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5F6E"/>
    <w:p w14:paraId="137DE6E3">
      <w:pPr>
        <w:jc w:val="center"/>
      </w:pPr>
      <w:r>
        <w:rPr>
          <w:rFonts w:hint="eastAsia" w:ascii="黑体" w:hAnsi="黑体" w:eastAsia="黑体" w:cs="黑体"/>
          <w:b/>
          <w:color w:val="000000"/>
          <w:sz w:val="30"/>
          <w:lang w:val="en-US" w:eastAsia="zh-CN"/>
        </w:rPr>
        <w:t>涞水县卫生健康局</w:t>
      </w:r>
      <w:r>
        <w:rPr>
          <w:rFonts w:hint="eastAsia" w:ascii="黑体" w:hAnsi="黑体" w:eastAsia="黑体" w:cs="黑体"/>
          <w:b/>
          <w:color w:val="000000"/>
          <w:sz w:val="30"/>
        </w:rPr>
        <w:t>所属单位预算</w:t>
      </w:r>
    </w:p>
    <w:p w14:paraId="7809ADB0">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w:t>
      </w:r>
      <w:r>
        <w:rPr>
          <w:rFonts w:hint="eastAsia"/>
        </w:rPr>
        <w:t>县</w:t>
      </w:r>
      <w:r>
        <w:rPr>
          <w:rFonts w:hint="eastAsia"/>
          <w:lang w:val="en-US" w:eastAsia="zh-CN"/>
        </w:rPr>
        <w:t>卫生健康局</w:t>
      </w:r>
      <w:r>
        <w:rPr>
          <w:rFonts w:hint="eastAsia"/>
        </w:rPr>
        <w:t>（本级）收支预算</w:t>
      </w:r>
      <w:r>
        <w:tab/>
      </w:r>
      <w:r>
        <w:rPr>
          <w:rFonts w:hint="eastAsia"/>
          <w:lang w:val="en-US" w:eastAsia="zh-CN"/>
        </w:rPr>
        <w:t>2</w:t>
      </w:r>
      <w:r>
        <w:fldChar w:fldCharType="end"/>
      </w:r>
    </w:p>
    <w:p w14:paraId="36B54EAF">
      <w:pPr>
        <w:pStyle w:val="5"/>
        <w:tabs>
          <w:tab w:val="right" w:leader="dot" w:pos="14562"/>
        </w:tabs>
        <w:rPr>
          <w:rFonts w:hint="default"/>
          <w:lang w:val="en-US" w:eastAsia="zh-CN"/>
        </w:rPr>
      </w:pPr>
      <w:r>
        <w:fldChar w:fldCharType="begin"/>
      </w:r>
      <w:r>
        <w:instrText xml:space="preserve"> HYPERLINK \l "_Toc_4_4_0000000020" </w:instrText>
      </w:r>
      <w:r>
        <w:fldChar w:fldCharType="separate"/>
      </w:r>
      <w:r>
        <w:rPr>
          <w:rFonts w:hint="eastAsia"/>
        </w:rPr>
        <w:t>二、</w:t>
      </w:r>
      <w:r>
        <w:rPr>
          <w:rFonts w:hint="eastAsia"/>
          <w:lang w:val="en-US" w:eastAsia="zh-CN"/>
        </w:rPr>
        <w:t>涞水县卫生健康局</w:t>
      </w:r>
      <w:r>
        <w:rPr>
          <w:rFonts w:hint="eastAsia"/>
        </w:rPr>
        <w:t>事业收支预算</w:t>
      </w:r>
      <w:r>
        <w:tab/>
      </w:r>
      <w:r>
        <w:rPr>
          <w:rFonts w:hint="eastAsia"/>
          <w:lang w:val="en-US" w:eastAsia="zh-CN"/>
        </w:rPr>
        <w:t>9</w:t>
      </w:r>
      <w:r>
        <w:rPr>
          <w:rFonts w:hint="eastAsia"/>
          <w:lang w:eastAsia="zh-CN"/>
        </w:rPr>
        <w:fldChar w:fldCharType="end"/>
      </w:r>
      <w:r>
        <w:rPr>
          <w:rFonts w:hint="eastAsia"/>
          <w:lang w:val="en-US" w:eastAsia="zh-CN"/>
        </w:rPr>
        <w:t>2</w:t>
      </w:r>
    </w:p>
    <w:p w14:paraId="56F3C332">
      <w:pPr>
        <w:pStyle w:val="5"/>
        <w:tabs>
          <w:tab w:val="right" w:leader="dot" w:pos="14562"/>
        </w:tabs>
        <w:ind w:left="0" w:leftChars="0" w:firstLine="560" w:firstLineChars="200"/>
        <w:rPr>
          <w:rFonts w:hint="default"/>
          <w:lang w:val="en-US" w:eastAsia="zh-CN"/>
        </w:rPr>
      </w:pPr>
      <w:r>
        <w:fldChar w:fldCharType="begin"/>
      </w:r>
      <w:r>
        <w:instrText xml:space="preserve"> HYPERLINK \l "_Toc_4_4_0000000019" </w:instrText>
      </w:r>
      <w:r>
        <w:fldChar w:fldCharType="separate"/>
      </w:r>
      <w:r>
        <w:rPr>
          <w:rFonts w:hint="eastAsia"/>
          <w:lang w:val="en-US" w:eastAsia="zh-CN"/>
        </w:rPr>
        <w:t>三</w:t>
      </w:r>
      <w:r>
        <w:rPr>
          <w:rFonts w:hint="eastAsia"/>
        </w:rPr>
        <w:t>、</w:t>
      </w:r>
      <w:r>
        <w:rPr>
          <w:rFonts w:hint="eastAsia"/>
          <w:lang w:val="en-US" w:eastAsia="zh-CN"/>
        </w:rPr>
        <w:t>涞水</w:t>
      </w:r>
      <w:r>
        <w:rPr>
          <w:rFonts w:hint="eastAsia"/>
        </w:rPr>
        <w:t>县</w:t>
      </w:r>
      <w:r>
        <w:rPr>
          <w:rFonts w:hint="eastAsia"/>
          <w:lang w:val="en-US" w:eastAsia="zh-CN"/>
        </w:rPr>
        <w:t>医院</w:t>
      </w:r>
      <w:r>
        <w:rPr>
          <w:rFonts w:hint="eastAsia"/>
        </w:rPr>
        <w:t>收支预算</w:t>
      </w:r>
      <w:r>
        <w:tab/>
      </w:r>
      <w:r>
        <w:rPr>
          <w:rFonts w:hint="eastAsia"/>
          <w:lang w:val="en-US" w:eastAsia="zh-CN"/>
        </w:rPr>
        <w:t>1</w:t>
      </w:r>
      <w:r>
        <w:fldChar w:fldCharType="end"/>
      </w:r>
      <w:r>
        <w:rPr>
          <w:rFonts w:hint="eastAsia"/>
          <w:lang w:val="en-US" w:eastAsia="zh-CN"/>
        </w:rPr>
        <w:t>08</w:t>
      </w:r>
    </w:p>
    <w:p w14:paraId="4AAD9607">
      <w:pPr>
        <w:pStyle w:val="5"/>
        <w:tabs>
          <w:tab w:val="right" w:leader="dot" w:pos="14562"/>
        </w:tabs>
        <w:rPr>
          <w:rFonts w:hint="default" w:eastAsia="方正仿宋_GBK"/>
          <w:lang w:val="en-US" w:eastAsia="zh-CN"/>
        </w:rPr>
      </w:pPr>
      <w:r>
        <w:fldChar w:fldCharType="begin"/>
      </w:r>
      <w:r>
        <w:instrText xml:space="preserve"> HYPERLINK \l "_Toc_4_4_0000000019" </w:instrText>
      </w:r>
      <w:r>
        <w:fldChar w:fldCharType="separate"/>
      </w:r>
      <w:r>
        <w:rPr>
          <w:rFonts w:hint="eastAsia"/>
          <w:lang w:val="en-US" w:eastAsia="zh-CN"/>
        </w:rPr>
        <w:t>四</w:t>
      </w:r>
      <w:r>
        <w:rPr>
          <w:rFonts w:hint="eastAsia"/>
        </w:rPr>
        <w:t>、</w:t>
      </w:r>
      <w:r>
        <w:rPr>
          <w:rFonts w:hint="eastAsia"/>
          <w:lang w:val="en-US" w:eastAsia="zh-CN"/>
        </w:rPr>
        <w:t>涞水</w:t>
      </w:r>
      <w:r>
        <w:rPr>
          <w:rFonts w:hint="eastAsia"/>
        </w:rPr>
        <w:t>县</w:t>
      </w:r>
      <w:r>
        <w:rPr>
          <w:rFonts w:hint="eastAsia"/>
          <w:lang w:val="en-US" w:eastAsia="zh-CN"/>
        </w:rPr>
        <w:t>妇幼保健计划生育服务中心（涞水县妇幼保健院）</w:t>
      </w:r>
      <w:r>
        <w:rPr>
          <w:rFonts w:hint="eastAsia"/>
        </w:rPr>
        <w:t>收支预算</w:t>
      </w:r>
      <w:r>
        <w:tab/>
      </w:r>
      <w:r>
        <w:rPr>
          <w:rFonts w:hint="eastAsia"/>
          <w:lang w:val="en-US" w:eastAsia="zh-CN"/>
        </w:rPr>
        <w:t>1</w:t>
      </w:r>
      <w:r>
        <w:fldChar w:fldCharType="end"/>
      </w:r>
      <w:r>
        <w:rPr>
          <w:rFonts w:hint="eastAsia"/>
          <w:lang w:val="en-US" w:eastAsia="zh-CN"/>
        </w:rPr>
        <w:t>77</w:t>
      </w:r>
    </w:p>
    <w:p w14:paraId="01869159">
      <w:pPr>
        <w:pStyle w:val="5"/>
        <w:tabs>
          <w:tab w:val="right" w:leader="dot" w:pos="14562"/>
        </w:tabs>
        <w:rPr>
          <w:rFonts w:hint="default"/>
          <w:lang w:val="en-US" w:eastAsia="zh-CN"/>
        </w:rPr>
      </w:pPr>
      <w:r>
        <w:fldChar w:fldCharType="begin"/>
      </w:r>
      <w:r>
        <w:instrText xml:space="preserve"> HYPERLINK \l "_Toc_4_4_0000000020" </w:instrText>
      </w:r>
      <w:r>
        <w:fldChar w:fldCharType="separate"/>
      </w:r>
      <w:r>
        <w:rPr>
          <w:rFonts w:hint="eastAsia"/>
          <w:lang w:val="en-US" w:eastAsia="zh-CN"/>
        </w:rPr>
        <w:t>五</w:t>
      </w:r>
      <w:r>
        <w:rPr>
          <w:rFonts w:hint="eastAsia"/>
        </w:rPr>
        <w:t>、</w:t>
      </w:r>
      <w:r>
        <w:rPr>
          <w:rFonts w:hint="eastAsia"/>
          <w:lang w:val="en-US" w:eastAsia="zh-CN"/>
        </w:rPr>
        <w:t>涞水县中医院</w:t>
      </w:r>
      <w:r>
        <w:rPr>
          <w:rFonts w:hint="eastAsia"/>
        </w:rPr>
        <w:t>收支预算</w:t>
      </w:r>
      <w:r>
        <w:tab/>
      </w:r>
      <w:r>
        <w:rPr>
          <w:rFonts w:hint="eastAsia"/>
          <w:lang w:val="en-US" w:eastAsia="zh-CN"/>
        </w:rPr>
        <w:t>2</w:t>
      </w:r>
      <w:r>
        <w:rPr>
          <w:rFonts w:hint="eastAsia"/>
          <w:lang w:eastAsia="zh-CN"/>
        </w:rPr>
        <w:fldChar w:fldCharType="end"/>
      </w:r>
      <w:r>
        <w:rPr>
          <w:rFonts w:hint="eastAsia"/>
          <w:lang w:val="en-US" w:eastAsia="zh-CN"/>
        </w:rPr>
        <w:t>34</w:t>
      </w:r>
    </w:p>
    <w:p w14:paraId="15941A2C">
      <w:pPr>
        <w:pStyle w:val="5"/>
        <w:tabs>
          <w:tab w:val="right" w:leader="dot" w:pos="14562"/>
        </w:tabs>
        <w:ind w:left="0" w:leftChars="0" w:firstLine="560" w:firstLineChars="200"/>
        <w:rPr>
          <w:rFonts w:hint="default" w:eastAsia="方正仿宋_GBK"/>
          <w:lang w:val="en-US" w:eastAsia="zh-CN"/>
        </w:rPr>
      </w:pPr>
      <w:r>
        <w:fldChar w:fldCharType="begin"/>
      </w:r>
      <w:r>
        <w:instrText xml:space="preserve"> HYPERLINK \l "_Toc_4_4_0000000019" </w:instrText>
      </w:r>
      <w:r>
        <w:fldChar w:fldCharType="separate"/>
      </w:r>
      <w:r>
        <w:rPr>
          <w:rFonts w:hint="eastAsia"/>
          <w:lang w:val="en-US" w:eastAsia="zh-CN"/>
        </w:rPr>
        <w:t>六</w:t>
      </w:r>
      <w:r>
        <w:rPr>
          <w:rFonts w:hint="eastAsia"/>
        </w:rPr>
        <w:t>、</w:t>
      </w:r>
      <w:r>
        <w:rPr>
          <w:rFonts w:hint="eastAsia"/>
          <w:lang w:val="en-US" w:eastAsia="zh-CN"/>
        </w:rPr>
        <w:t>涞水</w:t>
      </w:r>
      <w:r>
        <w:rPr>
          <w:rFonts w:hint="eastAsia"/>
        </w:rPr>
        <w:t>县</w:t>
      </w:r>
      <w:r>
        <w:rPr>
          <w:rFonts w:hint="eastAsia"/>
          <w:lang w:val="en-US" w:eastAsia="zh-CN"/>
        </w:rPr>
        <w:t>疾病预防控制中心收</w:t>
      </w:r>
      <w:r>
        <w:rPr>
          <w:rFonts w:hint="eastAsia"/>
        </w:rPr>
        <w:t>支预算</w:t>
      </w:r>
      <w:r>
        <w:tab/>
      </w:r>
      <w:r>
        <w:fldChar w:fldCharType="end"/>
      </w:r>
      <w:r>
        <w:rPr>
          <w:rFonts w:hint="eastAsia"/>
          <w:lang w:val="en-US" w:eastAsia="zh-CN"/>
        </w:rPr>
        <w:t>302</w:t>
      </w:r>
    </w:p>
    <w:p w14:paraId="1D08FCE4">
      <w:pPr>
        <w:pStyle w:val="5"/>
        <w:tabs>
          <w:tab w:val="right" w:leader="dot" w:pos="14562"/>
        </w:tabs>
        <w:ind w:left="0" w:leftChars="0" w:firstLine="560" w:firstLineChars="200"/>
        <w:rPr>
          <w:rFonts w:hint="default" w:eastAsia="方正仿宋_GBK"/>
          <w:lang w:val="en-US" w:eastAsia="zh-CN"/>
        </w:rPr>
      </w:pPr>
      <w:r>
        <w:fldChar w:fldCharType="begin"/>
      </w:r>
      <w:r>
        <w:instrText xml:space="preserve"> HYPERLINK \l "_Toc_4_4_0000000019" </w:instrText>
      </w:r>
      <w:r>
        <w:fldChar w:fldCharType="separate"/>
      </w:r>
      <w:r>
        <w:rPr>
          <w:rFonts w:hint="eastAsia"/>
          <w:lang w:val="en-US" w:eastAsia="zh-CN"/>
        </w:rPr>
        <w:t>七</w:t>
      </w:r>
      <w:r>
        <w:rPr>
          <w:rFonts w:hint="eastAsia"/>
        </w:rPr>
        <w:t>、</w:t>
      </w:r>
      <w:r>
        <w:rPr>
          <w:rFonts w:hint="eastAsia"/>
          <w:lang w:val="en-US" w:eastAsia="zh-CN"/>
        </w:rPr>
        <w:t>涞水</w:t>
      </w:r>
      <w:r>
        <w:rPr>
          <w:rFonts w:hint="eastAsia"/>
        </w:rPr>
        <w:t>县</w:t>
      </w:r>
      <w:r>
        <w:rPr>
          <w:rFonts w:hint="eastAsia"/>
          <w:lang w:val="en-US" w:eastAsia="zh-CN"/>
        </w:rPr>
        <w:t>卫生监督所收</w:t>
      </w:r>
      <w:r>
        <w:rPr>
          <w:rFonts w:hint="eastAsia"/>
        </w:rPr>
        <w:t>支预算</w:t>
      </w:r>
      <w:r>
        <w:tab/>
      </w:r>
      <w:r>
        <w:rPr>
          <w:rFonts w:hint="eastAsia"/>
          <w:lang w:val="en-US" w:eastAsia="zh-CN"/>
        </w:rPr>
        <w:t>3</w:t>
      </w:r>
      <w:r>
        <w:fldChar w:fldCharType="end"/>
      </w:r>
      <w:r>
        <w:rPr>
          <w:rFonts w:hint="eastAsia"/>
          <w:lang w:val="en-US" w:eastAsia="zh-CN"/>
        </w:rPr>
        <w:t>21</w:t>
      </w:r>
    </w:p>
    <w:p w14:paraId="4086758E">
      <w:pPr>
        <w:pStyle w:val="5"/>
        <w:tabs>
          <w:tab w:val="right" w:leader="dot" w:pos="14562"/>
        </w:tabs>
        <w:ind w:left="0" w:leftChars="0" w:firstLine="560" w:firstLineChars="200"/>
        <w:rPr>
          <w:rFonts w:hint="eastAsia"/>
          <w:lang w:eastAsia="zh-CN"/>
        </w:rPr>
      </w:pPr>
    </w:p>
    <w:p w14:paraId="51BD3C37">
      <w:pPr>
        <w:sectPr>
          <w:footerReference r:id="rId4" w:type="default"/>
          <w:headerReference r:id="rId3" w:type="even"/>
          <w:footerReference r:id="rId5" w:type="even"/>
          <w:pgSz w:w="16840" w:h="11900" w:orient="landscape"/>
          <w:pgMar w:top="1587" w:right="1134" w:bottom="1361" w:left="1134" w:header="720" w:footer="720" w:gutter="0"/>
          <w:pgNumType w:fmt="numberInDash" w:start="1"/>
          <w:cols w:space="720" w:num="1"/>
        </w:sectPr>
      </w:pPr>
      <w:r>
        <w:fldChar w:fldCharType="end"/>
      </w:r>
    </w:p>
    <w:p w14:paraId="18FCAB3F">
      <w:pPr>
        <w:jc w:val="center"/>
        <w:rPr>
          <w:rFonts w:ascii="方正小标宋_GBK" w:hAnsi="方正小标宋_GBK" w:eastAsia="方正小标宋_GBK" w:cs="方正小标宋_GBK"/>
          <w:color w:val="000000"/>
          <w:sz w:val="44"/>
          <w:lang w:eastAsia="zh-CN"/>
        </w:rPr>
      </w:pPr>
    </w:p>
    <w:p w14:paraId="4FD2162D">
      <w:pPr>
        <w:jc w:val="center"/>
        <w:rPr>
          <w:rFonts w:ascii="方正小标宋_GBK" w:hAnsi="方正小标宋_GBK" w:eastAsia="方正小标宋_GBK" w:cs="方正小标宋_GBK"/>
          <w:color w:val="000000"/>
          <w:sz w:val="44"/>
          <w:lang w:eastAsia="zh-CN"/>
        </w:rPr>
      </w:pPr>
    </w:p>
    <w:p w14:paraId="10542B51">
      <w:pPr>
        <w:jc w:val="center"/>
        <w:rPr>
          <w:rFonts w:ascii="方正小标宋_GBK" w:hAnsi="方正小标宋_GBK" w:eastAsia="方正小标宋_GBK" w:cs="方正小标宋_GBK"/>
          <w:color w:val="000000"/>
          <w:sz w:val="44"/>
          <w:lang w:eastAsia="zh-CN"/>
        </w:rPr>
      </w:pPr>
    </w:p>
    <w:p w14:paraId="759FBD38">
      <w:pPr>
        <w:jc w:val="center"/>
        <w:rPr>
          <w:rFonts w:ascii="方正小标宋_GBK" w:hAnsi="方正小标宋_GBK" w:eastAsia="方正小标宋_GBK" w:cs="方正小标宋_GBK"/>
          <w:color w:val="000000"/>
          <w:sz w:val="44"/>
          <w:lang w:eastAsia="zh-CN"/>
        </w:rPr>
      </w:pPr>
    </w:p>
    <w:p w14:paraId="67617ED9">
      <w:pPr>
        <w:jc w:val="both"/>
        <w:outlineLvl w:val="0"/>
        <w:rPr>
          <w:rFonts w:hint="eastAsia"/>
          <w:lang w:eastAsia="zh-CN"/>
        </w:rPr>
        <w:sectPr>
          <w:footerReference r:id="rId6" w:type="default"/>
          <w:footerReference r:id="rId7" w:type="even"/>
          <w:type w:val="continuous"/>
          <w:pgSz w:w="16840" w:h="11900" w:orient="landscape"/>
          <w:pgMar w:top="1361" w:right="1020" w:bottom="1134" w:left="1020" w:header="720" w:footer="720" w:gutter="0"/>
          <w:pgNumType w:fmt="numberInDash"/>
          <w:cols w:space="720" w:num="1"/>
        </w:sectPr>
      </w:pPr>
    </w:p>
    <w:p w14:paraId="1DF23B84">
      <w:pPr>
        <w:jc w:val="center"/>
        <w:outlineLvl w:val="3"/>
      </w:pPr>
      <w:bookmarkStart w:id="0" w:name="_Toc_4_4_0000000019"/>
      <w:r>
        <w:rPr>
          <w:rFonts w:hint="eastAsia" w:ascii="方正小标宋_GBK" w:hAnsi="方正小标宋_GBK" w:eastAsia="方正小标宋_GBK" w:cs="方正小标宋_GBK"/>
          <w:color w:val="000000"/>
          <w:sz w:val="44"/>
          <w:lang w:val="en-US" w:eastAsia="zh-CN"/>
        </w:rPr>
        <w:t>一</w:t>
      </w:r>
      <w:r>
        <w:rPr>
          <w:rFonts w:hint="eastAsia"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val="en-US" w:eastAsia="zh-CN"/>
        </w:rPr>
        <w:t>涞水县卫生健康</w:t>
      </w:r>
      <w:r>
        <w:rPr>
          <w:rFonts w:hint="eastAsia" w:ascii="方正小标宋_GBK" w:hAnsi="方正小标宋_GBK" w:eastAsia="方正小标宋_GBK" w:cs="方正小标宋_GBK"/>
          <w:color w:val="000000"/>
          <w:sz w:val="44"/>
        </w:rPr>
        <w:t>局（本级）收支预算</w:t>
      </w:r>
      <w:bookmarkEnd w:id="0"/>
    </w:p>
    <w:p w14:paraId="05FF1A9F">
      <w:pPr>
        <w:jc w:val="center"/>
        <w:outlineLvl w:val="4"/>
      </w:pPr>
      <w:r>
        <w:rPr>
          <w:rFonts w:hint="eastAsia" w:ascii="方正小标宋_GBK" w:hAnsi="方正小标宋_GBK" w:eastAsia="方正小标宋_GBK" w:cs="方正小标宋_GBK"/>
          <w:color w:val="000000"/>
          <w:sz w:val="36"/>
        </w:rPr>
        <w:t>单位预算收支总表</w:t>
      </w:r>
    </w:p>
    <w:p w14:paraId="3490C299"/>
    <w:tbl>
      <w:tblPr>
        <w:tblStyle w:val="9"/>
        <w:tblW w:w="14250" w:type="dxa"/>
        <w:tblInd w:w="0" w:type="dxa"/>
        <w:shd w:val="clear" w:color="auto" w:fill="auto"/>
        <w:tblLayout w:type="fixed"/>
        <w:tblCellMar>
          <w:top w:w="0" w:type="dxa"/>
          <w:left w:w="0" w:type="dxa"/>
          <w:bottom w:w="0" w:type="dxa"/>
          <w:right w:w="0" w:type="dxa"/>
        </w:tblCellMar>
      </w:tblPr>
      <w:tblGrid>
        <w:gridCol w:w="692"/>
        <w:gridCol w:w="4576"/>
        <w:gridCol w:w="1932"/>
        <w:gridCol w:w="4425"/>
        <w:gridCol w:w="2625"/>
      </w:tblGrid>
      <w:tr w14:paraId="5A704C81">
        <w:tblPrEx>
          <w:shd w:val="clear" w:color="auto" w:fill="auto"/>
          <w:tblCellMar>
            <w:top w:w="0" w:type="dxa"/>
            <w:left w:w="0" w:type="dxa"/>
            <w:bottom w:w="0" w:type="dxa"/>
            <w:right w:w="0" w:type="dxa"/>
          </w:tblCellMar>
        </w:tblPrEx>
        <w:trPr>
          <w:trHeight w:val="360" w:hRule="atLeast"/>
        </w:trPr>
        <w:tc>
          <w:tcPr>
            <w:tcW w:w="7200" w:type="dxa"/>
            <w:gridSpan w:val="3"/>
            <w:tcBorders>
              <w:top w:val="nil"/>
              <w:left w:val="nil"/>
              <w:bottom w:val="nil"/>
              <w:right w:val="nil"/>
            </w:tcBorders>
            <w:shd w:val="clear" w:color="auto" w:fill="auto"/>
            <w:noWrap/>
            <w:tcMar>
              <w:top w:w="15" w:type="dxa"/>
              <w:left w:w="15" w:type="dxa"/>
              <w:right w:w="15" w:type="dxa"/>
            </w:tcMar>
            <w:vAlign w:val="center"/>
          </w:tcPr>
          <w:p w14:paraId="0189F6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4425" w:type="dxa"/>
            <w:tcBorders>
              <w:top w:val="nil"/>
              <w:left w:val="nil"/>
              <w:bottom w:val="nil"/>
              <w:right w:val="nil"/>
            </w:tcBorders>
            <w:shd w:val="clear" w:color="auto" w:fill="auto"/>
            <w:noWrap/>
            <w:tcMar>
              <w:top w:w="15" w:type="dxa"/>
              <w:left w:w="15" w:type="dxa"/>
              <w:right w:w="15" w:type="dxa"/>
            </w:tcMar>
            <w:vAlign w:val="center"/>
          </w:tcPr>
          <w:p w14:paraId="30A6C0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625" w:type="dxa"/>
            <w:tcBorders>
              <w:top w:val="nil"/>
              <w:left w:val="nil"/>
              <w:bottom w:val="nil"/>
              <w:right w:val="nil"/>
            </w:tcBorders>
            <w:shd w:val="clear" w:color="auto" w:fill="auto"/>
            <w:noWrap/>
            <w:tcMar>
              <w:top w:w="15" w:type="dxa"/>
              <w:left w:w="15" w:type="dxa"/>
              <w:right w:w="15" w:type="dxa"/>
            </w:tcMar>
            <w:vAlign w:val="center"/>
          </w:tcPr>
          <w:p w14:paraId="72AF69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56EF4E1">
        <w:tblPrEx>
          <w:tblCellMar>
            <w:top w:w="0" w:type="dxa"/>
            <w:left w:w="0" w:type="dxa"/>
            <w:bottom w:w="0" w:type="dxa"/>
            <w:right w:w="0" w:type="dxa"/>
          </w:tblCellMar>
        </w:tblPrEx>
        <w:trPr>
          <w:trHeight w:val="36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D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5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C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3EA88C28">
        <w:tblPrEx>
          <w:shd w:val="clear" w:color="auto" w:fill="auto"/>
          <w:tblCellMar>
            <w:top w:w="0" w:type="dxa"/>
            <w:left w:w="0" w:type="dxa"/>
            <w:bottom w:w="0" w:type="dxa"/>
            <w:right w:w="0" w:type="dxa"/>
          </w:tblCellMar>
        </w:tblPrEx>
        <w:trPr>
          <w:trHeight w:val="36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59CB">
            <w:pPr>
              <w:jc w:val="center"/>
              <w:rPr>
                <w:rFonts w:hint="eastAsia" w:ascii="宋体" w:hAnsi="宋体" w:eastAsia="宋体" w:cs="宋体"/>
                <w:i w:val="0"/>
                <w:color w:val="000000"/>
                <w:sz w:val="22"/>
                <w:szCs w:val="22"/>
                <w:u w:val="none"/>
              </w:rPr>
            </w:pP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6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7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8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C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65A5AFED">
        <w:tblPrEx>
          <w:tblCellMar>
            <w:top w:w="0" w:type="dxa"/>
            <w:left w:w="0" w:type="dxa"/>
            <w:bottom w:w="0" w:type="dxa"/>
            <w:right w:w="0"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2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B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3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CC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4A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54B8132">
        <w:tblPrEx>
          <w:shd w:val="clear" w:color="auto" w:fill="auto"/>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A1A44F">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ABBB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0814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8215.540000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85057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B0EA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DF44078">
        <w:tblPrEx>
          <w:shd w:val="clear" w:color="auto" w:fill="auto"/>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8D5EF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74796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4028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58DAD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861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C0FD321">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ECE70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E23B7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1570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81CC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B155C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284B69D">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7EB7F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B4D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1FA1C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2C700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9AD7E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4957BFB">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CFB2C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B4F9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3EED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92D6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8697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CDBBE0D">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E040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C37E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822A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EE6C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C7F9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0613955">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2860D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E5907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8DFC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167E5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239C9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0693A2E">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275CD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3C02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09363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E46C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6605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r>
      <w:tr w14:paraId="0C103121">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DB3A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FB42B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7A38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690E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2EFD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C9A96DE">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3254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3C0D2">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A8452">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FA26E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4EC4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8615.005094</w:t>
            </w:r>
          </w:p>
        </w:tc>
      </w:tr>
      <w:tr w14:paraId="590BB42C">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D168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82BD3F">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000B6F">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E3BE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6DE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F2F4840">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4FCAB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B1F8B">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0A925">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D67E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4763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F7B6C98">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9A9D9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449C5">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E9B43F">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426F7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13FC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277EA10">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4F881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941410">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8C0771">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0B7C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16100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01CAA94">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D041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382114">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D20CC">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EA36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CDA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7E6A7A3">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853A8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6EC878">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BA9B84">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E0B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2527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3C0C234">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CCE81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4120AD">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781A12">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31CC5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420B5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800BC43">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6A7E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916CE">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064F62">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DA562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6407C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1CBAF8D">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4F7B2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273858">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631C8D">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9DE5E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F2582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6E1F4C0">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3F14B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1A574B">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F177C4">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D4298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8C72E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r>
      <w:tr w14:paraId="08867DEC">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7050F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CDC1D1">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DA7B22">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B570F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B32D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468163A">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1C613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1AD578">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1BA92F">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290A4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55193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2E9455E">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95CCB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38435F">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738CDB">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3B6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EC38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D102269">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3CA4D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A2A622">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9A26E">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2AF22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9DC8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F887185">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9C9EC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F879A2">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CF7CF9">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E3A4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E0F1D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r w14:paraId="16625747">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1B0CB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23858">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7EBF95">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EB8E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C0A4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3D298A8">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0975D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E1DDD7">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365B9">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D64E1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4DCB0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2898861">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124D7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9B674">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EB54CC">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CC79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0A68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729CD98">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D886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910998">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453167">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A56DA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7602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7F7F1BC">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1D8F8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4E395">
            <w:pPr>
              <w:jc w:val="left"/>
              <w:rPr>
                <w:rFonts w:hint="default" w:ascii="Calibri" w:hAnsi="Calibri" w:eastAsia="宋体" w:cs="Calibri"/>
                <w:i w:val="0"/>
                <w:color w:val="000000"/>
                <w:sz w:val="22"/>
                <w:szCs w:val="22"/>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0CB8C">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8207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A088D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8B89BFD">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716F2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CC72F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C50C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8215.540000</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7C68D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49C9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r>
      <w:tr w14:paraId="3A196904">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B2898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A0DDB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ACEB0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12427.475094</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2C06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C7EF0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49C1349">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7EF3D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97021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其中财政拨款结转结余</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591D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12427.475094</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63927F">
            <w:pPr>
              <w:jc w:val="left"/>
              <w:rPr>
                <w:rFonts w:hint="default" w:ascii="Calibri" w:hAnsi="Calibri" w:eastAsia="宋体" w:cs="Calibri"/>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B9AF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4F89186">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422F9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576E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非财政拨款结转结余</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6B92BB">
            <w:pPr>
              <w:jc w:val="right"/>
              <w:rPr>
                <w:rFonts w:hint="default" w:ascii="Calibri" w:hAnsi="Calibri" w:eastAsia="宋体" w:cs="Calibri"/>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68CF6F">
            <w:pPr>
              <w:jc w:val="left"/>
              <w:rPr>
                <w:rFonts w:hint="default" w:ascii="Calibri" w:hAnsi="Calibri" w:eastAsia="宋体" w:cs="Calibri"/>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3DC5A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355A4A4">
        <w:tblPrEx>
          <w:tblCellMar>
            <w:top w:w="0" w:type="dxa"/>
            <w:left w:w="0" w:type="dxa"/>
            <w:bottom w:w="0" w:type="dxa"/>
            <w:right w:w="0" w:type="dxa"/>
          </w:tblCellMar>
        </w:tblPrEx>
        <w:trPr>
          <w:trHeight w:val="3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6C56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4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4EA12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8D75C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3EF1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9AD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r>
    </w:tbl>
    <w:p w14:paraId="49EADDEB">
      <w:pPr>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pgNumType w:fmt="numberInDash"/>
          <w:cols w:space="720" w:num="1"/>
        </w:sectPr>
      </w:pPr>
    </w:p>
    <w:p w14:paraId="5D68EE75">
      <w:pPr>
        <w:jc w:val="center"/>
        <w:outlineLvl w:val="4"/>
        <w:rPr>
          <w:rFonts w:ascii="方正小标宋_GBK" w:hAnsi="方正小标宋_GBK" w:eastAsia="方正小标宋_GBK" w:cs="方正小标宋_GBK"/>
          <w:color w:val="000000"/>
          <w:sz w:val="36"/>
          <w:lang w:eastAsia="zh-CN"/>
        </w:rPr>
      </w:pPr>
    </w:p>
    <w:p w14:paraId="184F98BE">
      <w:pPr>
        <w:jc w:val="center"/>
        <w:outlineLvl w:val="4"/>
        <w:rPr>
          <w:rFonts w:ascii="方正小标宋_GBK" w:hAnsi="方正小标宋_GBK" w:eastAsia="方正小标宋_GBK" w:cs="方正小标宋_GBK"/>
          <w:color w:val="000000"/>
          <w:sz w:val="36"/>
          <w:lang w:eastAsia="zh-CN"/>
        </w:rPr>
      </w:pPr>
    </w:p>
    <w:p w14:paraId="0369453D">
      <w:pPr>
        <w:jc w:val="center"/>
        <w:outlineLvl w:val="4"/>
        <w:rPr>
          <w:rFonts w:ascii="方正小标宋_GBK" w:hAnsi="方正小标宋_GBK" w:eastAsia="方正小标宋_GBK" w:cs="方正小标宋_GBK"/>
          <w:color w:val="000000"/>
          <w:sz w:val="36"/>
          <w:lang w:eastAsia="zh-CN"/>
        </w:rPr>
      </w:pPr>
    </w:p>
    <w:p w14:paraId="61BBB347">
      <w:pPr>
        <w:jc w:val="center"/>
        <w:outlineLvl w:val="4"/>
        <w:rPr>
          <w:rFonts w:ascii="方正小标宋_GBK" w:hAnsi="方正小标宋_GBK" w:eastAsia="方正小标宋_GBK" w:cs="方正小标宋_GBK"/>
          <w:color w:val="000000"/>
          <w:sz w:val="36"/>
          <w:lang w:eastAsia="zh-CN"/>
        </w:rPr>
      </w:pPr>
    </w:p>
    <w:p w14:paraId="338A8787">
      <w:pPr>
        <w:jc w:val="center"/>
        <w:outlineLvl w:val="4"/>
      </w:pPr>
      <w:r>
        <w:rPr>
          <w:rFonts w:hint="eastAsia" w:ascii="方正小标宋_GBK" w:hAnsi="方正小标宋_GBK" w:eastAsia="方正小标宋_GBK" w:cs="方正小标宋_GBK"/>
          <w:color w:val="000000"/>
          <w:sz w:val="36"/>
        </w:rPr>
        <w:t>单位预算收入总表</w:t>
      </w:r>
    </w:p>
    <w:tbl>
      <w:tblPr>
        <w:tblStyle w:val="9"/>
        <w:tblpPr w:leftFromText="180" w:rightFromText="180" w:vertAnchor="text" w:horzAnchor="page" w:tblpX="1241" w:tblpY="612"/>
        <w:tblOverlap w:val="never"/>
        <w:tblW w:w="14828" w:type="dxa"/>
        <w:tblInd w:w="0" w:type="dxa"/>
        <w:shd w:val="clear" w:color="auto" w:fill="auto"/>
        <w:tblLayout w:type="fixed"/>
        <w:tblCellMar>
          <w:top w:w="0" w:type="dxa"/>
          <w:left w:w="0" w:type="dxa"/>
          <w:bottom w:w="0" w:type="dxa"/>
          <w:right w:w="0" w:type="dxa"/>
        </w:tblCellMar>
      </w:tblPr>
      <w:tblGrid>
        <w:gridCol w:w="324"/>
        <w:gridCol w:w="629"/>
        <w:gridCol w:w="981"/>
        <w:gridCol w:w="935"/>
        <w:gridCol w:w="935"/>
        <w:gridCol w:w="924"/>
        <w:gridCol w:w="945"/>
        <w:gridCol w:w="600"/>
        <w:gridCol w:w="559"/>
        <w:gridCol w:w="426"/>
        <w:gridCol w:w="559"/>
        <w:gridCol w:w="569"/>
        <w:gridCol w:w="529"/>
        <w:gridCol w:w="579"/>
        <w:gridCol w:w="630"/>
        <w:gridCol w:w="599"/>
        <w:gridCol w:w="1064"/>
        <w:gridCol w:w="1212"/>
        <w:gridCol w:w="1213"/>
        <w:gridCol w:w="616"/>
      </w:tblGrid>
      <w:tr w14:paraId="59135EA0">
        <w:tblPrEx>
          <w:shd w:val="clear" w:color="auto" w:fill="auto"/>
          <w:tblCellMar>
            <w:top w:w="0" w:type="dxa"/>
            <w:left w:w="0" w:type="dxa"/>
            <w:bottom w:w="0" w:type="dxa"/>
            <w:right w:w="0" w:type="dxa"/>
          </w:tblCellMar>
        </w:tblPrEx>
        <w:trPr>
          <w:trHeight w:val="360" w:hRule="atLeast"/>
        </w:trPr>
        <w:tc>
          <w:tcPr>
            <w:tcW w:w="107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1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F9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11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A3BD436">
        <w:tblPrEx>
          <w:tblCellMar>
            <w:top w:w="0" w:type="dxa"/>
            <w:left w:w="0" w:type="dxa"/>
            <w:bottom w:w="0" w:type="dxa"/>
            <w:right w:w="0" w:type="dxa"/>
          </w:tblCellMar>
        </w:tblPrEx>
        <w:trPr>
          <w:trHeight w:val="360" w:hRule="atLeast"/>
        </w:trPr>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0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D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4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C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62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53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33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0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r>
      <w:tr w14:paraId="3277E4F0">
        <w:tblPrEx>
          <w:tblCellMar>
            <w:top w:w="0" w:type="dxa"/>
            <w:left w:w="0" w:type="dxa"/>
            <w:bottom w:w="0" w:type="dxa"/>
            <w:right w:w="0" w:type="dxa"/>
          </w:tblCellMar>
        </w:tblPrEx>
        <w:trPr>
          <w:trHeight w:val="360" w:hRule="atLeast"/>
        </w:trPr>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963A">
            <w:pPr>
              <w:jc w:val="center"/>
              <w:rPr>
                <w:rFonts w:hint="eastAsia" w:ascii="宋体" w:hAnsi="宋体" w:eastAsia="宋体" w:cs="宋体"/>
                <w:i w:val="0"/>
                <w:color w:val="000000"/>
                <w:sz w:val="22"/>
                <w:szCs w:val="22"/>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CAD8">
            <w:pPr>
              <w:jc w:val="center"/>
              <w:rPr>
                <w:rFonts w:hint="eastAsia" w:ascii="宋体" w:hAnsi="宋体" w:eastAsia="宋体" w:cs="宋体"/>
                <w:i w:val="0"/>
                <w:color w:val="000000"/>
                <w:sz w:val="22"/>
                <w:szCs w:val="22"/>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FDAF">
            <w:pPr>
              <w:jc w:val="center"/>
              <w:rPr>
                <w:rFonts w:hint="eastAsia" w:ascii="宋体" w:hAnsi="宋体" w:eastAsia="宋体" w:cs="宋体"/>
                <w:i w:val="0"/>
                <w:color w:val="000000"/>
                <w:sz w:val="22"/>
                <w:szCs w:val="22"/>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CC45">
            <w:pPr>
              <w:jc w:val="center"/>
              <w:rPr>
                <w:rFonts w:hint="eastAsia" w:ascii="宋体" w:hAnsi="宋体" w:eastAsia="宋体" w:cs="宋体"/>
                <w:i w:val="0"/>
                <w:color w:val="000000"/>
                <w:sz w:val="22"/>
                <w:szCs w:val="22"/>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5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2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D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政府性预算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1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1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A8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F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E9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8A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45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4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7F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0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B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5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14:paraId="51EF463C">
        <w:tblPrEx>
          <w:tblCellMar>
            <w:top w:w="0" w:type="dxa"/>
            <w:left w:w="0" w:type="dxa"/>
            <w:bottom w:w="0" w:type="dxa"/>
            <w:right w:w="0" w:type="dxa"/>
          </w:tblCellMar>
        </w:tblPrEx>
        <w:trPr>
          <w:trHeight w:val="36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84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6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A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7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39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FA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8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1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8A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C9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C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D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E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0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B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3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CD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B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B3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14:paraId="4D4B88E2">
        <w:tblPrEx>
          <w:tblCellMar>
            <w:top w:w="0" w:type="dxa"/>
            <w:left w:w="0" w:type="dxa"/>
            <w:bottom w:w="0" w:type="dxa"/>
            <w:right w:w="0" w:type="dxa"/>
          </w:tblCellMar>
        </w:tblPrEx>
        <w:trPr>
          <w:trHeight w:val="33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BE917">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37580">
            <w:pPr>
              <w:jc w:val="left"/>
              <w:rPr>
                <w:rFonts w:hint="default" w:ascii="Calibri" w:hAnsi="Calibri" w:eastAsia="宋体" w:cs="Calibri"/>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8E7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6BBA4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20643.015094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293D4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8215.54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93C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8215.54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0862FE">
            <w:pPr>
              <w:keepNext w:val="0"/>
              <w:keepLines w:val="0"/>
              <w:widowControl/>
              <w:suppressLineNumbers w:val="0"/>
              <w:jc w:val="right"/>
              <w:textAlignment w:val="top"/>
              <w:rPr>
                <w:rFonts w:hint="eastAsia"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588C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14C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AA2E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CC55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42530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6FDF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F892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C119D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12427.475094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2665E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427.475094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5585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5532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0968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D4AA3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881E2C3">
        <w:tblPrEx>
          <w:tblCellMar>
            <w:top w:w="0" w:type="dxa"/>
            <w:left w:w="0" w:type="dxa"/>
            <w:bottom w:w="0" w:type="dxa"/>
            <w:right w:w="0" w:type="dxa"/>
          </w:tblCellMar>
        </w:tblPrEx>
        <w:trPr>
          <w:trHeight w:val="33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C7407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E254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361001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C0E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涞水县卫生健康局本级</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1254E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20643.015094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775E6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5BA1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8643.015094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4CE3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8FF31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6BEA8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009A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3650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DE05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9B639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AF7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A45C2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12427.475094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ACDAF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427.475094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EB23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B9F7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B7F4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D8F0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FC10215">
        <w:tblPrEx>
          <w:tblCellMar>
            <w:top w:w="0" w:type="dxa"/>
            <w:left w:w="0" w:type="dxa"/>
            <w:bottom w:w="0" w:type="dxa"/>
            <w:right w:w="0" w:type="dxa"/>
          </w:tblCellMar>
        </w:tblPrEx>
        <w:trPr>
          <w:trHeight w:val="330" w:hRule="atLeas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7F8A3">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AF5185">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4202EF">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26D06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68637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D52C75">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D6675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1876D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6FC37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B3F2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911BD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D6122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89A0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88512">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D894C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41AA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936A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500F1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A762CE">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79289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r>
    </w:tbl>
    <w:p w14:paraId="30365112">
      <w:pPr>
        <w:jc w:val="left"/>
        <w:outlineLvl w:val="4"/>
        <w:rPr>
          <w:rFonts w:ascii="方正小标宋_GBK" w:hAnsi="方正小标宋_GBK" w:eastAsia="方正小标宋_GBK" w:cs="方正小标宋_GBK"/>
          <w:color w:val="000000"/>
          <w:sz w:val="36"/>
          <w:lang w:eastAsia="zh-CN"/>
        </w:rPr>
      </w:pPr>
    </w:p>
    <w:p w14:paraId="0AF66C6B">
      <w:pPr>
        <w:jc w:val="center"/>
        <w:outlineLvl w:val="4"/>
        <w:rPr>
          <w:rFonts w:ascii="方正小标宋_GBK" w:hAnsi="方正小标宋_GBK" w:eastAsia="方正小标宋_GBK" w:cs="方正小标宋_GBK"/>
          <w:color w:val="000000"/>
          <w:sz w:val="36"/>
          <w:lang w:eastAsia="zh-CN"/>
        </w:rPr>
      </w:pPr>
    </w:p>
    <w:p w14:paraId="719A50BA">
      <w:pPr>
        <w:jc w:val="center"/>
        <w:outlineLvl w:val="4"/>
        <w:rPr>
          <w:rFonts w:ascii="方正小标宋_GBK" w:hAnsi="方正小标宋_GBK" w:eastAsia="方正小标宋_GBK" w:cs="方正小标宋_GBK"/>
          <w:color w:val="000000"/>
          <w:sz w:val="36"/>
          <w:lang w:eastAsia="zh-CN"/>
        </w:rPr>
      </w:pPr>
    </w:p>
    <w:p w14:paraId="6C1F47D6">
      <w:pPr>
        <w:jc w:val="center"/>
        <w:outlineLvl w:val="4"/>
        <w:rPr>
          <w:rFonts w:ascii="方正小标宋_GBK" w:hAnsi="方正小标宋_GBK" w:eastAsia="方正小标宋_GBK" w:cs="方正小标宋_GBK"/>
          <w:color w:val="000000"/>
          <w:sz w:val="36"/>
          <w:lang w:eastAsia="zh-CN"/>
        </w:rPr>
      </w:pPr>
    </w:p>
    <w:p w14:paraId="283E3735">
      <w:pPr>
        <w:jc w:val="center"/>
        <w:outlineLvl w:val="4"/>
        <w:rPr>
          <w:rFonts w:ascii="方正小标宋_GBK" w:hAnsi="方正小标宋_GBK" w:eastAsia="方正小标宋_GBK" w:cs="方正小标宋_GBK"/>
          <w:color w:val="000000"/>
          <w:sz w:val="36"/>
          <w:lang w:eastAsia="zh-CN"/>
        </w:rPr>
      </w:pPr>
    </w:p>
    <w:p w14:paraId="1F2DF9B2">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9"/>
        <w:tblW w:w="14828" w:type="dxa"/>
        <w:tblInd w:w="0" w:type="dxa"/>
        <w:shd w:val="clear" w:color="auto" w:fill="auto"/>
        <w:tblLayout w:type="fixed"/>
        <w:tblCellMar>
          <w:top w:w="0" w:type="dxa"/>
          <w:left w:w="0" w:type="dxa"/>
          <w:bottom w:w="0" w:type="dxa"/>
          <w:right w:w="0" w:type="dxa"/>
        </w:tblCellMar>
      </w:tblPr>
      <w:tblGrid>
        <w:gridCol w:w="428"/>
        <w:gridCol w:w="833"/>
        <w:gridCol w:w="4656"/>
        <w:gridCol w:w="1305"/>
        <w:gridCol w:w="1083"/>
        <w:gridCol w:w="1305"/>
        <w:gridCol w:w="1638"/>
        <w:gridCol w:w="1890"/>
        <w:gridCol w:w="1690"/>
      </w:tblGrid>
      <w:tr w14:paraId="39EF047E">
        <w:tblPrEx>
          <w:shd w:val="clear" w:color="auto" w:fill="auto"/>
          <w:tblCellMar>
            <w:top w:w="0" w:type="dxa"/>
            <w:left w:w="0" w:type="dxa"/>
            <w:bottom w:w="0" w:type="dxa"/>
            <w:right w:w="0" w:type="dxa"/>
          </w:tblCellMar>
        </w:tblPrEx>
        <w:trPr>
          <w:trHeight w:val="360" w:hRule="atLeast"/>
        </w:trPr>
        <w:tc>
          <w:tcPr>
            <w:tcW w:w="11248" w:type="dxa"/>
            <w:gridSpan w:val="7"/>
            <w:tcBorders>
              <w:top w:val="nil"/>
              <w:left w:val="nil"/>
              <w:bottom w:val="nil"/>
              <w:right w:val="nil"/>
            </w:tcBorders>
            <w:shd w:val="clear" w:color="auto" w:fill="auto"/>
            <w:noWrap/>
            <w:tcMar>
              <w:top w:w="15" w:type="dxa"/>
              <w:left w:w="15" w:type="dxa"/>
              <w:right w:w="15" w:type="dxa"/>
            </w:tcMar>
            <w:vAlign w:val="center"/>
          </w:tcPr>
          <w:p w14:paraId="01CF21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1890" w:type="dxa"/>
            <w:tcBorders>
              <w:top w:val="nil"/>
              <w:left w:val="nil"/>
              <w:bottom w:val="nil"/>
              <w:right w:val="nil"/>
            </w:tcBorders>
            <w:shd w:val="clear" w:color="auto" w:fill="auto"/>
            <w:noWrap/>
            <w:tcMar>
              <w:top w:w="15" w:type="dxa"/>
              <w:left w:w="15" w:type="dxa"/>
              <w:right w:w="15" w:type="dxa"/>
            </w:tcMar>
            <w:vAlign w:val="center"/>
          </w:tcPr>
          <w:p w14:paraId="3F5BA1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690" w:type="dxa"/>
            <w:tcBorders>
              <w:top w:val="nil"/>
              <w:left w:val="nil"/>
              <w:bottom w:val="nil"/>
              <w:right w:val="nil"/>
            </w:tcBorders>
            <w:shd w:val="clear" w:color="auto" w:fill="auto"/>
            <w:noWrap/>
            <w:tcMar>
              <w:top w:w="15" w:type="dxa"/>
              <w:left w:w="15" w:type="dxa"/>
              <w:right w:w="15" w:type="dxa"/>
            </w:tcMar>
            <w:vAlign w:val="center"/>
          </w:tcPr>
          <w:p w14:paraId="1A7C9B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8194B96">
        <w:tblPrEx>
          <w:tblCellMar>
            <w:top w:w="0" w:type="dxa"/>
            <w:left w:w="0" w:type="dxa"/>
            <w:bottom w:w="0" w:type="dxa"/>
            <w:right w:w="0" w:type="dxa"/>
          </w:tblCellMar>
        </w:tblPrEx>
        <w:trPr>
          <w:trHeight w:val="3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8E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C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1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3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6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6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E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7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9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7DD5D537">
        <w:tblPrEx>
          <w:tblCellMar>
            <w:top w:w="0" w:type="dxa"/>
            <w:left w:w="0" w:type="dxa"/>
            <w:bottom w:w="0" w:type="dxa"/>
            <w:right w:w="0" w:type="dxa"/>
          </w:tblCellMar>
        </w:tblPrEx>
        <w:trPr>
          <w:trHeight w:val="3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E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8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8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D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2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C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E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14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A2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2B13E2DD">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601ADD">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1397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3D04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2555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7EF4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349D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812C6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51A0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A0E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88805DD">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D94F6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084D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3F8DA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16457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7F69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1E71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3F62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FCD82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05FD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72FDDEC">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C0DAE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E4213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FE834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83F1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7F13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3D9D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804EE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B52A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ECE69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93805C4">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D4697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38358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E2A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98DB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8615.005094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DF21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355.570000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7C545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8259.435094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91FD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E996B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CAB2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D7012C5">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2BCA5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D188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5FF65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35E7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456.930000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B05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348.930000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228F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5C305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6DC3D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D3E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75B252D">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69D8E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98E9F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4D67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A3721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426.930000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1C9BC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348.930000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DB315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F73B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48F8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688C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A3FB62C">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40EC4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81A0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8AF9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B367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A46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B83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E926B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2505F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E141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723992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45E9E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9F36A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EE82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公立医院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41D2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0F2A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33CE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02B1D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4EA4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9F8C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A1689E3">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D8B7C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C117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7F0A2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综合医院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42463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EADC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D0BBD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888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957A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BE7D6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D7D9522">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15C6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2ABB6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E436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其他公立医院支出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C46C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3FED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C8085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2878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5718C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7355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7D5E83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2AC6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2933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BF30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C854D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2367.644054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4402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AE5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2367.644054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739A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A17A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3A015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8A1AA1B">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7BA6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546C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0B33E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D371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DF5B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B93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C440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100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3EC7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5790501">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90B9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0DC6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8873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其他基层医疗卫生机构支出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52A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1118.694054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EBA1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3B2C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1118.694054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19FF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A7A9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C1C00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D31719A">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E6245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05E7F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8ADF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公共卫生</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F4719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4042.751040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6AE51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753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4042.751040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3526A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5937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85EDB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7B1393B">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84B5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F233A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E0A7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基本公共卫生服务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54EC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2776.111040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6F71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20DF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2776.111040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32F88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FAF0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DB56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DA671A8">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4B47A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938A5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C08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重大公共卫生服务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89F60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46.110000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6CB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3424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46.110000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7009B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4AD8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72CD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1A888B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1D4D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C402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2100410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4E3C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突发公共卫生事件应急处理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41D4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6C03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6F29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10EA1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C4E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7E18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6CFB49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53E4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8A39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E9E6D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其他公共卫生支出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64C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192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ADDC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2AE6F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4981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E4F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A7A6E6A">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1D93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7CC34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F96C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F260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DD3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567C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E774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4CF7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324C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711E447">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BF5FB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953E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758D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其他中医药支出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EC6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256D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FEEF2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635F9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DBD8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21E54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492F1D3">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55451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2A65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B9F2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170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EEAC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F675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099F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19B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0C54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736A680">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EF25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B513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2100717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0649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BF97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12E9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1E6A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52AE4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2DC9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3D70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714FD57">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C536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47FD0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30961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12CA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7B42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490C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D41E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F9CA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F997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E200504">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0F71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620A4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BC24E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B180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735CB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027F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915D7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5661C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78F8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6F3F0F0">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F56EE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72D63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5053B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92EF7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02AF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92044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7BC13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9237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98B9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DE71A83">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8B993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9DFB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D3635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94A4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1F3B0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6D5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1402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1ED5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591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AC796CF">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CB11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EC0CE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A59C3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F380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4E9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8676A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BBB6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7A6B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D3B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58BCBB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98F0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48C2B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34B8D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1D844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E3CCD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1C92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5F5E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6994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CD5E3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5FF2307">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C567E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683EE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4D99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6A19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7901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F3242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4AD3B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FE53E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BE20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1B1B18E">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316B6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46C9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C75E4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951D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C9A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57C9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41F3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F5B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14C7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AB3D419">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B2FCF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23E2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F190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E9C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AB0A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C8E0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9AFF5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C536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0A35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034AFF7">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AFD4E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3D153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83E4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其他政府性基金及对应专项债务收入安排的支出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AFC4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75B5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7CA9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FA407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E273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81A2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2028CE2">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06985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A335D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4E17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其他地方自行试点项目收益专项债券收入安排的支出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AAA8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056A2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195E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12D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CE5D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AC8C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AB83849">
        <w:tblPrEx>
          <w:tblCellMar>
            <w:top w:w="0" w:type="dxa"/>
            <w:left w:w="0" w:type="dxa"/>
            <w:bottom w:w="0" w:type="dxa"/>
            <w:right w:w="0" w:type="dxa"/>
          </w:tblCellMar>
        </w:tblPrEx>
        <w:trPr>
          <w:trHeight w:val="33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1B21A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3E5144">
            <w:pPr>
              <w:jc w:val="left"/>
              <w:rPr>
                <w:rFonts w:hint="default" w:ascii="Calibri" w:hAnsi="Calibri" w:eastAsia="宋体" w:cs="Calibri"/>
                <w:i w:val="0"/>
                <w:color w:val="000000"/>
                <w:sz w:val="22"/>
                <w:szCs w:val="22"/>
                <w:u w:val="none"/>
              </w:rPr>
            </w:pP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8D6A9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0520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E4AE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383.580000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F85C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20259.435094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5488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A162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7A076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bl>
    <w:p w14:paraId="472613EE">
      <w:pPr>
        <w:jc w:val="center"/>
        <w:outlineLvl w:val="4"/>
        <w:rPr>
          <w:rFonts w:hint="eastAsia" w:ascii="方正小标宋_GBK" w:hAnsi="方正小标宋_GBK" w:eastAsia="方正小标宋_GBK" w:cs="方正小标宋_GBK"/>
          <w:color w:val="000000"/>
          <w:sz w:val="36"/>
        </w:rPr>
      </w:pPr>
    </w:p>
    <w:p w14:paraId="47984D30">
      <w:pPr>
        <w:jc w:val="center"/>
        <w:outlineLvl w:val="4"/>
        <w:rPr>
          <w:rFonts w:ascii="方正小标宋_GBK" w:hAnsi="方正小标宋_GBK" w:eastAsia="方正小标宋_GBK" w:cs="方正小标宋_GBK"/>
          <w:color w:val="000000"/>
          <w:sz w:val="36"/>
          <w:lang w:eastAsia="zh-CN"/>
        </w:rPr>
      </w:pPr>
    </w:p>
    <w:p w14:paraId="6D7CCCD6">
      <w:pPr>
        <w:jc w:val="both"/>
        <w:outlineLvl w:val="4"/>
        <w:rPr>
          <w:rFonts w:ascii="方正小标宋_GBK" w:hAnsi="方正小标宋_GBK" w:eastAsia="方正小标宋_GBK" w:cs="方正小标宋_GBK"/>
          <w:color w:val="000000"/>
          <w:sz w:val="36"/>
          <w:lang w:eastAsia="zh-CN"/>
        </w:rPr>
      </w:pPr>
    </w:p>
    <w:p w14:paraId="03FC90CE">
      <w:pPr>
        <w:jc w:val="center"/>
        <w:outlineLvl w:val="4"/>
        <w:rPr>
          <w:rFonts w:ascii="方正小标宋_GBK" w:hAnsi="方正小标宋_GBK" w:cs="方正小标宋_GBK" w:eastAsiaTheme="minorEastAsia"/>
          <w:color w:val="000000"/>
          <w:sz w:val="36"/>
          <w:lang w:eastAsia="zh-CN"/>
        </w:rPr>
      </w:pPr>
    </w:p>
    <w:p w14:paraId="0721B8DB">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4828" w:type="dxa"/>
        <w:tblInd w:w="0" w:type="dxa"/>
        <w:shd w:val="clear" w:color="auto" w:fill="auto"/>
        <w:tblLayout w:type="fixed"/>
        <w:tblCellMar>
          <w:top w:w="0" w:type="dxa"/>
          <w:left w:w="0" w:type="dxa"/>
          <w:bottom w:w="0" w:type="dxa"/>
          <w:right w:w="0" w:type="dxa"/>
        </w:tblCellMar>
      </w:tblPr>
      <w:tblGrid>
        <w:gridCol w:w="747"/>
        <w:gridCol w:w="4591"/>
        <w:gridCol w:w="2086"/>
        <w:gridCol w:w="4197"/>
        <w:gridCol w:w="3207"/>
      </w:tblGrid>
      <w:tr w14:paraId="4482E356">
        <w:tblPrEx>
          <w:tblCellMar>
            <w:top w:w="0" w:type="dxa"/>
            <w:left w:w="0" w:type="dxa"/>
            <w:bottom w:w="0" w:type="dxa"/>
            <w:right w:w="0" w:type="dxa"/>
          </w:tblCellMar>
        </w:tblPrEx>
        <w:trPr>
          <w:trHeight w:val="360" w:hRule="atLeast"/>
        </w:trPr>
        <w:tc>
          <w:tcPr>
            <w:tcW w:w="7424" w:type="dxa"/>
            <w:gridSpan w:val="3"/>
            <w:tcBorders>
              <w:top w:val="nil"/>
              <w:left w:val="nil"/>
              <w:bottom w:val="nil"/>
              <w:right w:val="nil"/>
            </w:tcBorders>
            <w:shd w:val="clear" w:color="auto" w:fill="auto"/>
            <w:noWrap/>
            <w:tcMar>
              <w:top w:w="15" w:type="dxa"/>
              <w:left w:w="15" w:type="dxa"/>
              <w:right w:w="15" w:type="dxa"/>
            </w:tcMar>
            <w:vAlign w:val="center"/>
          </w:tcPr>
          <w:p w14:paraId="1BC8F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4197" w:type="dxa"/>
            <w:tcBorders>
              <w:top w:val="nil"/>
              <w:left w:val="nil"/>
              <w:bottom w:val="nil"/>
              <w:right w:val="nil"/>
            </w:tcBorders>
            <w:shd w:val="clear" w:color="auto" w:fill="auto"/>
            <w:noWrap/>
            <w:tcMar>
              <w:top w:w="15" w:type="dxa"/>
              <w:left w:w="15" w:type="dxa"/>
              <w:right w:w="15" w:type="dxa"/>
            </w:tcMar>
            <w:vAlign w:val="center"/>
          </w:tcPr>
          <w:p w14:paraId="3924C2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3207" w:type="dxa"/>
            <w:tcBorders>
              <w:top w:val="nil"/>
              <w:left w:val="nil"/>
              <w:bottom w:val="nil"/>
              <w:right w:val="nil"/>
            </w:tcBorders>
            <w:shd w:val="clear" w:color="auto" w:fill="auto"/>
            <w:noWrap/>
            <w:tcMar>
              <w:top w:w="15" w:type="dxa"/>
              <w:left w:w="15" w:type="dxa"/>
              <w:right w:w="15" w:type="dxa"/>
            </w:tcMar>
            <w:vAlign w:val="center"/>
          </w:tcPr>
          <w:p w14:paraId="543A7E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BC353C2">
        <w:tblPrEx>
          <w:tblCellMar>
            <w:top w:w="0" w:type="dxa"/>
            <w:left w:w="0" w:type="dxa"/>
            <w:bottom w:w="0" w:type="dxa"/>
            <w:right w:w="0"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C2C3">
            <w:pPr>
              <w:jc w:val="center"/>
              <w:rPr>
                <w:rFonts w:hint="eastAsia" w:ascii="宋体" w:hAnsi="宋体" w:eastAsia="宋体" w:cs="宋体"/>
                <w:i w:val="0"/>
                <w:color w:val="000000"/>
                <w:sz w:val="22"/>
                <w:szCs w:val="22"/>
                <w:u w:val="none"/>
              </w:rPr>
            </w:pPr>
          </w:p>
        </w:tc>
        <w:tc>
          <w:tcPr>
            <w:tcW w:w="6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8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4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E2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26DE3D43">
        <w:tblPrEx>
          <w:tblCellMar>
            <w:top w:w="0" w:type="dxa"/>
            <w:left w:w="0" w:type="dxa"/>
            <w:bottom w:w="0" w:type="dxa"/>
            <w:right w:w="0"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2C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1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F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5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C2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38CB9F9F">
        <w:tblPrEx>
          <w:tblCellMar>
            <w:top w:w="0" w:type="dxa"/>
            <w:left w:w="0" w:type="dxa"/>
            <w:bottom w:w="0" w:type="dxa"/>
            <w:right w:w="0" w:type="dxa"/>
          </w:tblCellMar>
        </w:tblPrEx>
        <w:trPr>
          <w:trHeight w:val="36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7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A8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30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9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2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B086FB3">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3116BD">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B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03AB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E3B97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一、本年支出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5EBEC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r>
      <w:tr w14:paraId="24305771">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BED0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32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32FD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8643.015094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F7FE1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27611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6C3E8AD">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13524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5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EAFE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76D5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571A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5C26E7E">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166BD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EF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EE7F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CD493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01832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45F324D">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5D43D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F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5B9CE">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BDEE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CFD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4EF8712">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D384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4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FE1407">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969AA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93A78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79D2A03">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8CBE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6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1EDE20">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5FBA1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3583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45A7E14">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3CDBA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F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5BAEB3">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0B85D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2033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46A19A9">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1628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D989">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95B8CF">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510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EC03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r>
      <w:tr w14:paraId="789E992D">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26B61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4FF5">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06F040">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B3D24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5806B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6D24C2F">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B6B4D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FBB5">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DA0BBB">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4CEFE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82B0E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8615.005094</w:t>
            </w:r>
          </w:p>
        </w:tc>
      </w:tr>
      <w:tr w14:paraId="7CA987E7">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CA68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26C1">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692661">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0D13F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DC54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204D1A5">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DA710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879A">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AE0A59">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1957F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E044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C89A1A0">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DB179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717E">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09215">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92FD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A7AB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39768B9">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29F42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499D">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28A5FD">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2162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4926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DD43BB4">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BF19C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327C">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5C9D16">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DF1C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71A99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4BDFB16">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AAFA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225F">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B83A9">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1126D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3B458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C63B00A">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1858E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D3A8">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F5C8DC">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F85FD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2696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B6A04AB">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71FD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AB25">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6CB1C">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0B45B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3445C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3F02143">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682C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7A44">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D43CCF">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B0F68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4854B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9127055">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5732F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DA9E1">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0C54C">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DF50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2278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r>
      <w:tr w14:paraId="3A226CBF">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92EBE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5A4F">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1DB808">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5645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B76D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A403EDE">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0E85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D0BF">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80EE27">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6D0E9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6D12D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C78CE40">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CDF07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1B53">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5F31A2">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9E91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A234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2287E782">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F4AFE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9B57">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731410">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512FD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F8DB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B3FE83B">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CA41B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CBF7">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BB48A0">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EEFB8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EF9A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r w14:paraId="02F921E9">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CD66E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63E2">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DF5CE">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5E0B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243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62D1A5A">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4658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CC33">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3A6270">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1CC8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BA6B3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CE6301C">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1E129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2AC8">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B3CA9">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DA85F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6C5C0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74E9E1B4">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C80FE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4119">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E22AA1">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76811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D7E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66079E2">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5A626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8521">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07617D">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76D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518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92E82A1">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475B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3894">
            <w:pPr>
              <w:jc w:val="left"/>
              <w:rPr>
                <w:rFonts w:hint="eastAsia" w:ascii="宋体" w:hAnsi="宋体" w:eastAsia="宋体" w:cs="宋体"/>
                <w:i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B301EC">
            <w:pPr>
              <w:jc w:val="right"/>
              <w:rPr>
                <w:rFonts w:hint="default" w:ascii="Calibri" w:hAnsi="Calibri" w:eastAsia="宋体" w:cs="Calibri"/>
                <w:i w:val="0"/>
                <w:color w:val="000000"/>
                <w:sz w:val="22"/>
                <w:szCs w:val="22"/>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A937D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二、年终结转结余</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5CD1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7B9FBB2">
        <w:tblPrEx>
          <w:tblCellMar>
            <w:top w:w="0" w:type="dxa"/>
            <w:left w:w="0" w:type="dxa"/>
            <w:bottom w:w="0" w:type="dxa"/>
            <w:right w:w="0" w:type="dxa"/>
          </w:tblCellMar>
        </w:tblPrEx>
        <w:trPr>
          <w:trHeight w:val="33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16A4F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4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8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4E47C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2F24D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19F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20643.015094</w:t>
            </w:r>
          </w:p>
        </w:tc>
      </w:tr>
    </w:tbl>
    <w:p w14:paraId="32203904">
      <w:pPr>
        <w:jc w:val="center"/>
        <w:outlineLvl w:val="4"/>
        <w:rPr>
          <w:rFonts w:hint="eastAsia" w:ascii="方正小标宋_GBK" w:hAnsi="方正小标宋_GBK" w:eastAsia="方正小标宋_GBK" w:cs="方正小标宋_GBK"/>
          <w:color w:val="000000"/>
          <w:sz w:val="36"/>
        </w:rPr>
      </w:pPr>
    </w:p>
    <w:p w14:paraId="01173B17">
      <w:pPr>
        <w:jc w:val="center"/>
        <w:outlineLvl w:val="4"/>
        <w:rPr>
          <w:rFonts w:hint="eastAsia" w:ascii="方正小标宋_GBK" w:hAnsi="方正小标宋_GBK" w:eastAsia="方正小标宋_GBK" w:cs="方正小标宋_GBK"/>
          <w:color w:val="000000"/>
          <w:sz w:val="36"/>
        </w:rPr>
      </w:pPr>
    </w:p>
    <w:p w14:paraId="13DE3457">
      <w:pPr>
        <w:jc w:val="center"/>
        <w:outlineLvl w:val="4"/>
        <w:rPr>
          <w:rFonts w:hint="eastAsia" w:ascii="方正小标宋_GBK" w:hAnsi="方正小标宋_GBK" w:eastAsia="方正小标宋_GBK" w:cs="方正小标宋_GBK"/>
          <w:color w:val="000000"/>
          <w:sz w:val="36"/>
        </w:rPr>
      </w:pPr>
    </w:p>
    <w:p w14:paraId="74170B3F">
      <w:pPr>
        <w:jc w:val="center"/>
        <w:outlineLvl w:val="4"/>
        <w:rPr>
          <w:rFonts w:hint="eastAsia" w:ascii="方正小标宋_GBK" w:hAnsi="方正小标宋_GBK" w:eastAsia="方正小标宋_GBK" w:cs="方正小标宋_GBK"/>
          <w:color w:val="000000"/>
          <w:sz w:val="36"/>
        </w:rPr>
      </w:pPr>
    </w:p>
    <w:p w14:paraId="437D7B02">
      <w:pPr>
        <w:jc w:val="center"/>
        <w:outlineLvl w:val="4"/>
        <w:rPr>
          <w:rFonts w:hint="eastAsia" w:ascii="方正小标宋_GBK" w:hAnsi="方正小标宋_GBK" w:eastAsia="方正小标宋_GBK" w:cs="方正小标宋_GBK"/>
          <w:color w:val="000000"/>
          <w:sz w:val="36"/>
        </w:rPr>
      </w:pPr>
    </w:p>
    <w:p w14:paraId="4C37408E">
      <w:pPr>
        <w:jc w:val="center"/>
        <w:outlineLvl w:val="4"/>
        <w:rPr>
          <w:rFonts w:hint="eastAsia" w:ascii="方正小标宋_GBK" w:hAnsi="方正小标宋_GBK" w:eastAsia="方正小标宋_GBK" w:cs="方正小标宋_GBK"/>
          <w:color w:val="000000"/>
          <w:sz w:val="36"/>
        </w:rPr>
      </w:pPr>
    </w:p>
    <w:p w14:paraId="4CEC1699">
      <w:pPr>
        <w:jc w:val="center"/>
        <w:outlineLvl w:val="4"/>
        <w:rPr>
          <w:rFonts w:hint="eastAsia" w:ascii="方正小标宋_GBK" w:hAnsi="方正小标宋_GBK" w:eastAsia="方正小标宋_GBK" w:cs="方正小标宋_GBK"/>
          <w:color w:val="000000"/>
          <w:sz w:val="36"/>
        </w:rPr>
      </w:pPr>
    </w:p>
    <w:p w14:paraId="0312F915">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828" w:type="dxa"/>
        <w:tblInd w:w="0" w:type="dxa"/>
        <w:shd w:val="clear" w:color="auto" w:fill="auto"/>
        <w:tblLayout w:type="fixed"/>
        <w:tblCellMar>
          <w:top w:w="0" w:type="dxa"/>
          <w:left w:w="0" w:type="dxa"/>
          <w:bottom w:w="0" w:type="dxa"/>
          <w:right w:w="0" w:type="dxa"/>
        </w:tblCellMar>
      </w:tblPr>
      <w:tblGrid>
        <w:gridCol w:w="564"/>
        <w:gridCol w:w="1093"/>
        <w:gridCol w:w="4260"/>
        <w:gridCol w:w="1442"/>
        <w:gridCol w:w="1308"/>
        <w:gridCol w:w="1309"/>
        <w:gridCol w:w="2426"/>
        <w:gridCol w:w="2426"/>
      </w:tblGrid>
      <w:tr w14:paraId="380F0FCB">
        <w:tblPrEx>
          <w:shd w:val="clear" w:color="auto" w:fill="auto"/>
          <w:tblCellMar>
            <w:top w:w="0" w:type="dxa"/>
            <w:left w:w="0" w:type="dxa"/>
            <w:bottom w:w="0" w:type="dxa"/>
            <w:right w:w="0" w:type="dxa"/>
          </w:tblCellMar>
        </w:tblPrEx>
        <w:trPr>
          <w:trHeight w:val="360" w:hRule="atLeast"/>
        </w:trPr>
        <w:tc>
          <w:tcPr>
            <w:tcW w:w="9976" w:type="dxa"/>
            <w:gridSpan w:val="6"/>
            <w:tcBorders>
              <w:top w:val="nil"/>
              <w:left w:val="nil"/>
              <w:bottom w:val="nil"/>
              <w:right w:val="nil"/>
            </w:tcBorders>
            <w:shd w:val="clear" w:color="auto" w:fill="auto"/>
            <w:noWrap/>
            <w:tcMar>
              <w:top w:w="15" w:type="dxa"/>
              <w:left w:w="15" w:type="dxa"/>
              <w:right w:w="15" w:type="dxa"/>
            </w:tcMar>
            <w:vAlign w:val="center"/>
          </w:tcPr>
          <w:p w14:paraId="2FEB9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2426" w:type="dxa"/>
            <w:tcBorders>
              <w:top w:val="nil"/>
              <w:left w:val="nil"/>
              <w:bottom w:val="nil"/>
              <w:right w:val="nil"/>
            </w:tcBorders>
            <w:shd w:val="clear" w:color="auto" w:fill="auto"/>
            <w:noWrap/>
            <w:tcMar>
              <w:top w:w="15" w:type="dxa"/>
              <w:left w:w="15" w:type="dxa"/>
              <w:right w:w="15" w:type="dxa"/>
            </w:tcMar>
            <w:vAlign w:val="center"/>
          </w:tcPr>
          <w:p w14:paraId="210B46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426" w:type="dxa"/>
            <w:tcBorders>
              <w:top w:val="nil"/>
              <w:left w:val="nil"/>
              <w:bottom w:val="nil"/>
              <w:right w:val="nil"/>
            </w:tcBorders>
            <w:shd w:val="clear" w:color="auto" w:fill="auto"/>
            <w:noWrap/>
            <w:tcMar>
              <w:top w:w="15" w:type="dxa"/>
              <w:left w:w="15" w:type="dxa"/>
              <w:right w:w="15" w:type="dxa"/>
            </w:tcMar>
            <w:vAlign w:val="center"/>
          </w:tcPr>
          <w:p w14:paraId="75E624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2755E62">
        <w:tblPrEx>
          <w:tblCellMar>
            <w:top w:w="0" w:type="dxa"/>
            <w:left w:w="0" w:type="dxa"/>
            <w:bottom w:w="0" w:type="dxa"/>
            <w:right w:w="0" w:type="dxa"/>
          </w:tblCellMar>
        </w:tblPrEx>
        <w:trPr>
          <w:trHeight w:val="36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1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8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2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2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DF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B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r>
      <w:tr w14:paraId="442AEE32">
        <w:tblPrEx>
          <w:tblCellMar>
            <w:top w:w="0" w:type="dxa"/>
            <w:left w:w="0" w:type="dxa"/>
            <w:bottom w:w="0" w:type="dxa"/>
            <w:right w:w="0" w:type="dxa"/>
          </w:tblCellMar>
        </w:tblPrEx>
        <w:trPr>
          <w:trHeight w:val="36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CA0E">
            <w:pPr>
              <w:jc w:val="center"/>
              <w:rPr>
                <w:rFonts w:hint="eastAsia" w:ascii="宋体" w:hAnsi="宋体" w:eastAsia="宋体" w:cs="宋体"/>
                <w:i w:val="0"/>
                <w:color w:val="000000"/>
                <w:sz w:val="22"/>
                <w:szCs w:val="22"/>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6EEF">
            <w:pPr>
              <w:jc w:val="center"/>
              <w:rPr>
                <w:rFonts w:hint="eastAsia" w:ascii="宋体" w:hAnsi="宋体" w:eastAsia="宋体" w:cs="宋体"/>
                <w:i w:val="0"/>
                <w:color w:val="000000"/>
                <w:sz w:val="22"/>
                <w:szCs w:val="22"/>
                <w:u w:val="none"/>
              </w:rPr>
            </w:pPr>
          </w:p>
        </w:tc>
        <w:tc>
          <w:tcPr>
            <w:tcW w:w="42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220E">
            <w:pPr>
              <w:jc w:val="center"/>
              <w:rPr>
                <w:rFonts w:hint="eastAsia" w:ascii="宋体" w:hAnsi="宋体" w:eastAsia="宋体" w:cs="宋体"/>
                <w:i w:val="0"/>
                <w:color w:val="000000"/>
                <w:sz w:val="22"/>
                <w:szCs w:val="22"/>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538B">
            <w:pPr>
              <w:jc w:val="center"/>
              <w:rPr>
                <w:rFonts w:hint="eastAsia" w:ascii="宋体" w:hAnsi="宋体" w:eastAsia="宋体" w:cs="宋体"/>
                <w:i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8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5D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8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0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68A42D2">
        <w:tblPrEx>
          <w:tblCellMar>
            <w:top w:w="0" w:type="dxa"/>
            <w:left w:w="0" w:type="dxa"/>
            <w:bottom w:w="0" w:type="dxa"/>
            <w:right w:w="0"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E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1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D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9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9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A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A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89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53670E0D">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E9CD19">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F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C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5372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5267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43DA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20D17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F4740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13777FB">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B0CDE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D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3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571CB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CDEDD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905AF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E92D4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8C1D8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496FF78">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68D68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0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A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3557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4B5F0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F098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BD6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0CAE7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0F850B9">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11D6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37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7E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84E4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8615.005094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1CAC3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355.570000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B9090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211.430000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5CA4C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E902A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8259.435094</w:t>
            </w:r>
          </w:p>
        </w:tc>
      </w:tr>
      <w:tr w14:paraId="7C211A52">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4C9CA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D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9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FB6C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456.930000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850F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348.930000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39FEE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204.790000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A06D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5927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108.000000</w:t>
            </w:r>
          </w:p>
        </w:tc>
      </w:tr>
      <w:tr w14:paraId="14D5F996">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0C4D8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88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3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EE26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426.930000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11A2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348.930000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09CAB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204.790000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E3B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E257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78.000000</w:t>
            </w:r>
          </w:p>
        </w:tc>
      </w:tr>
      <w:tr w14:paraId="42C5C699">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E95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8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9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D18F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CD081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D670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0DD3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7AF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30.000000</w:t>
            </w:r>
          </w:p>
        </w:tc>
      </w:tr>
      <w:tr w14:paraId="06EBAC5F">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EAA08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F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1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B673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7B5D6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ADDA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592A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7A14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417.000000</w:t>
            </w:r>
          </w:p>
        </w:tc>
      </w:tr>
      <w:tr w14:paraId="5F0EB26A">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8D805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2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3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综合医院</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1F7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F4B06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143F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68F27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1656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r>
      <w:tr w14:paraId="4F0A1EB4">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29E23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0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D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其他公立医院支出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7ABD6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561D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39A11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FE184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00B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217.000000</w:t>
            </w:r>
          </w:p>
        </w:tc>
      </w:tr>
      <w:tr w14:paraId="52C84D67">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8DD2B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C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B6951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2367.644054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41AA7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D14B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B53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3B0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2367.644054</w:t>
            </w:r>
          </w:p>
        </w:tc>
      </w:tr>
      <w:tr w14:paraId="0942122D">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690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A9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A8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乡镇卫生院</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DD452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CED5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5E5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0700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9A5E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1248.950000</w:t>
            </w:r>
          </w:p>
        </w:tc>
      </w:tr>
      <w:tr w14:paraId="174BD574">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0ED0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8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7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其他基层医疗卫生机构支出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BC092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1118.694054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0A72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A055B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BB1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0D40F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1118.694054</w:t>
            </w:r>
          </w:p>
        </w:tc>
      </w:tr>
      <w:tr w14:paraId="4F47924F">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1C0CA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0D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AE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292C6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4042.751040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66E2A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1F43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D6C88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941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4042.751040</w:t>
            </w:r>
          </w:p>
        </w:tc>
      </w:tr>
      <w:tr w14:paraId="604E82D8">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AC85C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2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0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90A7F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2776.111040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A5312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E4236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D953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0D5EC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2776.111040</w:t>
            </w:r>
          </w:p>
        </w:tc>
      </w:tr>
      <w:tr w14:paraId="76EA4070">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B76A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3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3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重大公共卫生服务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A010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46.110000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F1309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F54E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5E49C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48C7B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46.110000</w:t>
            </w:r>
          </w:p>
        </w:tc>
      </w:tr>
      <w:tr w14:paraId="7D98863E">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32C3E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3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D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突发公共卫生事件应急处理</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D2BDF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883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80D1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FEE4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385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500.000000</w:t>
            </w:r>
          </w:p>
        </w:tc>
      </w:tr>
      <w:tr w14:paraId="1F95CC16">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5192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2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A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其他公共卫生支出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E844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CB4D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8637B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051F9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79C0C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720.530000</w:t>
            </w:r>
          </w:p>
        </w:tc>
      </w:tr>
      <w:tr w14:paraId="5EF4F986">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BEDA5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6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9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8B17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88AF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DF4DD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461D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9B52F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r>
      <w:tr w14:paraId="70C7BD9F">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B3B9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07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其他中医药支出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9902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24C0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E8E1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32B79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4AD4C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13.000000</w:t>
            </w:r>
          </w:p>
        </w:tc>
      </w:tr>
      <w:tr w14:paraId="4406FF12">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5D68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4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4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7D5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2FF8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E3439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CF46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309C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r>
      <w:tr w14:paraId="2A26FDF9">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37A8D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8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E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104BF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EB8A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9B698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E6B37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04A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1101.040000</w:t>
            </w:r>
          </w:p>
        </w:tc>
      </w:tr>
      <w:tr w14:paraId="354B91B8">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AB55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A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E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9DFDD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5205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C8201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78CD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CD9E0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7AA6899">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5BA42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F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6B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6A18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C3380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4BF56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48CFC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316AD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3CACE40">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071F8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4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C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A476C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897C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07F2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01E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278A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210.000000</w:t>
            </w:r>
          </w:p>
        </w:tc>
      </w:tr>
      <w:tr w14:paraId="2E7C64E3">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B961F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4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0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2A67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312BC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BA2A5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D57A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09A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200.000000</w:t>
            </w:r>
          </w:p>
        </w:tc>
      </w:tr>
      <w:tr w14:paraId="6A3B6D6C">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01B77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B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4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9D3C5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FA13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2F39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3940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4C598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10.000000</w:t>
            </w:r>
          </w:p>
        </w:tc>
      </w:tr>
      <w:tr w14:paraId="04F57174">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0526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B4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C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E53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2B4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E3C2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B20C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B44D8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687848B">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C80B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8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81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AEC8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D2B9F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D6475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320D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9501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7E3141F">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19A0B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8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B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91D4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3AE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8F9F1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CE1E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FBB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14ADC8EE">
        <w:tblPrEx>
          <w:tblCellMar>
            <w:top w:w="0" w:type="dxa"/>
            <w:left w:w="0" w:type="dxa"/>
            <w:bottom w:w="0" w:type="dxa"/>
            <w:right w:w="0" w:type="dxa"/>
          </w:tblCellMar>
        </w:tblPrEx>
        <w:trPr>
          <w:trHeight w:val="33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1AAF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FF5E">
            <w:pPr>
              <w:jc w:val="left"/>
              <w:rPr>
                <w:rFonts w:hint="eastAsia" w:ascii="宋体" w:hAnsi="宋体" w:eastAsia="宋体" w:cs="宋体"/>
                <w:i w:val="0"/>
                <w:color w:val="000000"/>
                <w:sz w:val="22"/>
                <w:szCs w:val="22"/>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E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0F826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8643.015094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C8AF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383.580000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FEEB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239.440000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65861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FF13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8259.435094</w:t>
            </w:r>
          </w:p>
        </w:tc>
      </w:tr>
    </w:tbl>
    <w:p w14:paraId="6CC04EA1">
      <w:pPr>
        <w:jc w:val="center"/>
        <w:outlineLvl w:val="4"/>
        <w:rPr>
          <w:rFonts w:ascii="方正小标宋_GBK" w:hAnsi="方正小标宋_GBK" w:eastAsia="方正小标宋_GBK" w:cs="方正小标宋_GBK"/>
          <w:color w:val="000000"/>
          <w:sz w:val="36"/>
          <w:lang w:eastAsia="zh-CN"/>
        </w:rPr>
      </w:pPr>
    </w:p>
    <w:p w14:paraId="392F9393">
      <w:pPr>
        <w:jc w:val="center"/>
        <w:outlineLvl w:val="4"/>
        <w:rPr>
          <w:rFonts w:ascii="方正小标宋_GBK" w:hAnsi="方正小标宋_GBK" w:eastAsia="方正小标宋_GBK" w:cs="方正小标宋_GBK"/>
          <w:color w:val="000000"/>
          <w:sz w:val="36"/>
          <w:lang w:eastAsia="zh-CN"/>
        </w:rPr>
      </w:pPr>
    </w:p>
    <w:p w14:paraId="0317DA5C">
      <w:pPr>
        <w:jc w:val="center"/>
        <w:outlineLvl w:val="4"/>
        <w:rPr>
          <w:rFonts w:ascii="方正小标宋_GBK" w:hAnsi="方正小标宋_GBK" w:eastAsia="方正小标宋_GBK" w:cs="方正小标宋_GBK"/>
          <w:color w:val="000000"/>
          <w:sz w:val="36"/>
          <w:lang w:eastAsia="zh-CN"/>
        </w:rPr>
      </w:pPr>
    </w:p>
    <w:p w14:paraId="17FC6B6B">
      <w:pPr>
        <w:jc w:val="center"/>
        <w:outlineLvl w:val="4"/>
        <w:rPr>
          <w:rFonts w:ascii="方正小标宋_GBK" w:hAnsi="方正小标宋_GBK" w:eastAsia="方正小标宋_GBK" w:cs="方正小标宋_GBK"/>
          <w:color w:val="000000"/>
          <w:sz w:val="36"/>
          <w:lang w:eastAsia="zh-CN"/>
        </w:rPr>
      </w:pPr>
    </w:p>
    <w:p w14:paraId="3C82128F">
      <w:pPr>
        <w:jc w:val="center"/>
        <w:outlineLvl w:val="4"/>
        <w:rPr>
          <w:rFonts w:ascii="方正小标宋_GBK" w:hAnsi="方正小标宋_GBK" w:eastAsia="方正小标宋_GBK" w:cs="方正小标宋_GBK"/>
          <w:color w:val="000000"/>
          <w:sz w:val="36"/>
          <w:lang w:eastAsia="zh-CN"/>
        </w:rPr>
      </w:pPr>
    </w:p>
    <w:p w14:paraId="3C387AC1">
      <w:pPr>
        <w:jc w:val="center"/>
        <w:outlineLvl w:val="4"/>
        <w:rPr>
          <w:rFonts w:ascii="方正小标宋_GBK" w:hAnsi="方正小标宋_GBK" w:eastAsia="方正小标宋_GBK" w:cs="方正小标宋_GBK"/>
          <w:color w:val="000000"/>
          <w:sz w:val="36"/>
          <w:lang w:eastAsia="zh-CN"/>
        </w:rPr>
      </w:pPr>
    </w:p>
    <w:p w14:paraId="3C608077">
      <w:pPr>
        <w:jc w:val="center"/>
        <w:outlineLvl w:val="4"/>
        <w:rPr>
          <w:rFonts w:ascii="方正小标宋_GBK" w:hAnsi="方正小标宋_GBK" w:eastAsia="方正小标宋_GBK" w:cs="方正小标宋_GBK"/>
          <w:color w:val="000000"/>
          <w:sz w:val="36"/>
          <w:lang w:eastAsia="zh-CN"/>
        </w:rPr>
      </w:pPr>
    </w:p>
    <w:p w14:paraId="25306D8D">
      <w:pPr>
        <w:outlineLvl w:val="4"/>
        <w:rPr>
          <w:rFonts w:ascii="方正小标宋_GBK" w:hAnsi="方正小标宋_GBK" w:cs="方正小标宋_GBK" w:eastAsiaTheme="minorEastAsia"/>
          <w:color w:val="000000"/>
          <w:sz w:val="36"/>
          <w:lang w:eastAsia="zh-CN"/>
        </w:rPr>
      </w:pPr>
    </w:p>
    <w:p w14:paraId="75092B98">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14:paraId="65508B61"/>
    <w:tbl>
      <w:tblPr>
        <w:tblStyle w:val="9"/>
        <w:tblW w:w="14828" w:type="dxa"/>
        <w:tblInd w:w="0" w:type="dxa"/>
        <w:shd w:val="clear" w:color="auto" w:fill="auto"/>
        <w:tblLayout w:type="fixed"/>
        <w:tblCellMar>
          <w:top w:w="0" w:type="dxa"/>
          <w:left w:w="0" w:type="dxa"/>
          <w:bottom w:w="0" w:type="dxa"/>
          <w:right w:w="0" w:type="dxa"/>
        </w:tblCellMar>
      </w:tblPr>
      <w:tblGrid>
        <w:gridCol w:w="676"/>
        <w:gridCol w:w="1310"/>
        <w:gridCol w:w="4475"/>
        <w:gridCol w:w="1567"/>
        <w:gridCol w:w="2854"/>
        <w:gridCol w:w="3946"/>
      </w:tblGrid>
      <w:tr w14:paraId="25DB6A42">
        <w:tblPrEx>
          <w:shd w:val="clear" w:color="auto" w:fill="auto"/>
          <w:tblCellMar>
            <w:top w:w="0" w:type="dxa"/>
            <w:left w:w="0" w:type="dxa"/>
            <w:bottom w:w="0" w:type="dxa"/>
            <w:right w:w="0" w:type="dxa"/>
          </w:tblCellMar>
        </w:tblPrEx>
        <w:trPr>
          <w:trHeight w:val="360" w:hRule="atLeast"/>
        </w:trPr>
        <w:tc>
          <w:tcPr>
            <w:tcW w:w="8028" w:type="dxa"/>
            <w:gridSpan w:val="4"/>
            <w:tcBorders>
              <w:top w:val="nil"/>
              <w:left w:val="nil"/>
              <w:bottom w:val="nil"/>
              <w:right w:val="nil"/>
            </w:tcBorders>
            <w:shd w:val="clear" w:color="auto" w:fill="auto"/>
            <w:noWrap/>
            <w:tcMar>
              <w:top w:w="15" w:type="dxa"/>
              <w:left w:w="15" w:type="dxa"/>
              <w:right w:w="15" w:type="dxa"/>
            </w:tcMar>
            <w:vAlign w:val="center"/>
          </w:tcPr>
          <w:p w14:paraId="58D6A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2854" w:type="dxa"/>
            <w:tcBorders>
              <w:top w:val="nil"/>
              <w:left w:val="nil"/>
              <w:bottom w:val="nil"/>
              <w:right w:val="nil"/>
            </w:tcBorders>
            <w:shd w:val="clear" w:color="auto" w:fill="auto"/>
            <w:noWrap/>
            <w:tcMar>
              <w:top w:w="15" w:type="dxa"/>
              <w:left w:w="15" w:type="dxa"/>
              <w:right w:w="15" w:type="dxa"/>
            </w:tcMar>
            <w:vAlign w:val="center"/>
          </w:tcPr>
          <w:p w14:paraId="418954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3946" w:type="dxa"/>
            <w:tcBorders>
              <w:top w:val="nil"/>
              <w:left w:val="nil"/>
              <w:bottom w:val="nil"/>
              <w:right w:val="nil"/>
            </w:tcBorders>
            <w:shd w:val="clear" w:color="auto" w:fill="auto"/>
            <w:noWrap/>
            <w:tcMar>
              <w:top w:w="15" w:type="dxa"/>
              <w:left w:w="15" w:type="dxa"/>
              <w:right w:w="15" w:type="dxa"/>
            </w:tcMar>
            <w:vAlign w:val="center"/>
          </w:tcPr>
          <w:p w14:paraId="5DB00F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2B411A1">
        <w:tblPrEx>
          <w:tblCellMar>
            <w:top w:w="0" w:type="dxa"/>
            <w:left w:w="0" w:type="dxa"/>
            <w:bottom w:w="0" w:type="dxa"/>
            <w:right w:w="0" w:type="dxa"/>
          </w:tblCellMar>
        </w:tblPrEx>
        <w:trPr>
          <w:trHeight w:val="36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BA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5E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部门预算支出经济分类科目</w:t>
            </w:r>
          </w:p>
        </w:tc>
        <w:tc>
          <w:tcPr>
            <w:tcW w:w="83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A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本年一般公共预算基本支出</w:t>
            </w:r>
          </w:p>
        </w:tc>
      </w:tr>
      <w:tr w14:paraId="23215E18">
        <w:tblPrEx>
          <w:tblCellMar>
            <w:top w:w="0" w:type="dxa"/>
            <w:left w:w="0" w:type="dxa"/>
            <w:bottom w:w="0" w:type="dxa"/>
            <w:right w:w="0" w:type="dxa"/>
          </w:tblCellMar>
        </w:tblPrEx>
        <w:trPr>
          <w:trHeight w:val="36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5024">
            <w:pPr>
              <w:jc w:val="center"/>
              <w:rPr>
                <w:rFonts w:hint="eastAsia" w:ascii="宋体" w:hAnsi="宋体" w:eastAsia="宋体" w:cs="宋体"/>
                <w:i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C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A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63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0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31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1E46A7DF">
        <w:tblPrEx>
          <w:tblCellMar>
            <w:top w:w="0" w:type="dxa"/>
            <w:left w:w="0" w:type="dxa"/>
            <w:bottom w:w="0" w:type="dxa"/>
            <w:right w:w="0" w:type="dxa"/>
          </w:tblCellMar>
        </w:tblPrEx>
        <w:trPr>
          <w:trHeight w:val="3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D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E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2B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3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4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8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5D15EE9">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83A8D5">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5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33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C610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224.490000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D008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224.490000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45C9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53736816">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5550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4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0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FC52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75.360000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4E8F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75.360000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AED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DE55CCF">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5976C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F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6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9950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104.320000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83460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104.320000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D21E3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9B942F0">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D966B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2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0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D61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D88C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4644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75617BC">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F054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0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6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9240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4.020000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7D774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4.020000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E5E0B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61640D7">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42C4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D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E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440F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76F7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17.560000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B61A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84CC29B">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594D6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7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5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城镇职工基本医疗保险缴费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3C6B7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2DB9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22F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2EDEB11">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264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A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D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4980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842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6267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34134B3D">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0434C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0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B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07CF2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73F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10.450000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07E4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1598D61">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0C6BF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2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1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76F1F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6EF97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D03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r>
      <w:tr w14:paraId="3082B21B">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71921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1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4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5AF0C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0.240000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43C3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8365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0.240000</w:t>
            </w:r>
          </w:p>
        </w:tc>
      </w:tr>
      <w:tr w14:paraId="77318B9E">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6B4C8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B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5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1D0A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0.360000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7275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9926B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0.360000</w:t>
            </w:r>
          </w:p>
        </w:tc>
      </w:tr>
      <w:tr w14:paraId="74ED72B2">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0B9E7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7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5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55FC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3.210000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ED94B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16E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3.210000</w:t>
            </w:r>
          </w:p>
        </w:tc>
      </w:tr>
      <w:tr w14:paraId="4B8429A4">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BF8AF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9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C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87C7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8BFD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77D6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1.700000</w:t>
            </w:r>
          </w:p>
        </w:tc>
      </w:tr>
      <w:tr w14:paraId="4682B187">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FDD61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D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F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FC01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3.500000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CED93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82DF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3.500000</w:t>
            </w:r>
          </w:p>
        </w:tc>
      </w:tr>
      <w:tr w14:paraId="03C68752">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5761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A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7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14FB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111.940000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94D8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0C58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111.940000</w:t>
            </w:r>
          </w:p>
        </w:tc>
      </w:tr>
      <w:tr w14:paraId="67ADCA00">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9B5F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C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D0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9D7B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7BB48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B2C60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1.300000</w:t>
            </w:r>
          </w:p>
        </w:tc>
      </w:tr>
      <w:tr w14:paraId="786E6785">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5BA75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3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1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93274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5.170000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A31CA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8A3ED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5.170000</w:t>
            </w:r>
          </w:p>
        </w:tc>
      </w:tr>
      <w:tr w14:paraId="5021A226">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C3175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3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2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6467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7.000000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ADD9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9FABD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7.000000</w:t>
            </w:r>
          </w:p>
        </w:tc>
      </w:tr>
      <w:tr w14:paraId="3352E18E">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712A9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2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2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9F0D8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4EFC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0122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9.720000</w:t>
            </w:r>
          </w:p>
        </w:tc>
      </w:tr>
      <w:tr w14:paraId="14422505">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0ECE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72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28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CC44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14.950000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0BAAC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14.950000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8903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0747F859">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9440A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DC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0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591B2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10.700000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3A3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10.700000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EC04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4E1F0BBD">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DBF7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1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21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3701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4.250000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4838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4.250000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6CE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r>
      <w:tr w14:paraId="60B4D531">
        <w:tblPrEx>
          <w:tblCellMar>
            <w:top w:w="0" w:type="dxa"/>
            <w:left w:w="0" w:type="dxa"/>
            <w:bottom w:w="0" w:type="dxa"/>
            <w:right w:w="0" w:type="dxa"/>
          </w:tblCellMar>
        </w:tblPrEx>
        <w:trPr>
          <w:trHeight w:val="3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58164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D5A4">
            <w:pPr>
              <w:jc w:val="left"/>
              <w:rPr>
                <w:rFonts w:hint="eastAsia" w:ascii="宋体" w:hAnsi="宋体" w:eastAsia="宋体" w:cs="宋体"/>
                <w:i w:val="0"/>
                <w:color w:val="000000"/>
                <w:sz w:val="22"/>
                <w:szCs w:val="22"/>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D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5246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383.580000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6CA54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239.440000</w:t>
            </w:r>
          </w:p>
        </w:tc>
        <w:tc>
          <w:tcPr>
            <w:tcW w:w="3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CA3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144.140000</w:t>
            </w:r>
          </w:p>
        </w:tc>
      </w:tr>
    </w:tbl>
    <w:p w14:paraId="0E100692">
      <w:pPr>
        <w:sectPr>
          <w:type w:val="continuous"/>
          <w:pgSz w:w="16840" w:h="11900" w:orient="landscape"/>
          <w:pgMar w:top="1361" w:right="1021" w:bottom="1134" w:left="1021" w:header="720" w:footer="720" w:gutter="0"/>
          <w:pgNumType w:fmt="numberInDash"/>
          <w:cols w:space="720" w:num="1"/>
        </w:sectPr>
      </w:pPr>
    </w:p>
    <w:p w14:paraId="00AD8E7E">
      <w:pPr>
        <w:jc w:val="center"/>
        <w:outlineLvl w:val="4"/>
        <w:rPr>
          <w:rFonts w:ascii="方正小标宋_GBK" w:hAnsi="方正小标宋_GBK" w:cs="方正小标宋_GBK" w:eastAsiaTheme="minorEastAsia"/>
          <w:color w:val="000000"/>
          <w:sz w:val="36"/>
          <w:lang w:eastAsia="zh-CN"/>
        </w:rPr>
      </w:pPr>
    </w:p>
    <w:p w14:paraId="499F3A0A">
      <w:pPr>
        <w:jc w:val="center"/>
        <w:outlineLvl w:val="4"/>
        <w:rPr>
          <w:rFonts w:ascii="方正小标宋_GBK" w:hAnsi="方正小标宋_GBK" w:cs="方正小标宋_GBK" w:eastAsiaTheme="minorEastAsia"/>
          <w:color w:val="000000"/>
          <w:sz w:val="36"/>
          <w:lang w:eastAsia="zh-CN"/>
        </w:rPr>
      </w:pPr>
    </w:p>
    <w:p w14:paraId="4FE5DE93">
      <w:pPr>
        <w:jc w:val="center"/>
        <w:outlineLvl w:val="4"/>
        <w:rPr>
          <w:rFonts w:ascii="方正小标宋_GBK" w:hAnsi="方正小标宋_GBK" w:cs="方正小标宋_GBK" w:eastAsiaTheme="minorEastAsia"/>
          <w:color w:val="000000"/>
          <w:sz w:val="36"/>
          <w:lang w:eastAsia="zh-CN"/>
        </w:rPr>
      </w:pPr>
    </w:p>
    <w:p w14:paraId="3A8E17B7">
      <w:pPr>
        <w:jc w:val="center"/>
        <w:outlineLvl w:val="4"/>
        <w:rPr>
          <w:rFonts w:ascii="方正小标宋_GBK" w:hAnsi="方正小标宋_GBK" w:cs="方正小标宋_GBK" w:eastAsiaTheme="minorEastAsia"/>
          <w:color w:val="000000"/>
          <w:sz w:val="36"/>
          <w:lang w:eastAsia="zh-CN"/>
        </w:rPr>
      </w:pPr>
    </w:p>
    <w:p w14:paraId="35F7D148">
      <w:pPr>
        <w:jc w:val="center"/>
        <w:outlineLvl w:val="4"/>
        <w:rPr>
          <w:rFonts w:ascii="方正小标宋_GBK" w:hAnsi="方正小标宋_GBK" w:cs="方正小标宋_GBK" w:eastAsiaTheme="minorEastAsia"/>
          <w:color w:val="000000"/>
          <w:sz w:val="36"/>
          <w:lang w:eastAsia="zh-CN"/>
        </w:rPr>
      </w:pPr>
    </w:p>
    <w:p w14:paraId="4F279D56">
      <w:pPr>
        <w:jc w:val="center"/>
        <w:outlineLvl w:val="4"/>
        <w:rPr>
          <w:rFonts w:ascii="方正小标宋_GBK" w:hAnsi="方正小标宋_GBK" w:cs="方正小标宋_GBK" w:eastAsiaTheme="minorEastAsia"/>
          <w:color w:val="000000"/>
          <w:sz w:val="36"/>
          <w:lang w:eastAsia="zh-CN"/>
        </w:rPr>
      </w:pPr>
    </w:p>
    <w:p w14:paraId="25C2451A">
      <w:pPr>
        <w:jc w:val="center"/>
        <w:outlineLvl w:val="4"/>
        <w:rPr>
          <w:rFonts w:ascii="方正小标宋_GBK" w:hAnsi="方正小标宋_GBK" w:cs="方正小标宋_GBK" w:eastAsiaTheme="minorEastAsia"/>
          <w:color w:val="000000"/>
          <w:sz w:val="36"/>
          <w:lang w:eastAsia="zh-CN"/>
        </w:rPr>
      </w:pPr>
    </w:p>
    <w:p w14:paraId="2DF7EC1D">
      <w:pPr>
        <w:jc w:val="center"/>
        <w:outlineLvl w:val="4"/>
        <w:rPr>
          <w:rFonts w:ascii="方正小标宋_GBK" w:hAnsi="方正小标宋_GBK" w:cs="方正小标宋_GBK" w:eastAsiaTheme="minorEastAsia"/>
          <w:color w:val="000000"/>
          <w:sz w:val="36"/>
          <w:lang w:eastAsia="zh-CN"/>
        </w:rPr>
      </w:pPr>
    </w:p>
    <w:p w14:paraId="72423EE8">
      <w:pPr>
        <w:jc w:val="center"/>
        <w:outlineLvl w:val="4"/>
        <w:rPr>
          <w:rFonts w:ascii="方正小标宋_GBK" w:hAnsi="方正小标宋_GBK" w:cs="方正小标宋_GBK" w:eastAsiaTheme="minorEastAsia"/>
          <w:color w:val="000000"/>
          <w:sz w:val="36"/>
          <w:lang w:eastAsia="zh-CN"/>
        </w:rPr>
      </w:pPr>
    </w:p>
    <w:p w14:paraId="41E0A08B">
      <w:pPr>
        <w:jc w:val="center"/>
        <w:outlineLvl w:val="4"/>
        <w:rPr>
          <w:rFonts w:ascii="方正小标宋_GBK" w:hAnsi="方正小标宋_GBK" w:cs="方正小标宋_GBK" w:eastAsiaTheme="minorEastAsia"/>
          <w:color w:val="000000"/>
          <w:sz w:val="36"/>
          <w:lang w:eastAsia="zh-CN"/>
        </w:rPr>
      </w:pPr>
    </w:p>
    <w:p w14:paraId="115F2867">
      <w:pPr>
        <w:jc w:val="center"/>
        <w:outlineLvl w:val="4"/>
        <w:rPr>
          <w:rFonts w:ascii="方正小标宋_GBK" w:hAnsi="方正小标宋_GBK" w:cs="方正小标宋_GBK" w:eastAsiaTheme="minorEastAsia"/>
          <w:color w:val="000000"/>
          <w:sz w:val="36"/>
          <w:lang w:eastAsia="zh-CN"/>
        </w:rPr>
      </w:pPr>
    </w:p>
    <w:p w14:paraId="3AE4AD07">
      <w:pPr>
        <w:jc w:val="center"/>
        <w:outlineLvl w:val="4"/>
        <w:rPr>
          <w:rFonts w:ascii="方正小标宋_GBK" w:hAnsi="方正小标宋_GBK" w:cs="方正小标宋_GBK" w:eastAsiaTheme="minorEastAsia"/>
          <w:color w:val="000000"/>
          <w:sz w:val="36"/>
          <w:lang w:eastAsia="zh-CN"/>
        </w:rPr>
      </w:pPr>
    </w:p>
    <w:p w14:paraId="0B8B11F8">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828" w:type="dxa"/>
        <w:tblInd w:w="0" w:type="dxa"/>
        <w:shd w:val="clear" w:color="auto" w:fill="auto"/>
        <w:tblLayout w:type="fixed"/>
        <w:tblCellMar>
          <w:top w:w="0" w:type="dxa"/>
          <w:left w:w="0" w:type="dxa"/>
          <w:bottom w:w="0" w:type="dxa"/>
          <w:right w:w="0" w:type="dxa"/>
        </w:tblCellMar>
      </w:tblPr>
      <w:tblGrid>
        <w:gridCol w:w="520"/>
        <w:gridCol w:w="1006"/>
        <w:gridCol w:w="5630"/>
        <w:gridCol w:w="1452"/>
        <w:gridCol w:w="3110"/>
        <w:gridCol w:w="3110"/>
      </w:tblGrid>
      <w:tr w14:paraId="089F9F28">
        <w:tblPrEx>
          <w:shd w:val="clear" w:color="auto" w:fill="auto"/>
          <w:tblCellMar>
            <w:top w:w="0" w:type="dxa"/>
            <w:left w:w="0" w:type="dxa"/>
            <w:bottom w:w="0" w:type="dxa"/>
            <w:right w:w="0" w:type="dxa"/>
          </w:tblCellMar>
        </w:tblPrEx>
        <w:trPr>
          <w:trHeight w:val="360" w:hRule="atLeast"/>
        </w:trPr>
        <w:tc>
          <w:tcPr>
            <w:tcW w:w="8608" w:type="dxa"/>
            <w:gridSpan w:val="4"/>
            <w:tcBorders>
              <w:top w:val="nil"/>
              <w:left w:val="nil"/>
              <w:bottom w:val="nil"/>
              <w:right w:val="nil"/>
            </w:tcBorders>
            <w:shd w:val="clear" w:color="auto" w:fill="auto"/>
            <w:noWrap/>
            <w:tcMar>
              <w:top w:w="15" w:type="dxa"/>
              <w:left w:w="15" w:type="dxa"/>
              <w:right w:w="15" w:type="dxa"/>
            </w:tcMar>
            <w:vAlign w:val="center"/>
          </w:tcPr>
          <w:p w14:paraId="6A87F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预算单位编码及名称：[361001]涞水县卫生健康局本级</w:t>
            </w:r>
          </w:p>
        </w:tc>
        <w:tc>
          <w:tcPr>
            <w:tcW w:w="3110" w:type="dxa"/>
            <w:tcBorders>
              <w:top w:val="nil"/>
              <w:left w:val="nil"/>
              <w:bottom w:val="nil"/>
              <w:right w:val="nil"/>
            </w:tcBorders>
            <w:shd w:val="clear" w:color="auto" w:fill="auto"/>
            <w:noWrap/>
            <w:tcMar>
              <w:top w:w="15" w:type="dxa"/>
              <w:left w:w="15" w:type="dxa"/>
              <w:right w:w="15" w:type="dxa"/>
            </w:tcMar>
            <w:vAlign w:val="center"/>
          </w:tcPr>
          <w:p w14:paraId="786A9D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3110" w:type="dxa"/>
            <w:tcBorders>
              <w:top w:val="nil"/>
              <w:left w:val="nil"/>
              <w:bottom w:val="nil"/>
              <w:right w:val="nil"/>
            </w:tcBorders>
            <w:shd w:val="clear" w:color="auto" w:fill="auto"/>
            <w:noWrap/>
            <w:tcMar>
              <w:top w:w="15" w:type="dxa"/>
              <w:left w:w="15" w:type="dxa"/>
              <w:right w:w="15" w:type="dxa"/>
            </w:tcMar>
            <w:vAlign w:val="center"/>
          </w:tcPr>
          <w:p w14:paraId="07672B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30D5BD0">
        <w:tblPrEx>
          <w:shd w:val="clear" w:color="auto" w:fill="auto"/>
          <w:tblCellMar>
            <w:top w:w="0" w:type="dxa"/>
            <w:left w:w="0" w:type="dxa"/>
            <w:bottom w:w="0" w:type="dxa"/>
            <w:right w:w="0" w:type="dxa"/>
          </w:tblCellMar>
        </w:tblPrEx>
        <w:trPr>
          <w:trHeight w:val="36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7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8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2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0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本年政府性基金预算支出</w:t>
            </w:r>
          </w:p>
        </w:tc>
      </w:tr>
      <w:tr w14:paraId="365AAFE4">
        <w:tblPrEx>
          <w:shd w:val="clear" w:color="auto" w:fill="auto"/>
          <w:tblCellMar>
            <w:top w:w="0" w:type="dxa"/>
            <w:left w:w="0" w:type="dxa"/>
            <w:bottom w:w="0" w:type="dxa"/>
            <w:right w:w="0" w:type="dxa"/>
          </w:tblCellMar>
        </w:tblPrEx>
        <w:trPr>
          <w:trHeight w:val="36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1098">
            <w:pPr>
              <w:jc w:val="center"/>
              <w:rPr>
                <w:rFonts w:hint="eastAsia" w:ascii="宋体" w:hAnsi="宋体" w:eastAsia="宋体" w:cs="宋体"/>
                <w:i w:val="0"/>
                <w:color w:val="000000"/>
                <w:sz w:val="22"/>
                <w:szCs w:val="22"/>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E22B">
            <w:pPr>
              <w:jc w:val="center"/>
              <w:rPr>
                <w:rFonts w:hint="eastAsia" w:ascii="宋体" w:hAnsi="宋体" w:eastAsia="宋体" w:cs="宋体"/>
                <w:i w:val="0"/>
                <w:color w:val="000000"/>
                <w:sz w:val="22"/>
                <w:szCs w:val="22"/>
                <w:u w:val="none"/>
              </w:rPr>
            </w:pPr>
          </w:p>
        </w:tc>
        <w:tc>
          <w:tcPr>
            <w:tcW w:w="5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7AE8">
            <w:pPr>
              <w:jc w:val="center"/>
              <w:rPr>
                <w:rFonts w:hint="eastAsia" w:ascii="宋体" w:hAnsi="宋体" w:eastAsia="宋体" w:cs="宋体"/>
                <w:i w:val="0"/>
                <w:color w:val="000000"/>
                <w:sz w:val="22"/>
                <w:szCs w:val="22"/>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E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5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87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7E43AD16">
        <w:tblPrEx>
          <w:shd w:val="clear" w:color="auto" w:fill="auto"/>
          <w:tblCellMar>
            <w:top w:w="0" w:type="dxa"/>
            <w:left w:w="0" w:type="dxa"/>
            <w:bottom w:w="0" w:type="dxa"/>
            <w:right w:w="0" w:type="dxa"/>
          </w:tblCellMar>
        </w:tblPrEx>
        <w:trPr>
          <w:trHeight w:val="3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0F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2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B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5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D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7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8AB502F">
        <w:tblPrEx>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6D91E5">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A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7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F78DB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ABD97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E1986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r w14:paraId="363EB6EB">
        <w:tblPrEx>
          <w:shd w:val="clear" w:color="auto" w:fill="auto"/>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E17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1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3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51A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32D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2F480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r w14:paraId="080834C4">
        <w:tblPrEx>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7BF0D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A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2290402</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3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其他地方自行试点项目收益专项债券收入安排的支出</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07F6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DFE2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821AA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r w14:paraId="7F9F20B1">
        <w:tblPrEx>
          <w:shd w:val="clear" w:color="auto" w:fill="auto"/>
          <w:tblCellMar>
            <w:top w:w="0" w:type="dxa"/>
            <w:left w:w="0" w:type="dxa"/>
            <w:bottom w:w="0" w:type="dxa"/>
            <w:right w:w="0"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39FF8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68CA">
            <w:pPr>
              <w:jc w:val="left"/>
              <w:rPr>
                <w:rFonts w:hint="eastAsia" w:ascii="宋体" w:hAnsi="宋体" w:eastAsia="宋体" w:cs="宋体"/>
                <w:i w:val="0"/>
                <w:color w:val="000000"/>
                <w:sz w:val="22"/>
                <w:szCs w:val="22"/>
                <w:u w:val="none"/>
              </w:rPr>
            </w:pP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78E6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B39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w:t>
            </w:r>
          </w:p>
        </w:tc>
        <w:tc>
          <w:tcPr>
            <w:tcW w:w="3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209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12000.000000</w:t>
            </w:r>
          </w:p>
        </w:tc>
      </w:tr>
    </w:tbl>
    <w:p w14:paraId="53637679">
      <w:pPr>
        <w:jc w:val="both"/>
        <w:outlineLvl w:val="4"/>
        <w:rPr>
          <w:rFonts w:hint="eastAsia" w:ascii="方正小标宋_GBK" w:hAnsi="方正小标宋_GBK" w:eastAsia="方正小标宋_GBK" w:cs="方正小标宋_GBK"/>
          <w:color w:val="000000"/>
          <w:sz w:val="36"/>
        </w:rPr>
      </w:pPr>
    </w:p>
    <w:p w14:paraId="7708EA32">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E5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04D71">
            <w:pPr>
              <w:pStyle w:val="15"/>
            </w:pPr>
            <w:r>
              <w:rPr>
                <w:rFonts w:hint="eastAsia"/>
                <w:lang w:val="en-US" w:eastAsia="zh-CN"/>
              </w:rPr>
              <w:t>361001 涞水县卫生健康局</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39D8CF6">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A5F4FB5">
            <w:pPr>
              <w:pStyle w:val="13"/>
            </w:pPr>
            <w:r>
              <w:rPr>
                <w:rFonts w:hint="eastAsia"/>
              </w:rPr>
              <w:t>单位：万元</w:t>
            </w:r>
          </w:p>
        </w:tc>
      </w:tr>
      <w:tr w14:paraId="2298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C2BEA">
            <w:pPr>
              <w:pStyle w:val="16"/>
            </w:pPr>
            <w:r>
              <w:rPr>
                <w:rFonts w:hint="eastAsia"/>
              </w:rPr>
              <w:t>序号</w:t>
            </w:r>
          </w:p>
        </w:tc>
        <w:tc>
          <w:tcPr>
            <w:tcW w:w="5726" w:type="dxa"/>
            <w:gridSpan w:val="2"/>
            <w:vAlign w:val="center"/>
          </w:tcPr>
          <w:p w14:paraId="49B31D88">
            <w:pPr>
              <w:pStyle w:val="16"/>
            </w:pPr>
            <w:r>
              <w:rPr>
                <w:rFonts w:hint="eastAsia"/>
              </w:rPr>
              <w:t>功能分类科目</w:t>
            </w:r>
          </w:p>
        </w:tc>
        <w:tc>
          <w:tcPr>
            <w:tcW w:w="2551" w:type="dxa"/>
            <w:vMerge w:val="restart"/>
            <w:vAlign w:val="center"/>
          </w:tcPr>
          <w:p w14:paraId="1D76FFF6">
            <w:pPr>
              <w:pStyle w:val="16"/>
            </w:pPr>
            <w:r>
              <w:rPr>
                <w:rFonts w:hint="eastAsia"/>
              </w:rPr>
              <w:t>合计</w:t>
            </w:r>
          </w:p>
        </w:tc>
        <w:tc>
          <w:tcPr>
            <w:tcW w:w="2551" w:type="dxa"/>
            <w:vMerge w:val="restart"/>
            <w:vAlign w:val="center"/>
          </w:tcPr>
          <w:p w14:paraId="00DF0249">
            <w:pPr>
              <w:pStyle w:val="16"/>
            </w:pPr>
            <w:r>
              <w:rPr>
                <w:rFonts w:hint="eastAsia"/>
              </w:rPr>
              <w:t>基本支出</w:t>
            </w:r>
          </w:p>
        </w:tc>
        <w:tc>
          <w:tcPr>
            <w:tcW w:w="2551" w:type="dxa"/>
            <w:vMerge w:val="restart"/>
            <w:vAlign w:val="center"/>
          </w:tcPr>
          <w:p w14:paraId="06DA9E3B">
            <w:pPr>
              <w:pStyle w:val="16"/>
            </w:pPr>
            <w:r>
              <w:rPr>
                <w:rFonts w:hint="eastAsia"/>
              </w:rPr>
              <w:t>项目支出</w:t>
            </w:r>
          </w:p>
        </w:tc>
      </w:tr>
      <w:tr w14:paraId="37FD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84DD3"/>
        </w:tc>
        <w:tc>
          <w:tcPr>
            <w:tcW w:w="1191" w:type="dxa"/>
            <w:vAlign w:val="center"/>
          </w:tcPr>
          <w:p w14:paraId="3D3B14D1">
            <w:pPr>
              <w:pStyle w:val="16"/>
            </w:pPr>
            <w:r>
              <w:rPr>
                <w:rFonts w:hint="eastAsia"/>
              </w:rPr>
              <w:t>科目编码</w:t>
            </w:r>
          </w:p>
        </w:tc>
        <w:tc>
          <w:tcPr>
            <w:tcW w:w="4535" w:type="dxa"/>
            <w:vAlign w:val="center"/>
          </w:tcPr>
          <w:p w14:paraId="0463B9D7">
            <w:pPr>
              <w:pStyle w:val="16"/>
            </w:pPr>
            <w:r>
              <w:rPr>
                <w:rFonts w:hint="eastAsia"/>
              </w:rPr>
              <w:t>科目名称</w:t>
            </w:r>
          </w:p>
        </w:tc>
        <w:tc>
          <w:tcPr>
            <w:tcW w:w="2551" w:type="dxa"/>
            <w:vMerge w:val="continue"/>
          </w:tcPr>
          <w:p w14:paraId="3D2860BA"/>
        </w:tc>
        <w:tc>
          <w:tcPr>
            <w:tcW w:w="2551" w:type="dxa"/>
            <w:vMerge w:val="continue"/>
          </w:tcPr>
          <w:p w14:paraId="01CBB684"/>
        </w:tc>
        <w:tc>
          <w:tcPr>
            <w:tcW w:w="2551" w:type="dxa"/>
            <w:vMerge w:val="continue"/>
          </w:tcPr>
          <w:p w14:paraId="3F81B4A7"/>
        </w:tc>
      </w:tr>
      <w:tr w14:paraId="03FD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BC533">
            <w:pPr>
              <w:pStyle w:val="16"/>
            </w:pPr>
            <w:r>
              <w:rPr>
                <w:rFonts w:hint="eastAsia"/>
              </w:rPr>
              <w:t>栏次</w:t>
            </w:r>
          </w:p>
        </w:tc>
        <w:tc>
          <w:tcPr>
            <w:tcW w:w="1191" w:type="dxa"/>
            <w:vAlign w:val="center"/>
          </w:tcPr>
          <w:p w14:paraId="1F667676">
            <w:pPr>
              <w:pStyle w:val="16"/>
            </w:pPr>
            <w:r>
              <w:t>1</w:t>
            </w:r>
          </w:p>
        </w:tc>
        <w:tc>
          <w:tcPr>
            <w:tcW w:w="4535" w:type="dxa"/>
            <w:vAlign w:val="center"/>
          </w:tcPr>
          <w:p w14:paraId="2F84D483">
            <w:pPr>
              <w:pStyle w:val="16"/>
            </w:pPr>
            <w:r>
              <w:t>2</w:t>
            </w:r>
          </w:p>
        </w:tc>
        <w:tc>
          <w:tcPr>
            <w:tcW w:w="2551" w:type="dxa"/>
            <w:vAlign w:val="center"/>
          </w:tcPr>
          <w:p w14:paraId="05395EDF">
            <w:pPr>
              <w:pStyle w:val="16"/>
            </w:pPr>
            <w:r>
              <w:t>3</w:t>
            </w:r>
          </w:p>
        </w:tc>
        <w:tc>
          <w:tcPr>
            <w:tcW w:w="2551" w:type="dxa"/>
            <w:vAlign w:val="center"/>
          </w:tcPr>
          <w:p w14:paraId="7034C6FB">
            <w:pPr>
              <w:pStyle w:val="16"/>
            </w:pPr>
            <w:r>
              <w:t>4</w:t>
            </w:r>
          </w:p>
        </w:tc>
        <w:tc>
          <w:tcPr>
            <w:tcW w:w="2551" w:type="dxa"/>
            <w:vAlign w:val="center"/>
          </w:tcPr>
          <w:p w14:paraId="21FC5AA3">
            <w:pPr>
              <w:pStyle w:val="16"/>
            </w:pPr>
            <w:r>
              <w:t>5</w:t>
            </w:r>
          </w:p>
        </w:tc>
      </w:tr>
      <w:tr w14:paraId="4D06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8D455">
            <w:pPr>
              <w:pStyle w:val="19"/>
            </w:pPr>
          </w:p>
        </w:tc>
        <w:tc>
          <w:tcPr>
            <w:tcW w:w="1191" w:type="dxa"/>
            <w:vAlign w:val="center"/>
          </w:tcPr>
          <w:p w14:paraId="4E9A4159">
            <w:pPr>
              <w:pStyle w:val="18"/>
            </w:pPr>
          </w:p>
        </w:tc>
        <w:tc>
          <w:tcPr>
            <w:tcW w:w="4535" w:type="dxa"/>
            <w:vAlign w:val="center"/>
          </w:tcPr>
          <w:p w14:paraId="4E462BB9">
            <w:pPr>
              <w:pStyle w:val="18"/>
            </w:pPr>
          </w:p>
        </w:tc>
        <w:tc>
          <w:tcPr>
            <w:tcW w:w="2551" w:type="dxa"/>
            <w:vAlign w:val="center"/>
          </w:tcPr>
          <w:p w14:paraId="2DC9AA26">
            <w:pPr>
              <w:pStyle w:val="17"/>
            </w:pPr>
          </w:p>
        </w:tc>
        <w:tc>
          <w:tcPr>
            <w:tcW w:w="2551" w:type="dxa"/>
            <w:vAlign w:val="center"/>
          </w:tcPr>
          <w:p w14:paraId="19FE0B1E">
            <w:pPr>
              <w:pStyle w:val="17"/>
            </w:pPr>
          </w:p>
        </w:tc>
        <w:tc>
          <w:tcPr>
            <w:tcW w:w="2551" w:type="dxa"/>
            <w:vAlign w:val="center"/>
          </w:tcPr>
          <w:p w14:paraId="6243FC65">
            <w:pPr>
              <w:pStyle w:val="17"/>
            </w:pPr>
          </w:p>
        </w:tc>
      </w:tr>
    </w:tbl>
    <w:p w14:paraId="0AE3CFF7">
      <w:pPr>
        <w:ind w:firstLine="420"/>
        <w:rPr>
          <w:lang w:eastAsia="zh-CN"/>
        </w:rPr>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39E2F15C">
      <w:pPr>
        <w:outlineLvl w:val="4"/>
        <w:rPr>
          <w:rFonts w:ascii="方正小标宋_GBK" w:hAnsi="方正小标宋_GBK" w:cs="方正小标宋_GBK" w:eastAsiaTheme="minorEastAsia"/>
          <w:color w:val="000000"/>
          <w:sz w:val="36"/>
          <w:lang w:eastAsia="zh-CN"/>
        </w:rPr>
      </w:pPr>
    </w:p>
    <w:p w14:paraId="4A27E180">
      <w:pPr>
        <w:outlineLvl w:val="4"/>
        <w:rPr>
          <w:rFonts w:ascii="方正小标宋_GBK" w:hAnsi="方正小标宋_GBK" w:cs="方正小标宋_GBK" w:eastAsiaTheme="minorEastAsia"/>
          <w:color w:val="000000"/>
          <w:sz w:val="36"/>
          <w:lang w:eastAsia="zh-CN"/>
        </w:rPr>
      </w:pPr>
    </w:p>
    <w:p w14:paraId="45DE3B65">
      <w:pPr>
        <w:outlineLvl w:val="4"/>
        <w:rPr>
          <w:rFonts w:ascii="方正小标宋_GBK" w:hAnsi="方正小标宋_GBK" w:cs="方正小标宋_GBK" w:eastAsiaTheme="minorEastAsia"/>
          <w:color w:val="000000"/>
          <w:sz w:val="36"/>
          <w:lang w:eastAsia="zh-CN"/>
        </w:rPr>
      </w:pPr>
    </w:p>
    <w:p w14:paraId="2186CA8E">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2F9802AE">
      <w:pPr>
        <w:spacing w:line="500" w:lineRule="exact"/>
        <w:ind w:firstLine="560"/>
        <w:rPr>
          <w:rFonts w:hint="eastAsia" w:ascii="方正小标宋_GBK" w:hAnsi="方正小标宋_GBK" w:eastAsia="方正小标宋_GBK" w:cs="方正小标宋_GBK"/>
          <w:color w:val="000000"/>
          <w:sz w:val="36"/>
        </w:rPr>
      </w:pPr>
      <w:r>
        <w:rPr>
          <w:rFonts w:hint="eastAsia" w:eastAsia="方正仿宋_GBK"/>
          <w:b w:val="0"/>
          <w:bCs w:val="0"/>
          <w:color w:val="000000"/>
          <w:sz w:val="28"/>
          <w:lang w:eastAsia="zh-CN"/>
        </w:rPr>
        <w:t>按照上级文件精神要求，我单位厉行勤俭节约，压缩开支的原则，大大减少“三公”经费的开支。我单位2022年“三公”经费因公出国（境）费无，公务用车购置费无、公务车运行维护费</w:t>
      </w:r>
      <w:r>
        <w:rPr>
          <w:rFonts w:hint="eastAsia" w:eastAsia="方正仿宋_GBK"/>
          <w:b w:val="0"/>
          <w:bCs w:val="0"/>
          <w:color w:val="000000"/>
          <w:sz w:val="28"/>
          <w:lang w:val="en-US" w:eastAsia="zh-CN"/>
        </w:rPr>
        <w:t>7</w:t>
      </w:r>
      <w:r>
        <w:rPr>
          <w:rFonts w:hint="eastAsia" w:eastAsia="方正仿宋_GBK"/>
          <w:b w:val="0"/>
          <w:bCs w:val="0"/>
          <w:color w:val="000000"/>
          <w:sz w:val="28"/>
          <w:lang w:eastAsia="zh-CN"/>
        </w:rPr>
        <w:t>万元、公务接待费</w:t>
      </w:r>
      <w:r>
        <w:rPr>
          <w:rFonts w:hint="eastAsia" w:eastAsia="方正仿宋_GBK"/>
          <w:b w:val="0"/>
          <w:bCs w:val="0"/>
          <w:color w:val="000000"/>
          <w:sz w:val="28"/>
          <w:lang w:val="en-US" w:eastAsia="zh-CN"/>
        </w:rPr>
        <w:t>3.5</w:t>
      </w:r>
      <w:r>
        <w:rPr>
          <w:rFonts w:hint="eastAsia" w:eastAsia="方正仿宋_GBK"/>
          <w:b w:val="0"/>
          <w:bCs w:val="0"/>
          <w:color w:val="000000"/>
          <w:sz w:val="28"/>
          <w:lang w:eastAsia="zh-CN"/>
        </w:rPr>
        <w:t>万元。2022年与2021年预算公务用车运行费持平。2022年无因公出境、公车购置计划。</w:t>
      </w:r>
    </w:p>
    <w:tbl>
      <w:tblPr>
        <w:tblStyle w:val="9"/>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810"/>
        <w:gridCol w:w="2391"/>
        <w:gridCol w:w="2388"/>
        <w:gridCol w:w="2388"/>
        <w:gridCol w:w="2389"/>
      </w:tblGrid>
      <w:tr w14:paraId="31A56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tblHeader/>
          <w:jc w:val="center"/>
        </w:trPr>
        <w:tc>
          <w:tcPr>
            <w:tcW w:w="7053" w:type="dxa"/>
            <w:gridSpan w:val="3"/>
            <w:tcBorders>
              <w:top w:val="single" w:color="FFFFFF" w:sz="6" w:space="0"/>
              <w:left w:val="single" w:color="FFFFFF" w:sz="6" w:space="0"/>
              <w:right w:val="single" w:color="FFFFFF" w:sz="6" w:space="0"/>
            </w:tcBorders>
            <w:vAlign w:val="center"/>
          </w:tcPr>
          <w:p w14:paraId="3490F3FB">
            <w:pPr>
              <w:pStyle w:val="15"/>
            </w:pPr>
            <w:r>
              <w:rPr>
                <w:rFonts w:hint="eastAsia"/>
                <w:lang w:val="en-US" w:eastAsia="zh-CN"/>
              </w:rPr>
              <w:t>361001 涞水县卫生健康局</w:t>
            </w:r>
            <w:r>
              <w:rPr>
                <w:rFonts w:hint="eastAsia"/>
              </w:rPr>
              <w:t>（本级）</w:t>
            </w:r>
          </w:p>
        </w:tc>
        <w:tc>
          <w:tcPr>
            <w:tcW w:w="2388" w:type="dxa"/>
            <w:tcBorders>
              <w:top w:val="single" w:color="FFFFFF" w:sz="6" w:space="0"/>
              <w:left w:val="single" w:color="FFFFFF" w:sz="6" w:space="0"/>
              <w:right w:val="single" w:color="FFFFFF" w:sz="6" w:space="0"/>
            </w:tcBorders>
            <w:vAlign w:val="center"/>
          </w:tcPr>
          <w:p w14:paraId="0AB6D781">
            <w:pPr>
              <w:pStyle w:val="14"/>
            </w:pPr>
            <w:r>
              <w:rPr>
                <w:rFonts w:hint="eastAsia"/>
              </w:rPr>
              <w:t>预算年度：</w:t>
            </w:r>
            <w:r>
              <w:t>2022</w:t>
            </w:r>
          </w:p>
        </w:tc>
        <w:tc>
          <w:tcPr>
            <w:tcW w:w="4777" w:type="dxa"/>
            <w:gridSpan w:val="2"/>
            <w:tcBorders>
              <w:top w:val="single" w:color="FFFFFF" w:sz="6" w:space="0"/>
              <w:left w:val="single" w:color="FFFFFF" w:sz="6" w:space="0"/>
              <w:right w:val="single" w:color="FFFFFF" w:sz="6" w:space="0"/>
            </w:tcBorders>
            <w:vAlign w:val="center"/>
          </w:tcPr>
          <w:p w14:paraId="2E4701A2">
            <w:pPr>
              <w:pStyle w:val="13"/>
            </w:pPr>
            <w:r>
              <w:rPr>
                <w:rFonts w:hint="eastAsia"/>
              </w:rPr>
              <w:t>单位：万元</w:t>
            </w:r>
          </w:p>
        </w:tc>
      </w:tr>
      <w:tr w14:paraId="5B37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tblHeader/>
          <w:jc w:val="center"/>
        </w:trPr>
        <w:tc>
          <w:tcPr>
            <w:tcW w:w="852" w:type="dxa"/>
            <w:vMerge w:val="restart"/>
            <w:vAlign w:val="center"/>
          </w:tcPr>
          <w:p w14:paraId="4485487C">
            <w:pPr>
              <w:pStyle w:val="16"/>
            </w:pPr>
            <w:r>
              <w:rPr>
                <w:rFonts w:hint="eastAsia"/>
              </w:rPr>
              <w:t>序号</w:t>
            </w:r>
          </w:p>
        </w:tc>
        <w:tc>
          <w:tcPr>
            <w:tcW w:w="3810" w:type="dxa"/>
            <w:vMerge w:val="restart"/>
            <w:vAlign w:val="center"/>
          </w:tcPr>
          <w:p w14:paraId="04820048">
            <w:pPr>
              <w:pStyle w:val="16"/>
            </w:pPr>
            <w:r>
              <w:rPr>
                <w:rFonts w:hint="eastAsia"/>
              </w:rPr>
              <w:t>项</w:t>
            </w:r>
            <w:r>
              <w:t xml:space="preserve">  </w:t>
            </w:r>
            <w:r>
              <w:rPr>
                <w:rFonts w:hint="eastAsia"/>
              </w:rPr>
              <w:t>目</w:t>
            </w:r>
          </w:p>
        </w:tc>
        <w:tc>
          <w:tcPr>
            <w:tcW w:w="9556" w:type="dxa"/>
            <w:gridSpan w:val="4"/>
            <w:vAlign w:val="center"/>
          </w:tcPr>
          <w:p w14:paraId="7726DBB5">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BB6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2" w:type="dxa"/>
            <w:vMerge w:val="continue"/>
          </w:tcPr>
          <w:p w14:paraId="647AD3DA"/>
        </w:tc>
        <w:tc>
          <w:tcPr>
            <w:tcW w:w="3810" w:type="dxa"/>
            <w:vMerge w:val="continue"/>
          </w:tcPr>
          <w:p w14:paraId="1C802B4E"/>
        </w:tc>
        <w:tc>
          <w:tcPr>
            <w:tcW w:w="2391" w:type="dxa"/>
            <w:vAlign w:val="center"/>
          </w:tcPr>
          <w:p w14:paraId="5C29784C">
            <w:pPr>
              <w:pStyle w:val="16"/>
            </w:pPr>
            <w:r>
              <w:rPr>
                <w:rFonts w:hint="eastAsia"/>
              </w:rPr>
              <w:t>合计</w:t>
            </w:r>
          </w:p>
        </w:tc>
        <w:tc>
          <w:tcPr>
            <w:tcW w:w="2388" w:type="dxa"/>
            <w:vAlign w:val="center"/>
          </w:tcPr>
          <w:p w14:paraId="47808D4F">
            <w:pPr>
              <w:pStyle w:val="16"/>
            </w:pPr>
            <w:r>
              <w:rPr>
                <w:rFonts w:hint="eastAsia"/>
              </w:rPr>
              <w:t>一般公共预算</w:t>
            </w:r>
            <w:r>
              <w:t xml:space="preserve">              </w:t>
            </w:r>
            <w:r>
              <w:rPr>
                <w:rFonts w:hint="eastAsia"/>
              </w:rPr>
              <w:t>财政拨款</w:t>
            </w:r>
          </w:p>
        </w:tc>
        <w:tc>
          <w:tcPr>
            <w:tcW w:w="2388" w:type="dxa"/>
            <w:vAlign w:val="center"/>
          </w:tcPr>
          <w:p w14:paraId="40F198CB">
            <w:pPr>
              <w:pStyle w:val="16"/>
            </w:pPr>
            <w:r>
              <w:rPr>
                <w:rFonts w:hint="eastAsia"/>
              </w:rPr>
              <w:t>政府性基金</w:t>
            </w:r>
            <w:r>
              <w:t xml:space="preserve">                  </w:t>
            </w:r>
            <w:r>
              <w:rPr>
                <w:rFonts w:hint="eastAsia"/>
              </w:rPr>
              <w:t>预算拨款</w:t>
            </w:r>
          </w:p>
        </w:tc>
        <w:tc>
          <w:tcPr>
            <w:tcW w:w="2389" w:type="dxa"/>
            <w:vAlign w:val="center"/>
          </w:tcPr>
          <w:p w14:paraId="00EB7C0E">
            <w:pPr>
              <w:pStyle w:val="16"/>
            </w:pPr>
            <w:r>
              <w:rPr>
                <w:rFonts w:hint="eastAsia"/>
              </w:rPr>
              <w:t>国有资本经营</w:t>
            </w:r>
            <w:r>
              <w:t xml:space="preserve">              </w:t>
            </w:r>
            <w:r>
              <w:rPr>
                <w:rFonts w:hint="eastAsia"/>
              </w:rPr>
              <w:t>预算财政拨款</w:t>
            </w:r>
          </w:p>
        </w:tc>
      </w:tr>
      <w:tr w14:paraId="7EB3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2" w:type="dxa"/>
            <w:vAlign w:val="center"/>
          </w:tcPr>
          <w:p w14:paraId="6345FB61">
            <w:pPr>
              <w:pStyle w:val="16"/>
            </w:pPr>
            <w:r>
              <w:rPr>
                <w:rFonts w:hint="eastAsia"/>
              </w:rPr>
              <w:t>栏次</w:t>
            </w:r>
          </w:p>
        </w:tc>
        <w:tc>
          <w:tcPr>
            <w:tcW w:w="3810" w:type="dxa"/>
            <w:vAlign w:val="center"/>
          </w:tcPr>
          <w:p w14:paraId="692859B5">
            <w:pPr>
              <w:pStyle w:val="16"/>
            </w:pPr>
            <w:r>
              <w:t>1</w:t>
            </w:r>
          </w:p>
        </w:tc>
        <w:tc>
          <w:tcPr>
            <w:tcW w:w="2391" w:type="dxa"/>
            <w:vAlign w:val="center"/>
          </w:tcPr>
          <w:p w14:paraId="00E76E39">
            <w:pPr>
              <w:pStyle w:val="16"/>
            </w:pPr>
            <w:r>
              <w:t>2</w:t>
            </w:r>
          </w:p>
        </w:tc>
        <w:tc>
          <w:tcPr>
            <w:tcW w:w="2388" w:type="dxa"/>
            <w:vAlign w:val="center"/>
          </w:tcPr>
          <w:p w14:paraId="6DCFDE50">
            <w:pPr>
              <w:pStyle w:val="16"/>
            </w:pPr>
            <w:r>
              <w:t>3</w:t>
            </w:r>
          </w:p>
        </w:tc>
        <w:tc>
          <w:tcPr>
            <w:tcW w:w="2388" w:type="dxa"/>
            <w:vAlign w:val="center"/>
          </w:tcPr>
          <w:p w14:paraId="69134261">
            <w:pPr>
              <w:pStyle w:val="16"/>
            </w:pPr>
            <w:r>
              <w:t>4</w:t>
            </w:r>
          </w:p>
        </w:tc>
        <w:tc>
          <w:tcPr>
            <w:tcW w:w="2389" w:type="dxa"/>
            <w:vAlign w:val="center"/>
          </w:tcPr>
          <w:p w14:paraId="1317163B">
            <w:pPr>
              <w:pStyle w:val="16"/>
            </w:pPr>
            <w:r>
              <w:t>5</w:t>
            </w:r>
          </w:p>
        </w:tc>
      </w:tr>
      <w:tr w14:paraId="43FC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01023F55">
            <w:pPr>
              <w:pStyle w:val="19"/>
            </w:pPr>
            <w:r>
              <w:t>1</w:t>
            </w:r>
          </w:p>
        </w:tc>
        <w:tc>
          <w:tcPr>
            <w:tcW w:w="3810" w:type="dxa"/>
            <w:vAlign w:val="center"/>
          </w:tcPr>
          <w:p w14:paraId="2394F6EB">
            <w:pPr>
              <w:pStyle w:val="20"/>
            </w:pPr>
            <w:r>
              <w:rPr>
                <w:rFonts w:hint="eastAsia"/>
              </w:rPr>
              <w:t>合计</w:t>
            </w:r>
          </w:p>
        </w:tc>
        <w:tc>
          <w:tcPr>
            <w:tcW w:w="2391" w:type="dxa"/>
            <w:vAlign w:val="center"/>
          </w:tcPr>
          <w:p w14:paraId="5D2A0C9C">
            <w:pPr>
              <w:pStyle w:val="21"/>
              <w:rPr>
                <w:rFonts w:hint="default" w:eastAsia="方正书宋_GBK"/>
                <w:lang w:val="en-US" w:eastAsia="zh-CN"/>
              </w:rPr>
            </w:pPr>
            <w:r>
              <w:rPr>
                <w:rFonts w:hint="eastAsia"/>
                <w:lang w:val="en-US" w:eastAsia="zh-CN"/>
              </w:rPr>
              <w:t>10.50</w:t>
            </w:r>
          </w:p>
        </w:tc>
        <w:tc>
          <w:tcPr>
            <w:tcW w:w="2388" w:type="dxa"/>
            <w:vAlign w:val="center"/>
          </w:tcPr>
          <w:p w14:paraId="0CADD3FB">
            <w:pPr>
              <w:pStyle w:val="21"/>
              <w:rPr>
                <w:rFonts w:hint="default" w:eastAsia="方正书宋_GBK"/>
                <w:lang w:val="en-US" w:eastAsia="zh-CN"/>
              </w:rPr>
            </w:pPr>
            <w:r>
              <w:rPr>
                <w:rFonts w:hint="eastAsia"/>
                <w:lang w:val="en-US" w:eastAsia="zh-CN"/>
              </w:rPr>
              <w:t>10.50</w:t>
            </w:r>
          </w:p>
        </w:tc>
        <w:tc>
          <w:tcPr>
            <w:tcW w:w="2388" w:type="dxa"/>
            <w:vAlign w:val="center"/>
          </w:tcPr>
          <w:p w14:paraId="41A0F0E2">
            <w:pPr>
              <w:pStyle w:val="21"/>
            </w:pPr>
          </w:p>
        </w:tc>
        <w:tc>
          <w:tcPr>
            <w:tcW w:w="2389" w:type="dxa"/>
            <w:vAlign w:val="center"/>
          </w:tcPr>
          <w:p w14:paraId="0D9867CB">
            <w:pPr>
              <w:pStyle w:val="21"/>
            </w:pPr>
          </w:p>
        </w:tc>
      </w:tr>
      <w:tr w14:paraId="09A2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77544BDB">
            <w:pPr>
              <w:pStyle w:val="19"/>
            </w:pPr>
            <w:r>
              <w:t>2</w:t>
            </w:r>
          </w:p>
        </w:tc>
        <w:tc>
          <w:tcPr>
            <w:tcW w:w="3810" w:type="dxa"/>
            <w:vAlign w:val="center"/>
          </w:tcPr>
          <w:p w14:paraId="26FB39CD">
            <w:pPr>
              <w:pStyle w:val="18"/>
            </w:pPr>
            <w:r>
              <w:rPr>
                <w:rFonts w:hint="eastAsia"/>
              </w:rPr>
              <w:t>“三公”经费小计</w:t>
            </w:r>
          </w:p>
        </w:tc>
        <w:tc>
          <w:tcPr>
            <w:tcW w:w="2391" w:type="dxa"/>
            <w:vAlign w:val="center"/>
          </w:tcPr>
          <w:p w14:paraId="609F878E">
            <w:pPr>
              <w:pStyle w:val="17"/>
              <w:rPr>
                <w:rFonts w:hint="default" w:eastAsia="方正书宋_GBK"/>
                <w:lang w:val="en-US" w:eastAsia="zh-CN"/>
              </w:rPr>
            </w:pPr>
            <w:r>
              <w:rPr>
                <w:rFonts w:hint="eastAsia"/>
                <w:lang w:val="en-US" w:eastAsia="zh-CN"/>
              </w:rPr>
              <w:t>10.50</w:t>
            </w:r>
          </w:p>
        </w:tc>
        <w:tc>
          <w:tcPr>
            <w:tcW w:w="2388" w:type="dxa"/>
            <w:vAlign w:val="center"/>
          </w:tcPr>
          <w:p w14:paraId="59434A98">
            <w:pPr>
              <w:pStyle w:val="17"/>
              <w:rPr>
                <w:rFonts w:hint="default" w:eastAsia="方正书宋_GBK"/>
                <w:lang w:val="en-US" w:eastAsia="zh-CN"/>
              </w:rPr>
            </w:pPr>
            <w:r>
              <w:rPr>
                <w:rFonts w:hint="eastAsia"/>
                <w:lang w:val="en-US" w:eastAsia="zh-CN"/>
              </w:rPr>
              <w:t>10.50</w:t>
            </w:r>
          </w:p>
        </w:tc>
        <w:tc>
          <w:tcPr>
            <w:tcW w:w="2388" w:type="dxa"/>
            <w:vAlign w:val="center"/>
          </w:tcPr>
          <w:p w14:paraId="5568F376">
            <w:pPr>
              <w:pStyle w:val="17"/>
            </w:pPr>
          </w:p>
        </w:tc>
        <w:tc>
          <w:tcPr>
            <w:tcW w:w="2389" w:type="dxa"/>
            <w:vAlign w:val="center"/>
          </w:tcPr>
          <w:p w14:paraId="4E672C2B">
            <w:pPr>
              <w:pStyle w:val="17"/>
            </w:pPr>
          </w:p>
        </w:tc>
      </w:tr>
      <w:tr w14:paraId="0501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65499A2D">
            <w:pPr>
              <w:pStyle w:val="19"/>
            </w:pPr>
            <w:r>
              <w:t>3</w:t>
            </w:r>
          </w:p>
        </w:tc>
        <w:tc>
          <w:tcPr>
            <w:tcW w:w="3810" w:type="dxa"/>
            <w:vAlign w:val="center"/>
          </w:tcPr>
          <w:p w14:paraId="73A43B5C">
            <w:pPr>
              <w:pStyle w:val="18"/>
            </w:pPr>
            <w:r>
              <w:rPr>
                <w:rFonts w:hint="eastAsia"/>
              </w:rPr>
              <w:t>一、因公出国（境）费</w:t>
            </w:r>
          </w:p>
        </w:tc>
        <w:tc>
          <w:tcPr>
            <w:tcW w:w="2391" w:type="dxa"/>
            <w:vAlign w:val="center"/>
          </w:tcPr>
          <w:p w14:paraId="408437BB">
            <w:pPr>
              <w:pStyle w:val="17"/>
            </w:pPr>
          </w:p>
        </w:tc>
        <w:tc>
          <w:tcPr>
            <w:tcW w:w="2388" w:type="dxa"/>
            <w:vAlign w:val="center"/>
          </w:tcPr>
          <w:p w14:paraId="3D7E877D">
            <w:pPr>
              <w:pStyle w:val="17"/>
            </w:pPr>
          </w:p>
        </w:tc>
        <w:tc>
          <w:tcPr>
            <w:tcW w:w="2388" w:type="dxa"/>
            <w:vAlign w:val="center"/>
          </w:tcPr>
          <w:p w14:paraId="2564E400">
            <w:pPr>
              <w:pStyle w:val="17"/>
            </w:pPr>
          </w:p>
        </w:tc>
        <w:tc>
          <w:tcPr>
            <w:tcW w:w="2389" w:type="dxa"/>
            <w:vAlign w:val="center"/>
          </w:tcPr>
          <w:p w14:paraId="3B42AC3A">
            <w:pPr>
              <w:pStyle w:val="17"/>
            </w:pPr>
          </w:p>
        </w:tc>
      </w:tr>
      <w:tr w14:paraId="0280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2DFC5B02">
            <w:pPr>
              <w:pStyle w:val="19"/>
            </w:pPr>
            <w:r>
              <w:t>4</w:t>
            </w:r>
          </w:p>
        </w:tc>
        <w:tc>
          <w:tcPr>
            <w:tcW w:w="3810" w:type="dxa"/>
            <w:vAlign w:val="center"/>
          </w:tcPr>
          <w:p w14:paraId="707ABA20">
            <w:pPr>
              <w:pStyle w:val="18"/>
            </w:pPr>
            <w:r>
              <w:t xml:space="preserve">    </w:t>
            </w:r>
            <w:r>
              <w:rPr>
                <w:rFonts w:hint="eastAsia"/>
              </w:rPr>
              <w:t>其中：教学科研人员因公出国（境）费</w:t>
            </w:r>
          </w:p>
        </w:tc>
        <w:tc>
          <w:tcPr>
            <w:tcW w:w="2391" w:type="dxa"/>
            <w:vAlign w:val="center"/>
          </w:tcPr>
          <w:p w14:paraId="597F47E3">
            <w:pPr>
              <w:pStyle w:val="17"/>
            </w:pPr>
          </w:p>
        </w:tc>
        <w:tc>
          <w:tcPr>
            <w:tcW w:w="2388" w:type="dxa"/>
            <w:vAlign w:val="center"/>
          </w:tcPr>
          <w:p w14:paraId="7D7DB785">
            <w:pPr>
              <w:pStyle w:val="17"/>
            </w:pPr>
          </w:p>
        </w:tc>
        <w:tc>
          <w:tcPr>
            <w:tcW w:w="2388" w:type="dxa"/>
            <w:vAlign w:val="center"/>
          </w:tcPr>
          <w:p w14:paraId="6EE72EF7">
            <w:pPr>
              <w:pStyle w:val="17"/>
            </w:pPr>
          </w:p>
        </w:tc>
        <w:tc>
          <w:tcPr>
            <w:tcW w:w="2389" w:type="dxa"/>
            <w:vAlign w:val="center"/>
          </w:tcPr>
          <w:p w14:paraId="5198D991">
            <w:pPr>
              <w:pStyle w:val="17"/>
            </w:pPr>
          </w:p>
        </w:tc>
      </w:tr>
      <w:tr w14:paraId="093E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79802EAB">
            <w:pPr>
              <w:pStyle w:val="19"/>
            </w:pPr>
            <w:r>
              <w:t>5</w:t>
            </w:r>
          </w:p>
        </w:tc>
        <w:tc>
          <w:tcPr>
            <w:tcW w:w="3810" w:type="dxa"/>
            <w:vAlign w:val="center"/>
          </w:tcPr>
          <w:p w14:paraId="44618BD6">
            <w:pPr>
              <w:pStyle w:val="18"/>
            </w:pPr>
            <w:r>
              <w:t xml:space="preserve">          </w:t>
            </w:r>
            <w:r>
              <w:rPr>
                <w:rFonts w:hint="eastAsia"/>
              </w:rPr>
              <w:t>其他因公出国（境）费</w:t>
            </w:r>
          </w:p>
        </w:tc>
        <w:tc>
          <w:tcPr>
            <w:tcW w:w="2391" w:type="dxa"/>
            <w:vAlign w:val="center"/>
          </w:tcPr>
          <w:p w14:paraId="00F25089">
            <w:pPr>
              <w:pStyle w:val="17"/>
            </w:pPr>
          </w:p>
        </w:tc>
        <w:tc>
          <w:tcPr>
            <w:tcW w:w="2388" w:type="dxa"/>
            <w:vAlign w:val="center"/>
          </w:tcPr>
          <w:p w14:paraId="7C058801">
            <w:pPr>
              <w:pStyle w:val="17"/>
            </w:pPr>
          </w:p>
        </w:tc>
        <w:tc>
          <w:tcPr>
            <w:tcW w:w="2388" w:type="dxa"/>
            <w:vAlign w:val="center"/>
          </w:tcPr>
          <w:p w14:paraId="23AC4722">
            <w:pPr>
              <w:pStyle w:val="17"/>
            </w:pPr>
          </w:p>
        </w:tc>
        <w:tc>
          <w:tcPr>
            <w:tcW w:w="2389" w:type="dxa"/>
            <w:vAlign w:val="center"/>
          </w:tcPr>
          <w:p w14:paraId="3360A85F">
            <w:pPr>
              <w:pStyle w:val="17"/>
            </w:pPr>
          </w:p>
        </w:tc>
      </w:tr>
      <w:tr w14:paraId="1B2A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31D3074F">
            <w:pPr>
              <w:pStyle w:val="19"/>
            </w:pPr>
            <w:r>
              <w:t>6</w:t>
            </w:r>
          </w:p>
        </w:tc>
        <w:tc>
          <w:tcPr>
            <w:tcW w:w="3810" w:type="dxa"/>
            <w:vAlign w:val="center"/>
          </w:tcPr>
          <w:p w14:paraId="10ECF200">
            <w:pPr>
              <w:pStyle w:val="18"/>
            </w:pPr>
            <w:r>
              <w:rPr>
                <w:rFonts w:hint="eastAsia"/>
              </w:rPr>
              <w:t>二、公务用车购置及运维费</w:t>
            </w:r>
          </w:p>
        </w:tc>
        <w:tc>
          <w:tcPr>
            <w:tcW w:w="2391" w:type="dxa"/>
            <w:vAlign w:val="center"/>
          </w:tcPr>
          <w:p w14:paraId="6B0ABE16">
            <w:pPr>
              <w:pStyle w:val="17"/>
              <w:rPr>
                <w:rFonts w:ascii="方正书宋_GBK" w:hAnsi="方正书宋_GBK" w:eastAsia="方正书宋_GBK" w:cs="方正书宋_GBK"/>
                <w:sz w:val="21"/>
                <w:szCs w:val="24"/>
                <w:lang w:val="en-US" w:eastAsia="uk-UA" w:bidi="ar-SA"/>
              </w:rPr>
            </w:pPr>
            <w:r>
              <w:rPr>
                <w:rFonts w:hint="eastAsia"/>
                <w:lang w:val="en-US" w:eastAsia="zh-CN"/>
              </w:rPr>
              <w:t>7</w:t>
            </w:r>
            <w:r>
              <w:t>.00</w:t>
            </w:r>
          </w:p>
        </w:tc>
        <w:tc>
          <w:tcPr>
            <w:tcW w:w="2388" w:type="dxa"/>
            <w:vAlign w:val="center"/>
          </w:tcPr>
          <w:p w14:paraId="29079FF7">
            <w:pPr>
              <w:pStyle w:val="17"/>
              <w:rPr>
                <w:rFonts w:ascii="方正书宋_GBK" w:hAnsi="方正书宋_GBK" w:eastAsia="方正书宋_GBK" w:cs="方正书宋_GBK"/>
                <w:sz w:val="21"/>
                <w:szCs w:val="24"/>
                <w:lang w:val="en-US" w:eastAsia="uk-UA" w:bidi="ar-SA"/>
              </w:rPr>
            </w:pPr>
            <w:r>
              <w:rPr>
                <w:rFonts w:hint="eastAsia"/>
                <w:lang w:val="en-US" w:eastAsia="zh-CN"/>
              </w:rPr>
              <w:t>7</w:t>
            </w:r>
            <w:r>
              <w:t>.00</w:t>
            </w:r>
          </w:p>
        </w:tc>
        <w:tc>
          <w:tcPr>
            <w:tcW w:w="2388" w:type="dxa"/>
            <w:vAlign w:val="center"/>
          </w:tcPr>
          <w:p w14:paraId="53CB691B">
            <w:pPr>
              <w:pStyle w:val="17"/>
            </w:pPr>
          </w:p>
        </w:tc>
        <w:tc>
          <w:tcPr>
            <w:tcW w:w="2389" w:type="dxa"/>
            <w:vAlign w:val="center"/>
          </w:tcPr>
          <w:p w14:paraId="36178A17">
            <w:pPr>
              <w:pStyle w:val="17"/>
            </w:pPr>
          </w:p>
        </w:tc>
      </w:tr>
      <w:tr w14:paraId="2E0D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7FE1117A">
            <w:pPr>
              <w:pStyle w:val="19"/>
            </w:pPr>
            <w:r>
              <w:t>7</w:t>
            </w:r>
          </w:p>
        </w:tc>
        <w:tc>
          <w:tcPr>
            <w:tcW w:w="3810" w:type="dxa"/>
            <w:vAlign w:val="center"/>
          </w:tcPr>
          <w:p w14:paraId="69C6AF8B">
            <w:pPr>
              <w:pStyle w:val="18"/>
            </w:pPr>
            <w:r>
              <w:t xml:space="preserve">    </w:t>
            </w:r>
            <w:r>
              <w:rPr>
                <w:rFonts w:hint="eastAsia"/>
              </w:rPr>
              <w:t>其中：公务用车购置费</w:t>
            </w:r>
          </w:p>
        </w:tc>
        <w:tc>
          <w:tcPr>
            <w:tcW w:w="2391" w:type="dxa"/>
            <w:vAlign w:val="center"/>
          </w:tcPr>
          <w:p w14:paraId="2B8B61C6">
            <w:pPr>
              <w:pStyle w:val="17"/>
              <w:jc w:val="center"/>
            </w:pPr>
          </w:p>
        </w:tc>
        <w:tc>
          <w:tcPr>
            <w:tcW w:w="2388" w:type="dxa"/>
            <w:vAlign w:val="center"/>
          </w:tcPr>
          <w:p w14:paraId="2A56A846">
            <w:pPr>
              <w:pStyle w:val="17"/>
            </w:pPr>
          </w:p>
        </w:tc>
        <w:tc>
          <w:tcPr>
            <w:tcW w:w="2388" w:type="dxa"/>
            <w:vAlign w:val="center"/>
          </w:tcPr>
          <w:p w14:paraId="4777BFA6">
            <w:pPr>
              <w:pStyle w:val="17"/>
            </w:pPr>
          </w:p>
        </w:tc>
        <w:tc>
          <w:tcPr>
            <w:tcW w:w="2389" w:type="dxa"/>
            <w:vAlign w:val="center"/>
          </w:tcPr>
          <w:p w14:paraId="75B6C0A1">
            <w:pPr>
              <w:pStyle w:val="17"/>
            </w:pPr>
          </w:p>
        </w:tc>
      </w:tr>
      <w:tr w14:paraId="421E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5E8703FD">
            <w:pPr>
              <w:pStyle w:val="19"/>
            </w:pPr>
            <w:r>
              <w:t>8</w:t>
            </w:r>
          </w:p>
        </w:tc>
        <w:tc>
          <w:tcPr>
            <w:tcW w:w="3810" w:type="dxa"/>
            <w:vAlign w:val="center"/>
          </w:tcPr>
          <w:p w14:paraId="350F13B3">
            <w:pPr>
              <w:pStyle w:val="18"/>
            </w:pPr>
            <w:r>
              <w:t xml:space="preserve">          </w:t>
            </w:r>
            <w:r>
              <w:rPr>
                <w:rFonts w:hint="eastAsia"/>
              </w:rPr>
              <w:t>公务用车运行维护费</w:t>
            </w:r>
          </w:p>
        </w:tc>
        <w:tc>
          <w:tcPr>
            <w:tcW w:w="2391" w:type="dxa"/>
            <w:vAlign w:val="center"/>
          </w:tcPr>
          <w:p w14:paraId="54FBA922">
            <w:pPr>
              <w:pStyle w:val="17"/>
            </w:pPr>
            <w:r>
              <w:rPr>
                <w:rFonts w:hint="eastAsia"/>
                <w:lang w:val="en-US" w:eastAsia="zh-CN"/>
              </w:rPr>
              <w:t>7</w:t>
            </w:r>
            <w:r>
              <w:t>.00</w:t>
            </w:r>
          </w:p>
        </w:tc>
        <w:tc>
          <w:tcPr>
            <w:tcW w:w="2388" w:type="dxa"/>
            <w:vAlign w:val="center"/>
          </w:tcPr>
          <w:p w14:paraId="7553B49D">
            <w:pPr>
              <w:pStyle w:val="17"/>
            </w:pPr>
            <w:r>
              <w:rPr>
                <w:rFonts w:hint="eastAsia"/>
                <w:lang w:val="en-US" w:eastAsia="zh-CN"/>
              </w:rPr>
              <w:t>7</w:t>
            </w:r>
            <w:r>
              <w:t>.00</w:t>
            </w:r>
          </w:p>
        </w:tc>
        <w:tc>
          <w:tcPr>
            <w:tcW w:w="2388" w:type="dxa"/>
            <w:vAlign w:val="center"/>
          </w:tcPr>
          <w:p w14:paraId="3F44A539">
            <w:pPr>
              <w:pStyle w:val="17"/>
            </w:pPr>
          </w:p>
        </w:tc>
        <w:tc>
          <w:tcPr>
            <w:tcW w:w="2389" w:type="dxa"/>
            <w:vAlign w:val="center"/>
          </w:tcPr>
          <w:p w14:paraId="25F9D694">
            <w:pPr>
              <w:pStyle w:val="17"/>
            </w:pPr>
          </w:p>
        </w:tc>
      </w:tr>
      <w:tr w14:paraId="0D7D4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6E3A2BF7">
            <w:pPr>
              <w:pStyle w:val="19"/>
            </w:pPr>
            <w:r>
              <w:t>9</w:t>
            </w:r>
          </w:p>
        </w:tc>
        <w:tc>
          <w:tcPr>
            <w:tcW w:w="3810" w:type="dxa"/>
            <w:vAlign w:val="center"/>
          </w:tcPr>
          <w:p w14:paraId="4D0C9FC2">
            <w:pPr>
              <w:pStyle w:val="18"/>
            </w:pPr>
            <w:r>
              <w:rPr>
                <w:rFonts w:hint="eastAsia"/>
              </w:rPr>
              <w:t>三、公务接待费</w:t>
            </w:r>
          </w:p>
        </w:tc>
        <w:tc>
          <w:tcPr>
            <w:tcW w:w="2391" w:type="dxa"/>
            <w:vAlign w:val="center"/>
          </w:tcPr>
          <w:p w14:paraId="7187F66A">
            <w:pPr>
              <w:pStyle w:val="17"/>
            </w:pPr>
            <w:r>
              <w:rPr>
                <w:rFonts w:hint="eastAsia"/>
                <w:lang w:val="en-US" w:eastAsia="zh-CN"/>
              </w:rPr>
              <w:t>3</w:t>
            </w:r>
            <w:r>
              <w:t>.</w:t>
            </w:r>
            <w:r>
              <w:rPr>
                <w:rFonts w:hint="eastAsia"/>
                <w:lang w:val="en-US" w:eastAsia="zh-CN"/>
              </w:rPr>
              <w:t>5</w:t>
            </w:r>
            <w:r>
              <w:t>0</w:t>
            </w:r>
          </w:p>
        </w:tc>
        <w:tc>
          <w:tcPr>
            <w:tcW w:w="2388" w:type="dxa"/>
            <w:vAlign w:val="center"/>
          </w:tcPr>
          <w:p w14:paraId="0CCB63B1">
            <w:pPr>
              <w:pStyle w:val="17"/>
            </w:pPr>
            <w:r>
              <w:rPr>
                <w:rFonts w:hint="eastAsia"/>
                <w:lang w:val="en-US" w:eastAsia="zh-CN"/>
              </w:rPr>
              <w:t>3.5</w:t>
            </w:r>
            <w:r>
              <w:t>0</w:t>
            </w:r>
          </w:p>
        </w:tc>
        <w:tc>
          <w:tcPr>
            <w:tcW w:w="2388" w:type="dxa"/>
            <w:vAlign w:val="center"/>
          </w:tcPr>
          <w:p w14:paraId="4A687690">
            <w:pPr>
              <w:pStyle w:val="17"/>
            </w:pPr>
          </w:p>
        </w:tc>
        <w:tc>
          <w:tcPr>
            <w:tcW w:w="2389" w:type="dxa"/>
            <w:vAlign w:val="center"/>
          </w:tcPr>
          <w:p w14:paraId="51943191">
            <w:pPr>
              <w:pStyle w:val="17"/>
            </w:pPr>
          </w:p>
        </w:tc>
      </w:tr>
      <w:tr w14:paraId="728E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2" w:type="dxa"/>
            <w:vAlign w:val="center"/>
          </w:tcPr>
          <w:p w14:paraId="7CE7C153">
            <w:pPr>
              <w:pStyle w:val="19"/>
            </w:pPr>
          </w:p>
        </w:tc>
        <w:tc>
          <w:tcPr>
            <w:tcW w:w="3810" w:type="dxa"/>
            <w:vAlign w:val="center"/>
          </w:tcPr>
          <w:p w14:paraId="30154D2D">
            <w:pPr>
              <w:pStyle w:val="18"/>
            </w:pPr>
          </w:p>
        </w:tc>
        <w:tc>
          <w:tcPr>
            <w:tcW w:w="2391" w:type="dxa"/>
            <w:vAlign w:val="center"/>
          </w:tcPr>
          <w:p w14:paraId="3D9D1B26">
            <w:pPr>
              <w:pStyle w:val="17"/>
            </w:pPr>
          </w:p>
        </w:tc>
        <w:tc>
          <w:tcPr>
            <w:tcW w:w="2388" w:type="dxa"/>
            <w:vAlign w:val="center"/>
          </w:tcPr>
          <w:p w14:paraId="437B5E76">
            <w:pPr>
              <w:pStyle w:val="17"/>
            </w:pPr>
          </w:p>
        </w:tc>
        <w:tc>
          <w:tcPr>
            <w:tcW w:w="2388" w:type="dxa"/>
            <w:vAlign w:val="center"/>
          </w:tcPr>
          <w:p w14:paraId="43AD1267">
            <w:pPr>
              <w:pStyle w:val="17"/>
            </w:pPr>
          </w:p>
        </w:tc>
        <w:tc>
          <w:tcPr>
            <w:tcW w:w="2389" w:type="dxa"/>
            <w:vAlign w:val="center"/>
          </w:tcPr>
          <w:p w14:paraId="2684ECF1">
            <w:pPr>
              <w:pStyle w:val="17"/>
            </w:pPr>
          </w:p>
        </w:tc>
      </w:tr>
      <w:tr w14:paraId="0375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852" w:type="dxa"/>
            <w:vAlign w:val="center"/>
          </w:tcPr>
          <w:p w14:paraId="0D52EA4D">
            <w:pPr>
              <w:pStyle w:val="19"/>
            </w:pPr>
          </w:p>
        </w:tc>
        <w:tc>
          <w:tcPr>
            <w:tcW w:w="3810" w:type="dxa"/>
            <w:vAlign w:val="center"/>
          </w:tcPr>
          <w:p w14:paraId="28ED00D1">
            <w:pPr>
              <w:pStyle w:val="18"/>
            </w:pPr>
          </w:p>
        </w:tc>
        <w:tc>
          <w:tcPr>
            <w:tcW w:w="2391" w:type="dxa"/>
            <w:vAlign w:val="center"/>
          </w:tcPr>
          <w:p w14:paraId="12342810">
            <w:pPr>
              <w:pStyle w:val="17"/>
            </w:pPr>
          </w:p>
        </w:tc>
        <w:tc>
          <w:tcPr>
            <w:tcW w:w="2388" w:type="dxa"/>
            <w:vAlign w:val="center"/>
          </w:tcPr>
          <w:p w14:paraId="15518A15">
            <w:pPr>
              <w:pStyle w:val="17"/>
            </w:pPr>
          </w:p>
        </w:tc>
        <w:tc>
          <w:tcPr>
            <w:tcW w:w="2388" w:type="dxa"/>
            <w:vAlign w:val="center"/>
          </w:tcPr>
          <w:p w14:paraId="5D62C5FB">
            <w:pPr>
              <w:pStyle w:val="17"/>
            </w:pPr>
          </w:p>
        </w:tc>
        <w:tc>
          <w:tcPr>
            <w:tcW w:w="2389" w:type="dxa"/>
            <w:vAlign w:val="center"/>
          </w:tcPr>
          <w:p w14:paraId="10FD5467">
            <w:pPr>
              <w:pStyle w:val="17"/>
            </w:pPr>
          </w:p>
        </w:tc>
      </w:tr>
    </w:tbl>
    <w:p w14:paraId="0F8FF703">
      <w:pPr>
        <w:sectPr>
          <w:type w:val="continuous"/>
          <w:pgSz w:w="16840" w:h="11900" w:orient="landscape"/>
          <w:pgMar w:top="1361" w:right="1021" w:bottom="1361" w:left="1021" w:header="720" w:footer="720" w:gutter="0"/>
          <w:pgNumType w:fmt="numberInDash"/>
          <w:cols w:space="720" w:num="1"/>
        </w:sectPr>
      </w:pPr>
    </w:p>
    <w:p w14:paraId="7AFCDBD3">
      <w:pPr>
        <w:jc w:val="center"/>
        <w:outlineLvl w:val="4"/>
      </w:pPr>
      <w:r>
        <w:rPr>
          <w:rFonts w:hint="eastAsia" w:ascii="方正小标宋_GBK" w:hAnsi="方正小标宋_GBK" w:eastAsia="方正小标宋_GBK" w:cs="方正小标宋_GBK"/>
          <w:color w:val="000000"/>
          <w:sz w:val="44"/>
          <w:lang w:val="en-US" w:eastAsia="zh-CN"/>
        </w:rPr>
        <w:t>涞水有县卫生健康局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7EF15708">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预算法》、《地方预决算公开操作规程》和《河北省省级预算公开办法》规定，现将涞水县卫生健康局</w:t>
      </w:r>
      <w:r>
        <w:rPr>
          <w:rFonts w:hint="eastAsia" w:ascii="仿宋" w:hAnsi="仿宋" w:eastAsia="仿宋"/>
          <w:sz w:val="32"/>
          <w:szCs w:val="32"/>
          <w:lang w:val="en-US" w:eastAsia="zh-CN"/>
        </w:rPr>
        <w:t>本级</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年预算公开如下：</w:t>
      </w:r>
    </w:p>
    <w:p w14:paraId="6D7F37FD">
      <w:pPr>
        <w:widowControl/>
        <w:spacing w:line="500" w:lineRule="exact"/>
        <w:ind w:firstLine="704" w:firstLineChars="220"/>
        <w:rPr>
          <w:rFonts w:hint="eastAsia" w:ascii="黑体" w:hAnsi="黑体" w:cs="仿宋"/>
          <w:bCs/>
          <w:kern w:val="0"/>
          <w:sz w:val="32"/>
          <w:szCs w:val="32"/>
        </w:rPr>
      </w:pPr>
      <w:r>
        <w:rPr>
          <w:rFonts w:hint="eastAsia" w:ascii="黑体" w:hAnsi="黑体" w:cs="仿宋"/>
          <w:bCs/>
          <w:kern w:val="0"/>
          <w:sz w:val="32"/>
          <w:szCs w:val="32"/>
        </w:rPr>
        <w:t>一、</w:t>
      </w:r>
      <w:r>
        <w:rPr>
          <w:rFonts w:hint="eastAsia" w:ascii="黑体" w:hAnsi="黑体" w:cs="仿宋"/>
          <w:bCs/>
          <w:kern w:val="0"/>
          <w:sz w:val="32"/>
          <w:szCs w:val="32"/>
          <w:lang w:val="en-US" w:eastAsia="zh-CN"/>
        </w:rPr>
        <w:t>单位</w:t>
      </w:r>
      <w:r>
        <w:rPr>
          <w:rFonts w:hint="eastAsia" w:ascii="黑体" w:hAnsi="黑体" w:cs="仿宋"/>
          <w:bCs/>
          <w:kern w:val="0"/>
          <w:sz w:val="32"/>
          <w:szCs w:val="32"/>
        </w:rPr>
        <w:t>职责、机构设置等基本情况</w:t>
      </w:r>
    </w:p>
    <w:p w14:paraId="6DECBC1A">
      <w:pPr>
        <w:widowControl/>
        <w:spacing w:line="500" w:lineRule="exact"/>
        <w:ind w:firstLine="704" w:firstLineChars="220"/>
        <w:rPr>
          <w:rFonts w:hint="eastAsia" w:ascii="楷体" w:hAnsi="楷体" w:eastAsia="楷体" w:cs="仿宋"/>
          <w:bCs/>
          <w:kern w:val="0"/>
          <w:sz w:val="32"/>
          <w:szCs w:val="32"/>
        </w:rPr>
      </w:pPr>
      <w:r>
        <w:rPr>
          <w:rFonts w:hint="eastAsia" w:ascii="楷体" w:hAnsi="楷体" w:eastAsia="楷体" w:cs="仿宋"/>
          <w:bCs/>
          <w:kern w:val="0"/>
          <w:sz w:val="32"/>
          <w:szCs w:val="32"/>
        </w:rPr>
        <w:t>（一）</w:t>
      </w:r>
      <w:r>
        <w:rPr>
          <w:rFonts w:hint="eastAsia" w:ascii="楷体" w:hAnsi="楷体" w:eastAsia="楷体" w:cs="仿宋"/>
          <w:bCs/>
          <w:kern w:val="0"/>
          <w:sz w:val="32"/>
          <w:szCs w:val="32"/>
          <w:lang w:val="en-US" w:eastAsia="zh-CN"/>
        </w:rPr>
        <w:t>单位</w:t>
      </w:r>
      <w:r>
        <w:rPr>
          <w:rFonts w:hint="eastAsia" w:ascii="楷体" w:hAnsi="楷体" w:eastAsia="楷体" w:cs="仿宋"/>
          <w:bCs/>
          <w:kern w:val="0"/>
          <w:sz w:val="32"/>
          <w:szCs w:val="32"/>
        </w:rPr>
        <w:t>职责</w:t>
      </w:r>
    </w:p>
    <w:p w14:paraId="222E3128">
      <w:pPr>
        <w:widowControl/>
        <w:spacing w:line="500" w:lineRule="exact"/>
        <w:ind w:firstLine="707" w:firstLineChars="220"/>
        <w:rPr>
          <w:rFonts w:ascii="楷体" w:hAnsi="楷体" w:eastAsia="楷体" w:cs="仿宋"/>
          <w:bCs/>
          <w:kern w:val="0"/>
          <w:sz w:val="32"/>
          <w:szCs w:val="32"/>
        </w:rPr>
      </w:pPr>
      <w:r>
        <w:rPr>
          <w:rFonts w:hint="eastAsia" w:ascii="仿宋" w:hAnsi="仿宋" w:eastAsia="仿宋" w:cs="仿宋"/>
          <w:b/>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34FCECD4">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6F3FD888">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3E9C325C">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04583D96">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5B11E66D">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36FC35F9">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03A93708">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1676B667">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9、</w:t>
      </w:r>
      <w:r>
        <w:rPr>
          <w:rFonts w:ascii="仿宋" w:hAnsi="仿宋" w:eastAsia="仿宋"/>
          <w:sz w:val="32"/>
          <w:szCs w:val="32"/>
        </w:rPr>
        <w:t>负责卫生和计划生育宣传、健康教育、健康促进、交流合作和信息化建设等工作，依法组织实施统计调查。</w:t>
      </w:r>
    </w:p>
    <w:p w14:paraId="396BDD0C">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6C71DE8A">
      <w:pPr>
        <w:spacing w:line="500" w:lineRule="exact"/>
        <w:ind w:firstLine="643" w:firstLineChars="200"/>
        <w:jc w:val="left"/>
        <w:rPr>
          <w:rFonts w:hint="eastAsia" w:ascii="仿宋" w:hAnsi="仿宋" w:eastAsia="仿宋" w:cs="仿宋"/>
          <w:kern w:val="0"/>
          <w:sz w:val="32"/>
          <w:szCs w:val="32"/>
        </w:rPr>
      </w:pPr>
      <w:r>
        <w:rPr>
          <w:rFonts w:hint="eastAsia" w:ascii="仿宋" w:hAnsi="仿宋" w:eastAsia="仿宋"/>
          <w:b/>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39D23AC1">
      <w:r>
        <w:rPr>
          <w:rFonts w:hint="eastAsia" w:ascii="方正楷体_GBK" w:hAnsi="方正楷体_GBK" w:eastAsia="方正楷体_GBK" w:cs="方正楷体_GBK"/>
          <w:b/>
          <w:color w:val="000000"/>
          <w:sz w:val="32"/>
        </w:rPr>
        <w:t>机构设置：</w:t>
      </w:r>
    </w:p>
    <w:p w14:paraId="59BB41F3">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58D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6B5AC2">
            <w:pPr>
              <w:pStyle w:val="16"/>
            </w:pPr>
            <w:r>
              <w:rPr>
                <w:rFonts w:hint="eastAsia"/>
              </w:rPr>
              <w:t>单位名称</w:t>
            </w:r>
          </w:p>
        </w:tc>
        <w:tc>
          <w:tcPr>
            <w:tcW w:w="1843" w:type="dxa"/>
            <w:vAlign w:val="center"/>
          </w:tcPr>
          <w:p w14:paraId="3AB4CA19">
            <w:pPr>
              <w:pStyle w:val="16"/>
            </w:pPr>
            <w:r>
              <w:rPr>
                <w:rFonts w:hint="eastAsia"/>
              </w:rPr>
              <w:t>单位性质</w:t>
            </w:r>
          </w:p>
        </w:tc>
        <w:tc>
          <w:tcPr>
            <w:tcW w:w="2126" w:type="dxa"/>
            <w:vAlign w:val="center"/>
          </w:tcPr>
          <w:p w14:paraId="601F927F">
            <w:pPr>
              <w:pStyle w:val="16"/>
            </w:pPr>
            <w:r>
              <w:rPr>
                <w:rFonts w:hint="eastAsia"/>
              </w:rPr>
              <w:t>单位规格</w:t>
            </w:r>
          </w:p>
        </w:tc>
        <w:tc>
          <w:tcPr>
            <w:tcW w:w="3827" w:type="dxa"/>
            <w:vAlign w:val="center"/>
          </w:tcPr>
          <w:p w14:paraId="08A90B25">
            <w:pPr>
              <w:pStyle w:val="16"/>
            </w:pPr>
            <w:r>
              <w:rPr>
                <w:rFonts w:hint="eastAsia"/>
              </w:rPr>
              <w:t>经费保障形式</w:t>
            </w:r>
          </w:p>
        </w:tc>
      </w:tr>
      <w:tr w14:paraId="03D5B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5F452A">
            <w:pPr>
              <w:pStyle w:val="18"/>
            </w:pPr>
            <w:r>
              <w:rPr>
                <w:rFonts w:hint="eastAsia"/>
                <w:lang w:val="en-US" w:eastAsia="zh-CN"/>
              </w:rPr>
              <w:t>涞水县卫生健康</w:t>
            </w:r>
            <w:r>
              <w:rPr>
                <w:rFonts w:hint="eastAsia"/>
              </w:rPr>
              <w:t>局（本级）</w:t>
            </w:r>
          </w:p>
        </w:tc>
        <w:tc>
          <w:tcPr>
            <w:tcW w:w="1843" w:type="dxa"/>
            <w:vAlign w:val="center"/>
          </w:tcPr>
          <w:p w14:paraId="0F4D1318">
            <w:pPr>
              <w:pStyle w:val="19"/>
            </w:pPr>
            <w:r>
              <w:rPr>
                <w:rFonts w:hint="eastAsia"/>
              </w:rPr>
              <w:t>行政</w:t>
            </w:r>
          </w:p>
        </w:tc>
        <w:tc>
          <w:tcPr>
            <w:tcW w:w="2126" w:type="dxa"/>
            <w:vAlign w:val="center"/>
          </w:tcPr>
          <w:p w14:paraId="6928F326">
            <w:pPr>
              <w:pStyle w:val="19"/>
            </w:pPr>
            <w:r>
              <w:rPr>
                <w:rFonts w:hint="eastAsia"/>
              </w:rPr>
              <w:t>正科级</w:t>
            </w:r>
          </w:p>
        </w:tc>
        <w:tc>
          <w:tcPr>
            <w:tcW w:w="3827" w:type="dxa"/>
            <w:vAlign w:val="center"/>
          </w:tcPr>
          <w:p w14:paraId="50CF4BD2">
            <w:pPr>
              <w:pStyle w:val="19"/>
            </w:pPr>
            <w:r>
              <w:rPr>
                <w:rFonts w:hint="eastAsia"/>
              </w:rPr>
              <w:t>财政拨款</w:t>
            </w:r>
          </w:p>
        </w:tc>
      </w:tr>
    </w:tbl>
    <w:p w14:paraId="7A01C1C0">
      <w:pPr>
        <w:spacing w:line="500" w:lineRule="exact"/>
        <w:jc w:val="left"/>
        <w:rPr>
          <w:rFonts w:ascii="仿宋" w:hAnsi="仿宋" w:eastAsia="仿宋"/>
          <w:sz w:val="32"/>
          <w:szCs w:val="32"/>
        </w:rPr>
        <w:sectPr>
          <w:footerReference r:id="rId12" w:type="default"/>
          <w:type w:val="continuous"/>
          <w:pgSz w:w="16839" w:h="11907" w:orient="landscape"/>
          <w:pgMar w:top="1440" w:right="964" w:bottom="1440" w:left="964" w:header="851" w:footer="992" w:gutter="0"/>
          <w:pgNumType w:fmt="numberInDash"/>
          <w:cols w:space="720" w:num="1"/>
          <w:docGrid w:type="lines" w:linePitch="598" w:charSpace="0"/>
        </w:sectPr>
      </w:pPr>
    </w:p>
    <w:p w14:paraId="1B9EDCA0">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5"/>
      </w:pPr>
      <w:r>
        <w:rPr>
          <w:rFonts w:hint="eastAsia" w:ascii="黑体" w:hAnsi="黑体" w:eastAsia="黑体" w:cs="黑体"/>
          <w:color w:val="000000"/>
          <w:sz w:val="32"/>
        </w:rPr>
        <w:t>二、单位预算安排的总体情况</w:t>
      </w:r>
    </w:p>
    <w:p w14:paraId="28624DE6">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04CD7050">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20643.02</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8215.54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上年结转结余12427.48万元</w:t>
      </w:r>
      <w:r>
        <w:rPr>
          <w:rFonts w:hint="eastAsia" w:ascii="仿宋" w:hAnsi="仿宋" w:eastAsia="仿宋" w:cs="仿宋"/>
          <w:kern w:val="0"/>
          <w:sz w:val="32"/>
          <w:szCs w:val="32"/>
        </w:rPr>
        <w:t>。</w:t>
      </w:r>
    </w:p>
    <w:p w14:paraId="02491097">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b/>
          <w:kern w:val="0"/>
          <w:sz w:val="32"/>
          <w:szCs w:val="32"/>
        </w:rPr>
      </w:pPr>
      <w:r>
        <w:rPr>
          <w:rFonts w:hint="eastAsia" w:ascii="仿宋" w:hAnsi="仿宋" w:eastAsia="仿宋" w:cs="仿宋"/>
          <w:b/>
          <w:kern w:val="0"/>
          <w:sz w:val="32"/>
          <w:szCs w:val="32"/>
        </w:rPr>
        <w:t>2、支出说明</w:t>
      </w:r>
    </w:p>
    <w:p w14:paraId="4F7486C9">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20643.02</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1283.41</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1047.42</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235.99</w:t>
      </w:r>
      <w:r>
        <w:rPr>
          <w:rFonts w:hint="eastAsia" w:ascii="仿宋" w:hAnsi="仿宋" w:eastAsia="仿宋" w:cs="仿宋"/>
          <w:kern w:val="0"/>
          <w:sz w:val="32"/>
          <w:szCs w:val="32"/>
        </w:rPr>
        <w:t>万元；项目支出为</w:t>
      </w:r>
      <w:r>
        <w:rPr>
          <w:rFonts w:hint="eastAsia" w:ascii="仿宋" w:hAnsi="仿宋" w:eastAsia="仿宋" w:cs="仿宋"/>
          <w:kern w:val="0"/>
          <w:sz w:val="32"/>
          <w:szCs w:val="32"/>
          <w:lang w:val="en-US" w:eastAsia="zh-CN"/>
        </w:rPr>
        <w:t>19359.61</w:t>
      </w:r>
      <w:r>
        <w:rPr>
          <w:rFonts w:hint="eastAsia" w:ascii="仿宋" w:hAnsi="仿宋" w:eastAsia="仿宋" w:cs="仿宋"/>
          <w:kern w:val="0"/>
          <w:sz w:val="32"/>
          <w:szCs w:val="32"/>
        </w:rPr>
        <w:t>万元。</w:t>
      </w:r>
    </w:p>
    <w:p w14:paraId="5AF1B893">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3、比去年增减情况 </w:t>
      </w:r>
    </w:p>
    <w:p w14:paraId="1D255B46">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rFonts w:hint="eastAsia" w:ascii="仿宋" w:hAnsi="仿宋" w:eastAsia="仿宋" w:cs="仿宋"/>
          <w:color w:val="000000"/>
          <w:sz w:val="32"/>
        </w:rPr>
      </w:pPr>
      <w:r>
        <w:rPr>
          <w:rFonts w:hint="eastAsia" w:ascii="仿宋" w:hAnsi="仿宋" w:eastAsia="仿宋" w:cs="仿宋"/>
          <w:color w:val="000000"/>
          <w:sz w:val="32"/>
        </w:rPr>
        <w:t>本年度预算收支安排</w:t>
      </w:r>
      <w:r>
        <w:rPr>
          <w:rFonts w:hint="eastAsia" w:ascii="仿宋" w:hAnsi="仿宋" w:eastAsia="仿宋" w:cs="仿宋"/>
          <w:color w:val="000000"/>
          <w:sz w:val="32"/>
          <w:lang w:val="en-US" w:eastAsia="zh-CN"/>
        </w:rPr>
        <w:t>20643.02</w:t>
      </w:r>
      <w:r>
        <w:rPr>
          <w:rFonts w:hint="eastAsia" w:ascii="仿宋" w:hAnsi="仿宋" w:eastAsia="仿宋" w:cs="仿宋"/>
          <w:color w:val="000000"/>
          <w:sz w:val="32"/>
        </w:rPr>
        <w:t>万元，较上年</w:t>
      </w:r>
      <w:r>
        <w:rPr>
          <w:rFonts w:hint="eastAsia" w:ascii="仿宋" w:hAnsi="仿宋" w:eastAsia="仿宋" w:cs="仿宋"/>
          <w:color w:val="000000"/>
          <w:sz w:val="32"/>
          <w:lang w:val="en-US" w:eastAsia="zh-CN"/>
        </w:rPr>
        <w:t>增加9271.35</w:t>
      </w:r>
      <w:r>
        <w:rPr>
          <w:rFonts w:hint="eastAsia" w:ascii="仿宋" w:hAnsi="仿宋" w:eastAsia="仿宋" w:cs="仿宋"/>
          <w:color w:val="000000"/>
          <w:sz w:val="32"/>
        </w:rPr>
        <w:t>万元。其中：基本支出</w:t>
      </w:r>
      <w:r>
        <w:rPr>
          <w:rFonts w:hint="eastAsia" w:ascii="仿宋" w:hAnsi="仿宋" w:eastAsia="仿宋" w:cs="仿宋"/>
          <w:color w:val="000000"/>
          <w:sz w:val="32"/>
          <w:lang w:val="en-US" w:eastAsia="zh-CN"/>
        </w:rPr>
        <w:t>减少755.43</w:t>
      </w:r>
      <w:r>
        <w:rPr>
          <w:rFonts w:hint="eastAsia" w:ascii="仿宋" w:hAnsi="仿宋" w:eastAsia="仿宋" w:cs="仿宋"/>
          <w:color w:val="000000"/>
          <w:sz w:val="32"/>
        </w:rPr>
        <w:t>万元，</w:t>
      </w:r>
      <w:r>
        <w:rPr>
          <w:rFonts w:hint="eastAsia" w:ascii="仿宋" w:hAnsi="仿宋" w:eastAsia="仿宋" w:cs="仿宋"/>
          <w:color w:val="000000"/>
          <w:sz w:val="32"/>
          <w:lang w:eastAsia="zh-CN"/>
        </w:rPr>
        <w:t>增加原因为</w:t>
      </w:r>
      <w:r>
        <w:rPr>
          <w:rFonts w:hint="eastAsia" w:ascii="仿宋" w:hAnsi="仿宋" w:eastAsia="仿宋" w:cs="仿宋"/>
          <w:color w:val="000000"/>
          <w:sz w:val="32"/>
          <w:lang w:val="en-US" w:eastAsia="zh-CN"/>
        </w:rPr>
        <w:t>公用</w:t>
      </w:r>
      <w:r>
        <w:rPr>
          <w:rFonts w:hint="eastAsia" w:ascii="仿宋" w:hAnsi="仿宋" w:eastAsia="仿宋" w:cs="仿宋"/>
          <w:color w:val="000000"/>
          <w:sz w:val="32"/>
          <w:lang w:eastAsia="zh-CN"/>
        </w:rPr>
        <w:t>经费</w:t>
      </w:r>
      <w:r>
        <w:rPr>
          <w:rFonts w:hint="eastAsia" w:ascii="仿宋" w:hAnsi="仿宋" w:eastAsia="仿宋" w:cs="仿宋"/>
          <w:color w:val="000000"/>
          <w:sz w:val="32"/>
          <w:lang w:val="en-US" w:eastAsia="zh-CN"/>
        </w:rPr>
        <w:t>减少</w:t>
      </w:r>
      <w:r>
        <w:rPr>
          <w:rFonts w:hint="eastAsia" w:ascii="仿宋" w:hAnsi="仿宋" w:eastAsia="仿宋" w:cs="仿宋"/>
          <w:color w:val="000000"/>
          <w:sz w:val="32"/>
        </w:rPr>
        <w:t>；项目支出</w:t>
      </w:r>
      <w:r>
        <w:rPr>
          <w:rFonts w:hint="eastAsia" w:ascii="仿宋" w:hAnsi="仿宋" w:eastAsia="仿宋" w:cs="仿宋"/>
          <w:color w:val="000000"/>
          <w:sz w:val="32"/>
          <w:lang w:val="en-US" w:eastAsia="zh-CN"/>
        </w:rPr>
        <w:t>增加10026.78</w:t>
      </w:r>
      <w:r>
        <w:rPr>
          <w:rFonts w:hint="eastAsia" w:ascii="仿宋" w:hAnsi="仿宋" w:eastAsia="仿宋" w:cs="仿宋"/>
          <w:color w:val="000000"/>
          <w:sz w:val="32"/>
        </w:rPr>
        <w:t>万元，原因为上级财政提前通知转移支付资金</w:t>
      </w:r>
      <w:r>
        <w:rPr>
          <w:rFonts w:hint="eastAsia" w:ascii="仿宋" w:hAnsi="仿宋" w:eastAsia="仿宋" w:cs="仿宋"/>
          <w:color w:val="000000"/>
          <w:sz w:val="32"/>
          <w:lang w:val="en-US" w:eastAsia="zh-CN"/>
        </w:rPr>
        <w:t>增加</w:t>
      </w:r>
      <w:r>
        <w:rPr>
          <w:rFonts w:hint="eastAsia" w:ascii="仿宋" w:hAnsi="仿宋" w:eastAsia="仿宋" w:cs="仿宋"/>
          <w:color w:val="000000"/>
          <w:sz w:val="32"/>
        </w:rPr>
        <w:t>。</w:t>
      </w:r>
    </w:p>
    <w:p w14:paraId="7BDB585E">
      <w:pPr>
        <w:keepNext w:val="0"/>
        <w:keepLines w:val="0"/>
        <w:pageBreakBefore w:val="0"/>
        <w:widowControl/>
        <w:kinsoku/>
        <w:wordWrap/>
        <w:overflowPunct/>
        <w:topLinePunct w:val="0"/>
        <w:autoSpaceDE/>
        <w:autoSpaceDN/>
        <w:bidi w:val="0"/>
        <w:adjustRightInd/>
        <w:snapToGrid/>
        <w:spacing w:before="10" w:after="10" w:line="520" w:lineRule="exact"/>
        <w:ind w:firstLine="640" w:firstLineChars="200"/>
        <w:textAlignment w:val="auto"/>
        <w:outlineLvl w:val="5"/>
      </w:pPr>
      <w:r>
        <w:rPr>
          <w:rFonts w:hint="eastAsia" w:ascii="黑体" w:hAnsi="黑体" w:eastAsia="黑体" w:cs="黑体"/>
          <w:color w:val="000000"/>
          <w:sz w:val="32"/>
        </w:rPr>
        <w:t>三、机关运行经费安排情况</w:t>
      </w:r>
    </w:p>
    <w:p w14:paraId="393330EF">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2022年</w:t>
      </w:r>
      <w:r>
        <w:rPr>
          <w:rFonts w:hint="eastAsia" w:ascii="仿宋" w:hAnsi="仿宋" w:eastAsia="仿宋" w:cs="仿宋"/>
          <w:b w:val="0"/>
          <w:bCs w:val="0"/>
          <w:color w:val="000000"/>
          <w:sz w:val="32"/>
          <w:szCs w:val="32"/>
          <w:lang w:val="en-US" w:eastAsia="zh-CN"/>
        </w:rPr>
        <w:t>涞水县卫生健康局</w:t>
      </w:r>
      <w:r>
        <w:rPr>
          <w:rFonts w:hint="eastAsia" w:ascii="仿宋" w:hAnsi="仿宋" w:eastAsia="仿宋" w:cs="仿宋"/>
          <w:b w:val="0"/>
          <w:bCs w:val="0"/>
          <w:color w:val="000000"/>
          <w:sz w:val="32"/>
          <w:szCs w:val="32"/>
        </w:rPr>
        <w:t>机关运行经费支出</w:t>
      </w:r>
      <w:r>
        <w:rPr>
          <w:rFonts w:hint="eastAsia" w:ascii="仿宋" w:hAnsi="仿宋" w:eastAsia="仿宋" w:cs="仿宋"/>
          <w:b w:val="0"/>
          <w:bCs w:val="0"/>
          <w:color w:val="000000"/>
          <w:sz w:val="32"/>
          <w:szCs w:val="32"/>
          <w:lang w:val="en-US" w:eastAsia="zh-CN"/>
        </w:rPr>
        <w:t>144.14</w:t>
      </w:r>
      <w:r>
        <w:rPr>
          <w:rFonts w:hint="eastAsia" w:ascii="仿宋" w:hAnsi="仿宋" w:eastAsia="仿宋" w:cs="仿宋"/>
          <w:b w:val="0"/>
          <w:bCs w:val="0"/>
          <w:color w:val="000000"/>
          <w:sz w:val="32"/>
          <w:szCs w:val="32"/>
        </w:rPr>
        <w:t>万元，其中包括办公费</w:t>
      </w:r>
      <w:r>
        <w:rPr>
          <w:rFonts w:hint="eastAsia" w:ascii="仿宋" w:hAnsi="仿宋" w:eastAsia="仿宋" w:cs="仿宋"/>
          <w:b w:val="0"/>
          <w:bCs w:val="0"/>
          <w:color w:val="000000"/>
          <w:sz w:val="32"/>
          <w:szCs w:val="32"/>
          <w:lang w:val="en-US" w:eastAsia="zh-CN"/>
        </w:rPr>
        <w:t>0.24</w:t>
      </w:r>
      <w:r>
        <w:rPr>
          <w:rFonts w:hint="eastAsia" w:ascii="仿宋" w:hAnsi="仿宋" w:eastAsia="仿宋" w:cs="仿宋"/>
          <w:b w:val="0"/>
          <w:bCs w:val="0"/>
          <w:color w:val="000000"/>
          <w:sz w:val="32"/>
          <w:szCs w:val="32"/>
        </w:rPr>
        <w:t>万元、邮电费</w:t>
      </w:r>
      <w:r>
        <w:rPr>
          <w:rFonts w:hint="eastAsia" w:ascii="仿宋" w:hAnsi="仿宋" w:eastAsia="仿宋" w:cs="仿宋"/>
          <w:b w:val="0"/>
          <w:bCs w:val="0"/>
          <w:color w:val="000000"/>
          <w:sz w:val="32"/>
          <w:szCs w:val="32"/>
          <w:lang w:val="en-US" w:eastAsia="zh-CN"/>
        </w:rPr>
        <w:t>0.36</w:t>
      </w:r>
      <w:r>
        <w:rPr>
          <w:rFonts w:hint="eastAsia" w:ascii="仿宋" w:hAnsi="仿宋" w:eastAsia="仿宋" w:cs="仿宋"/>
          <w:b w:val="0"/>
          <w:bCs w:val="0"/>
          <w:color w:val="000000"/>
          <w:sz w:val="32"/>
          <w:szCs w:val="32"/>
        </w:rPr>
        <w:t>万元、公务交通补贴</w:t>
      </w:r>
      <w:r>
        <w:rPr>
          <w:rFonts w:hint="eastAsia" w:ascii="仿宋" w:hAnsi="仿宋" w:eastAsia="仿宋" w:cs="仿宋"/>
          <w:b w:val="0"/>
          <w:bCs w:val="0"/>
          <w:color w:val="000000"/>
          <w:sz w:val="32"/>
          <w:szCs w:val="32"/>
          <w:lang w:val="en-US" w:eastAsia="zh-CN"/>
        </w:rPr>
        <w:t>9.72</w:t>
      </w:r>
      <w:r>
        <w:rPr>
          <w:rFonts w:hint="eastAsia" w:ascii="仿宋" w:hAnsi="仿宋" w:eastAsia="仿宋" w:cs="仿宋"/>
          <w:b w:val="0"/>
          <w:bCs w:val="0"/>
          <w:color w:val="000000"/>
          <w:sz w:val="32"/>
          <w:szCs w:val="32"/>
        </w:rPr>
        <w:t>6万元、工会经费</w:t>
      </w:r>
      <w:r>
        <w:rPr>
          <w:rFonts w:hint="eastAsia" w:ascii="仿宋" w:hAnsi="仿宋" w:eastAsia="仿宋" w:cs="仿宋"/>
          <w:b w:val="0"/>
          <w:bCs w:val="0"/>
          <w:color w:val="000000"/>
          <w:sz w:val="32"/>
          <w:szCs w:val="32"/>
          <w:lang w:val="en-US" w:eastAsia="zh-CN"/>
        </w:rPr>
        <w:t>1.30</w:t>
      </w:r>
      <w:r>
        <w:rPr>
          <w:rFonts w:hint="eastAsia" w:ascii="仿宋" w:hAnsi="仿宋" w:eastAsia="仿宋" w:cs="仿宋"/>
          <w:b w:val="0"/>
          <w:bCs w:val="0"/>
          <w:color w:val="000000"/>
          <w:sz w:val="32"/>
          <w:szCs w:val="32"/>
        </w:rPr>
        <w:t>万元、在职人员及退休人员福利费</w:t>
      </w:r>
      <w:r>
        <w:rPr>
          <w:rFonts w:hint="eastAsia" w:ascii="仿宋" w:hAnsi="仿宋" w:eastAsia="仿宋" w:cs="仿宋"/>
          <w:b w:val="0"/>
          <w:bCs w:val="0"/>
          <w:color w:val="000000"/>
          <w:sz w:val="32"/>
          <w:szCs w:val="32"/>
          <w:lang w:val="en-US" w:eastAsia="zh-CN"/>
        </w:rPr>
        <w:t>5.17</w:t>
      </w:r>
      <w:r>
        <w:rPr>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取暖费3.21万元、差旅费1.70万元、招待费3.50万元、公务用车运行经费7万元、劳务费111.94万元</w:t>
      </w:r>
      <w:r>
        <w:rPr>
          <w:rFonts w:hint="eastAsia" w:ascii="仿宋" w:hAnsi="仿宋" w:eastAsia="仿宋" w:cs="仿宋"/>
          <w:b w:val="0"/>
          <w:bCs w:val="0"/>
          <w:color w:val="000000"/>
          <w:sz w:val="32"/>
          <w:szCs w:val="32"/>
        </w:rPr>
        <w:t>。</w:t>
      </w:r>
    </w:p>
    <w:p w14:paraId="037D3FA6">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黑体" w:hAnsi="黑体" w:eastAsia="黑体" w:cs="黑体"/>
          <w:color w:val="000000"/>
          <w:sz w:val="32"/>
          <w:lang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34FDD9DF">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按照上级文件精神要求，我单位厉行勤俭节约，压缩开支的原则，大大减少“三公”经费的开支。我单位2022年“三公”经费因公出国（境）费无，公务用车购置费无、公务车运行维护费7万元、公务接待费3.5万元。2022年与2021年预算公务用车运行费持平。2022年无因公出境、因公接待、公车购置计划。</w:t>
      </w:r>
    </w:p>
    <w:tbl>
      <w:tblPr>
        <w:tblStyle w:val="9"/>
        <w:tblW w:w="15097" w:type="dxa"/>
        <w:tblInd w:w="0" w:type="dxa"/>
        <w:tblLayout w:type="fixed"/>
        <w:tblCellMar>
          <w:top w:w="0" w:type="dxa"/>
          <w:left w:w="108" w:type="dxa"/>
          <w:bottom w:w="0" w:type="dxa"/>
          <w:right w:w="108" w:type="dxa"/>
        </w:tblCellMar>
      </w:tblPr>
      <w:tblGrid>
        <w:gridCol w:w="3272"/>
        <w:gridCol w:w="2630"/>
        <w:gridCol w:w="2630"/>
        <w:gridCol w:w="1803"/>
        <w:gridCol w:w="4762"/>
      </w:tblGrid>
      <w:tr w14:paraId="1965FB2D">
        <w:tblPrEx>
          <w:tblCellMar>
            <w:top w:w="0" w:type="dxa"/>
            <w:left w:w="108" w:type="dxa"/>
            <w:bottom w:w="0" w:type="dxa"/>
            <w:right w:w="108" w:type="dxa"/>
          </w:tblCellMar>
        </w:tblPrEx>
        <w:trPr>
          <w:trHeight w:val="331" w:hRule="atLeast"/>
        </w:trPr>
        <w:tc>
          <w:tcPr>
            <w:tcW w:w="3272" w:type="dxa"/>
            <w:tcBorders>
              <w:top w:val="nil"/>
              <w:left w:val="nil"/>
              <w:bottom w:val="nil"/>
              <w:right w:val="nil"/>
            </w:tcBorders>
            <w:vAlign w:val="center"/>
          </w:tcPr>
          <w:p w14:paraId="4EEA4E92">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s="宋体"/>
              </w:rPr>
            </w:pPr>
          </w:p>
        </w:tc>
        <w:tc>
          <w:tcPr>
            <w:tcW w:w="2630" w:type="dxa"/>
            <w:tcBorders>
              <w:top w:val="nil"/>
              <w:left w:val="nil"/>
              <w:bottom w:val="nil"/>
              <w:right w:val="nil"/>
            </w:tcBorders>
            <w:vAlign w:val="center"/>
          </w:tcPr>
          <w:p w14:paraId="678DF844">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s="宋体"/>
              </w:rPr>
            </w:pPr>
          </w:p>
        </w:tc>
        <w:tc>
          <w:tcPr>
            <w:tcW w:w="2630" w:type="dxa"/>
            <w:tcBorders>
              <w:top w:val="nil"/>
              <w:left w:val="nil"/>
              <w:bottom w:val="nil"/>
              <w:right w:val="nil"/>
            </w:tcBorders>
            <w:vAlign w:val="center"/>
          </w:tcPr>
          <w:p w14:paraId="6EE8DC63">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s="宋体"/>
              </w:rPr>
            </w:pPr>
          </w:p>
        </w:tc>
        <w:tc>
          <w:tcPr>
            <w:tcW w:w="1803" w:type="dxa"/>
            <w:tcBorders>
              <w:top w:val="nil"/>
              <w:left w:val="nil"/>
              <w:bottom w:val="nil"/>
              <w:right w:val="nil"/>
            </w:tcBorders>
            <w:vAlign w:val="center"/>
          </w:tcPr>
          <w:p w14:paraId="761CA570">
            <w:pPr>
              <w:keepNext w:val="0"/>
              <w:keepLines w:val="0"/>
              <w:pageBreakBefore w:val="0"/>
              <w:widowControl/>
              <w:kinsoku/>
              <w:wordWrap/>
              <w:overflowPunct/>
              <w:topLinePunct w:val="0"/>
              <w:autoSpaceDE/>
              <w:autoSpaceDN/>
              <w:bidi w:val="0"/>
              <w:adjustRightInd/>
              <w:snapToGrid/>
              <w:spacing w:line="520" w:lineRule="exact"/>
              <w:textAlignment w:val="auto"/>
              <w:rPr>
                <w:rFonts w:ascii="宋体" w:hAnsi="宋体" w:cs="宋体"/>
              </w:rPr>
            </w:pPr>
          </w:p>
        </w:tc>
        <w:tc>
          <w:tcPr>
            <w:tcW w:w="4762" w:type="dxa"/>
            <w:tcBorders>
              <w:top w:val="nil"/>
              <w:left w:val="nil"/>
              <w:bottom w:val="nil"/>
              <w:right w:val="nil"/>
            </w:tcBorders>
            <w:vAlign w:val="center"/>
          </w:tcPr>
          <w:p w14:paraId="33817F96">
            <w:pPr>
              <w:keepNext w:val="0"/>
              <w:keepLines w:val="0"/>
              <w:pageBreakBefore w:val="0"/>
              <w:widowControl/>
              <w:kinsoku/>
              <w:wordWrap/>
              <w:overflowPunct/>
              <w:topLinePunct w:val="0"/>
              <w:autoSpaceDE/>
              <w:autoSpaceDN/>
              <w:bidi w:val="0"/>
              <w:adjustRightInd/>
              <w:snapToGrid/>
              <w:spacing w:line="520" w:lineRule="exact"/>
              <w:jc w:val="right"/>
              <w:textAlignment w:val="auto"/>
              <w:rPr>
                <w:rFonts w:ascii="宋体" w:hAnsi="宋体" w:cs="宋体"/>
              </w:rPr>
            </w:pPr>
            <w:r>
              <w:rPr>
                <w:rFonts w:hint="eastAsia" w:ascii="宋体" w:hAnsi="宋体"/>
              </w:rPr>
              <w:t>单位：万元</w:t>
            </w:r>
          </w:p>
        </w:tc>
      </w:tr>
      <w:tr w14:paraId="72ECBEAF">
        <w:tblPrEx>
          <w:tblCellMar>
            <w:top w:w="0" w:type="dxa"/>
            <w:left w:w="108" w:type="dxa"/>
            <w:bottom w:w="0" w:type="dxa"/>
            <w:right w:w="108" w:type="dxa"/>
          </w:tblCellMar>
        </w:tblPrEx>
        <w:trPr>
          <w:trHeight w:val="342" w:hRule="atLeast"/>
        </w:trPr>
        <w:tc>
          <w:tcPr>
            <w:tcW w:w="3272" w:type="dxa"/>
            <w:tcBorders>
              <w:top w:val="single" w:color="auto" w:sz="4" w:space="0"/>
              <w:left w:val="single" w:color="auto" w:sz="4" w:space="0"/>
              <w:bottom w:val="single" w:color="auto" w:sz="4" w:space="0"/>
              <w:right w:val="single" w:color="auto" w:sz="4" w:space="0"/>
            </w:tcBorders>
            <w:vAlign w:val="center"/>
          </w:tcPr>
          <w:p w14:paraId="3F69CDD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项目名称</w:t>
            </w:r>
          </w:p>
        </w:tc>
        <w:tc>
          <w:tcPr>
            <w:tcW w:w="2630" w:type="dxa"/>
            <w:tcBorders>
              <w:top w:val="single" w:color="auto" w:sz="4" w:space="0"/>
              <w:left w:val="nil"/>
              <w:bottom w:val="single" w:color="auto" w:sz="4" w:space="0"/>
              <w:right w:val="single" w:color="auto" w:sz="4" w:space="0"/>
            </w:tcBorders>
            <w:vAlign w:val="center"/>
          </w:tcPr>
          <w:p w14:paraId="014A312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630" w:type="dxa"/>
            <w:tcBorders>
              <w:top w:val="single" w:color="auto" w:sz="4" w:space="0"/>
              <w:left w:val="nil"/>
              <w:bottom w:val="single" w:color="auto" w:sz="4" w:space="0"/>
              <w:right w:val="single" w:color="auto" w:sz="4" w:space="0"/>
            </w:tcBorders>
            <w:vAlign w:val="center"/>
          </w:tcPr>
          <w:p w14:paraId="7BD1F45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803" w:type="dxa"/>
            <w:tcBorders>
              <w:top w:val="single" w:color="auto" w:sz="4" w:space="0"/>
              <w:left w:val="nil"/>
              <w:bottom w:val="single" w:color="auto" w:sz="4" w:space="0"/>
              <w:right w:val="single" w:color="auto" w:sz="4" w:space="0"/>
            </w:tcBorders>
            <w:vAlign w:val="center"/>
          </w:tcPr>
          <w:p w14:paraId="258CA20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增减金额</w:t>
            </w:r>
          </w:p>
        </w:tc>
        <w:tc>
          <w:tcPr>
            <w:tcW w:w="4762" w:type="dxa"/>
            <w:tcBorders>
              <w:top w:val="single" w:color="auto" w:sz="4" w:space="0"/>
              <w:left w:val="nil"/>
              <w:bottom w:val="single" w:color="auto" w:sz="4" w:space="0"/>
              <w:right w:val="single" w:color="auto" w:sz="4" w:space="0"/>
            </w:tcBorders>
            <w:vAlign w:val="center"/>
          </w:tcPr>
          <w:p w14:paraId="3E34714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3D35BBE">
        <w:tblPrEx>
          <w:tblCellMar>
            <w:top w:w="0" w:type="dxa"/>
            <w:left w:w="108" w:type="dxa"/>
            <w:bottom w:w="0" w:type="dxa"/>
            <w:right w:w="108" w:type="dxa"/>
          </w:tblCellMar>
        </w:tblPrEx>
        <w:trPr>
          <w:trHeight w:val="342" w:hRule="atLeast"/>
        </w:trPr>
        <w:tc>
          <w:tcPr>
            <w:tcW w:w="3272" w:type="dxa"/>
            <w:tcBorders>
              <w:top w:val="nil"/>
              <w:left w:val="single" w:color="auto" w:sz="4" w:space="0"/>
              <w:bottom w:val="single" w:color="auto" w:sz="4" w:space="0"/>
              <w:right w:val="single" w:color="auto" w:sz="4" w:space="0"/>
            </w:tcBorders>
            <w:vAlign w:val="center"/>
          </w:tcPr>
          <w:p w14:paraId="626F089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因公出国经费</w:t>
            </w:r>
          </w:p>
        </w:tc>
        <w:tc>
          <w:tcPr>
            <w:tcW w:w="2630" w:type="dxa"/>
            <w:tcBorders>
              <w:top w:val="nil"/>
              <w:left w:val="nil"/>
              <w:bottom w:val="single" w:color="auto" w:sz="4" w:space="0"/>
              <w:right w:val="single" w:color="auto" w:sz="4" w:space="0"/>
            </w:tcBorders>
            <w:vAlign w:val="center"/>
          </w:tcPr>
          <w:p w14:paraId="13729A0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0</w:t>
            </w:r>
          </w:p>
        </w:tc>
        <w:tc>
          <w:tcPr>
            <w:tcW w:w="2630" w:type="dxa"/>
            <w:tcBorders>
              <w:top w:val="nil"/>
              <w:left w:val="nil"/>
              <w:bottom w:val="single" w:color="auto" w:sz="4" w:space="0"/>
              <w:right w:val="single" w:color="auto" w:sz="4" w:space="0"/>
            </w:tcBorders>
            <w:vAlign w:val="center"/>
          </w:tcPr>
          <w:p w14:paraId="53062C3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0</w:t>
            </w:r>
          </w:p>
        </w:tc>
        <w:tc>
          <w:tcPr>
            <w:tcW w:w="1803" w:type="dxa"/>
            <w:tcBorders>
              <w:top w:val="nil"/>
              <w:left w:val="nil"/>
              <w:bottom w:val="single" w:color="auto" w:sz="4" w:space="0"/>
              <w:right w:val="single" w:color="auto" w:sz="4" w:space="0"/>
            </w:tcBorders>
            <w:vAlign w:val="center"/>
          </w:tcPr>
          <w:p w14:paraId="4CF835B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0</w:t>
            </w:r>
          </w:p>
        </w:tc>
        <w:tc>
          <w:tcPr>
            <w:tcW w:w="4762" w:type="dxa"/>
            <w:tcBorders>
              <w:top w:val="nil"/>
              <w:left w:val="nil"/>
              <w:bottom w:val="single" w:color="auto" w:sz="4" w:space="0"/>
              <w:right w:val="single" w:color="auto" w:sz="4" w:space="0"/>
            </w:tcBorders>
            <w:vAlign w:val="center"/>
          </w:tcPr>
          <w:p w14:paraId="10D77D27">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宋体" w:eastAsia="仿宋_GB2312" w:cs="宋体"/>
              </w:rPr>
            </w:pPr>
            <w:r>
              <w:rPr>
                <w:rFonts w:hint="eastAsia" w:ascii="仿宋_GB2312" w:hAnsi="宋体" w:eastAsia="仿宋_GB2312"/>
              </w:rPr>
              <w:t>无增减变化</w:t>
            </w:r>
          </w:p>
        </w:tc>
      </w:tr>
      <w:tr w14:paraId="1196018F">
        <w:tblPrEx>
          <w:tblCellMar>
            <w:top w:w="0" w:type="dxa"/>
            <w:left w:w="108" w:type="dxa"/>
            <w:bottom w:w="0" w:type="dxa"/>
            <w:right w:w="108" w:type="dxa"/>
          </w:tblCellMar>
        </w:tblPrEx>
        <w:trPr>
          <w:trHeight w:val="342" w:hRule="atLeast"/>
        </w:trPr>
        <w:tc>
          <w:tcPr>
            <w:tcW w:w="3272" w:type="dxa"/>
            <w:tcBorders>
              <w:top w:val="nil"/>
              <w:left w:val="single" w:color="auto" w:sz="4" w:space="0"/>
              <w:bottom w:val="single" w:color="auto" w:sz="4" w:space="0"/>
              <w:right w:val="single" w:color="auto" w:sz="4" w:space="0"/>
            </w:tcBorders>
            <w:vAlign w:val="center"/>
          </w:tcPr>
          <w:p w14:paraId="6C97884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公务用车购置经费</w:t>
            </w:r>
          </w:p>
        </w:tc>
        <w:tc>
          <w:tcPr>
            <w:tcW w:w="2630" w:type="dxa"/>
            <w:tcBorders>
              <w:top w:val="nil"/>
              <w:left w:val="nil"/>
              <w:bottom w:val="single" w:color="auto" w:sz="4" w:space="0"/>
              <w:right w:val="single" w:color="auto" w:sz="4" w:space="0"/>
            </w:tcBorders>
            <w:vAlign w:val="center"/>
          </w:tcPr>
          <w:p w14:paraId="21E7B34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0</w:t>
            </w:r>
          </w:p>
        </w:tc>
        <w:tc>
          <w:tcPr>
            <w:tcW w:w="2630" w:type="dxa"/>
            <w:tcBorders>
              <w:top w:val="nil"/>
              <w:left w:val="nil"/>
              <w:bottom w:val="single" w:color="auto" w:sz="4" w:space="0"/>
              <w:right w:val="single" w:color="auto" w:sz="4" w:space="0"/>
            </w:tcBorders>
            <w:vAlign w:val="center"/>
          </w:tcPr>
          <w:p w14:paraId="37F57D0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803" w:type="dxa"/>
            <w:tcBorders>
              <w:top w:val="nil"/>
              <w:left w:val="nil"/>
              <w:bottom w:val="single" w:color="auto" w:sz="4" w:space="0"/>
              <w:right w:val="single" w:color="auto" w:sz="4" w:space="0"/>
            </w:tcBorders>
            <w:vAlign w:val="center"/>
          </w:tcPr>
          <w:p w14:paraId="065D1D2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4762" w:type="dxa"/>
            <w:tcBorders>
              <w:top w:val="nil"/>
              <w:left w:val="nil"/>
              <w:bottom w:val="single" w:color="auto" w:sz="4" w:space="0"/>
              <w:right w:val="single" w:color="auto" w:sz="4" w:space="0"/>
            </w:tcBorders>
            <w:vAlign w:val="center"/>
          </w:tcPr>
          <w:p w14:paraId="76BC0EFE">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宋体" w:eastAsia="仿宋_GB2312" w:cs="宋体"/>
                <w:lang w:eastAsia="zh-CN"/>
              </w:rPr>
            </w:pPr>
            <w:r>
              <w:rPr>
                <w:rFonts w:hint="eastAsia" w:ascii="仿宋_GB2312" w:hAnsi="宋体" w:eastAsia="仿宋_GB2312"/>
              </w:rPr>
              <w:t>无增减变化</w:t>
            </w:r>
          </w:p>
        </w:tc>
      </w:tr>
      <w:tr w14:paraId="5C31927F">
        <w:tblPrEx>
          <w:tblCellMar>
            <w:top w:w="0" w:type="dxa"/>
            <w:left w:w="108" w:type="dxa"/>
            <w:bottom w:w="0" w:type="dxa"/>
            <w:right w:w="108" w:type="dxa"/>
          </w:tblCellMar>
        </w:tblPrEx>
        <w:trPr>
          <w:trHeight w:val="342" w:hRule="atLeast"/>
        </w:trPr>
        <w:tc>
          <w:tcPr>
            <w:tcW w:w="3272" w:type="dxa"/>
            <w:tcBorders>
              <w:top w:val="nil"/>
              <w:left w:val="single" w:color="auto" w:sz="4" w:space="0"/>
              <w:bottom w:val="single" w:color="auto" w:sz="4" w:space="0"/>
              <w:right w:val="single" w:color="auto" w:sz="4" w:space="0"/>
            </w:tcBorders>
            <w:vAlign w:val="center"/>
          </w:tcPr>
          <w:p w14:paraId="1072168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公务用车运行经费</w:t>
            </w:r>
          </w:p>
        </w:tc>
        <w:tc>
          <w:tcPr>
            <w:tcW w:w="2630" w:type="dxa"/>
            <w:tcBorders>
              <w:top w:val="nil"/>
              <w:left w:val="nil"/>
              <w:bottom w:val="single" w:color="auto" w:sz="4" w:space="0"/>
              <w:right w:val="single" w:color="auto" w:sz="4" w:space="0"/>
            </w:tcBorders>
            <w:vAlign w:val="center"/>
          </w:tcPr>
          <w:p w14:paraId="1A70E85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lang w:eastAsia="zh-CN"/>
              </w:rPr>
            </w:pPr>
            <w:r>
              <w:rPr>
                <w:rFonts w:hint="eastAsia" w:ascii="仿宋_GB2312" w:hAnsi="宋体" w:eastAsia="仿宋_GB2312"/>
                <w:lang w:val="en-US" w:eastAsia="zh-CN"/>
              </w:rPr>
              <w:t>7</w:t>
            </w:r>
          </w:p>
        </w:tc>
        <w:tc>
          <w:tcPr>
            <w:tcW w:w="2630" w:type="dxa"/>
            <w:tcBorders>
              <w:top w:val="nil"/>
              <w:left w:val="nil"/>
              <w:bottom w:val="single" w:color="auto" w:sz="4" w:space="0"/>
              <w:right w:val="single" w:color="auto" w:sz="4" w:space="0"/>
            </w:tcBorders>
            <w:vAlign w:val="center"/>
          </w:tcPr>
          <w:p w14:paraId="5303F41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lang w:val="en-US" w:eastAsia="zh-CN"/>
              </w:rPr>
            </w:pPr>
            <w:r>
              <w:rPr>
                <w:rFonts w:hint="eastAsia" w:ascii="仿宋_GB2312" w:hAnsi="宋体" w:eastAsia="仿宋_GB2312" w:cs="宋体"/>
                <w:lang w:val="en-US" w:eastAsia="zh-CN"/>
              </w:rPr>
              <w:t>7</w:t>
            </w:r>
          </w:p>
        </w:tc>
        <w:tc>
          <w:tcPr>
            <w:tcW w:w="1803" w:type="dxa"/>
            <w:tcBorders>
              <w:top w:val="nil"/>
              <w:left w:val="nil"/>
              <w:bottom w:val="single" w:color="auto" w:sz="4" w:space="0"/>
              <w:right w:val="single" w:color="auto" w:sz="4" w:space="0"/>
            </w:tcBorders>
            <w:vAlign w:val="center"/>
          </w:tcPr>
          <w:p w14:paraId="26DBF31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0</w:t>
            </w:r>
          </w:p>
        </w:tc>
        <w:tc>
          <w:tcPr>
            <w:tcW w:w="4762" w:type="dxa"/>
            <w:tcBorders>
              <w:top w:val="nil"/>
              <w:left w:val="nil"/>
              <w:bottom w:val="single" w:color="auto" w:sz="4" w:space="0"/>
              <w:right w:val="single" w:color="auto" w:sz="4" w:space="0"/>
            </w:tcBorders>
            <w:vAlign w:val="center"/>
          </w:tcPr>
          <w:p w14:paraId="79165071">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宋体" w:eastAsia="仿宋_GB2312" w:cs="宋体"/>
              </w:rPr>
            </w:pPr>
            <w:r>
              <w:rPr>
                <w:rFonts w:hint="eastAsia" w:ascii="仿宋_GB2312" w:hAnsi="宋体" w:eastAsia="仿宋_GB2312"/>
              </w:rPr>
              <w:t>无增减变化</w:t>
            </w:r>
          </w:p>
        </w:tc>
      </w:tr>
      <w:tr w14:paraId="13091AA3">
        <w:tblPrEx>
          <w:tblCellMar>
            <w:top w:w="0" w:type="dxa"/>
            <w:left w:w="108" w:type="dxa"/>
            <w:bottom w:w="0" w:type="dxa"/>
            <w:right w:w="108" w:type="dxa"/>
          </w:tblCellMar>
        </w:tblPrEx>
        <w:trPr>
          <w:trHeight w:val="342" w:hRule="atLeast"/>
        </w:trPr>
        <w:tc>
          <w:tcPr>
            <w:tcW w:w="3272" w:type="dxa"/>
            <w:tcBorders>
              <w:top w:val="nil"/>
              <w:left w:val="single" w:color="auto" w:sz="4" w:space="0"/>
              <w:bottom w:val="single" w:color="auto" w:sz="4" w:space="0"/>
              <w:right w:val="single" w:color="auto" w:sz="4" w:space="0"/>
            </w:tcBorders>
            <w:vAlign w:val="center"/>
          </w:tcPr>
          <w:p w14:paraId="29A2514E">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公务接待费支出</w:t>
            </w:r>
          </w:p>
        </w:tc>
        <w:tc>
          <w:tcPr>
            <w:tcW w:w="2630" w:type="dxa"/>
            <w:tcBorders>
              <w:top w:val="nil"/>
              <w:left w:val="nil"/>
              <w:bottom w:val="single" w:color="auto" w:sz="4" w:space="0"/>
              <w:right w:val="single" w:color="auto" w:sz="4" w:space="0"/>
            </w:tcBorders>
            <w:vAlign w:val="center"/>
          </w:tcPr>
          <w:p w14:paraId="0031D8D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宋体" w:eastAsia="仿宋_GB2312" w:cs="宋体"/>
                <w:lang w:val="en-US" w:eastAsia="zh-CN"/>
              </w:rPr>
            </w:pPr>
            <w:r>
              <w:rPr>
                <w:rFonts w:hint="eastAsia" w:ascii="仿宋_GB2312" w:hAnsi="宋体" w:eastAsia="仿宋_GB2312"/>
                <w:lang w:val="en-US" w:eastAsia="zh-CN"/>
              </w:rPr>
              <w:t>3.5</w:t>
            </w:r>
          </w:p>
        </w:tc>
        <w:tc>
          <w:tcPr>
            <w:tcW w:w="2630" w:type="dxa"/>
            <w:tcBorders>
              <w:top w:val="nil"/>
              <w:left w:val="nil"/>
              <w:bottom w:val="single" w:color="auto" w:sz="4" w:space="0"/>
              <w:right w:val="single" w:color="auto" w:sz="4" w:space="0"/>
            </w:tcBorders>
            <w:vAlign w:val="center"/>
          </w:tcPr>
          <w:p w14:paraId="52C4DFB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宋体" w:eastAsia="仿宋_GB2312" w:cs="宋体"/>
                <w:lang w:val="en-US" w:eastAsia="zh-CN"/>
              </w:rPr>
            </w:pPr>
            <w:r>
              <w:rPr>
                <w:rFonts w:hint="eastAsia" w:ascii="仿宋_GB2312" w:hAnsi="宋体" w:eastAsia="仿宋_GB2312" w:cs="宋体"/>
                <w:lang w:val="en-US" w:eastAsia="zh-CN"/>
              </w:rPr>
              <w:t>3.5</w:t>
            </w:r>
          </w:p>
        </w:tc>
        <w:tc>
          <w:tcPr>
            <w:tcW w:w="1803" w:type="dxa"/>
            <w:tcBorders>
              <w:top w:val="nil"/>
              <w:left w:val="nil"/>
              <w:bottom w:val="single" w:color="auto" w:sz="4" w:space="0"/>
              <w:right w:val="single" w:color="auto" w:sz="4" w:space="0"/>
            </w:tcBorders>
            <w:vAlign w:val="center"/>
          </w:tcPr>
          <w:p w14:paraId="2B5B0B8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lang w:eastAsia="zh-CN"/>
              </w:rPr>
            </w:pPr>
            <w:r>
              <w:rPr>
                <w:rFonts w:hint="eastAsia" w:ascii="仿宋_GB2312" w:hAnsi="宋体" w:eastAsia="仿宋_GB2312"/>
                <w:lang w:val="en-US" w:eastAsia="zh-CN"/>
              </w:rPr>
              <w:t>0</w:t>
            </w:r>
          </w:p>
        </w:tc>
        <w:tc>
          <w:tcPr>
            <w:tcW w:w="4762" w:type="dxa"/>
            <w:tcBorders>
              <w:top w:val="nil"/>
              <w:left w:val="nil"/>
              <w:bottom w:val="single" w:color="auto" w:sz="4" w:space="0"/>
              <w:right w:val="single" w:color="auto" w:sz="4" w:space="0"/>
            </w:tcBorders>
            <w:vAlign w:val="center"/>
          </w:tcPr>
          <w:p w14:paraId="37B691D2">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宋体" w:eastAsia="仿宋_GB2312" w:cs="宋体"/>
                <w:lang w:eastAsia="zh-CN"/>
              </w:rPr>
            </w:pPr>
            <w:r>
              <w:rPr>
                <w:rFonts w:hint="eastAsia" w:ascii="仿宋_GB2312" w:hAnsi="宋体" w:eastAsia="仿宋_GB2312"/>
              </w:rPr>
              <w:t>无增减变化</w:t>
            </w:r>
          </w:p>
        </w:tc>
      </w:tr>
      <w:tr w14:paraId="3BF7ED2E">
        <w:tblPrEx>
          <w:tblCellMar>
            <w:top w:w="0" w:type="dxa"/>
            <w:left w:w="108" w:type="dxa"/>
            <w:bottom w:w="0" w:type="dxa"/>
            <w:right w:w="108" w:type="dxa"/>
          </w:tblCellMar>
        </w:tblPrEx>
        <w:trPr>
          <w:trHeight w:val="362" w:hRule="atLeast"/>
        </w:trPr>
        <w:tc>
          <w:tcPr>
            <w:tcW w:w="3272" w:type="dxa"/>
            <w:tcBorders>
              <w:top w:val="nil"/>
              <w:left w:val="single" w:color="auto" w:sz="4" w:space="0"/>
              <w:bottom w:val="single" w:color="auto" w:sz="4" w:space="0"/>
              <w:right w:val="single" w:color="auto" w:sz="4" w:space="0"/>
            </w:tcBorders>
            <w:vAlign w:val="center"/>
          </w:tcPr>
          <w:p w14:paraId="18299BF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_GB2312" w:hAnsi="宋体" w:eastAsia="仿宋_GB2312" w:cs="宋体"/>
              </w:rPr>
            </w:pPr>
            <w:r>
              <w:rPr>
                <w:rFonts w:hint="eastAsia" w:ascii="仿宋_GB2312" w:hAnsi="宋体" w:eastAsia="仿宋_GB2312"/>
              </w:rPr>
              <w:t>合计</w:t>
            </w:r>
          </w:p>
        </w:tc>
        <w:tc>
          <w:tcPr>
            <w:tcW w:w="2630" w:type="dxa"/>
            <w:tcBorders>
              <w:top w:val="nil"/>
              <w:left w:val="nil"/>
              <w:bottom w:val="single" w:color="auto" w:sz="4" w:space="0"/>
              <w:right w:val="single" w:color="auto" w:sz="4" w:space="0"/>
            </w:tcBorders>
            <w:vAlign w:val="center"/>
          </w:tcPr>
          <w:p w14:paraId="64D4D45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宋体" w:eastAsia="仿宋_GB2312" w:cs="宋体"/>
                <w:lang w:val="en-US" w:eastAsia="zh-CN"/>
              </w:rPr>
            </w:pPr>
            <w:r>
              <w:rPr>
                <w:rFonts w:hint="eastAsia" w:ascii="仿宋_GB2312" w:hAnsi="宋体" w:eastAsia="仿宋_GB2312"/>
                <w:lang w:val="en-US" w:eastAsia="zh-CN"/>
              </w:rPr>
              <w:t>10.5</w:t>
            </w:r>
          </w:p>
        </w:tc>
        <w:tc>
          <w:tcPr>
            <w:tcW w:w="2630" w:type="dxa"/>
            <w:tcBorders>
              <w:top w:val="nil"/>
              <w:left w:val="nil"/>
              <w:bottom w:val="single" w:color="auto" w:sz="4" w:space="0"/>
              <w:right w:val="single" w:color="auto" w:sz="4" w:space="0"/>
            </w:tcBorders>
            <w:vAlign w:val="center"/>
          </w:tcPr>
          <w:p w14:paraId="10AC50D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宋体" w:eastAsia="仿宋_GB2312" w:cs="宋体"/>
                <w:lang w:val="en-US" w:eastAsia="zh-CN"/>
              </w:rPr>
            </w:pPr>
            <w:r>
              <w:rPr>
                <w:rFonts w:hint="eastAsia" w:ascii="仿宋_GB2312" w:hAnsi="宋体" w:eastAsia="仿宋_GB2312" w:cs="宋体"/>
                <w:lang w:val="en-US" w:eastAsia="zh-CN"/>
              </w:rPr>
              <w:t>10.5</w:t>
            </w:r>
          </w:p>
        </w:tc>
        <w:tc>
          <w:tcPr>
            <w:tcW w:w="1803" w:type="dxa"/>
            <w:tcBorders>
              <w:top w:val="nil"/>
              <w:left w:val="nil"/>
              <w:bottom w:val="single" w:color="auto" w:sz="4" w:space="0"/>
              <w:right w:val="single" w:color="auto" w:sz="4" w:space="0"/>
            </w:tcBorders>
            <w:vAlign w:val="center"/>
          </w:tcPr>
          <w:p w14:paraId="08DE3C4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4762" w:type="dxa"/>
            <w:tcBorders>
              <w:top w:val="nil"/>
              <w:left w:val="nil"/>
              <w:bottom w:val="single" w:color="auto" w:sz="4" w:space="0"/>
              <w:right w:val="single" w:color="auto" w:sz="4" w:space="0"/>
            </w:tcBorders>
            <w:vAlign w:val="center"/>
          </w:tcPr>
          <w:p w14:paraId="68A90BF0">
            <w:pPr>
              <w:keepNext w:val="0"/>
              <w:keepLines w:val="0"/>
              <w:pageBreakBefore w:val="0"/>
              <w:widowControl/>
              <w:kinsoku/>
              <w:wordWrap/>
              <w:overflowPunct/>
              <w:topLinePunct w:val="0"/>
              <w:autoSpaceDE/>
              <w:autoSpaceDN/>
              <w:bidi w:val="0"/>
              <w:adjustRightInd/>
              <w:snapToGrid/>
              <w:spacing w:line="520" w:lineRule="exact"/>
              <w:textAlignment w:val="auto"/>
              <w:rPr>
                <w:rFonts w:ascii="仿宋_GB2312" w:hAnsi="宋体" w:eastAsia="仿宋_GB2312" w:cs="宋体"/>
              </w:rPr>
            </w:pPr>
            <w:r>
              <w:rPr>
                <w:rFonts w:hint="eastAsia" w:ascii="仿宋_GB2312" w:hAnsi="宋体" w:eastAsia="仿宋_GB2312"/>
              </w:rPr>
              <w:t>无增减变化</w:t>
            </w:r>
          </w:p>
        </w:tc>
      </w:tr>
    </w:tbl>
    <w:p w14:paraId="12A8E3EA">
      <w:pPr>
        <w:keepNext w:val="0"/>
        <w:keepLines w:val="0"/>
        <w:pageBreakBefore w:val="0"/>
        <w:widowControl/>
        <w:kinsoku/>
        <w:wordWrap/>
        <w:overflowPunct/>
        <w:topLinePunct w:val="0"/>
        <w:autoSpaceDE/>
        <w:autoSpaceDN/>
        <w:bidi w:val="0"/>
        <w:adjustRightInd/>
        <w:snapToGrid/>
        <w:spacing w:before="10" w:after="10" w:line="520" w:lineRule="exact"/>
        <w:textAlignment w:val="auto"/>
        <w:outlineLvl w:val="5"/>
        <w:sectPr>
          <w:type w:val="continuous"/>
          <w:pgSz w:w="16840" w:h="11900" w:orient="landscape"/>
          <w:pgMar w:top="1361" w:right="1021" w:bottom="1361" w:left="1021" w:header="720" w:footer="720" w:gutter="0"/>
          <w:pgNumType w:fmt="numberInDash"/>
          <w:cols w:space="720" w:num="1"/>
        </w:sectPr>
      </w:pPr>
      <w:r>
        <w:rPr>
          <w:rFonts w:hint="eastAsia" w:ascii="黑体" w:hAnsi="黑体" w:eastAsia="黑体" w:cs="黑体"/>
          <w:color w:val="000000"/>
          <w:sz w:val="32"/>
        </w:rPr>
        <w:t>五、预算绩效信息</w:t>
      </w:r>
    </w:p>
    <w:p w14:paraId="57CEFE5F">
      <w:pPr>
        <w:keepNext w:val="0"/>
        <w:keepLines w:val="0"/>
        <w:pageBreakBefore w:val="0"/>
        <w:widowControl/>
        <w:kinsoku/>
        <w:wordWrap/>
        <w:overflowPunct/>
        <w:topLinePunct w:val="0"/>
        <w:autoSpaceDE/>
        <w:autoSpaceDN/>
        <w:bidi w:val="0"/>
        <w:adjustRightInd/>
        <w:snapToGrid/>
        <w:spacing w:before="0" w:after="0" w:line="520" w:lineRule="exact"/>
        <w:jc w:val="left"/>
        <w:textAlignment w:val="auto"/>
        <w:outlineLvl w:val="3"/>
      </w:pPr>
      <w:bookmarkStart w:id="1" w:name="_Toc_4_4_0000000004"/>
      <w:r>
        <w:rPr>
          <w:rFonts w:ascii="方正仿宋_GBK" w:hAnsi="方正仿宋_GBK" w:eastAsia="方正仿宋_GBK" w:cs="方正仿宋_GBK"/>
          <w:color w:val="000000"/>
          <w:sz w:val="28"/>
        </w:rPr>
        <w:t>1.2021年省级核酸检测车和负压救护车采购补助资金（冀财社【2021】79号）绩效目标表</w:t>
      </w:r>
      <w:bookmarkEnd w:id="1"/>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2010"/>
        <w:gridCol w:w="2745"/>
        <w:gridCol w:w="1814"/>
        <w:gridCol w:w="1"/>
        <w:gridCol w:w="1991"/>
        <w:gridCol w:w="1991"/>
        <w:gridCol w:w="1991"/>
      </w:tblGrid>
      <w:tr w14:paraId="2C04E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1666A7A">
            <w:pPr>
              <w:pStyle w:val="22"/>
              <w:keepNext w:val="0"/>
              <w:keepLines w:val="0"/>
              <w:pageBreakBefore w:val="0"/>
              <w:widowControl/>
              <w:kinsoku/>
              <w:wordWrap/>
              <w:overflowPunct/>
              <w:topLinePunct w:val="0"/>
              <w:autoSpaceDE/>
              <w:autoSpaceDN/>
              <w:bidi w:val="0"/>
              <w:adjustRightInd/>
              <w:snapToGrid/>
              <w:spacing w:line="520" w:lineRule="exact"/>
              <w:textAlignment w:val="auto"/>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06CFD3D">
            <w:pPr>
              <w:pStyle w:val="17"/>
              <w:keepNext w:val="0"/>
              <w:keepLines w:val="0"/>
              <w:pageBreakBefore w:val="0"/>
              <w:widowControl/>
              <w:kinsoku/>
              <w:wordWrap/>
              <w:overflowPunct/>
              <w:topLinePunct w:val="0"/>
              <w:autoSpaceDE/>
              <w:autoSpaceDN/>
              <w:bidi w:val="0"/>
              <w:adjustRightInd/>
              <w:snapToGrid/>
              <w:spacing w:line="520" w:lineRule="exact"/>
              <w:textAlignment w:val="auto"/>
            </w:pPr>
            <w:r>
              <w:t>单位：万元</w:t>
            </w:r>
          </w:p>
        </w:tc>
      </w:tr>
      <w:tr w14:paraId="1056A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66268365">
            <w:pPr>
              <w:pStyle w:val="16"/>
              <w:keepNext w:val="0"/>
              <w:keepLines w:val="0"/>
              <w:pageBreakBefore w:val="0"/>
              <w:widowControl/>
              <w:kinsoku/>
              <w:wordWrap/>
              <w:overflowPunct/>
              <w:topLinePunct w:val="0"/>
              <w:autoSpaceDE/>
              <w:autoSpaceDN/>
              <w:bidi w:val="0"/>
              <w:adjustRightInd/>
              <w:snapToGrid/>
              <w:spacing w:line="520" w:lineRule="exact"/>
              <w:textAlignment w:val="auto"/>
            </w:pPr>
            <w:r>
              <w:t>项目编码</w:t>
            </w:r>
          </w:p>
        </w:tc>
        <w:tc>
          <w:tcPr>
            <w:tcW w:w="4755" w:type="dxa"/>
            <w:gridSpan w:val="2"/>
            <w:vAlign w:val="center"/>
          </w:tcPr>
          <w:p w14:paraId="38EF4B22">
            <w:pPr>
              <w:pStyle w:val="18"/>
              <w:keepNext w:val="0"/>
              <w:keepLines w:val="0"/>
              <w:pageBreakBefore w:val="0"/>
              <w:widowControl/>
              <w:kinsoku/>
              <w:wordWrap/>
              <w:overflowPunct/>
              <w:topLinePunct w:val="0"/>
              <w:autoSpaceDE/>
              <w:autoSpaceDN/>
              <w:bidi w:val="0"/>
              <w:adjustRightInd/>
              <w:snapToGrid/>
              <w:spacing w:line="520" w:lineRule="exact"/>
              <w:textAlignment w:val="auto"/>
            </w:pPr>
            <w:r>
              <w:t>13062321MDPF1W0YICQV3</w:t>
            </w:r>
          </w:p>
        </w:tc>
        <w:tc>
          <w:tcPr>
            <w:tcW w:w="1815" w:type="dxa"/>
            <w:gridSpan w:val="2"/>
            <w:vAlign w:val="center"/>
          </w:tcPr>
          <w:p w14:paraId="30AEEF1B">
            <w:pPr>
              <w:pStyle w:val="16"/>
              <w:keepNext w:val="0"/>
              <w:keepLines w:val="0"/>
              <w:pageBreakBefore w:val="0"/>
              <w:widowControl/>
              <w:kinsoku/>
              <w:wordWrap/>
              <w:overflowPunct/>
              <w:topLinePunct w:val="0"/>
              <w:autoSpaceDE/>
              <w:autoSpaceDN/>
              <w:bidi w:val="0"/>
              <w:adjustRightInd/>
              <w:snapToGrid/>
              <w:spacing w:line="520" w:lineRule="exact"/>
              <w:textAlignment w:val="auto"/>
            </w:pPr>
            <w:r>
              <w:t>项目名称</w:t>
            </w:r>
          </w:p>
        </w:tc>
        <w:tc>
          <w:tcPr>
            <w:tcW w:w="5973" w:type="dxa"/>
            <w:gridSpan w:val="3"/>
            <w:vAlign w:val="center"/>
          </w:tcPr>
          <w:p w14:paraId="4F9845D9">
            <w:pPr>
              <w:pStyle w:val="18"/>
              <w:keepNext w:val="0"/>
              <w:keepLines w:val="0"/>
              <w:pageBreakBefore w:val="0"/>
              <w:widowControl/>
              <w:kinsoku/>
              <w:wordWrap/>
              <w:overflowPunct/>
              <w:topLinePunct w:val="0"/>
              <w:autoSpaceDE/>
              <w:autoSpaceDN/>
              <w:bidi w:val="0"/>
              <w:adjustRightInd/>
              <w:snapToGrid/>
              <w:spacing w:line="520" w:lineRule="exact"/>
              <w:textAlignment w:val="auto"/>
            </w:pPr>
            <w:r>
              <w:t>2021年省级核酸检测车和负压救护车采购补助资金（冀财社【2021】79号）</w:t>
            </w:r>
          </w:p>
        </w:tc>
      </w:tr>
      <w:tr w14:paraId="2636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14:paraId="36734B68">
            <w:pPr>
              <w:pStyle w:val="16"/>
              <w:keepNext w:val="0"/>
              <w:keepLines w:val="0"/>
              <w:pageBreakBefore w:val="0"/>
              <w:widowControl/>
              <w:kinsoku/>
              <w:wordWrap/>
              <w:overflowPunct/>
              <w:topLinePunct w:val="0"/>
              <w:autoSpaceDE/>
              <w:autoSpaceDN/>
              <w:bidi w:val="0"/>
              <w:adjustRightInd/>
              <w:snapToGrid/>
              <w:spacing w:line="520" w:lineRule="exact"/>
              <w:textAlignment w:val="auto"/>
            </w:pPr>
            <w:r>
              <w:t>预算规模及资金用途</w:t>
            </w:r>
          </w:p>
        </w:tc>
        <w:tc>
          <w:tcPr>
            <w:tcW w:w="2010" w:type="dxa"/>
            <w:vAlign w:val="center"/>
          </w:tcPr>
          <w:p w14:paraId="2E7417EA">
            <w:pPr>
              <w:pStyle w:val="16"/>
              <w:keepNext w:val="0"/>
              <w:keepLines w:val="0"/>
              <w:pageBreakBefore w:val="0"/>
              <w:widowControl/>
              <w:kinsoku/>
              <w:wordWrap/>
              <w:overflowPunct/>
              <w:topLinePunct w:val="0"/>
              <w:autoSpaceDE/>
              <w:autoSpaceDN/>
              <w:bidi w:val="0"/>
              <w:adjustRightInd/>
              <w:snapToGrid/>
              <w:spacing w:line="520" w:lineRule="exact"/>
              <w:textAlignment w:val="auto"/>
            </w:pPr>
            <w:r>
              <w:t>预算数</w:t>
            </w:r>
          </w:p>
        </w:tc>
        <w:tc>
          <w:tcPr>
            <w:tcW w:w="2745" w:type="dxa"/>
            <w:vAlign w:val="center"/>
          </w:tcPr>
          <w:p w14:paraId="6800FEB7">
            <w:pPr>
              <w:pStyle w:val="18"/>
              <w:keepNext w:val="0"/>
              <w:keepLines w:val="0"/>
              <w:pageBreakBefore w:val="0"/>
              <w:widowControl/>
              <w:kinsoku/>
              <w:wordWrap/>
              <w:overflowPunct/>
              <w:topLinePunct w:val="0"/>
              <w:autoSpaceDE/>
              <w:autoSpaceDN/>
              <w:bidi w:val="0"/>
              <w:adjustRightInd/>
              <w:snapToGrid/>
              <w:spacing w:line="520" w:lineRule="exact"/>
              <w:textAlignment w:val="auto"/>
            </w:pPr>
            <w:r>
              <w:t>127.80</w:t>
            </w:r>
          </w:p>
        </w:tc>
        <w:tc>
          <w:tcPr>
            <w:tcW w:w="1815" w:type="dxa"/>
            <w:gridSpan w:val="2"/>
            <w:vAlign w:val="center"/>
          </w:tcPr>
          <w:p w14:paraId="4D1CE6A1">
            <w:pPr>
              <w:pStyle w:val="16"/>
              <w:keepNext w:val="0"/>
              <w:keepLines w:val="0"/>
              <w:pageBreakBefore w:val="0"/>
              <w:widowControl/>
              <w:kinsoku/>
              <w:wordWrap/>
              <w:overflowPunct/>
              <w:topLinePunct w:val="0"/>
              <w:autoSpaceDE/>
              <w:autoSpaceDN/>
              <w:bidi w:val="0"/>
              <w:adjustRightInd/>
              <w:snapToGrid/>
              <w:spacing w:line="520" w:lineRule="exact"/>
              <w:textAlignment w:val="auto"/>
            </w:pPr>
            <w:r>
              <w:t>其中：财政    资金</w:t>
            </w:r>
          </w:p>
        </w:tc>
        <w:tc>
          <w:tcPr>
            <w:tcW w:w="1991" w:type="dxa"/>
            <w:vAlign w:val="center"/>
          </w:tcPr>
          <w:p w14:paraId="0DAEECF0">
            <w:pPr>
              <w:pStyle w:val="18"/>
              <w:keepNext w:val="0"/>
              <w:keepLines w:val="0"/>
              <w:pageBreakBefore w:val="0"/>
              <w:widowControl/>
              <w:kinsoku/>
              <w:wordWrap/>
              <w:overflowPunct/>
              <w:topLinePunct w:val="0"/>
              <w:autoSpaceDE/>
              <w:autoSpaceDN/>
              <w:bidi w:val="0"/>
              <w:adjustRightInd/>
              <w:snapToGrid/>
              <w:spacing w:line="520" w:lineRule="exact"/>
              <w:textAlignment w:val="auto"/>
            </w:pPr>
            <w:r>
              <w:t>127.80</w:t>
            </w:r>
          </w:p>
        </w:tc>
        <w:tc>
          <w:tcPr>
            <w:tcW w:w="1991" w:type="dxa"/>
            <w:vAlign w:val="center"/>
          </w:tcPr>
          <w:p w14:paraId="2B3E423D">
            <w:pPr>
              <w:pStyle w:val="16"/>
              <w:keepNext w:val="0"/>
              <w:keepLines w:val="0"/>
              <w:pageBreakBefore w:val="0"/>
              <w:widowControl/>
              <w:kinsoku/>
              <w:wordWrap/>
              <w:overflowPunct/>
              <w:topLinePunct w:val="0"/>
              <w:autoSpaceDE/>
              <w:autoSpaceDN/>
              <w:bidi w:val="0"/>
              <w:adjustRightInd/>
              <w:snapToGrid/>
              <w:spacing w:line="520" w:lineRule="exact"/>
              <w:textAlignment w:val="auto"/>
            </w:pPr>
            <w:r>
              <w:t>其他资金</w:t>
            </w:r>
          </w:p>
        </w:tc>
        <w:tc>
          <w:tcPr>
            <w:tcW w:w="1991" w:type="dxa"/>
            <w:vAlign w:val="center"/>
          </w:tcPr>
          <w:p w14:paraId="49DA31B4">
            <w:pPr>
              <w:pStyle w:val="18"/>
              <w:keepNext w:val="0"/>
              <w:keepLines w:val="0"/>
              <w:pageBreakBefore w:val="0"/>
              <w:widowControl/>
              <w:kinsoku/>
              <w:wordWrap/>
              <w:overflowPunct/>
              <w:topLinePunct w:val="0"/>
              <w:autoSpaceDE/>
              <w:autoSpaceDN/>
              <w:bidi w:val="0"/>
              <w:adjustRightInd/>
              <w:snapToGrid/>
              <w:spacing w:line="520" w:lineRule="exact"/>
              <w:textAlignment w:val="auto"/>
            </w:pPr>
            <w:r>
              <w:t xml:space="preserve"> </w:t>
            </w:r>
          </w:p>
        </w:tc>
      </w:tr>
      <w:tr w14:paraId="6F45A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tcPr>
          <w:p w14:paraId="49370E30">
            <w:pPr>
              <w:keepNext w:val="0"/>
              <w:keepLines w:val="0"/>
              <w:pageBreakBefore w:val="0"/>
              <w:widowControl/>
              <w:kinsoku/>
              <w:wordWrap/>
              <w:overflowPunct/>
              <w:topLinePunct w:val="0"/>
              <w:autoSpaceDE/>
              <w:autoSpaceDN/>
              <w:bidi w:val="0"/>
              <w:adjustRightInd/>
              <w:snapToGrid/>
              <w:spacing w:line="520" w:lineRule="exact"/>
              <w:textAlignment w:val="auto"/>
            </w:pPr>
          </w:p>
        </w:tc>
        <w:tc>
          <w:tcPr>
            <w:tcW w:w="12543" w:type="dxa"/>
            <w:gridSpan w:val="7"/>
            <w:vAlign w:val="center"/>
          </w:tcPr>
          <w:p w14:paraId="5D00DC87">
            <w:pPr>
              <w:pStyle w:val="18"/>
              <w:keepNext w:val="0"/>
              <w:keepLines w:val="0"/>
              <w:pageBreakBefore w:val="0"/>
              <w:widowControl/>
              <w:kinsoku/>
              <w:wordWrap/>
              <w:overflowPunct/>
              <w:topLinePunct w:val="0"/>
              <w:autoSpaceDE/>
              <w:autoSpaceDN/>
              <w:bidi w:val="0"/>
              <w:adjustRightInd/>
              <w:snapToGrid/>
              <w:spacing w:line="520" w:lineRule="exact"/>
              <w:textAlignment w:val="auto"/>
            </w:pPr>
            <w:r>
              <w:t>核酸检测车资金</w:t>
            </w:r>
          </w:p>
        </w:tc>
      </w:tr>
      <w:tr w14:paraId="5D1C1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restart"/>
            <w:vAlign w:val="center"/>
          </w:tcPr>
          <w:p w14:paraId="14BA32C1">
            <w:pPr>
              <w:pStyle w:val="16"/>
              <w:keepNext w:val="0"/>
              <w:keepLines w:val="0"/>
              <w:pageBreakBefore w:val="0"/>
              <w:widowControl/>
              <w:kinsoku/>
              <w:wordWrap/>
              <w:overflowPunct/>
              <w:topLinePunct w:val="0"/>
              <w:autoSpaceDE/>
              <w:autoSpaceDN/>
              <w:bidi w:val="0"/>
              <w:adjustRightInd/>
              <w:snapToGrid/>
              <w:spacing w:line="520" w:lineRule="exact"/>
              <w:textAlignment w:val="auto"/>
            </w:pPr>
            <w:r>
              <w:t>资金支出计划（%）</w:t>
            </w:r>
          </w:p>
        </w:tc>
        <w:tc>
          <w:tcPr>
            <w:tcW w:w="4755" w:type="dxa"/>
            <w:gridSpan w:val="2"/>
            <w:vAlign w:val="center"/>
          </w:tcPr>
          <w:p w14:paraId="534F8E12">
            <w:pPr>
              <w:pStyle w:val="16"/>
              <w:keepNext w:val="0"/>
              <w:keepLines w:val="0"/>
              <w:pageBreakBefore w:val="0"/>
              <w:widowControl/>
              <w:kinsoku/>
              <w:wordWrap/>
              <w:overflowPunct/>
              <w:topLinePunct w:val="0"/>
              <w:autoSpaceDE/>
              <w:autoSpaceDN/>
              <w:bidi w:val="0"/>
              <w:adjustRightInd/>
              <w:snapToGrid/>
              <w:spacing w:line="520" w:lineRule="exact"/>
              <w:textAlignment w:val="auto"/>
            </w:pPr>
            <w:r>
              <w:t>3月底</w:t>
            </w:r>
          </w:p>
        </w:tc>
        <w:tc>
          <w:tcPr>
            <w:tcW w:w="1814" w:type="dxa"/>
            <w:vAlign w:val="center"/>
          </w:tcPr>
          <w:p w14:paraId="78A3BC5D">
            <w:pPr>
              <w:pStyle w:val="16"/>
              <w:keepNext w:val="0"/>
              <w:keepLines w:val="0"/>
              <w:pageBreakBefore w:val="0"/>
              <w:widowControl/>
              <w:kinsoku/>
              <w:wordWrap/>
              <w:overflowPunct/>
              <w:topLinePunct w:val="0"/>
              <w:autoSpaceDE/>
              <w:autoSpaceDN/>
              <w:bidi w:val="0"/>
              <w:adjustRightInd/>
              <w:snapToGrid/>
              <w:spacing w:line="520" w:lineRule="exact"/>
              <w:textAlignment w:val="auto"/>
            </w:pPr>
            <w:r>
              <w:t>6月底</w:t>
            </w:r>
          </w:p>
        </w:tc>
        <w:tc>
          <w:tcPr>
            <w:tcW w:w="1992" w:type="dxa"/>
            <w:gridSpan w:val="2"/>
            <w:vAlign w:val="center"/>
          </w:tcPr>
          <w:p w14:paraId="379ED4BE">
            <w:pPr>
              <w:pStyle w:val="16"/>
              <w:keepNext w:val="0"/>
              <w:keepLines w:val="0"/>
              <w:pageBreakBefore w:val="0"/>
              <w:widowControl/>
              <w:kinsoku/>
              <w:wordWrap/>
              <w:overflowPunct/>
              <w:topLinePunct w:val="0"/>
              <w:autoSpaceDE/>
              <w:autoSpaceDN/>
              <w:bidi w:val="0"/>
              <w:adjustRightInd/>
              <w:snapToGrid/>
              <w:spacing w:line="520" w:lineRule="exact"/>
              <w:textAlignment w:val="auto"/>
            </w:pPr>
            <w:r>
              <w:t>10月底</w:t>
            </w:r>
          </w:p>
        </w:tc>
        <w:tc>
          <w:tcPr>
            <w:tcW w:w="3982" w:type="dxa"/>
            <w:gridSpan w:val="2"/>
            <w:vAlign w:val="center"/>
          </w:tcPr>
          <w:p w14:paraId="76AB42A6">
            <w:pPr>
              <w:pStyle w:val="16"/>
              <w:keepNext w:val="0"/>
              <w:keepLines w:val="0"/>
              <w:pageBreakBefore w:val="0"/>
              <w:widowControl/>
              <w:kinsoku/>
              <w:wordWrap/>
              <w:overflowPunct/>
              <w:topLinePunct w:val="0"/>
              <w:autoSpaceDE/>
              <w:autoSpaceDN/>
              <w:bidi w:val="0"/>
              <w:adjustRightInd/>
              <w:snapToGrid/>
              <w:spacing w:line="520" w:lineRule="exact"/>
              <w:textAlignment w:val="auto"/>
            </w:pPr>
            <w:r>
              <w:t>12月底</w:t>
            </w:r>
          </w:p>
        </w:tc>
      </w:tr>
      <w:tr w14:paraId="7F1AE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Merge w:val="continue"/>
          </w:tcPr>
          <w:p w14:paraId="2DF1D0D5">
            <w:pPr>
              <w:keepNext w:val="0"/>
              <w:keepLines w:val="0"/>
              <w:pageBreakBefore w:val="0"/>
              <w:widowControl/>
              <w:kinsoku/>
              <w:wordWrap/>
              <w:overflowPunct/>
              <w:topLinePunct w:val="0"/>
              <w:autoSpaceDE/>
              <w:autoSpaceDN/>
              <w:bidi w:val="0"/>
              <w:adjustRightInd/>
              <w:snapToGrid/>
              <w:spacing w:line="520" w:lineRule="exact"/>
              <w:textAlignment w:val="auto"/>
            </w:pPr>
          </w:p>
        </w:tc>
        <w:tc>
          <w:tcPr>
            <w:tcW w:w="4755" w:type="dxa"/>
            <w:gridSpan w:val="2"/>
            <w:vAlign w:val="center"/>
          </w:tcPr>
          <w:p w14:paraId="4FA55B3E">
            <w:pPr>
              <w:pStyle w:val="19"/>
              <w:keepNext w:val="0"/>
              <w:keepLines w:val="0"/>
              <w:pageBreakBefore w:val="0"/>
              <w:widowControl/>
              <w:kinsoku/>
              <w:wordWrap/>
              <w:overflowPunct/>
              <w:topLinePunct w:val="0"/>
              <w:autoSpaceDE/>
              <w:autoSpaceDN/>
              <w:bidi w:val="0"/>
              <w:adjustRightInd/>
              <w:snapToGrid/>
              <w:spacing w:line="520" w:lineRule="exact"/>
              <w:textAlignment w:val="auto"/>
            </w:pPr>
            <w:r>
              <w:t>25%</w:t>
            </w:r>
          </w:p>
        </w:tc>
        <w:tc>
          <w:tcPr>
            <w:tcW w:w="1814" w:type="dxa"/>
            <w:vAlign w:val="center"/>
          </w:tcPr>
          <w:p w14:paraId="426CD9B4">
            <w:pPr>
              <w:pStyle w:val="19"/>
              <w:keepNext w:val="0"/>
              <w:keepLines w:val="0"/>
              <w:pageBreakBefore w:val="0"/>
              <w:widowControl/>
              <w:kinsoku/>
              <w:wordWrap/>
              <w:overflowPunct/>
              <w:topLinePunct w:val="0"/>
              <w:autoSpaceDE/>
              <w:autoSpaceDN/>
              <w:bidi w:val="0"/>
              <w:adjustRightInd/>
              <w:snapToGrid/>
              <w:spacing w:line="520" w:lineRule="exact"/>
              <w:textAlignment w:val="auto"/>
            </w:pPr>
            <w:r>
              <w:t>50%</w:t>
            </w:r>
          </w:p>
        </w:tc>
        <w:tc>
          <w:tcPr>
            <w:tcW w:w="1992" w:type="dxa"/>
            <w:gridSpan w:val="2"/>
            <w:vAlign w:val="center"/>
          </w:tcPr>
          <w:p w14:paraId="7BE9450D">
            <w:pPr>
              <w:pStyle w:val="19"/>
              <w:keepNext w:val="0"/>
              <w:keepLines w:val="0"/>
              <w:pageBreakBefore w:val="0"/>
              <w:widowControl/>
              <w:kinsoku/>
              <w:wordWrap/>
              <w:overflowPunct/>
              <w:topLinePunct w:val="0"/>
              <w:autoSpaceDE/>
              <w:autoSpaceDN/>
              <w:bidi w:val="0"/>
              <w:adjustRightInd/>
              <w:snapToGrid/>
              <w:spacing w:line="520" w:lineRule="exact"/>
              <w:textAlignment w:val="auto"/>
            </w:pPr>
            <w:r>
              <w:t>75%</w:t>
            </w:r>
          </w:p>
        </w:tc>
        <w:tc>
          <w:tcPr>
            <w:tcW w:w="3982" w:type="dxa"/>
            <w:gridSpan w:val="2"/>
            <w:vAlign w:val="center"/>
          </w:tcPr>
          <w:p w14:paraId="78CBE384">
            <w:pPr>
              <w:pStyle w:val="19"/>
              <w:keepNext w:val="0"/>
              <w:keepLines w:val="0"/>
              <w:pageBreakBefore w:val="0"/>
              <w:widowControl/>
              <w:kinsoku/>
              <w:wordWrap/>
              <w:overflowPunct/>
              <w:topLinePunct w:val="0"/>
              <w:autoSpaceDE/>
              <w:autoSpaceDN/>
              <w:bidi w:val="0"/>
              <w:adjustRightInd/>
              <w:snapToGrid/>
              <w:spacing w:line="520" w:lineRule="exact"/>
              <w:textAlignment w:val="auto"/>
            </w:pPr>
            <w:r>
              <w:t>100%</w:t>
            </w:r>
          </w:p>
        </w:tc>
      </w:tr>
      <w:tr w14:paraId="459E0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5" w:type="dxa"/>
            <w:vAlign w:val="center"/>
          </w:tcPr>
          <w:p w14:paraId="59BC9A66">
            <w:pPr>
              <w:pStyle w:val="16"/>
              <w:keepNext w:val="0"/>
              <w:keepLines w:val="0"/>
              <w:pageBreakBefore w:val="0"/>
              <w:widowControl/>
              <w:kinsoku/>
              <w:wordWrap/>
              <w:overflowPunct/>
              <w:topLinePunct w:val="0"/>
              <w:autoSpaceDE/>
              <w:autoSpaceDN/>
              <w:bidi w:val="0"/>
              <w:adjustRightInd/>
              <w:snapToGrid/>
              <w:spacing w:line="520" w:lineRule="exact"/>
              <w:textAlignment w:val="auto"/>
            </w:pPr>
            <w:r>
              <w:t>绩效目标</w:t>
            </w:r>
          </w:p>
        </w:tc>
        <w:tc>
          <w:tcPr>
            <w:tcW w:w="12543" w:type="dxa"/>
            <w:gridSpan w:val="7"/>
            <w:vAlign w:val="center"/>
          </w:tcPr>
          <w:p w14:paraId="5C5BCC58">
            <w:pPr>
              <w:pStyle w:val="18"/>
              <w:keepNext w:val="0"/>
              <w:keepLines w:val="0"/>
              <w:pageBreakBefore w:val="0"/>
              <w:widowControl/>
              <w:kinsoku/>
              <w:wordWrap/>
              <w:overflowPunct/>
              <w:topLinePunct w:val="0"/>
              <w:autoSpaceDE/>
              <w:autoSpaceDN/>
              <w:bidi w:val="0"/>
              <w:adjustRightInd/>
              <w:snapToGrid/>
              <w:spacing w:line="520" w:lineRule="exact"/>
              <w:textAlignment w:val="auto"/>
            </w:pPr>
            <w:r>
              <w:t>1.规范项目管理，保障疫情防控工作正常运转。</w:t>
            </w:r>
          </w:p>
        </w:tc>
      </w:tr>
    </w:tbl>
    <w:p w14:paraId="2E6FD61F">
      <w:pPr>
        <w:keepNext w:val="0"/>
        <w:keepLines w:val="0"/>
        <w:pageBreakBefore w:val="0"/>
        <w:widowControl/>
        <w:kinsoku/>
        <w:wordWrap/>
        <w:overflowPunct/>
        <w:topLinePunct w:val="0"/>
        <w:autoSpaceDE/>
        <w:autoSpaceDN/>
        <w:bidi w:val="0"/>
        <w:adjustRightInd/>
        <w:snapToGrid/>
        <w:spacing w:before="0" w:after="0" w:line="520" w:lineRule="exact"/>
        <w:ind w:firstLine="0"/>
        <w:jc w:val="center"/>
        <w:textAlignment w:val="auto"/>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785"/>
        <w:gridCol w:w="3045"/>
        <w:gridCol w:w="3821"/>
        <w:gridCol w:w="1991"/>
        <w:gridCol w:w="1991"/>
      </w:tblGrid>
      <w:tr w14:paraId="4AA3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5" w:type="dxa"/>
            <w:vAlign w:val="center"/>
          </w:tcPr>
          <w:p w14:paraId="7148F62E">
            <w:pPr>
              <w:pStyle w:val="16"/>
              <w:keepNext w:val="0"/>
              <w:keepLines w:val="0"/>
              <w:pageBreakBefore w:val="0"/>
              <w:widowControl/>
              <w:kinsoku/>
              <w:wordWrap/>
              <w:overflowPunct/>
              <w:topLinePunct w:val="0"/>
              <w:autoSpaceDE/>
              <w:autoSpaceDN/>
              <w:bidi w:val="0"/>
              <w:adjustRightInd/>
              <w:snapToGrid/>
              <w:spacing w:line="520" w:lineRule="exact"/>
              <w:textAlignment w:val="auto"/>
            </w:pPr>
            <w:r>
              <w:t>一级指标</w:t>
            </w:r>
          </w:p>
        </w:tc>
        <w:tc>
          <w:tcPr>
            <w:tcW w:w="1785" w:type="dxa"/>
            <w:vAlign w:val="center"/>
          </w:tcPr>
          <w:p w14:paraId="1506FA41">
            <w:pPr>
              <w:pStyle w:val="16"/>
              <w:keepNext w:val="0"/>
              <w:keepLines w:val="0"/>
              <w:pageBreakBefore w:val="0"/>
              <w:widowControl/>
              <w:kinsoku/>
              <w:wordWrap/>
              <w:overflowPunct/>
              <w:topLinePunct w:val="0"/>
              <w:autoSpaceDE/>
              <w:autoSpaceDN/>
              <w:bidi w:val="0"/>
              <w:adjustRightInd/>
              <w:snapToGrid/>
              <w:spacing w:line="520" w:lineRule="exact"/>
              <w:textAlignment w:val="auto"/>
            </w:pPr>
            <w:r>
              <w:t>二级指标</w:t>
            </w:r>
          </w:p>
        </w:tc>
        <w:tc>
          <w:tcPr>
            <w:tcW w:w="3045" w:type="dxa"/>
            <w:vAlign w:val="center"/>
          </w:tcPr>
          <w:p w14:paraId="2B9968FA">
            <w:pPr>
              <w:pStyle w:val="16"/>
              <w:keepNext w:val="0"/>
              <w:keepLines w:val="0"/>
              <w:pageBreakBefore w:val="0"/>
              <w:widowControl/>
              <w:kinsoku/>
              <w:wordWrap/>
              <w:overflowPunct/>
              <w:topLinePunct w:val="0"/>
              <w:autoSpaceDE/>
              <w:autoSpaceDN/>
              <w:bidi w:val="0"/>
              <w:adjustRightInd/>
              <w:snapToGrid/>
              <w:spacing w:line="520" w:lineRule="exact"/>
              <w:textAlignment w:val="auto"/>
            </w:pPr>
            <w:r>
              <w:t>三级指标</w:t>
            </w:r>
          </w:p>
        </w:tc>
        <w:tc>
          <w:tcPr>
            <w:tcW w:w="3821" w:type="dxa"/>
            <w:vAlign w:val="center"/>
          </w:tcPr>
          <w:p w14:paraId="1B71479C">
            <w:pPr>
              <w:pStyle w:val="16"/>
              <w:keepNext w:val="0"/>
              <w:keepLines w:val="0"/>
              <w:pageBreakBefore w:val="0"/>
              <w:widowControl/>
              <w:kinsoku/>
              <w:wordWrap/>
              <w:overflowPunct/>
              <w:topLinePunct w:val="0"/>
              <w:autoSpaceDE/>
              <w:autoSpaceDN/>
              <w:bidi w:val="0"/>
              <w:adjustRightInd/>
              <w:snapToGrid/>
              <w:spacing w:line="520" w:lineRule="exact"/>
              <w:textAlignment w:val="auto"/>
            </w:pPr>
            <w:r>
              <w:t>绩效指标描述</w:t>
            </w:r>
          </w:p>
        </w:tc>
        <w:tc>
          <w:tcPr>
            <w:tcW w:w="1991" w:type="dxa"/>
            <w:vAlign w:val="center"/>
          </w:tcPr>
          <w:p w14:paraId="10AA44DD">
            <w:pPr>
              <w:pStyle w:val="16"/>
              <w:keepNext w:val="0"/>
              <w:keepLines w:val="0"/>
              <w:pageBreakBefore w:val="0"/>
              <w:widowControl/>
              <w:kinsoku/>
              <w:wordWrap/>
              <w:overflowPunct/>
              <w:topLinePunct w:val="0"/>
              <w:autoSpaceDE/>
              <w:autoSpaceDN/>
              <w:bidi w:val="0"/>
              <w:adjustRightInd/>
              <w:snapToGrid/>
              <w:spacing w:line="520" w:lineRule="exact"/>
              <w:textAlignment w:val="auto"/>
            </w:pPr>
            <w:r>
              <w:t>指标值</w:t>
            </w:r>
          </w:p>
        </w:tc>
        <w:tc>
          <w:tcPr>
            <w:tcW w:w="1991" w:type="dxa"/>
            <w:vAlign w:val="center"/>
          </w:tcPr>
          <w:p w14:paraId="47237474">
            <w:pPr>
              <w:pStyle w:val="16"/>
              <w:keepNext w:val="0"/>
              <w:keepLines w:val="0"/>
              <w:pageBreakBefore w:val="0"/>
              <w:widowControl/>
              <w:kinsoku/>
              <w:wordWrap/>
              <w:overflowPunct/>
              <w:topLinePunct w:val="0"/>
              <w:autoSpaceDE/>
              <w:autoSpaceDN/>
              <w:bidi w:val="0"/>
              <w:adjustRightInd/>
              <w:snapToGrid/>
              <w:spacing w:line="520" w:lineRule="exact"/>
              <w:textAlignment w:val="auto"/>
            </w:pPr>
            <w:r>
              <w:t>指标值确定依据</w:t>
            </w:r>
          </w:p>
        </w:tc>
      </w:tr>
      <w:tr w14:paraId="72E8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restart"/>
            <w:vAlign w:val="center"/>
          </w:tcPr>
          <w:p w14:paraId="23BA30DC">
            <w:pPr>
              <w:pStyle w:val="19"/>
              <w:keepNext w:val="0"/>
              <w:keepLines w:val="0"/>
              <w:pageBreakBefore w:val="0"/>
              <w:widowControl/>
              <w:kinsoku/>
              <w:wordWrap/>
              <w:overflowPunct/>
              <w:topLinePunct w:val="0"/>
              <w:autoSpaceDE/>
              <w:autoSpaceDN/>
              <w:bidi w:val="0"/>
              <w:adjustRightInd/>
              <w:snapToGrid/>
              <w:spacing w:line="520" w:lineRule="exact"/>
              <w:textAlignment w:val="auto"/>
            </w:pPr>
            <w:r>
              <w:t>产出指标</w:t>
            </w:r>
          </w:p>
        </w:tc>
        <w:tc>
          <w:tcPr>
            <w:tcW w:w="1785" w:type="dxa"/>
            <w:vAlign w:val="center"/>
          </w:tcPr>
          <w:p w14:paraId="4EBA503C">
            <w:pPr>
              <w:pStyle w:val="18"/>
              <w:keepNext w:val="0"/>
              <w:keepLines w:val="0"/>
              <w:pageBreakBefore w:val="0"/>
              <w:widowControl/>
              <w:kinsoku/>
              <w:wordWrap/>
              <w:overflowPunct/>
              <w:topLinePunct w:val="0"/>
              <w:autoSpaceDE/>
              <w:autoSpaceDN/>
              <w:bidi w:val="0"/>
              <w:adjustRightInd/>
              <w:snapToGrid/>
              <w:spacing w:line="520" w:lineRule="exact"/>
              <w:textAlignment w:val="auto"/>
            </w:pPr>
            <w:r>
              <w:t>数量指标</w:t>
            </w:r>
          </w:p>
        </w:tc>
        <w:tc>
          <w:tcPr>
            <w:tcW w:w="3045" w:type="dxa"/>
            <w:vAlign w:val="center"/>
          </w:tcPr>
          <w:p w14:paraId="75C1D209">
            <w:pPr>
              <w:pStyle w:val="18"/>
              <w:keepNext w:val="0"/>
              <w:keepLines w:val="0"/>
              <w:pageBreakBefore w:val="0"/>
              <w:widowControl/>
              <w:kinsoku/>
              <w:wordWrap/>
              <w:overflowPunct/>
              <w:topLinePunct w:val="0"/>
              <w:autoSpaceDE/>
              <w:autoSpaceDN/>
              <w:bidi w:val="0"/>
              <w:adjustRightInd/>
              <w:snapToGrid/>
              <w:spacing w:line="520" w:lineRule="exact"/>
              <w:textAlignment w:val="auto"/>
            </w:pPr>
            <w:r>
              <w:t>突发公共卫生物资储备到位率</w:t>
            </w:r>
          </w:p>
        </w:tc>
        <w:tc>
          <w:tcPr>
            <w:tcW w:w="3821" w:type="dxa"/>
            <w:vAlign w:val="center"/>
          </w:tcPr>
          <w:p w14:paraId="0DA6E5C6">
            <w:pPr>
              <w:pStyle w:val="18"/>
              <w:keepNext w:val="0"/>
              <w:keepLines w:val="0"/>
              <w:pageBreakBefore w:val="0"/>
              <w:widowControl/>
              <w:kinsoku/>
              <w:wordWrap/>
              <w:overflowPunct/>
              <w:topLinePunct w:val="0"/>
              <w:autoSpaceDE/>
              <w:autoSpaceDN/>
              <w:bidi w:val="0"/>
              <w:adjustRightInd/>
              <w:snapToGrid/>
              <w:spacing w:line="520" w:lineRule="exact"/>
              <w:textAlignment w:val="auto"/>
            </w:pPr>
            <w:r>
              <w:t>突发公共卫生物资储备到位率</w:t>
            </w:r>
          </w:p>
        </w:tc>
        <w:tc>
          <w:tcPr>
            <w:tcW w:w="1991" w:type="dxa"/>
            <w:vAlign w:val="center"/>
          </w:tcPr>
          <w:p w14:paraId="6E574A54">
            <w:pPr>
              <w:pStyle w:val="18"/>
              <w:keepNext w:val="0"/>
              <w:keepLines w:val="0"/>
              <w:pageBreakBefore w:val="0"/>
              <w:widowControl/>
              <w:kinsoku/>
              <w:wordWrap/>
              <w:overflowPunct/>
              <w:topLinePunct w:val="0"/>
              <w:autoSpaceDE/>
              <w:autoSpaceDN/>
              <w:bidi w:val="0"/>
              <w:adjustRightInd/>
              <w:snapToGrid/>
              <w:spacing w:line="520" w:lineRule="exact"/>
              <w:textAlignment w:val="auto"/>
            </w:pPr>
            <w:r>
              <w:t>≥95百分比</w:t>
            </w:r>
          </w:p>
        </w:tc>
        <w:tc>
          <w:tcPr>
            <w:tcW w:w="1991" w:type="dxa"/>
            <w:vAlign w:val="center"/>
          </w:tcPr>
          <w:p w14:paraId="6B0ED5C4">
            <w:pPr>
              <w:pStyle w:val="18"/>
              <w:keepNext w:val="0"/>
              <w:keepLines w:val="0"/>
              <w:pageBreakBefore w:val="0"/>
              <w:widowControl/>
              <w:kinsoku/>
              <w:wordWrap/>
              <w:overflowPunct/>
              <w:topLinePunct w:val="0"/>
              <w:autoSpaceDE/>
              <w:autoSpaceDN/>
              <w:bidi w:val="0"/>
              <w:adjustRightInd/>
              <w:snapToGrid/>
              <w:spacing w:line="520" w:lineRule="exact"/>
              <w:textAlignment w:val="auto"/>
            </w:pPr>
            <w:r>
              <w:t>政府批示</w:t>
            </w:r>
          </w:p>
        </w:tc>
      </w:tr>
      <w:tr w14:paraId="4D67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vAlign w:val="center"/>
          </w:tcPr>
          <w:p w14:paraId="36821B9F">
            <w:pPr>
              <w:keepNext w:val="0"/>
              <w:keepLines w:val="0"/>
              <w:pageBreakBefore w:val="0"/>
              <w:widowControl/>
              <w:kinsoku/>
              <w:wordWrap/>
              <w:overflowPunct/>
              <w:topLinePunct w:val="0"/>
              <w:autoSpaceDE/>
              <w:autoSpaceDN/>
              <w:bidi w:val="0"/>
              <w:adjustRightInd/>
              <w:snapToGrid/>
              <w:spacing w:line="520" w:lineRule="exact"/>
              <w:textAlignment w:val="auto"/>
            </w:pPr>
          </w:p>
        </w:tc>
        <w:tc>
          <w:tcPr>
            <w:tcW w:w="1785" w:type="dxa"/>
            <w:vAlign w:val="center"/>
          </w:tcPr>
          <w:p w14:paraId="01A44A88">
            <w:pPr>
              <w:pStyle w:val="18"/>
              <w:keepNext w:val="0"/>
              <w:keepLines w:val="0"/>
              <w:pageBreakBefore w:val="0"/>
              <w:widowControl/>
              <w:kinsoku/>
              <w:wordWrap/>
              <w:overflowPunct/>
              <w:topLinePunct w:val="0"/>
              <w:autoSpaceDE/>
              <w:autoSpaceDN/>
              <w:bidi w:val="0"/>
              <w:adjustRightInd/>
              <w:snapToGrid/>
              <w:spacing w:line="520" w:lineRule="exact"/>
              <w:textAlignment w:val="auto"/>
            </w:pPr>
            <w:r>
              <w:t>质量指标</w:t>
            </w:r>
          </w:p>
        </w:tc>
        <w:tc>
          <w:tcPr>
            <w:tcW w:w="3045" w:type="dxa"/>
            <w:vAlign w:val="center"/>
          </w:tcPr>
          <w:p w14:paraId="391CBCC6">
            <w:pPr>
              <w:pStyle w:val="18"/>
              <w:keepNext w:val="0"/>
              <w:keepLines w:val="0"/>
              <w:pageBreakBefore w:val="0"/>
              <w:widowControl/>
              <w:kinsoku/>
              <w:wordWrap/>
              <w:overflowPunct/>
              <w:topLinePunct w:val="0"/>
              <w:autoSpaceDE/>
              <w:autoSpaceDN/>
              <w:bidi w:val="0"/>
              <w:adjustRightInd/>
              <w:snapToGrid/>
              <w:spacing w:line="520" w:lineRule="exact"/>
              <w:textAlignment w:val="auto"/>
            </w:pPr>
            <w:r>
              <w:t>疫情防控工作运转率（%）</w:t>
            </w:r>
          </w:p>
        </w:tc>
        <w:tc>
          <w:tcPr>
            <w:tcW w:w="3821" w:type="dxa"/>
            <w:vAlign w:val="center"/>
          </w:tcPr>
          <w:p w14:paraId="61BA2FDD">
            <w:pPr>
              <w:pStyle w:val="18"/>
              <w:keepNext w:val="0"/>
              <w:keepLines w:val="0"/>
              <w:pageBreakBefore w:val="0"/>
              <w:widowControl/>
              <w:kinsoku/>
              <w:wordWrap/>
              <w:overflowPunct/>
              <w:topLinePunct w:val="0"/>
              <w:autoSpaceDE/>
              <w:autoSpaceDN/>
              <w:bidi w:val="0"/>
              <w:adjustRightInd/>
              <w:snapToGrid/>
              <w:spacing w:line="520" w:lineRule="exact"/>
              <w:textAlignment w:val="auto"/>
            </w:pPr>
            <w:r>
              <w:t>疫情防控工作运转率（%）</w:t>
            </w:r>
          </w:p>
        </w:tc>
        <w:tc>
          <w:tcPr>
            <w:tcW w:w="1991" w:type="dxa"/>
            <w:vAlign w:val="center"/>
          </w:tcPr>
          <w:p w14:paraId="1A367645">
            <w:pPr>
              <w:pStyle w:val="18"/>
              <w:keepNext w:val="0"/>
              <w:keepLines w:val="0"/>
              <w:pageBreakBefore w:val="0"/>
              <w:widowControl/>
              <w:kinsoku/>
              <w:wordWrap/>
              <w:overflowPunct/>
              <w:topLinePunct w:val="0"/>
              <w:autoSpaceDE/>
              <w:autoSpaceDN/>
              <w:bidi w:val="0"/>
              <w:adjustRightInd/>
              <w:snapToGrid/>
              <w:spacing w:line="520" w:lineRule="exact"/>
              <w:textAlignment w:val="auto"/>
            </w:pPr>
            <w:r>
              <w:t>100百分比</w:t>
            </w:r>
          </w:p>
        </w:tc>
        <w:tc>
          <w:tcPr>
            <w:tcW w:w="1991" w:type="dxa"/>
            <w:vAlign w:val="center"/>
          </w:tcPr>
          <w:p w14:paraId="47339FF4">
            <w:pPr>
              <w:pStyle w:val="18"/>
              <w:keepNext w:val="0"/>
              <w:keepLines w:val="0"/>
              <w:pageBreakBefore w:val="0"/>
              <w:widowControl/>
              <w:kinsoku/>
              <w:wordWrap/>
              <w:overflowPunct/>
              <w:topLinePunct w:val="0"/>
              <w:autoSpaceDE/>
              <w:autoSpaceDN/>
              <w:bidi w:val="0"/>
              <w:adjustRightInd/>
              <w:snapToGrid/>
              <w:spacing w:line="520" w:lineRule="exact"/>
              <w:textAlignment w:val="auto"/>
            </w:pPr>
            <w:r>
              <w:t>政府批示</w:t>
            </w:r>
          </w:p>
        </w:tc>
      </w:tr>
      <w:tr w14:paraId="6ABE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Merge w:val="continue"/>
            <w:vAlign w:val="center"/>
          </w:tcPr>
          <w:p w14:paraId="5AD8C112">
            <w:pPr>
              <w:keepNext w:val="0"/>
              <w:keepLines w:val="0"/>
              <w:pageBreakBefore w:val="0"/>
              <w:widowControl/>
              <w:kinsoku/>
              <w:wordWrap/>
              <w:overflowPunct/>
              <w:topLinePunct w:val="0"/>
              <w:autoSpaceDE/>
              <w:autoSpaceDN/>
              <w:bidi w:val="0"/>
              <w:adjustRightInd/>
              <w:snapToGrid/>
              <w:spacing w:line="520" w:lineRule="exact"/>
              <w:textAlignment w:val="auto"/>
            </w:pPr>
          </w:p>
        </w:tc>
        <w:tc>
          <w:tcPr>
            <w:tcW w:w="1785" w:type="dxa"/>
            <w:vAlign w:val="center"/>
          </w:tcPr>
          <w:p w14:paraId="15237812">
            <w:pPr>
              <w:pStyle w:val="18"/>
              <w:keepNext w:val="0"/>
              <w:keepLines w:val="0"/>
              <w:pageBreakBefore w:val="0"/>
              <w:widowControl/>
              <w:kinsoku/>
              <w:wordWrap/>
              <w:overflowPunct/>
              <w:topLinePunct w:val="0"/>
              <w:autoSpaceDE/>
              <w:autoSpaceDN/>
              <w:bidi w:val="0"/>
              <w:adjustRightInd/>
              <w:snapToGrid/>
              <w:spacing w:line="520" w:lineRule="exact"/>
              <w:textAlignment w:val="auto"/>
            </w:pPr>
            <w:r>
              <w:t>时效指标</w:t>
            </w:r>
          </w:p>
        </w:tc>
        <w:tc>
          <w:tcPr>
            <w:tcW w:w="3045" w:type="dxa"/>
            <w:vAlign w:val="center"/>
          </w:tcPr>
          <w:p w14:paraId="550D838C">
            <w:pPr>
              <w:pStyle w:val="18"/>
              <w:keepNext w:val="0"/>
              <w:keepLines w:val="0"/>
              <w:pageBreakBefore w:val="0"/>
              <w:widowControl/>
              <w:kinsoku/>
              <w:wordWrap/>
              <w:overflowPunct/>
              <w:topLinePunct w:val="0"/>
              <w:autoSpaceDE/>
              <w:autoSpaceDN/>
              <w:bidi w:val="0"/>
              <w:adjustRightInd/>
              <w:snapToGrid/>
              <w:spacing w:line="520" w:lineRule="exact"/>
              <w:textAlignment w:val="auto"/>
            </w:pPr>
            <w:r>
              <w:t>突发公共卫生事件报告及时率</w:t>
            </w:r>
          </w:p>
        </w:tc>
        <w:tc>
          <w:tcPr>
            <w:tcW w:w="3821" w:type="dxa"/>
            <w:vAlign w:val="center"/>
          </w:tcPr>
          <w:p w14:paraId="66D3035E">
            <w:pPr>
              <w:pStyle w:val="18"/>
              <w:keepNext w:val="0"/>
              <w:keepLines w:val="0"/>
              <w:pageBreakBefore w:val="0"/>
              <w:widowControl/>
              <w:kinsoku/>
              <w:wordWrap/>
              <w:overflowPunct/>
              <w:topLinePunct w:val="0"/>
              <w:autoSpaceDE/>
              <w:autoSpaceDN/>
              <w:bidi w:val="0"/>
              <w:adjustRightInd/>
              <w:snapToGrid/>
              <w:spacing w:line="520" w:lineRule="exact"/>
              <w:textAlignment w:val="auto"/>
            </w:pPr>
            <w:r>
              <w:t>突发公共卫生事件报告及时上报占应上报比率</w:t>
            </w:r>
          </w:p>
        </w:tc>
        <w:tc>
          <w:tcPr>
            <w:tcW w:w="1991" w:type="dxa"/>
            <w:vAlign w:val="center"/>
          </w:tcPr>
          <w:p w14:paraId="7156CDE0">
            <w:pPr>
              <w:pStyle w:val="18"/>
              <w:keepNext w:val="0"/>
              <w:keepLines w:val="0"/>
              <w:pageBreakBefore w:val="0"/>
              <w:widowControl/>
              <w:kinsoku/>
              <w:wordWrap/>
              <w:overflowPunct/>
              <w:topLinePunct w:val="0"/>
              <w:autoSpaceDE/>
              <w:autoSpaceDN/>
              <w:bidi w:val="0"/>
              <w:adjustRightInd/>
              <w:snapToGrid/>
              <w:spacing w:line="520" w:lineRule="exact"/>
              <w:textAlignment w:val="auto"/>
            </w:pPr>
            <w:r>
              <w:t>≥95百分比</w:t>
            </w:r>
          </w:p>
        </w:tc>
        <w:tc>
          <w:tcPr>
            <w:tcW w:w="1991" w:type="dxa"/>
            <w:vAlign w:val="center"/>
          </w:tcPr>
          <w:p w14:paraId="2BB2BD61">
            <w:pPr>
              <w:pStyle w:val="18"/>
              <w:keepNext w:val="0"/>
              <w:keepLines w:val="0"/>
              <w:pageBreakBefore w:val="0"/>
              <w:widowControl/>
              <w:kinsoku/>
              <w:wordWrap/>
              <w:overflowPunct/>
              <w:topLinePunct w:val="0"/>
              <w:autoSpaceDE/>
              <w:autoSpaceDN/>
              <w:bidi w:val="0"/>
              <w:adjustRightInd/>
              <w:snapToGrid/>
              <w:spacing w:line="520" w:lineRule="exact"/>
              <w:textAlignment w:val="auto"/>
            </w:pPr>
            <w:r>
              <w:t>政府批示</w:t>
            </w:r>
          </w:p>
        </w:tc>
      </w:tr>
      <w:tr w14:paraId="1659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14:paraId="34E4C142">
            <w:pPr>
              <w:pStyle w:val="19"/>
              <w:keepNext w:val="0"/>
              <w:keepLines w:val="0"/>
              <w:pageBreakBefore w:val="0"/>
              <w:widowControl/>
              <w:kinsoku/>
              <w:wordWrap/>
              <w:overflowPunct/>
              <w:topLinePunct w:val="0"/>
              <w:autoSpaceDE/>
              <w:autoSpaceDN/>
              <w:bidi w:val="0"/>
              <w:adjustRightInd/>
              <w:snapToGrid/>
              <w:spacing w:line="520" w:lineRule="exact"/>
              <w:textAlignment w:val="auto"/>
            </w:pPr>
            <w:r>
              <w:t>效益指标</w:t>
            </w:r>
          </w:p>
        </w:tc>
        <w:tc>
          <w:tcPr>
            <w:tcW w:w="1785" w:type="dxa"/>
            <w:vAlign w:val="center"/>
          </w:tcPr>
          <w:p w14:paraId="33E8C006">
            <w:pPr>
              <w:pStyle w:val="18"/>
              <w:keepNext w:val="0"/>
              <w:keepLines w:val="0"/>
              <w:pageBreakBefore w:val="0"/>
              <w:widowControl/>
              <w:kinsoku/>
              <w:wordWrap/>
              <w:overflowPunct/>
              <w:topLinePunct w:val="0"/>
              <w:autoSpaceDE/>
              <w:autoSpaceDN/>
              <w:bidi w:val="0"/>
              <w:adjustRightInd/>
              <w:snapToGrid/>
              <w:spacing w:line="520" w:lineRule="exact"/>
              <w:textAlignment w:val="auto"/>
            </w:pPr>
            <w:r>
              <w:t>社会效益指标</w:t>
            </w:r>
          </w:p>
        </w:tc>
        <w:tc>
          <w:tcPr>
            <w:tcW w:w="3045" w:type="dxa"/>
            <w:vAlign w:val="center"/>
          </w:tcPr>
          <w:p w14:paraId="6E608078">
            <w:pPr>
              <w:pStyle w:val="18"/>
              <w:keepNext w:val="0"/>
              <w:keepLines w:val="0"/>
              <w:pageBreakBefore w:val="0"/>
              <w:widowControl/>
              <w:kinsoku/>
              <w:wordWrap/>
              <w:overflowPunct/>
              <w:topLinePunct w:val="0"/>
              <w:autoSpaceDE/>
              <w:autoSpaceDN/>
              <w:bidi w:val="0"/>
              <w:adjustRightInd/>
              <w:snapToGrid/>
              <w:spacing w:line="520" w:lineRule="exact"/>
              <w:textAlignment w:val="auto"/>
            </w:pPr>
            <w:r>
              <w:t>保障疫情防控工作正常运转</w:t>
            </w:r>
          </w:p>
        </w:tc>
        <w:tc>
          <w:tcPr>
            <w:tcW w:w="3821" w:type="dxa"/>
            <w:vAlign w:val="center"/>
          </w:tcPr>
          <w:p w14:paraId="1463CFAD">
            <w:pPr>
              <w:pStyle w:val="18"/>
              <w:keepNext w:val="0"/>
              <w:keepLines w:val="0"/>
              <w:pageBreakBefore w:val="0"/>
              <w:widowControl/>
              <w:kinsoku/>
              <w:wordWrap/>
              <w:overflowPunct/>
              <w:topLinePunct w:val="0"/>
              <w:autoSpaceDE/>
              <w:autoSpaceDN/>
              <w:bidi w:val="0"/>
              <w:adjustRightInd/>
              <w:snapToGrid/>
              <w:spacing w:line="520" w:lineRule="exact"/>
              <w:textAlignment w:val="auto"/>
            </w:pPr>
            <w:r>
              <w:t>保障疫情防控工作正常运转</w:t>
            </w:r>
          </w:p>
        </w:tc>
        <w:tc>
          <w:tcPr>
            <w:tcW w:w="1991" w:type="dxa"/>
            <w:vAlign w:val="center"/>
          </w:tcPr>
          <w:p w14:paraId="368E3CF5">
            <w:pPr>
              <w:pStyle w:val="18"/>
              <w:keepNext w:val="0"/>
              <w:keepLines w:val="0"/>
              <w:pageBreakBefore w:val="0"/>
              <w:widowControl/>
              <w:kinsoku/>
              <w:wordWrap/>
              <w:overflowPunct/>
              <w:topLinePunct w:val="0"/>
              <w:autoSpaceDE/>
              <w:autoSpaceDN/>
              <w:bidi w:val="0"/>
              <w:adjustRightInd/>
              <w:snapToGrid/>
              <w:spacing w:line="520" w:lineRule="exact"/>
              <w:textAlignment w:val="auto"/>
            </w:pPr>
            <w:r>
              <w:t>良好</w:t>
            </w:r>
          </w:p>
        </w:tc>
        <w:tc>
          <w:tcPr>
            <w:tcW w:w="1991" w:type="dxa"/>
            <w:vAlign w:val="center"/>
          </w:tcPr>
          <w:p w14:paraId="1EF845F8">
            <w:pPr>
              <w:pStyle w:val="18"/>
              <w:keepNext w:val="0"/>
              <w:keepLines w:val="0"/>
              <w:pageBreakBefore w:val="0"/>
              <w:widowControl/>
              <w:kinsoku/>
              <w:wordWrap/>
              <w:overflowPunct/>
              <w:topLinePunct w:val="0"/>
              <w:autoSpaceDE/>
              <w:autoSpaceDN/>
              <w:bidi w:val="0"/>
              <w:adjustRightInd/>
              <w:snapToGrid/>
              <w:spacing w:line="520" w:lineRule="exact"/>
              <w:textAlignment w:val="auto"/>
            </w:pPr>
            <w:r>
              <w:t>政府批示</w:t>
            </w:r>
          </w:p>
        </w:tc>
      </w:tr>
      <w:tr w14:paraId="12F9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5" w:type="dxa"/>
            <w:vAlign w:val="center"/>
          </w:tcPr>
          <w:p w14:paraId="34AAD026">
            <w:pPr>
              <w:pStyle w:val="19"/>
              <w:keepNext w:val="0"/>
              <w:keepLines w:val="0"/>
              <w:pageBreakBefore w:val="0"/>
              <w:widowControl/>
              <w:kinsoku/>
              <w:wordWrap/>
              <w:overflowPunct/>
              <w:topLinePunct w:val="0"/>
              <w:autoSpaceDE/>
              <w:autoSpaceDN/>
              <w:bidi w:val="0"/>
              <w:adjustRightInd/>
              <w:snapToGrid/>
              <w:spacing w:line="520" w:lineRule="exact"/>
              <w:textAlignment w:val="auto"/>
            </w:pPr>
            <w:r>
              <w:t>满意度指标</w:t>
            </w:r>
          </w:p>
        </w:tc>
        <w:tc>
          <w:tcPr>
            <w:tcW w:w="1785" w:type="dxa"/>
            <w:vAlign w:val="center"/>
          </w:tcPr>
          <w:p w14:paraId="64BA217B">
            <w:pPr>
              <w:pStyle w:val="18"/>
              <w:keepNext w:val="0"/>
              <w:keepLines w:val="0"/>
              <w:pageBreakBefore w:val="0"/>
              <w:widowControl/>
              <w:kinsoku/>
              <w:wordWrap/>
              <w:overflowPunct/>
              <w:topLinePunct w:val="0"/>
              <w:autoSpaceDE/>
              <w:autoSpaceDN/>
              <w:bidi w:val="0"/>
              <w:adjustRightInd/>
              <w:snapToGrid/>
              <w:spacing w:line="520" w:lineRule="exact"/>
              <w:textAlignment w:val="auto"/>
            </w:pPr>
            <w:r>
              <w:t>服务对象满意度指标</w:t>
            </w:r>
          </w:p>
        </w:tc>
        <w:tc>
          <w:tcPr>
            <w:tcW w:w="3045" w:type="dxa"/>
            <w:vAlign w:val="center"/>
          </w:tcPr>
          <w:p w14:paraId="133C8565">
            <w:pPr>
              <w:pStyle w:val="18"/>
              <w:keepNext w:val="0"/>
              <w:keepLines w:val="0"/>
              <w:pageBreakBefore w:val="0"/>
              <w:widowControl/>
              <w:kinsoku/>
              <w:wordWrap/>
              <w:overflowPunct/>
              <w:topLinePunct w:val="0"/>
              <w:autoSpaceDE/>
              <w:autoSpaceDN/>
              <w:bidi w:val="0"/>
              <w:adjustRightInd/>
              <w:snapToGrid/>
              <w:spacing w:line="520" w:lineRule="exact"/>
              <w:textAlignment w:val="auto"/>
            </w:pPr>
            <w:r>
              <w:t>服务对象满意度</w:t>
            </w:r>
          </w:p>
        </w:tc>
        <w:tc>
          <w:tcPr>
            <w:tcW w:w="3821" w:type="dxa"/>
            <w:vAlign w:val="center"/>
          </w:tcPr>
          <w:p w14:paraId="6C4B9956">
            <w:pPr>
              <w:pStyle w:val="18"/>
              <w:keepNext w:val="0"/>
              <w:keepLines w:val="0"/>
              <w:pageBreakBefore w:val="0"/>
              <w:widowControl/>
              <w:kinsoku/>
              <w:wordWrap/>
              <w:overflowPunct/>
              <w:topLinePunct w:val="0"/>
              <w:autoSpaceDE/>
              <w:autoSpaceDN/>
              <w:bidi w:val="0"/>
              <w:adjustRightInd/>
              <w:snapToGrid/>
              <w:spacing w:line="520" w:lineRule="exact"/>
              <w:textAlignment w:val="auto"/>
            </w:pPr>
            <w:r>
              <w:t>服务对象满意度</w:t>
            </w:r>
          </w:p>
        </w:tc>
        <w:tc>
          <w:tcPr>
            <w:tcW w:w="1991" w:type="dxa"/>
            <w:vAlign w:val="center"/>
          </w:tcPr>
          <w:p w14:paraId="5684E4B6">
            <w:pPr>
              <w:pStyle w:val="18"/>
              <w:keepNext w:val="0"/>
              <w:keepLines w:val="0"/>
              <w:pageBreakBefore w:val="0"/>
              <w:widowControl/>
              <w:kinsoku/>
              <w:wordWrap/>
              <w:overflowPunct/>
              <w:topLinePunct w:val="0"/>
              <w:autoSpaceDE/>
              <w:autoSpaceDN/>
              <w:bidi w:val="0"/>
              <w:adjustRightInd/>
              <w:snapToGrid/>
              <w:spacing w:line="520" w:lineRule="exact"/>
              <w:textAlignment w:val="auto"/>
            </w:pPr>
            <w:r>
              <w:t>≥95百分比</w:t>
            </w:r>
          </w:p>
        </w:tc>
        <w:tc>
          <w:tcPr>
            <w:tcW w:w="1991" w:type="dxa"/>
            <w:vAlign w:val="center"/>
          </w:tcPr>
          <w:p w14:paraId="6F104453">
            <w:pPr>
              <w:pStyle w:val="18"/>
              <w:keepNext w:val="0"/>
              <w:keepLines w:val="0"/>
              <w:pageBreakBefore w:val="0"/>
              <w:widowControl/>
              <w:kinsoku/>
              <w:wordWrap/>
              <w:overflowPunct/>
              <w:topLinePunct w:val="0"/>
              <w:autoSpaceDE/>
              <w:autoSpaceDN/>
              <w:bidi w:val="0"/>
              <w:adjustRightInd/>
              <w:snapToGrid/>
              <w:spacing w:line="520" w:lineRule="exact"/>
              <w:textAlignment w:val="auto"/>
            </w:pPr>
            <w:r>
              <w:t>完成的指标值比率</w:t>
            </w:r>
          </w:p>
        </w:tc>
      </w:tr>
    </w:tbl>
    <w:p w14:paraId="12C87655">
      <w:pPr>
        <w:keepNext w:val="0"/>
        <w:keepLines w:val="0"/>
        <w:pageBreakBefore w:val="0"/>
        <w:widowControl/>
        <w:kinsoku/>
        <w:wordWrap/>
        <w:overflowPunct/>
        <w:topLinePunct w:val="0"/>
        <w:autoSpaceDE/>
        <w:autoSpaceDN/>
        <w:bidi w:val="0"/>
        <w:adjustRightInd/>
        <w:snapToGrid/>
        <w:spacing w:line="520" w:lineRule="exact"/>
        <w:textAlignment w:val="auto"/>
        <w:sectPr>
          <w:type w:val="continuous"/>
          <w:pgSz w:w="16840" w:h="11900" w:orient="landscape"/>
          <w:pgMar w:top="1304" w:right="1984" w:bottom="1304" w:left="1134" w:header="720" w:footer="720" w:gutter="0"/>
          <w:pgNumType w:fmt="numberInDash"/>
          <w:cols w:space="720" w:num="1"/>
        </w:sectPr>
      </w:pPr>
    </w:p>
    <w:p w14:paraId="67D40E3B">
      <w:pPr>
        <w:spacing w:before="0" w:after="0" w:line="240" w:lineRule="auto"/>
        <w:ind w:firstLine="0"/>
        <w:jc w:val="both"/>
        <w:outlineLvl w:val="9"/>
      </w:pPr>
      <w:bookmarkStart w:id="2" w:name="_Toc_4_4_0000000005"/>
      <w:r>
        <w:rPr>
          <w:rFonts w:ascii="方正仿宋_GBK" w:hAnsi="方正仿宋_GBK" w:eastAsia="方正仿宋_GBK" w:cs="方正仿宋_GBK"/>
          <w:color w:val="000000"/>
          <w:sz w:val="28"/>
        </w:rPr>
        <w:t>2.2021年中央基本药物制度补助资金（冀财社[2020]184号)项目绩效目标表</w:t>
      </w:r>
      <w:bookmarkEnd w:id="2"/>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5AA4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6BEE20F">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F2D85B8">
            <w:pPr>
              <w:pStyle w:val="17"/>
            </w:pPr>
            <w:r>
              <w:t>单位：万元</w:t>
            </w:r>
          </w:p>
        </w:tc>
      </w:tr>
      <w:tr w14:paraId="574B5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019C1B4">
            <w:pPr>
              <w:pStyle w:val="16"/>
            </w:pPr>
            <w:r>
              <w:t>项目编码</w:t>
            </w:r>
          </w:p>
        </w:tc>
        <w:tc>
          <w:tcPr>
            <w:tcW w:w="3982" w:type="dxa"/>
            <w:gridSpan w:val="2"/>
            <w:vAlign w:val="center"/>
          </w:tcPr>
          <w:p w14:paraId="6099FACC">
            <w:pPr>
              <w:pStyle w:val="18"/>
            </w:pPr>
            <w:r>
              <w:t>13062321E4QGQ85KHFULR</w:t>
            </w:r>
          </w:p>
        </w:tc>
        <w:tc>
          <w:tcPr>
            <w:tcW w:w="1992" w:type="dxa"/>
            <w:gridSpan w:val="2"/>
            <w:vAlign w:val="center"/>
          </w:tcPr>
          <w:p w14:paraId="1AF9B5E8">
            <w:pPr>
              <w:pStyle w:val="16"/>
            </w:pPr>
            <w:r>
              <w:t>项目名称</w:t>
            </w:r>
          </w:p>
        </w:tc>
        <w:tc>
          <w:tcPr>
            <w:tcW w:w="5973" w:type="dxa"/>
            <w:gridSpan w:val="3"/>
            <w:vAlign w:val="center"/>
          </w:tcPr>
          <w:p w14:paraId="1AF074C1">
            <w:pPr>
              <w:pStyle w:val="18"/>
            </w:pPr>
            <w:r>
              <w:t>2021年中央基本药物制度补助资金（冀财社[2020]184号)项目</w:t>
            </w:r>
          </w:p>
        </w:tc>
      </w:tr>
      <w:tr w14:paraId="62201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AC5B714">
            <w:pPr>
              <w:pStyle w:val="16"/>
            </w:pPr>
            <w:r>
              <w:t>预算规模及资金用途</w:t>
            </w:r>
          </w:p>
        </w:tc>
        <w:tc>
          <w:tcPr>
            <w:tcW w:w="1991" w:type="dxa"/>
            <w:vAlign w:val="center"/>
          </w:tcPr>
          <w:p w14:paraId="51B640CD">
            <w:pPr>
              <w:pStyle w:val="16"/>
            </w:pPr>
            <w:r>
              <w:t>预算数</w:t>
            </w:r>
          </w:p>
        </w:tc>
        <w:tc>
          <w:tcPr>
            <w:tcW w:w="1991" w:type="dxa"/>
            <w:vAlign w:val="center"/>
          </w:tcPr>
          <w:p w14:paraId="1F23396D">
            <w:pPr>
              <w:pStyle w:val="18"/>
            </w:pPr>
            <w:r>
              <w:t>7.90</w:t>
            </w:r>
          </w:p>
        </w:tc>
        <w:tc>
          <w:tcPr>
            <w:tcW w:w="1992" w:type="dxa"/>
            <w:gridSpan w:val="2"/>
            <w:vAlign w:val="center"/>
          </w:tcPr>
          <w:p w14:paraId="7F16C41D">
            <w:pPr>
              <w:pStyle w:val="16"/>
            </w:pPr>
            <w:r>
              <w:t>其中：财政  资金</w:t>
            </w:r>
          </w:p>
        </w:tc>
        <w:tc>
          <w:tcPr>
            <w:tcW w:w="1991" w:type="dxa"/>
            <w:vAlign w:val="center"/>
          </w:tcPr>
          <w:p w14:paraId="4C6CF12F">
            <w:pPr>
              <w:pStyle w:val="18"/>
            </w:pPr>
            <w:r>
              <w:t>7.90</w:t>
            </w:r>
          </w:p>
        </w:tc>
        <w:tc>
          <w:tcPr>
            <w:tcW w:w="1991" w:type="dxa"/>
            <w:vAlign w:val="center"/>
          </w:tcPr>
          <w:p w14:paraId="631DCCD4">
            <w:pPr>
              <w:pStyle w:val="16"/>
            </w:pPr>
            <w:r>
              <w:t>其他资金</w:t>
            </w:r>
          </w:p>
        </w:tc>
        <w:tc>
          <w:tcPr>
            <w:tcW w:w="1991" w:type="dxa"/>
            <w:vAlign w:val="center"/>
          </w:tcPr>
          <w:p w14:paraId="6936F513">
            <w:pPr>
              <w:pStyle w:val="18"/>
            </w:pPr>
            <w:r>
              <w:t xml:space="preserve"> </w:t>
            </w:r>
          </w:p>
        </w:tc>
      </w:tr>
      <w:tr w14:paraId="762F2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5A9C7AB"/>
        </w:tc>
        <w:tc>
          <w:tcPr>
            <w:tcW w:w="11947" w:type="dxa"/>
            <w:gridSpan w:val="7"/>
            <w:vAlign w:val="center"/>
          </w:tcPr>
          <w:p w14:paraId="19D0FEC9">
            <w:pPr>
              <w:pStyle w:val="18"/>
            </w:pPr>
            <w:r>
              <w:t>保证所有政府办基层医疗卫生机构实施国家基本药物制度，推动综合改革顺利进行。</w:t>
            </w:r>
            <w:r>
              <w:tab/>
            </w:r>
            <w:r>
              <w:tab/>
            </w:r>
            <w:r>
              <w:tab/>
            </w:r>
            <w:r>
              <w:tab/>
            </w:r>
            <w:r>
              <w:tab/>
            </w:r>
            <w:r>
              <w:tab/>
            </w:r>
          </w:p>
          <w:p w14:paraId="50047361">
            <w:pPr>
              <w:pStyle w:val="18"/>
            </w:pPr>
          </w:p>
        </w:tc>
      </w:tr>
      <w:tr w14:paraId="193CC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517E140">
            <w:pPr>
              <w:pStyle w:val="16"/>
            </w:pPr>
            <w:r>
              <w:t>资金支出计划（%）</w:t>
            </w:r>
          </w:p>
        </w:tc>
        <w:tc>
          <w:tcPr>
            <w:tcW w:w="3982" w:type="dxa"/>
            <w:gridSpan w:val="2"/>
            <w:vAlign w:val="center"/>
          </w:tcPr>
          <w:p w14:paraId="2060B500">
            <w:pPr>
              <w:pStyle w:val="16"/>
            </w:pPr>
            <w:r>
              <w:t>3月底</w:t>
            </w:r>
          </w:p>
        </w:tc>
        <w:tc>
          <w:tcPr>
            <w:tcW w:w="1991" w:type="dxa"/>
            <w:vAlign w:val="center"/>
          </w:tcPr>
          <w:p w14:paraId="255BAEFE">
            <w:pPr>
              <w:pStyle w:val="16"/>
            </w:pPr>
            <w:r>
              <w:t>6月底</w:t>
            </w:r>
          </w:p>
        </w:tc>
        <w:tc>
          <w:tcPr>
            <w:tcW w:w="1992" w:type="dxa"/>
            <w:gridSpan w:val="2"/>
            <w:vAlign w:val="center"/>
          </w:tcPr>
          <w:p w14:paraId="743505F5">
            <w:pPr>
              <w:pStyle w:val="16"/>
            </w:pPr>
            <w:r>
              <w:t>10月底</w:t>
            </w:r>
          </w:p>
        </w:tc>
        <w:tc>
          <w:tcPr>
            <w:tcW w:w="3982" w:type="dxa"/>
            <w:gridSpan w:val="2"/>
            <w:vAlign w:val="center"/>
          </w:tcPr>
          <w:p w14:paraId="61A05AB8">
            <w:pPr>
              <w:pStyle w:val="16"/>
            </w:pPr>
            <w:r>
              <w:t>12月底</w:t>
            </w:r>
          </w:p>
        </w:tc>
      </w:tr>
      <w:tr w14:paraId="162EC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0D8296C"/>
        </w:tc>
        <w:tc>
          <w:tcPr>
            <w:tcW w:w="3982" w:type="dxa"/>
            <w:gridSpan w:val="2"/>
            <w:vAlign w:val="center"/>
          </w:tcPr>
          <w:p w14:paraId="42C83B0B">
            <w:pPr>
              <w:pStyle w:val="19"/>
            </w:pPr>
            <w:r>
              <w:t>25%</w:t>
            </w:r>
          </w:p>
        </w:tc>
        <w:tc>
          <w:tcPr>
            <w:tcW w:w="1991" w:type="dxa"/>
            <w:vAlign w:val="center"/>
          </w:tcPr>
          <w:p w14:paraId="004E57C9">
            <w:pPr>
              <w:pStyle w:val="19"/>
            </w:pPr>
            <w:r>
              <w:t>50%</w:t>
            </w:r>
          </w:p>
        </w:tc>
        <w:tc>
          <w:tcPr>
            <w:tcW w:w="1992" w:type="dxa"/>
            <w:gridSpan w:val="2"/>
            <w:vAlign w:val="center"/>
          </w:tcPr>
          <w:p w14:paraId="10A59EE6">
            <w:pPr>
              <w:pStyle w:val="19"/>
            </w:pPr>
            <w:r>
              <w:t>75%</w:t>
            </w:r>
          </w:p>
        </w:tc>
        <w:tc>
          <w:tcPr>
            <w:tcW w:w="3982" w:type="dxa"/>
            <w:gridSpan w:val="2"/>
            <w:vAlign w:val="center"/>
          </w:tcPr>
          <w:p w14:paraId="44BE4A27">
            <w:pPr>
              <w:pStyle w:val="19"/>
            </w:pPr>
            <w:r>
              <w:t>100%</w:t>
            </w:r>
          </w:p>
        </w:tc>
      </w:tr>
      <w:tr w14:paraId="4B979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3A51B3C">
            <w:pPr>
              <w:pStyle w:val="16"/>
            </w:pPr>
            <w:r>
              <w:t>绩效目标</w:t>
            </w:r>
          </w:p>
        </w:tc>
        <w:tc>
          <w:tcPr>
            <w:tcW w:w="11947" w:type="dxa"/>
            <w:gridSpan w:val="7"/>
            <w:vAlign w:val="center"/>
          </w:tcPr>
          <w:p w14:paraId="1E98919B">
            <w:pPr>
              <w:pStyle w:val="18"/>
            </w:pPr>
            <w:r>
              <w:t>1.保证所有政府办基层医疗卫生机构实施国家基本药物制度，推动综合改革顺利进行。</w:t>
            </w:r>
          </w:p>
        </w:tc>
      </w:tr>
    </w:tbl>
    <w:p w14:paraId="5EE326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2112"/>
        <w:gridCol w:w="4367"/>
        <w:gridCol w:w="1486"/>
        <w:gridCol w:w="1991"/>
      </w:tblGrid>
      <w:tr w14:paraId="0AD6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4BD3CFC">
            <w:pPr>
              <w:pStyle w:val="16"/>
            </w:pPr>
            <w:r>
              <w:t>一级指标</w:t>
            </w:r>
          </w:p>
        </w:tc>
        <w:tc>
          <w:tcPr>
            <w:tcW w:w="1991" w:type="dxa"/>
            <w:vAlign w:val="center"/>
          </w:tcPr>
          <w:p w14:paraId="03B0336D">
            <w:pPr>
              <w:pStyle w:val="16"/>
            </w:pPr>
            <w:r>
              <w:t>二级指标</w:t>
            </w:r>
          </w:p>
        </w:tc>
        <w:tc>
          <w:tcPr>
            <w:tcW w:w="2112" w:type="dxa"/>
            <w:vAlign w:val="center"/>
          </w:tcPr>
          <w:p w14:paraId="1EBAFAC5">
            <w:pPr>
              <w:pStyle w:val="16"/>
            </w:pPr>
            <w:r>
              <w:t>三级指标</w:t>
            </w:r>
          </w:p>
        </w:tc>
        <w:tc>
          <w:tcPr>
            <w:tcW w:w="4367" w:type="dxa"/>
            <w:vAlign w:val="center"/>
          </w:tcPr>
          <w:p w14:paraId="13C9FE32">
            <w:pPr>
              <w:pStyle w:val="16"/>
            </w:pPr>
            <w:r>
              <w:t>绩效指标描述</w:t>
            </w:r>
          </w:p>
        </w:tc>
        <w:tc>
          <w:tcPr>
            <w:tcW w:w="1486" w:type="dxa"/>
            <w:vAlign w:val="center"/>
          </w:tcPr>
          <w:p w14:paraId="5B7E9EFA">
            <w:pPr>
              <w:pStyle w:val="16"/>
            </w:pPr>
            <w:r>
              <w:t>指标值</w:t>
            </w:r>
          </w:p>
        </w:tc>
        <w:tc>
          <w:tcPr>
            <w:tcW w:w="1991" w:type="dxa"/>
            <w:vAlign w:val="center"/>
          </w:tcPr>
          <w:p w14:paraId="24F32BB6">
            <w:pPr>
              <w:pStyle w:val="16"/>
            </w:pPr>
            <w:r>
              <w:t>指标值确定依据</w:t>
            </w:r>
          </w:p>
        </w:tc>
      </w:tr>
      <w:tr w14:paraId="24A7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991" w:type="dxa"/>
            <w:vMerge w:val="restart"/>
            <w:vAlign w:val="center"/>
          </w:tcPr>
          <w:p w14:paraId="01C70E2B">
            <w:pPr>
              <w:pStyle w:val="19"/>
              <w:rPr>
                <w:sz w:val="20"/>
                <w:szCs w:val="22"/>
              </w:rPr>
            </w:pPr>
            <w:r>
              <w:rPr>
                <w:sz w:val="20"/>
                <w:szCs w:val="22"/>
              </w:rPr>
              <w:t>产出指标</w:t>
            </w:r>
          </w:p>
        </w:tc>
        <w:tc>
          <w:tcPr>
            <w:tcW w:w="1991" w:type="dxa"/>
            <w:vAlign w:val="center"/>
          </w:tcPr>
          <w:p w14:paraId="5606DE8C">
            <w:pPr>
              <w:pStyle w:val="18"/>
              <w:rPr>
                <w:sz w:val="20"/>
                <w:szCs w:val="22"/>
              </w:rPr>
            </w:pPr>
            <w:r>
              <w:rPr>
                <w:sz w:val="20"/>
                <w:szCs w:val="22"/>
              </w:rPr>
              <w:t>数量指标</w:t>
            </w:r>
          </w:p>
        </w:tc>
        <w:tc>
          <w:tcPr>
            <w:tcW w:w="2112" w:type="dxa"/>
            <w:vAlign w:val="center"/>
          </w:tcPr>
          <w:p w14:paraId="7743499D">
            <w:pPr>
              <w:pStyle w:val="18"/>
              <w:rPr>
                <w:sz w:val="20"/>
                <w:szCs w:val="22"/>
              </w:rPr>
            </w:pPr>
            <w:r>
              <w:rPr>
                <w:sz w:val="20"/>
                <w:szCs w:val="22"/>
              </w:rPr>
              <w:t>基本药物制度覆盖率</w:t>
            </w:r>
          </w:p>
        </w:tc>
        <w:tc>
          <w:tcPr>
            <w:tcW w:w="4367" w:type="dxa"/>
            <w:vAlign w:val="center"/>
          </w:tcPr>
          <w:p w14:paraId="65419473">
            <w:pPr>
              <w:pStyle w:val="18"/>
              <w:rPr>
                <w:sz w:val="20"/>
                <w:szCs w:val="22"/>
              </w:rPr>
            </w:pPr>
            <w:r>
              <w:rPr>
                <w:sz w:val="20"/>
                <w:szCs w:val="22"/>
              </w:rPr>
              <w:t>村卫生室实施国家机构基本药物制度覆盖率</w:t>
            </w:r>
          </w:p>
        </w:tc>
        <w:tc>
          <w:tcPr>
            <w:tcW w:w="1486" w:type="dxa"/>
            <w:vAlign w:val="center"/>
          </w:tcPr>
          <w:p w14:paraId="277FA740">
            <w:pPr>
              <w:pStyle w:val="18"/>
              <w:rPr>
                <w:sz w:val="20"/>
                <w:szCs w:val="22"/>
              </w:rPr>
            </w:pPr>
            <w:r>
              <w:rPr>
                <w:sz w:val="20"/>
                <w:szCs w:val="22"/>
              </w:rPr>
              <w:t>≥85百分比</w:t>
            </w:r>
          </w:p>
        </w:tc>
        <w:tc>
          <w:tcPr>
            <w:tcW w:w="1991" w:type="dxa"/>
            <w:vAlign w:val="center"/>
          </w:tcPr>
          <w:p w14:paraId="43B0D040">
            <w:pPr>
              <w:pStyle w:val="18"/>
              <w:rPr>
                <w:sz w:val="20"/>
                <w:szCs w:val="22"/>
              </w:rPr>
            </w:pPr>
            <w:r>
              <w:rPr>
                <w:sz w:val="20"/>
                <w:szCs w:val="22"/>
              </w:rPr>
              <w:t>2022年中央基本药物制度补助资金（冀财社【2021】170号）</w:t>
            </w:r>
          </w:p>
        </w:tc>
      </w:tr>
      <w:tr w14:paraId="2B7C6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13A7C68">
            <w:pPr>
              <w:rPr>
                <w:sz w:val="22"/>
                <w:szCs w:val="22"/>
              </w:rPr>
            </w:pPr>
          </w:p>
        </w:tc>
        <w:tc>
          <w:tcPr>
            <w:tcW w:w="1991" w:type="dxa"/>
            <w:vAlign w:val="center"/>
          </w:tcPr>
          <w:p w14:paraId="53C838E0">
            <w:pPr>
              <w:pStyle w:val="18"/>
              <w:rPr>
                <w:sz w:val="20"/>
                <w:szCs w:val="22"/>
              </w:rPr>
            </w:pPr>
            <w:r>
              <w:rPr>
                <w:sz w:val="20"/>
                <w:szCs w:val="22"/>
              </w:rPr>
              <w:t>质量指标</w:t>
            </w:r>
          </w:p>
        </w:tc>
        <w:tc>
          <w:tcPr>
            <w:tcW w:w="2112" w:type="dxa"/>
            <w:vAlign w:val="center"/>
          </w:tcPr>
          <w:p w14:paraId="75BB6FDF">
            <w:pPr>
              <w:pStyle w:val="18"/>
              <w:rPr>
                <w:sz w:val="20"/>
                <w:szCs w:val="22"/>
              </w:rPr>
            </w:pPr>
            <w:r>
              <w:rPr>
                <w:sz w:val="20"/>
                <w:szCs w:val="22"/>
              </w:rPr>
              <w:t>基层医疗卫生机构占比</w:t>
            </w:r>
          </w:p>
        </w:tc>
        <w:tc>
          <w:tcPr>
            <w:tcW w:w="4367" w:type="dxa"/>
            <w:vAlign w:val="center"/>
          </w:tcPr>
          <w:p w14:paraId="52935E1A">
            <w:pPr>
              <w:pStyle w:val="18"/>
              <w:rPr>
                <w:sz w:val="20"/>
                <w:szCs w:val="22"/>
              </w:rPr>
            </w:pPr>
            <w:r>
              <w:rPr>
                <w:sz w:val="20"/>
                <w:szCs w:val="22"/>
              </w:rPr>
              <w:t>实行基本药物零差率销售的政府办基层医疗卫生机构占比</w:t>
            </w:r>
          </w:p>
        </w:tc>
        <w:tc>
          <w:tcPr>
            <w:tcW w:w="1486" w:type="dxa"/>
            <w:vAlign w:val="center"/>
          </w:tcPr>
          <w:p w14:paraId="413BC9BC">
            <w:pPr>
              <w:pStyle w:val="18"/>
              <w:rPr>
                <w:sz w:val="20"/>
                <w:szCs w:val="22"/>
              </w:rPr>
            </w:pPr>
            <w:r>
              <w:rPr>
                <w:sz w:val="20"/>
                <w:szCs w:val="22"/>
              </w:rPr>
              <w:t>≥85百分比</w:t>
            </w:r>
          </w:p>
        </w:tc>
        <w:tc>
          <w:tcPr>
            <w:tcW w:w="1991" w:type="dxa"/>
            <w:vAlign w:val="center"/>
          </w:tcPr>
          <w:p w14:paraId="6B980FFF">
            <w:pPr>
              <w:pStyle w:val="18"/>
              <w:rPr>
                <w:sz w:val="20"/>
                <w:szCs w:val="22"/>
              </w:rPr>
            </w:pPr>
            <w:r>
              <w:rPr>
                <w:sz w:val="20"/>
                <w:szCs w:val="22"/>
              </w:rPr>
              <w:t>2022年中央基本药物制度补助资金（冀财社【2021】170号）</w:t>
            </w:r>
          </w:p>
        </w:tc>
      </w:tr>
      <w:tr w14:paraId="7429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1991" w:type="dxa"/>
            <w:vMerge w:val="continue"/>
            <w:vAlign w:val="center"/>
          </w:tcPr>
          <w:p w14:paraId="46D7DDE5">
            <w:pPr>
              <w:rPr>
                <w:sz w:val="22"/>
                <w:szCs w:val="22"/>
              </w:rPr>
            </w:pPr>
          </w:p>
        </w:tc>
        <w:tc>
          <w:tcPr>
            <w:tcW w:w="1991" w:type="dxa"/>
            <w:vAlign w:val="center"/>
          </w:tcPr>
          <w:p w14:paraId="195489D8">
            <w:pPr>
              <w:pStyle w:val="18"/>
              <w:rPr>
                <w:sz w:val="20"/>
                <w:szCs w:val="22"/>
              </w:rPr>
            </w:pPr>
            <w:r>
              <w:rPr>
                <w:sz w:val="20"/>
                <w:szCs w:val="22"/>
              </w:rPr>
              <w:t>时效指标</w:t>
            </w:r>
          </w:p>
        </w:tc>
        <w:tc>
          <w:tcPr>
            <w:tcW w:w="2112" w:type="dxa"/>
            <w:vAlign w:val="center"/>
          </w:tcPr>
          <w:p w14:paraId="6D5A0501">
            <w:pPr>
              <w:pStyle w:val="18"/>
              <w:rPr>
                <w:sz w:val="20"/>
                <w:szCs w:val="22"/>
              </w:rPr>
            </w:pPr>
            <w:r>
              <w:rPr>
                <w:sz w:val="20"/>
                <w:szCs w:val="22"/>
              </w:rPr>
              <w:t>项目按时完成率</w:t>
            </w:r>
          </w:p>
        </w:tc>
        <w:tc>
          <w:tcPr>
            <w:tcW w:w="4367" w:type="dxa"/>
            <w:vAlign w:val="center"/>
          </w:tcPr>
          <w:p w14:paraId="14F5BD70">
            <w:pPr>
              <w:pStyle w:val="18"/>
              <w:rPr>
                <w:sz w:val="20"/>
                <w:szCs w:val="22"/>
              </w:rPr>
            </w:pPr>
            <w:r>
              <w:rPr>
                <w:sz w:val="20"/>
                <w:szCs w:val="22"/>
              </w:rPr>
              <w:t>项目按时完成率</w:t>
            </w:r>
          </w:p>
        </w:tc>
        <w:tc>
          <w:tcPr>
            <w:tcW w:w="1486" w:type="dxa"/>
            <w:vAlign w:val="center"/>
          </w:tcPr>
          <w:p w14:paraId="5D9E1730">
            <w:pPr>
              <w:pStyle w:val="18"/>
              <w:rPr>
                <w:sz w:val="20"/>
                <w:szCs w:val="22"/>
              </w:rPr>
            </w:pPr>
            <w:r>
              <w:rPr>
                <w:sz w:val="20"/>
                <w:szCs w:val="22"/>
              </w:rPr>
              <w:t>≥90百分比</w:t>
            </w:r>
          </w:p>
        </w:tc>
        <w:tc>
          <w:tcPr>
            <w:tcW w:w="1991" w:type="dxa"/>
            <w:vAlign w:val="center"/>
          </w:tcPr>
          <w:p w14:paraId="0EBADBAB">
            <w:pPr>
              <w:pStyle w:val="18"/>
              <w:rPr>
                <w:sz w:val="20"/>
                <w:szCs w:val="22"/>
              </w:rPr>
            </w:pPr>
            <w:r>
              <w:rPr>
                <w:sz w:val="20"/>
                <w:szCs w:val="22"/>
              </w:rPr>
              <w:t>2022年中央基本药物制度补助资金（冀财社【2021】170号）</w:t>
            </w:r>
          </w:p>
        </w:tc>
      </w:tr>
      <w:tr w14:paraId="75B7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991" w:type="dxa"/>
            <w:vMerge w:val="restart"/>
            <w:vAlign w:val="center"/>
          </w:tcPr>
          <w:p w14:paraId="65CB45C9">
            <w:pPr>
              <w:pStyle w:val="19"/>
              <w:rPr>
                <w:sz w:val="20"/>
                <w:szCs w:val="22"/>
              </w:rPr>
            </w:pPr>
            <w:r>
              <w:rPr>
                <w:sz w:val="20"/>
                <w:szCs w:val="22"/>
              </w:rPr>
              <w:t>效益指标</w:t>
            </w:r>
          </w:p>
        </w:tc>
        <w:tc>
          <w:tcPr>
            <w:tcW w:w="1991" w:type="dxa"/>
            <w:vAlign w:val="center"/>
          </w:tcPr>
          <w:p w14:paraId="64516059">
            <w:pPr>
              <w:pStyle w:val="18"/>
              <w:rPr>
                <w:sz w:val="20"/>
                <w:szCs w:val="22"/>
              </w:rPr>
            </w:pPr>
            <w:r>
              <w:rPr>
                <w:sz w:val="20"/>
                <w:szCs w:val="22"/>
              </w:rPr>
              <w:t>可持续影响指标</w:t>
            </w:r>
          </w:p>
        </w:tc>
        <w:tc>
          <w:tcPr>
            <w:tcW w:w="2112" w:type="dxa"/>
            <w:vAlign w:val="center"/>
          </w:tcPr>
          <w:p w14:paraId="1FD065A5">
            <w:pPr>
              <w:pStyle w:val="18"/>
              <w:rPr>
                <w:sz w:val="20"/>
                <w:szCs w:val="22"/>
              </w:rPr>
            </w:pPr>
            <w:r>
              <w:rPr>
                <w:sz w:val="20"/>
                <w:szCs w:val="22"/>
              </w:rPr>
              <w:t>国家基本药物制度在基层持续实施</w:t>
            </w:r>
          </w:p>
        </w:tc>
        <w:tc>
          <w:tcPr>
            <w:tcW w:w="4367" w:type="dxa"/>
            <w:vAlign w:val="center"/>
          </w:tcPr>
          <w:p w14:paraId="1BF0A243">
            <w:pPr>
              <w:pStyle w:val="18"/>
              <w:rPr>
                <w:sz w:val="20"/>
                <w:szCs w:val="22"/>
              </w:rPr>
            </w:pPr>
            <w:r>
              <w:rPr>
                <w:sz w:val="20"/>
                <w:szCs w:val="22"/>
              </w:rPr>
              <w:t>国家基本药物制度在基层持续实施</w:t>
            </w:r>
          </w:p>
        </w:tc>
        <w:tc>
          <w:tcPr>
            <w:tcW w:w="1486" w:type="dxa"/>
            <w:vAlign w:val="center"/>
          </w:tcPr>
          <w:p w14:paraId="4DADDBE5">
            <w:pPr>
              <w:pStyle w:val="18"/>
              <w:rPr>
                <w:sz w:val="20"/>
                <w:szCs w:val="22"/>
              </w:rPr>
            </w:pPr>
            <w:r>
              <w:rPr>
                <w:sz w:val="20"/>
                <w:szCs w:val="22"/>
              </w:rPr>
              <w:t>中长期</w:t>
            </w:r>
          </w:p>
        </w:tc>
        <w:tc>
          <w:tcPr>
            <w:tcW w:w="1991" w:type="dxa"/>
            <w:vAlign w:val="center"/>
          </w:tcPr>
          <w:p w14:paraId="30D0CBEB">
            <w:pPr>
              <w:pStyle w:val="18"/>
              <w:rPr>
                <w:sz w:val="20"/>
                <w:szCs w:val="22"/>
              </w:rPr>
            </w:pPr>
            <w:r>
              <w:rPr>
                <w:sz w:val="20"/>
                <w:szCs w:val="22"/>
              </w:rPr>
              <w:t>2022年中央基本药物制度补助资金（冀财社【2021】170号）</w:t>
            </w:r>
          </w:p>
        </w:tc>
      </w:tr>
      <w:tr w14:paraId="5C15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D80DE10">
            <w:pPr>
              <w:rPr>
                <w:sz w:val="22"/>
                <w:szCs w:val="22"/>
              </w:rPr>
            </w:pPr>
          </w:p>
        </w:tc>
        <w:tc>
          <w:tcPr>
            <w:tcW w:w="1991" w:type="dxa"/>
            <w:vAlign w:val="center"/>
          </w:tcPr>
          <w:p w14:paraId="746C104B">
            <w:pPr>
              <w:pStyle w:val="18"/>
              <w:rPr>
                <w:sz w:val="20"/>
                <w:szCs w:val="22"/>
              </w:rPr>
            </w:pPr>
            <w:r>
              <w:rPr>
                <w:sz w:val="20"/>
                <w:szCs w:val="22"/>
              </w:rPr>
              <w:t>经济效益指标</w:t>
            </w:r>
          </w:p>
        </w:tc>
        <w:tc>
          <w:tcPr>
            <w:tcW w:w="2112" w:type="dxa"/>
            <w:vAlign w:val="center"/>
          </w:tcPr>
          <w:p w14:paraId="2494A7DD">
            <w:pPr>
              <w:pStyle w:val="18"/>
              <w:rPr>
                <w:sz w:val="20"/>
                <w:szCs w:val="22"/>
              </w:rPr>
            </w:pPr>
            <w:r>
              <w:rPr>
                <w:sz w:val="20"/>
                <w:szCs w:val="22"/>
              </w:rPr>
              <w:t>乡村医生收入</w:t>
            </w:r>
          </w:p>
        </w:tc>
        <w:tc>
          <w:tcPr>
            <w:tcW w:w="4367" w:type="dxa"/>
            <w:vAlign w:val="center"/>
          </w:tcPr>
          <w:p w14:paraId="03928599">
            <w:pPr>
              <w:pStyle w:val="18"/>
              <w:rPr>
                <w:sz w:val="20"/>
                <w:szCs w:val="22"/>
              </w:rPr>
            </w:pPr>
            <w:r>
              <w:rPr>
                <w:sz w:val="20"/>
                <w:szCs w:val="22"/>
              </w:rPr>
              <w:t>保障基层乡村医生收入保持稳定</w:t>
            </w:r>
          </w:p>
        </w:tc>
        <w:tc>
          <w:tcPr>
            <w:tcW w:w="1486" w:type="dxa"/>
            <w:vAlign w:val="center"/>
          </w:tcPr>
          <w:p w14:paraId="6B5C9641">
            <w:pPr>
              <w:pStyle w:val="18"/>
              <w:rPr>
                <w:sz w:val="20"/>
                <w:szCs w:val="22"/>
              </w:rPr>
            </w:pPr>
            <w:r>
              <w:rPr>
                <w:sz w:val="20"/>
                <w:szCs w:val="22"/>
              </w:rPr>
              <w:t>保持稳定</w:t>
            </w:r>
          </w:p>
        </w:tc>
        <w:tc>
          <w:tcPr>
            <w:tcW w:w="1991" w:type="dxa"/>
            <w:vAlign w:val="center"/>
          </w:tcPr>
          <w:p w14:paraId="047A8DF8">
            <w:pPr>
              <w:pStyle w:val="18"/>
              <w:rPr>
                <w:sz w:val="20"/>
                <w:szCs w:val="22"/>
              </w:rPr>
            </w:pPr>
            <w:r>
              <w:rPr>
                <w:sz w:val="20"/>
                <w:szCs w:val="22"/>
              </w:rPr>
              <w:t>2022年中央基本药物制度补助资金（冀财社【2021】170号）</w:t>
            </w:r>
          </w:p>
        </w:tc>
      </w:tr>
      <w:tr w14:paraId="4064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2005397">
            <w:pPr>
              <w:pStyle w:val="19"/>
              <w:rPr>
                <w:sz w:val="20"/>
                <w:szCs w:val="22"/>
              </w:rPr>
            </w:pPr>
            <w:r>
              <w:rPr>
                <w:sz w:val="20"/>
                <w:szCs w:val="22"/>
              </w:rPr>
              <w:t>满意度指标</w:t>
            </w:r>
          </w:p>
        </w:tc>
        <w:tc>
          <w:tcPr>
            <w:tcW w:w="1991" w:type="dxa"/>
            <w:vAlign w:val="center"/>
          </w:tcPr>
          <w:p w14:paraId="5EE3FEBD">
            <w:pPr>
              <w:pStyle w:val="18"/>
              <w:rPr>
                <w:sz w:val="20"/>
                <w:szCs w:val="22"/>
              </w:rPr>
            </w:pPr>
            <w:r>
              <w:rPr>
                <w:sz w:val="20"/>
                <w:szCs w:val="22"/>
              </w:rPr>
              <w:t>服务对象满意度指标</w:t>
            </w:r>
          </w:p>
        </w:tc>
        <w:tc>
          <w:tcPr>
            <w:tcW w:w="2112" w:type="dxa"/>
            <w:vAlign w:val="center"/>
          </w:tcPr>
          <w:p w14:paraId="4F5B4225">
            <w:pPr>
              <w:pStyle w:val="18"/>
              <w:rPr>
                <w:sz w:val="20"/>
                <w:szCs w:val="22"/>
              </w:rPr>
            </w:pPr>
            <w:r>
              <w:rPr>
                <w:sz w:val="20"/>
                <w:szCs w:val="22"/>
              </w:rPr>
              <w:t>服务对象满意度</w:t>
            </w:r>
          </w:p>
        </w:tc>
        <w:tc>
          <w:tcPr>
            <w:tcW w:w="4367" w:type="dxa"/>
            <w:vAlign w:val="center"/>
          </w:tcPr>
          <w:p w14:paraId="36BC6B02">
            <w:pPr>
              <w:pStyle w:val="18"/>
              <w:rPr>
                <w:sz w:val="20"/>
                <w:szCs w:val="22"/>
              </w:rPr>
            </w:pPr>
            <w:r>
              <w:rPr>
                <w:sz w:val="20"/>
                <w:szCs w:val="22"/>
              </w:rPr>
              <w:t>服务对象满意度</w:t>
            </w:r>
          </w:p>
        </w:tc>
        <w:tc>
          <w:tcPr>
            <w:tcW w:w="1486" w:type="dxa"/>
            <w:vAlign w:val="center"/>
          </w:tcPr>
          <w:p w14:paraId="4BD05241">
            <w:pPr>
              <w:pStyle w:val="18"/>
              <w:rPr>
                <w:sz w:val="20"/>
                <w:szCs w:val="22"/>
              </w:rPr>
            </w:pPr>
            <w:r>
              <w:rPr>
                <w:sz w:val="20"/>
                <w:szCs w:val="22"/>
              </w:rPr>
              <w:t>≥80百分比</w:t>
            </w:r>
          </w:p>
        </w:tc>
        <w:tc>
          <w:tcPr>
            <w:tcW w:w="1991" w:type="dxa"/>
            <w:vAlign w:val="center"/>
          </w:tcPr>
          <w:p w14:paraId="37EFEC9B">
            <w:pPr>
              <w:pStyle w:val="18"/>
              <w:rPr>
                <w:sz w:val="20"/>
                <w:szCs w:val="22"/>
              </w:rPr>
            </w:pPr>
            <w:r>
              <w:rPr>
                <w:sz w:val="20"/>
                <w:szCs w:val="22"/>
              </w:rPr>
              <w:t>2022年中央基本药物制度补助资金（冀财社【2021】170号）</w:t>
            </w:r>
          </w:p>
        </w:tc>
      </w:tr>
    </w:tbl>
    <w:p w14:paraId="2172D66E">
      <w:pPr>
        <w:sectPr>
          <w:pgSz w:w="16840" w:h="11900" w:orient="landscape"/>
          <w:pgMar w:top="1304" w:right="1984" w:bottom="1304" w:left="1134" w:header="720" w:footer="720" w:gutter="0"/>
          <w:pgNumType w:fmt="numberInDash"/>
          <w:cols w:space="720" w:num="1"/>
        </w:sectPr>
      </w:pPr>
    </w:p>
    <w:p w14:paraId="459A919F">
      <w:pPr>
        <w:spacing w:before="0" w:after="0" w:line="240" w:lineRule="auto"/>
        <w:ind w:firstLine="0"/>
        <w:jc w:val="both"/>
        <w:outlineLvl w:val="9"/>
      </w:pPr>
      <w:bookmarkStart w:id="3" w:name="_Toc_4_4_0000000006"/>
      <w:r>
        <w:rPr>
          <w:rFonts w:ascii="方正仿宋_GBK" w:hAnsi="方正仿宋_GBK" w:eastAsia="方正仿宋_GBK" w:cs="方正仿宋_GBK"/>
          <w:color w:val="000000"/>
          <w:sz w:val="28"/>
        </w:rPr>
        <w:t>3.2021年中央基本药物制度补助资金（冀财社[2021]52号）绩效目标表</w:t>
      </w:r>
      <w:bookmarkEnd w:id="3"/>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6407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556BF1B">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B19B317">
            <w:pPr>
              <w:pStyle w:val="17"/>
            </w:pPr>
            <w:r>
              <w:t>单位：万元</w:t>
            </w:r>
          </w:p>
        </w:tc>
      </w:tr>
      <w:tr w14:paraId="6A3B4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94A88E9">
            <w:pPr>
              <w:pStyle w:val="16"/>
            </w:pPr>
            <w:r>
              <w:t>项目编码</w:t>
            </w:r>
          </w:p>
        </w:tc>
        <w:tc>
          <w:tcPr>
            <w:tcW w:w="3982" w:type="dxa"/>
            <w:gridSpan w:val="2"/>
            <w:vAlign w:val="center"/>
          </w:tcPr>
          <w:p w14:paraId="68E6C4B7">
            <w:pPr>
              <w:pStyle w:val="18"/>
            </w:pPr>
            <w:r>
              <w:t>130623216TDMRCY3NMB20</w:t>
            </w:r>
          </w:p>
        </w:tc>
        <w:tc>
          <w:tcPr>
            <w:tcW w:w="1992" w:type="dxa"/>
            <w:gridSpan w:val="2"/>
            <w:vAlign w:val="center"/>
          </w:tcPr>
          <w:p w14:paraId="755CAAE4">
            <w:pPr>
              <w:pStyle w:val="16"/>
            </w:pPr>
            <w:r>
              <w:t>项目名称</w:t>
            </w:r>
          </w:p>
        </w:tc>
        <w:tc>
          <w:tcPr>
            <w:tcW w:w="5973" w:type="dxa"/>
            <w:gridSpan w:val="3"/>
            <w:vAlign w:val="center"/>
          </w:tcPr>
          <w:p w14:paraId="2873E9B0">
            <w:pPr>
              <w:pStyle w:val="18"/>
            </w:pPr>
            <w:r>
              <w:t>2021年中央基本药物制度补助资金（冀财社[2021]52号）</w:t>
            </w:r>
          </w:p>
        </w:tc>
      </w:tr>
      <w:tr w14:paraId="2F753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8B0E5DE">
            <w:pPr>
              <w:pStyle w:val="16"/>
            </w:pPr>
            <w:r>
              <w:t>预算规模及资金用途</w:t>
            </w:r>
          </w:p>
        </w:tc>
        <w:tc>
          <w:tcPr>
            <w:tcW w:w="1991" w:type="dxa"/>
            <w:vAlign w:val="center"/>
          </w:tcPr>
          <w:p w14:paraId="78CEBE1D">
            <w:pPr>
              <w:pStyle w:val="16"/>
            </w:pPr>
            <w:r>
              <w:t>预算数</w:t>
            </w:r>
          </w:p>
        </w:tc>
        <w:tc>
          <w:tcPr>
            <w:tcW w:w="1991" w:type="dxa"/>
            <w:vAlign w:val="center"/>
          </w:tcPr>
          <w:p w14:paraId="1E697701">
            <w:pPr>
              <w:pStyle w:val="18"/>
            </w:pPr>
            <w:r>
              <w:t>26.54</w:t>
            </w:r>
          </w:p>
        </w:tc>
        <w:tc>
          <w:tcPr>
            <w:tcW w:w="1992" w:type="dxa"/>
            <w:gridSpan w:val="2"/>
            <w:vAlign w:val="center"/>
          </w:tcPr>
          <w:p w14:paraId="51D36685">
            <w:pPr>
              <w:pStyle w:val="16"/>
            </w:pPr>
            <w:r>
              <w:t>其中：财政  资金</w:t>
            </w:r>
          </w:p>
        </w:tc>
        <w:tc>
          <w:tcPr>
            <w:tcW w:w="1991" w:type="dxa"/>
            <w:vAlign w:val="center"/>
          </w:tcPr>
          <w:p w14:paraId="7A75EA90">
            <w:pPr>
              <w:pStyle w:val="18"/>
            </w:pPr>
            <w:r>
              <w:t>26.54</w:t>
            </w:r>
          </w:p>
        </w:tc>
        <w:tc>
          <w:tcPr>
            <w:tcW w:w="1991" w:type="dxa"/>
            <w:vAlign w:val="center"/>
          </w:tcPr>
          <w:p w14:paraId="0B754801">
            <w:pPr>
              <w:pStyle w:val="16"/>
            </w:pPr>
            <w:r>
              <w:t>其他资金</w:t>
            </w:r>
          </w:p>
        </w:tc>
        <w:tc>
          <w:tcPr>
            <w:tcW w:w="1991" w:type="dxa"/>
            <w:vAlign w:val="center"/>
          </w:tcPr>
          <w:p w14:paraId="3063D23B">
            <w:pPr>
              <w:pStyle w:val="18"/>
            </w:pPr>
            <w:r>
              <w:t xml:space="preserve"> </w:t>
            </w:r>
          </w:p>
        </w:tc>
      </w:tr>
      <w:tr w14:paraId="2B86C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FF30EF7"/>
        </w:tc>
        <w:tc>
          <w:tcPr>
            <w:tcW w:w="11947" w:type="dxa"/>
            <w:gridSpan w:val="7"/>
            <w:vAlign w:val="center"/>
          </w:tcPr>
          <w:p w14:paraId="59B396C6">
            <w:pPr>
              <w:pStyle w:val="18"/>
            </w:pPr>
            <w:r>
              <w:t>保证所有政府办基层医疗卫生机构实施国家基本药物制度，推动综合改革顺利进行。</w:t>
            </w:r>
            <w:r>
              <w:tab/>
            </w:r>
            <w:r>
              <w:tab/>
            </w:r>
            <w:r>
              <w:tab/>
            </w:r>
            <w:r>
              <w:tab/>
            </w:r>
            <w:r>
              <w:tab/>
            </w:r>
            <w:r>
              <w:tab/>
            </w:r>
          </w:p>
          <w:p w14:paraId="0B785B13">
            <w:pPr>
              <w:pStyle w:val="18"/>
            </w:pPr>
          </w:p>
        </w:tc>
      </w:tr>
      <w:tr w14:paraId="34FFE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B915FCF">
            <w:pPr>
              <w:pStyle w:val="16"/>
            </w:pPr>
            <w:r>
              <w:t>资金支出计划（%）</w:t>
            </w:r>
          </w:p>
        </w:tc>
        <w:tc>
          <w:tcPr>
            <w:tcW w:w="3982" w:type="dxa"/>
            <w:gridSpan w:val="2"/>
            <w:vAlign w:val="center"/>
          </w:tcPr>
          <w:p w14:paraId="526E2538">
            <w:pPr>
              <w:pStyle w:val="16"/>
            </w:pPr>
            <w:r>
              <w:t>3月底</w:t>
            </w:r>
          </w:p>
        </w:tc>
        <w:tc>
          <w:tcPr>
            <w:tcW w:w="1991" w:type="dxa"/>
            <w:vAlign w:val="center"/>
          </w:tcPr>
          <w:p w14:paraId="25254A8B">
            <w:pPr>
              <w:pStyle w:val="16"/>
            </w:pPr>
            <w:r>
              <w:t>6月底</w:t>
            </w:r>
          </w:p>
        </w:tc>
        <w:tc>
          <w:tcPr>
            <w:tcW w:w="1992" w:type="dxa"/>
            <w:gridSpan w:val="2"/>
            <w:vAlign w:val="center"/>
          </w:tcPr>
          <w:p w14:paraId="77B76E81">
            <w:pPr>
              <w:pStyle w:val="16"/>
            </w:pPr>
            <w:r>
              <w:t>10月底</w:t>
            </w:r>
          </w:p>
        </w:tc>
        <w:tc>
          <w:tcPr>
            <w:tcW w:w="3982" w:type="dxa"/>
            <w:gridSpan w:val="2"/>
            <w:vAlign w:val="center"/>
          </w:tcPr>
          <w:p w14:paraId="18743C0A">
            <w:pPr>
              <w:pStyle w:val="16"/>
            </w:pPr>
            <w:r>
              <w:t>12月底</w:t>
            </w:r>
          </w:p>
        </w:tc>
      </w:tr>
      <w:tr w14:paraId="0D360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647667F"/>
        </w:tc>
        <w:tc>
          <w:tcPr>
            <w:tcW w:w="3982" w:type="dxa"/>
            <w:gridSpan w:val="2"/>
            <w:vAlign w:val="center"/>
          </w:tcPr>
          <w:p w14:paraId="09B126C7">
            <w:pPr>
              <w:pStyle w:val="19"/>
            </w:pPr>
            <w:r>
              <w:t>25%</w:t>
            </w:r>
          </w:p>
        </w:tc>
        <w:tc>
          <w:tcPr>
            <w:tcW w:w="1991" w:type="dxa"/>
            <w:vAlign w:val="center"/>
          </w:tcPr>
          <w:p w14:paraId="4C926714">
            <w:pPr>
              <w:pStyle w:val="19"/>
            </w:pPr>
            <w:r>
              <w:t>50%</w:t>
            </w:r>
          </w:p>
        </w:tc>
        <w:tc>
          <w:tcPr>
            <w:tcW w:w="1992" w:type="dxa"/>
            <w:gridSpan w:val="2"/>
            <w:vAlign w:val="center"/>
          </w:tcPr>
          <w:p w14:paraId="10A8AB3D">
            <w:pPr>
              <w:pStyle w:val="19"/>
            </w:pPr>
            <w:r>
              <w:t>75%</w:t>
            </w:r>
          </w:p>
        </w:tc>
        <w:tc>
          <w:tcPr>
            <w:tcW w:w="3982" w:type="dxa"/>
            <w:gridSpan w:val="2"/>
            <w:vAlign w:val="center"/>
          </w:tcPr>
          <w:p w14:paraId="21045711">
            <w:pPr>
              <w:pStyle w:val="19"/>
            </w:pPr>
            <w:r>
              <w:t>100%</w:t>
            </w:r>
          </w:p>
        </w:tc>
      </w:tr>
      <w:tr w14:paraId="797DD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337E694">
            <w:pPr>
              <w:pStyle w:val="16"/>
            </w:pPr>
            <w:r>
              <w:t>绩效目标</w:t>
            </w:r>
          </w:p>
        </w:tc>
        <w:tc>
          <w:tcPr>
            <w:tcW w:w="11947" w:type="dxa"/>
            <w:gridSpan w:val="7"/>
            <w:vAlign w:val="center"/>
          </w:tcPr>
          <w:p w14:paraId="0B794E08">
            <w:pPr>
              <w:pStyle w:val="18"/>
            </w:pPr>
            <w:r>
              <w:t>1.保证所有政府办基层医疗卫生机构实施国家基本药物制度，推动综合改革顺利进行。</w:t>
            </w:r>
            <w:r>
              <w:tab/>
            </w:r>
            <w:r>
              <w:tab/>
            </w:r>
            <w:r>
              <w:tab/>
            </w:r>
            <w:r>
              <w:tab/>
            </w:r>
            <w:r>
              <w:tab/>
            </w:r>
            <w:r>
              <w:tab/>
            </w:r>
          </w:p>
          <w:p w14:paraId="6EAB03A1">
            <w:pPr>
              <w:pStyle w:val="18"/>
            </w:pPr>
          </w:p>
        </w:tc>
      </w:tr>
    </w:tbl>
    <w:p w14:paraId="429687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499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0383EF00">
            <w:pPr>
              <w:pStyle w:val="16"/>
            </w:pPr>
            <w:r>
              <w:t>一级指标</w:t>
            </w:r>
          </w:p>
        </w:tc>
        <w:tc>
          <w:tcPr>
            <w:tcW w:w="1991" w:type="dxa"/>
            <w:vAlign w:val="center"/>
          </w:tcPr>
          <w:p w14:paraId="0BA1F150">
            <w:pPr>
              <w:pStyle w:val="16"/>
            </w:pPr>
            <w:r>
              <w:t>二级指标</w:t>
            </w:r>
          </w:p>
        </w:tc>
        <w:tc>
          <w:tcPr>
            <w:tcW w:w="1991" w:type="dxa"/>
            <w:vAlign w:val="center"/>
          </w:tcPr>
          <w:p w14:paraId="6E7923D4">
            <w:pPr>
              <w:pStyle w:val="16"/>
            </w:pPr>
            <w:r>
              <w:t>三级指标</w:t>
            </w:r>
          </w:p>
        </w:tc>
        <w:tc>
          <w:tcPr>
            <w:tcW w:w="3983" w:type="dxa"/>
            <w:vAlign w:val="center"/>
          </w:tcPr>
          <w:p w14:paraId="62286110">
            <w:pPr>
              <w:pStyle w:val="16"/>
            </w:pPr>
            <w:r>
              <w:t>绩效指标描述</w:t>
            </w:r>
          </w:p>
        </w:tc>
        <w:tc>
          <w:tcPr>
            <w:tcW w:w="1991" w:type="dxa"/>
            <w:vAlign w:val="center"/>
          </w:tcPr>
          <w:p w14:paraId="7D98C093">
            <w:pPr>
              <w:pStyle w:val="16"/>
            </w:pPr>
            <w:r>
              <w:t>指标值</w:t>
            </w:r>
          </w:p>
        </w:tc>
        <w:tc>
          <w:tcPr>
            <w:tcW w:w="1991" w:type="dxa"/>
            <w:vAlign w:val="center"/>
          </w:tcPr>
          <w:p w14:paraId="75AFD233">
            <w:pPr>
              <w:pStyle w:val="16"/>
            </w:pPr>
            <w:r>
              <w:t>指标值确定依据</w:t>
            </w:r>
          </w:p>
        </w:tc>
      </w:tr>
      <w:tr w14:paraId="592F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C31AB3D">
            <w:pPr>
              <w:pStyle w:val="19"/>
            </w:pPr>
            <w:r>
              <w:t>产出指标</w:t>
            </w:r>
          </w:p>
        </w:tc>
        <w:tc>
          <w:tcPr>
            <w:tcW w:w="1991" w:type="dxa"/>
            <w:vAlign w:val="center"/>
          </w:tcPr>
          <w:p w14:paraId="22E8BB8C">
            <w:pPr>
              <w:pStyle w:val="18"/>
            </w:pPr>
            <w:r>
              <w:t>数量指标</w:t>
            </w:r>
          </w:p>
        </w:tc>
        <w:tc>
          <w:tcPr>
            <w:tcW w:w="1991" w:type="dxa"/>
            <w:vAlign w:val="center"/>
          </w:tcPr>
          <w:p w14:paraId="118C588A">
            <w:pPr>
              <w:pStyle w:val="18"/>
            </w:pPr>
            <w:r>
              <w:t>基本药物制度覆盖率</w:t>
            </w:r>
          </w:p>
        </w:tc>
        <w:tc>
          <w:tcPr>
            <w:tcW w:w="3983" w:type="dxa"/>
            <w:vAlign w:val="center"/>
          </w:tcPr>
          <w:p w14:paraId="116D7544">
            <w:pPr>
              <w:pStyle w:val="18"/>
            </w:pPr>
            <w:r>
              <w:t>村卫生室实施国家机构基本药物制度覆盖率</w:t>
            </w:r>
          </w:p>
        </w:tc>
        <w:tc>
          <w:tcPr>
            <w:tcW w:w="1991" w:type="dxa"/>
            <w:vAlign w:val="center"/>
          </w:tcPr>
          <w:p w14:paraId="47F70D8A">
            <w:pPr>
              <w:pStyle w:val="18"/>
            </w:pPr>
            <w:r>
              <w:t>≥85百分比</w:t>
            </w:r>
          </w:p>
        </w:tc>
        <w:tc>
          <w:tcPr>
            <w:tcW w:w="1991" w:type="dxa"/>
            <w:vAlign w:val="center"/>
          </w:tcPr>
          <w:p w14:paraId="4D23BCFB">
            <w:pPr>
              <w:pStyle w:val="18"/>
            </w:pPr>
            <w:r>
              <w:t>2022年中央基本药物制度补助资金（冀财社【2021】170号）</w:t>
            </w:r>
          </w:p>
        </w:tc>
      </w:tr>
      <w:tr w14:paraId="447B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456F941"/>
        </w:tc>
        <w:tc>
          <w:tcPr>
            <w:tcW w:w="1991" w:type="dxa"/>
            <w:vAlign w:val="center"/>
          </w:tcPr>
          <w:p w14:paraId="32E2D485">
            <w:pPr>
              <w:pStyle w:val="18"/>
            </w:pPr>
            <w:r>
              <w:t>质量指标</w:t>
            </w:r>
          </w:p>
        </w:tc>
        <w:tc>
          <w:tcPr>
            <w:tcW w:w="1991" w:type="dxa"/>
            <w:vAlign w:val="center"/>
          </w:tcPr>
          <w:p w14:paraId="7C932BF6">
            <w:pPr>
              <w:pStyle w:val="18"/>
            </w:pPr>
            <w:r>
              <w:t>基层医疗卫生机构占比</w:t>
            </w:r>
          </w:p>
        </w:tc>
        <w:tc>
          <w:tcPr>
            <w:tcW w:w="3983" w:type="dxa"/>
            <w:vAlign w:val="center"/>
          </w:tcPr>
          <w:p w14:paraId="750315E1">
            <w:pPr>
              <w:pStyle w:val="18"/>
            </w:pPr>
            <w:r>
              <w:t>实行基本药物零差率销售的政府办基层医疗卫生机构占比</w:t>
            </w:r>
          </w:p>
        </w:tc>
        <w:tc>
          <w:tcPr>
            <w:tcW w:w="1991" w:type="dxa"/>
            <w:vAlign w:val="center"/>
          </w:tcPr>
          <w:p w14:paraId="10A39A77">
            <w:pPr>
              <w:pStyle w:val="18"/>
            </w:pPr>
            <w:r>
              <w:t>≥85百分比</w:t>
            </w:r>
          </w:p>
        </w:tc>
        <w:tc>
          <w:tcPr>
            <w:tcW w:w="1991" w:type="dxa"/>
            <w:vAlign w:val="center"/>
          </w:tcPr>
          <w:p w14:paraId="2564AEA4">
            <w:pPr>
              <w:pStyle w:val="18"/>
            </w:pPr>
            <w:r>
              <w:t>2022年中央基本药物制度补助资金（冀财社【2021】170号）</w:t>
            </w:r>
          </w:p>
        </w:tc>
      </w:tr>
      <w:tr w14:paraId="2A35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7013016"/>
        </w:tc>
        <w:tc>
          <w:tcPr>
            <w:tcW w:w="1991" w:type="dxa"/>
            <w:vAlign w:val="center"/>
          </w:tcPr>
          <w:p w14:paraId="5A22CCE8">
            <w:pPr>
              <w:pStyle w:val="18"/>
            </w:pPr>
            <w:r>
              <w:t>时效指标</w:t>
            </w:r>
          </w:p>
        </w:tc>
        <w:tc>
          <w:tcPr>
            <w:tcW w:w="1991" w:type="dxa"/>
            <w:vAlign w:val="center"/>
          </w:tcPr>
          <w:p w14:paraId="5DDC7971">
            <w:pPr>
              <w:pStyle w:val="18"/>
            </w:pPr>
            <w:r>
              <w:t>项目按时完成率</w:t>
            </w:r>
          </w:p>
        </w:tc>
        <w:tc>
          <w:tcPr>
            <w:tcW w:w="3983" w:type="dxa"/>
            <w:vAlign w:val="center"/>
          </w:tcPr>
          <w:p w14:paraId="58B3DF93">
            <w:pPr>
              <w:pStyle w:val="18"/>
            </w:pPr>
            <w:r>
              <w:t>项目按时完成率</w:t>
            </w:r>
          </w:p>
        </w:tc>
        <w:tc>
          <w:tcPr>
            <w:tcW w:w="1991" w:type="dxa"/>
            <w:vAlign w:val="center"/>
          </w:tcPr>
          <w:p w14:paraId="325235ED">
            <w:pPr>
              <w:pStyle w:val="18"/>
            </w:pPr>
            <w:r>
              <w:t>≥90百分比</w:t>
            </w:r>
          </w:p>
        </w:tc>
        <w:tc>
          <w:tcPr>
            <w:tcW w:w="1991" w:type="dxa"/>
            <w:vAlign w:val="center"/>
          </w:tcPr>
          <w:p w14:paraId="122BAC0C">
            <w:pPr>
              <w:pStyle w:val="18"/>
            </w:pPr>
            <w:r>
              <w:t>2022年中央基本药物制度补助资金（冀财社【2021】170号）</w:t>
            </w:r>
          </w:p>
        </w:tc>
      </w:tr>
      <w:tr w14:paraId="24A1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F87C2CC">
            <w:pPr>
              <w:pStyle w:val="19"/>
            </w:pPr>
            <w:r>
              <w:t>效益指标</w:t>
            </w:r>
          </w:p>
        </w:tc>
        <w:tc>
          <w:tcPr>
            <w:tcW w:w="1991" w:type="dxa"/>
            <w:vAlign w:val="center"/>
          </w:tcPr>
          <w:p w14:paraId="23C4BE71">
            <w:pPr>
              <w:pStyle w:val="18"/>
            </w:pPr>
            <w:r>
              <w:t>可持续影响指标</w:t>
            </w:r>
          </w:p>
        </w:tc>
        <w:tc>
          <w:tcPr>
            <w:tcW w:w="1991" w:type="dxa"/>
            <w:vAlign w:val="center"/>
          </w:tcPr>
          <w:p w14:paraId="2320D55F">
            <w:pPr>
              <w:pStyle w:val="18"/>
            </w:pPr>
            <w:r>
              <w:t>国家基本药物制度在基层持续实施</w:t>
            </w:r>
          </w:p>
        </w:tc>
        <w:tc>
          <w:tcPr>
            <w:tcW w:w="3983" w:type="dxa"/>
            <w:vAlign w:val="center"/>
          </w:tcPr>
          <w:p w14:paraId="719D0981">
            <w:pPr>
              <w:pStyle w:val="18"/>
            </w:pPr>
            <w:r>
              <w:t>国家基本药物制度在基层持续实施</w:t>
            </w:r>
          </w:p>
        </w:tc>
        <w:tc>
          <w:tcPr>
            <w:tcW w:w="1991" w:type="dxa"/>
            <w:vAlign w:val="center"/>
          </w:tcPr>
          <w:p w14:paraId="5423BBA0">
            <w:pPr>
              <w:pStyle w:val="18"/>
            </w:pPr>
            <w:r>
              <w:t>中长期</w:t>
            </w:r>
          </w:p>
        </w:tc>
        <w:tc>
          <w:tcPr>
            <w:tcW w:w="1991" w:type="dxa"/>
            <w:vAlign w:val="center"/>
          </w:tcPr>
          <w:p w14:paraId="7C43AE63">
            <w:pPr>
              <w:pStyle w:val="18"/>
            </w:pPr>
            <w:r>
              <w:t>2022年中央基本药物制度补助资金（冀财社【2021】170号）</w:t>
            </w:r>
          </w:p>
        </w:tc>
      </w:tr>
      <w:tr w14:paraId="4BBD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ACE0FA8"/>
        </w:tc>
        <w:tc>
          <w:tcPr>
            <w:tcW w:w="1991" w:type="dxa"/>
            <w:vAlign w:val="center"/>
          </w:tcPr>
          <w:p w14:paraId="33A5611A">
            <w:pPr>
              <w:pStyle w:val="18"/>
            </w:pPr>
            <w:r>
              <w:t>经济效益指标</w:t>
            </w:r>
          </w:p>
        </w:tc>
        <w:tc>
          <w:tcPr>
            <w:tcW w:w="1991" w:type="dxa"/>
            <w:vAlign w:val="center"/>
          </w:tcPr>
          <w:p w14:paraId="1568823C">
            <w:pPr>
              <w:pStyle w:val="18"/>
            </w:pPr>
            <w:r>
              <w:t>乡村医生收入</w:t>
            </w:r>
          </w:p>
        </w:tc>
        <w:tc>
          <w:tcPr>
            <w:tcW w:w="3983" w:type="dxa"/>
            <w:vAlign w:val="center"/>
          </w:tcPr>
          <w:p w14:paraId="25B2BD8D">
            <w:pPr>
              <w:pStyle w:val="18"/>
            </w:pPr>
            <w:r>
              <w:t>保障基层乡村医生收入保持稳定</w:t>
            </w:r>
          </w:p>
        </w:tc>
        <w:tc>
          <w:tcPr>
            <w:tcW w:w="1991" w:type="dxa"/>
            <w:vAlign w:val="center"/>
          </w:tcPr>
          <w:p w14:paraId="77962963">
            <w:pPr>
              <w:pStyle w:val="18"/>
            </w:pPr>
            <w:r>
              <w:t>保持稳定</w:t>
            </w:r>
          </w:p>
        </w:tc>
        <w:tc>
          <w:tcPr>
            <w:tcW w:w="1991" w:type="dxa"/>
            <w:vAlign w:val="center"/>
          </w:tcPr>
          <w:p w14:paraId="02C87C74">
            <w:pPr>
              <w:pStyle w:val="18"/>
            </w:pPr>
            <w:r>
              <w:t>2022年中央基本药物制度补助资金（冀财社【2021】170号）</w:t>
            </w:r>
          </w:p>
        </w:tc>
      </w:tr>
      <w:tr w14:paraId="7BAF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B718354">
            <w:pPr>
              <w:pStyle w:val="19"/>
            </w:pPr>
            <w:r>
              <w:t>满意度指标</w:t>
            </w:r>
          </w:p>
        </w:tc>
        <w:tc>
          <w:tcPr>
            <w:tcW w:w="1991" w:type="dxa"/>
            <w:vAlign w:val="center"/>
          </w:tcPr>
          <w:p w14:paraId="7DCA64BC">
            <w:pPr>
              <w:pStyle w:val="18"/>
            </w:pPr>
            <w:r>
              <w:t>服务对象满意度指标</w:t>
            </w:r>
          </w:p>
        </w:tc>
        <w:tc>
          <w:tcPr>
            <w:tcW w:w="1991" w:type="dxa"/>
            <w:vAlign w:val="center"/>
          </w:tcPr>
          <w:p w14:paraId="4C3256F4">
            <w:pPr>
              <w:pStyle w:val="18"/>
            </w:pPr>
            <w:r>
              <w:t>服务对象满意度</w:t>
            </w:r>
          </w:p>
        </w:tc>
        <w:tc>
          <w:tcPr>
            <w:tcW w:w="3983" w:type="dxa"/>
            <w:vAlign w:val="center"/>
          </w:tcPr>
          <w:p w14:paraId="7A542A17">
            <w:pPr>
              <w:pStyle w:val="18"/>
            </w:pPr>
            <w:r>
              <w:t>服务对象满意度</w:t>
            </w:r>
          </w:p>
        </w:tc>
        <w:tc>
          <w:tcPr>
            <w:tcW w:w="1991" w:type="dxa"/>
            <w:vAlign w:val="center"/>
          </w:tcPr>
          <w:p w14:paraId="70A46215">
            <w:pPr>
              <w:pStyle w:val="18"/>
            </w:pPr>
            <w:r>
              <w:t>≥80百分比</w:t>
            </w:r>
          </w:p>
        </w:tc>
        <w:tc>
          <w:tcPr>
            <w:tcW w:w="1991" w:type="dxa"/>
            <w:vAlign w:val="center"/>
          </w:tcPr>
          <w:p w14:paraId="50BD0FC5">
            <w:pPr>
              <w:pStyle w:val="18"/>
            </w:pPr>
            <w:r>
              <w:t>2022年中央基本药物制度补助资金（冀财社【2021】170号）</w:t>
            </w:r>
          </w:p>
        </w:tc>
      </w:tr>
    </w:tbl>
    <w:p w14:paraId="1A749E2B">
      <w:pPr>
        <w:sectPr>
          <w:pgSz w:w="16840" w:h="11900" w:orient="landscape"/>
          <w:pgMar w:top="1304" w:right="1984" w:bottom="1304" w:left="1134" w:header="720" w:footer="720" w:gutter="0"/>
          <w:pgNumType w:fmt="numberInDash"/>
          <w:cols w:space="720" w:num="1"/>
        </w:sectPr>
      </w:pPr>
    </w:p>
    <w:p w14:paraId="32E49489">
      <w:pPr>
        <w:spacing w:before="0" w:after="0" w:line="240" w:lineRule="auto"/>
        <w:ind w:firstLine="0"/>
        <w:jc w:val="center"/>
        <w:outlineLvl w:val="9"/>
      </w:pPr>
      <w:bookmarkStart w:id="4" w:name="_Toc_4_4_0000000007"/>
      <w:r>
        <w:rPr>
          <w:rFonts w:ascii="方正仿宋_GBK" w:hAnsi="方正仿宋_GBK" w:eastAsia="方正仿宋_GBK" w:cs="方正仿宋_GBK"/>
          <w:color w:val="000000"/>
          <w:sz w:val="28"/>
        </w:rPr>
        <w:t>4.2021年中央医疗服务与保障能力提升补助资金（冀财社【2021】175号）绩效目标表</w:t>
      </w:r>
      <w:bookmarkEnd w:id="4"/>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452C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4A231E3">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6AEEAB4">
            <w:pPr>
              <w:pStyle w:val="17"/>
            </w:pPr>
            <w:r>
              <w:t>单位：万元</w:t>
            </w:r>
          </w:p>
        </w:tc>
      </w:tr>
      <w:tr w14:paraId="6323C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E2BA280">
            <w:pPr>
              <w:pStyle w:val="16"/>
            </w:pPr>
            <w:r>
              <w:t>项目编码</w:t>
            </w:r>
          </w:p>
        </w:tc>
        <w:tc>
          <w:tcPr>
            <w:tcW w:w="3982" w:type="dxa"/>
            <w:gridSpan w:val="2"/>
            <w:vAlign w:val="center"/>
          </w:tcPr>
          <w:p w14:paraId="393A81C1">
            <w:pPr>
              <w:pStyle w:val="18"/>
            </w:pPr>
            <w:r>
              <w:t>13062321P00877610001C</w:t>
            </w:r>
          </w:p>
        </w:tc>
        <w:tc>
          <w:tcPr>
            <w:tcW w:w="1992" w:type="dxa"/>
            <w:gridSpan w:val="2"/>
            <w:vAlign w:val="center"/>
          </w:tcPr>
          <w:p w14:paraId="4EB28AA5">
            <w:pPr>
              <w:pStyle w:val="16"/>
            </w:pPr>
            <w:r>
              <w:t>项目名称</w:t>
            </w:r>
          </w:p>
        </w:tc>
        <w:tc>
          <w:tcPr>
            <w:tcW w:w="5973" w:type="dxa"/>
            <w:gridSpan w:val="3"/>
            <w:vAlign w:val="center"/>
          </w:tcPr>
          <w:p w14:paraId="0B7C10C4">
            <w:pPr>
              <w:pStyle w:val="18"/>
            </w:pPr>
            <w:r>
              <w:t>2021年中央医疗服务与保障能力提升补助资金（冀财社【2021】175号）</w:t>
            </w:r>
          </w:p>
        </w:tc>
      </w:tr>
      <w:tr w14:paraId="7D17B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988FE0A">
            <w:pPr>
              <w:pStyle w:val="16"/>
            </w:pPr>
            <w:r>
              <w:t>预算规模及资金用途</w:t>
            </w:r>
          </w:p>
        </w:tc>
        <w:tc>
          <w:tcPr>
            <w:tcW w:w="1991" w:type="dxa"/>
            <w:vAlign w:val="center"/>
          </w:tcPr>
          <w:p w14:paraId="0ABBB6A2">
            <w:pPr>
              <w:pStyle w:val="16"/>
            </w:pPr>
            <w:r>
              <w:t>预算数</w:t>
            </w:r>
          </w:p>
        </w:tc>
        <w:tc>
          <w:tcPr>
            <w:tcW w:w="1991" w:type="dxa"/>
            <w:vAlign w:val="center"/>
          </w:tcPr>
          <w:p w14:paraId="133ABF5C">
            <w:pPr>
              <w:pStyle w:val="18"/>
            </w:pPr>
            <w:r>
              <w:t>200.00</w:t>
            </w:r>
          </w:p>
        </w:tc>
        <w:tc>
          <w:tcPr>
            <w:tcW w:w="1992" w:type="dxa"/>
            <w:gridSpan w:val="2"/>
            <w:vAlign w:val="center"/>
          </w:tcPr>
          <w:p w14:paraId="6FCB555E">
            <w:pPr>
              <w:pStyle w:val="16"/>
            </w:pPr>
            <w:r>
              <w:t>其中：财政  资金</w:t>
            </w:r>
          </w:p>
        </w:tc>
        <w:tc>
          <w:tcPr>
            <w:tcW w:w="1991" w:type="dxa"/>
            <w:vAlign w:val="center"/>
          </w:tcPr>
          <w:p w14:paraId="0A3C919C">
            <w:pPr>
              <w:pStyle w:val="18"/>
            </w:pPr>
            <w:r>
              <w:t>200.00</w:t>
            </w:r>
          </w:p>
        </w:tc>
        <w:tc>
          <w:tcPr>
            <w:tcW w:w="1991" w:type="dxa"/>
            <w:vAlign w:val="center"/>
          </w:tcPr>
          <w:p w14:paraId="14439CAC">
            <w:pPr>
              <w:pStyle w:val="16"/>
            </w:pPr>
            <w:r>
              <w:t>其他资金</w:t>
            </w:r>
          </w:p>
        </w:tc>
        <w:tc>
          <w:tcPr>
            <w:tcW w:w="1991" w:type="dxa"/>
            <w:vAlign w:val="center"/>
          </w:tcPr>
          <w:p w14:paraId="3876B185">
            <w:pPr>
              <w:pStyle w:val="18"/>
            </w:pPr>
            <w:r>
              <w:t xml:space="preserve"> </w:t>
            </w:r>
          </w:p>
        </w:tc>
      </w:tr>
      <w:tr w14:paraId="1785F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E89077C"/>
        </w:tc>
        <w:tc>
          <w:tcPr>
            <w:tcW w:w="11947" w:type="dxa"/>
            <w:gridSpan w:val="7"/>
            <w:vAlign w:val="center"/>
          </w:tcPr>
          <w:p w14:paraId="439FB3B4">
            <w:pPr>
              <w:pStyle w:val="18"/>
            </w:pPr>
            <w:r>
              <w:t>公立医院能力提升</w:t>
            </w:r>
          </w:p>
        </w:tc>
      </w:tr>
      <w:tr w14:paraId="137D2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8156933">
            <w:pPr>
              <w:pStyle w:val="16"/>
            </w:pPr>
            <w:r>
              <w:t>资金支出计划（%）</w:t>
            </w:r>
          </w:p>
        </w:tc>
        <w:tc>
          <w:tcPr>
            <w:tcW w:w="3982" w:type="dxa"/>
            <w:gridSpan w:val="2"/>
            <w:vAlign w:val="center"/>
          </w:tcPr>
          <w:p w14:paraId="100C4689">
            <w:pPr>
              <w:pStyle w:val="16"/>
            </w:pPr>
            <w:r>
              <w:t>3月底</w:t>
            </w:r>
          </w:p>
        </w:tc>
        <w:tc>
          <w:tcPr>
            <w:tcW w:w="1991" w:type="dxa"/>
            <w:vAlign w:val="center"/>
          </w:tcPr>
          <w:p w14:paraId="61AD10E2">
            <w:pPr>
              <w:pStyle w:val="16"/>
            </w:pPr>
            <w:r>
              <w:t>6月底</w:t>
            </w:r>
          </w:p>
        </w:tc>
        <w:tc>
          <w:tcPr>
            <w:tcW w:w="1992" w:type="dxa"/>
            <w:gridSpan w:val="2"/>
            <w:vAlign w:val="center"/>
          </w:tcPr>
          <w:p w14:paraId="4607752C">
            <w:pPr>
              <w:pStyle w:val="16"/>
            </w:pPr>
            <w:r>
              <w:t>10月底</w:t>
            </w:r>
          </w:p>
        </w:tc>
        <w:tc>
          <w:tcPr>
            <w:tcW w:w="3982" w:type="dxa"/>
            <w:gridSpan w:val="2"/>
            <w:vAlign w:val="center"/>
          </w:tcPr>
          <w:p w14:paraId="07956955">
            <w:pPr>
              <w:pStyle w:val="16"/>
            </w:pPr>
            <w:r>
              <w:t>12月底</w:t>
            </w:r>
          </w:p>
        </w:tc>
      </w:tr>
      <w:tr w14:paraId="23D39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B9D08E0"/>
        </w:tc>
        <w:tc>
          <w:tcPr>
            <w:tcW w:w="3982" w:type="dxa"/>
            <w:gridSpan w:val="2"/>
            <w:vAlign w:val="center"/>
          </w:tcPr>
          <w:p w14:paraId="012B40C9">
            <w:pPr>
              <w:pStyle w:val="19"/>
            </w:pPr>
            <w:r>
              <w:t>25%</w:t>
            </w:r>
          </w:p>
        </w:tc>
        <w:tc>
          <w:tcPr>
            <w:tcW w:w="1991" w:type="dxa"/>
            <w:vAlign w:val="center"/>
          </w:tcPr>
          <w:p w14:paraId="57BE72CE">
            <w:pPr>
              <w:pStyle w:val="19"/>
            </w:pPr>
            <w:r>
              <w:t>50%</w:t>
            </w:r>
          </w:p>
        </w:tc>
        <w:tc>
          <w:tcPr>
            <w:tcW w:w="1992" w:type="dxa"/>
            <w:gridSpan w:val="2"/>
            <w:vAlign w:val="center"/>
          </w:tcPr>
          <w:p w14:paraId="531C8813">
            <w:pPr>
              <w:pStyle w:val="19"/>
            </w:pPr>
            <w:r>
              <w:t>75%</w:t>
            </w:r>
          </w:p>
        </w:tc>
        <w:tc>
          <w:tcPr>
            <w:tcW w:w="3982" w:type="dxa"/>
            <w:gridSpan w:val="2"/>
            <w:vAlign w:val="center"/>
          </w:tcPr>
          <w:p w14:paraId="09097305">
            <w:pPr>
              <w:pStyle w:val="19"/>
            </w:pPr>
            <w:r>
              <w:t>100%</w:t>
            </w:r>
          </w:p>
        </w:tc>
      </w:tr>
      <w:tr w14:paraId="7F408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275B9C1">
            <w:pPr>
              <w:pStyle w:val="16"/>
            </w:pPr>
            <w:r>
              <w:t>绩效目标</w:t>
            </w:r>
          </w:p>
        </w:tc>
        <w:tc>
          <w:tcPr>
            <w:tcW w:w="11947" w:type="dxa"/>
            <w:gridSpan w:val="7"/>
            <w:vAlign w:val="center"/>
          </w:tcPr>
          <w:p w14:paraId="7A5F5B3C">
            <w:pPr>
              <w:pStyle w:val="18"/>
            </w:pPr>
            <w:r>
              <w:t>1.深化公立医院综合改革，建立健全医院管理制度。</w:t>
            </w:r>
          </w:p>
        </w:tc>
      </w:tr>
    </w:tbl>
    <w:p w14:paraId="68F822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151C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6D644C5">
            <w:pPr>
              <w:pStyle w:val="16"/>
            </w:pPr>
            <w:r>
              <w:t>一级指标</w:t>
            </w:r>
          </w:p>
        </w:tc>
        <w:tc>
          <w:tcPr>
            <w:tcW w:w="1991" w:type="dxa"/>
            <w:vAlign w:val="center"/>
          </w:tcPr>
          <w:p w14:paraId="28D5E387">
            <w:pPr>
              <w:pStyle w:val="16"/>
            </w:pPr>
            <w:r>
              <w:t>二级指标</w:t>
            </w:r>
          </w:p>
        </w:tc>
        <w:tc>
          <w:tcPr>
            <w:tcW w:w="1991" w:type="dxa"/>
            <w:vAlign w:val="center"/>
          </w:tcPr>
          <w:p w14:paraId="686A93B7">
            <w:pPr>
              <w:pStyle w:val="16"/>
            </w:pPr>
            <w:r>
              <w:t>三级指标</w:t>
            </w:r>
          </w:p>
        </w:tc>
        <w:tc>
          <w:tcPr>
            <w:tcW w:w="3983" w:type="dxa"/>
            <w:vAlign w:val="center"/>
          </w:tcPr>
          <w:p w14:paraId="21F40088">
            <w:pPr>
              <w:pStyle w:val="16"/>
            </w:pPr>
            <w:r>
              <w:t>绩效指标描述</w:t>
            </w:r>
          </w:p>
        </w:tc>
        <w:tc>
          <w:tcPr>
            <w:tcW w:w="1991" w:type="dxa"/>
            <w:vAlign w:val="center"/>
          </w:tcPr>
          <w:p w14:paraId="1574DC02">
            <w:pPr>
              <w:pStyle w:val="16"/>
            </w:pPr>
            <w:r>
              <w:t>指标值</w:t>
            </w:r>
          </w:p>
        </w:tc>
        <w:tc>
          <w:tcPr>
            <w:tcW w:w="1991" w:type="dxa"/>
            <w:vAlign w:val="center"/>
          </w:tcPr>
          <w:p w14:paraId="0A8840B4">
            <w:pPr>
              <w:pStyle w:val="16"/>
            </w:pPr>
            <w:r>
              <w:t>指标值确定依据</w:t>
            </w:r>
          </w:p>
        </w:tc>
      </w:tr>
      <w:tr w14:paraId="05CC5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5D7E6F2">
            <w:pPr>
              <w:pStyle w:val="19"/>
            </w:pPr>
            <w:r>
              <w:t>产出指标</w:t>
            </w:r>
          </w:p>
        </w:tc>
        <w:tc>
          <w:tcPr>
            <w:tcW w:w="1991" w:type="dxa"/>
            <w:vAlign w:val="center"/>
          </w:tcPr>
          <w:p w14:paraId="098E945B">
            <w:pPr>
              <w:pStyle w:val="18"/>
            </w:pPr>
            <w:r>
              <w:t>数量指标</w:t>
            </w:r>
          </w:p>
        </w:tc>
        <w:tc>
          <w:tcPr>
            <w:tcW w:w="1991" w:type="dxa"/>
            <w:vAlign w:val="center"/>
          </w:tcPr>
          <w:p w14:paraId="7E2DB5A3">
            <w:pPr>
              <w:pStyle w:val="18"/>
            </w:pPr>
            <w:r>
              <w:t>建档率</w:t>
            </w:r>
          </w:p>
        </w:tc>
        <w:tc>
          <w:tcPr>
            <w:tcW w:w="3983" w:type="dxa"/>
            <w:vAlign w:val="center"/>
          </w:tcPr>
          <w:p w14:paraId="726D6717">
            <w:pPr>
              <w:pStyle w:val="18"/>
            </w:pPr>
            <w:r>
              <w:t>已建立电子健康档案的人数占年度常住人口数的比例</w:t>
            </w:r>
          </w:p>
        </w:tc>
        <w:tc>
          <w:tcPr>
            <w:tcW w:w="1991" w:type="dxa"/>
            <w:vAlign w:val="center"/>
          </w:tcPr>
          <w:p w14:paraId="5057761C">
            <w:pPr>
              <w:pStyle w:val="18"/>
            </w:pPr>
            <w:r>
              <w:t>≥85百分比</w:t>
            </w:r>
          </w:p>
        </w:tc>
        <w:tc>
          <w:tcPr>
            <w:tcW w:w="1991" w:type="dxa"/>
            <w:vAlign w:val="center"/>
          </w:tcPr>
          <w:p w14:paraId="30DA3075">
            <w:pPr>
              <w:pStyle w:val="18"/>
            </w:pPr>
            <w:r>
              <w:t>2022年中央医疗服务与保障能力提升（公立医院综合改革）补助资金（冀财社【2021】171号）</w:t>
            </w:r>
          </w:p>
        </w:tc>
      </w:tr>
      <w:tr w14:paraId="55F8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7B69451"/>
        </w:tc>
        <w:tc>
          <w:tcPr>
            <w:tcW w:w="1991" w:type="dxa"/>
            <w:vAlign w:val="center"/>
          </w:tcPr>
          <w:p w14:paraId="4C28D384">
            <w:pPr>
              <w:pStyle w:val="18"/>
            </w:pPr>
            <w:r>
              <w:t>质量指标</w:t>
            </w:r>
          </w:p>
        </w:tc>
        <w:tc>
          <w:tcPr>
            <w:tcW w:w="1991" w:type="dxa"/>
            <w:vAlign w:val="center"/>
          </w:tcPr>
          <w:p w14:paraId="1D225E30">
            <w:pPr>
              <w:pStyle w:val="18"/>
            </w:pPr>
            <w:r>
              <w:t>公立医院平均住院日</w:t>
            </w:r>
          </w:p>
        </w:tc>
        <w:tc>
          <w:tcPr>
            <w:tcW w:w="3983" w:type="dxa"/>
            <w:vAlign w:val="center"/>
          </w:tcPr>
          <w:p w14:paraId="498BD740">
            <w:pPr>
              <w:pStyle w:val="18"/>
            </w:pPr>
            <w:r>
              <w:t>公立医院的每位出院者的平均住院时间的长短</w:t>
            </w:r>
          </w:p>
        </w:tc>
        <w:tc>
          <w:tcPr>
            <w:tcW w:w="1991" w:type="dxa"/>
            <w:vAlign w:val="center"/>
          </w:tcPr>
          <w:p w14:paraId="732DE4ED">
            <w:pPr>
              <w:pStyle w:val="18"/>
            </w:pPr>
            <w:r>
              <w:t>≥90百分比</w:t>
            </w:r>
          </w:p>
        </w:tc>
        <w:tc>
          <w:tcPr>
            <w:tcW w:w="1991" w:type="dxa"/>
            <w:vAlign w:val="center"/>
          </w:tcPr>
          <w:p w14:paraId="330E7055">
            <w:pPr>
              <w:pStyle w:val="18"/>
            </w:pPr>
            <w:r>
              <w:t>2022年中央医疗服务与保障能力提升（公立医院综合改革）补助资金（冀财社【2021】171号）</w:t>
            </w:r>
          </w:p>
        </w:tc>
      </w:tr>
      <w:tr w14:paraId="4EA2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2FF1B3E"/>
        </w:tc>
        <w:tc>
          <w:tcPr>
            <w:tcW w:w="1991" w:type="dxa"/>
            <w:vAlign w:val="center"/>
          </w:tcPr>
          <w:p w14:paraId="30CEFADC">
            <w:pPr>
              <w:pStyle w:val="18"/>
            </w:pPr>
            <w:r>
              <w:t>时效指标</w:t>
            </w:r>
          </w:p>
        </w:tc>
        <w:tc>
          <w:tcPr>
            <w:tcW w:w="1991" w:type="dxa"/>
            <w:vAlign w:val="center"/>
          </w:tcPr>
          <w:p w14:paraId="77AC91D4">
            <w:pPr>
              <w:pStyle w:val="18"/>
            </w:pPr>
            <w:r>
              <w:t>各项任务完成及时率（%）</w:t>
            </w:r>
          </w:p>
        </w:tc>
        <w:tc>
          <w:tcPr>
            <w:tcW w:w="3983" w:type="dxa"/>
            <w:vAlign w:val="center"/>
          </w:tcPr>
          <w:p w14:paraId="52E4550E">
            <w:pPr>
              <w:pStyle w:val="18"/>
            </w:pPr>
            <w:r>
              <w:t>各项任务完成及时率（%）</w:t>
            </w:r>
          </w:p>
        </w:tc>
        <w:tc>
          <w:tcPr>
            <w:tcW w:w="1991" w:type="dxa"/>
            <w:vAlign w:val="center"/>
          </w:tcPr>
          <w:p w14:paraId="3691AD8A">
            <w:pPr>
              <w:pStyle w:val="18"/>
            </w:pPr>
            <w:r>
              <w:t>≥90百分比</w:t>
            </w:r>
          </w:p>
        </w:tc>
        <w:tc>
          <w:tcPr>
            <w:tcW w:w="1991" w:type="dxa"/>
            <w:vAlign w:val="center"/>
          </w:tcPr>
          <w:p w14:paraId="64157ADE">
            <w:pPr>
              <w:pStyle w:val="18"/>
            </w:pPr>
            <w:r>
              <w:t>2022年中央医疗服务与保障能力提升（公立医院综合改革）补助资金（冀财社【2021】171号）</w:t>
            </w:r>
          </w:p>
        </w:tc>
      </w:tr>
      <w:tr w14:paraId="2C7B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EB6A016">
            <w:pPr>
              <w:pStyle w:val="19"/>
            </w:pPr>
            <w:r>
              <w:t>效益指标</w:t>
            </w:r>
          </w:p>
        </w:tc>
        <w:tc>
          <w:tcPr>
            <w:tcW w:w="1991" w:type="dxa"/>
            <w:vAlign w:val="center"/>
          </w:tcPr>
          <w:p w14:paraId="12453563">
            <w:pPr>
              <w:pStyle w:val="18"/>
            </w:pPr>
            <w:r>
              <w:t>可持续影响指标</w:t>
            </w:r>
          </w:p>
        </w:tc>
        <w:tc>
          <w:tcPr>
            <w:tcW w:w="1991" w:type="dxa"/>
            <w:vAlign w:val="center"/>
          </w:tcPr>
          <w:p w14:paraId="2459A4D2">
            <w:pPr>
              <w:pStyle w:val="18"/>
            </w:pPr>
            <w:r>
              <w:t>社会保障制度更加公平可持续</w:t>
            </w:r>
          </w:p>
        </w:tc>
        <w:tc>
          <w:tcPr>
            <w:tcW w:w="3983" w:type="dxa"/>
            <w:vAlign w:val="center"/>
          </w:tcPr>
          <w:p w14:paraId="2EC9E8F0">
            <w:pPr>
              <w:pStyle w:val="18"/>
            </w:pPr>
            <w:r>
              <w:t>社会保障制度更加公平可持续</w:t>
            </w:r>
          </w:p>
        </w:tc>
        <w:tc>
          <w:tcPr>
            <w:tcW w:w="1991" w:type="dxa"/>
            <w:vAlign w:val="center"/>
          </w:tcPr>
          <w:p w14:paraId="18305A18">
            <w:pPr>
              <w:pStyle w:val="18"/>
            </w:pPr>
            <w:r>
              <w:t>稳定发展</w:t>
            </w:r>
          </w:p>
        </w:tc>
        <w:tc>
          <w:tcPr>
            <w:tcW w:w="1991" w:type="dxa"/>
            <w:vAlign w:val="center"/>
          </w:tcPr>
          <w:p w14:paraId="614EB924">
            <w:pPr>
              <w:pStyle w:val="18"/>
            </w:pPr>
            <w:r>
              <w:t>2022年中央医疗服务与保障能力提升（公立医院综合改革）补助资金（冀财社【2021】171号）</w:t>
            </w:r>
          </w:p>
        </w:tc>
      </w:tr>
      <w:tr w14:paraId="5D92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ECD1171">
            <w:pPr>
              <w:pStyle w:val="19"/>
            </w:pPr>
            <w:r>
              <w:t>满意度指标</w:t>
            </w:r>
          </w:p>
        </w:tc>
        <w:tc>
          <w:tcPr>
            <w:tcW w:w="1991" w:type="dxa"/>
            <w:vAlign w:val="center"/>
          </w:tcPr>
          <w:p w14:paraId="602FEBEA">
            <w:pPr>
              <w:pStyle w:val="18"/>
            </w:pPr>
            <w:r>
              <w:t>服务对象满意度指标</w:t>
            </w:r>
          </w:p>
        </w:tc>
        <w:tc>
          <w:tcPr>
            <w:tcW w:w="1991" w:type="dxa"/>
            <w:vAlign w:val="center"/>
          </w:tcPr>
          <w:p w14:paraId="2EFE09D7">
            <w:pPr>
              <w:pStyle w:val="18"/>
            </w:pPr>
            <w:r>
              <w:t>服务对象满意度</w:t>
            </w:r>
          </w:p>
        </w:tc>
        <w:tc>
          <w:tcPr>
            <w:tcW w:w="3983" w:type="dxa"/>
            <w:vAlign w:val="center"/>
          </w:tcPr>
          <w:p w14:paraId="29311C38">
            <w:pPr>
              <w:pStyle w:val="18"/>
            </w:pPr>
            <w:r>
              <w:t>服务对象满意度</w:t>
            </w:r>
          </w:p>
        </w:tc>
        <w:tc>
          <w:tcPr>
            <w:tcW w:w="1991" w:type="dxa"/>
            <w:vAlign w:val="center"/>
          </w:tcPr>
          <w:p w14:paraId="6CA30ADE">
            <w:pPr>
              <w:pStyle w:val="18"/>
            </w:pPr>
            <w:r>
              <w:t>不断提升</w:t>
            </w:r>
          </w:p>
        </w:tc>
        <w:tc>
          <w:tcPr>
            <w:tcW w:w="1991" w:type="dxa"/>
            <w:vAlign w:val="center"/>
          </w:tcPr>
          <w:p w14:paraId="49E93100">
            <w:pPr>
              <w:pStyle w:val="18"/>
            </w:pPr>
            <w:r>
              <w:t>2022年中央医疗服务与保障能力提升（公立医院综合改革）补助资金（冀财社【2021】171号）</w:t>
            </w:r>
          </w:p>
        </w:tc>
      </w:tr>
    </w:tbl>
    <w:p w14:paraId="55411A21">
      <w:pPr>
        <w:sectPr>
          <w:pgSz w:w="16840" w:h="11900" w:orient="landscape"/>
          <w:pgMar w:top="1304" w:right="1984" w:bottom="1304" w:left="1134" w:header="720" w:footer="720" w:gutter="0"/>
          <w:pgNumType w:fmt="numberInDash"/>
          <w:cols w:space="720" w:num="1"/>
        </w:sectPr>
      </w:pPr>
    </w:p>
    <w:p w14:paraId="0A642D92">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0FB1B248">
      <w:pPr>
        <w:spacing w:before="0" w:after="0"/>
        <w:ind w:firstLine="560"/>
        <w:jc w:val="left"/>
        <w:outlineLvl w:val="3"/>
      </w:pPr>
      <w:bookmarkStart w:id="5" w:name="_Toc_4_4_0000000008"/>
      <w:r>
        <w:rPr>
          <w:rFonts w:ascii="方正仿宋_GBK" w:hAnsi="方正仿宋_GBK" w:eastAsia="方正仿宋_GBK" w:cs="方正仿宋_GBK"/>
          <w:color w:val="000000"/>
          <w:sz w:val="28"/>
        </w:rPr>
        <w:t>5.2022年“原赤脚医生”养老补助金项目绩效目标表</w:t>
      </w:r>
      <w:bookmarkEnd w:id="5"/>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8AAC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5907F7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71E90FB">
            <w:pPr>
              <w:pStyle w:val="17"/>
            </w:pPr>
            <w:r>
              <w:t>单位：万元</w:t>
            </w:r>
          </w:p>
        </w:tc>
      </w:tr>
      <w:tr w14:paraId="314F5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946E9B5">
            <w:pPr>
              <w:pStyle w:val="16"/>
            </w:pPr>
            <w:r>
              <w:t>项目编码</w:t>
            </w:r>
          </w:p>
        </w:tc>
        <w:tc>
          <w:tcPr>
            <w:tcW w:w="3982" w:type="dxa"/>
            <w:gridSpan w:val="2"/>
            <w:vAlign w:val="center"/>
          </w:tcPr>
          <w:p w14:paraId="2E8C6CB9">
            <w:pPr>
              <w:pStyle w:val="18"/>
            </w:pPr>
            <w:r>
              <w:t>13062322P007798100012</w:t>
            </w:r>
          </w:p>
        </w:tc>
        <w:tc>
          <w:tcPr>
            <w:tcW w:w="1992" w:type="dxa"/>
            <w:gridSpan w:val="2"/>
            <w:vAlign w:val="center"/>
          </w:tcPr>
          <w:p w14:paraId="2B0601AC">
            <w:pPr>
              <w:pStyle w:val="16"/>
            </w:pPr>
            <w:r>
              <w:t>项目名称</w:t>
            </w:r>
          </w:p>
        </w:tc>
        <w:tc>
          <w:tcPr>
            <w:tcW w:w="5973" w:type="dxa"/>
            <w:gridSpan w:val="3"/>
            <w:vAlign w:val="center"/>
          </w:tcPr>
          <w:p w14:paraId="1FC18F33">
            <w:pPr>
              <w:pStyle w:val="18"/>
            </w:pPr>
            <w:r>
              <w:t>2022年“原赤脚医生”养老补助金项目</w:t>
            </w:r>
          </w:p>
        </w:tc>
      </w:tr>
      <w:tr w14:paraId="70A42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E6188BB">
            <w:pPr>
              <w:pStyle w:val="16"/>
            </w:pPr>
            <w:r>
              <w:t>预算规模及资金用途</w:t>
            </w:r>
          </w:p>
        </w:tc>
        <w:tc>
          <w:tcPr>
            <w:tcW w:w="1991" w:type="dxa"/>
            <w:vAlign w:val="center"/>
          </w:tcPr>
          <w:p w14:paraId="0CEF1C7C">
            <w:pPr>
              <w:pStyle w:val="16"/>
            </w:pPr>
            <w:r>
              <w:t>预算数</w:t>
            </w:r>
          </w:p>
        </w:tc>
        <w:tc>
          <w:tcPr>
            <w:tcW w:w="1991" w:type="dxa"/>
            <w:vAlign w:val="center"/>
          </w:tcPr>
          <w:p w14:paraId="04C51060">
            <w:pPr>
              <w:pStyle w:val="18"/>
            </w:pPr>
            <w:r>
              <w:t>383.00</w:t>
            </w:r>
          </w:p>
        </w:tc>
        <w:tc>
          <w:tcPr>
            <w:tcW w:w="1992" w:type="dxa"/>
            <w:gridSpan w:val="2"/>
            <w:vAlign w:val="center"/>
          </w:tcPr>
          <w:p w14:paraId="5422AFC4">
            <w:pPr>
              <w:pStyle w:val="16"/>
            </w:pPr>
            <w:r>
              <w:t>其中：财政    资金</w:t>
            </w:r>
          </w:p>
        </w:tc>
        <w:tc>
          <w:tcPr>
            <w:tcW w:w="1991" w:type="dxa"/>
            <w:vAlign w:val="center"/>
          </w:tcPr>
          <w:p w14:paraId="4CD8E0B0">
            <w:pPr>
              <w:pStyle w:val="18"/>
            </w:pPr>
            <w:r>
              <w:t>383.00</w:t>
            </w:r>
          </w:p>
        </w:tc>
        <w:tc>
          <w:tcPr>
            <w:tcW w:w="1991" w:type="dxa"/>
            <w:vAlign w:val="center"/>
          </w:tcPr>
          <w:p w14:paraId="34D81D6C">
            <w:pPr>
              <w:pStyle w:val="16"/>
            </w:pPr>
            <w:r>
              <w:t>其他资金</w:t>
            </w:r>
          </w:p>
        </w:tc>
        <w:tc>
          <w:tcPr>
            <w:tcW w:w="1991" w:type="dxa"/>
            <w:vAlign w:val="center"/>
          </w:tcPr>
          <w:p w14:paraId="48D0F76B">
            <w:pPr>
              <w:pStyle w:val="18"/>
            </w:pPr>
            <w:r>
              <w:t xml:space="preserve"> </w:t>
            </w:r>
          </w:p>
        </w:tc>
      </w:tr>
      <w:tr w14:paraId="3A283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D341549"/>
        </w:tc>
        <w:tc>
          <w:tcPr>
            <w:tcW w:w="11947" w:type="dxa"/>
            <w:gridSpan w:val="7"/>
            <w:vAlign w:val="center"/>
          </w:tcPr>
          <w:p w14:paraId="10D58E17">
            <w:pPr>
              <w:pStyle w:val="18"/>
            </w:pPr>
            <w:r>
              <w:t>用于“赤脚医生”养老补助</w:t>
            </w:r>
          </w:p>
        </w:tc>
      </w:tr>
      <w:tr w14:paraId="47936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2718746">
            <w:pPr>
              <w:pStyle w:val="16"/>
            </w:pPr>
            <w:r>
              <w:t>资金支出计划（%）</w:t>
            </w:r>
          </w:p>
        </w:tc>
        <w:tc>
          <w:tcPr>
            <w:tcW w:w="3982" w:type="dxa"/>
            <w:gridSpan w:val="2"/>
            <w:vAlign w:val="center"/>
          </w:tcPr>
          <w:p w14:paraId="5A72381D">
            <w:pPr>
              <w:pStyle w:val="16"/>
            </w:pPr>
            <w:r>
              <w:t>3月底</w:t>
            </w:r>
          </w:p>
        </w:tc>
        <w:tc>
          <w:tcPr>
            <w:tcW w:w="1991" w:type="dxa"/>
            <w:vAlign w:val="center"/>
          </w:tcPr>
          <w:p w14:paraId="1B325C5D">
            <w:pPr>
              <w:pStyle w:val="16"/>
            </w:pPr>
            <w:r>
              <w:t>6月底</w:t>
            </w:r>
          </w:p>
        </w:tc>
        <w:tc>
          <w:tcPr>
            <w:tcW w:w="1992" w:type="dxa"/>
            <w:gridSpan w:val="2"/>
            <w:vAlign w:val="center"/>
          </w:tcPr>
          <w:p w14:paraId="2355E394">
            <w:pPr>
              <w:pStyle w:val="16"/>
            </w:pPr>
            <w:r>
              <w:t>10月底</w:t>
            </w:r>
          </w:p>
        </w:tc>
        <w:tc>
          <w:tcPr>
            <w:tcW w:w="3982" w:type="dxa"/>
            <w:gridSpan w:val="2"/>
            <w:vAlign w:val="center"/>
          </w:tcPr>
          <w:p w14:paraId="4833CCDD">
            <w:pPr>
              <w:pStyle w:val="16"/>
            </w:pPr>
            <w:r>
              <w:t>12月底</w:t>
            </w:r>
          </w:p>
        </w:tc>
      </w:tr>
      <w:tr w14:paraId="7E4A5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D89C91C"/>
        </w:tc>
        <w:tc>
          <w:tcPr>
            <w:tcW w:w="3982" w:type="dxa"/>
            <w:gridSpan w:val="2"/>
            <w:vAlign w:val="center"/>
          </w:tcPr>
          <w:p w14:paraId="2BFB1FE1">
            <w:pPr>
              <w:pStyle w:val="19"/>
            </w:pPr>
            <w:r>
              <w:t>25%</w:t>
            </w:r>
          </w:p>
        </w:tc>
        <w:tc>
          <w:tcPr>
            <w:tcW w:w="1991" w:type="dxa"/>
            <w:vAlign w:val="center"/>
          </w:tcPr>
          <w:p w14:paraId="4B914EBB">
            <w:pPr>
              <w:pStyle w:val="19"/>
            </w:pPr>
            <w:r>
              <w:t>50%</w:t>
            </w:r>
          </w:p>
        </w:tc>
        <w:tc>
          <w:tcPr>
            <w:tcW w:w="1992" w:type="dxa"/>
            <w:gridSpan w:val="2"/>
            <w:vAlign w:val="center"/>
          </w:tcPr>
          <w:p w14:paraId="6A54FC39">
            <w:pPr>
              <w:pStyle w:val="19"/>
            </w:pPr>
            <w:r>
              <w:t>75%</w:t>
            </w:r>
          </w:p>
        </w:tc>
        <w:tc>
          <w:tcPr>
            <w:tcW w:w="3982" w:type="dxa"/>
            <w:gridSpan w:val="2"/>
            <w:vAlign w:val="center"/>
          </w:tcPr>
          <w:p w14:paraId="57545DF7">
            <w:pPr>
              <w:pStyle w:val="19"/>
            </w:pPr>
            <w:r>
              <w:t>100%</w:t>
            </w:r>
          </w:p>
        </w:tc>
      </w:tr>
      <w:tr w14:paraId="0445A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FD7447E">
            <w:pPr>
              <w:pStyle w:val="16"/>
            </w:pPr>
            <w:r>
              <w:t>绩效目标</w:t>
            </w:r>
          </w:p>
        </w:tc>
        <w:tc>
          <w:tcPr>
            <w:tcW w:w="11947" w:type="dxa"/>
            <w:gridSpan w:val="7"/>
            <w:vAlign w:val="center"/>
          </w:tcPr>
          <w:p w14:paraId="355B7528">
            <w:pPr>
              <w:pStyle w:val="18"/>
            </w:pPr>
            <w:r>
              <w:t>1.提高部分农村困难群体。</w:t>
            </w:r>
          </w:p>
          <w:p w14:paraId="0D05CAA2">
            <w:pPr>
              <w:pStyle w:val="18"/>
            </w:pPr>
            <w:r>
              <w:t>2.妥善解决赤脚医生的补助问题。</w:t>
            </w:r>
          </w:p>
        </w:tc>
      </w:tr>
    </w:tbl>
    <w:p w14:paraId="449062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516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FF5972E">
            <w:pPr>
              <w:pStyle w:val="16"/>
            </w:pPr>
            <w:r>
              <w:t>一级指标</w:t>
            </w:r>
          </w:p>
        </w:tc>
        <w:tc>
          <w:tcPr>
            <w:tcW w:w="1991" w:type="dxa"/>
            <w:vAlign w:val="center"/>
          </w:tcPr>
          <w:p w14:paraId="38D0D268">
            <w:pPr>
              <w:pStyle w:val="16"/>
            </w:pPr>
            <w:r>
              <w:t>二级指标</w:t>
            </w:r>
          </w:p>
        </w:tc>
        <w:tc>
          <w:tcPr>
            <w:tcW w:w="1991" w:type="dxa"/>
            <w:vAlign w:val="center"/>
          </w:tcPr>
          <w:p w14:paraId="328B993F">
            <w:pPr>
              <w:pStyle w:val="16"/>
            </w:pPr>
            <w:r>
              <w:t>三级指标</w:t>
            </w:r>
          </w:p>
        </w:tc>
        <w:tc>
          <w:tcPr>
            <w:tcW w:w="3983" w:type="dxa"/>
            <w:vAlign w:val="center"/>
          </w:tcPr>
          <w:p w14:paraId="735F8E9D">
            <w:pPr>
              <w:pStyle w:val="16"/>
            </w:pPr>
            <w:r>
              <w:t>绩效指标描述</w:t>
            </w:r>
          </w:p>
        </w:tc>
        <w:tc>
          <w:tcPr>
            <w:tcW w:w="1991" w:type="dxa"/>
            <w:vAlign w:val="center"/>
          </w:tcPr>
          <w:p w14:paraId="01D0ED92">
            <w:pPr>
              <w:pStyle w:val="16"/>
            </w:pPr>
            <w:r>
              <w:t>指标值</w:t>
            </w:r>
          </w:p>
        </w:tc>
        <w:tc>
          <w:tcPr>
            <w:tcW w:w="1991" w:type="dxa"/>
            <w:vAlign w:val="center"/>
          </w:tcPr>
          <w:p w14:paraId="2F9F3D87">
            <w:pPr>
              <w:pStyle w:val="16"/>
            </w:pPr>
            <w:r>
              <w:t>指标值确定依据</w:t>
            </w:r>
          </w:p>
        </w:tc>
      </w:tr>
      <w:tr w14:paraId="1D87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842D6FB">
            <w:pPr>
              <w:pStyle w:val="19"/>
            </w:pPr>
            <w:r>
              <w:t>产出指标</w:t>
            </w:r>
          </w:p>
        </w:tc>
        <w:tc>
          <w:tcPr>
            <w:tcW w:w="1991" w:type="dxa"/>
            <w:vAlign w:val="center"/>
          </w:tcPr>
          <w:p w14:paraId="5A4C62B3">
            <w:pPr>
              <w:pStyle w:val="18"/>
            </w:pPr>
            <w:r>
              <w:t>数量指标</w:t>
            </w:r>
          </w:p>
        </w:tc>
        <w:tc>
          <w:tcPr>
            <w:tcW w:w="1991" w:type="dxa"/>
            <w:vAlign w:val="center"/>
          </w:tcPr>
          <w:p w14:paraId="7887E715">
            <w:pPr>
              <w:pStyle w:val="18"/>
            </w:pPr>
            <w:r>
              <w:t>对贫困地区通过认定的原“赤脚医生”人员数量</w:t>
            </w:r>
          </w:p>
        </w:tc>
        <w:tc>
          <w:tcPr>
            <w:tcW w:w="3983" w:type="dxa"/>
            <w:vAlign w:val="center"/>
          </w:tcPr>
          <w:p w14:paraId="0AD3D615">
            <w:pPr>
              <w:pStyle w:val="18"/>
            </w:pPr>
            <w:r>
              <w:t>对1987年12月31日前从事村医服务5年以上人乡村医生人数</w:t>
            </w:r>
          </w:p>
        </w:tc>
        <w:tc>
          <w:tcPr>
            <w:tcW w:w="1991" w:type="dxa"/>
            <w:vAlign w:val="center"/>
          </w:tcPr>
          <w:p w14:paraId="093CE3DA">
            <w:pPr>
              <w:pStyle w:val="18"/>
            </w:pPr>
            <w:r>
              <w:t>969人</w:t>
            </w:r>
          </w:p>
        </w:tc>
        <w:tc>
          <w:tcPr>
            <w:tcW w:w="1991" w:type="dxa"/>
            <w:vAlign w:val="center"/>
          </w:tcPr>
          <w:p w14:paraId="4D73ABD1">
            <w:pPr>
              <w:pStyle w:val="18"/>
            </w:pPr>
            <w:r>
              <w:t>冀财社【2019】5号</w:t>
            </w:r>
          </w:p>
        </w:tc>
      </w:tr>
      <w:tr w14:paraId="50C0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035053B"/>
        </w:tc>
        <w:tc>
          <w:tcPr>
            <w:tcW w:w="1991" w:type="dxa"/>
            <w:vAlign w:val="center"/>
          </w:tcPr>
          <w:p w14:paraId="798C2D01">
            <w:pPr>
              <w:pStyle w:val="18"/>
            </w:pPr>
            <w:r>
              <w:t>质量指标</w:t>
            </w:r>
          </w:p>
        </w:tc>
        <w:tc>
          <w:tcPr>
            <w:tcW w:w="1991" w:type="dxa"/>
            <w:vAlign w:val="center"/>
          </w:tcPr>
          <w:p w14:paraId="1201B207">
            <w:pPr>
              <w:pStyle w:val="18"/>
            </w:pPr>
            <w:r>
              <w:t>对贫困地区符合条件的原“赤脚医生”认定覆盖率</w:t>
            </w:r>
          </w:p>
        </w:tc>
        <w:tc>
          <w:tcPr>
            <w:tcW w:w="3983" w:type="dxa"/>
            <w:vAlign w:val="center"/>
          </w:tcPr>
          <w:p w14:paraId="644D36A2">
            <w:pPr>
              <w:pStyle w:val="18"/>
            </w:pPr>
            <w:r>
              <w:t>原“赤脚医生”养老金发放人员占应补助人中的比率</w:t>
            </w:r>
          </w:p>
        </w:tc>
        <w:tc>
          <w:tcPr>
            <w:tcW w:w="1991" w:type="dxa"/>
            <w:vAlign w:val="center"/>
          </w:tcPr>
          <w:p w14:paraId="1A9F6933">
            <w:pPr>
              <w:pStyle w:val="18"/>
            </w:pPr>
            <w:r>
              <w:t>100百分比</w:t>
            </w:r>
          </w:p>
        </w:tc>
        <w:tc>
          <w:tcPr>
            <w:tcW w:w="1991" w:type="dxa"/>
            <w:vAlign w:val="center"/>
          </w:tcPr>
          <w:p w14:paraId="2648626B">
            <w:pPr>
              <w:pStyle w:val="18"/>
            </w:pPr>
            <w:r>
              <w:t>冀财社【2019】5号</w:t>
            </w:r>
          </w:p>
        </w:tc>
      </w:tr>
      <w:tr w14:paraId="4F446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154CFF6"/>
        </w:tc>
        <w:tc>
          <w:tcPr>
            <w:tcW w:w="1991" w:type="dxa"/>
            <w:vAlign w:val="center"/>
          </w:tcPr>
          <w:p w14:paraId="64A5FABF">
            <w:pPr>
              <w:pStyle w:val="18"/>
            </w:pPr>
            <w:r>
              <w:t>时效指标</w:t>
            </w:r>
          </w:p>
        </w:tc>
        <w:tc>
          <w:tcPr>
            <w:tcW w:w="1991" w:type="dxa"/>
            <w:vAlign w:val="center"/>
          </w:tcPr>
          <w:p w14:paraId="5627AC08">
            <w:pPr>
              <w:pStyle w:val="18"/>
            </w:pPr>
            <w:r>
              <w:t>补助费到位率服务年限每满一年发放标准</w:t>
            </w:r>
          </w:p>
        </w:tc>
        <w:tc>
          <w:tcPr>
            <w:tcW w:w="3983" w:type="dxa"/>
            <w:vAlign w:val="center"/>
          </w:tcPr>
          <w:p w14:paraId="038E7526">
            <w:pPr>
              <w:pStyle w:val="18"/>
            </w:pPr>
            <w:r>
              <w:t>原“赤脚医生”养老补助采取按工龄补助的形式，原则上服务年限每满一年每月补助20元，最高不超过每月400元，补助资金全额保障。</w:t>
            </w:r>
          </w:p>
        </w:tc>
        <w:tc>
          <w:tcPr>
            <w:tcW w:w="1991" w:type="dxa"/>
            <w:vAlign w:val="center"/>
          </w:tcPr>
          <w:p w14:paraId="0B9A209A">
            <w:pPr>
              <w:pStyle w:val="18"/>
            </w:pPr>
            <w:r>
              <w:t>≥85百分比</w:t>
            </w:r>
          </w:p>
        </w:tc>
        <w:tc>
          <w:tcPr>
            <w:tcW w:w="1991" w:type="dxa"/>
            <w:vAlign w:val="center"/>
          </w:tcPr>
          <w:p w14:paraId="04DB42B2">
            <w:pPr>
              <w:pStyle w:val="18"/>
            </w:pPr>
            <w:r>
              <w:t>冀财社【2019】5号</w:t>
            </w:r>
          </w:p>
        </w:tc>
      </w:tr>
      <w:tr w14:paraId="09AA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BF7FABB"/>
        </w:tc>
        <w:tc>
          <w:tcPr>
            <w:tcW w:w="1991" w:type="dxa"/>
            <w:vAlign w:val="center"/>
          </w:tcPr>
          <w:p w14:paraId="292395BC">
            <w:pPr>
              <w:pStyle w:val="18"/>
            </w:pPr>
            <w:r>
              <w:t>成本指标</w:t>
            </w:r>
          </w:p>
        </w:tc>
        <w:tc>
          <w:tcPr>
            <w:tcW w:w="1991" w:type="dxa"/>
            <w:vAlign w:val="center"/>
          </w:tcPr>
          <w:p w14:paraId="752906C0">
            <w:pPr>
              <w:pStyle w:val="18"/>
            </w:pPr>
            <w:r>
              <w:t>人均补助标准</w:t>
            </w:r>
          </w:p>
        </w:tc>
        <w:tc>
          <w:tcPr>
            <w:tcW w:w="3983" w:type="dxa"/>
            <w:vAlign w:val="center"/>
          </w:tcPr>
          <w:p w14:paraId="7931211A">
            <w:pPr>
              <w:pStyle w:val="18"/>
            </w:pPr>
            <w:r>
              <w:t>原“赤脚医生”养老补助采取按工龄补助的形式，原则上服务年限每满一年每月补助20元，最高不超过每月400元。</w:t>
            </w:r>
          </w:p>
        </w:tc>
        <w:tc>
          <w:tcPr>
            <w:tcW w:w="1991" w:type="dxa"/>
            <w:vAlign w:val="center"/>
          </w:tcPr>
          <w:p w14:paraId="16F80C8F">
            <w:pPr>
              <w:pStyle w:val="18"/>
            </w:pPr>
            <w:r>
              <w:t>400元/人</w:t>
            </w:r>
          </w:p>
        </w:tc>
        <w:tc>
          <w:tcPr>
            <w:tcW w:w="1991" w:type="dxa"/>
            <w:vAlign w:val="center"/>
          </w:tcPr>
          <w:p w14:paraId="113B3A35">
            <w:pPr>
              <w:pStyle w:val="18"/>
            </w:pPr>
            <w:r>
              <w:t>冀财社【2019】5号</w:t>
            </w:r>
          </w:p>
        </w:tc>
      </w:tr>
      <w:tr w14:paraId="6A93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FA81AF1">
            <w:pPr>
              <w:pStyle w:val="19"/>
            </w:pPr>
            <w:r>
              <w:t>效益指标</w:t>
            </w:r>
          </w:p>
        </w:tc>
        <w:tc>
          <w:tcPr>
            <w:tcW w:w="1991" w:type="dxa"/>
            <w:vAlign w:val="center"/>
          </w:tcPr>
          <w:p w14:paraId="2E7D333A">
            <w:pPr>
              <w:pStyle w:val="18"/>
            </w:pPr>
            <w:r>
              <w:t>可持续影响指标</w:t>
            </w:r>
          </w:p>
        </w:tc>
        <w:tc>
          <w:tcPr>
            <w:tcW w:w="1991" w:type="dxa"/>
            <w:vAlign w:val="center"/>
          </w:tcPr>
          <w:p w14:paraId="16F5DFA1">
            <w:pPr>
              <w:pStyle w:val="18"/>
            </w:pPr>
            <w:r>
              <w:t>社会稳定水平</w:t>
            </w:r>
          </w:p>
        </w:tc>
        <w:tc>
          <w:tcPr>
            <w:tcW w:w="3983" w:type="dxa"/>
            <w:vAlign w:val="center"/>
          </w:tcPr>
          <w:p w14:paraId="7E43B26A">
            <w:pPr>
              <w:pStyle w:val="18"/>
            </w:pPr>
            <w:r>
              <w:t>解决赤脚医生生活、生产、保险等方面的补助</w:t>
            </w:r>
          </w:p>
        </w:tc>
        <w:tc>
          <w:tcPr>
            <w:tcW w:w="1991" w:type="dxa"/>
            <w:vAlign w:val="center"/>
          </w:tcPr>
          <w:p w14:paraId="2C6C9893">
            <w:pPr>
              <w:pStyle w:val="18"/>
            </w:pPr>
            <w:r>
              <w:t>持续解决</w:t>
            </w:r>
          </w:p>
        </w:tc>
        <w:tc>
          <w:tcPr>
            <w:tcW w:w="1991" w:type="dxa"/>
            <w:vAlign w:val="center"/>
          </w:tcPr>
          <w:p w14:paraId="538AF6DD">
            <w:pPr>
              <w:pStyle w:val="18"/>
            </w:pPr>
            <w:r>
              <w:t>冀财社【2019】5号</w:t>
            </w:r>
          </w:p>
        </w:tc>
      </w:tr>
      <w:tr w14:paraId="4E8E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5FC14FB">
            <w:pPr>
              <w:pStyle w:val="19"/>
            </w:pPr>
            <w:r>
              <w:t>满意度指标</w:t>
            </w:r>
          </w:p>
        </w:tc>
        <w:tc>
          <w:tcPr>
            <w:tcW w:w="1991" w:type="dxa"/>
            <w:vAlign w:val="center"/>
          </w:tcPr>
          <w:p w14:paraId="0BEA32BD">
            <w:pPr>
              <w:pStyle w:val="18"/>
            </w:pPr>
            <w:r>
              <w:t>服务对象满意度指标</w:t>
            </w:r>
          </w:p>
        </w:tc>
        <w:tc>
          <w:tcPr>
            <w:tcW w:w="1991" w:type="dxa"/>
            <w:vAlign w:val="center"/>
          </w:tcPr>
          <w:p w14:paraId="4FF16CBC">
            <w:pPr>
              <w:pStyle w:val="18"/>
            </w:pPr>
            <w:r>
              <w:t>贫困地区原“赤脚医生”满意度</w:t>
            </w:r>
          </w:p>
        </w:tc>
        <w:tc>
          <w:tcPr>
            <w:tcW w:w="3983" w:type="dxa"/>
            <w:vAlign w:val="center"/>
          </w:tcPr>
          <w:p w14:paraId="0B382067">
            <w:pPr>
              <w:pStyle w:val="18"/>
            </w:pPr>
            <w:r>
              <w:t>补助群众满意数量占总数的比例。</w:t>
            </w:r>
          </w:p>
        </w:tc>
        <w:tc>
          <w:tcPr>
            <w:tcW w:w="1991" w:type="dxa"/>
            <w:vAlign w:val="center"/>
          </w:tcPr>
          <w:p w14:paraId="2851F536">
            <w:pPr>
              <w:pStyle w:val="18"/>
            </w:pPr>
            <w:r>
              <w:t>≥95百分比</w:t>
            </w:r>
          </w:p>
        </w:tc>
        <w:tc>
          <w:tcPr>
            <w:tcW w:w="1991" w:type="dxa"/>
            <w:vAlign w:val="center"/>
          </w:tcPr>
          <w:p w14:paraId="1B51293B">
            <w:pPr>
              <w:pStyle w:val="18"/>
            </w:pPr>
            <w:r>
              <w:t>冀财社【2019】5号</w:t>
            </w:r>
          </w:p>
        </w:tc>
      </w:tr>
    </w:tbl>
    <w:p w14:paraId="1EC81C86">
      <w:pPr>
        <w:sectPr>
          <w:pgSz w:w="16840" w:h="11900" w:orient="landscape"/>
          <w:pgMar w:top="1304" w:right="1984" w:bottom="1304" w:left="1134" w:header="720" w:footer="720" w:gutter="0"/>
          <w:pgNumType w:fmt="numberInDash"/>
          <w:cols w:space="720" w:num="1"/>
        </w:sectPr>
      </w:pPr>
    </w:p>
    <w:p w14:paraId="5290BB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bookmarkStart w:id="6" w:name="_Toc_4_4_0000000009"/>
      <w:r>
        <w:rPr>
          <w:rFonts w:ascii="方正仿宋_GBK" w:hAnsi="方正仿宋_GBK" w:eastAsia="方正仿宋_GBK" w:cs="方正仿宋_GBK"/>
          <w:color w:val="000000"/>
          <w:sz w:val="28"/>
        </w:rPr>
        <w:t>6.2022年爱卫会经费项目绩效目标表</w:t>
      </w:r>
      <w:bookmarkEnd w:id="6"/>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7FD7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6F05DB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3D18D82E">
            <w:pPr>
              <w:pStyle w:val="17"/>
            </w:pPr>
            <w:r>
              <w:t>单位：万元</w:t>
            </w:r>
          </w:p>
        </w:tc>
      </w:tr>
      <w:tr w14:paraId="1FE70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BC21F38">
            <w:pPr>
              <w:pStyle w:val="16"/>
            </w:pPr>
            <w:r>
              <w:t>项目编码</w:t>
            </w:r>
          </w:p>
        </w:tc>
        <w:tc>
          <w:tcPr>
            <w:tcW w:w="3982" w:type="dxa"/>
            <w:gridSpan w:val="2"/>
            <w:vAlign w:val="center"/>
          </w:tcPr>
          <w:p w14:paraId="5FF40D00">
            <w:pPr>
              <w:pStyle w:val="18"/>
            </w:pPr>
            <w:r>
              <w:t>13062322P00780010001B</w:t>
            </w:r>
          </w:p>
        </w:tc>
        <w:tc>
          <w:tcPr>
            <w:tcW w:w="1992" w:type="dxa"/>
            <w:gridSpan w:val="2"/>
            <w:vAlign w:val="center"/>
          </w:tcPr>
          <w:p w14:paraId="4EC4C5F0">
            <w:pPr>
              <w:pStyle w:val="16"/>
            </w:pPr>
            <w:r>
              <w:t>项目名称</w:t>
            </w:r>
          </w:p>
        </w:tc>
        <w:tc>
          <w:tcPr>
            <w:tcW w:w="5973" w:type="dxa"/>
            <w:gridSpan w:val="3"/>
            <w:vAlign w:val="center"/>
          </w:tcPr>
          <w:p w14:paraId="7F1F5A21">
            <w:pPr>
              <w:pStyle w:val="18"/>
            </w:pPr>
            <w:r>
              <w:t>2022年爱卫会经费项目</w:t>
            </w:r>
          </w:p>
        </w:tc>
      </w:tr>
      <w:tr w14:paraId="56F95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079462A">
            <w:pPr>
              <w:pStyle w:val="16"/>
            </w:pPr>
            <w:r>
              <w:t>预算规模及资金用途</w:t>
            </w:r>
          </w:p>
        </w:tc>
        <w:tc>
          <w:tcPr>
            <w:tcW w:w="1991" w:type="dxa"/>
            <w:vAlign w:val="center"/>
          </w:tcPr>
          <w:p w14:paraId="16C976DE">
            <w:pPr>
              <w:pStyle w:val="16"/>
            </w:pPr>
            <w:r>
              <w:t>预算数</w:t>
            </w:r>
          </w:p>
        </w:tc>
        <w:tc>
          <w:tcPr>
            <w:tcW w:w="1991" w:type="dxa"/>
            <w:vAlign w:val="center"/>
          </w:tcPr>
          <w:p w14:paraId="378E8705">
            <w:pPr>
              <w:pStyle w:val="18"/>
            </w:pPr>
            <w:r>
              <w:t>10.00</w:t>
            </w:r>
          </w:p>
        </w:tc>
        <w:tc>
          <w:tcPr>
            <w:tcW w:w="1992" w:type="dxa"/>
            <w:gridSpan w:val="2"/>
            <w:vAlign w:val="center"/>
          </w:tcPr>
          <w:p w14:paraId="1AF35028">
            <w:pPr>
              <w:pStyle w:val="16"/>
            </w:pPr>
            <w:r>
              <w:t>其中：财政    资金</w:t>
            </w:r>
          </w:p>
        </w:tc>
        <w:tc>
          <w:tcPr>
            <w:tcW w:w="1991" w:type="dxa"/>
            <w:vAlign w:val="center"/>
          </w:tcPr>
          <w:p w14:paraId="469F16FE">
            <w:pPr>
              <w:pStyle w:val="18"/>
            </w:pPr>
            <w:r>
              <w:t>10.00</w:t>
            </w:r>
          </w:p>
        </w:tc>
        <w:tc>
          <w:tcPr>
            <w:tcW w:w="1991" w:type="dxa"/>
            <w:vAlign w:val="center"/>
          </w:tcPr>
          <w:p w14:paraId="217BA2FF">
            <w:pPr>
              <w:pStyle w:val="16"/>
            </w:pPr>
            <w:r>
              <w:t>其他资金</w:t>
            </w:r>
          </w:p>
        </w:tc>
        <w:tc>
          <w:tcPr>
            <w:tcW w:w="1991" w:type="dxa"/>
            <w:vAlign w:val="center"/>
          </w:tcPr>
          <w:p w14:paraId="260BC97E">
            <w:pPr>
              <w:pStyle w:val="18"/>
            </w:pPr>
            <w:r>
              <w:t xml:space="preserve"> </w:t>
            </w:r>
          </w:p>
        </w:tc>
      </w:tr>
      <w:tr w14:paraId="34180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C2DF11F"/>
        </w:tc>
        <w:tc>
          <w:tcPr>
            <w:tcW w:w="11947" w:type="dxa"/>
            <w:gridSpan w:val="7"/>
            <w:vAlign w:val="center"/>
          </w:tcPr>
          <w:p w14:paraId="779EB1B8">
            <w:pPr>
              <w:pStyle w:val="18"/>
            </w:pPr>
            <w:r>
              <w:t>保障爱卫办正常运转</w:t>
            </w:r>
          </w:p>
        </w:tc>
      </w:tr>
      <w:tr w14:paraId="6488E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9679545">
            <w:pPr>
              <w:pStyle w:val="16"/>
            </w:pPr>
            <w:r>
              <w:t>资金支出计划（%）</w:t>
            </w:r>
          </w:p>
        </w:tc>
        <w:tc>
          <w:tcPr>
            <w:tcW w:w="3982" w:type="dxa"/>
            <w:gridSpan w:val="2"/>
            <w:vAlign w:val="center"/>
          </w:tcPr>
          <w:p w14:paraId="3676F893">
            <w:pPr>
              <w:pStyle w:val="16"/>
            </w:pPr>
            <w:r>
              <w:t>3月底</w:t>
            </w:r>
          </w:p>
        </w:tc>
        <w:tc>
          <w:tcPr>
            <w:tcW w:w="1991" w:type="dxa"/>
            <w:vAlign w:val="center"/>
          </w:tcPr>
          <w:p w14:paraId="64AAC2F5">
            <w:pPr>
              <w:pStyle w:val="16"/>
            </w:pPr>
            <w:r>
              <w:t>6月底</w:t>
            </w:r>
          </w:p>
        </w:tc>
        <w:tc>
          <w:tcPr>
            <w:tcW w:w="1992" w:type="dxa"/>
            <w:gridSpan w:val="2"/>
            <w:vAlign w:val="center"/>
          </w:tcPr>
          <w:p w14:paraId="7145D8CE">
            <w:pPr>
              <w:pStyle w:val="16"/>
            </w:pPr>
            <w:r>
              <w:t>10月底</w:t>
            </w:r>
          </w:p>
        </w:tc>
        <w:tc>
          <w:tcPr>
            <w:tcW w:w="3982" w:type="dxa"/>
            <w:gridSpan w:val="2"/>
            <w:vAlign w:val="center"/>
          </w:tcPr>
          <w:p w14:paraId="68605E5F">
            <w:pPr>
              <w:pStyle w:val="16"/>
            </w:pPr>
            <w:r>
              <w:t>12月底</w:t>
            </w:r>
          </w:p>
        </w:tc>
      </w:tr>
      <w:tr w14:paraId="6C325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728FF1C"/>
        </w:tc>
        <w:tc>
          <w:tcPr>
            <w:tcW w:w="3982" w:type="dxa"/>
            <w:gridSpan w:val="2"/>
            <w:vAlign w:val="center"/>
          </w:tcPr>
          <w:p w14:paraId="3DAF49E5">
            <w:pPr>
              <w:pStyle w:val="19"/>
            </w:pPr>
            <w:r>
              <w:t>25%</w:t>
            </w:r>
          </w:p>
        </w:tc>
        <w:tc>
          <w:tcPr>
            <w:tcW w:w="1991" w:type="dxa"/>
            <w:vAlign w:val="center"/>
          </w:tcPr>
          <w:p w14:paraId="42983AB9">
            <w:pPr>
              <w:pStyle w:val="19"/>
            </w:pPr>
            <w:r>
              <w:t>50%</w:t>
            </w:r>
          </w:p>
        </w:tc>
        <w:tc>
          <w:tcPr>
            <w:tcW w:w="1992" w:type="dxa"/>
            <w:gridSpan w:val="2"/>
            <w:vAlign w:val="center"/>
          </w:tcPr>
          <w:p w14:paraId="6A597158">
            <w:pPr>
              <w:pStyle w:val="19"/>
            </w:pPr>
            <w:r>
              <w:t>75%</w:t>
            </w:r>
          </w:p>
        </w:tc>
        <w:tc>
          <w:tcPr>
            <w:tcW w:w="3982" w:type="dxa"/>
            <w:gridSpan w:val="2"/>
            <w:vAlign w:val="center"/>
          </w:tcPr>
          <w:p w14:paraId="1164757F">
            <w:pPr>
              <w:pStyle w:val="19"/>
            </w:pPr>
            <w:r>
              <w:t>100%</w:t>
            </w:r>
          </w:p>
        </w:tc>
      </w:tr>
      <w:tr w14:paraId="2D19E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C17B409">
            <w:pPr>
              <w:pStyle w:val="16"/>
            </w:pPr>
            <w:r>
              <w:t>绩效目标</w:t>
            </w:r>
          </w:p>
        </w:tc>
        <w:tc>
          <w:tcPr>
            <w:tcW w:w="11947" w:type="dxa"/>
            <w:gridSpan w:val="7"/>
            <w:vAlign w:val="center"/>
          </w:tcPr>
          <w:p w14:paraId="44000E7F">
            <w:pPr>
              <w:pStyle w:val="18"/>
            </w:pPr>
            <w:r>
              <w:t>1.保障爱卫办正常 运转,完成日常工作任务而发生的支出.</w:t>
            </w:r>
          </w:p>
          <w:p w14:paraId="4BF0CD0C">
            <w:pPr>
              <w:pStyle w:val="18"/>
            </w:pPr>
            <w:r>
              <w:t>2.紧紧围绕县政府中心任务,依法履职,稳中求进，改革创新，各极作为，各方面工作稳定推进。</w:t>
            </w:r>
          </w:p>
        </w:tc>
      </w:tr>
    </w:tbl>
    <w:p w14:paraId="423B2C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980"/>
        <w:gridCol w:w="1711"/>
        <w:gridCol w:w="1958"/>
        <w:gridCol w:w="2116"/>
        <w:gridCol w:w="5190"/>
      </w:tblGrid>
      <w:tr w14:paraId="02F4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83" w:type="dxa"/>
            <w:vAlign w:val="center"/>
          </w:tcPr>
          <w:p w14:paraId="19E12C0D">
            <w:pPr>
              <w:pStyle w:val="16"/>
            </w:pPr>
            <w:r>
              <w:t>一级指标</w:t>
            </w:r>
          </w:p>
        </w:tc>
        <w:tc>
          <w:tcPr>
            <w:tcW w:w="1980" w:type="dxa"/>
            <w:vAlign w:val="center"/>
          </w:tcPr>
          <w:p w14:paraId="0AAC2258">
            <w:pPr>
              <w:pStyle w:val="16"/>
            </w:pPr>
            <w:r>
              <w:t>二级指标</w:t>
            </w:r>
          </w:p>
        </w:tc>
        <w:tc>
          <w:tcPr>
            <w:tcW w:w="1711" w:type="dxa"/>
            <w:vAlign w:val="center"/>
          </w:tcPr>
          <w:p w14:paraId="5E754BC5">
            <w:pPr>
              <w:pStyle w:val="16"/>
            </w:pPr>
            <w:r>
              <w:t>三级指标</w:t>
            </w:r>
          </w:p>
        </w:tc>
        <w:tc>
          <w:tcPr>
            <w:tcW w:w="1958" w:type="dxa"/>
            <w:vAlign w:val="center"/>
          </w:tcPr>
          <w:p w14:paraId="7A212136">
            <w:pPr>
              <w:pStyle w:val="16"/>
            </w:pPr>
            <w:r>
              <w:t>绩效指标描述</w:t>
            </w:r>
          </w:p>
        </w:tc>
        <w:tc>
          <w:tcPr>
            <w:tcW w:w="2116" w:type="dxa"/>
            <w:vAlign w:val="center"/>
          </w:tcPr>
          <w:p w14:paraId="65E82A21">
            <w:pPr>
              <w:pStyle w:val="16"/>
            </w:pPr>
            <w:r>
              <w:t>指标值</w:t>
            </w:r>
          </w:p>
        </w:tc>
        <w:tc>
          <w:tcPr>
            <w:tcW w:w="5190" w:type="dxa"/>
            <w:vAlign w:val="center"/>
          </w:tcPr>
          <w:p w14:paraId="23C0B771">
            <w:pPr>
              <w:pStyle w:val="16"/>
            </w:pPr>
            <w:r>
              <w:t>指标值确定依据</w:t>
            </w:r>
          </w:p>
        </w:tc>
      </w:tr>
      <w:tr w14:paraId="2C398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Merge w:val="restart"/>
            <w:vAlign w:val="center"/>
          </w:tcPr>
          <w:p w14:paraId="404AF5A9">
            <w:pPr>
              <w:pStyle w:val="19"/>
            </w:pPr>
            <w:r>
              <w:t>产出指标</w:t>
            </w:r>
          </w:p>
        </w:tc>
        <w:tc>
          <w:tcPr>
            <w:tcW w:w="1980" w:type="dxa"/>
            <w:vAlign w:val="center"/>
          </w:tcPr>
          <w:p w14:paraId="43D51EB0">
            <w:pPr>
              <w:pStyle w:val="18"/>
            </w:pPr>
            <w:r>
              <w:t>数量指标</w:t>
            </w:r>
          </w:p>
        </w:tc>
        <w:tc>
          <w:tcPr>
            <w:tcW w:w="1711" w:type="dxa"/>
            <w:vAlign w:val="center"/>
          </w:tcPr>
          <w:p w14:paraId="15102180">
            <w:pPr>
              <w:pStyle w:val="18"/>
            </w:pPr>
            <w:r>
              <w:t>支付在职人员公用经费</w:t>
            </w:r>
          </w:p>
        </w:tc>
        <w:tc>
          <w:tcPr>
            <w:tcW w:w="1958" w:type="dxa"/>
            <w:vAlign w:val="center"/>
          </w:tcPr>
          <w:p w14:paraId="7421394A">
            <w:pPr>
              <w:pStyle w:val="18"/>
            </w:pPr>
            <w:r>
              <w:t>支付在职人员公用经费</w:t>
            </w:r>
          </w:p>
        </w:tc>
        <w:tc>
          <w:tcPr>
            <w:tcW w:w="2116" w:type="dxa"/>
            <w:vAlign w:val="center"/>
          </w:tcPr>
          <w:p w14:paraId="6E16D2F2">
            <w:pPr>
              <w:pStyle w:val="18"/>
            </w:pPr>
            <w:r>
              <w:t>10万元</w:t>
            </w:r>
          </w:p>
        </w:tc>
        <w:tc>
          <w:tcPr>
            <w:tcW w:w="5190" w:type="dxa"/>
            <w:vAlign w:val="center"/>
          </w:tcPr>
          <w:p w14:paraId="64EDC2FF">
            <w:pPr>
              <w:pStyle w:val="18"/>
            </w:pPr>
            <w:r>
              <w:t>河北省爱国卫生运动委员会关于印发2019年河北省爱国卫生工作要点的通知（冀爱卫[2019]6号）</w:t>
            </w:r>
          </w:p>
        </w:tc>
      </w:tr>
      <w:tr w14:paraId="29467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Merge w:val="continue"/>
            <w:vAlign w:val="center"/>
          </w:tcPr>
          <w:p w14:paraId="09EFDA36"/>
        </w:tc>
        <w:tc>
          <w:tcPr>
            <w:tcW w:w="1980" w:type="dxa"/>
            <w:vAlign w:val="center"/>
          </w:tcPr>
          <w:p w14:paraId="5ACE05EB">
            <w:pPr>
              <w:pStyle w:val="18"/>
            </w:pPr>
            <w:r>
              <w:t>质量指标</w:t>
            </w:r>
          </w:p>
        </w:tc>
        <w:tc>
          <w:tcPr>
            <w:tcW w:w="1711" w:type="dxa"/>
            <w:vAlign w:val="center"/>
          </w:tcPr>
          <w:p w14:paraId="4130BA05">
            <w:pPr>
              <w:pStyle w:val="18"/>
            </w:pPr>
            <w:r>
              <w:t>办公设备和办公用品购置合格率</w:t>
            </w:r>
          </w:p>
        </w:tc>
        <w:tc>
          <w:tcPr>
            <w:tcW w:w="1958" w:type="dxa"/>
            <w:vAlign w:val="center"/>
          </w:tcPr>
          <w:p w14:paraId="15C16ADC">
            <w:pPr>
              <w:pStyle w:val="18"/>
            </w:pPr>
            <w:r>
              <w:t>办公设备和办公用品购置合格率</w:t>
            </w:r>
          </w:p>
        </w:tc>
        <w:tc>
          <w:tcPr>
            <w:tcW w:w="2116" w:type="dxa"/>
            <w:vAlign w:val="center"/>
          </w:tcPr>
          <w:p w14:paraId="69289F08">
            <w:pPr>
              <w:pStyle w:val="18"/>
            </w:pPr>
            <w:r>
              <w:t>≥90百分比</w:t>
            </w:r>
          </w:p>
        </w:tc>
        <w:tc>
          <w:tcPr>
            <w:tcW w:w="5190" w:type="dxa"/>
            <w:vAlign w:val="center"/>
          </w:tcPr>
          <w:p w14:paraId="082E8352">
            <w:pPr>
              <w:pStyle w:val="18"/>
            </w:pPr>
            <w:r>
              <w:t>河北省爱国卫生运动委员会关于印发2019年河北省爱国卫生工作要点的通知（冀爱卫[2019]6号）</w:t>
            </w:r>
          </w:p>
        </w:tc>
      </w:tr>
      <w:tr w14:paraId="15BE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Merge w:val="continue"/>
            <w:vAlign w:val="center"/>
          </w:tcPr>
          <w:p w14:paraId="42ABD503"/>
        </w:tc>
        <w:tc>
          <w:tcPr>
            <w:tcW w:w="1980" w:type="dxa"/>
            <w:vAlign w:val="center"/>
          </w:tcPr>
          <w:p w14:paraId="6A40BC23">
            <w:pPr>
              <w:pStyle w:val="18"/>
            </w:pPr>
            <w:r>
              <w:t>时效指标</w:t>
            </w:r>
          </w:p>
        </w:tc>
        <w:tc>
          <w:tcPr>
            <w:tcW w:w="1711" w:type="dxa"/>
            <w:vAlign w:val="center"/>
          </w:tcPr>
          <w:p w14:paraId="2BC537B4">
            <w:pPr>
              <w:pStyle w:val="18"/>
            </w:pPr>
            <w:r>
              <w:t>各项任务完成及时率（%）</w:t>
            </w:r>
          </w:p>
        </w:tc>
        <w:tc>
          <w:tcPr>
            <w:tcW w:w="1958" w:type="dxa"/>
            <w:vAlign w:val="center"/>
          </w:tcPr>
          <w:p w14:paraId="062ED57E">
            <w:pPr>
              <w:pStyle w:val="18"/>
            </w:pPr>
            <w:r>
              <w:t>各项任务完成及时率（%）</w:t>
            </w:r>
          </w:p>
        </w:tc>
        <w:tc>
          <w:tcPr>
            <w:tcW w:w="2116" w:type="dxa"/>
            <w:vAlign w:val="center"/>
          </w:tcPr>
          <w:p w14:paraId="624A37E7">
            <w:pPr>
              <w:pStyle w:val="18"/>
            </w:pPr>
            <w:r>
              <w:t>≥90百分比</w:t>
            </w:r>
          </w:p>
        </w:tc>
        <w:tc>
          <w:tcPr>
            <w:tcW w:w="5190" w:type="dxa"/>
            <w:vAlign w:val="center"/>
          </w:tcPr>
          <w:p w14:paraId="1960DCEC">
            <w:pPr>
              <w:pStyle w:val="18"/>
            </w:pPr>
            <w:r>
              <w:t>河北省爱国卫生运动委员会关于印发2019年河北省爱国卫生工作要点的通知（冀爱卫[2019]6号）</w:t>
            </w:r>
          </w:p>
        </w:tc>
      </w:tr>
      <w:tr w14:paraId="3CB5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Merge w:val="continue"/>
            <w:vAlign w:val="center"/>
          </w:tcPr>
          <w:p w14:paraId="0B380F7B"/>
        </w:tc>
        <w:tc>
          <w:tcPr>
            <w:tcW w:w="1980" w:type="dxa"/>
            <w:vAlign w:val="center"/>
          </w:tcPr>
          <w:p w14:paraId="1FC96F07">
            <w:pPr>
              <w:pStyle w:val="18"/>
            </w:pPr>
            <w:r>
              <w:t>成本指标</w:t>
            </w:r>
          </w:p>
        </w:tc>
        <w:tc>
          <w:tcPr>
            <w:tcW w:w="1711" w:type="dxa"/>
            <w:vAlign w:val="center"/>
          </w:tcPr>
          <w:p w14:paraId="0F4C633C">
            <w:pPr>
              <w:pStyle w:val="18"/>
            </w:pPr>
            <w:r>
              <w:t>设备维修维护率</w:t>
            </w:r>
          </w:p>
        </w:tc>
        <w:tc>
          <w:tcPr>
            <w:tcW w:w="1958" w:type="dxa"/>
            <w:vAlign w:val="center"/>
          </w:tcPr>
          <w:p w14:paraId="7E84F221">
            <w:pPr>
              <w:pStyle w:val="18"/>
            </w:pPr>
            <w:r>
              <w:t>设备维修维护率</w:t>
            </w:r>
          </w:p>
        </w:tc>
        <w:tc>
          <w:tcPr>
            <w:tcW w:w="2116" w:type="dxa"/>
            <w:vAlign w:val="center"/>
          </w:tcPr>
          <w:p w14:paraId="1B4805A7">
            <w:pPr>
              <w:pStyle w:val="18"/>
            </w:pPr>
            <w:r>
              <w:t>≤10百分比</w:t>
            </w:r>
          </w:p>
        </w:tc>
        <w:tc>
          <w:tcPr>
            <w:tcW w:w="5190" w:type="dxa"/>
            <w:vAlign w:val="center"/>
          </w:tcPr>
          <w:p w14:paraId="6D51B7DF">
            <w:pPr>
              <w:pStyle w:val="18"/>
            </w:pPr>
            <w:r>
              <w:t>河北省爱国卫生运动委员会关于印发2019年河北省爱国卫生工作要点的通知（冀爱卫[2019]6号）</w:t>
            </w:r>
          </w:p>
        </w:tc>
      </w:tr>
      <w:tr w14:paraId="4E52E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1DC0C902">
            <w:pPr>
              <w:pStyle w:val="19"/>
            </w:pPr>
            <w:r>
              <w:t>效益指标</w:t>
            </w:r>
          </w:p>
        </w:tc>
        <w:tc>
          <w:tcPr>
            <w:tcW w:w="1980" w:type="dxa"/>
            <w:vAlign w:val="center"/>
          </w:tcPr>
          <w:p w14:paraId="26CDE0D0">
            <w:pPr>
              <w:pStyle w:val="18"/>
            </w:pPr>
            <w:r>
              <w:t>社会效益指标</w:t>
            </w:r>
          </w:p>
        </w:tc>
        <w:tc>
          <w:tcPr>
            <w:tcW w:w="1711" w:type="dxa"/>
            <w:vAlign w:val="center"/>
          </w:tcPr>
          <w:p w14:paraId="60A5FC46">
            <w:pPr>
              <w:pStyle w:val="18"/>
            </w:pPr>
            <w:r>
              <w:t>公共服务水平提升情况</w:t>
            </w:r>
          </w:p>
        </w:tc>
        <w:tc>
          <w:tcPr>
            <w:tcW w:w="1958" w:type="dxa"/>
            <w:vAlign w:val="center"/>
          </w:tcPr>
          <w:p w14:paraId="6D1AE0B5">
            <w:pPr>
              <w:pStyle w:val="18"/>
            </w:pPr>
            <w:r>
              <w:t>公共服务水平提升情况</w:t>
            </w:r>
          </w:p>
        </w:tc>
        <w:tc>
          <w:tcPr>
            <w:tcW w:w="2116" w:type="dxa"/>
            <w:vAlign w:val="center"/>
          </w:tcPr>
          <w:p w14:paraId="24689FA7">
            <w:pPr>
              <w:pStyle w:val="18"/>
            </w:pPr>
            <w:r>
              <w:t>逐步提升</w:t>
            </w:r>
          </w:p>
        </w:tc>
        <w:tc>
          <w:tcPr>
            <w:tcW w:w="5190" w:type="dxa"/>
            <w:vAlign w:val="center"/>
          </w:tcPr>
          <w:p w14:paraId="36C0C0C6">
            <w:pPr>
              <w:pStyle w:val="18"/>
            </w:pPr>
            <w:r>
              <w:t>河北省爱国卫生运动委员会关于印发2019年河北省爱国卫生工作要点的通知（冀爱卫[2019]6号）</w:t>
            </w:r>
          </w:p>
        </w:tc>
      </w:tr>
      <w:tr w14:paraId="58CE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14:paraId="7B2C4A6D">
            <w:pPr>
              <w:pStyle w:val="19"/>
            </w:pPr>
            <w:r>
              <w:t>满意度指标</w:t>
            </w:r>
          </w:p>
        </w:tc>
        <w:tc>
          <w:tcPr>
            <w:tcW w:w="1980" w:type="dxa"/>
            <w:vAlign w:val="center"/>
          </w:tcPr>
          <w:p w14:paraId="556C0D43">
            <w:pPr>
              <w:pStyle w:val="18"/>
            </w:pPr>
            <w:r>
              <w:t>服务对象满意度指标</w:t>
            </w:r>
          </w:p>
        </w:tc>
        <w:tc>
          <w:tcPr>
            <w:tcW w:w="1711" w:type="dxa"/>
            <w:vAlign w:val="center"/>
          </w:tcPr>
          <w:p w14:paraId="75266AB6">
            <w:pPr>
              <w:pStyle w:val="18"/>
            </w:pPr>
            <w:r>
              <w:t>服务对象满意度</w:t>
            </w:r>
          </w:p>
        </w:tc>
        <w:tc>
          <w:tcPr>
            <w:tcW w:w="1958" w:type="dxa"/>
            <w:vAlign w:val="center"/>
          </w:tcPr>
          <w:p w14:paraId="04C97A95">
            <w:pPr>
              <w:pStyle w:val="18"/>
            </w:pPr>
            <w:r>
              <w:t>服务对象满意度</w:t>
            </w:r>
          </w:p>
        </w:tc>
        <w:tc>
          <w:tcPr>
            <w:tcW w:w="2116" w:type="dxa"/>
            <w:vAlign w:val="center"/>
          </w:tcPr>
          <w:p w14:paraId="45318D56">
            <w:pPr>
              <w:pStyle w:val="18"/>
            </w:pPr>
            <w:r>
              <w:t>≥85百分比</w:t>
            </w:r>
          </w:p>
        </w:tc>
        <w:tc>
          <w:tcPr>
            <w:tcW w:w="5190" w:type="dxa"/>
            <w:vAlign w:val="center"/>
          </w:tcPr>
          <w:p w14:paraId="2EA6E422">
            <w:pPr>
              <w:pStyle w:val="18"/>
            </w:pPr>
            <w:r>
              <w:t>河北省爱国卫生运动委员会关于印发2019年河北省爱国卫生工作要点的通知（冀爱卫[2019]6号）</w:t>
            </w:r>
          </w:p>
        </w:tc>
      </w:tr>
    </w:tbl>
    <w:p w14:paraId="1FFE8E0B">
      <w:pPr>
        <w:sectPr>
          <w:pgSz w:w="16840" w:h="11900" w:orient="landscape"/>
          <w:pgMar w:top="1304" w:right="1984" w:bottom="1304" w:left="1134" w:header="720" w:footer="720" w:gutter="0"/>
          <w:pgNumType w:fmt="numberInDash"/>
          <w:cols w:space="720" w:num="1"/>
        </w:sectPr>
      </w:pPr>
    </w:p>
    <w:p w14:paraId="158320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7E2587">
      <w:pPr>
        <w:spacing w:before="0" w:after="0"/>
        <w:ind w:firstLine="560"/>
        <w:jc w:val="left"/>
        <w:outlineLvl w:val="3"/>
      </w:pPr>
      <w:bookmarkStart w:id="7" w:name="_Toc_4_4_0000000010"/>
      <w:r>
        <w:rPr>
          <w:rFonts w:ascii="方正仿宋_GBK" w:hAnsi="方正仿宋_GBK" w:eastAsia="方正仿宋_GBK" w:cs="方正仿宋_GBK"/>
          <w:color w:val="000000"/>
          <w:sz w:val="28"/>
        </w:rPr>
        <w:t>7.2022年病媒生物防治经费项目绩效目标表</w:t>
      </w:r>
      <w:bookmarkEnd w:id="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9A07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023BF77">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D2B2484">
            <w:pPr>
              <w:pStyle w:val="17"/>
            </w:pPr>
            <w:r>
              <w:t>单位：万元</w:t>
            </w:r>
          </w:p>
        </w:tc>
      </w:tr>
      <w:tr w14:paraId="32CFB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AEE5C0D">
            <w:pPr>
              <w:pStyle w:val="16"/>
            </w:pPr>
            <w:r>
              <w:t>项目编码</w:t>
            </w:r>
          </w:p>
        </w:tc>
        <w:tc>
          <w:tcPr>
            <w:tcW w:w="3982" w:type="dxa"/>
            <w:gridSpan w:val="2"/>
            <w:vAlign w:val="center"/>
          </w:tcPr>
          <w:p w14:paraId="53C06EA1">
            <w:pPr>
              <w:pStyle w:val="18"/>
            </w:pPr>
            <w:r>
              <w:t>13062322P00780110002L</w:t>
            </w:r>
          </w:p>
        </w:tc>
        <w:tc>
          <w:tcPr>
            <w:tcW w:w="1992" w:type="dxa"/>
            <w:gridSpan w:val="2"/>
            <w:vAlign w:val="center"/>
          </w:tcPr>
          <w:p w14:paraId="5A99EBAA">
            <w:pPr>
              <w:pStyle w:val="16"/>
            </w:pPr>
            <w:r>
              <w:t>项目名称</w:t>
            </w:r>
          </w:p>
        </w:tc>
        <w:tc>
          <w:tcPr>
            <w:tcW w:w="5973" w:type="dxa"/>
            <w:gridSpan w:val="3"/>
            <w:vAlign w:val="center"/>
          </w:tcPr>
          <w:p w14:paraId="08834758">
            <w:pPr>
              <w:pStyle w:val="18"/>
            </w:pPr>
            <w:r>
              <w:t>2022年病媒生物防治经费项目</w:t>
            </w:r>
          </w:p>
        </w:tc>
      </w:tr>
      <w:tr w14:paraId="30A70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1624EBD">
            <w:pPr>
              <w:pStyle w:val="16"/>
            </w:pPr>
            <w:r>
              <w:t>预算规模及资金用途</w:t>
            </w:r>
          </w:p>
        </w:tc>
        <w:tc>
          <w:tcPr>
            <w:tcW w:w="1991" w:type="dxa"/>
            <w:vAlign w:val="center"/>
          </w:tcPr>
          <w:p w14:paraId="2DC6FF90">
            <w:pPr>
              <w:pStyle w:val="16"/>
            </w:pPr>
            <w:r>
              <w:t>预算数</w:t>
            </w:r>
          </w:p>
        </w:tc>
        <w:tc>
          <w:tcPr>
            <w:tcW w:w="1991" w:type="dxa"/>
            <w:vAlign w:val="center"/>
          </w:tcPr>
          <w:p w14:paraId="1A37B8ED">
            <w:pPr>
              <w:pStyle w:val="18"/>
            </w:pPr>
            <w:r>
              <w:t>29.00</w:t>
            </w:r>
          </w:p>
        </w:tc>
        <w:tc>
          <w:tcPr>
            <w:tcW w:w="1992" w:type="dxa"/>
            <w:gridSpan w:val="2"/>
            <w:vAlign w:val="center"/>
          </w:tcPr>
          <w:p w14:paraId="12165C8D">
            <w:pPr>
              <w:pStyle w:val="16"/>
            </w:pPr>
            <w:r>
              <w:t>其中：财政    资金</w:t>
            </w:r>
          </w:p>
        </w:tc>
        <w:tc>
          <w:tcPr>
            <w:tcW w:w="1991" w:type="dxa"/>
            <w:vAlign w:val="center"/>
          </w:tcPr>
          <w:p w14:paraId="278C0734">
            <w:pPr>
              <w:pStyle w:val="18"/>
            </w:pPr>
            <w:r>
              <w:t>29.00</w:t>
            </w:r>
          </w:p>
        </w:tc>
        <w:tc>
          <w:tcPr>
            <w:tcW w:w="1991" w:type="dxa"/>
            <w:vAlign w:val="center"/>
          </w:tcPr>
          <w:p w14:paraId="152310B0">
            <w:pPr>
              <w:pStyle w:val="16"/>
            </w:pPr>
            <w:r>
              <w:t>其他资金</w:t>
            </w:r>
          </w:p>
        </w:tc>
        <w:tc>
          <w:tcPr>
            <w:tcW w:w="1991" w:type="dxa"/>
            <w:vAlign w:val="center"/>
          </w:tcPr>
          <w:p w14:paraId="63FD8312">
            <w:pPr>
              <w:pStyle w:val="18"/>
            </w:pPr>
            <w:r>
              <w:t xml:space="preserve"> </w:t>
            </w:r>
          </w:p>
        </w:tc>
      </w:tr>
      <w:tr w14:paraId="342E1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BB79781"/>
        </w:tc>
        <w:tc>
          <w:tcPr>
            <w:tcW w:w="11947" w:type="dxa"/>
            <w:gridSpan w:val="7"/>
            <w:vAlign w:val="center"/>
          </w:tcPr>
          <w:p w14:paraId="2251F590">
            <w:pPr>
              <w:pStyle w:val="18"/>
            </w:pPr>
            <w:r>
              <w:t>病媒生物防治项目</w:t>
            </w:r>
          </w:p>
        </w:tc>
      </w:tr>
      <w:tr w14:paraId="33FAB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00D58E5">
            <w:pPr>
              <w:pStyle w:val="16"/>
            </w:pPr>
            <w:r>
              <w:t>资金支出计划（%）</w:t>
            </w:r>
          </w:p>
        </w:tc>
        <w:tc>
          <w:tcPr>
            <w:tcW w:w="3982" w:type="dxa"/>
            <w:gridSpan w:val="2"/>
            <w:vAlign w:val="center"/>
          </w:tcPr>
          <w:p w14:paraId="23F5ADA1">
            <w:pPr>
              <w:pStyle w:val="16"/>
            </w:pPr>
            <w:r>
              <w:t>3月底</w:t>
            </w:r>
          </w:p>
        </w:tc>
        <w:tc>
          <w:tcPr>
            <w:tcW w:w="1991" w:type="dxa"/>
            <w:vAlign w:val="center"/>
          </w:tcPr>
          <w:p w14:paraId="551F4C8A">
            <w:pPr>
              <w:pStyle w:val="16"/>
            </w:pPr>
            <w:r>
              <w:t>6月底</w:t>
            </w:r>
          </w:p>
        </w:tc>
        <w:tc>
          <w:tcPr>
            <w:tcW w:w="1992" w:type="dxa"/>
            <w:gridSpan w:val="2"/>
            <w:vAlign w:val="center"/>
          </w:tcPr>
          <w:p w14:paraId="51FB7551">
            <w:pPr>
              <w:pStyle w:val="16"/>
            </w:pPr>
            <w:r>
              <w:t>10月底</w:t>
            </w:r>
          </w:p>
        </w:tc>
        <w:tc>
          <w:tcPr>
            <w:tcW w:w="3982" w:type="dxa"/>
            <w:gridSpan w:val="2"/>
            <w:vAlign w:val="center"/>
          </w:tcPr>
          <w:p w14:paraId="156B948D">
            <w:pPr>
              <w:pStyle w:val="16"/>
            </w:pPr>
            <w:r>
              <w:t>12月底</w:t>
            </w:r>
          </w:p>
        </w:tc>
      </w:tr>
      <w:tr w14:paraId="1E55E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8B9CDF9"/>
        </w:tc>
        <w:tc>
          <w:tcPr>
            <w:tcW w:w="3982" w:type="dxa"/>
            <w:gridSpan w:val="2"/>
            <w:vAlign w:val="center"/>
          </w:tcPr>
          <w:p w14:paraId="6A006BF0">
            <w:pPr>
              <w:pStyle w:val="19"/>
            </w:pPr>
            <w:r>
              <w:t>25%</w:t>
            </w:r>
          </w:p>
        </w:tc>
        <w:tc>
          <w:tcPr>
            <w:tcW w:w="1991" w:type="dxa"/>
            <w:vAlign w:val="center"/>
          </w:tcPr>
          <w:p w14:paraId="266EA98E">
            <w:pPr>
              <w:pStyle w:val="19"/>
            </w:pPr>
            <w:r>
              <w:t>50%</w:t>
            </w:r>
          </w:p>
        </w:tc>
        <w:tc>
          <w:tcPr>
            <w:tcW w:w="1992" w:type="dxa"/>
            <w:gridSpan w:val="2"/>
            <w:vAlign w:val="center"/>
          </w:tcPr>
          <w:p w14:paraId="76029FE1">
            <w:pPr>
              <w:pStyle w:val="19"/>
            </w:pPr>
            <w:r>
              <w:t>75%</w:t>
            </w:r>
          </w:p>
        </w:tc>
        <w:tc>
          <w:tcPr>
            <w:tcW w:w="3982" w:type="dxa"/>
            <w:gridSpan w:val="2"/>
            <w:vAlign w:val="center"/>
          </w:tcPr>
          <w:p w14:paraId="7B01113E">
            <w:pPr>
              <w:pStyle w:val="19"/>
            </w:pPr>
            <w:r>
              <w:t>100%</w:t>
            </w:r>
          </w:p>
        </w:tc>
      </w:tr>
      <w:tr w14:paraId="51642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527895A">
            <w:pPr>
              <w:pStyle w:val="16"/>
            </w:pPr>
            <w:r>
              <w:t>绩效目标</w:t>
            </w:r>
          </w:p>
        </w:tc>
        <w:tc>
          <w:tcPr>
            <w:tcW w:w="11947" w:type="dxa"/>
            <w:gridSpan w:val="7"/>
            <w:vAlign w:val="center"/>
          </w:tcPr>
          <w:p w14:paraId="298795F2">
            <w:pPr>
              <w:pStyle w:val="18"/>
            </w:pPr>
            <w:r>
              <w:t>1.组织开展灭鼠为重点的病媒防治工作。</w:t>
            </w:r>
          </w:p>
          <w:p w14:paraId="7393A613">
            <w:pPr>
              <w:pStyle w:val="18"/>
            </w:pPr>
            <w:r>
              <w:t>2.依法对食品生产加工企业的内外环境卫生、病媒生物侵害与孳生环境进行监督。</w:t>
            </w:r>
          </w:p>
        </w:tc>
      </w:tr>
    </w:tbl>
    <w:p w14:paraId="58B29A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AA1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AAB9D2D">
            <w:pPr>
              <w:pStyle w:val="16"/>
            </w:pPr>
            <w:r>
              <w:t>一级指标</w:t>
            </w:r>
          </w:p>
        </w:tc>
        <w:tc>
          <w:tcPr>
            <w:tcW w:w="1991" w:type="dxa"/>
            <w:vAlign w:val="center"/>
          </w:tcPr>
          <w:p w14:paraId="503A75F2">
            <w:pPr>
              <w:pStyle w:val="16"/>
            </w:pPr>
            <w:r>
              <w:t>二级指标</w:t>
            </w:r>
          </w:p>
        </w:tc>
        <w:tc>
          <w:tcPr>
            <w:tcW w:w="1991" w:type="dxa"/>
            <w:vAlign w:val="center"/>
          </w:tcPr>
          <w:p w14:paraId="5277EFE5">
            <w:pPr>
              <w:pStyle w:val="16"/>
            </w:pPr>
            <w:r>
              <w:t>三级指标</w:t>
            </w:r>
          </w:p>
        </w:tc>
        <w:tc>
          <w:tcPr>
            <w:tcW w:w="3983" w:type="dxa"/>
            <w:vAlign w:val="center"/>
          </w:tcPr>
          <w:p w14:paraId="291A016A">
            <w:pPr>
              <w:pStyle w:val="16"/>
            </w:pPr>
            <w:r>
              <w:t>绩效指标描述</w:t>
            </w:r>
          </w:p>
        </w:tc>
        <w:tc>
          <w:tcPr>
            <w:tcW w:w="1991" w:type="dxa"/>
            <w:vAlign w:val="center"/>
          </w:tcPr>
          <w:p w14:paraId="5E0EFF38">
            <w:pPr>
              <w:pStyle w:val="16"/>
            </w:pPr>
            <w:r>
              <w:t>指标值</w:t>
            </w:r>
          </w:p>
        </w:tc>
        <w:tc>
          <w:tcPr>
            <w:tcW w:w="1991" w:type="dxa"/>
            <w:vAlign w:val="center"/>
          </w:tcPr>
          <w:p w14:paraId="6D51CE88">
            <w:pPr>
              <w:pStyle w:val="16"/>
            </w:pPr>
            <w:r>
              <w:t>指标值确定依据</w:t>
            </w:r>
          </w:p>
        </w:tc>
      </w:tr>
      <w:tr w14:paraId="3F17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6195C5A">
            <w:pPr>
              <w:pStyle w:val="19"/>
            </w:pPr>
            <w:r>
              <w:t>产出指标</w:t>
            </w:r>
          </w:p>
        </w:tc>
        <w:tc>
          <w:tcPr>
            <w:tcW w:w="1991" w:type="dxa"/>
            <w:vAlign w:val="center"/>
          </w:tcPr>
          <w:p w14:paraId="33DA7BC2">
            <w:pPr>
              <w:pStyle w:val="18"/>
            </w:pPr>
            <w:r>
              <w:t>数量指标</w:t>
            </w:r>
          </w:p>
        </w:tc>
        <w:tc>
          <w:tcPr>
            <w:tcW w:w="1991" w:type="dxa"/>
            <w:vAlign w:val="center"/>
          </w:tcPr>
          <w:p w14:paraId="1EC577A3">
            <w:pPr>
              <w:pStyle w:val="18"/>
            </w:pPr>
            <w:r>
              <w:t>生物媒防治梅覆盖面积率</w:t>
            </w:r>
          </w:p>
        </w:tc>
        <w:tc>
          <w:tcPr>
            <w:tcW w:w="3983" w:type="dxa"/>
            <w:vAlign w:val="center"/>
          </w:tcPr>
          <w:p w14:paraId="3B7D9999">
            <w:pPr>
              <w:pStyle w:val="18"/>
            </w:pPr>
            <w:r>
              <w:t>公共区域及机关事业单位外环境的生物媒防治覆盖面积比率。</w:t>
            </w:r>
          </w:p>
        </w:tc>
        <w:tc>
          <w:tcPr>
            <w:tcW w:w="1991" w:type="dxa"/>
            <w:vAlign w:val="center"/>
          </w:tcPr>
          <w:p w14:paraId="5FA1249B">
            <w:pPr>
              <w:pStyle w:val="18"/>
            </w:pPr>
            <w:r>
              <w:t>≥90%</w:t>
            </w:r>
          </w:p>
        </w:tc>
        <w:tc>
          <w:tcPr>
            <w:tcW w:w="1991" w:type="dxa"/>
            <w:vAlign w:val="center"/>
          </w:tcPr>
          <w:p w14:paraId="31B71A38">
            <w:pPr>
              <w:pStyle w:val="18"/>
            </w:pPr>
            <w:r>
              <w:t>政府批示</w:t>
            </w:r>
          </w:p>
        </w:tc>
      </w:tr>
      <w:tr w14:paraId="0136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ACCCBBC"/>
        </w:tc>
        <w:tc>
          <w:tcPr>
            <w:tcW w:w="1991" w:type="dxa"/>
            <w:vAlign w:val="center"/>
          </w:tcPr>
          <w:p w14:paraId="6D6071F6">
            <w:pPr>
              <w:pStyle w:val="18"/>
            </w:pPr>
            <w:r>
              <w:t>质量指标</w:t>
            </w:r>
          </w:p>
        </w:tc>
        <w:tc>
          <w:tcPr>
            <w:tcW w:w="1991" w:type="dxa"/>
            <w:vAlign w:val="center"/>
          </w:tcPr>
          <w:p w14:paraId="5F5BD59D">
            <w:pPr>
              <w:pStyle w:val="18"/>
            </w:pPr>
            <w:r>
              <w:t>防治标准比率</w:t>
            </w:r>
          </w:p>
        </w:tc>
        <w:tc>
          <w:tcPr>
            <w:tcW w:w="3983" w:type="dxa"/>
            <w:vAlign w:val="center"/>
          </w:tcPr>
          <w:p w14:paraId="1F2FC75B">
            <w:pPr>
              <w:pStyle w:val="18"/>
            </w:pPr>
            <w:r>
              <w:t>公共区域内防治工作达到国家标准比例。</w:t>
            </w:r>
          </w:p>
        </w:tc>
        <w:tc>
          <w:tcPr>
            <w:tcW w:w="1991" w:type="dxa"/>
            <w:vAlign w:val="center"/>
          </w:tcPr>
          <w:p w14:paraId="16444E64">
            <w:pPr>
              <w:pStyle w:val="18"/>
            </w:pPr>
            <w:r>
              <w:t>≥90%</w:t>
            </w:r>
          </w:p>
        </w:tc>
        <w:tc>
          <w:tcPr>
            <w:tcW w:w="1991" w:type="dxa"/>
            <w:vAlign w:val="center"/>
          </w:tcPr>
          <w:p w14:paraId="4186406B">
            <w:pPr>
              <w:pStyle w:val="18"/>
            </w:pPr>
            <w:r>
              <w:t>政府批示</w:t>
            </w:r>
          </w:p>
        </w:tc>
      </w:tr>
      <w:tr w14:paraId="3FD4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39A843D"/>
        </w:tc>
        <w:tc>
          <w:tcPr>
            <w:tcW w:w="1991" w:type="dxa"/>
            <w:vAlign w:val="center"/>
          </w:tcPr>
          <w:p w14:paraId="58209DF1">
            <w:pPr>
              <w:pStyle w:val="18"/>
            </w:pPr>
            <w:r>
              <w:t>时效指标</w:t>
            </w:r>
          </w:p>
        </w:tc>
        <w:tc>
          <w:tcPr>
            <w:tcW w:w="1991" w:type="dxa"/>
            <w:vAlign w:val="center"/>
          </w:tcPr>
          <w:p w14:paraId="0FF240DA">
            <w:pPr>
              <w:pStyle w:val="18"/>
            </w:pPr>
            <w:r>
              <w:t>服务的完成度</w:t>
            </w:r>
          </w:p>
        </w:tc>
        <w:tc>
          <w:tcPr>
            <w:tcW w:w="3983" w:type="dxa"/>
            <w:vAlign w:val="center"/>
          </w:tcPr>
          <w:p w14:paraId="066DB505">
            <w:pPr>
              <w:pStyle w:val="18"/>
            </w:pPr>
            <w:r>
              <w:t>完成服务按合同规定的任务完成比率</w:t>
            </w:r>
          </w:p>
        </w:tc>
        <w:tc>
          <w:tcPr>
            <w:tcW w:w="1991" w:type="dxa"/>
            <w:vAlign w:val="center"/>
          </w:tcPr>
          <w:p w14:paraId="6F563A6E">
            <w:pPr>
              <w:pStyle w:val="18"/>
            </w:pPr>
            <w:r>
              <w:t>≥95%</w:t>
            </w:r>
          </w:p>
        </w:tc>
        <w:tc>
          <w:tcPr>
            <w:tcW w:w="1991" w:type="dxa"/>
            <w:vAlign w:val="center"/>
          </w:tcPr>
          <w:p w14:paraId="78F39F1D">
            <w:pPr>
              <w:pStyle w:val="18"/>
            </w:pPr>
            <w:r>
              <w:t>政府批示</w:t>
            </w:r>
          </w:p>
        </w:tc>
      </w:tr>
      <w:tr w14:paraId="4240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02BBF6A"/>
        </w:tc>
        <w:tc>
          <w:tcPr>
            <w:tcW w:w="1991" w:type="dxa"/>
            <w:vAlign w:val="center"/>
          </w:tcPr>
          <w:p w14:paraId="63080C6C">
            <w:pPr>
              <w:pStyle w:val="18"/>
            </w:pPr>
            <w:r>
              <w:t>成本指标</w:t>
            </w:r>
          </w:p>
        </w:tc>
        <w:tc>
          <w:tcPr>
            <w:tcW w:w="1991" w:type="dxa"/>
            <w:vAlign w:val="center"/>
          </w:tcPr>
          <w:p w14:paraId="7983C2F7">
            <w:pPr>
              <w:pStyle w:val="18"/>
            </w:pPr>
            <w:r>
              <w:t>完成工作需要的资金</w:t>
            </w:r>
          </w:p>
        </w:tc>
        <w:tc>
          <w:tcPr>
            <w:tcW w:w="3983" w:type="dxa"/>
            <w:vAlign w:val="center"/>
          </w:tcPr>
          <w:p w14:paraId="68E106DF">
            <w:pPr>
              <w:pStyle w:val="18"/>
            </w:pPr>
            <w:r>
              <w:t>完成工作需要的资金</w:t>
            </w:r>
          </w:p>
        </w:tc>
        <w:tc>
          <w:tcPr>
            <w:tcW w:w="1991" w:type="dxa"/>
            <w:vAlign w:val="center"/>
          </w:tcPr>
          <w:p w14:paraId="28613E93">
            <w:pPr>
              <w:pStyle w:val="18"/>
            </w:pPr>
            <w:r>
              <w:t>29万元</w:t>
            </w:r>
          </w:p>
        </w:tc>
        <w:tc>
          <w:tcPr>
            <w:tcW w:w="1991" w:type="dxa"/>
            <w:vAlign w:val="center"/>
          </w:tcPr>
          <w:p w14:paraId="24490E56">
            <w:pPr>
              <w:pStyle w:val="18"/>
            </w:pPr>
            <w:r>
              <w:t>政府批示</w:t>
            </w:r>
          </w:p>
        </w:tc>
      </w:tr>
      <w:tr w14:paraId="3A0A9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CBA85F1">
            <w:pPr>
              <w:pStyle w:val="19"/>
            </w:pPr>
            <w:r>
              <w:t>效益指标</w:t>
            </w:r>
          </w:p>
        </w:tc>
        <w:tc>
          <w:tcPr>
            <w:tcW w:w="1991" w:type="dxa"/>
            <w:vAlign w:val="center"/>
          </w:tcPr>
          <w:p w14:paraId="38FAD656">
            <w:pPr>
              <w:pStyle w:val="18"/>
            </w:pPr>
            <w:r>
              <w:t>社会效益指标</w:t>
            </w:r>
          </w:p>
        </w:tc>
        <w:tc>
          <w:tcPr>
            <w:tcW w:w="1991" w:type="dxa"/>
            <w:vAlign w:val="center"/>
          </w:tcPr>
          <w:p w14:paraId="650C2B8F">
            <w:pPr>
              <w:pStyle w:val="18"/>
            </w:pPr>
            <w:r>
              <w:t>卫生环境有效改善</w:t>
            </w:r>
          </w:p>
        </w:tc>
        <w:tc>
          <w:tcPr>
            <w:tcW w:w="3983" w:type="dxa"/>
            <w:vAlign w:val="center"/>
          </w:tcPr>
          <w:p w14:paraId="28E90F3B">
            <w:pPr>
              <w:pStyle w:val="18"/>
            </w:pPr>
            <w:r>
              <w:t>使公共场所病媒生物孳生环境逐步下降</w:t>
            </w:r>
          </w:p>
        </w:tc>
        <w:tc>
          <w:tcPr>
            <w:tcW w:w="1991" w:type="dxa"/>
            <w:vAlign w:val="center"/>
          </w:tcPr>
          <w:p w14:paraId="157831EE">
            <w:pPr>
              <w:pStyle w:val="18"/>
            </w:pPr>
            <w:r>
              <w:t>有效改善</w:t>
            </w:r>
          </w:p>
        </w:tc>
        <w:tc>
          <w:tcPr>
            <w:tcW w:w="1991" w:type="dxa"/>
            <w:vAlign w:val="center"/>
          </w:tcPr>
          <w:p w14:paraId="2F0D67EB">
            <w:pPr>
              <w:pStyle w:val="18"/>
            </w:pPr>
            <w:r>
              <w:t>政府批示</w:t>
            </w:r>
          </w:p>
        </w:tc>
      </w:tr>
      <w:tr w14:paraId="2FD4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0511B62">
            <w:pPr>
              <w:pStyle w:val="19"/>
            </w:pPr>
            <w:r>
              <w:t>满意度指标</w:t>
            </w:r>
          </w:p>
        </w:tc>
        <w:tc>
          <w:tcPr>
            <w:tcW w:w="1991" w:type="dxa"/>
            <w:vAlign w:val="center"/>
          </w:tcPr>
          <w:p w14:paraId="2C01FB24">
            <w:pPr>
              <w:pStyle w:val="18"/>
            </w:pPr>
            <w:r>
              <w:t>服务对象满意度指标</w:t>
            </w:r>
          </w:p>
        </w:tc>
        <w:tc>
          <w:tcPr>
            <w:tcW w:w="1991" w:type="dxa"/>
            <w:vAlign w:val="center"/>
          </w:tcPr>
          <w:p w14:paraId="11F08484">
            <w:pPr>
              <w:pStyle w:val="18"/>
            </w:pPr>
            <w:r>
              <w:t>办理单位满意度</w:t>
            </w:r>
          </w:p>
        </w:tc>
        <w:tc>
          <w:tcPr>
            <w:tcW w:w="3983" w:type="dxa"/>
            <w:vAlign w:val="center"/>
          </w:tcPr>
          <w:p w14:paraId="02BAC4D7">
            <w:pPr>
              <w:pStyle w:val="18"/>
            </w:pPr>
            <w:r>
              <w:t>受益单位满意数量占总数的比例。</w:t>
            </w:r>
          </w:p>
          <w:p w14:paraId="502194F0">
            <w:pPr>
              <w:pStyle w:val="18"/>
            </w:pPr>
          </w:p>
        </w:tc>
        <w:tc>
          <w:tcPr>
            <w:tcW w:w="1991" w:type="dxa"/>
            <w:vAlign w:val="center"/>
          </w:tcPr>
          <w:p w14:paraId="00B772C9">
            <w:pPr>
              <w:pStyle w:val="18"/>
            </w:pPr>
            <w:r>
              <w:t>≥85百分比</w:t>
            </w:r>
          </w:p>
        </w:tc>
        <w:tc>
          <w:tcPr>
            <w:tcW w:w="1991" w:type="dxa"/>
            <w:vAlign w:val="center"/>
          </w:tcPr>
          <w:p w14:paraId="2564591F">
            <w:pPr>
              <w:pStyle w:val="18"/>
            </w:pPr>
            <w:r>
              <w:t>政府批示</w:t>
            </w:r>
          </w:p>
        </w:tc>
      </w:tr>
    </w:tbl>
    <w:p w14:paraId="59CF7168">
      <w:pPr>
        <w:sectPr>
          <w:pgSz w:w="16840" w:h="11900" w:orient="landscape"/>
          <w:pgMar w:top="1304" w:right="1984" w:bottom="1304" w:left="1134" w:header="720" w:footer="720" w:gutter="0"/>
          <w:pgNumType w:fmt="numberInDash"/>
          <w:cols w:space="720" w:num="1"/>
        </w:sectPr>
      </w:pPr>
    </w:p>
    <w:p w14:paraId="6E0ED7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F5D8E6">
      <w:pPr>
        <w:spacing w:before="0" w:after="0"/>
        <w:ind w:firstLine="560"/>
        <w:jc w:val="left"/>
        <w:outlineLvl w:val="3"/>
      </w:pPr>
      <w:bookmarkStart w:id="8" w:name="_Toc_4_4_0000000011"/>
      <w:r>
        <w:rPr>
          <w:rFonts w:ascii="方正仿宋_GBK" w:hAnsi="方正仿宋_GBK" w:eastAsia="方正仿宋_GBK" w:cs="方正仿宋_GBK"/>
          <w:color w:val="000000"/>
          <w:sz w:val="28"/>
        </w:rPr>
        <w:t>8.2022年创建示范预防接种门诊建设项目绩效目标表</w:t>
      </w:r>
      <w:bookmarkEnd w:id="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6330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8028C4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9B7CAEF">
            <w:pPr>
              <w:pStyle w:val="17"/>
            </w:pPr>
            <w:r>
              <w:t>单位：万元</w:t>
            </w:r>
          </w:p>
        </w:tc>
      </w:tr>
      <w:tr w14:paraId="78F62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B36C5F2">
            <w:pPr>
              <w:pStyle w:val="16"/>
            </w:pPr>
            <w:r>
              <w:t>项目编码</w:t>
            </w:r>
          </w:p>
        </w:tc>
        <w:tc>
          <w:tcPr>
            <w:tcW w:w="3982" w:type="dxa"/>
            <w:gridSpan w:val="2"/>
            <w:vAlign w:val="center"/>
          </w:tcPr>
          <w:p w14:paraId="55737384">
            <w:pPr>
              <w:pStyle w:val="18"/>
            </w:pPr>
            <w:r>
              <w:t>13062322P00782310001T</w:t>
            </w:r>
          </w:p>
        </w:tc>
        <w:tc>
          <w:tcPr>
            <w:tcW w:w="1992" w:type="dxa"/>
            <w:gridSpan w:val="2"/>
            <w:vAlign w:val="center"/>
          </w:tcPr>
          <w:p w14:paraId="1DDD95F2">
            <w:pPr>
              <w:pStyle w:val="16"/>
            </w:pPr>
            <w:r>
              <w:t>项目名称</w:t>
            </w:r>
          </w:p>
        </w:tc>
        <w:tc>
          <w:tcPr>
            <w:tcW w:w="5973" w:type="dxa"/>
            <w:gridSpan w:val="3"/>
            <w:vAlign w:val="center"/>
          </w:tcPr>
          <w:p w14:paraId="047299AC">
            <w:pPr>
              <w:pStyle w:val="18"/>
            </w:pPr>
            <w:r>
              <w:t>2022年创建示范预防接种门诊建设项目</w:t>
            </w:r>
          </w:p>
        </w:tc>
      </w:tr>
      <w:tr w14:paraId="4993F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69E607E">
            <w:pPr>
              <w:pStyle w:val="16"/>
            </w:pPr>
            <w:r>
              <w:t>预算规模及资金用途</w:t>
            </w:r>
          </w:p>
        </w:tc>
        <w:tc>
          <w:tcPr>
            <w:tcW w:w="1991" w:type="dxa"/>
            <w:vAlign w:val="center"/>
          </w:tcPr>
          <w:p w14:paraId="0DCB029E">
            <w:pPr>
              <w:pStyle w:val="16"/>
            </w:pPr>
            <w:r>
              <w:t>预算数</w:t>
            </w:r>
          </w:p>
        </w:tc>
        <w:tc>
          <w:tcPr>
            <w:tcW w:w="1991" w:type="dxa"/>
            <w:vAlign w:val="center"/>
          </w:tcPr>
          <w:p w14:paraId="246BA780">
            <w:pPr>
              <w:pStyle w:val="18"/>
            </w:pPr>
            <w:r>
              <w:t>15.00</w:t>
            </w:r>
          </w:p>
        </w:tc>
        <w:tc>
          <w:tcPr>
            <w:tcW w:w="1992" w:type="dxa"/>
            <w:gridSpan w:val="2"/>
            <w:vAlign w:val="center"/>
          </w:tcPr>
          <w:p w14:paraId="5F680094">
            <w:pPr>
              <w:pStyle w:val="16"/>
            </w:pPr>
            <w:r>
              <w:t>其中：财政    资金</w:t>
            </w:r>
          </w:p>
        </w:tc>
        <w:tc>
          <w:tcPr>
            <w:tcW w:w="1991" w:type="dxa"/>
            <w:vAlign w:val="center"/>
          </w:tcPr>
          <w:p w14:paraId="47516C1C">
            <w:pPr>
              <w:pStyle w:val="18"/>
            </w:pPr>
            <w:r>
              <w:t>15.00</w:t>
            </w:r>
          </w:p>
        </w:tc>
        <w:tc>
          <w:tcPr>
            <w:tcW w:w="1991" w:type="dxa"/>
            <w:vAlign w:val="center"/>
          </w:tcPr>
          <w:p w14:paraId="4735F697">
            <w:pPr>
              <w:pStyle w:val="16"/>
            </w:pPr>
            <w:r>
              <w:t>其他资金</w:t>
            </w:r>
          </w:p>
        </w:tc>
        <w:tc>
          <w:tcPr>
            <w:tcW w:w="1991" w:type="dxa"/>
            <w:vAlign w:val="center"/>
          </w:tcPr>
          <w:p w14:paraId="79BD3BAD">
            <w:pPr>
              <w:pStyle w:val="18"/>
            </w:pPr>
            <w:r>
              <w:t xml:space="preserve"> </w:t>
            </w:r>
          </w:p>
        </w:tc>
      </w:tr>
      <w:tr w14:paraId="78681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5165556"/>
        </w:tc>
        <w:tc>
          <w:tcPr>
            <w:tcW w:w="11947" w:type="dxa"/>
            <w:gridSpan w:val="7"/>
            <w:vAlign w:val="center"/>
          </w:tcPr>
          <w:p w14:paraId="5DDC1C0B">
            <w:pPr>
              <w:pStyle w:val="18"/>
            </w:pPr>
            <w:r>
              <w:t>创建示范预防接种门诊</w:t>
            </w:r>
          </w:p>
        </w:tc>
      </w:tr>
      <w:tr w14:paraId="179AC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1C3B943">
            <w:pPr>
              <w:pStyle w:val="16"/>
            </w:pPr>
            <w:r>
              <w:t>资金支出计划（%）</w:t>
            </w:r>
          </w:p>
        </w:tc>
        <w:tc>
          <w:tcPr>
            <w:tcW w:w="3982" w:type="dxa"/>
            <w:gridSpan w:val="2"/>
            <w:vAlign w:val="center"/>
          </w:tcPr>
          <w:p w14:paraId="1EAEECA7">
            <w:pPr>
              <w:pStyle w:val="16"/>
            </w:pPr>
            <w:r>
              <w:t>3月底</w:t>
            </w:r>
          </w:p>
        </w:tc>
        <w:tc>
          <w:tcPr>
            <w:tcW w:w="1991" w:type="dxa"/>
            <w:vAlign w:val="center"/>
          </w:tcPr>
          <w:p w14:paraId="13D1F9EC">
            <w:pPr>
              <w:pStyle w:val="16"/>
            </w:pPr>
            <w:r>
              <w:t>6月底</w:t>
            </w:r>
          </w:p>
        </w:tc>
        <w:tc>
          <w:tcPr>
            <w:tcW w:w="1992" w:type="dxa"/>
            <w:gridSpan w:val="2"/>
            <w:vAlign w:val="center"/>
          </w:tcPr>
          <w:p w14:paraId="1E2E5098">
            <w:pPr>
              <w:pStyle w:val="16"/>
            </w:pPr>
            <w:r>
              <w:t>10月底</w:t>
            </w:r>
          </w:p>
        </w:tc>
        <w:tc>
          <w:tcPr>
            <w:tcW w:w="3982" w:type="dxa"/>
            <w:gridSpan w:val="2"/>
            <w:vAlign w:val="center"/>
          </w:tcPr>
          <w:p w14:paraId="04C3A834">
            <w:pPr>
              <w:pStyle w:val="16"/>
            </w:pPr>
            <w:r>
              <w:t>12月底</w:t>
            </w:r>
          </w:p>
        </w:tc>
      </w:tr>
      <w:tr w14:paraId="39EAB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811C16F"/>
        </w:tc>
        <w:tc>
          <w:tcPr>
            <w:tcW w:w="3982" w:type="dxa"/>
            <w:gridSpan w:val="2"/>
            <w:vAlign w:val="center"/>
          </w:tcPr>
          <w:p w14:paraId="7FD11A90">
            <w:pPr>
              <w:pStyle w:val="19"/>
            </w:pPr>
            <w:r>
              <w:t>25%</w:t>
            </w:r>
          </w:p>
        </w:tc>
        <w:tc>
          <w:tcPr>
            <w:tcW w:w="1991" w:type="dxa"/>
            <w:vAlign w:val="center"/>
          </w:tcPr>
          <w:p w14:paraId="70606BCF">
            <w:pPr>
              <w:pStyle w:val="19"/>
            </w:pPr>
            <w:r>
              <w:t>50%</w:t>
            </w:r>
          </w:p>
        </w:tc>
        <w:tc>
          <w:tcPr>
            <w:tcW w:w="1992" w:type="dxa"/>
            <w:gridSpan w:val="2"/>
            <w:vAlign w:val="center"/>
          </w:tcPr>
          <w:p w14:paraId="75B7A575">
            <w:pPr>
              <w:pStyle w:val="19"/>
            </w:pPr>
            <w:r>
              <w:t>75%</w:t>
            </w:r>
          </w:p>
        </w:tc>
        <w:tc>
          <w:tcPr>
            <w:tcW w:w="3982" w:type="dxa"/>
            <w:gridSpan w:val="2"/>
            <w:vAlign w:val="center"/>
          </w:tcPr>
          <w:p w14:paraId="4E350C3B">
            <w:pPr>
              <w:pStyle w:val="19"/>
            </w:pPr>
            <w:r>
              <w:t>100%</w:t>
            </w:r>
          </w:p>
        </w:tc>
      </w:tr>
      <w:tr w14:paraId="1D133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0B4444C">
            <w:pPr>
              <w:pStyle w:val="16"/>
            </w:pPr>
            <w:r>
              <w:t>绩效目标</w:t>
            </w:r>
          </w:p>
        </w:tc>
        <w:tc>
          <w:tcPr>
            <w:tcW w:w="11947" w:type="dxa"/>
            <w:gridSpan w:val="7"/>
            <w:vAlign w:val="center"/>
          </w:tcPr>
          <w:p w14:paraId="6AFF618A">
            <w:pPr>
              <w:pStyle w:val="18"/>
            </w:pPr>
            <w:r>
              <w:t>1.为更好的服务接种人群，提高示范化接种门诊的普及率，为大力推进示范化接种门诊，加强我县预防接种门诊的规范化建设，进一步提高基础免疫工作质量。</w:t>
            </w:r>
          </w:p>
        </w:tc>
      </w:tr>
    </w:tbl>
    <w:p w14:paraId="0D403A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55C3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069B34FA">
            <w:pPr>
              <w:pStyle w:val="16"/>
            </w:pPr>
            <w:r>
              <w:t>一级指标</w:t>
            </w:r>
          </w:p>
        </w:tc>
        <w:tc>
          <w:tcPr>
            <w:tcW w:w="1991" w:type="dxa"/>
            <w:vAlign w:val="center"/>
          </w:tcPr>
          <w:p w14:paraId="5F9019D7">
            <w:pPr>
              <w:pStyle w:val="16"/>
            </w:pPr>
            <w:r>
              <w:t>二级指标</w:t>
            </w:r>
          </w:p>
        </w:tc>
        <w:tc>
          <w:tcPr>
            <w:tcW w:w="1991" w:type="dxa"/>
            <w:vAlign w:val="center"/>
          </w:tcPr>
          <w:p w14:paraId="733AB736">
            <w:pPr>
              <w:pStyle w:val="16"/>
            </w:pPr>
            <w:r>
              <w:t>三级指标</w:t>
            </w:r>
          </w:p>
        </w:tc>
        <w:tc>
          <w:tcPr>
            <w:tcW w:w="3983" w:type="dxa"/>
            <w:vAlign w:val="center"/>
          </w:tcPr>
          <w:p w14:paraId="66C147A0">
            <w:pPr>
              <w:pStyle w:val="16"/>
            </w:pPr>
            <w:r>
              <w:t>绩效指标描述</w:t>
            </w:r>
          </w:p>
        </w:tc>
        <w:tc>
          <w:tcPr>
            <w:tcW w:w="1991" w:type="dxa"/>
            <w:vAlign w:val="center"/>
          </w:tcPr>
          <w:p w14:paraId="358C2EC9">
            <w:pPr>
              <w:pStyle w:val="16"/>
            </w:pPr>
            <w:r>
              <w:t>指标值</w:t>
            </w:r>
          </w:p>
        </w:tc>
        <w:tc>
          <w:tcPr>
            <w:tcW w:w="1991" w:type="dxa"/>
            <w:vAlign w:val="center"/>
          </w:tcPr>
          <w:p w14:paraId="6197C257">
            <w:pPr>
              <w:pStyle w:val="16"/>
            </w:pPr>
            <w:r>
              <w:t>指标值确定依据</w:t>
            </w:r>
          </w:p>
        </w:tc>
      </w:tr>
      <w:tr w14:paraId="14C1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986DD14">
            <w:pPr>
              <w:pStyle w:val="19"/>
            </w:pPr>
            <w:r>
              <w:t>产出指标</w:t>
            </w:r>
          </w:p>
        </w:tc>
        <w:tc>
          <w:tcPr>
            <w:tcW w:w="1991" w:type="dxa"/>
            <w:vAlign w:val="center"/>
          </w:tcPr>
          <w:p w14:paraId="6B700A0A">
            <w:pPr>
              <w:pStyle w:val="18"/>
            </w:pPr>
            <w:r>
              <w:t>数量指标</w:t>
            </w:r>
          </w:p>
        </w:tc>
        <w:tc>
          <w:tcPr>
            <w:tcW w:w="1991" w:type="dxa"/>
            <w:vAlign w:val="center"/>
          </w:tcPr>
          <w:p w14:paraId="109E83CE">
            <w:pPr>
              <w:pStyle w:val="18"/>
            </w:pPr>
            <w:r>
              <w:t>疾病预防控制信息系统运行稳定率</w:t>
            </w:r>
          </w:p>
        </w:tc>
        <w:tc>
          <w:tcPr>
            <w:tcW w:w="3983" w:type="dxa"/>
            <w:vAlign w:val="center"/>
          </w:tcPr>
          <w:p w14:paraId="500B9BBE">
            <w:pPr>
              <w:pStyle w:val="18"/>
            </w:pPr>
            <w:r>
              <w:t>疾病预防控制信息系统运行稳定率</w:t>
            </w:r>
          </w:p>
        </w:tc>
        <w:tc>
          <w:tcPr>
            <w:tcW w:w="1991" w:type="dxa"/>
            <w:vAlign w:val="center"/>
          </w:tcPr>
          <w:p w14:paraId="044BA980">
            <w:pPr>
              <w:pStyle w:val="18"/>
            </w:pPr>
            <w:r>
              <w:t>≥90百分比</w:t>
            </w:r>
          </w:p>
        </w:tc>
        <w:tc>
          <w:tcPr>
            <w:tcW w:w="1991" w:type="dxa"/>
            <w:vAlign w:val="center"/>
          </w:tcPr>
          <w:p w14:paraId="647244BC">
            <w:pPr>
              <w:pStyle w:val="18"/>
            </w:pPr>
            <w:r>
              <w:t>政府请示</w:t>
            </w:r>
          </w:p>
        </w:tc>
      </w:tr>
      <w:tr w14:paraId="68D6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A040ABF"/>
        </w:tc>
        <w:tc>
          <w:tcPr>
            <w:tcW w:w="1991" w:type="dxa"/>
            <w:vAlign w:val="center"/>
          </w:tcPr>
          <w:p w14:paraId="58B29CB6">
            <w:pPr>
              <w:pStyle w:val="18"/>
            </w:pPr>
            <w:r>
              <w:t>质量指标</w:t>
            </w:r>
          </w:p>
        </w:tc>
        <w:tc>
          <w:tcPr>
            <w:tcW w:w="1991" w:type="dxa"/>
            <w:vAlign w:val="center"/>
          </w:tcPr>
          <w:p w14:paraId="662D8F29">
            <w:pPr>
              <w:pStyle w:val="18"/>
            </w:pPr>
            <w:r>
              <w:t>纳入国家免疫规划的疫苗接种率</w:t>
            </w:r>
          </w:p>
        </w:tc>
        <w:tc>
          <w:tcPr>
            <w:tcW w:w="3983" w:type="dxa"/>
            <w:vAlign w:val="center"/>
          </w:tcPr>
          <w:p w14:paraId="5FE63A4C">
            <w:pPr>
              <w:pStyle w:val="18"/>
            </w:pPr>
            <w:r>
              <w:t>纳入国家免疫规划的疫苗接种率</w:t>
            </w:r>
          </w:p>
        </w:tc>
        <w:tc>
          <w:tcPr>
            <w:tcW w:w="1991" w:type="dxa"/>
            <w:vAlign w:val="center"/>
          </w:tcPr>
          <w:p w14:paraId="00FDCE38">
            <w:pPr>
              <w:pStyle w:val="18"/>
            </w:pPr>
            <w:r>
              <w:t>≥90百分比</w:t>
            </w:r>
          </w:p>
        </w:tc>
        <w:tc>
          <w:tcPr>
            <w:tcW w:w="1991" w:type="dxa"/>
            <w:vAlign w:val="center"/>
          </w:tcPr>
          <w:p w14:paraId="74C98EC7">
            <w:pPr>
              <w:pStyle w:val="18"/>
            </w:pPr>
            <w:r>
              <w:t>政府请示</w:t>
            </w:r>
          </w:p>
        </w:tc>
      </w:tr>
      <w:tr w14:paraId="7281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2DF4EF4"/>
        </w:tc>
        <w:tc>
          <w:tcPr>
            <w:tcW w:w="1991" w:type="dxa"/>
            <w:vAlign w:val="center"/>
          </w:tcPr>
          <w:p w14:paraId="513FF395">
            <w:pPr>
              <w:pStyle w:val="18"/>
            </w:pPr>
            <w:r>
              <w:t>时效指标</w:t>
            </w:r>
          </w:p>
        </w:tc>
        <w:tc>
          <w:tcPr>
            <w:tcW w:w="1991" w:type="dxa"/>
            <w:vAlign w:val="center"/>
          </w:tcPr>
          <w:p w14:paraId="7D28194C">
            <w:pPr>
              <w:pStyle w:val="18"/>
            </w:pPr>
            <w:r>
              <w:t>按工作计划完成比例</w:t>
            </w:r>
          </w:p>
        </w:tc>
        <w:tc>
          <w:tcPr>
            <w:tcW w:w="3983" w:type="dxa"/>
            <w:vAlign w:val="center"/>
          </w:tcPr>
          <w:p w14:paraId="2FD43AA1">
            <w:pPr>
              <w:pStyle w:val="18"/>
            </w:pPr>
            <w:r>
              <w:t>按工作计划完成比例</w:t>
            </w:r>
          </w:p>
        </w:tc>
        <w:tc>
          <w:tcPr>
            <w:tcW w:w="1991" w:type="dxa"/>
            <w:vAlign w:val="center"/>
          </w:tcPr>
          <w:p w14:paraId="63A04800">
            <w:pPr>
              <w:pStyle w:val="18"/>
            </w:pPr>
            <w:r>
              <w:t>≥95百分比</w:t>
            </w:r>
          </w:p>
        </w:tc>
        <w:tc>
          <w:tcPr>
            <w:tcW w:w="1991" w:type="dxa"/>
            <w:vAlign w:val="center"/>
          </w:tcPr>
          <w:p w14:paraId="2C53467D">
            <w:pPr>
              <w:pStyle w:val="18"/>
            </w:pPr>
            <w:r>
              <w:t>政府请示</w:t>
            </w:r>
          </w:p>
        </w:tc>
      </w:tr>
      <w:tr w14:paraId="22DD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91" w:type="dxa"/>
            <w:vMerge w:val="continue"/>
            <w:vAlign w:val="center"/>
          </w:tcPr>
          <w:p w14:paraId="685689DC"/>
        </w:tc>
        <w:tc>
          <w:tcPr>
            <w:tcW w:w="1991" w:type="dxa"/>
            <w:vAlign w:val="center"/>
          </w:tcPr>
          <w:p w14:paraId="1769618A">
            <w:pPr>
              <w:pStyle w:val="18"/>
            </w:pPr>
            <w:r>
              <w:t>成本指标</w:t>
            </w:r>
          </w:p>
        </w:tc>
        <w:tc>
          <w:tcPr>
            <w:tcW w:w="1991" w:type="dxa"/>
            <w:vAlign w:val="center"/>
          </w:tcPr>
          <w:p w14:paraId="4A15443C">
            <w:pPr>
              <w:pStyle w:val="18"/>
            </w:pPr>
            <w:r>
              <w:t>预算执行率</w:t>
            </w:r>
          </w:p>
        </w:tc>
        <w:tc>
          <w:tcPr>
            <w:tcW w:w="3983" w:type="dxa"/>
            <w:vAlign w:val="center"/>
          </w:tcPr>
          <w:p w14:paraId="1060E5F1">
            <w:pPr>
              <w:pStyle w:val="18"/>
            </w:pPr>
            <w:r>
              <w:t>预算执行率</w:t>
            </w:r>
          </w:p>
        </w:tc>
        <w:tc>
          <w:tcPr>
            <w:tcW w:w="1991" w:type="dxa"/>
            <w:vAlign w:val="center"/>
          </w:tcPr>
          <w:p w14:paraId="7F61C509">
            <w:pPr>
              <w:pStyle w:val="18"/>
            </w:pPr>
            <w:r>
              <w:t>≥95百分比</w:t>
            </w:r>
          </w:p>
        </w:tc>
        <w:tc>
          <w:tcPr>
            <w:tcW w:w="1991" w:type="dxa"/>
            <w:vAlign w:val="center"/>
          </w:tcPr>
          <w:p w14:paraId="2C8E1EC8">
            <w:pPr>
              <w:pStyle w:val="18"/>
            </w:pPr>
            <w:r>
              <w:t>政府请示</w:t>
            </w:r>
          </w:p>
        </w:tc>
      </w:tr>
      <w:tr w14:paraId="4013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CFD4308">
            <w:pPr>
              <w:pStyle w:val="19"/>
            </w:pPr>
            <w:r>
              <w:t>效益指标</w:t>
            </w:r>
          </w:p>
        </w:tc>
        <w:tc>
          <w:tcPr>
            <w:tcW w:w="1991" w:type="dxa"/>
            <w:vAlign w:val="center"/>
          </w:tcPr>
          <w:p w14:paraId="30EBB928">
            <w:pPr>
              <w:pStyle w:val="18"/>
            </w:pPr>
            <w:r>
              <w:t>社会效益指标</w:t>
            </w:r>
          </w:p>
        </w:tc>
        <w:tc>
          <w:tcPr>
            <w:tcW w:w="1991" w:type="dxa"/>
            <w:vAlign w:val="center"/>
          </w:tcPr>
          <w:p w14:paraId="16878BA9">
            <w:pPr>
              <w:pStyle w:val="18"/>
            </w:pPr>
            <w:r>
              <w:t>社会稳定率</w:t>
            </w:r>
          </w:p>
        </w:tc>
        <w:tc>
          <w:tcPr>
            <w:tcW w:w="3983" w:type="dxa"/>
            <w:vAlign w:val="center"/>
          </w:tcPr>
          <w:p w14:paraId="7A2C9579">
            <w:pPr>
              <w:pStyle w:val="18"/>
            </w:pPr>
            <w:r>
              <w:t>通过预防接种门诊建设，促进社会稳定水平逐步提高</w:t>
            </w:r>
          </w:p>
        </w:tc>
        <w:tc>
          <w:tcPr>
            <w:tcW w:w="1991" w:type="dxa"/>
            <w:vAlign w:val="center"/>
          </w:tcPr>
          <w:p w14:paraId="0259CD0E">
            <w:pPr>
              <w:pStyle w:val="18"/>
            </w:pPr>
            <w:r>
              <w:t>≥95百分比</w:t>
            </w:r>
          </w:p>
        </w:tc>
        <w:tc>
          <w:tcPr>
            <w:tcW w:w="1991" w:type="dxa"/>
            <w:vAlign w:val="center"/>
          </w:tcPr>
          <w:p w14:paraId="76D82156">
            <w:pPr>
              <w:pStyle w:val="18"/>
            </w:pPr>
            <w:r>
              <w:t>政府请示</w:t>
            </w:r>
          </w:p>
        </w:tc>
      </w:tr>
      <w:tr w14:paraId="533E0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0F5F505">
            <w:pPr>
              <w:pStyle w:val="19"/>
            </w:pPr>
            <w:r>
              <w:t>满意度指标</w:t>
            </w:r>
          </w:p>
        </w:tc>
        <w:tc>
          <w:tcPr>
            <w:tcW w:w="1991" w:type="dxa"/>
            <w:vAlign w:val="center"/>
          </w:tcPr>
          <w:p w14:paraId="2EF3E4A6">
            <w:pPr>
              <w:pStyle w:val="18"/>
            </w:pPr>
            <w:r>
              <w:t>服务对象满意度指标</w:t>
            </w:r>
          </w:p>
        </w:tc>
        <w:tc>
          <w:tcPr>
            <w:tcW w:w="1991" w:type="dxa"/>
            <w:vAlign w:val="center"/>
          </w:tcPr>
          <w:p w14:paraId="052A320D">
            <w:pPr>
              <w:pStyle w:val="18"/>
            </w:pPr>
            <w:r>
              <w:t>服务对象满意度</w:t>
            </w:r>
          </w:p>
        </w:tc>
        <w:tc>
          <w:tcPr>
            <w:tcW w:w="3983" w:type="dxa"/>
            <w:vAlign w:val="center"/>
          </w:tcPr>
          <w:p w14:paraId="6DA29C28">
            <w:pPr>
              <w:pStyle w:val="18"/>
            </w:pPr>
            <w:r>
              <w:t>服务对象满意度</w:t>
            </w:r>
          </w:p>
        </w:tc>
        <w:tc>
          <w:tcPr>
            <w:tcW w:w="1991" w:type="dxa"/>
            <w:vAlign w:val="center"/>
          </w:tcPr>
          <w:p w14:paraId="11F8BBA8">
            <w:pPr>
              <w:pStyle w:val="18"/>
            </w:pPr>
            <w:r>
              <w:t>≥95百分比</w:t>
            </w:r>
          </w:p>
        </w:tc>
        <w:tc>
          <w:tcPr>
            <w:tcW w:w="1991" w:type="dxa"/>
            <w:vAlign w:val="center"/>
          </w:tcPr>
          <w:p w14:paraId="4BBABE7D">
            <w:pPr>
              <w:pStyle w:val="18"/>
            </w:pPr>
            <w:r>
              <w:t>政府批示</w:t>
            </w:r>
          </w:p>
        </w:tc>
      </w:tr>
    </w:tbl>
    <w:p w14:paraId="1DFE11A0">
      <w:pPr>
        <w:sectPr>
          <w:pgSz w:w="16840" w:h="11900" w:orient="landscape"/>
          <w:pgMar w:top="1304" w:right="1984" w:bottom="1304" w:left="1134" w:header="720" w:footer="720" w:gutter="0"/>
          <w:pgNumType w:fmt="numberInDash"/>
          <w:cols w:space="720" w:num="1"/>
        </w:sectPr>
      </w:pPr>
    </w:p>
    <w:p w14:paraId="4E6872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BC8121">
      <w:pPr>
        <w:spacing w:before="0" w:after="0"/>
        <w:ind w:firstLine="560"/>
        <w:jc w:val="left"/>
        <w:outlineLvl w:val="3"/>
      </w:pPr>
      <w:bookmarkStart w:id="9" w:name="_Toc_4_4_0000000012"/>
      <w:r>
        <w:rPr>
          <w:rFonts w:ascii="方正仿宋_GBK" w:hAnsi="方正仿宋_GBK" w:eastAsia="方正仿宋_GBK" w:cs="方正仿宋_GBK"/>
          <w:color w:val="000000"/>
          <w:sz w:val="28"/>
        </w:rPr>
        <w:t>9.2022年创建卫生县城经费项目绩效目标表</w:t>
      </w:r>
      <w:bookmarkEnd w:id="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709D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1F26843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0E59106">
            <w:pPr>
              <w:pStyle w:val="17"/>
            </w:pPr>
            <w:r>
              <w:t>单位：万元</w:t>
            </w:r>
          </w:p>
        </w:tc>
      </w:tr>
      <w:tr w14:paraId="73ECC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DD2B2BD">
            <w:pPr>
              <w:pStyle w:val="16"/>
            </w:pPr>
            <w:r>
              <w:t>项目编码</w:t>
            </w:r>
          </w:p>
        </w:tc>
        <w:tc>
          <w:tcPr>
            <w:tcW w:w="3982" w:type="dxa"/>
            <w:gridSpan w:val="2"/>
            <w:vAlign w:val="center"/>
          </w:tcPr>
          <w:p w14:paraId="70BAD4D7">
            <w:pPr>
              <w:pStyle w:val="18"/>
            </w:pPr>
            <w:r>
              <w:t>13062322P00780210001N</w:t>
            </w:r>
          </w:p>
        </w:tc>
        <w:tc>
          <w:tcPr>
            <w:tcW w:w="1992" w:type="dxa"/>
            <w:gridSpan w:val="2"/>
            <w:vAlign w:val="center"/>
          </w:tcPr>
          <w:p w14:paraId="766CAD8E">
            <w:pPr>
              <w:pStyle w:val="16"/>
            </w:pPr>
            <w:r>
              <w:t>项目名称</w:t>
            </w:r>
          </w:p>
        </w:tc>
        <w:tc>
          <w:tcPr>
            <w:tcW w:w="5973" w:type="dxa"/>
            <w:gridSpan w:val="3"/>
            <w:vAlign w:val="center"/>
          </w:tcPr>
          <w:p w14:paraId="773F30CB">
            <w:pPr>
              <w:pStyle w:val="18"/>
            </w:pPr>
            <w:r>
              <w:t>2022年创建卫生县城经费项目</w:t>
            </w:r>
          </w:p>
        </w:tc>
      </w:tr>
      <w:tr w14:paraId="6FA0A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D812CD4">
            <w:pPr>
              <w:pStyle w:val="16"/>
            </w:pPr>
            <w:r>
              <w:t>预算规模及资金用途</w:t>
            </w:r>
          </w:p>
        </w:tc>
        <w:tc>
          <w:tcPr>
            <w:tcW w:w="1991" w:type="dxa"/>
            <w:vAlign w:val="center"/>
          </w:tcPr>
          <w:p w14:paraId="3342D955">
            <w:pPr>
              <w:pStyle w:val="16"/>
            </w:pPr>
            <w:r>
              <w:t>预算数</w:t>
            </w:r>
          </w:p>
        </w:tc>
        <w:tc>
          <w:tcPr>
            <w:tcW w:w="1991" w:type="dxa"/>
            <w:vAlign w:val="center"/>
          </w:tcPr>
          <w:p w14:paraId="18014FAA">
            <w:pPr>
              <w:pStyle w:val="18"/>
            </w:pPr>
            <w:r>
              <w:t>30.00</w:t>
            </w:r>
          </w:p>
        </w:tc>
        <w:tc>
          <w:tcPr>
            <w:tcW w:w="1992" w:type="dxa"/>
            <w:gridSpan w:val="2"/>
            <w:vAlign w:val="center"/>
          </w:tcPr>
          <w:p w14:paraId="5DDE9C60">
            <w:pPr>
              <w:pStyle w:val="16"/>
            </w:pPr>
            <w:r>
              <w:t>其中：财政    资金</w:t>
            </w:r>
          </w:p>
        </w:tc>
        <w:tc>
          <w:tcPr>
            <w:tcW w:w="1991" w:type="dxa"/>
            <w:vAlign w:val="center"/>
          </w:tcPr>
          <w:p w14:paraId="71C9030D">
            <w:pPr>
              <w:pStyle w:val="18"/>
            </w:pPr>
            <w:r>
              <w:t>30.00</w:t>
            </w:r>
          </w:p>
        </w:tc>
        <w:tc>
          <w:tcPr>
            <w:tcW w:w="1991" w:type="dxa"/>
            <w:vAlign w:val="center"/>
          </w:tcPr>
          <w:p w14:paraId="0E18ECA6">
            <w:pPr>
              <w:pStyle w:val="16"/>
            </w:pPr>
            <w:r>
              <w:t>其他资金</w:t>
            </w:r>
          </w:p>
        </w:tc>
        <w:tc>
          <w:tcPr>
            <w:tcW w:w="1991" w:type="dxa"/>
            <w:vAlign w:val="center"/>
          </w:tcPr>
          <w:p w14:paraId="74B76A17">
            <w:pPr>
              <w:pStyle w:val="18"/>
            </w:pPr>
            <w:r>
              <w:t xml:space="preserve"> </w:t>
            </w:r>
          </w:p>
        </w:tc>
      </w:tr>
      <w:tr w14:paraId="41B3A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0E33F55"/>
        </w:tc>
        <w:tc>
          <w:tcPr>
            <w:tcW w:w="11947" w:type="dxa"/>
            <w:gridSpan w:val="7"/>
            <w:vAlign w:val="center"/>
          </w:tcPr>
          <w:p w14:paraId="03311BA4">
            <w:pPr>
              <w:pStyle w:val="18"/>
            </w:pPr>
            <w:r>
              <w:t>用于创建卫生县城</w:t>
            </w:r>
          </w:p>
        </w:tc>
      </w:tr>
      <w:tr w14:paraId="21FD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74E9911">
            <w:pPr>
              <w:pStyle w:val="16"/>
            </w:pPr>
            <w:r>
              <w:t>资金支出计划（%）</w:t>
            </w:r>
          </w:p>
        </w:tc>
        <w:tc>
          <w:tcPr>
            <w:tcW w:w="3982" w:type="dxa"/>
            <w:gridSpan w:val="2"/>
            <w:vAlign w:val="center"/>
          </w:tcPr>
          <w:p w14:paraId="67BCAA68">
            <w:pPr>
              <w:pStyle w:val="16"/>
            </w:pPr>
            <w:r>
              <w:t>3月底</w:t>
            </w:r>
          </w:p>
        </w:tc>
        <w:tc>
          <w:tcPr>
            <w:tcW w:w="1991" w:type="dxa"/>
            <w:vAlign w:val="center"/>
          </w:tcPr>
          <w:p w14:paraId="35A55AC7">
            <w:pPr>
              <w:pStyle w:val="16"/>
            </w:pPr>
            <w:r>
              <w:t>6月底</w:t>
            </w:r>
          </w:p>
        </w:tc>
        <w:tc>
          <w:tcPr>
            <w:tcW w:w="1992" w:type="dxa"/>
            <w:gridSpan w:val="2"/>
            <w:vAlign w:val="center"/>
          </w:tcPr>
          <w:p w14:paraId="79CCA771">
            <w:pPr>
              <w:pStyle w:val="16"/>
            </w:pPr>
            <w:r>
              <w:t>10月底</w:t>
            </w:r>
          </w:p>
        </w:tc>
        <w:tc>
          <w:tcPr>
            <w:tcW w:w="3982" w:type="dxa"/>
            <w:gridSpan w:val="2"/>
            <w:vAlign w:val="center"/>
          </w:tcPr>
          <w:p w14:paraId="0C906734">
            <w:pPr>
              <w:pStyle w:val="16"/>
            </w:pPr>
            <w:r>
              <w:t>12月底</w:t>
            </w:r>
          </w:p>
        </w:tc>
      </w:tr>
      <w:tr w14:paraId="04EA2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306E33C"/>
        </w:tc>
        <w:tc>
          <w:tcPr>
            <w:tcW w:w="3982" w:type="dxa"/>
            <w:gridSpan w:val="2"/>
            <w:vAlign w:val="center"/>
          </w:tcPr>
          <w:p w14:paraId="271DA946">
            <w:pPr>
              <w:pStyle w:val="19"/>
            </w:pPr>
            <w:r>
              <w:t>25%</w:t>
            </w:r>
          </w:p>
        </w:tc>
        <w:tc>
          <w:tcPr>
            <w:tcW w:w="1991" w:type="dxa"/>
            <w:vAlign w:val="center"/>
          </w:tcPr>
          <w:p w14:paraId="00AC078F">
            <w:pPr>
              <w:pStyle w:val="19"/>
            </w:pPr>
            <w:r>
              <w:t>50%</w:t>
            </w:r>
          </w:p>
        </w:tc>
        <w:tc>
          <w:tcPr>
            <w:tcW w:w="1992" w:type="dxa"/>
            <w:gridSpan w:val="2"/>
            <w:vAlign w:val="center"/>
          </w:tcPr>
          <w:p w14:paraId="5C550354">
            <w:pPr>
              <w:pStyle w:val="19"/>
            </w:pPr>
            <w:r>
              <w:t>75%</w:t>
            </w:r>
          </w:p>
        </w:tc>
        <w:tc>
          <w:tcPr>
            <w:tcW w:w="3982" w:type="dxa"/>
            <w:gridSpan w:val="2"/>
            <w:vAlign w:val="center"/>
          </w:tcPr>
          <w:p w14:paraId="6207AAC5">
            <w:pPr>
              <w:pStyle w:val="19"/>
            </w:pPr>
            <w:r>
              <w:t>100%</w:t>
            </w:r>
          </w:p>
        </w:tc>
      </w:tr>
      <w:tr w14:paraId="5F9E1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ACD690C">
            <w:pPr>
              <w:pStyle w:val="16"/>
            </w:pPr>
            <w:r>
              <w:t>绩效目标</w:t>
            </w:r>
          </w:p>
        </w:tc>
        <w:tc>
          <w:tcPr>
            <w:tcW w:w="11947" w:type="dxa"/>
            <w:gridSpan w:val="7"/>
            <w:vAlign w:val="center"/>
          </w:tcPr>
          <w:p w14:paraId="0ED10EDC">
            <w:pPr>
              <w:pStyle w:val="18"/>
            </w:pPr>
            <w:r>
              <w:t>1.改善人民的生产、生活环境、提高人民的健康水平。</w:t>
            </w:r>
          </w:p>
        </w:tc>
      </w:tr>
    </w:tbl>
    <w:p w14:paraId="431A45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6BE8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4A48B8E">
            <w:pPr>
              <w:pStyle w:val="16"/>
            </w:pPr>
            <w:r>
              <w:t>一级指标</w:t>
            </w:r>
          </w:p>
        </w:tc>
        <w:tc>
          <w:tcPr>
            <w:tcW w:w="1991" w:type="dxa"/>
            <w:vAlign w:val="center"/>
          </w:tcPr>
          <w:p w14:paraId="14355AA0">
            <w:pPr>
              <w:pStyle w:val="16"/>
            </w:pPr>
            <w:r>
              <w:t>二级指标</w:t>
            </w:r>
          </w:p>
        </w:tc>
        <w:tc>
          <w:tcPr>
            <w:tcW w:w="1991" w:type="dxa"/>
            <w:vAlign w:val="center"/>
          </w:tcPr>
          <w:p w14:paraId="22D358F5">
            <w:pPr>
              <w:pStyle w:val="16"/>
            </w:pPr>
            <w:r>
              <w:t>三级指标</w:t>
            </w:r>
          </w:p>
        </w:tc>
        <w:tc>
          <w:tcPr>
            <w:tcW w:w="3983" w:type="dxa"/>
            <w:vAlign w:val="center"/>
          </w:tcPr>
          <w:p w14:paraId="6B3C43D1">
            <w:pPr>
              <w:pStyle w:val="16"/>
            </w:pPr>
            <w:r>
              <w:t>绩效指标描述</w:t>
            </w:r>
          </w:p>
        </w:tc>
        <w:tc>
          <w:tcPr>
            <w:tcW w:w="1991" w:type="dxa"/>
            <w:vAlign w:val="center"/>
          </w:tcPr>
          <w:p w14:paraId="4240FA77">
            <w:pPr>
              <w:pStyle w:val="16"/>
            </w:pPr>
            <w:r>
              <w:t>指标值</w:t>
            </w:r>
          </w:p>
        </w:tc>
        <w:tc>
          <w:tcPr>
            <w:tcW w:w="1991" w:type="dxa"/>
            <w:vAlign w:val="center"/>
          </w:tcPr>
          <w:p w14:paraId="399568D3">
            <w:pPr>
              <w:pStyle w:val="16"/>
            </w:pPr>
            <w:r>
              <w:t>指标值确定依据</w:t>
            </w:r>
          </w:p>
        </w:tc>
      </w:tr>
      <w:tr w14:paraId="6E94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473BE8F">
            <w:pPr>
              <w:pStyle w:val="19"/>
            </w:pPr>
            <w:r>
              <w:t>产出指标</w:t>
            </w:r>
          </w:p>
        </w:tc>
        <w:tc>
          <w:tcPr>
            <w:tcW w:w="1991" w:type="dxa"/>
            <w:vAlign w:val="center"/>
          </w:tcPr>
          <w:p w14:paraId="59517961">
            <w:pPr>
              <w:pStyle w:val="18"/>
            </w:pPr>
            <w:r>
              <w:t>数量指标</w:t>
            </w:r>
          </w:p>
        </w:tc>
        <w:tc>
          <w:tcPr>
            <w:tcW w:w="1991" w:type="dxa"/>
            <w:vAlign w:val="center"/>
          </w:tcPr>
          <w:p w14:paraId="295A316A">
            <w:pPr>
              <w:pStyle w:val="18"/>
            </w:pPr>
            <w:r>
              <w:t>生物媒防治梅覆盖面积率</w:t>
            </w:r>
          </w:p>
        </w:tc>
        <w:tc>
          <w:tcPr>
            <w:tcW w:w="3983" w:type="dxa"/>
            <w:vAlign w:val="center"/>
          </w:tcPr>
          <w:p w14:paraId="20C19BCF">
            <w:pPr>
              <w:pStyle w:val="18"/>
            </w:pPr>
            <w:r>
              <w:t>公共区域及机关事业单位外环境的生物媒防治覆盖面积比率。</w:t>
            </w:r>
          </w:p>
        </w:tc>
        <w:tc>
          <w:tcPr>
            <w:tcW w:w="1991" w:type="dxa"/>
            <w:vAlign w:val="center"/>
          </w:tcPr>
          <w:p w14:paraId="60846521">
            <w:pPr>
              <w:pStyle w:val="18"/>
            </w:pPr>
            <w:r>
              <w:t>≥90%</w:t>
            </w:r>
          </w:p>
        </w:tc>
        <w:tc>
          <w:tcPr>
            <w:tcW w:w="1991" w:type="dxa"/>
            <w:vAlign w:val="center"/>
          </w:tcPr>
          <w:p w14:paraId="7DA661EB">
            <w:pPr>
              <w:pStyle w:val="18"/>
            </w:pPr>
            <w:r>
              <w:t>政府批示</w:t>
            </w:r>
          </w:p>
        </w:tc>
      </w:tr>
      <w:tr w14:paraId="14F02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11C685B"/>
        </w:tc>
        <w:tc>
          <w:tcPr>
            <w:tcW w:w="1991" w:type="dxa"/>
            <w:vAlign w:val="center"/>
          </w:tcPr>
          <w:p w14:paraId="7E3E7E91">
            <w:pPr>
              <w:pStyle w:val="18"/>
            </w:pPr>
            <w:r>
              <w:t>质量指标</w:t>
            </w:r>
          </w:p>
        </w:tc>
        <w:tc>
          <w:tcPr>
            <w:tcW w:w="1991" w:type="dxa"/>
            <w:vAlign w:val="center"/>
          </w:tcPr>
          <w:p w14:paraId="18B7100B">
            <w:pPr>
              <w:pStyle w:val="18"/>
            </w:pPr>
            <w:r>
              <w:t>防治标准比率</w:t>
            </w:r>
          </w:p>
        </w:tc>
        <w:tc>
          <w:tcPr>
            <w:tcW w:w="3983" w:type="dxa"/>
            <w:vAlign w:val="center"/>
          </w:tcPr>
          <w:p w14:paraId="529C9CDF">
            <w:pPr>
              <w:pStyle w:val="18"/>
            </w:pPr>
            <w:r>
              <w:t>公共区域内防治工作达到国家标准比例。</w:t>
            </w:r>
          </w:p>
        </w:tc>
        <w:tc>
          <w:tcPr>
            <w:tcW w:w="1991" w:type="dxa"/>
            <w:vAlign w:val="center"/>
          </w:tcPr>
          <w:p w14:paraId="21D3F8C1">
            <w:pPr>
              <w:pStyle w:val="18"/>
            </w:pPr>
            <w:r>
              <w:t>≥90%</w:t>
            </w:r>
          </w:p>
        </w:tc>
        <w:tc>
          <w:tcPr>
            <w:tcW w:w="1991" w:type="dxa"/>
            <w:vAlign w:val="center"/>
          </w:tcPr>
          <w:p w14:paraId="7E7EDB50">
            <w:pPr>
              <w:pStyle w:val="18"/>
            </w:pPr>
            <w:r>
              <w:t>政府批示</w:t>
            </w:r>
          </w:p>
        </w:tc>
      </w:tr>
      <w:tr w14:paraId="69F4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FC7B564"/>
        </w:tc>
        <w:tc>
          <w:tcPr>
            <w:tcW w:w="1991" w:type="dxa"/>
            <w:vAlign w:val="center"/>
          </w:tcPr>
          <w:p w14:paraId="5A3B6CAF">
            <w:pPr>
              <w:pStyle w:val="18"/>
            </w:pPr>
            <w:r>
              <w:t>时效指标</w:t>
            </w:r>
          </w:p>
        </w:tc>
        <w:tc>
          <w:tcPr>
            <w:tcW w:w="1991" w:type="dxa"/>
            <w:vAlign w:val="center"/>
          </w:tcPr>
          <w:p w14:paraId="2A2A1484">
            <w:pPr>
              <w:pStyle w:val="18"/>
            </w:pPr>
            <w:r>
              <w:t>服务的完成度</w:t>
            </w:r>
          </w:p>
        </w:tc>
        <w:tc>
          <w:tcPr>
            <w:tcW w:w="3983" w:type="dxa"/>
            <w:vAlign w:val="center"/>
          </w:tcPr>
          <w:p w14:paraId="32025679">
            <w:pPr>
              <w:pStyle w:val="18"/>
            </w:pPr>
            <w:r>
              <w:t>完成服务按合同规定的任务完成比率</w:t>
            </w:r>
          </w:p>
        </w:tc>
        <w:tc>
          <w:tcPr>
            <w:tcW w:w="1991" w:type="dxa"/>
            <w:vAlign w:val="center"/>
          </w:tcPr>
          <w:p w14:paraId="210170F2">
            <w:pPr>
              <w:pStyle w:val="18"/>
            </w:pPr>
            <w:r>
              <w:t>100%</w:t>
            </w:r>
          </w:p>
        </w:tc>
        <w:tc>
          <w:tcPr>
            <w:tcW w:w="1991" w:type="dxa"/>
            <w:vAlign w:val="center"/>
          </w:tcPr>
          <w:p w14:paraId="79E30DCC">
            <w:pPr>
              <w:pStyle w:val="18"/>
            </w:pPr>
            <w:r>
              <w:t>政府批示</w:t>
            </w:r>
          </w:p>
        </w:tc>
      </w:tr>
      <w:tr w14:paraId="1FF8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60E8B19"/>
        </w:tc>
        <w:tc>
          <w:tcPr>
            <w:tcW w:w="1991" w:type="dxa"/>
            <w:vAlign w:val="center"/>
          </w:tcPr>
          <w:p w14:paraId="674E0F31">
            <w:pPr>
              <w:pStyle w:val="18"/>
            </w:pPr>
            <w:r>
              <w:t>成本指标</w:t>
            </w:r>
          </w:p>
        </w:tc>
        <w:tc>
          <w:tcPr>
            <w:tcW w:w="1991" w:type="dxa"/>
            <w:vAlign w:val="center"/>
          </w:tcPr>
          <w:p w14:paraId="5E6D92B4">
            <w:pPr>
              <w:pStyle w:val="18"/>
            </w:pPr>
            <w:r>
              <w:t>完成工作需要的资金</w:t>
            </w:r>
          </w:p>
        </w:tc>
        <w:tc>
          <w:tcPr>
            <w:tcW w:w="3983" w:type="dxa"/>
            <w:vAlign w:val="center"/>
          </w:tcPr>
          <w:p w14:paraId="1975A40F">
            <w:pPr>
              <w:pStyle w:val="18"/>
            </w:pPr>
            <w:r>
              <w:t>完成工作需要的资金</w:t>
            </w:r>
          </w:p>
        </w:tc>
        <w:tc>
          <w:tcPr>
            <w:tcW w:w="1991" w:type="dxa"/>
            <w:vAlign w:val="center"/>
          </w:tcPr>
          <w:p w14:paraId="575381DD">
            <w:pPr>
              <w:pStyle w:val="18"/>
            </w:pPr>
            <w:r>
              <w:t>≥95%</w:t>
            </w:r>
          </w:p>
        </w:tc>
        <w:tc>
          <w:tcPr>
            <w:tcW w:w="1991" w:type="dxa"/>
            <w:vAlign w:val="center"/>
          </w:tcPr>
          <w:p w14:paraId="68E11D2B">
            <w:pPr>
              <w:pStyle w:val="18"/>
            </w:pPr>
            <w:r>
              <w:t>政府批示</w:t>
            </w:r>
          </w:p>
        </w:tc>
      </w:tr>
      <w:tr w14:paraId="46D1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B080C8C">
            <w:pPr>
              <w:pStyle w:val="19"/>
            </w:pPr>
            <w:r>
              <w:t>效益指标</w:t>
            </w:r>
          </w:p>
        </w:tc>
        <w:tc>
          <w:tcPr>
            <w:tcW w:w="1991" w:type="dxa"/>
            <w:vAlign w:val="center"/>
          </w:tcPr>
          <w:p w14:paraId="641DD97C">
            <w:pPr>
              <w:pStyle w:val="18"/>
            </w:pPr>
            <w:r>
              <w:t>社会效益指标</w:t>
            </w:r>
          </w:p>
        </w:tc>
        <w:tc>
          <w:tcPr>
            <w:tcW w:w="1991" w:type="dxa"/>
            <w:vAlign w:val="center"/>
          </w:tcPr>
          <w:p w14:paraId="4E60C915">
            <w:pPr>
              <w:pStyle w:val="18"/>
            </w:pPr>
            <w:r>
              <w:t>卫生环境有效改善</w:t>
            </w:r>
          </w:p>
        </w:tc>
        <w:tc>
          <w:tcPr>
            <w:tcW w:w="3983" w:type="dxa"/>
            <w:vAlign w:val="center"/>
          </w:tcPr>
          <w:p w14:paraId="2E6187F4">
            <w:pPr>
              <w:pStyle w:val="18"/>
            </w:pPr>
            <w:r>
              <w:t>使公共场所病媒生物孳生环境逐步下降</w:t>
            </w:r>
          </w:p>
        </w:tc>
        <w:tc>
          <w:tcPr>
            <w:tcW w:w="1991" w:type="dxa"/>
            <w:vAlign w:val="center"/>
          </w:tcPr>
          <w:p w14:paraId="58DD7D72">
            <w:pPr>
              <w:pStyle w:val="18"/>
            </w:pPr>
            <w:r>
              <w:t>有效改善</w:t>
            </w:r>
          </w:p>
        </w:tc>
        <w:tc>
          <w:tcPr>
            <w:tcW w:w="1991" w:type="dxa"/>
            <w:vAlign w:val="center"/>
          </w:tcPr>
          <w:p w14:paraId="70D3015A">
            <w:pPr>
              <w:pStyle w:val="18"/>
            </w:pPr>
            <w:r>
              <w:t>政府批示</w:t>
            </w:r>
          </w:p>
        </w:tc>
      </w:tr>
      <w:tr w14:paraId="1F764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AA6363A">
            <w:pPr>
              <w:pStyle w:val="19"/>
            </w:pPr>
            <w:r>
              <w:t>满意度指标</w:t>
            </w:r>
          </w:p>
        </w:tc>
        <w:tc>
          <w:tcPr>
            <w:tcW w:w="1991" w:type="dxa"/>
            <w:vAlign w:val="center"/>
          </w:tcPr>
          <w:p w14:paraId="01D48655">
            <w:pPr>
              <w:pStyle w:val="18"/>
            </w:pPr>
            <w:r>
              <w:t>服务对象满意度指标</w:t>
            </w:r>
          </w:p>
        </w:tc>
        <w:tc>
          <w:tcPr>
            <w:tcW w:w="1991" w:type="dxa"/>
            <w:vAlign w:val="center"/>
          </w:tcPr>
          <w:p w14:paraId="73405274">
            <w:pPr>
              <w:pStyle w:val="18"/>
            </w:pPr>
            <w:r>
              <w:t>服务对象满意度</w:t>
            </w:r>
          </w:p>
        </w:tc>
        <w:tc>
          <w:tcPr>
            <w:tcW w:w="3983" w:type="dxa"/>
            <w:vAlign w:val="center"/>
          </w:tcPr>
          <w:p w14:paraId="5AA40EFF">
            <w:pPr>
              <w:pStyle w:val="18"/>
            </w:pPr>
            <w:r>
              <w:t>服务对象满意度</w:t>
            </w:r>
          </w:p>
        </w:tc>
        <w:tc>
          <w:tcPr>
            <w:tcW w:w="1991" w:type="dxa"/>
            <w:vAlign w:val="center"/>
          </w:tcPr>
          <w:p w14:paraId="678BDADC">
            <w:pPr>
              <w:pStyle w:val="18"/>
            </w:pPr>
            <w:r>
              <w:t>≥85%</w:t>
            </w:r>
          </w:p>
        </w:tc>
        <w:tc>
          <w:tcPr>
            <w:tcW w:w="1991" w:type="dxa"/>
            <w:vAlign w:val="center"/>
          </w:tcPr>
          <w:p w14:paraId="5DB9A1FD">
            <w:pPr>
              <w:pStyle w:val="18"/>
            </w:pPr>
            <w:r>
              <w:t>政府批示</w:t>
            </w:r>
          </w:p>
        </w:tc>
      </w:tr>
    </w:tbl>
    <w:p w14:paraId="69690E3E">
      <w:pPr>
        <w:sectPr>
          <w:pgSz w:w="16840" w:h="11900" w:orient="landscape"/>
          <w:pgMar w:top="1304" w:right="1984" w:bottom="1304" w:left="1134" w:header="720" w:footer="720" w:gutter="0"/>
          <w:pgNumType w:fmt="numberInDash"/>
          <w:cols w:space="720" w:num="1"/>
        </w:sectPr>
      </w:pPr>
    </w:p>
    <w:p w14:paraId="72836A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C24223">
      <w:pPr>
        <w:spacing w:before="0" w:after="0"/>
        <w:ind w:firstLine="560"/>
        <w:jc w:val="left"/>
        <w:outlineLvl w:val="3"/>
      </w:pPr>
      <w:bookmarkStart w:id="10" w:name="_Toc_4_4_0000000013"/>
      <w:r>
        <w:rPr>
          <w:rFonts w:ascii="方正仿宋_GBK" w:hAnsi="方正仿宋_GBK" w:eastAsia="方正仿宋_GBK" w:cs="方正仿宋_GBK"/>
          <w:color w:val="000000"/>
          <w:sz w:val="28"/>
        </w:rPr>
        <w:t>10.2022年村级基本药物制度补助经费项目绩效目标表</w:t>
      </w:r>
      <w:bookmarkEnd w:id="10"/>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4BDF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EB2637F">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4709994">
            <w:pPr>
              <w:pStyle w:val="17"/>
            </w:pPr>
            <w:r>
              <w:t>单位：万元</w:t>
            </w:r>
          </w:p>
        </w:tc>
      </w:tr>
      <w:tr w14:paraId="6781C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8253856">
            <w:pPr>
              <w:pStyle w:val="16"/>
            </w:pPr>
            <w:r>
              <w:t>项目编码</w:t>
            </w:r>
          </w:p>
        </w:tc>
        <w:tc>
          <w:tcPr>
            <w:tcW w:w="3982" w:type="dxa"/>
            <w:gridSpan w:val="2"/>
            <w:vAlign w:val="center"/>
          </w:tcPr>
          <w:p w14:paraId="0F50111E">
            <w:pPr>
              <w:pStyle w:val="18"/>
            </w:pPr>
            <w:r>
              <w:t>13062322P00780610001D</w:t>
            </w:r>
          </w:p>
        </w:tc>
        <w:tc>
          <w:tcPr>
            <w:tcW w:w="1992" w:type="dxa"/>
            <w:gridSpan w:val="2"/>
            <w:vAlign w:val="center"/>
          </w:tcPr>
          <w:p w14:paraId="1353ED2F">
            <w:pPr>
              <w:pStyle w:val="16"/>
            </w:pPr>
            <w:r>
              <w:t>项目名称</w:t>
            </w:r>
          </w:p>
        </w:tc>
        <w:tc>
          <w:tcPr>
            <w:tcW w:w="5973" w:type="dxa"/>
            <w:gridSpan w:val="3"/>
            <w:vAlign w:val="center"/>
          </w:tcPr>
          <w:p w14:paraId="286F19F0">
            <w:pPr>
              <w:pStyle w:val="18"/>
            </w:pPr>
            <w:r>
              <w:t>2022年村级基本药物制度补助经费项目</w:t>
            </w:r>
          </w:p>
        </w:tc>
      </w:tr>
      <w:tr w14:paraId="16879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93B6A47">
            <w:pPr>
              <w:pStyle w:val="16"/>
            </w:pPr>
            <w:r>
              <w:t>预算规模及资金用途</w:t>
            </w:r>
          </w:p>
        </w:tc>
        <w:tc>
          <w:tcPr>
            <w:tcW w:w="1991" w:type="dxa"/>
            <w:vAlign w:val="center"/>
          </w:tcPr>
          <w:p w14:paraId="1C02A53E">
            <w:pPr>
              <w:pStyle w:val="16"/>
            </w:pPr>
            <w:r>
              <w:t>预算数</w:t>
            </w:r>
          </w:p>
        </w:tc>
        <w:tc>
          <w:tcPr>
            <w:tcW w:w="1991" w:type="dxa"/>
            <w:vAlign w:val="center"/>
          </w:tcPr>
          <w:p w14:paraId="789FD634">
            <w:pPr>
              <w:pStyle w:val="18"/>
            </w:pPr>
            <w:r>
              <w:t>142.28</w:t>
            </w:r>
          </w:p>
        </w:tc>
        <w:tc>
          <w:tcPr>
            <w:tcW w:w="1992" w:type="dxa"/>
            <w:gridSpan w:val="2"/>
            <w:vAlign w:val="center"/>
          </w:tcPr>
          <w:p w14:paraId="6F54D344">
            <w:pPr>
              <w:pStyle w:val="16"/>
            </w:pPr>
            <w:r>
              <w:t>其中：财政    资金</w:t>
            </w:r>
          </w:p>
        </w:tc>
        <w:tc>
          <w:tcPr>
            <w:tcW w:w="1991" w:type="dxa"/>
            <w:vAlign w:val="center"/>
          </w:tcPr>
          <w:p w14:paraId="154356E5">
            <w:pPr>
              <w:pStyle w:val="18"/>
            </w:pPr>
            <w:r>
              <w:t>142.28</w:t>
            </w:r>
          </w:p>
        </w:tc>
        <w:tc>
          <w:tcPr>
            <w:tcW w:w="1991" w:type="dxa"/>
            <w:vAlign w:val="center"/>
          </w:tcPr>
          <w:p w14:paraId="15EB6445">
            <w:pPr>
              <w:pStyle w:val="16"/>
            </w:pPr>
            <w:r>
              <w:t>其他资金</w:t>
            </w:r>
          </w:p>
        </w:tc>
        <w:tc>
          <w:tcPr>
            <w:tcW w:w="1991" w:type="dxa"/>
            <w:vAlign w:val="center"/>
          </w:tcPr>
          <w:p w14:paraId="04D4F8CD">
            <w:pPr>
              <w:pStyle w:val="18"/>
            </w:pPr>
            <w:r>
              <w:t xml:space="preserve"> </w:t>
            </w:r>
          </w:p>
        </w:tc>
      </w:tr>
      <w:tr w14:paraId="32CBC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49D2417"/>
        </w:tc>
        <w:tc>
          <w:tcPr>
            <w:tcW w:w="11947" w:type="dxa"/>
            <w:gridSpan w:val="7"/>
            <w:vAlign w:val="center"/>
          </w:tcPr>
          <w:p w14:paraId="455A9EE5">
            <w:pPr>
              <w:pStyle w:val="18"/>
            </w:pPr>
            <w:r>
              <w:t>用于基层医疗单位基本药物补助</w:t>
            </w:r>
          </w:p>
        </w:tc>
      </w:tr>
      <w:tr w14:paraId="27B15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6C10998">
            <w:pPr>
              <w:pStyle w:val="16"/>
            </w:pPr>
            <w:r>
              <w:t>资金支出计划（%）</w:t>
            </w:r>
          </w:p>
        </w:tc>
        <w:tc>
          <w:tcPr>
            <w:tcW w:w="3982" w:type="dxa"/>
            <w:gridSpan w:val="2"/>
            <w:vAlign w:val="center"/>
          </w:tcPr>
          <w:p w14:paraId="4CE301BA">
            <w:pPr>
              <w:pStyle w:val="16"/>
            </w:pPr>
            <w:r>
              <w:t>3月底</w:t>
            </w:r>
          </w:p>
        </w:tc>
        <w:tc>
          <w:tcPr>
            <w:tcW w:w="1991" w:type="dxa"/>
            <w:vAlign w:val="center"/>
          </w:tcPr>
          <w:p w14:paraId="3D27B989">
            <w:pPr>
              <w:pStyle w:val="16"/>
            </w:pPr>
            <w:r>
              <w:t>6月底</w:t>
            </w:r>
          </w:p>
        </w:tc>
        <w:tc>
          <w:tcPr>
            <w:tcW w:w="1992" w:type="dxa"/>
            <w:gridSpan w:val="2"/>
            <w:vAlign w:val="center"/>
          </w:tcPr>
          <w:p w14:paraId="76179035">
            <w:pPr>
              <w:pStyle w:val="16"/>
            </w:pPr>
            <w:r>
              <w:t>10月底</w:t>
            </w:r>
          </w:p>
        </w:tc>
        <w:tc>
          <w:tcPr>
            <w:tcW w:w="3982" w:type="dxa"/>
            <w:gridSpan w:val="2"/>
            <w:vAlign w:val="center"/>
          </w:tcPr>
          <w:p w14:paraId="519EA8D6">
            <w:pPr>
              <w:pStyle w:val="16"/>
            </w:pPr>
            <w:r>
              <w:t>12月底</w:t>
            </w:r>
          </w:p>
        </w:tc>
      </w:tr>
      <w:tr w14:paraId="0A6D2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CC9CC43"/>
        </w:tc>
        <w:tc>
          <w:tcPr>
            <w:tcW w:w="3982" w:type="dxa"/>
            <w:gridSpan w:val="2"/>
            <w:vAlign w:val="center"/>
          </w:tcPr>
          <w:p w14:paraId="38A202A9">
            <w:pPr>
              <w:pStyle w:val="19"/>
            </w:pPr>
            <w:r>
              <w:t>25%</w:t>
            </w:r>
          </w:p>
        </w:tc>
        <w:tc>
          <w:tcPr>
            <w:tcW w:w="1991" w:type="dxa"/>
            <w:vAlign w:val="center"/>
          </w:tcPr>
          <w:p w14:paraId="21CC54DD">
            <w:pPr>
              <w:pStyle w:val="19"/>
            </w:pPr>
            <w:r>
              <w:t>50%</w:t>
            </w:r>
          </w:p>
        </w:tc>
        <w:tc>
          <w:tcPr>
            <w:tcW w:w="1992" w:type="dxa"/>
            <w:gridSpan w:val="2"/>
            <w:vAlign w:val="center"/>
          </w:tcPr>
          <w:p w14:paraId="68E4921C">
            <w:pPr>
              <w:pStyle w:val="19"/>
            </w:pPr>
            <w:r>
              <w:t>75%</w:t>
            </w:r>
          </w:p>
        </w:tc>
        <w:tc>
          <w:tcPr>
            <w:tcW w:w="3982" w:type="dxa"/>
            <w:gridSpan w:val="2"/>
            <w:vAlign w:val="center"/>
          </w:tcPr>
          <w:p w14:paraId="7F73D047">
            <w:pPr>
              <w:pStyle w:val="19"/>
            </w:pPr>
            <w:r>
              <w:t>100%</w:t>
            </w:r>
          </w:p>
        </w:tc>
      </w:tr>
      <w:tr w14:paraId="4BBEE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DEFF7E6">
            <w:pPr>
              <w:pStyle w:val="16"/>
            </w:pPr>
            <w:r>
              <w:t>绩效目标</w:t>
            </w:r>
          </w:p>
        </w:tc>
        <w:tc>
          <w:tcPr>
            <w:tcW w:w="11947" w:type="dxa"/>
            <w:gridSpan w:val="7"/>
            <w:vAlign w:val="center"/>
          </w:tcPr>
          <w:p w14:paraId="7EA8BD76">
            <w:pPr>
              <w:pStyle w:val="18"/>
            </w:pPr>
            <w:r>
              <w:t>1.保证所有政府办基层医疗卫生机构实施国家基本药物制度，推动综合改革顺利进行。</w:t>
            </w:r>
          </w:p>
          <w:p w14:paraId="3F9156FA">
            <w:pPr>
              <w:pStyle w:val="18"/>
            </w:pPr>
            <w:r>
              <w:t>2.对实施国家基本药物制度的村卫生室给予补助，支持国家基本药物制度在村卫生室顺利实施。</w:t>
            </w:r>
          </w:p>
          <w:p w14:paraId="0049BED9">
            <w:pPr>
              <w:pStyle w:val="18"/>
            </w:pPr>
            <w:r>
              <w:t>3.保障基层人民群众用药价格合理。</w:t>
            </w:r>
          </w:p>
          <w:p w14:paraId="0388F73B">
            <w:pPr>
              <w:pStyle w:val="18"/>
            </w:pPr>
            <w:r>
              <w:t>4.维护群众基本医疗卫生权益。</w:t>
            </w:r>
          </w:p>
        </w:tc>
      </w:tr>
    </w:tbl>
    <w:p w14:paraId="06AF84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2D1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113232C2">
            <w:pPr>
              <w:pStyle w:val="16"/>
            </w:pPr>
            <w:r>
              <w:t>一级指标</w:t>
            </w:r>
          </w:p>
        </w:tc>
        <w:tc>
          <w:tcPr>
            <w:tcW w:w="1991" w:type="dxa"/>
            <w:vAlign w:val="center"/>
          </w:tcPr>
          <w:p w14:paraId="0A91B1BB">
            <w:pPr>
              <w:pStyle w:val="16"/>
            </w:pPr>
            <w:r>
              <w:t>二级指标</w:t>
            </w:r>
          </w:p>
        </w:tc>
        <w:tc>
          <w:tcPr>
            <w:tcW w:w="1991" w:type="dxa"/>
            <w:vAlign w:val="center"/>
          </w:tcPr>
          <w:p w14:paraId="6F0E8863">
            <w:pPr>
              <w:pStyle w:val="16"/>
            </w:pPr>
            <w:r>
              <w:t>三级指标</w:t>
            </w:r>
          </w:p>
        </w:tc>
        <w:tc>
          <w:tcPr>
            <w:tcW w:w="3983" w:type="dxa"/>
            <w:vAlign w:val="center"/>
          </w:tcPr>
          <w:p w14:paraId="56E5E912">
            <w:pPr>
              <w:pStyle w:val="16"/>
            </w:pPr>
            <w:r>
              <w:t>绩效指标描述</w:t>
            </w:r>
          </w:p>
        </w:tc>
        <w:tc>
          <w:tcPr>
            <w:tcW w:w="1991" w:type="dxa"/>
            <w:vAlign w:val="center"/>
          </w:tcPr>
          <w:p w14:paraId="3633A01B">
            <w:pPr>
              <w:pStyle w:val="16"/>
            </w:pPr>
            <w:r>
              <w:t>指标值</w:t>
            </w:r>
          </w:p>
        </w:tc>
        <w:tc>
          <w:tcPr>
            <w:tcW w:w="1991" w:type="dxa"/>
            <w:vAlign w:val="center"/>
          </w:tcPr>
          <w:p w14:paraId="36408DFF">
            <w:pPr>
              <w:pStyle w:val="16"/>
            </w:pPr>
            <w:r>
              <w:t>指标值确定依据</w:t>
            </w:r>
          </w:p>
        </w:tc>
      </w:tr>
      <w:tr w14:paraId="3975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EAD049A">
            <w:pPr>
              <w:pStyle w:val="19"/>
            </w:pPr>
            <w:r>
              <w:t>产出指标</w:t>
            </w:r>
          </w:p>
        </w:tc>
        <w:tc>
          <w:tcPr>
            <w:tcW w:w="1991" w:type="dxa"/>
            <w:vAlign w:val="center"/>
          </w:tcPr>
          <w:p w14:paraId="07E2ACA8">
            <w:pPr>
              <w:pStyle w:val="18"/>
            </w:pPr>
            <w:r>
              <w:t>数量指标</w:t>
            </w:r>
          </w:p>
        </w:tc>
        <w:tc>
          <w:tcPr>
            <w:tcW w:w="1991" w:type="dxa"/>
            <w:vAlign w:val="center"/>
          </w:tcPr>
          <w:p w14:paraId="1CF6F972">
            <w:pPr>
              <w:pStyle w:val="18"/>
            </w:pPr>
            <w:r>
              <w:t>基本药物制度覆盖率</w:t>
            </w:r>
          </w:p>
        </w:tc>
        <w:tc>
          <w:tcPr>
            <w:tcW w:w="3983" w:type="dxa"/>
            <w:vAlign w:val="center"/>
          </w:tcPr>
          <w:p w14:paraId="4F44A943">
            <w:pPr>
              <w:pStyle w:val="18"/>
            </w:pPr>
            <w:r>
              <w:t>村卫生室实施国家机构基本药物制度覆盖率</w:t>
            </w:r>
          </w:p>
        </w:tc>
        <w:tc>
          <w:tcPr>
            <w:tcW w:w="1991" w:type="dxa"/>
            <w:vAlign w:val="center"/>
          </w:tcPr>
          <w:p w14:paraId="56791605">
            <w:pPr>
              <w:pStyle w:val="18"/>
            </w:pPr>
            <w:r>
              <w:t>≥85百分比</w:t>
            </w:r>
          </w:p>
        </w:tc>
        <w:tc>
          <w:tcPr>
            <w:tcW w:w="1991" w:type="dxa"/>
            <w:vAlign w:val="center"/>
          </w:tcPr>
          <w:p w14:paraId="52641E85">
            <w:pPr>
              <w:pStyle w:val="18"/>
            </w:pPr>
            <w:r>
              <w:t>（冀财社[2021]52号）</w:t>
            </w:r>
          </w:p>
        </w:tc>
      </w:tr>
      <w:tr w14:paraId="6C7F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FDC337F"/>
        </w:tc>
        <w:tc>
          <w:tcPr>
            <w:tcW w:w="1991" w:type="dxa"/>
            <w:vAlign w:val="center"/>
          </w:tcPr>
          <w:p w14:paraId="568453C4">
            <w:pPr>
              <w:pStyle w:val="18"/>
            </w:pPr>
            <w:r>
              <w:t>质量指标</w:t>
            </w:r>
          </w:p>
        </w:tc>
        <w:tc>
          <w:tcPr>
            <w:tcW w:w="1991" w:type="dxa"/>
            <w:vAlign w:val="center"/>
          </w:tcPr>
          <w:p w14:paraId="0F031F4A">
            <w:pPr>
              <w:pStyle w:val="18"/>
            </w:pPr>
            <w:r>
              <w:t>基层医疗卫生机构占比</w:t>
            </w:r>
          </w:p>
        </w:tc>
        <w:tc>
          <w:tcPr>
            <w:tcW w:w="3983" w:type="dxa"/>
            <w:vAlign w:val="center"/>
          </w:tcPr>
          <w:p w14:paraId="540ED904">
            <w:pPr>
              <w:pStyle w:val="18"/>
            </w:pPr>
            <w:r>
              <w:t>实行基本药物零差率销售的政府办基层医疗卫生机构占比</w:t>
            </w:r>
          </w:p>
        </w:tc>
        <w:tc>
          <w:tcPr>
            <w:tcW w:w="1991" w:type="dxa"/>
            <w:vAlign w:val="center"/>
          </w:tcPr>
          <w:p w14:paraId="038DB6BE">
            <w:pPr>
              <w:pStyle w:val="18"/>
            </w:pPr>
            <w:r>
              <w:t>≥85百分比</w:t>
            </w:r>
          </w:p>
        </w:tc>
        <w:tc>
          <w:tcPr>
            <w:tcW w:w="1991" w:type="dxa"/>
            <w:vAlign w:val="center"/>
          </w:tcPr>
          <w:p w14:paraId="7A3C0912">
            <w:pPr>
              <w:pStyle w:val="18"/>
            </w:pPr>
            <w:r>
              <w:t>（冀财社[2021]52号）</w:t>
            </w:r>
          </w:p>
        </w:tc>
      </w:tr>
      <w:tr w14:paraId="2881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4480B8A"/>
        </w:tc>
        <w:tc>
          <w:tcPr>
            <w:tcW w:w="1991" w:type="dxa"/>
            <w:vAlign w:val="center"/>
          </w:tcPr>
          <w:p w14:paraId="164D4E48">
            <w:pPr>
              <w:pStyle w:val="18"/>
            </w:pPr>
            <w:r>
              <w:t>时效指标</w:t>
            </w:r>
          </w:p>
        </w:tc>
        <w:tc>
          <w:tcPr>
            <w:tcW w:w="1991" w:type="dxa"/>
            <w:vAlign w:val="center"/>
          </w:tcPr>
          <w:p w14:paraId="368139EA">
            <w:pPr>
              <w:pStyle w:val="18"/>
            </w:pPr>
            <w:r>
              <w:t>项目按时完成率</w:t>
            </w:r>
          </w:p>
        </w:tc>
        <w:tc>
          <w:tcPr>
            <w:tcW w:w="3983" w:type="dxa"/>
            <w:vAlign w:val="center"/>
          </w:tcPr>
          <w:p w14:paraId="597EAADC">
            <w:pPr>
              <w:pStyle w:val="18"/>
            </w:pPr>
            <w:r>
              <w:t>项目按时完成率</w:t>
            </w:r>
          </w:p>
        </w:tc>
        <w:tc>
          <w:tcPr>
            <w:tcW w:w="1991" w:type="dxa"/>
            <w:vAlign w:val="center"/>
          </w:tcPr>
          <w:p w14:paraId="2037C3F0">
            <w:pPr>
              <w:pStyle w:val="18"/>
            </w:pPr>
            <w:r>
              <w:t>≥90百分比</w:t>
            </w:r>
          </w:p>
        </w:tc>
        <w:tc>
          <w:tcPr>
            <w:tcW w:w="1991" w:type="dxa"/>
            <w:vAlign w:val="center"/>
          </w:tcPr>
          <w:p w14:paraId="77BC7CF6">
            <w:pPr>
              <w:pStyle w:val="18"/>
            </w:pPr>
            <w:r>
              <w:t>（冀财社[2021]52号）</w:t>
            </w:r>
          </w:p>
        </w:tc>
      </w:tr>
      <w:tr w14:paraId="36A9E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0A5B33C"/>
        </w:tc>
        <w:tc>
          <w:tcPr>
            <w:tcW w:w="1991" w:type="dxa"/>
            <w:vAlign w:val="center"/>
          </w:tcPr>
          <w:p w14:paraId="26555AD9">
            <w:pPr>
              <w:pStyle w:val="18"/>
            </w:pPr>
            <w:r>
              <w:t>成本指标</w:t>
            </w:r>
          </w:p>
        </w:tc>
        <w:tc>
          <w:tcPr>
            <w:tcW w:w="1991" w:type="dxa"/>
            <w:vAlign w:val="center"/>
          </w:tcPr>
          <w:p w14:paraId="5D70E145">
            <w:pPr>
              <w:pStyle w:val="18"/>
            </w:pPr>
            <w:r>
              <w:t>项目资金支付率</w:t>
            </w:r>
          </w:p>
        </w:tc>
        <w:tc>
          <w:tcPr>
            <w:tcW w:w="3983" w:type="dxa"/>
            <w:vAlign w:val="center"/>
          </w:tcPr>
          <w:p w14:paraId="16F6B4CE">
            <w:pPr>
              <w:pStyle w:val="18"/>
            </w:pPr>
            <w:r>
              <w:t>项目资金支付率</w:t>
            </w:r>
          </w:p>
        </w:tc>
        <w:tc>
          <w:tcPr>
            <w:tcW w:w="1991" w:type="dxa"/>
            <w:vAlign w:val="center"/>
          </w:tcPr>
          <w:p w14:paraId="033F666D">
            <w:pPr>
              <w:pStyle w:val="18"/>
            </w:pPr>
            <w:r>
              <w:t>≥90百分比</w:t>
            </w:r>
          </w:p>
        </w:tc>
        <w:tc>
          <w:tcPr>
            <w:tcW w:w="1991" w:type="dxa"/>
            <w:vAlign w:val="center"/>
          </w:tcPr>
          <w:p w14:paraId="5606C307">
            <w:pPr>
              <w:pStyle w:val="18"/>
            </w:pPr>
            <w:r>
              <w:t>（冀财社[2021]52号）</w:t>
            </w:r>
          </w:p>
        </w:tc>
      </w:tr>
      <w:tr w14:paraId="08F7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DFFE2E8">
            <w:pPr>
              <w:pStyle w:val="19"/>
            </w:pPr>
            <w:r>
              <w:t>效益指标</w:t>
            </w:r>
          </w:p>
        </w:tc>
        <w:tc>
          <w:tcPr>
            <w:tcW w:w="1991" w:type="dxa"/>
            <w:vAlign w:val="center"/>
          </w:tcPr>
          <w:p w14:paraId="5D1125BD">
            <w:pPr>
              <w:pStyle w:val="18"/>
            </w:pPr>
            <w:r>
              <w:t>可持续影响指标</w:t>
            </w:r>
          </w:p>
        </w:tc>
        <w:tc>
          <w:tcPr>
            <w:tcW w:w="1991" w:type="dxa"/>
            <w:vAlign w:val="center"/>
          </w:tcPr>
          <w:p w14:paraId="6B015974">
            <w:pPr>
              <w:pStyle w:val="18"/>
            </w:pPr>
            <w:r>
              <w:t>国家基本药物制度在基层持续实施</w:t>
            </w:r>
          </w:p>
        </w:tc>
        <w:tc>
          <w:tcPr>
            <w:tcW w:w="3983" w:type="dxa"/>
            <w:vAlign w:val="center"/>
          </w:tcPr>
          <w:p w14:paraId="26A6A990">
            <w:pPr>
              <w:pStyle w:val="18"/>
            </w:pPr>
            <w:r>
              <w:t>国家基本药物制度在基层持续实施</w:t>
            </w:r>
          </w:p>
        </w:tc>
        <w:tc>
          <w:tcPr>
            <w:tcW w:w="1991" w:type="dxa"/>
            <w:vAlign w:val="center"/>
          </w:tcPr>
          <w:p w14:paraId="482706D4">
            <w:pPr>
              <w:pStyle w:val="18"/>
            </w:pPr>
            <w:r>
              <w:t>中长期</w:t>
            </w:r>
          </w:p>
        </w:tc>
        <w:tc>
          <w:tcPr>
            <w:tcW w:w="1991" w:type="dxa"/>
            <w:vAlign w:val="center"/>
          </w:tcPr>
          <w:p w14:paraId="0549F5C3">
            <w:pPr>
              <w:pStyle w:val="18"/>
            </w:pPr>
            <w:r>
              <w:t>（冀财社[2021]52号）</w:t>
            </w:r>
          </w:p>
        </w:tc>
      </w:tr>
      <w:tr w14:paraId="017F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1E64C58"/>
        </w:tc>
        <w:tc>
          <w:tcPr>
            <w:tcW w:w="1991" w:type="dxa"/>
            <w:vAlign w:val="center"/>
          </w:tcPr>
          <w:p w14:paraId="5DCA581F">
            <w:pPr>
              <w:pStyle w:val="18"/>
            </w:pPr>
            <w:r>
              <w:t>经济效益指标</w:t>
            </w:r>
          </w:p>
        </w:tc>
        <w:tc>
          <w:tcPr>
            <w:tcW w:w="1991" w:type="dxa"/>
            <w:vAlign w:val="center"/>
          </w:tcPr>
          <w:p w14:paraId="1D000C1E">
            <w:pPr>
              <w:pStyle w:val="18"/>
            </w:pPr>
            <w:r>
              <w:t>乡村医生收入</w:t>
            </w:r>
          </w:p>
        </w:tc>
        <w:tc>
          <w:tcPr>
            <w:tcW w:w="3983" w:type="dxa"/>
            <w:vAlign w:val="center"/>
          </w:tcPr>
          <w:p w14:paraId="19AEC905">
            <w:pPr>
              <w:pStyle w:val="18"/>
            </w:pPr>
            <w:r>
              <w:t>保障基层乡村医生收入保持稳定</w:t>
            </w:r>
          </w:p>
        </w:tc>
        <w:tc>
          <w:tcPr>
            <w:tcW w:w="1991" w:type="dxa"/>
            <w:vAlign w:val="center"/>
          </w:tcPr>
          <w:p w14:paraId="6F271794">
            <w:pPr>
              <w:pStyle w:val="18"/>
            </w:pPr>
            <w:r>
              <w:t>保持稳定</w:t>
            </w:r>
          </w:p>
        </w:tc>
        <w:tc>
          <w:tcPr>
            <w:tcW w:w="1991" w:type="dxa"/>
            <w:vAlign w:val="center"/>
          </w:tcPr>
          <w:p w14:paraId="20DBBD7E">
            <w:pPr>
              <w:pStyle w:val="18"/>
            </w:pPr>
            <w:r>
              <w:t>（冀财社[2021]52号）</w:t>
            </w:r>
          </w:p>
        </w:tc>
      </w:tr>
      <w:tr w14:paraId="078C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1300BB9">
            <w:pPr>
              <w:pStyle w:val="19"/>
            </w:pPr>
            <w:r>
              <w:t>满意度指标</w:t>
            </w:r>
          </w:p>
        </w:tc>
        <w:tc>
          <w:tcPr>
            <w:tcW w:w="1991" w:type="dxa"/>
            <w:vAlign w:val="center"/>
          </w:tcPr>
          <w:p w14:paraId="6DD054DE">
            <w:pPr>
              <w:pStyle w:val="18"/>
            </w:pPr>
            <w:r>
              <w:t>服务对象满意度指标</w:t>
            </w:r>
          </w:p>
        </w:tc>
        <w:tc>
          <w:tcPr>
            <w:tcW w:w="1991" w:type="dxa"/>
            <w:vAlign w:val="center"/>
          </w:tcPr>
          <w:p w14:paraId="1D71F5D1">
            <w:pPr>
              <w:pStyle w:val="18"/>
            </w:pPr>
            <w:r>
              <w:t>服务对象满意度</w:t>
            </w:r>
          </w:p>
        </w:tc>
        <w:tc>
          <w:tcPr>
            <w:tcW w:w="3983" w:type="dxa"/>
            <w:vAlign w:val="center"/>
          </w:tcPr>
          <w:p w14:paraId="2CF1C4D6">
            <w:pPr>
              <w:pStyle w:val="18"/>
            </w:pPr>
            <w:r>
              <w:t>服务对象满意度</w:t>
            </w:r>
          </w:p>
        </w:tc>
        <w:tc>
          <w:tcPr>
            <w:tcW w:w="1991" w:type="dxa"/>
            <w:vAlign w:val="center"/>
          </w:tcPr>
          <w:p w14:paraId="020C04F3">
            <w:pPr>
              <w:pStyle w:val="18"/>
            </w:pPr>
            <w:r>
              <w:t>≥80百分比</w:t>
            </w:r>
          </w:p>
        </w:tc>
        <w:tc>
          <w:tcPr>
            <w:tcW w:w="1991" w:type="dxa"/>
            <w:vAlign w:val="center"/>
          </w:tcPr>
          <w:p w14:paraId="0159AFF8">
            <w:pPr>
              <w:pStyle w:val="18"/>
            </w:pPr>
            <w:r>
              <w:t>（冀财社[2021]52号）</w:t>
            </w:r>
          </w:p>
        </w:tc>
      </w:tr>
    </w:tbl>
    <w:p w14:paraId="5D2E8C4B">
      <w:pPr>
        <w:sectPr>
          <w:pgSz w:w="16840" w:h="11900" w:orient="landscape"/>
          <w:pgMar w:top="1304" w:right="1984" w:bottom="1304" w:left="1134" w:header="720" w:footer="720" w:gutter="0"/>
          <w:pgNumType w:fmt="numberInDash"/>
          <w:cols w:space="720" w:num="1"/>
        </w:sectPr>
      </w:pPr>
    </w:p>
    <w:p w14:paraId="7E2D08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4E36F8">
      <w:pPr>
        <w:spacing w:before="0" w:after="0"/>
        <w:ind w:firstLine="560"/>
        <w:jc w:val="left"/>
        <w:outlineLvl w:val="3"/>
      </w:pPr>
      <w:bookmarkStart w:id="11" w:name="_Toc_4_4_0000000014"/>
      <w:r>
        <w:rPr>
          <w:rFonts w:ascii="方正仿宋_GBK" w:hAnsi="方正仿宋_GBK" w:eastAsia="方正仿宋_GBK" w:cs="方正仿宋_GBK"/>
          <w:color w:val="000000"/>
          <w:sz w:val="28"/>
        </w:rPr>
        <w:t>11.2022年独生子女父母退休一次性奖励项目（县级资金）绩效目标表</w:t>
      </w:r>
      <w:bookmarkEnd w:id="11"/>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EB14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43207D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51FD0AF">
            <w:pPr>
              <w:pStyle w:val="17"/>
            </w:pPr>
            <w:r>
              <w:t>单位：万元</w:t>
            </w:r>
          </w:p>
        </w:tc>
      </w:tr>
      <w:tr w14:paraId="56034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D2795B6">
            <w:pPr>
              <w:pStyle w:val="16"/>
            </w:pPr>
            <w:r>
              <w:t>项目编码</w:t>
            </w:r>
          </w:p>
        </w:tc>
        <w:tc>
          <w:tcPr>
            <w:tcW w:w="3982" w:type="dxa"/>
            <w:gridSpan w:val="2"/>
            <w:vAlign w:val="center"/>
          </w:tcPr>
          <w:p w14:paraId="511CE998">
            <w:pPr>
              <w:pStyle w:val="18"/>
            </w:pPr>
            <w:r>
              <w:t>13062322P00784010003F</w:t>
            </w:r>
          </w:p>
        </w:tc>
        <w:tc>
          <w:tcPr>
            <w:tcW w:w="1992" w:type="dxa"/>
            <w:gridSpan w:val="2"/>
            <w:vAlign w:val="center"/>
          </w:tcPr>
          <w:p w14:paraId="6F768B70">
            <w:pPr>
              <w:pStyle w:val="16"/>
            </w:pPr>
            <w:r>
              <w:t>项目名称</w:t>
            </w:r>
          </w:p>
        </w:tc>
        <w:tc>
          <w:tcPr>
            <w:tcW w:w="5973" w:type="dxa"/>
            <w:gridSpan w:val="3"/>
            <w:vAlign w:val="center"/>
          </w:tcPr>
          <w:p w14:paraId="7ECEF4D2">
            <w:pPr>
              <w:pStyle w:val="18"/>
            </w:pPr>
            <w:r>
              <w:t>2022年独生子女父母退休一次性奖励项目（县级资金）</w:t>
            </w:r>
          </w:p>
        </w:tc>
      </w:tr>
      <w:tr w14:paraId="1CF1D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DD6043B">
            <w:pPr>
              <w:pStyle w:val="16"/>
            </w:pPr>
            <w:r>
              <w:t>预算规模及资金用途</w:t>
            </w:r>
          </w:p>
        </w:tc>
        <w:tc>
          <w:tcPr>
            <w:tcW w:w="1991" w:type="dxa"/>
            <w:vAlign w:val="center"/>
          </w:tcPr>
          <w:p w14:paraId="0D0937A4">
            <w:pPr>
              <w:pStyle w:val="16"/>
            </w:pPr>
            <w:r>
              <w:t>预算数</w:t>
            </w:r>
          </w:p>
        </w:tc>
        <w:tc>
          <w:tcPr>
            <w:tcW w:w="1991" w:type="dxa"/>
            <w:vAlign w:val="center"/>
          </w:tcPr>
          <w:p w14:paraId="0C2A48A4">
            <w:pPr>
              <w:pStyle w:val="18"/>
            </w:pPr>
            <w:r>
              <w:t>58.00</w:t>
            </w:r>
          </w:p>
        </w:tc>
        <w:tc>
          <w:tcPr>
            <w:tcW w:w="1992" w:type="dxa"/>
            <w:gridSpan w:val="2"/>
            <w:vAlign w:val="center"/>
          </w:tcPr>
          <w:p w14:paraId="1B16937F">
            <w:pPr>
              <w:pStyle w:val="16"/>
            </w:pPr>
            <w:r>
              <w:t>其中：财政    资金</w:t>
            </w:r>
          </w:p>
        </w:tc>
        <w:tc>
          <w:tcPr>
            <w:tcW w:w="1991" w:type="dxa"/>
            <w:vAlign w:val="center"/>
          </w:tcPr>
          <w:p w14:paraId="2256964D">
            <w:pPr>
              <w:pStyle w:val="18"/>
            </w:pPr>
            <w:r>
              <w:t>58.00</w:t>
            </w:r>
          </w:p>
        </w:tc>
        <w:tc>
          <w:tcPr>
            <w:tcW w:w="1991" w:type="dxa"/>
            <w:vAlign w:val="center"/>
          </w:tcPr>
          <w:p w14:paraId="184F3273">
            <w:pPr>
              <w:pStyle w:val="16"/>
            </w:pPr>
            <w:r>
              <w:t>其他资金</w:t>
            </w:r>
          </w:p>
        </w:tc>
        <w:tc>
          <w:tcPr>
            <w:tcW w:w="1991" w:type="dxa"/>
            <w:vAlign w:val="center"/>
          </w:tcPr>
          <w:p w14:paraId="58EEB4C3">
            <w:pPr>
              <w:pStyle w:val="18"/>
            </w:pPr>
            <w:r>
              <w:t xml:space="preserve"> </w:t>
            </w:r>
          </w:p>
        </w:tc>
      </w:tr>
      <w:tr w14:paraId="51D70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C6A71B7"/>
        </w:tc>
        <w:tc>
          <w:tcPr>
            <w:tcW w:w="11947" w:type="dxa"/>
            <w:gridSpan w:val="7"/>
            <w:vAlign w:val="center"/>
          </w:tcPr>
          <w:p w14:paraId="4015ED23">
            <w:pPr>
              <w:pStyle w:val="18"/>
            </w:pPr>
            <w:r>
              <w:t>独生子女父母退休一次性补助</w:t>
            </w:r>
          </w:p>
        </w:tc>
      </w:tr>
      <w:tr w14:paraId="1F45B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CDFF643">
            <w:pPr>
              <w:pStyle w:val="16"/>
            </w:pPr>
            <w:r>
              <w:t>资金支出计划（%）</w:t>
            </w:r>
          </w:p>
        </w:tc>
        <w:tc>
          <w:tcPr>
            <w:tcW w:w="3982" w:type="dxa"/>
            <w:gridSpan w:val="2"/>
            <w:vAlign w:val="center"/>
          </w:tcPr>
          <w:p w14:paraId="7C44E1EC">
            <w:pPr>
              <w:pStyle w:val="16"/>
            </w:pPr>
            <w:r>
              <w:t>3月底</w:t>
            </w:r>
          </w:p>
        </w:tc>
        <w:tc>
          <w:tcPr>
            <w:tcW w:w="1991" w:type="dxa"/>
            <w:vAlign w:val="center"/>
          </w:tcPr>
          <w:p w14:paraId="61A7156E">
            <w:pPr>
              <w:pStyle w:val="16"/>
            </w:pPr>
            <w:r>
              <w:t>6月底</w:t>
            </w:r>
          </w:p>
        </w:tc>
        <w:tc>
          <w:tcPr>
            <w:tcW w:w="1992" w:type="dxa"/>
            <w:gridSpan w:val="2"/>
            <w:vAlign w:val="center"/>
          </w:tcPr>
          <w:p w14:paraId="541E92FE">
            <w:pPr>
              <w:pStyle w:val="16"/>
            </w:pPr>
            <w:r>
              <w:t>10月底</w:t>
            </w:r>
          </w:p>
        </w:tc>
        <w:tc>
          <w:tcPr>
            <w:tcW w:w="3982" w:type="dxa"/>
            <w:gridSpan w:val="2"/>
            <w:vAlign w:val="center"/>
          </w:tcPr>
          <w:p w14:paraId="69DDF833">
            <w:pPr>
              <w:pStyle w:val="16"/>
            </w:pPr>
            <w:r>
              <w:t>12月底</w:t>
            </w:r>
          </w:p>
        </w:tc>
      </w:tr>
      <w:tr w14:paraId="573D8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DCBBE06"/>
        </w:tc>
        <w:tc>
          <w:tcPr>
            <w:tcW w:w="3982" w:type="dxa"/>
            <w:gridSpan w:val="2"/>
            <w:vAlign w:val="center"/>
          </w:tcPr>
          <w:p w14:paraId="27EBB2E0">
            <w:pPr>
              <w:pStyle w:val="19"/>
            </w:pPr>
            <w:r>
              <w:t xml:space="preserve"> </w:t>
            </w:r>
          </w:p>
        </w:tc>
        <w:tc>
          <w:tcPr>
            <w:tcW w:w="1991" w:type="dxa"/>
            <w:vAlign w:val="center"/>
          </w:tcPr>
          <w:p w14:paraId="0D66B67C">
            <w:pPr>
              <w:pStyle w:val="19"/>
            </w:pPr>
            <w:r>
              <w:t xml:space="preserve"> </w:t>
            </w:r>
          </w:p>
        </w:tc>
        <w:tc>
          <w:tcPr>
            <w:tcW w:w="1992" w:type="dxa"/>
            <w:gridSpan w:val="2"/>
            <w:vAlign w:val="center"/>
          </w:tcPr>
          <w:p w14:paraId="2E54912E">
            <w:pPr>
              <w:pStyle w:val="19"/>
            </w:pPr>
            <w:r>
              <w:t>80%</w:t>
            </w:r>
          </w:p>
        </w:tc>
        <w:tc>
          <w:tcPr>
            <w:tcW w:w="3982" w:type="dxa"/>
            <w:gridSpan w:val="2"/>
            <w:vAlign w:val="center"/>
          </w:tcPr>
          <w:p w14:paraId="338F5B54">
            <w:pPr>
              <w:pStyle w:val="19"/>
            </w:pPr>
            <w:r>
              <w:t>100%</w:t>
            </w:r>
          </w:p>
        </w:tc>
      </w:tr>
      <w:tr w14:paraId="6E729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955F971">
            <w:pPr>
              <w:pStyle w:val="16"/>
            </w:pPr>
            <w:r>
              <w:t>绩效目标</w:t>
            </w:r>
          </w:p>
        </w:tc>
        <w:tc>
          <w:tcPr>
            <w:tcW w:w="11947" w:type="dxa"/>
            <w:gridSpan w:val="7"/>
            <w:vAlign w:val="center"/>
          </w:tcPr>
          <w:p w14:paraId="22EEDB28">
            <w:pPr>
              <w:pStyle w:val="18"/>
            </w:pPr>
            <w:r>
              <w:t>1.对符合政策的独生子女家庭进行奖励。</w:t>
            </w:r>
            <w:r>
              <w:tab/>
            </w:r>
            <w:r>
              <w:tab/>
            </w:r>
            <w:r>
              <w:tab/>
            </w:r>
            <w:r>
              <w:tab/>
            </w:r>
            <w:r>
              <w:tab/>
            </w:r>
            <w:r>
              <w:tab/>
            </w:r>
          </w:p>
          <w:p w14:paraId="0E1D157C">
            <w:pPr>
              <w:pStyle w:val="18"/>
            </w:pPr>
          </w:p>
        </w:tc>
      </w:tr>
    </w:tbl>
    <w:p w14:paraId="796BFA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1EAC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64DBB674">
            <w:pPr>
              <w:pStyle w:val="16"/>
            </w:pPr>
            <w:r>
              <w:t>一级指标</w:t>
            </w:r>
          </w:p>
        </w:tc>
        <w:tc>
          <w:tcPr>
            <w:tcW w:w="1991" w:type="dxa"/>
            <w:vAlign w:val="center"/>
          </w:tcPr>
          <w:p w14:paraId="2FC1418F">
            <w:pPr>
              <w:pStyle w:val="16"/>
            </w:pPr>
            <w:r>
              <w:t>二级指标</w:t>
            </w:r>
          </w:p>
        </w:tc>
        <w:tc>
          <w:tcPr>
            <w:tcW w:w="1991" w:type="dxa"/>
            <w:vAlign w:val="center"/>
          </w:tcPr>
          <w:p w14:paraId="582AA008">
            <w:pPr>
              <w:pStyle w:val="16"/>
            </w:pPr>
            <w:r>
              <w:t>三级指标</w:t>
            </w:r>
          </w:p>
        </w:tc>
        <w:tc>
          <w:tcPr>
            <w:tcW w:w="3983" w:type="dxa"/>
            <w:vAlign w:val="center"/>
          </w:tcPr>
          <w:p w14:paraId="7B62BDD1">
            <w:pPr>
              <w:pStyle w:val="16"/>
            </w:pPr>
            <w:r>
              <w:t>绩效指标描述</w:t>
            </w:r>
          </w:p>
        </w:tc>
        <w:tc>
          <w:tcPr>
            <w:tcW w:w="1991" w:type="dxa"/>
            <w:vAlign w:val="center"/>
          </w:tcPr>
          <w:p w14:paraId="0461C55E">
            <w:pPr>
              <w:pStyle w:val="16"/>
            </w:pPr>
            <w:r>
              <w:t>指标值</w:t>
            </w:r>
          </w:p>
        </w:tc>
        <w:tc>
          <w:tcPr>
            <w:tcW w:w="1991" w:type="dxa"/>
            <w:vAlign w:val="center"/>
          </w:tcPr>
          <w:p w14:paraId="16ABB7A6">
            <w:pPr>
              <w:pStyle w:val="16"/>
            </w:pPr>
            <w:r>
              <w:t>指标值确定依据</w:t>
            </w:r>
          </w:p>
        </w:tc>
      </w:tr>
      <w:tr w14:paraId="3DA0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2F65537">
            <w:pPr>
              <w:pStyle w:val="19"/>
            </w:pPr>
            <w:r>
              <w:t>产出指标</w:t>
            </w:r>
          </w:p>
        </w:tc>
        <w:tc>
          <w:tcPr>
            <w:tcW w:w="1991" w:type="dxa"/>
            <w:vAlign w:val="center"/>
          </w:tcPr>
          <w:p w14:paraId="0915E171">
            <w:pPr>
              <w:pStyle w:val="18"/>
            </w:pPr>
            <w:r>
              <w:t>数量指标</w:t>
            </w:r>
          </w:p>
        </w:tc>
        <w:tc>
          <w:tcPr>
            <w:tcW w:w="1991" w:type="dxa"/>
            <w:vAlign w:val="center"/>
          </w:tcPr>
          <w:p w14:paraId="42A29E18">
            <w:pPr>
              <w:pStyle w:val="18"/>
            </w:pPr>
            <w:r>
              <w:t>年度内享受独生子女计划生育家庭奖励扶助政策人数</w:t>
            </w:r>
          </w:p>
        </w:tc>
        <w:tc>
          <w:tcPr>
            <w:tcW w:w="3983" w:type="dxa"/>
            <w:vAlign w:val="center"/>
          </w:tcPr>
          <w:p w14:paraId="579CDEFF">
            <w:pPr>
              <w:pStyle w:val="18"/>
            </w:pPr>
            <w:r>
              <w:t>年度内享受独生子女计划生育家庭奖励扶助政策人数</w:t>
            </w:r>
          </w:p>
        </w:tc>
        <w:tc>
          <w:tcPr>
            <w:tcW w:w="1991" w:type="dxa"/>
            <w:vAlign w:val="center"/>
          </w:tcPr>
          <w:p w14:paraId="0C0D7F76">
            <w:pPr>
              <w:pStyle w:val="18"/>
            </w:pPr>
            <w:r>
              <w:t>≥95百分比</w:t>
            </w:r>
          </w:p>
        </w:tc>
        <w:tc>
          <w:tcPr>
            <w:tcW w:w="1991" w:type="dxa"/>
            <w:vAlign w:val="center"/>
          </w:tcPr>
          <w:p w14:paraId="3281F536">
            <w:pPr>
              <w:pStyle w:val="18"/>
            </w:pPr>
            <w:r>
              <w:t>根据《河北省人口与计划生育条例》规定</w:t>
            </w:r>
          </w:p>
        </w:tc>
      </w:tr>
      <w:tr w14:paraId="3B90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5743889"/>
        </w:tc>
        <w:tc>
          <w:tcPr>
            <w:tcW w:w="1991" w:type="dxa"/>
            <w:vAlign w:val="center"/>
          </w:tcPr>
          <w:p w14:paraId="5AA786E9">
            <w:pPr>
              <w:pStyle w:val="18"/>
            </w:pPr>
            <w:r>
              <w:t>质量指标</w:t>
            </w:r>
          </w:p>
        </w:tc>
        <w:tc>
          <w:tcPr>
            <w:tcW w:w="1991" w:type="dxa"/>
            <w:vAlign w:val="center"/>
          </w:tcPr>
          <w:p w14:paraId="2102B428">
            <w:pPr>
              <w:pStyle w:val="18"/>
            </w:pPr>
            <w:r>
              <w:t>符合条件申报对象覆盖率</w:t>
            </w:r>
          </w:p>
        </w:tc>
        <w:tc>
          <w:tcPr>
            <w:tcW w:w="3983" w:type="dxa"/>
            <w:vAlign w:val="center"/>
          </w:tcPr>
          <w:p w14:paraId="5AF13874">
            <w:pPr>
              <w:pStyle w:val="18"/>
            </w:pPr>
            <w:r>
              <w:t>实施独生子女计划生育家庭奖励扶助政策的县（市、区）数量占我省县（市、区）总数比例</w:t>
            </w:r>
          </w:p>
        </w:tc>
        <w:tc>
          <w:tcPr>
            <w:tcW w:w="1991" w:type="dxa"/>
            <w:vAlign w:val="center"/>
          </w:tcPr>
          <w:p w14:paraId="23545141">
            <w:pPr>
              <w:pStyle w:val="18"/>
            </w:pPr>
            <w:r>
              <w:t>≥95百分比</w:t>
            </w:r>
          </w:p>
        </w:tc>
        <w:tc>
          <w:tcPr>
            <w:tcW w:w="1991" w:type="dxa"/>
            <w:vAlign w:val="center"/>
          </w:tcPr>
          <w:p w14:paraId="0188FCE4">
            <w:pPr>
              <w:pStyle w:val="18"/>
            </w:pPr>
            <w:r>
              <w:t>根据《河北省人口与计划生育条例》规定</w:t>
            </w:r>
          </w:p>
        </w:tc>
      </w:tr>
      <w:tr w14:paraId="75A91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1BD7CB5"/>
        </w:tc>
        <w:tc>
          <w:tcPr>
            <w:tcW w:w="1991" w:type="dxa"/>
            <w:vAlign w:val="center"/>
          </w:tcPr>
          <w:p w14:paraId="09F57995">
            <w:pPr>
              <w:pStyle w:val="18"/>
            </w:pPr>
            <w:r>
              <w:t>时效指标</w:t>
            </w:r>
          </w:p>
        </w:tc>
        <w:tc>
          <w:tcPr>
            <w:tcW w:w="1991" w:type="dxa"/>
            <w:vAlign w:val="center"/>
          </w:tcPr>
          <w:p w14:paraId="4727CF38">
            <w:pPr>
              <w:pStyle w:val="18"/>
            </w:pPr>
            <w:r>
              <w:t>补助资金发放完成时限</w:t>
            </w:r>
          </w:p>
        </w:tc>
        <w:tc>
          <w:tcPr>
            <w:tcW w:w="3983" w:type="dxa"/>
            <w:vAlign w:val="center"/>
          </w:tcPr>
          <w:p w14:paraId="1F4F2FB9">
            <w:pPr>
              <w:pStyle w:val="18"/>
            </w:pPr>
            <w:r>
              <w:t>实际到位扶助资金占应到位资金的比例</w:t>
            </w:r>
          </w:p>
        </w:tc>
        <w:tc>
          <w:tcPr>
            <w:tcW w:w="1991" w:type="dxa"/>
            <w:vAlign w:val="center"/>
          </w:tcPr>
          <w:p w14:paraId="02CB9C20">
            <w:pPr>
              <w:pStyle w:val="18"/>
            </w:pPr>
            <w:r>
              <w:t>年底</w:t>
            </w:r>
          </w:p>
        </w:tc>
        <w:tc>
          <w:tcPr>
            <w:tcW w:w="1991" w:type="dxa"/>
            <w:vAlign w:val="center"/>
          </w:tcPr>
          <w:p w14:paraId="2FF236CF">
            <w:pPr>
              <w:pStyle w:val="18"/>
            </w:pPr>
            <w:r>
              <w:t>根据《河北省人口与计划生育条例》规定</w:t>
            </w:r>
          </w:p>
        </w:tc>
      </w:tr>
      <w:tr w14:paraId="72AF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9D8950F"/>
        </w:tc>
        <w:tc>
          <w:tcPr>
            <w:tcW w:w="1991" w:type="dxa"/>
            <w:vAlign w:val="center"/>
          </w:tcPr>
          <w:p w14:paraId="4D9C19B7">
            <w:pPr>
              <w:pStyle w:val="18"/>
            </w:pPr>
            <w:r>
              <w:t>成本指标</w:t>
            </w:r>
          </w:p>
        </w:tc>
        <w:tc>
          <w:tcPr>
            <w:tcW w:w="1991" w:type="dxa"/>
            <w:vAlign w:val="center"/>
          </w:tcPr>
          <w:p w14:paraId="3FC89FD3">
            <w:pPr>
              <w:pStyle w:val="18"/>
            </w:pPr>
            <w:r>
              <w:t>预算执行率</w:t>
            </w:r>
          </w:p>
        </w:tc>
        <w:tc>
          <w:tcPr>
            <w:tcW w:w="3983" w:type="dxa"/>
            <w:vAlign w:val="center"/>
          </w:tcPr>
          <w:p w14:paraId="0B9230C4">
            <w:pPr>
              <w:pStyle w:val="18"/>
            </w:pPr>
            <w:r>
              <w:t>预算执行率</w:t>
            </w:r>
          </w:p>
        </w:tc>
        <w:tc>
          <w:tcPr>
            <w:tcW w:w="1991" w:type="dxa"/>
            <w:vAlign w:val="center"/>
          </w:tcPr>
          <w:p w14:paraId="55B7BDD1">
            <w:pPr>
              <w:pStyle w:val="18"/>
            </w:pPr>
            <w:r>
              <w:t>≥95百分比</w:t>
            </w:r>
          </w:p>
        </w:tc>
        <w:tc>
          <w:tcPr>
            <w:tcW w:w="1991" w:type="dxa"/>
            <w:vAlign w:val="center"/>
          </w:tcPr>
          <w:p w14:paraId="7F4F24DA">
            <w:pPr>
              <w:pStyle w:val="18"/>
            </w:pPr>
            <w:r>
              <w:t>根据《河北省人口与计划生育条例》规定</w:t>
            </w:r>
          </w:p>
        </w:tc>
      </w:tr>
      <w:tr w14:paraId="7845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1D68CB3">
            <w:pPr>
              <w:pStyle w:val="19"/>
            </w:pPr>
            <w:r>
              <w:t>效益指标</w:t>
            </w:r>
          </w:p>
        </w:tc>
        <w:tc>
          <w:tcPr>
            <w:tcW w:w="1991" w:type="dxa"/>
            <w:vAlign w:val="center"/>
          </w:tcPr>
          <w:p w14:paraId="1EEA3C47">
            <w:pPr>
              <w:pStyle w:val="18"/>
            </w:pPr>
            <w:r>
              <w:t>社会效益指标</w:t>
            </w:r>
          </w:p>
        </w:tc>
        <w:tc>
          <w:tcPr>
            <w:tcW w:w="1991" w:type="dxa"/>
            <w:vAlign w:val="center"/>
          </w:tcPr>
          <w:p w14:paraId="43E737DF">
            <w:pPr>
              <w:pStyle w:val="18"/>
            </w:pPr>
            <w:r>
              <w:t>家庭发展能力</w:t>
            </w:r>
          </w:p>
        </w:tc>
        <w:tc>
          <w:tcPr>
            <w:tcW w:w="3983" w:type="dxa"/>
            <w:vAlign w:val="center"/>
          </w:tcPr>
          <w:p w14:paraId="58B1396F">
            <w:pPr>
              <w:pStyle w:val="18"/>
            </w:pPr>
            <w:r>
              <w:t>通过实施计划生育扶助政策促进计划生育家庭发展能力逐步提高</w:t>
            </w:r>
          </w:p>
        </w:tc>
        <w:tc>
          <w:tcPr>
            <w:tcW w:w="1991" w:type="dxa"/>
            <w:vAlign w:val="center"/>
          </w:tcPr>
          <w:p w14:paraId="44C7EE12">
            <w:pPr>
              <w:pStyle w:val="18"/>
            </w:pPr>
            <w:r>
              <w:t>逐步提升</w:t>
            </w:r>
          </w:p>
        </w:tc>
        <w:tc>
          <w:tcPr>
            <w:tcW w:w="1991" w:type="dxa"/>
            <w:vAlign w:val="center"/>
          </w:tcPr>
          <w:p w14:paraId="06F86F11">
            <w:pPr>
              <w:pStyle w:val="18"/>
            </w:pPr>
            <w:r>
              <w:t>根据《河北省人口与计划生育条例》规定</w:t>
            </w:r>
          </w:p>
        </w:tc>
      </w:tr>
      <w:tr w14:paraId="0D9B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1F528F0">
            <w:pPr>
              <w:pStyle w:val="19"/>
            </w:pPr>
            <w:r>
              <w:t>满意度指标</w:t>
            </w:r>
          </w:p>
        </w:tc>
        <w:tc>
          <w:tcPr>
            <w:tcW w:w="1991" w:type="dxa"/>
            <w:vAlign w:val="center"/>
          </w:tcPr>
          <w:p w14:paraId="39896534">
            <w:pPr>
              <w:pStyle w:val="18"/>
            </w:pPr>
            <w:r>
              <w:t>服务对象满意度指标</w:t>
            </w:r>
          </w:p>
        </w:tc>
        <w:tc>
          <w:tcPr>
            <w:tcW w:w="1991" w:type="dxa"/>
            <w:vAlign w:val="center"/>
          </w:tcPr>
          <w:p w14:paraId="03B213F9">
            <w:pPr>
              <w:pStyle w:val="18"/>
            </w:pPr>
            <w:r>
              <w:t>奖扶对象满意度</w:t>
            </w:r>
          </w:p>
        </w:tc>
        <w:tc>
          <w:tcPr>
            <w:tcW w:w="3983" w:type="dxa"/>
            <w:vAlign w:val="center"/>
          </w:tcPr>
          <w:p w14:paraId="4668CF71">
            <w:pPr>
              <w:pStyle w:val="18"/>
            </w:pPr>
            <w:r>
              <w:t>提供服务对象的满意程度</w:t>
            </w:r>
          </w:p>
        </w:tc>
        <w:tc>
          <w:tcPr>
            <w:tcW w:w="1991" w:type="dxa"/>
            <w:vAlign w:val="center"/>
          </w:tcPr>
          <w:p w14:paraId="67E62C57">
            <w:pPr>
              <w:pStyle w:val="18"/>
            </w:pPr>
            <w:r>
              <w:t>≥85百分比</w:t>
            </w:r>
          </w:p>
        </w:tc>
        <w:tc>
          <w:tcPr>
            <w:tcW w:w="1991" w:type="dxa"/>
            <w:vAlign w:val="center"/>
          </w:tcPr>
          <w:p w14:paraId="0F1D4AE9">
            <w:pPr>
              <w:pStyle w:val="18"/>
            </w:pPr>
            <w:r>
              <w:t>根据《河北省人口与计划生育条例》规定</w:t>
            </w:r>
          </w:p>
        </w:tc>
      </w:tr>
    </w:tbl>
    <w:p w14:paraId="1B7114DC">
      <w:pPr>
        <w:sectPr>
          <w:pgSz w:w="16840" w:h="11900" w:orient="landscape"/>
          <w:pgMar w:top="1304" w:right="1984" w:bottom="1304" w:left="1134" w:header="720" w:footer="720" w:gutter="0"/>
          <w:pgNumType w:fmt="numberInDash"/>
          <w:cols w:space="720" w:num="1"/>
        </w:sectPr>
      </w:pPr>
    </w:p>
    <w:p w14:paraId="17BB16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6A43E">
      <w:pPr>
        <w:spacing w:before="0" w:after="0"/>
        <w:ind w:firstLine="560"/>
        <w:jc w:val="left"/>
        <w:outlineLvl w:val="3"/>
      </w:pPr>
      <w:bookmarkStart w:id="12" w:name="_Toc_4_4_0000000015"/>
      <w:r>
        <w:rPr>
          <w:rFonts w:ascii="方正仿宋_GBK" w:hAnsi="方正仿宋_GBK" w:eastAsia="方正仿宋_GBK" w:cs="方正仿宋_GBK"/>
          <w:color w:val="000000"/>
          <w:sz w:val="28"/>
        </w:rPr>
        <w:t>12.2022年独生子女家庭意外伤害保险经费（县级资金)绩效目标表</w:t>
      </w:r>
      <w:bookmarkEnd w:id="12"/>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03AA1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48B7D0FD">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8C046E9">
            <w:pPr>
              <w:pStyle w:val="17"/>
            </w:pPr>
            <w:r>
              <w:t>单位：万元</w:t>
            </w:r>
          </w:p>
        </w:tc>
      </w:tr>
      <w:tr w14:paraId="09636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E3BFE24">
            <w:pPr>
              <w:pStyle w:val="16"/>
            </w:pPr>
            <w:r>
              <w:t>项目编码</w:t>
            </w:r>
          </w:p>
        </w:tc>
        <w:tc>
          <w:tcPr>
            <w:tcW w:w="3982" w:type="dxa"/>
            <w:gridSpan w:val="2"/>
            <w:vAlign w:val="center"/>
          </w:tcPr>
          <w:p w14:paraId="0C4F449F">
            <w:pPr>
              <w:pStyle w:val="18"/>
            </w:pPr>
            <w:r>
              <w:t>13062322P007840100043</w:t>
            </w:r>
          </w:p>
        </w:tc>
        <w:tc>
          <w:tcPr>
            <w:tcW w:w="1992" w:type="dxa"/>
            <w:gridSpan w:val="2"/>
            <w:vAlign w:val="center"/>
          </w:tcPr>
          <w:p w14:paraId="122433EB">
            <w:pPr>
              <w:pStyle w:val="16"/>
            </w:pPr>
            <w:r>
              <w:t>项目名称</w:t>
            </w:r>
          </w:p>
        </w:tc>
        <w:tc>
          <w:tcPr>
            <w:tcW w:w="5973" w:type="dxa"/>
            <w:gridSpan w:val="3"/>
            <w:vAlign w:val="center"/>
          </w:tcPr>
          <w:p w14:paraId="5F6D782E">
            <w:pPr>
              <w:pStyle w:val="18"/>
            </w:pPr>
            <w:r>
              <w:t>2022年独生子女家庭意外伤害保险经费（县级资金)</w:t>
            </w:r>
          </w:p>
        </w:tc>
      </w:tr>
      <w:tr w14:paraId="5624E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74C96D5">
            <w:pPr>
              <w:pStyle w:val="16"/>
            </w:pPr>
            <w:r>
              <w:t>预算规模及资金用途</w:t>
            </w:r>
          </w:p>
        </w:tc>
        <w:tc>
          <w:tcPr>
            <w:tcW w:w="1991" w:type="dxa"/>
            <w:vAlign w:val="center"/>
          </w:tcPr>
          <w:p w14:paraId="448419EB">
            <w:pPr>
              <w:pStyle w:val="16"/>
            </w:pPr>
            <w:r>
              <w:t>预算数</w:t>
            </w:r>
          </w:p>
        </w:tc>
        <w:tc>
          <w:tcPr>
            <w:tcW w:w="1991" w:type="dxa"/>
            <w:vAlign w:val="center"/>
          </w:tcPr>
          <w:p w14:paraId="4318BCF4">
            <w:pPr>
              <w:pStyle w:val="18"/>
            </w:pPr>
            <w:r>
              <w:t>23.00</w:t>
            </w:r>
          </w:p>
        </w:tc>
        <w:tc>
          <w:tcPr>
            <w:tcW w:w="1992" w:type="dxa"/>
            <w:gridSpan w:val="2"/>
            <w:vAlign w:val="center"/>
          </w:tcPr>
          <w:p w14:paraId="60BD4EE3">
            <w:pPr>
              <w:pStyle w:val="16"/>
            </w:pPr>
            <w:r>
              <w:t>其中：财政    资金</w:t>
            </w:r>
          </w:p>
        </w:tc>
        <w:tc>
          <w:tcPr>
            <w:tcW w:w="1991" w:type="dxa"/>
            <w:vAlign w:val="center"/>
          </w:tcPr>
          <w:p w14:paraId="760CBC00">
            <w:pPr>
              <w:pStyle w:val="18"/>
            </w:pPr>
            <w:r>
              <w:t>23.00</w:t>
            </w:r>
          </w:p>
        </w:tc>
        <w:tc>
          <w:tcPr>
            <w:tcW w:w="1991" w:type="dxa"/>
            <w:vAlign w:val="center"/>
          </w:tcPr>
          <w:p w14:paraId="5C885B9D">
            <w:pPr>
              <w:pStyle w:val="16"/>
            </w:pPr>
            <w:r>
              <w:t>其他资金</w:t>
            </w:r>
          </w:p>
        </w:tc>
        <w:tc>
          <w:tcPr>
            <w:tcW w:w="1991" w:type="dxa"/>
            <w:vAlign w:val="center"/>
          </w:tcPr>
          <w:p w14:paraId="4AA20E82">
            <w:pPr>
              <w:pStyle w:val="18"/>
            </w:pPr>
            <w:r>
              <w:t xml:space="preserve"> </w:t>
            </w:r>
          </w:p>
        </w:tc>
      </w:tr>
      <w:tr w14:paraId="6FCA1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08723A5"/>
        </w:tc>
        <w:tc>
          <w:tcPr>
            <w:tcW w:w="11947" w:type="dxa"/>
            <w:gridSpan w:val="7"/>
            <w:vAlign w:val="center"/>
          </w:tcPr>
          <w:p w14:paraId="453A6FB6">
            <w:pPr>
              <w:pStyle w:val="18"/>
            </w:pPr>
            <w:r>
              <w:t>用于独生子女家庭意外伤害保险费</w:t>
            </w:r>
          </w:p>
        </w:tc>
      </w:tr>
      <w:tr w14:paraId="6E64E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F7C915E">
            <w:pPr>
              <w:pStyle w:val="16"/>
            </w:pPr>
            <w:r>
              <w:t>资金支出计划（%）</w:t>
            </w:r>
          </w:p>
        </w:tc>
        <w:tc>
          <w:tcPr>
            <w:tcW w:w="3982" w:type="dxa"/>
            <w:gridSpan w:val="2"/>
            <w:vAlign w:val="center"/>
          </w:tcPr>
          <w:p w14:paraId="0F60935F">
            <w:pPr>
              <w:pStyle w:val="16"/>
            </w:pPr>
            <w:r>
              <w:t>3月底</w:t>
            </w:r>
          </w:p>
        </w:tc>
        <w:tc>
          <w:tcPr>
            <w:tcW w:w="1991" w:type="dxa"/>
            <w:vAlign w:val="center"/>
          </w:tcPr>
          <w:p w14:paraId="54A639CB">
            <w:pPr>
              <w:pStyle w:val="16"/>
            </w:pPr>
            <w:r>
              <w:t>6月底</w:t>
            </w:r>
          </w:p>
        </w:tc>
        <w:tc>
          <w:tcPr>
            <w:tcW w:w="1992" w:type="dxa"/>
            <w:gridSpan w:val="2"/>
            <w:vAlign w:val="center"/>
          </w:tcPr>
          <w:p w14:paraId="5F3BEED1">
            <w:pPr>
              <w:pStyle w:val="16"/>
            </w:pPr>
            <w:r>
              <w:t>10月底</w:t>
            </w:r>
          </w:p>
        </w:tc>
        <w:tc>
          <w:tcPr>
            <w:tcW w:w="3982" w:type="dxa"/>
            <w:gridSpan w:val="2"/>
            <w:vAlign w:val="center"/>
          </w:tcPr>
          <w:p w14:paraId="09F77917">
            <w:pPr>
              <w:pStyle w:val="16"/>
            </w:pPr>
            <w:r>
              <w:t>12月底</w:t>
            </w:r>
          </w:p>
        </w:tc>
      </w:tr>
      <w:tr w14:paraId="1A098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A687FDD"/>
        </w:tc>
        <w:tc>
          <w:tcPr>
            <w:tcW w:w="3982" w:type="dxa"/>
            <w:gridSpan w:val="2"/>
            <w:vAlign w:val="center"/>
          </w:tcPr>
          <w:p w14:paraId="2FA191B0">
            <w:pPr>
              <w:pStyle w:val="19"/>
            </w:pPr>
            <w:r>
              <w:t xml:space="preserve"> </w:t>
            </w:r>
          </w:p>
        </w:tc>
        <w:tc>
          <w:tcPr>
            <w:tcW w:w="1991" w:type="dxa"/>
            <w:vAlign w:val="center"/>
          </w:tcPr>
          <w:p w14:paraId="2340E28F">
            <w:pPr>
              <w:pStyle w:val="19"/>
            </w:pPr>
            <w:r>
              <w:t xml:space="preserve"> </w:t>
            </w:r>
          </w:p>
        </w:tc>
        <w:tc>
          <w:tcPr>
            <w:tcW w:w="1992" w:type="dxa"/>
            <w:gridSpan w:val="2"/>
            <w:vAlign w:val="center"/>
          </w:tcPr>
          <w:p w14:paraId="143AB839">
            <w:pPr>
              <w:pStyle w:val="19"/>
            </w:pPr>
            <w:r>
              <w:t>80%</w:t>
            </w:r>
          </w:p>
        </w:tc>
        <w:tc>
          <w:tcPr>
            <w:tcW w:w="3982" w:type="dxa"/>
            <w:gridSpan w:val="2"/>
            <w:vAlign w:val="center"/>
          </w:tcPr>
          <w:p w14:paraId="21DB0511">
            <w:pPr>
              <w:pStyle w:val="19"/>
            </w:pPr>
            <w:r>
              <w:t>100%</w:t>
            </w:r>
          </w:p>
        </w:tc>
      </w:tr>
      <w:tr w14:paraId="3B378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BE4CB0D">
            <w:pPr>
              <w:pStyle w:val="16"/>
            </w:pPr>
            <w:r>
              <w:t>绩效目标</w:t>
            </w:r>
          </w:p>
        </w:tc>
        <w:tc>
          <w:tcPr>
            <w:tcW w:w="11947" w:type="dxa"/>
            <w:gridSpan w:val="7"/>
            <w:vAlign w:val="center"/>
          </w:tcPr>
          <w:p w14:paraId="7CD0A01E">
            <w:pPr>
              <w:pStyle w:val="18"/>
            </w:pPr>
            <w:r>
              <w:t>1.目标内容1</w:t>
            </w:r>
          </w:p>
        </w:tc>
      </w:tr>
    </w:tbl>
    <w:p w14:paraId="0E8678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7C2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F23431C">
            <w:pPr>
              <w:pStyle w:val="16"/>
            </w:pPr>
            <w:r>
              <w:t>一级指标</w:t>
            </w:r>
          </w:p>
        </w:tc>
        <w:tc>
          <w:tcPr>
            <w:tcW w:w="1991" w:type="dxa"/>
            <w:vAlign w:val="center"/>
          </w:tcPr>
          <w:p w14:paraId="4DB7C18C">
            <w:pPr>
              <w:pStyle w:val="16"/>
            </w:pPr>
            <w:r>
              <w:t>二级指标</w:t>
            </w:r>
          </w:p>
        </w:tc>
        <w:tc>
          <w:tcPr>
            <w:tcW w:w="1991" w:type="dxa"/>
            <w:vAlign w:val="center"/>
          </w:tcPr>
          <w:p w14:paraId="0AC290CC">
            <w:pPr>
              <w:pStyle w:val="16"/>
            </w:pPr>
            <w:r>
              <w:t>三级指标</w:t>
            </w:r>
          </w:p>
        </w:tc>
        <w:tc>
          <w:tcPr>
            <w:tcW w:w="3983" w:type="dxa"/>
            <w:vAlign w:val="center"/>
          </w:tcPr>
          <w:p w14:paraId="5EC5FDAC">
            <w:pPr>
              <w:pStyle w:val="16"/>
            </w:pPr>
            <w:r>
              <w:t>绩效指标描述</w:t>
            </w:r>
          </w:p>
        </w:tc>
        <w:tc>
          <w:tcPr>
            <w:tcW w:w="1991" w:type="dxa"/>
            <w:vAlign w:val="center"/>
          </w:tcPr>
          <w:p w14:paraId="50E0021A">
            <w:pPr>
              <w:pStyle w:val="16"/>
            </w:pPr>
            <w:r>
              <w:t>指标值</w:t>
            </w:r>
          </w:p>
        </w:tc>
        <w:tc>
          <w:tcPr>
            <w:tcW w:w="1991" w:type="dxa"/>
            <w:vAlign w:val="center"/>
          </w:tcPr>
          <w:p w14:paraId="66DC415F">
            <w:pPr>
              <w:pStyle w:val="16"/>
            </w:pPr>
            <w:r>
              <w:t>指标值确定依据</w:t>
            </w:r>
          </w:p>
        </w:tc>
      </w:tr>
      <w:tr w14:paraId="7B3D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F3FA890">
            <w:pPr>
              <w:pStyle w:val="19"/>
            </w:pPr>
            <w:r>
              <w:t>产出指标</w:t>
            </w:r>
          </w:p>
        </w:tc>
        <w:tc>
          <w:tcPr>
            <w:tcW w:w="1991" w:type="dxa"/>
            <w:vAlign w:val="center"/>
          </w:tcPr>
          <w:p w14:paraId="246746C2">
            <w:pPr>
              <w:pStyle w:val="18"/>
            </w:pPr>
            <w:r>
              <w:t>数量指标</w:t>
            </w:r>
          </w:p>
        </w:tc>
        <w:tc>
          <w:tcPr>
            <w:tcW w:w="1991" w:type="dxa"/>
            <w:vAlign w:val="center"/>
          </w:tcPr>
          <w:p w14:paraId="095C9FE5">
            <w:pPr>
              <w:pStyle w:val="18"/>
            </w:pPr>
            <w:r>
              <w:t>计生家庭享受缴纳保险比例</w:t>
            </w:r>
          </w:p>
        </w:tc>
        <w:tc>
          <w:tcPr>
            <w:tcW w:w="3983" w:type="dxa"/>
            <w:vAlign w:val="center"/>
          </w:tcPr>
          <w:p w14:paraId="66C2810A">
            <w:pPr>
              <w:pStyle w:val="18"/>
            </w:pPr>
            <w:r>
              <w:t>年度内享受独生子女家庭伤害保险的比率</w:t>
            </w:r>
          </w:p>
          <w:p w14:paraId="710060F0">
            <w:pPr>
              <w:pStyle w:val="18"/>
            </w:pPr>
          </w:p>
        </w:tc>
        <w:tc>
          <w:tcPr>
            <w:tcW w:w="1991" w:type="dxa"/>
            <w:vAlign w:val="center"/>
          </w:tcPr>
          <w:p w14:paraId="14E6F368">
            <w:pPr>
              <w:pStyle w:val="18"/>
            </w:pPr>
            <w:r>
              <w:t>≥95百分比</w:t>
            </w:r>
          </w:p>
        </w:tc>
        <w:tc>
          <w:tcPr>
            <w:tcW w:w="1991" w:type="dxa"/>
            <w:vAlign w:val="center"/>
          </w:tcPr>
          <w:p w14:paraId="495E503A">
            <w:pPr>
              <w:pStyle w:val="18"/>
            </w:pPr>
            <w:r>
              <w:t>保政函[2019]64号</w:t>
            </w:r>
          </w:p>
        </w:tc>
      </w:tr>
      <w:tr w14:paraId="39AB4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3021399"/>
        </w:tc>
        <w:tc>
          <w:tcPr>
            <w:tcW w:w="1991" w:type="dxa"/>
            <w:vAlign w:val="center"/>
          </w:tcPr>
          <w:p w14:paraId="68CA96B9">
            <w:pPr>
              <w:pStyle w:val="18"/>
            </w:pPr>
            <w:r>
              <w:t>质量指标</w:t>
            </w:r>
          </w:p>
        </w:tc>
        <w:tc>
          <w:tcPr>
            <w:tcW w:w="1991" w:type="dxa"/>
            <w:vAlign w:val="center"/>
          </w:tcPr>
          <w:p w14:paraId="72211339">
            <w:pPr>
              <w:pStyle w:val="18"/>
            </w:pPr>
            <w:r>
              <w:t>覆盖率</w:t>
            </w:r>
          </w:p>
        </w:tc>
        <w:tc>
          <w:tcPr>
            <w:tcW w:w="3983" w:type="dxa"/>
            <w:vAlign w:val="center"/>
          </w:tcPr>
          <w:p w14:paraId="4959383B">
            <w:pPr>
              <w:pStyle w:val="18"/>
            </w:pPr>
            <w:r>
              <w:t>符合条件申报对象覆盖率</w:t>
            </w:r>
          </w:p>
        </w:tc>
        <w:tc>
          <w:tcPr>
            <w:tcW w:w="1991" w:type="dxa"/>
            <w:vAlign w:val="center"/>
          </w:tcPr>
          <w:p w14:paraId="2110F225">
            <w:pPr>
              <w:pStyle w:val="18"/>
            </w:pPr>
            <w:r>
              <w:t>100百分比</w:t>
            </w:r>
          </w:p>
        </w:tc>
        <w:tc>
          <w:tcPr>
            <w:tcW w:w="1991" w:type="dxa"/>
            <w:vAlign w:val="center"/>
          </w:tcPr>
          <w:p w14:paraId="1224BDC8">
            <w:pPr>
              <w:pStyle w:val="18"/>
            </w:pPr>
            <w:r>
              <w:t>保政函[2019]64号</w:t>
            </w:r>
          </w:p>
        </w:tc>
      </w:tr>
      <w:tr w14:paraId="3D94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EAF1304"/>
        </w:tc>
        <w:tc>
          <w:tcPr>
            <w:tcW w:w="1991" w:type="dxa"/>
            <w:vAlign w:val="center"/>
          </w:tcPr>
          <w:p w14:paraId="2D1AEA1C">
            <w:pPr>
              <w:pStyle w:val="18"/>
            </w:pPr>
            <w:r>
              <w:t>时效指标</w:t>
            </w:r>
          </w:p>
        </w:tc>
        <w:tc>
          <w:tcPr>
            <w:tcW w:w="1991" w:type="dxa"/>
            <w:vAlign w:val="center"/>
          </w:tcPr>
          <w:p w14:paraId="54068BDA">
            <w:pPr>
              <w:pStyle w:val="18"/>
            </w:pPr>
            <w:r>
              <w:t>补助资金发放完成时限</w:t>
            </w:r>
          </w:p>
        </w:tc>
        <w:tc>
          <w:tcPr>
            <w:tcW w:w="3983" w:type="dxa"/>
            <w:vAlign w:val="center"/>
          </w:tcPr>
          <w:p w14:paraId="2AA37700">
            <w:pPr>
              <w:pStyle w:val="18"/>
            </w:pPr>
            <w:r>
              <w:t>补助资金发放完成时限</w:t>
            </w:r>
          </w:p>
        </w:tc>
        <w:tc>
          <w:tcPr>
            <w:tcW w:w="1991" w:type="dxa"/>
            <w:vAlign w:val="center"/>
          </w:tcPr>
          <w:p w14:paraId="41DF1130">
            <w:pPr>
              <w:pStyle w:val="18"/>
            </w:pPr>
            <w:r>
              <w:t>9月底</w:t>
            </w:r>
          </w:p>
        </w:tc>
        <w:tc>
          <w:tcPr>
            <w:tcW w:w="1991" w:type="dxa"/>
            <w:vAlign w:val="center"/>
          </w:tcPr>
          <w:p w14:paraId="62A6B590">
            <w:pPr>
              <w:pStyle w:val="18"/>
            </w:pPr>
            <w:r>
              <w:t>保政函[2019]64号</w:t>
            </w:r>
          </w:p>
        </w:tc>
      </w:tr>
      <w:tr w14:paraId="749DE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34E5582"/>
        </w:tc>
        <w:tc>
          <w:tcPr>
            <w:tcW w:w="1991" w:type="dxa"/>
            <w:vAlign w:val="center"/>
          </w:tcPr>
          <w:p w14:paraId="7E332D6D">
            <w:pPr>
              <w:pStyle w:val="18"/>
            </w:pPr>
            <w:r>
              <w:t>成本指标</w:t>
            </w:r>
          </w:p>
        </w:tc>
        <w:tc>
          <w:tcPr>
            <w:tcW w:w="1991" w:type="dxa"/>
            <w:vAlign w:val="center"/>
          </w:tcPr>
          <w:p w14:paraId="0DCD9971">
            <w:pPr>
              <w:pStyle w:val="18"/>
            </w:pPr>
            <w:r>
              <w:t>农村部分计划生育家庭奖励扶助金发放标准</w:t>
            </w:r>
          </w:p>
        </w:tc>
        <w:tc>
          <w:tcPr>
            <w:tcW w:w="3983" w:type="dxa"/>
            <w:vAlign w:val="center"/>
          </w:tcPr>
          <w:p w14:paraId="5733AF40">
            <w:pPr>
              <w:pStyle w:val="18"/>
            </w:pPr>
            <w:r>
              <w:t>农村部分计划生育家庭奖励扶助金发放标准</w:t>
            </w:r>
          </w:p>
        </w:tc>
        <w:tc>
          <w:tcPr>
            <w:tcW w:w="1991" w:type="dxa"/>
            <w:vAlign w:val="center"/>
          </w:tcPr>
          <w:p w14:paraId="2A0F2726">
            <w:pPr>
              <w:pStyle w:val="18"/>
            </w:pPr>
            <w:r>
              <w:t>60元/人/年</w:t>
            </w:r>
          </w:p>
        </w:tc>
        <w:tc>
          <w:tcPr>
            <w:tcW w:w="1991" w:type="dxa"/>
            <w:vAlign w:val="center"/>
          </w:tcPr>
          <w:p w14:paraId="2B7BA703">
            <w:pPr>
              <w:pStyle w:val="18"/>
            </w:pPr>
            <w:r>
              <w:t>保政函[2019]64号</w:t>
            </w:r>
          </w:p>
        </w:tc>
      </w:tr>
      <w:tr w14:paraId="2C70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04E30BB">
            <w:pPr>
              <w:pStyle w:val="19"/>
            </w:pPr>
            <w:r>
              <w:t>效益指标</w:t>
            </w:r>
          </w:p>
        </w:tc>
        <w:tc>
          <w:tcPr>
            <w:tcW w:w="1991" w:type="dxa"/>
            <w:vAlign w:val="center"/>
          </w:tcPr>
          <w:p w14:paraId="13659816">
            <w:pPr>
              <w:pStyle w:val="18"/>
            </w:pPr>
            <w:r>
              <w:t>社会效益指标</w:t>
            </w:r>
          </w:p>
        </w:tc>
        <w:tc>
          <w:tcPr>
            <w:tcW w:w="1991" w:type="dxa"/>
            <w:vAlign w:val="center"/>
          </w:tcPr>
          <w:p w14:paraId="15521F90">
            <w:pPr>
              <w:pStyle w:val="18"/>
            </w:pPr>
            <w:r>
              <w:t>家庭发展能力</w:t>
            </w:r>
          </w:p>
        </w:tc>
        <w:tc>
          <w:tcPr>
            <w:tcW w:w="3983" w:type="dxa"/>
            <w:vAlign w:val="center"/>
          </w:tcPr>
          <w:p w14:paraId="25707656">
            <w:pPr>
              <w:pStyle w:val="18"/>
            </w:pPr>
            <w:r>
              <w:t>受补助人群生活水平提高程度</w:t>
            </w:r>
          </w:p>
        </w:tc>
        <w:tc>
          <w:tcPr>
            <w:tcW w:w="1991" w:type="dxa"/>
            <w:vAlign w:val="center"/>
          </w:tcPr>
          <w:p w14:paraId="157C9B57">
            <w:pPr>
              <w:pStyle w:val="18"/>
            </w:pPr>
            <w:r>
              <w:t>85百分比</w:t>
            </w:r>
          </w:p>
        </w:tc>
        <w:tc>
          <w:tcPr>
            <w:tcW w:w="1991" w:type="dxa"/>
            <w:vAlign w:val="center"/>
          </w:tcPr>
          <w:p w14:paraId="0A127B6D">
            <w:pPr>
              <w:pStyle w:val="18"/>
            </w:pPr>
            <w:r>
              <w:t>保政函[2019]64号</w:t>
            </w:r>
          </w:p>
        </w:tc>
      </w:tr>
      <w:tr w14:paraId="10FC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60851DE">
            <w:pPr>
              <w:pStyle w:val="19"/>
            </w:pPr>
            <w:r>
              <w:t>满意度指标</w:t>
            </w:r>
          </w:p>
        </w:tc>
        <w:tc>
          <w:tcPr>
            <w:tcW w:w="1991" w:type="dxa"/>
            <w:vAlign w:val="center"/>
          </w:tcPr>
          <w:p w14:paraId="0C466C11">
            <w:pPr>
              <w:pStyle w:val="18"/>
            </w:pPr>
            <w:r>
              <w:t>服务对象满意度指标</w:t>
            </w:r>
          </w:p>
        </w:tc>
        <w:tc>
          <w:tcPr>
            <w:tcW w:w="1991" w:type="dxa"/>
            <w:vAlign w:val="center"/>
          </w:tcPr>
          <w:p w14:paraId="69BD476B">
            <w:pPr>
              <w:pStyle w:val="18"/>
            </w:pPr>
            <w:r>
              <w:t>服务对象满意度</w:t>
            </w:r>
          </w:p>
        </w:tc>
        <w:tc>
          <w:tcPr>
            <w:tcW w:w="3983" w:type="dxa"/>
            <w:vAlign w:val="center"/>
          </w:tcPr>
          <w:p w14:paraId="41294596">
            <w:pPr>
              <w:pStyle w:val="18"/>
            </w:pPr>
            <w:r>
              <w:t>服务对象满意度</w:t>
            </w:r>
          </w:p>
        </w:tc>
        <w:tc>
          <w:tcPr>
            <w:tcW w:w="1991" w:type="dxa"/>
            <w:vAlign w:val="center"/>
          </w:tcPr>
          <w:p w14:paraId="0C5316F1">
            <w:pPr>
              <w:pStyle w:val="18"/>
            </w:pPr>
            <w:r>
              <w:t>≥85百分比</w:t>
            </w:r>
          </w:p>
        </w:tc>
        <w:tc>
          <w:tcPr>
            <w:tcW w:w="1991" w:type="dxa"/>
            <w:vAlign w:val="center"/>
          </w:tcPr>
          <w:p w14:paraId="728D8FCD">
            <w:pPr>
              <w:pStyle w:val="18"/>
            </w:pPr>
            <w:r>
              <w:t>保政函[2019]64号</w:t>
            </w:r>
          </w:p>
        </w:tc>
      </w:tr>
    </w:tbl>
    <w:p w14:paraId="1E2DF5F2">
      <w:pPr>
        <w:sectPr>
          <w:pgSz w:w="16840" w:h="11900" w:orient="landscape"/>
          <w:pgMar w:top="1304" w:right="1984" w:bottom="1304" w:left="1134" w:header="720" w:footer="720" w:gutter="0"/>
          <w:pgNumType w:fmt="numberInDash"/>
          <w:cols w:space="720" w:num="1"/>
        </w:sectPr>
      </w:pPr>
    </w:p>
    <w:p w14:paraId="7E70B0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AF6F54">
      <w:pPr>
        <w:spacing w:before="0" w:after="0"/>
        <w:ind w:firstLine="560"/>
        <w:jc w:val="left"/>
        <w:outlineLvl w:val="3"/>
      </w:pPr>
      <w:bookmarkStart w:id="13" w:name="_Toc_4_4_0000000016"/>
      <w:r>
        <w:rPr>
          <w:rFonts w:ascii="方正仿宋_GBK" w:hAnsi="方正仿宋_GBK" w:eastAsia="方正仿宋_GBK" w:cs="方正仿宋_GBK"/>
          <w:color w:val="000000"/>
          <w:sz w:val="28"/>
        </w:rPr>
        <w:t>13.2022年防控办工作经费绩效目标表</w:t>
      </w:r>
      <w:bookmarkEnd w:id="13"/>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3A5DA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95791F2">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520931B">
            <w:pPr>
              <w:pStyle w:val="17"/>
            </w:pPr>
            <w:r>
              <w:t>单位：万元</w:t>
            </w:r>
          </w:p>
        </w:tc>
      </w:tr>
      <w:tr w14:paraId="4C42E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2A94ADA">
            <w:pPr>
              <w:pStyle w:val="16"/>
            </w:pPr>
            <w:r>
              <w:t>项目编码</w:t>
            </w:r>
          </w:p>
        </w:tc>
        <w:tc>
          <w:tcPr>
            <w:tcW w:w="3982" w:type="dxa"/>
            <w:gridSpan w:val="2"/>
            <w:vAlign w:val="center"/>
          </w:tcPr>
          <w:p w14:paraId="0B800D80">
            <w:pPr>
              <w:pStyle w:val="18"/>
            </w:pPr>
            <w:r>
              <w:t>13062322P007828100017</w:t>
            </w:r>
          </w:p>
        </w:tc>
        <w:tc>
          <w:tcPr>
            <w:tcW w:w="1992" w:type="dxa"/>
            <w:gridSpan w:val="2"/>
            <w:vAlign w:val="center"/>
          </w:tcPr>
          <w:p w14:paraId="472AA31B">
            <w:pPr>
              <w:pStyle w:val="16"/>
            </w:pPr>
            <w:r>
              <w:t>项目名称</w:t>
            </w:r>
          </w:p>
        </w:tc>
        <w:tc>
          <w:tcPr>
            <w:tcW w:w="5973" w:type="dxa"/>
            <w:gridSpan w:val="3"/>
            <w:vAlign w:val="center"/>
          </w:tcPr>
          <w:p w14:paraId="17A6EE6C">
            <w:pPr>
              <w:pStyle w:val="18"/>
            </w:pPr>
            <w:r>
              <w:t>2022年防控办工作经费</w:t>
            </w:r>
          </w:p>
        </w:tc>
      </w:tr>
      <w:tr w14:paraId="5C4ED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3C0B147">
            <w:pPr>
              <w:pStyle w:val="16"/>
            </w:pPr>
            <w:r>
              <w:t>预算规模及资金用途</w:t>
            </w:r>
          </w:p>
        </w:tc>
        <w:tc>
          <w:tcPr>
            <w:tcW w:w="1991" w:type="dxa"/>
            <w:vAlign w:val="center"/>
          </w:tcPr>
          <w:p w14:paraId="00DFADB4">
            <w:pPr>
              <w:pStyle w:val="16"/>
            </w:pPr>
            <w:r>
              <w:t>预算数</w:t>
            </w:r>
          </w:p>
        </w:tc>
        <w:tc>
          <w:tcPr>
            <w:tcW w:w="1991" w:type="dxa"/>
            <w:vAlign w:val="center"/>
          </w:tcPr>
          <w:p w14:paraId="440B3407">
            <w:pPr>
              <w:pStyle w:val="18"/>
            </w:pPr>
            <w:r>
              <w:t>10.00</w:t>
            </w:r>
          </w:p>
        </w:tc>
        <w:tc>
          <w:tcPr>
            <w:tcW w:w="1992" w:type="dxa"/>
            <w:gridSpan w:val="2"/>
            <w:vAlign w:val="center"/>
          </w:tcPr>
          <w:p w14:paraId="141FCA7E">
            <w:pPr>
              <w:pStyle w:val="16"/>
            </w:pPr>
            <w:r>
              <w:t>其中：财政    资金</w:t>
            </w:r>
          </w:p>
        </w:tc>
        <w:tc>
          <w:tcPr>
            <w:tcW w:w="1991" w:type="dxa"/>
            <w:vAlign w:val="center"/>
          </w:tcPr>
          <w:p w14:paraId="1183FA8D">
            <w:pPr>
              <w:pStyle w:val="18"/>
            </w:pPr>
            <w:r>
              <w:t>10.00</w:t>
            </w:r>
          </w:p>
        </w:tc>
        <w:tc>
          <w:tcPr>
            <w:tcW w:w="1991" w:type="dxa"/>
            <w:vAlign w:val="center"/>
          </w:tcPr>
          <w:p w14:paraId="45155DC1">
            <w:pPr>
              <w:pStyle w:val="16"/>
            </w:pPr>
            <w:r>
              <w:t>其他资金</w:t>
            </w:r>
          </w:p>
        </w:tc>
        <w:tc>
          <w:tcPr>
            <w:tcW w:w="1991" w:type="dxa"/>
            <w:vAlign w:val="center"/>
          </w:tcPr>
          <w:p w14:paraId="21896734">
            <w:pPr>
              <w:pStyle w:val="18"/>
            </w:pPr>
            <w:r>
              <w:t xml:space="preserve"> </w:t>
            </w:r>
          </w:p>
        </w:tc>
      </w:tr>
      <w:tr w14:paraId="1F67D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ACC8DDB"/>
        </w:tc>
        <w:tc>
          <w:tcPr>
            <w:tcW w:w="11947" w:type="dxa"/>
            <w:gridSpan w:val="7"/>
            <w:vAlign w:val="center"/>
          </w:tcPr>
          <w:p w14:paraId="1D3FB3DE">
            <w:pPr>
              <w:pStyle w:val="18"/>
            </w:pPr>
            <w:r>
              <w:t>防控办工作经费</w:t>
            </w:r>
          </w:p>
        </w:tc>
      </w:tr>
      <w:tr w14:paraId="0D41D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A486B09">
            <w:pPr>
              <w:pStyle w:val="16"/>
            </w:pPr>
            <w:r>
              <w:t>资金支出计划（%）</w:t>
            </w:r>
          </w:p>
        </w:tc>
        <w:tc>
          <w:tcPr>
            <w:tcW w:w="3982" w:type="dxa"/>
            <w:gridSpan w:val="2"/>
            <w:vAlign w:val="center"/>
          </w:tcPr>
          <w:p w14:paraId="4A01551C">
            <w:pPr>
              <w:pStyle w:val="16"/>
            </w:pPr>
            <w:r>
              <w:t>3月底</w:t>
            </w:r>
          </w:p>
        </w:tc>
        <w:tc>
          <w:tcPr>
            <w:tcW w:w="1991" w:type="dxa"/>
            <w:vAlign w:val="center"/>
          </w:tcPr>
          <w:p w14:paraId="5C029A9F">
            <w:pPr>
              <w:pStyle w:val="16"/>
            </w:pPr>
            <w:r>
              <w:t>6月底</w:t>
            </w:r>
          </w:p>
        </w:tc>
        <w:tc>
          <w:tcPr>
            <w:tcW w:w="1992" w:type="dxa"/>
            <w:gridSpan w:val="2"/>
            <w:vAlign w:val="center"/>
          </w:tcPr>
          <w:p w14:paraId="74956B67">
            <w:pPr>
              <w:pStyle w:val="16"/>
            </w:pPr>
            <w:r>
              <w:t>10月底</w:t>
            </w:r>
          </w:p>
        </w:tc>
        <w:tc>
          <w:tcPr>
            <w:tcW w:w="3982" w:type="dxa"/>
            <w:gridSpan w:val="2"/>
            <w:vAlign w:val="center"/>
          </w:tcPr>
          <w:p w14:paraId="39A9134E">
            <w:pPr>
              <w:pStyle w:val="16"/>
            </w:pPr>
            <w:r>
              <w:t>12月底</w:t>
            </w:r>
          </w:p>
        </w:tc>
      </w:tr>
      <w:tr w14:paraId="10816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063C11C"/>
        </w:tc>
        <w:tc>
          <w:tcPr>
            <w:tcW w:w="3982" w:type="dxa"/>
            <w:gridSpan w:val="2"/>
            <w:vAlign w:val="center"/>
          </w:tcPr>
          <w:p w14:paraId="140395E1">
            <w:pPr>
              <w:pStyle w:val="19"/>
            </w:pPr>
            <w:r>
              <w:t>25%</w:t>
            </w:r>
          </w:p>
        </w:tc>
        <w:tc>
          <w:tcPr>
            <w:tcW w:w="1991" w:type="dxa"/>
            <w:vAlign w:val="center"/>
          </w:tcPr>
          <w:p w14:paraId="1B006BFD">
            <w:pPr>
              <w:pStyle w:val="19"/>
            </w:pPr>
            <w:r>
              <w:t>50%</w:t>
            </w:r>
          </w:p>
        </w:tc>
        <w:tc>
          <w:tcPr>
            <w:tcW w:w="1992" w:type="dxa"/>
            <w:gridSpan w:val="2"/>
            <w:vAlign w:val="center"/>
          </w:tcPr>
          <w:p w14:paraId="5676AC37">
            <w:pPr>
              <w:pStyle w:val="19"/>
            </w:pPr>
            <w:r>
              <w:t>75%</w:t>
            </w:r>
          </w:p>
        </w:tc>
        <w:tc>
          <w:tcPr>
            <w:tcW w:w="3982" w:type="dxa"/>
            <w:gridSpan w:val="2"/>
            <w:vAlign w:val="center"/>
          </w:tcPr>
          <w:p w14:paraId="6F1EE7A9">
            <w:pPr>
              <w:pStyle w:val="19"/>
            </w:pPr>
            <w:r>
              <w:t>100%</w:t>
            </w:r>
          </w:p>
        </w:tc>
      </w:tr>
      <w:tr w14:paraId="5849E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E470C63">
            <w:pPr>
              <w:pStyle w:val="16"/>
            </w:pPr>
            <w:r>
              <w:t>绩效目标</w:t>
            </w:r>
          </w:p>
        </w:tc>
        <w:tc>
          <w:tcPr>
            <w:tcW w:w="11947" w:type="dxa"/>
            <w:gridSpan w:val="7"/>
            <w:vAlign w:val="center"/>
          </w:tcPr>
          <w:p w14:paraId="3096EFBB">
            <w:pPr>
              <w:pStyle w:val="18"/>
            </w:pPr>
            <w:r>
              <w:t>1.规范项目管理，保障疫情防控工作正常运转。</w:t>
            </w:r>
          </w:p>
        </w:tc>
      </w:tr>
    </w:tbl>
    <w:p w14:paraId="1E371F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6B08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6749AEA">
            <w:pPr>
              <w:pStyle w:val="16"/>
            </w:pPr>
            <w:r>
              <w:t>一级指标</w:t>
            </w:r>
          </w:p>
        </w:tc>
        <w:tc>
          <w:tcPr>
            <w:tcW w:w="1991" w:type="dxa"/>
            <w:vAlign w:val="center"/>
          </w:tcPr>
          <w:p w14:paraId="53621B25">
            <w:pPr>
              <w:pStyle w:val="16"/>
            </w:pPr>
            <w:r>
              <w:t>二级指标</w:t>
            </w:r>
          </w:p>
        </w:tc>
        <w:tc>
          <w:tcPr>
            <w:tcW w:w="1991" w:type="dxa"/>
            <w:vAlign w:val="center"/>
          </w:tcPr>
          <w:p w14:paraId="53C64775">
            <w:pPr>
              <w:pStyle w:val="16"/>
            </w:pPr>
            <w:r>
              <w:t>三级指标</w:t>
            </w:r>
          </w:p>
        </w:tc>
        <w:tc>
          <w:tcPr>
            <w:tcW w:w="3983" w:type="dxa"/>
            <w:vAlign w:val="center"/>
          </w:tcPr>
          <w:p w14:paraId="76FE6BB2">
            <w:pPr>
              <w:pStyle w:val="16"/>
            </w:pPr>
            <w:r>
              <w:t>绩效指标描述</w:t>
            </w:r>
          </w:p>
        </w:tc>
        <w:tc>
          <w:tcPr>
            <w:tcW w:w="1991" w:type="dxa"/>
            <w:vAlign w:val="center"/>
          </w:tcPr>
          <w:p w14:paraId="6CEDB4E4">
            <w:pPr>
              <w:pStyle w:val="16"/>
            </w:pPr>
            <w:r>
              <w:t>指标值</w:t>
            </w:r>
          </w:p>
        </w:tc>
        <w:tc>
          <w:tcPr>
            <w:tcW w:w="1991" w:type="dxa"/>
            <w:vAlign w:val="center"/>
          </w:tcPr>
          <w:p w14:paraId="57A5EBA3">
            <w:pPr>
              <w:pStyle w:val="16"/>
            </w:pPr>
            <w:r>
              <w:t>指标值确定依据</w:t>
            </w:r>
          </w:p>
        </w:tc>
      </w:tr>
      <w:tr w14:paraId="659B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8342B06">
            <w:pPr>
              <w:pStyle w:val="19"/>
            </w:pPr>
            <w:r>
              <w:t>产出指标</w:t>
            </w:r>
          </w:p>
        </w:tc>
        <w:tc>
          <w:tcPr>
            <w:tcW w:w="1991" w:type="dxa"/>
            <w:vAlign w:val="center"/>
          </w:tcPr>
          <w:p w14:paraId="1D30156E">
            <w:pPr>
              <w:pStyle w:val="18"/>
            </w:pPr>
            <w:r>
              <w:t>数量指标</w:t>
            </w:r>
          </w:p>
        </w:tc>
        <w:tc>
          <w:tcPr>
            <w:tcW w:w="1991" w:type="dxa"/>
            <w:vAlign w:val="center"/>
          </w:tcPr>
          <w:p w14:paraId="7B08969A">
            <w:pPr>
              <w:pStyle w:val="18"/>
            </w:pPr>
            <w:r>
              <w:t>日常工作正常运转</w:t>
            </w:r>
          </w:p>
        </w:tc>
        <w:tc>
          <w:tcPr>
            <w:tcW w:w="3983" w:type="dxa"/>
            <w:vAlign w:val="center"/>
          </w:tcPr>
          <w:p w14:paraId="45A5AB63">
            <w:pPr>
              <w:pStyle w:val="18"/>
            </w:pPr>
            <w:r>
              <w:t>日常工作正常运转</w:t>
            </w:r>
          </w:p>
        </w:tc>
        <w:tc>
          <w:tcPr>
            <w:tcW w:w="1991" w:type="dxa"/>
            <w:vAlign w:val="center"/>
          </w:tcPr>
          <w:p w14:paraId="6A8B246A">
            <w:pPr>
              <w:pStyle w:val="18"/>
            </w:pPr>
            <w:r>
              <w:t>≥8小时</w:t>
            </w:r>
          </w:p>
        </w:tc>
        <w:tc>
          <w:tcPr>
            <w:tcW w:w="1991" w:type="dxa"/>
            <w:vAlign w:val="center"/>
          </w:tcPr>
          <w:p w14:paraId="30AA138F">
            <w:pPr>
              <w:pStyle w:val="18"/>
            </w:pPr>
            <w:r>
              <w:t>政府批示</w:t>
            </w:r>
          </w:p>
        </w:tc>
      </w:tr>
      <w:tr w14:paraId="6D29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CEF545F"/>
        </w:tc>
        <w:tc>
          <w:tcPr>
            <w:tcW w:w="1991" w:type="dxa"/>
            <w:vAlign w:val="center"/>
          </w:tcPr>
          <w:p w14:paraId="36C3EE04">
            <w:pPr>
              <w:pStyle w:val="18"/>
            </w:pPr>
            <w:r>
              <w:t>质量指标</w:t>
            </w:r>
          </w:p>
        </w:tc>
        <w:tc>
          <w:tcPr>
            <w:tcW w:w="1991" w:type="dxa"/>
            <w:vAlign w:val="center"/>
          </w:tcPr>
          <w:p w14:paraId="28D18C19">
            <w:pPr>
              <w:pStyle w:val="18"/>
            </w:pPr>
            <w:r>
              <w:t>疫情防控工作运转率（%）</w:t>
            </w:r>
          </w:p>
        </w:tc>
        <w:tc>
          <w:tcPr>
            <w:tcW w:w="3983" w:type="dxa"/>
            <w:vAlign w:val="center"/>
          </w:tcPr>
          <w:p w14:paraId="5A859F26">
            <w:pPr>
              <w:pStyle w:val="18"/>
            </w:pPr>
            <w:r>
              <w:t>疫情防控工作运转率（%）</w:t>
            </w:r>
          </w:p>
        </w:tc>
        <w:tc>
          <w:tcPr>
            <w:tcW w:w="1991" w:type="dxa"/>
            <w:vAlign w:val="center"/>
          </w:tcPr>
          <w:p w14:paraId="461E706D">
            <w:pPr>
              <w:pStyle w:val="18"/>
            </w:pPr>
            <w:r>
              <w:t>≤100百分比</w:t>
            </w:r>
          </w:p>
        </w:tc>
        <w:tc>
          <w:tcPr>
            <w:tcW w:w="1991" w:type="dxa"/>
            <w:vAlign w:val="center"/>
          </w:tcPr>
          <w:p w14:paraId="304FAF19">
            <w:pPr>
              <w:pStyle w:val="18"/>
            </w:pPr>
            <w:r>
              <w:t>政府批示</w:t>
            </w:r>
          </w:p>
        </w:tc>
      </w:tr>
      <w:tr w14:paraId="5F22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6A7F69E"/>
        </w:tc>
        <w:tc>
          <w:tcPr>
            <w:tcW w:w="1991" w:type="dxa"/>
            <w:vAlign w:val="center"/>
          </w:tcPr>
          <w:p w14:paraId="458D1F83">
            <w:pPr>
              <w:pStyle w:val="18"/>
            </w:pPr>
            <w:r>
              <w:t>时效指标</w:t>
            </w:r>
          </w:p>
        </w:tc>
        <w:tc>
          <w:tcPr>
            <w:tcW w:w="1991" w:type="dxa"/>
            <w:vAlign w:val="center"/>
          </w:tcPr>
          <w:p w14:paraId="1527E357">
            <w:pPr>
              <w:pStyle w:val="18"/>
            </w:pPr>
            <w:r>
              <w:t>按时间进度支付日常公用经费</w:t>
            </w:r>
          </w:p>
        </w:tc>
        <w:tc>
          <w:tcPr>
            <w:tcW w:w="3983" w:type="dxa"/>
            <w:vAlign w:val="center"/>
          </w:tcPr>
          <w:p w14:paraId="58603A87">
            <w:pPr>
              <w:pStyle w:val="18"/>
            </w:pPr>
            <w:r>
              <w:t>资金支付序时支出进度</w:t>
            </w:r>
          </w:p>
        </w:tc>
        <w:tc>
          <w:tcPr>
            <w:tcW w:w="1991" w:type="dxa"/>
            <w:vAlign w:val="center"/>
          </w:tcPr>
          <w:p w14:paraId="102B67E4">
            <w:pPr>
              <w:pStyle w:val="18"/>
            </w:pPr>
            <w:r>
              <w:t>≥95百分比</w:t>
            </w:r>
          </w:p>
        </w:tc>
        <w:tc>
          <w:tcPr>
            <w:tcW w:w="1991" w:type="dxa"/>
            <w:vAlign w:val="center"/>
          </w:tcPr>
          <w:p w14:paraId="3AB33AC0">
            <w:pPr>
              <w:pStyle w:val="18"/>
            </w:pPr>
            <w:r>
              <w:t>政府批示</w:t>
            </w:r>
          </w:p>
        </w:tc>
      </w:tr>
      <w:tr w14:paraId="02361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6344F79"/>
        </w:tc>
        <w:tc>
          <w:tcPr>
            <w:tcW w:w="1991" w:type="dxa"/>
            <w:vAlign w:val="center"/>
          </w:tcPr>
          <w:p w14:paraId="41CB74C0">
            <w:pPr>
              <w:pStyle w:val="18"/>
            </w:pPr>
            <w:r>
              <w:t>成本指标</w:t>
            </w:r>
          </w:p>
        </w:tc>
        <w:tc>
          <w:tcPr>
            <w:tcW w:w="1991" w:type="dxa"/>
            <w:vAlign w:val="center"/>
          </w:tcPr>
          <w:p w14:paraId="20B09D3E">
            <w:pPr>
              <w:pStyle w:val="18"/>
            </w:pPr>
            <w:r>
              <w:t>预算控制数</w:t>
            </w:r>
          </w:p>
        </w:tc>
        <w:tc>
          <w:tcPr>
            <w:tcW w:w="3983" w:type="dxa"/>
            <w:vAlign w:val="center"/>
          </w:tcPr>
          <w:p w14:paraId="73A26EED">
            <w:pPr>
              <w:pStyle w:val="18"/>
            </w:pPr>
            <w:r>
              <w:t>预算控制数</w:t>
            </w:r>
          </w:p>
        </w:tc>
        <w:tc>
          <w:tcPr>
            <w:tcW w:w="1991" w:type="dxa"/>
            <w:vAlign w:val="center"/>
          </w:tcPr>
          <w:p w14:paraId="73F9D4A8">
            <w:pPr>
              <w:pStyle w:val="18"/>
            </w:pPr>
            <w:r>
              <w:t>≤10万元</w:t>
            </w:r>
          </w:p>
        </w:tc>
        <w:tc>
          <w:tcPr>
            <w:tcW w:w="1991" w:type="dxa"/>
            <w:vAlign w:val="center"/>
          </w:tcPr>
          <w:p w14:paraId="58CB668E">
            <w:pPr>
              <w:pStyle w:val="18"/>
            </w:pPr>
            <w:r>
              <w:t>政府批示</w:t>
            </w:r>
          </w:p>
        </w:tc>
      </w:tr>
      <w:tr w14:paraId="0902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3FDF687">
            <w:pPr>
              <w:pStyle w:val="19"/>
            </w:pPr>
            <w:r>
              <w:t>效益指标</w:t>
            </w:r>
          </w:p>
        </w:tc>
        <w:tc>
          <w:tcPr>
            <w:tcW w:w="1991" w:type="dxa"/>
            <w:vAlign w:val="center"/>
          </w:tcPr>
          <w:p w14:paraId="63E23F00">
            <w:pPr>
              <w:pStyle w:val="18"/>
            </w:pPr>
            <w:r>
              <w:t>社会效益指标</w:t>
            </w:r>
          </w:p>
        </w:tc>
        <w:tc>
          <w:tcPr>
            <w:tcW w:w="1991" w:type="dxa"/>
            <w:vAlign w:val="center"/>
          </w:tcPr>
          <w:p w14:paraId="1B665285">
            <w:pPr>
              <w:pStyle w:val="18"/>
            </w:pPr>
            <w:r>
              <w:t>保障疫情防控工作正常运转</w:t>
            </w:r>
          </w:p>
        </w:tc>
        <w:tc>
          <w:tcPr>
            <w:tcW w:w="3983" w:type="dxa"/>
            <w:vAlign w:val="center"/>
          </w:tcPr>
          <w:p w14:paraId="7D1B19FB">
            <w:pPr>
              <w:pStyle w:val="18"/>
            </w:pPr>
            <w:r>
              <w:t>保障疫情防控工作正常运转</w:t>
            </w:r>
          </w:p>
        </w:tc>
        <w:tc>
          <w:tcPr>
            <w:tcW w:w="1991" w:type="dxa"/>
            <w:vAlign w:val="center"/>
          </w:tcPr>
          <w:p w14:paraId="47727DD4">
            <w:pPr>
              <w:pStyle w:val="18"/>
            </w:pPr>
            <w:r>
              <w:t>良好</w:t>
            </w:r>
          </w:p>
        </w:tc>
        <w:tc>
          <w:tcPr>
            <w:tcW w:w="1991" w:type="dxa"/>
            <w:vAlign w:val="center"/>
          </w:tcPr>
          <w:p w14:paraId="5CB9AC52">
            <w:pPr>
              <w:pStyle w:val="18"/>
            </w:pPr>
            <w:r>
              <w:t>政府批示</w:t>
            </w:r>
          </w:p>
        </w:tc>
      </w:tr>
      <w:tr w14:paraId="247E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6B000F4">
            <w:pPr>
              <w:pStyle w:val="19"/>
            </w:pPr>
            <w:r>
              <w:t>满意度指标</w:t>
            </w:r>
          </w:p>
        </w:tc>
        <w:tc>
          <w:tcPr>
            <w:tcW w:w="1991" w:type="dxa"/>
            <w:vAlign w:val="center"/>
          </w:tcPr>
          <w:p w14:paraId="6C5AA11F">
            <w:pPr>
              <w:pStyle w:val="18"/>
            </w:pPr>
            <w:r>
              <w:t>服务对象满意度指标</w:t>
            </w:r>
          </w:p>
        </w:tc>
        <w:tc>
          <w:tcPr>
            <w:tcW w:w="1991" w:type="dxa"/>
            <w:vAlign w:val="center"/>
          </w:tcPr>
          <w:p w14:paraId="1DEADCDF">
            <w:pPr>
              <w:pStyle w:val="18"/>
            </w:pPr>
            <w:r>
              <w:t>机关工作人员满意度（%）</w:t>
            </w:r>
          </w:p>
        </w:tc>
        <w:tc>
          <w:tcPr>
            <w:tcW w:w="3983" w:type="dxa"/>
            <w:vAlign w:val="center"/>
          </w:tcPr>
          <w:p w14:paraId="6E0809A1">
            <w:pPr>
              <w:pStyle w:val="18"/>
            </w:pPr>
            <w:r>
              <w:t>机关工作人员满意度（%）</w:t>
            </w:r>
          </w:p>
        </w:tc>
        <w:tc>
          <w:tcPr>
            <w:tcW w:w="1991" w:type="dxa"/>
            <w:vAlign w:val="center"/>
          </w:tcPr>
          <w:p w14:paraId="22031B03">
            <w:pPr>
              <w:pStyle w:val="18"/>
            </w:pPr>
            <w:r>
              <w:t>≥95百分比</w:t>
            </w:r>
          </w:p>
        </w:tc>
        <w:tc>
          <w:tcPr>
            <w:tcW w:w="1991" w:type="dxa"/>
            <w:vAlign w:val="center"/>
          </w:tcPr>
          <w:p w14:paraId="6CFA4C18">
            <w:pPr>
              <w:pStyle w:val="18"/>
            </w:pPr>
            <w:r>
              <w:t>完成的指标值比率</w:t>
            </w:r>
          </w:p>
        </w:tc>
      </w:tr>
    </w:tbl>
    <w:p w14:paraId="2183569F">
      <w:pPr>
        <w:sectPr>
          <w:pgSz w:w="16840" w:h="11900" w:orient="landscape"/>
          <w:pgMar w:top="1304" w:right="1984" w:bottom="1304" w:left="1134" w:header="720" w:footer="720" w:gutter="0"/>
          <w:pgNumType w:fmt="numberInDash"/>
          <w:cols w:space="720" w:num="1"/>
        </w:sectPr>
      </w:pPr>
    </w:p>
    <w:p w14:paraId="10CBEF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513451">
      <w:pPr>
        <w:spacing w:before="0" w:after="0"/>
        <w:ind w:firstLine="560"/>
        <w:jc w:val="left"/>
        <w:outlineLvl w:val="3"/>
      </w:pPr>
      <w:bookmarkStart w:id="14" w:name="_Toc_4_4_0000000017"/>
      <w:r>
        <w:rPr>
          <w:rFonts w:ascii="方正仿宋_GBK" w:hAnsi="方正仿宋_GBK" w:eastAsia="方正仿宋_GBK" w:cs="方正仿宋_GBK"/>
          <w:color w:val="000000"/>
          <w:sz w:val="28"/>
        </w:rPr>
        <w:t>14.2022年基本公共卫生县级配套资金项目绩效目标表</w:t>
      </w:r>
      <w:bookmarkEnd w:id="14"/>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502F5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B62C3D5">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16939F2">
            <w:pPr>
              <w:pStyle w:val="17"/>
            </w:pPr>
            <w:r>
              <w:t>单位：万元</w:t>
            </w:r>
          </w:p>
        </w:tc>
      </w:tr>
      <w:tr w14:paraId="187A9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4F6CD22">
            <w:pPr>
              <w:pStyle w:val="16"/>
            </w:pPr>
            <w:r>
              <w:t>项目编码</w:t>
            </w:r>
          </w:p>
        </w:tc>
        <w:tc>
          <w:tcPr>
            <w:tcW w:w="3982" w:type="dxa"/>
            <w:gridSpan w:val="2"/>
            <w:vAlign w:val="center"/>
          </w:tcPr>
          <w:p w14:paraId="49D3E8D8">
            <w:pPr>
              <w:pStyle w:val="18"/>
            </w:pPr>
            <w:r>
              <w:t>13062322P007795100011</w:t>
            </w:r>
          </w:p>
        </w:tc>
        <w:tc>
          <w:tcPr>
            <w:tcW w:w="1992" w:type="dxa"/>
            <w:gridSpan w:val="2"/>
            <w:vAlign w:val="center"/>
          </w:tcPr>
          <w:p w14:paraId="64CABD54">
            <w:pPr>
              <w:pStyle w:val="16"/>
            </w:pPr>
            <w:r>
              <w:t>项目名称</w:t>
            </w:r>
          </w:p>
        </w:tc>
        <w:tc>
          <w:tcPr>
            <w:tcW w:w="5973" w:type="dxa"/>
            <w:gridSpan w:val="3"/>
            <w:vAlign w:val="center"/>
          </w:tcPr>
          <w:p w14:paraId="1EF3D520">
            <w:pPr>
              <w:pStyle w:val="18"/>
            </w:pPr>
            <w:r>
              <w:t>2022年基本公共卫生县级配套资金项目</w:t>
            </w:r>
          </w:p>
        </w:tc>
      </w:tr>
      <w:tr w14:paraId="1A524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68005FE">
            <w:pPr>
              <w:pStyle w:val="16"/>
            </w:pPr>
            <w:r>
              <w:t>预算规模及资金用途</w:t>
            </w:r>
          </w:p>
        </w:tc>
        <w:tc>
          <w:tcPr>
            <w:tcW w:w="1991" w:type="dxa"/>
            <w:vAlign w:val="center"/>
          </w:tcPr>
          <w:p w14:paraId="707D24D2">
            <w:pPr>
              <w:pStyle w:val="16"/>
            </w:pPr>
            <w:r>
              <w:t>预算数</w:t>
            </w:r>
          </w:p>
        </w:tc>
        <w:tc>
          <w:tcPr>
            <w:tcW w:w="1991" w:type="dxa"/>
            <w:vAlign w:val="center"/>
          </w:tcPr>
          <w:p w14:paraId="3C1345B7">
            <w:pPr>
              <w:pStyle w:val="18"/>
            </w:pPr>
            <w:r>
              <w:t>562.00</w:t>
            </w:r>
          </w:p>
        </w:tc>
        <w:tc>
          <w:tcPr>
            <w:tcW w:w="1992" w:type="dxa"/>
            <w:gridSpan w:val="2"/>
            <w:vAlign w:val="center"/>
          </w:tcPr>
          <w:p w14:paraId="500B3EAA">
            <w:pPr>
              <w:pStyle w:val="16"/>
            </w:pPr>
            <w:r>
              <w:t>其中：财政    资金</w:t>
            </w:r>
          </w:p>
        </w:tc>
        <w:tc>
          <w:tcPr>
            <w:tcW w:w="1991" w:type="dxa"/>
            <w:vAlign w:val="center"/>
          </w:tcPr>
          <w:p w14:paraId="140859C4">
            <w:pPr>
              <w:pStyle w:val="18"/>
            </w:pPr>
            <w:r>
              <w:t>562.00</w:t>
            </w:r>
          </w:p>
        </w:tc>
        <w:tc>
          <w:tcPr>
            <w:tcW w:w="1991" w:type="dxa"/>
            <w:vAlign w:val="center"/>
          </w:tcPr>
          <w:p w14:paraId="7EB7D6B3">
            <w:pPr>
              <w:pStyle w:val="16"/>
            </w:pPr>
            <w:r>
              <w:t>其他资金</w:t>
            </w:r>
          </w:p>
        </w:tc>
        <w:tc>
          <w:tcPr>
            <w:tcW w:w="1991" w:type="dxa"/>
            <w:vAlign w:val="center"/>
          </w:tcPr>
          <w:p w14:paraId="61B8DFA7">
            <w:pPr>
              <w:pStyle w:val="18"/>
            </w:pPr>
            <w:r>
              <w:t xml:space="preserve"> </w:t>
            </w:r>
          </w:p>
        </w:tc>
      </w:tr>
      <w:tr w14:paraId="55AA9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B465582"/>
        </w:tc>
        <w:tc>
          <w:tcPr>
            <w:tcW w:w="11947" w:type="dxa"/>
            <w:gridSpan w:val="7"/>
            <w:vAlign w:val="center"/>
          </w:tcPr>
          <w:p w14:paraId="67CDF49F">
            <w:pPr>
              <w:pStyle w:val="18"/>
            </w:pPr>
            <w:r>
              <w:t>用于县级基本公共卫生服务支出</w:t>
            </w:r>
          </w:p>
        </w:tc>
      </w:tr>
      <w:tr w14:paraId="0B697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FCF52F9">
            <w:pPr>
              <w:pStyle w:val="16"/>
            </w:pPr>
            <w:r>
              <w:t>资金支出计划（%）</w:t>
            </w:r>
          </w:p>
        </w:tc>
        <w:tc>
          <w:tcPr>
            <w:tcW w:w="3982" w:type="dxa"/>
            <w:gridSpan w:val="2"/>
            <w:vAlign w:val="center"/>
          </w:tcPr>
          <w:p w14:paraId="7CAD0C52">
            <w:pPr>
              <w:pStyle w:val="16"/>
            </w:pPr>
            <w:r>
              <w:t>3月底</w:t>
            </w:r>
          </w:p>
        </w:tc>
        <w:tc>
          <w:tcPr>
            <w:tcW w:w="1991" w:type="dxa"/>
            <w:vAlign w:val="center"/>
          </w:tcPr>
          <w:p w14:paraId="4EAAA9F1">
            <w:pPr>
              <w:pStyle w:val="16"/>
            </w:pPr>
            <w:r>
              <w:t>6月底</w:t>
            </w:r>
          </w:p>
        </w:tc>
        <w:tc>
          <w:tcPr>
            <w:tcW w:w="1992" w:type="dxa"/>
            <w:gridSpan w:val="2"/>
            <w:vAlign w:val="center"/>
          </w:tcPr>
          <w:p w14:paraId="32506EE5">
            <w:pPr>
              <w:pStyle w:val="16"/>
            </w:pPr>
            <w:r>
              <w:t>10月底</w:t>
            </w:r>
          </w:p>
        </w:tc>
        <w:tc>
          <w:tcPr>
            <w:tcW w:w="3982" w:type="dxa"/>
            <w:gridSpan w:val="2"/>
            <w:vAlign w:val="center"/>
          </w:tcPr>
          <w:p w14:paraId="33B2EDE6">
            <w:pPr>
              <w:pStyle w:val="16"/>
            </w:pPr>
            <w:r>
              <w:t>12月底</w:t>
            </w:r>
          </w:p>
        </w:tc>
      </w:tr>
      <w:tr w14:paraId="03D2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FF5AD74"/>
        </w:tc>
        <w:tc>
          <w:tcPr>
            <w:tcW w:w="3982" w:type="dxa"/>
            <w:gridSpan w:val="2"/>
            <w:vAlign w:val="center"/>
          </w:tcPr>
          <w:p w14:paraId="2D3F876F">
            <w:pPr>
              <w:pStyle w:val="19"/>
            </w:pPr>
            <w:r>
              <w:t>25%</w:t>
            </w:r>
          </w:p>
        </w:tc>
        <w:tc>
          <w:tcPr>
            <w:tcW w:w="1991" w:type="dxa"/>
            <w:vAlign w:val="center"/>
          </w:tcPr>
          <w:p w14:paraId="498F7D12">
            <w:pPr>
              <w:pStyle w:val="19"/>
            </w:pPr>
            <w:r>
              <w:t>50%</w:t>
            </w:r>
          </w:p>
        </w:tc>
        <w:tc>
          <w:tcPr>
            <w:tcW w:w="1992" w:type="dxa"/>
            <w:gridSpan w:val="2"/>
            <w:vAlign w:val="center"/>
          </w:tcPr>
          <w:p w14:paraId="30A60C71">
            <w:pPr>
              <w:pStyle w:val="19"/>
            </w:pPr>
            <w:r>
              <w:t>75%</w:t>
            </w:r>
          </w:p>
        </w:tc>
        <w:tc>
          <w:tcPr>
            <w:tcW w:w="3982" w:type="dxa"/>
            <w:gridSpan w:val="2"/>
            <w:vAlign w:val="center"/>
          </w:tcPr>
          <w:p w14:paraId="572B3855">
            <w:pPr>
              <w:pStyle w:val="19"/>
            </w:pPr>
            <w:r>
              <w:t>100%</w:t>
            </w:r>
          </w:p>
        </w:tc>
      </w:tr>
      <w:tr w14:paraId="75E29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719A947">
            <w:pPr>
              <w:pStyle w:val="16"/>
            </w:pPr>
            <w:r>
              <w:t>绩效目标</w:t>
            </w:r>
          </w:p>
        </w:tc>
        <w:tc>
          <w:tcPr>
            <w:tcW w:w="11947" w:type="dxa"/>
            <w:gridSpan w:val="7"/>
            <w:vAlign w:val="center"/>
          </w:tcPr>
          <w:p w14:paraId="66B52926">
            <w:pPr>
              <w:pStyle w:val="18"/>
            </w:pPr>
            <w:r>
              <w:t>1.目标内容1：免费向居民提供基本公共卫生服务，促进居民健康水平提高。</w:t>
            </w:r>
          </w:p>
        </w:tc>
      </w:tr>
    </w:tbl>
    <w:p w14:paraId="581BD1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1E0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1B314EC">
            <w:pPr>
              <w:pStyle w:val="16"/>
            </w:pPr>
            <w:r>
              <w:t>一级指标</w:t>
            </w:r>
          </w:p>
        </w:tc>
        <w:tc>
          <w:tcPr>
            <w:tcW w:w="1991" w:type="dxa"/>
            <w:vAlign w:val="center"/>
          </w:tcPr>
          <w:p w14:paraId="49C7C220">
            <w:pPr>
              <w:pStyle w:val="16"/>
            </w:pPr>
            <w:r>
              <w:t>二级指标</w:t>
            </w:r>
          </w:p>
        </w:tc>
        <w:tc>
          <w:tcPr>
            <w:tcW w:w="1991" w:type="dxa"/>
            <w:vAlign w:val="center"/>
          </w:tcPr>
          <w:p w14:paraId="47AE4AAF">
            <w:pPr>
              <w:pStyle w:val="16"/>
            </w:pPr>
            <w:r>
              <w:t>三级指标</w:t>
            </w:r>
          </w:p>
        </w:tc>
        <w:tc>
          <w:tcPr>
            <w:tcW w:w="3983" w:type="dxa"/>
            <w:vAlign w:val="center"/>
          </w:tcPr>
          <w:p w14:paraId="7EE9FABE">
            <w:pPr>
              <w:pStyle w:val="16"/>
            </w:pPr>
            <w:r>
              <w:t>绩效指标描述</w:t>
            </w:r>
          </w:p>
        </w:tc>
        <w:tc>
          <w:tcPr>
            <w:tcW w:w="1991" w:type="dxa"/>
            <w:vAlign w:val="center"/>
          </w:tcPr>
          <w:p w14:paraId="076BA4CF">
            <w:pPr>
              <w:pStyle w:val="16"/>
            </w:pPr>
            <w:r>
              <w:t>指标值</w:t>
            </w:r>
          </w:p>
        </w:tc>
        <w:tc>
          <w:tcPr>
            <w:tcW w:w="1991" w:type="dxa"/>
            <w:vAlign w:val="center"/>
          </w:tcPr>
          <w:p w14:paraId="0B126500">
            <w:pPr>
              <w:pStyle w:val="16"/>
            </w:pPr>
            <w:r>
              <w:t>指标值确定依据</w:t>
            </w:r>
          </w:p>
        </w:tc>
      </w:tr>
      <w:tr w14:paraId="744F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B2D835B">
            <w:pPr>
              <w:pStyle w:val="19"/>
            </w:pPr>
            <w:r>
              <w:t>产出指标</w:t>
            </w:r>
          </w:p>
        </w:tc>
        <w:tc>
          <w:tcPr>
            <w:tcW w:w="1991" w:type="dxa"/>
            <w:vAlign w:val="center"/>
          </w:tcPr>
          <w:p w14:paraId="2CB8DD9C">
            <w:pPr>
              <w:pStyle w:val="18"/>
            </w:pPr>
            <w:r>
              <w:t>数量指标</w:t>
            </w:r>
          </w:p>
        </w:tc>
        <w:tc>
          <w:tcPr>
            <w:tcW w:w="1991" w:type="dxa"/>
            <w:vAlign w:val="center"/>
          </w:tcPr>
          <w:p w14:paraId="27C2813B">
            <w:pPr>
              <w:pStyle w:val="18"/>
            </w:pPr>
            <w:r>
              <w:t>适龄儿童国家免疫规划疫苗接种率</w:t>
            </w:r>
          </w:p>
        </w:tc>
        <w:tc>
          <w:tcPr>
            <w:tcW w:w="3983" w:type="dxa"/>
            <w:vAlign w:val="center"/>
          </w:tcPr>
          <w:p w14:paraId="05B009D9">
            <w:pPr>
              <w:pStyle w:val="18"/>
            </w:pPr>
            <w:r>
              <w:t>适龄儿童国家免疫规划疫苗接种率</w:t>
            </w:r>
          </w:p>
        </w:tc>
        <w:tc>
          <w:tcPr>
            <w:tcW w:w="1991" w:type="dxa"/>
            <w:vAlign w:val="center"/>
          </w:tcPr>
          <w:p w14:paraId="49EAE755">
            <w:pPr>
              <w:pStyle w:val="18"/>
            </w:pPr>
            <w:r>
              <w:t>≥90百分比</w:t>
            </w:r>
          </w:p>
        </w:tc>
        <w:tc>
          <w:tcPr>
            <w:tcW w:w="1991" w:type="dxa"/>
            <w:vAlign w:val="center"/>
          </w:tcPr>
          <w:p w14:paraId="55F95043">
            <w:pPr>
              <w:pStyle w:val="18"/>
            </w:pPr>
            <w:r>
              <w:t>冀财社【2021】55号</w:t>
            </w:r>
          </w:p>
        </w:tc>
      </w:tr>
      <w:tr w14:paraId="2ED0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D7C0502"/>
        </w:tc>
        <w:tc>
          <w:tcPr>
            <w:tcW w:w="1991" w:type="dxa"/>
            <w:vAlign w:val="center"/>
          </w:tcPr>
          <w:p w14:paraId="0D324669">
            <w:pPr>
              <w:pStyle w:val="18"/>
            </w:pPr>
            <w:r>
              <w:t>质量指标</w:t>
            </w:r>
          </w:p>
        </w:tc>
        <w:tc>
          <w:tcPr>
            <w:tcW w:w="1991" w:type="dxa"/>
            <w:vAlign w:val="center"/>
          </w:tcPr>
          <w:p w14:paraId="3FD64C19">
            <w:pPr>
              <w:pStyle w:val="18"/>
            </w:pPr>
            <w:r>
              <w:t>高血压患者规范管理率</w:t>
            </w:r>
          </w:p>
        </w:tc>
        <w:tc>
          <w:tcPr>
            <w:tcW w:w="3983" w:type="dxa"/>
            <w:vAlign w:val="center"/>
          </w:tcPr>
          <w:p w14:paraId="306E76BE">
            <w:pPr>
              <w:pStyle w:val="18"/>
            </w:pPr>
            <w:r>
              <w:t>高血压患者规范管理率</w:t>
            </w:r>
          </w:p>
        </w:tc>
        <w:tc>
          <w:tcPr>
            <w:tcW w:w="1991" w:type="dxa"/>
            <w:vAlign w:val="center"/>
          </w:tcPr>
          <w:p w14:paraId="73EBCC8A">
            <w:pPr>
              <w:pStyle w:val="18"/>
            </w:pPr>
            <w:r>
              <w:t>≥60百分比</w:t>
            </w:r>
          </w:p>
        </w:tc>
        <w:tc>
          <w:tcPr>
            <w:tcW w:w="1991" w:type="dxa"/>
            <w:vAlign w:val="center"/>
          </w:tcPr>
          <w:p w14:paraId="405DCAFD">
            <w:pPr>
              <w:pStyle w:val="18"/>
            </w:pPr>
            <w:r>
              <w:t>冀财社【2021】55号</w:t>
            </w:r>
          </w:p>
        </w:tc>
      </w:tr>
      <w:tr w14:paraId="661AC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26D784B"/>
        </w:tc>
        <w:tc>
          <w:tcPr>
            <w:tcW w:w="1991" w:type="dxa"/>
            <w:vAlign w:val="center"/>
          </w:tcPr>
          <w:p w14:paraId="4CECDE28">
            <w:pPr>
              <w:pStyle w:val="18"/>
            </w:pPr>
            <w:r>
              <w:t>时效指标</w:t>
            </w:r>
          </w:p>
        </w:tc>
        <w:tc>
          <w:tcPr>
            <w:tcW w:w="1991" w:type="dxa"/>
            <w:vAlign w:val="center"/>
          </w:tcPr>
          <w:p w14:paraId="607EBA0C">
            <w:pPr>
              <w:pStyle w:val="18"/>
            </w:pPr>
            <w:r>
              <w:t>绩效评价完成时限</w:t>
            </w:r>
          </w:p>
        </w:tc>
        <w:tc>
          <w:tcPr>
            <w:tcW w:w="3983" w:type="dxa"/>
            <w:vAlign w:val="center"/>
          </w:tcPr>
          <w:p w14:paraId="2FD2F50E">
            <w:pPr>
              <w:pStyle w:val="18"/>
            </w:pPr>
            <w:r>
              <w:t>绩效评价完成时限</w:t>
            </w:r>
          </w:p>
        </w:tc>
        <w:tc>
          <w:tcPr>
            <w:tcW w:w="1991" w:type="dxa"/>
            <w:vAlign w:val="center"/>
          </w:tcPr>
          <w:p w14:paraId="34592E3C">
            <w:pPr>
              <w:pStyle w:val="18"/>
            </w:pPr>
            <w:r>
              <w:t>月底</w:t>
            </w:r>
          </w:p>
        </w:tc>
        <w:tc>
          <w:tcPr>
            <w:tcW w:w="1991" w:type="dxa"/>
            <w:vAlign w:val="center"/>
          </w:tcPr>
          <w:p w14:paraId="4F166646">
            <w:pPr>
              <w:pStyle w:val="18"/>
            </w:pPr>
            <w:r>
              <w:t>冀财社【2021】55号</w:t>
            </w:r>
          </w:p>
        </w:tc>
      </w:tr>
      <w:tr w14:paraId="5D9B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C2C77AD"/>
        </w:tc>
        <w:tc>
          <w:tcPr>
            <w:tcW w:w="1991" w:type="dxa"/>
            <w:vAlign w:val="center"/>
          </w:tcPr>
          <w:p w14:paraId="2D3123DC">
            <w:pPr>
              <w:pStyle w:val="18"/>
            </w:pPr>
            <w:r>
              <w:t>成本指标</w:t>
            </w:r>
          </w:p>
        </w:tc>
        <w:tc>
          <w:tcPr>
            <w:tcW w:w="1991" w:type="dxa"/>
            <w:vAlign w:val="center"/>
          </w:tcPr>
          <w:p w14:paraId="7AF80470">
            <w:pPr>
              <w:pStyle w:val="18"/>
            </w:pPr>
            <w:r>
              <w:t>预算资金执行率</w:t>
            </w:r>
          </w:p>
        </w:tc>
        <w:tc>
          <w:tcPr>
            <w:tcW w:w="3983" w:type="dxa"/>
            <w:vAlign w:val="center"/>
          </w:tcPr>
          <w:p w14:paraId="3938D98E">
            <w:pPr>
              <w:pStyle w:val="18"/>
            </w:pPr>
            <w:r>
              <w:t>预算资金执行率</w:t>
            </w:r>
          </w:p>
        </w:tc>
        <w:tc>
          <w:tcPr>
            <w:tcW w:w="1991" w:type="dxa"/>
            <w:vAlign w:val="center"/>
          </w:tcPr>
          <w:p w14:paraId="04FFDFF4">
            <w:pPr>
              <w:pStyle w:val="18"/>
            </w:pPr>
            <w:r>
              <w:t>≥95百分比</w:t>
            </w:r>
          </w:p>
        </w:tc>
        <w:tc>
          <w:tcPr>
            <w:tcW w:w="1991" w:type="dxa"/>
            <w:vAlign w:val="center"/>
          </w:tcPr>
          <w:p w14:paraId="11C1B4C1">
            <w:pPr>
              <w:pStyle w:val="18"/>
            </w:pPr>
            <w:r>
              <w:t>冀财社【2021】55号</w:t>
            </w:r>
          </w:p>
        </w:tc>
      </w:tr>
      <w:tr w14:paraId="070D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610FD6F">
            <w:pPr>
              <w:pStyle w:val="19"/>
            </w:pPr>
            <w:r>
              <w:t>效益指标</w:t>
            </w:r>
          </w:p>
        </w:tc>
        <w:tc>
          <w:tcPr>
            <w:tcW w:w="1991" w:type="dxa"/>
            <w:vAlign w:val="center"/>
          </w:tcPr>
          <w:p w14:paraId="3E0B2A23">
            <w:pPr>
              <w:pStyle w:val="18"/>
            </w:pPr>
            <w:r>
              <w:t>社会效益指标</w:t>
            </w:r>
          </w:p>
        </w:tc>
        <w:tc>
          <w:tcPr>
            <w:tcW w:w="1991" w:type="dxa"/>
            <w:vAlign w:val="center"/>
          </w:tcPr>
          <w:p w14:paraId="650BB011">
            <w:pPr>
              <w:pStyle w:val="18"/>
            </w:pPr>
            <w:r>
              <w:t>城乡居民公共卫生差距</w:t>
            </w:r>
          </w:p>
        </w:tc>
        <w:tc>
          <w:tcPr>
            <w:tcW w:w="3983" w:type="dxa"/>
            <w:vAlign w:val="center"/>
          </w:tcPr>
          <w:p w14:paraId="44BC0936">
            <w:pPr>
              <w:pStyle w:val="18"/>
            </w:pPr>
            <w:r>
              <w:t>城乡居民公共卫生差距</w:t>
            </w:r>
          </w:p>
        </w:tc>
        <w:tc>
          <w:tcPr>
            <w:tcW w:w="1991" w:type="dxa"/>
            <w:vAlign w:val="center"/>
          </w:tcPr>
          <w:p w14:paraId="3A54BC3D">
            <w:pPr>
              <w:pStyle w:val="18"/>
            </w:pPr>
            <w:r>
              <w:t>逐步缩小</w:t>
            </w:r>
          </w:p>
        </w:tc>
        <w:tc>
          <w:tcPr>
            <w:tcW w:w="1991" w:type="dxa"/>
            <w:vAlign w:val="center"/>
          </w:tcPr>
          <w:p w14:paraId="3BA10B76">
            <w:pPr>
              <w:pStyle w:val="18"/>
            </w:pPr>
            <w:r>
              <w:t>冀财社【2021】55号</w:t>
            </w:r>
          </w:p>
        </w:tc>
      </w:tr>
      <w:tr w14:paraId="076A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27295F0">
            <w:pPr>
              <w:pStyle w:val="19"/>
            </w:pPr>
            <w:r>
              <w:t>满意度指标</w:t>
            </w:r>
          </w:p>
        </w:tc>
        <w:tc>
          <w:tcPr>
            <w:tcW w:w="1991" w:type="dxa"/>
            <w:vAlign w:val="center"/>
          </w:tcPr>
          <w:p w14:paraId="199E6759">
            <w:pPr>
              <w:pStyle w:val="18"/>
            </w:pPr>
            <w:r>
              <w:t>服务对象满意度指标</w:t>
            </w:r>
          </w:p>
        </w:tc>
        <w:tc>
          <w:tcPr>
            <w:tcW w:w="1991" w:type="dxa"/>
            <w:vAlign w:val="center"/>
          </w:tcPr>
          <w:p w14:paraId="5298E361">
            <w:pPr>
              <w:pStyle w:val="18"/>
            </w:pPr>
            <w:r>
              <w:t>服务对象满意度</w:t>
            </w:r>
          </w:p>
        </w:tc>
        <w:tc>
          <w:tcPr>
            <w:tcW w:w="3983" w:type="dxa"/>
            <w:vAlign w:val="center"/>
          </w:tcPr>
          <w:p w14:paraId="30F95A83">
            <w:pPr>
              <w:pStyle w:val="18"/>
            </w:pPr>
            <w:r>
              <w:t>服务对象满意度</w:t>
            </w:r>
          </w:p>
        </w:tc>
        <w:tc>
          <w:tcPr>
            <w:tcW w:w="1991" w:type="dxa"/>
            <w:vAlign w:val="center"/>
          </w:tcPr>
          <w:p w14:paraId="216D682F">
            <w:pPr>
              <w:pStyle w:val="18"/>
            </w:pPr>
            <w:r>
              <w:t>≥80百分比</w:t>
            </w:r>
          </w:p>
        </w:tc>
        <w:tc>
          <w:tcPr>
            <w:tcW w:w="1991" w:type="dxa"/>
            <w:vAlign w:val="center"/>
          </w:tcPr>
          <w:p w14:paraId="615DD693">
            <w:pPr>
              <w:pStyle w:val="18"/>
            </w:pPr>
            <w:r>
              <w:t>冀财社【2021】55号</w:t>
            </w:r>
          </w:p>
        </w:tc>
      </w:tr>
    </w:tbl>
    <w:p w14:paraId="22B2919C">
      <w:pPr>
        <w:sectPr>
          <w:pgSz w:w="16840" w:h="11900" w:orient="landscape"/>
          <w:pgMar w:top="1304" w:right="1984" w:bottom="1304" w:left="1134" w:header="720" w:footer="720" w:gutter="0"/>
          <w:pgNumType w:fmt="numberInDash"/>
          <w:cols w:space="720" w:num="1"/>
        </w:sectPr>
      </w:pPr>
    </w:p>
    <w:p w14:paraId="4FDD09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D0861E">
      <w:pPr>
        <w:spacing w:before="0" w:after="0"/>
        <w:ind w:firstLine="560"/>
        <w:jc w:val="left"/>
        <w:outlineLvl w:val="3"/>
      </w:pPr>
      <w:bookmarkStart w:id="15" w:name="_Toc_4_4_0000000018"/>
      <w:r>
        <w:rPr>
          <w:rFonts w:ascii="方正仿宋_GBK" w:hAnsi="方正仿宋_GBK" w:eastAsia="方正仿宋_GBK" w:cs="方正仿宋_GBK"/>
          <w:color w:val="000000"/>
          <w:sz w:val="28"/>
        </w:rPr>
        <w:t>15.2022年基层医疗机构防控系统维保费项目绩效目标表</w:t>
      </w:r>
      <w:bookmarkEnd w:id="15"/>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B65B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7BAC987">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921E686">
            <w:pPr>
              <w:pStyle w:val="17"/>
            </w:pPr>
            <w:r>
              <w:t>单位：万元</w:t>
            </w:r>
          </w:p>
        </w:tc>
      </w:tr>
      <w:tr w14:paraId="67784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87E98D8">
            <w:pPr>
              <w:pStyle w:val="16"/>
            </w:pPr>
            <w:r>
              <w:t>项目编码</w:t>
            </w:r>
          </w:p>
        </w:tc>
        <w:tc>
          <w:tcPr>
            <w:tcW w:w="3982" w:type="dxa"/>
            <w:gridSpan w:val="2"/>
            <w:vAlign w:val="center"/>
          </w:tcPr>
          <w:p w14:paraId="4B264A95">
            <w:pPr>
              <w:pStyle w:val="18"/>
            </w:pPr>
            <w:r>
              <w:t>13062322P007833100012</w:t>
            </w:r>
          </w:p>
        </w:tc>
        <w:tc>
          <w:tcPr>
            <w:tcW w:w="1992" w:type="dxa"/>
            <w:gridSpan w:val="2"/>
            <w:vAlign w:val="center"/>
          </w:tcPr>
          <w:p w14:paraId="3D31E56A">
            <w:pPr>
              <w:pStyle w:val="16"/>
            </w:pPr>
            <w:r>
              <w:t>项目名称</w:t>
            </w:r>
          </w:p>
        </w:tc>
        <w:tc>
          <w:tcPr>
            <w:tcW w:w="5973" w:type="dxa"/>
            <w:gridSpan w:val="3"/>
            <w:vAlign w:val="center"/>
          </w:tcPr>
          <w:p w14:paraId="1F9F59F9">
            <w:pPr>
              <w:pStyle w:val="18"/>
            </w:pPr>
            <w:r>
              <w:t>2022年基层医疗机构防控系统维保费项目</w:t>
            </w:r>
          </w:p>
        </w:tc>
      </w:tr>
      <w:tr w14:paraId="5C773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FF7B834">
            <w:pPr>
              <w:pStyle w:val="16"/>
            </w:pPr>
            <w:r>
              <w:t>预算规模及资金用途</w:t>
            </w:r>
          </w:p>
        </w:tc>
        <w:tc>
          <w:tcPr>
            <w:tcW w:w="1991" w:type="dxa"/>
            <w:vAlign w:val="center"/>
          </w:tcPr>
          <w:p w14:paraId="7315C18E">
            <w:pPr>
              <w:pStyle w:val="16"/>
            </w:pPr>
            <w:r>
              <w:t>预算数</w:t>
            </w:r>
          </w:p>
        </w:tc>
        <w:tc>
          <w:tcPr>
            <w:tcW w:w="1991" w:type="dxa"/>
            <w:vAlign w:val="center"/>
          </w:tcPr>
          <w:p w14:paraId="0C9E245B">
            <w:pPr>
              <w:pStyle w:val="18"/>
            </w:pPr>
            <w:r>
              <w:t>10.44</w:t>
            </w:r>
          </w:p>
        </w:tc>
        <w:tc>
          <w:tcPr>
            <w:tcW w:w="1992" w:type="dxa"/>
            <w:gridSpan w:val="2"/>
            <w:vAlign w:val="center"/>
          </w:tcPr>
          <w:p w14:paraId="6820E49E">
            <w:pPr>
              <w:pStyle w:val="16"/>
            </w:pPr>
            <w:r>
              <w:t>其中：财政    资金</w:t>
            </w:r>
          </w:p>
        </w:tc>
        <w:tc>
          <w:tcPr>
            <w:tcW w:w="1991" w:type="dxa"/>
            <w:vAlign w:val="center"/>
          </w:tcPr>
          <w:p w14:paraId="769DFD53">
            <w:pPr>
              <w:pStyle w:val="18"/>
            </w:pPr>
            <w:r>
              <w:t>10.44</w:t>
            </w:r>
          </w:p>
        </w:tc>
        <w:tc>
          <w:tcPr>
            <w:tcW w:w="1991" w:type="dxa"/>
            <w:vAlign w:val="center"/>
          </w:tcPr>
          <w:p w14:paraId="0FAEB1C2">
            <w:pPr>
              <w:pStyle w:val="16"/>
            </w:pPr>
            <w:r>
              <w:t>其他资金</w:t>
            </w:r>
          </w:p>
        </w:tc>
        <w:tc>
          <w:tcPr>
            <w:tcW w:w="1991" w:type="dxa"/>
            <w:vAlign w:val="center"/>
          </w:tcPr>
          <w:p w14:paraId="26A66836">
            <w:pPr>
              <w:pStyle w:val="18"/>
            </w:pPr>
            <w:r>
              <w:t xml:space="preserve"> </w:t>
            </w:r>
          </w:p>
        </w:tc>
      </w:tr>
      <w:tr w14:paraId="2806E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18ADB62"/>
        </w:tc>
        <w:tc>
          <w:tcPr>
            <w:tcW w:w="11947" w:type="dxa"/>
            <w:gridSpan w:val="7"/>
            <w:vAlign w:val="center"/>
          </w:tcPr>
          <w:p w14:paraId="2106927B">
            <w:pPr>
              <w:pStyle w:val="18"/>
            </w:pPr>
            <w:r>
              <w:t>基层医疗机构防控系统维保费</w:t>
            </w:r>
          </w:p>
        </w:tc>
      </w:tr>
      <w:tr w14:paraId="2CB48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63F1610">
            <w:pPr>
              <w:pStyle w:val="16"/>
            </w:pPr>
            <w:r>
              <w:t>资金支出计划（%）</w:t>
            </w:r>
          </w:p>
        </w:tc>
        <w:tc>
          <w:tcPr>
            <w:tcW w:w="3982" w:type="dxa"/>
            <w:gridSpan w:val="2"/>
            <w:vAlign w:val="center"/>
          </w:tcPr>
          <w:p w14:paraId="24A29FC0">
            <w:pPr>
              <w:pStyle w:val="16"/>
            </w:pPr>
            <w:r>
              <w:t>3月底</w:t>
            </w:r>
          </w:p>
        </w:tc>
        <w:tc>
          <w:tcPr>
            <w:tcW w:w="1991" w:type="dxa"/>
            <w:vAlign w:val="center"/>
          </w:tcPr>
          <w:p w14:paraId="31CEB803">
            <w:pPr>
              <w:pStyle w:val="16"/>
            </w:pPr>
            <w:r>
              <w:t>6月底</w:t>
            </w:r>
          </w:p>
        </w:tc>
        <w:tc>
          <w:tcPr>
            <w:tcW w:w="1992" w:type="dxa"/>
            <w:gridSpan w:val="2"/>
            <w:vAlign w:val="center"/>
          </w:tcPr>
          <w:p w14:paraId="348873F4">
            <w:pPr>
              <w:pStyle w:val="16"/>
            </w:pPr>
            <w:r>
              <w:t>10月底</w:t>
            </w:r>
          </w:p>
        </w:tc>
        <w:tc>
          <w:tcPr>
            <w:tcW w:w="3982" w:type="dxa"/>
            <w:gridSpan w:val="2"/>
            <w:vAlign w:val="center"/>
          </w:tcPr>
          <w:p w14:paraId="68A79CF9">
            <w:pPr>
              <w:pStyle w:val="16"/>
            </w:pPr>
            <w:r>
              <w:t>12月底</w:t>
            </w:r>
          </w:p>
        </w:tc>
      </w:tr>
      <w:tr w14:paraId="45441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0717E5A"/>
        </w:tc>
        <w:tc>
          <w:tcPr>
            <w:tcW w:w="3982" w:type="dxa"/>
            <w:gridSpan w:val="2"/>
            <w:vAlign w:val="center"/>
          </w:tcPr>
          <w:p w14:paraId="622EFE0D">
            <w:pPr>
              <w:pStyle w:val="19"/>
            </w:pPr>
            <w:r>
              <w:t>25%</w:t>
            </w:r>
          </w:p>
        </w:tc>
        <w:tc>
          <w:tcPr>
            <w:tcW w:w="1991" w:type="dxa"/>
            <w:vAlign w:val="center"/>
          </w:tcPr>
          <w:p w14:paraId="0BF060CB">
            <w:pPr>
              <w:pStyle w:val="19"/>
            </w:pPr>
            <w:r>
              <w:t>50%</w:t>
            </w:r>
          </w:p>
        </w:tc>
        <w:tc>
          <w:tcPr>
            <w:tcW w:w="1992" w:type="dxa"/>
            <w:gridSpan w:val="2"/>
            <w:vAlign w:val="center"/>
          </w:tcPr>
          <w:p w14:paraId="251F491E">
            <w:pPr>
              <w:pStyle w:val="19"/>
            </w:pPr>
            <w:r>
              <w:t>75%</w:t>
            </w:r>
          </w:p>
        </w:tc>
        <w:tc>
          <w:tcPr>
            <w:tcW w:w="3982" w:type="dxa"/>
            <w:gridSpan w:val="2"/>
            <w:vAlign w:val="center"/>
          </w:tcPr>
          <w:p w14:paraId="35221CBB">
            <w:pPr>
              <w:pStyle w:val="19"/>
            </w:pPr>
            <w:r>
              <w:t>100%</w:t>
            </w:r>
          </w:p>
        </w:tc>
      </w:tr>
      <w:tr w14:paraId="0BE8E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6ABD043">
            <w:pPr>
              <w:pStyle w:val="16"/>
            </w:pPr>
            <w:r>
              <w:t>绩效目标</w:t>
            </w:r>
          </w:p>
        </w:tc>
        <w:tc>
          <w:tcPr>
            <w:tcW w:w="11947" w:type="dxa"/>
            <w:gridSpan w:val="7"/>
            <w:vAlign w:val="center"/>
          </w:tcPr>
          <w:p w14:paraId="1B5A4AEA">
            <w:pPr>
              <w:pStyle w:val="18"/>
            </w:pPr>
            <w:r>
              <w:t>1.目标内容1</w:t>
            </w:r>
          </w:p>
        </w:tc>
      </w:tr>
    </w:tbl>
    <w:p w14:paraId="318269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51E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1387E1C">
            <w:pPr>
              <w:pStyle w:val="16"/>
            </w:pPr>
            <w:r>
              <w:t>一级指标</w:t>
            </w:r>
          </w:p>
        </w:tc>
        <w:tc>
          <w:tcPr>
            <w:tcW w:w="1991" w:type="dxa"/>
            <w:vAlign w:val="center"/>
          </w:tcPr>
          <w:p w14:paraId="23DF416F">
            <w:pPr>
              <w:pStyle w:val="16"/>
            </w:pPr>
            <w:r>
              <w:t>二级指标</w:t>
            </w:r>
          </w:p>
        </w:tc>
        <w:tc>
          <w:tcPr>
            <w:tcW w:w="1991" w:type="dxa"/>
            <w:vAlign w:val="center"/>
          </w:tcPr>
          <w:p w14:paraId="201D81B5">
            <w:pPr>
              <w:pStyle w:val="16"/>
            </w:pPr>
            <w:r>
              <w:t>三级指标</w:t>
            </w:r>
          </w:p>
        </w:tc>
        <w:tc>
          <w:tcPr>
            <w:tcW w:w="3983" w:type="dxa"/>
            <w:vAlign w:val="center"/>
          </w:tcPr>
          <w:p w14:paraId="2317121A">
            <w:pPr>
              <w:pStyle w:val="16"/>
            </w:pPr>
            <w:r>
              <w:t>绩效指标描述</w:t>
            </w:r>
          </w:p>
        </w:tc>
        <w:tc>
          <w:tcPr>
            <w:tcW w:w="1991" w:type="dxa"/>
            <w:vAlign w:val="center"/>
          </w:tcPr>
          <w:p w14:paraId="1549AEAC">
            <w:pPr>
              <w:pStyle w:val="16"/>
            </w:pPr>
            <w:r>
              <w:t>指标值</w:t>
            </w:r>
          </w:p>
        </w:tc>
        <w:tc>
          <w:tcPr>
            <w:tcW w:w="1991" w:type="dxa"/>
            <w:vAlign w:val="center"/>
          </w:tcPr>
          <w:p w14:paraId="6567B0CF">
            <w:pPr>
              <w:pStyle w:val="16"/>
            </w:pPr>
            <w:r>
              <w:t>指标值确定依据</w:t>
            </w:r>
          </w:p>
        </w:tc>
      </w:tr>
      <w:tr w14:paraId="4DAA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7DB9C19">
            <w:pPr>
              <w:pStyle w:val="19"/>
            </w:pPr>
            <w:r>
              <w:t>产出指标</w:t>
            </w:r>
          </w:p>
        </w:tc>
        <w:tc>
          <w:tcPr>
            <w:tcW w:w="1991" w:type="dxa"/>
            <w:vAlign w:val="center"/>
          </w:tcPr>
          <w:p w14:paraId="21411156">
            <w:pPr>
              <w:pStyle w:val="18"/>
            </w:pPr>
            <w:r>
              <w:t>数量指标</w:t>
            </w:r>
          </w:p>
        </w:tc>
        <w:tc>
          <w:tcPr>
            <w:tcW w:w="1991" w:type="dxa"/>
            <w:vAlign w:val="center"/>
          </w:tcPr>
          <w:p w14:paraId="47215F12">
            <w:pPr>
              <w:pStyle w:val="18"/>
            </w:pPr>
            <w:r>
              <w:t>购置数量通过率（%）</w:t>
            </w:r>
          </w:p>
        </w:tc>
        <w:tc>
          <w:tcPr>
            <w:tcW w:w="3983" w:type="dxa"/>
            <w:vAlign w:val="center"/>
          </w:tcPr>
          <w:p w14:paraId="5C17DEB1">
            <w:pPr>
              <w:pStyle w:val="18"/>
            </w:pPr>
            <w:r>
              <w:t>购置数量通过率（%）</w:t>
            </w:r>
          </w:p>
        </w:tc>
        <w:tc>
          <w:tcPr>
            <w:tcW w:w="1991" w:type="dxa"/>
            <w:vAlign w:val="center"/>
          </w:tcPr>
          <w:p w14:paraId="0D333A1E">
            <w:pPr>
              <w:pStyle w:val="18"/>
            </w:pPr>
            <w:r>
              <w:t>100百分比</w:t>
            </w:r>
          </w:p>
        </w:tc>
        <w:tc>
          <w:tcPr>
            <w:tcW w:w="1991" w:type="dxa"/>
            <w:vAlign w:val="center"/>
          </w:tcPr>
          <w:p w14:paraId="74CA4A5E">
            <w:pPr>
              <w:pStyle w:val="18"/>
            </w:pPr>
            <w:r>
              <w:t>保财社【2021】47号</w:t>
            </w:r>
          </w:p>
        </w:tc>
      </w:tr>
      <w:tr w14:paraId="77CB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03F189F"/>
        </w:tc>
        <w:tc>
          <w:tcPr>
            <w:tcW w:w="1991" w:type="dxa"/>
            <w:vAlign w:val="center"/>
          </w:tcPr>
          <w:p w14:paraId="3C672502">
            <w:pPr>
              <w:pStyle w:val="18"/>
            </w:pPr>
            <w:r>
              <w:t>质量指标</w:t>
            </w:r>
          </w:p>
        </w:tc>
        <w:tc>
          <w:tcPr>
            <w:tcW w:w="1991" w:type="dxa"/>
            <w:vAlign w:val="center"/>
          </w:tcPr>
          <w:p w14:paraId="4403C492">
            <w:pPr>
              <w:pStyle w:val="18"/>
            </w:pPr>
            <w:r>
              <w:t>专款专用率</w:t>
            </w:r>
          </w:p>
        </w:tc>
        <w:tc>
          <w:tcPr>
            <w:tcW w:w="3983" w:type="dxa"/>
            <w:vAlign w:val="center"/>
          </w:tcPr>
          <w:p w14:paraId="419DD26F">
            <w:pPr>
              <w:pStyle w:val="18"/>
            </w:pPr>
            <w:r>
              <w:t>专款专用率</w:t>
            </w:r>
          </w:p>
        </w:tc>
        <w:tc>
          <w:tcPr>
            <w:tcW w:w="1991" w:type="dxa"/>
            <w:vAlign w:val="center"/>
          </w:tcPr>
          <w:p w14:paraId="1B57FCA1">
            <w:pPr>
              <w:pStyle w:val="18"/>
            </w:pPr>
            <w:r>
              <w:t>≥95百分比</w:t>
            </w:r>
          </w:p>
        </w:tc>
        <w:tc>
          <w:tcPr>
            <w:tcW w:w="1991" w:type="dxa"/>
            <w:vAlign w:val="center"/>
          </w:tcPr>
          <w:p w14:paraId="5BEEE151">
            <w:pPr>
              <w:pStyle w:val="18"/>
            </w:pPr>
            <w:r>
              <w:t>保财社【2021】47号</w:t>
            </w:r>
          </w:p>
        </w:tc>
      </w:tr>
      <w:tr w14:paraId="1648B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4B8DB53"/>
        </w:tc>
        <w:tc>
          <w:tcPr>
            <w:tcW w:w="1991" w:type="dxa"/>
            <w:vAlign w:val="center"/>
          </w:tcPr>
          <w:p w14:paraId="7944707D">
            <w:pPr>
              <w:pStyle w:val="18"/>
            </w:pPr>
            <w:r>
              <w:t>时效指标</w:t>
            </w:r>
          </w:p>
        </w:tc>
        <w:tc>
          <w:tcPr>
            <w:tcW w:w="1991" w:type="dxa"/>
            <w:vAlign w:val="center"/>
          </w:tcPr>
          <w:p w14:paraId="0AB1E3CA">
            <w:pPr>
              <w:pStyle w:val="18"/>
            </w:pPr>
            <w:r>
              <w:t>工作时效</w:t>
            </w:r>
          </w:p>
        </w:tc>
        <w:tc>
          <w:tcPr>
            <w:tcW w:w="3983" w:type="dxa"/>
            <w:vAlign w:val="center"/>
          </w:tcPr>
          <w:p w14:paraId="27EFC95D">
            <w:pPr>
              <w:pStyle w:val="18"/>
            </w:pPr>
            <w:r>
              <w:t>工作时效</w:t>
            </w:r>
          </w:p>
        </w:tc>
        <w:tc>
          <w:tcPr>
            <w:tcW w:w="1991" w:type="dxa"/>
            <w:vAlign w:val="center"/>
          </w:tcPr>
          <w:p w14:paraId="3CAE3C99">
            <w:pPr>
              <w:pStyle w:val="18"/>
            </w:pPr>
            <w:r>
              <w:t>≥95百分比</w:t>
            </w:r>
          </w:p>
        </w:tc>
        <w:tc>
          <w:tcPr>
            <w:tcW w:w="1991" w:type="dxa"/>
            <w:vAlign w:val="center"/>
          </w:tcPr>
          <w:p w14:paraId="33CCDC79">
            <w:pPr>
              <w:pStyle w:val="18"/>
            </w:pPr>
            <w:r>
              <w:t>保财社【2021】47号</w:t>
            </w:r>
          </w:p>
        </w:tc>
      </w:tr>
      <w:tr w14:paraId="6313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2605C41"/>
        </w:tc>
        <w:tc>
          <w:tcPr>
            <w:tcW w:w="1991" w:type="dxa"/>
            <w:vAlign w:val="center"/>
          </w:tcPr>
          <w:p w14:paraId="777F0673">
            <w:pPr>
              <w:pStyle w:val="18"/>
            </w:pPr>
            <w:r>
              <w:t>成本指标</w:t>
            </w:r>
          </w:p>
        </w:tc>
        <w:tc>
          <w:tcPr>
            <w:tcW w:w="1991" w:type="dxa"/>
            <w:vAlign w:val="center"/>
          </w:tcPr>
          <w:p w14:paraId="2ED260B0">
            <w:pPr>
              <w:pStyle w:val="18"/>
            </w:pPr>
            <w:r>
              <w:t>经费使用率(%)</w:t>
            </w:r>
          </w:p>
        </w:tc>
        <w:tc>
          <w:tcPr>
            <w:tcW w:w="3983" w:type="dxa"/>
            <w:vAlign w:val="center"/>
          </w:tcPr>
          <w:p w14:paraId="6093D518">
            <w:pPr>
              <w:pStyle w:val="18"/>
            </w:pPr>
            <w:r>
              <w:t>经费使用率(%)</w:t>
            </w:r>
          </w:p>
        </w:tc>
        <w:tc>
          <w:tcPr>
            <w:tcW w:w="1991" w:type="dxa"/>
            <w:vAlign w:val="center"/>
          </w:tcPr>
          <w:p w14:paraId="6850AC7C">
            <w:pPr>
              <w:pStyle w:val="18"/>
            </w:pPr>
            <w:r>
              <w:t>≤95百分比</w:t>
            </w:r>
          </w:p>
        </w:tc>
        <w:tc>
          <w:tcPr>
            <w:tcW w:w="1991" w:type="dxa"/>
            <w:vAlign w:val="center"/>
          </w:tcPr>
          <w:p w14:paraId="65167C46">
            <w:pPr>
              <w:pStyle w:val="18"/>
            </w:pPr>
            <w:r>
              <w:t>保财社【2021】47号</w:t>
            </w:r>
          </w:p>
        </w:tc>
      </w:tr>
      <w:tr w14:paraId="761D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AF1E760">
            <w:pPr>
              <w:pStyle w:val="19"/>
            </w:pPr>
            <w:r>
              <w:t>效益指标</w:t>
            </w:r>
          </w:p>
        </w:tc>
        <w:tc>
          <w:tcPr>
            <w:tcW w:w="1991" w:type="dxa"/>
            <w:vAlign w:val="center"/>
          </w:tcPr>
          <w:p w14:paraId="4A98D34B">
            <w:pPr>
              <w:pStyle w:val="18"/>
            </w:pPr>
            <w:r>
              <w:t>社会效益指标</w:t>
            </w:r>
          </w:p>
        </w:tc>
        <w:tc>
          <w:tcPr>
            <w:tcW w:w="1991" w:type="dxa"/>
            <w:vAlign w:val="center"/>
          </w:tcPr>
          <w:p w14:paraId="16E262D7">
            <w:pPr>
              <w:pStyle w:val="18"/>
            </w:pPr>
            <w:r>
              <w:t>网络生态环境</w:t>
            </w:r>
          </w:p>
        </w:tc>
        <w:tc>
          <w:tcPr>
            <w:tcW w:w="3983" w:type="dxa"/>
            <w:vAlign w:val="center"/>
          </w:tcPr>
          <w:p w14:paraId="51EEAC38">
            <w:pPr>
              <w:pStyle w:val="18"/>
            </w:pPr>
            <w:r>
              <w:t>网络生态环境</w:t>
            </w:r>
          </w:p>
        </w:tc>
        <w:tc>
          <w:tcPr>
            <w:tcW w:w="1991" w:type="dxa"/>
            <w:vAlign w:val="center"/>
          </w:tcPr>
          <w:p w14:paraId="48D9794A">
            <w:pPr>
              <w:pStyle w:val="18"/>
            </w:pPr>
            <w:r>
              <w:t>≥95百分比</w:t>
            </w:r>
          </w:p>
        </w:tc>
        <w:tc>
          <w:tcPr>
            <w:tcW w:w="1991" w:type="dxa"/>
            <w:vAlign w:val="center"/>
          </w:tcPr>
          <w:p w14:paraId="17FDBF81">
            <w:pPr>
              <w:pStyle w:val="18"/>
            </w:pPr>
            <w:r>
              <w:t>保财社【2021】47号</w:t>
            </w:r>
          </w:p>
        </w:tc>
      </w:tr>
      <w:tr w14:paraId="34E3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A4A4E94">
            <w:pPr>
              <w:pStyle w:val="19"/>
            </w:pPr>
            <w:r>
              <w:t>满意度指标</w:t>
            </w:r>
          </w:p>
        </w:tc>
        <w:tc>
          <w:tcPr>
            <w:tcW w:w="1991" w:type="dxa"/>
            <w:vAlign w:val="center"/>
          </w:tcPr>
          <w:p w14:paraId="4077F600">
            <w:pPr>
              <w:pStyle w:val="18"/>
            </w:pPr>
            <w:r>
              <w:t>服务对象满意度指标</w:t>
            </w:r>
          </w:p>
        </w:tc>
        <w:tc>
          <w:tcPr>
            <w:tcW w:w="1991" w:type="dxa"/>
            <w:vAlign w:val="center"/>
          </w:tcPr>
          <w:p w14:paraId="4392547E">
            <w:pPr>
              <w:pStyle w:val="18"/>
            </w:pPr>
            <w:r>
              <w:t>服务对象满意度</w:t>
            </w:r>
          </w:p>
        </w:tc>
        <w:tc>
          <w:tcPr>
            <w:tcW w:w="3983" w:type="dxa"/>
            <w:vAlign w:val="center"/>
          </w:tcPr>
          <w:p w14:paraId="710C2E1C">
            <w:pPr>
              <w:pStyle w:val="18"/>
            </w:pPr>
            <w:r>
              <w:t>服务对象满意度</w:t>
            </w:r>
          </w:p>
        </w:tc>
        <w:tc>
          <w:tcPr>
            <w:tcW w:w="1991" w:type="dxa"/>
            <w:vAlign w:val="center"/>
          </w:tcPr>
          <w:p w14:paraId="1CA9A9AF">
            <w:pPr>
              <w:pStyle w:val="18"/>
            </w:pPr>
            <w:r>
              <w:t>≥85百分比</w:t>
            </w:r>
          </w:p>
        </w:tc>
        <w:tc>
          <w:tcPr>
            <w:tcW w:w="1991" w:type="dxa"/>
            <w:vAlign w:val="center"/>
          </w:tcPr>
          <w:p w14:paraId="3176E831">
            <w:pPr>
              <w:pStyle w:val="18"/>
            </w:pPr>
            <w:r>
              <w:t>保财社【2021】47号</w:t>
            </w:r>
          </w:p>
        </w:tc>
      </w:tr>
    </w:tbl>
    <w:p w14:paraId="6D5B2573">
      <w:pPr>
        <w:sectPr>
          <w:pgSz w:w="16840" w:h="11900" w:orient="landscape"/>
          <w:pgMar w:top="1304" w:right="1984" w:bottom="1304" w:left="1134" w:header="720" w:footer="720" w:gutter="0"/>
          <w:pgNumType w:fmt="numberInDash"/>
          <w:cols w:space="720" w:num="1"/>
        </w:sectPr>
      </w:pPr>
    </w:p>
    <w:p w14:paraId="70C9EA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2322E7">
      <w:pPr>
        <w:spacing w:before="0" w:after="0"/>
        <w:ind w:firstLine="560"/>
        <w:jc w:val="left"/>
        <w:outlineLvl w:val="3"/>
      </w:pPr>
      <w:r>
        <w:rPr>
          <w:rFonts w:ascii="方正仿宋_GBK" w:hAnsi="方正仿宋_GBK" w:eastAsia="方正仿宋_GBK" w:cs="方正仿宋_GBK"/>
          <w:color w:val="000000"/>
          <w:sz w:val="28"/>
        </w:rPr>
        <w:t>16.2022年基层医疗卫生机构改革绩效补助基数（冀财社【2011】25号）项目绩效目标表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BA93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277F44CC">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555634FB">
            <w:pPr>
              <w:pStyle w:val="17"/>
            </w:pPr>
            <w:r>
              <w:t>单位：万元</w:t>
            </w:r>
          </w:p>
        </w:tc>
      </w:tr>
      <w:tr w14:paraId="1A259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C0BDF73">
            <w:pPr>
              <w:pStyle w:val="16"/>
            </w:pPr>
            <w:r>
              <w:t>项目编码</w:t>
            </w:r>
          </w:p>
        </w:tc>
        <w:tc>
          <w:tcPr>
            <w:tcW w:w="3982" w:type="dxa"/>
            <w:gridSpan w:val="2"/>
            <w:vAlign w:val="center"/>
          </w:tcPr>
          <w:p w14:paraId="65A98FC6">
            <w:pPr>
              <w:pStyle w:val="18"/>
            </w:pPr>
            <w:r>
              <w:t>13062322P00780310001C</w:t>
            </w:r>
          </w:p>
        </w:tc>
        <w:tc>
          <w:tcPr>
            <w:tcW w:w="1992" w:type="dxa"/>
            <w:gridSpan w:val="2"/>
            <w:vAlign w:val="center"/>
          </w:tcPr>
          <w:p w14:paraId="5E94CB38">
            <w:pPr>
              <w:pStyle w:val="16"/>
            </w:pPr>
            <w:r>
              <w:t>项目名称</w:t>
            </w:r>
          </w:p>
        </w:tc>
        <w:tc>
          <w:tcPr>
            <w:tcW w:w="5973" w:type="dxa"/>
            <w:gridSpan w:val="3"/>
            <w:vAlign w:val="center"/>
          </w:tcPr>
          <w:p w14:paraId="79312314">
            <w:pPr>
              <w:pStyle w:val="18"/>
            </w:pPr>
            <w:r>
              <w:t>2022年基层医疗卫生机构改革绩效补助基数（冀财社【2011】25号）项目</w:t>
            </w:r>
          </w:p>
        </w:tc>
      </w:tr>
      <w:tr w14:paraId="0C4BB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AF11773">
            <w:pPr>
              <w:pStyle w:val="16"/>
            </w:pPr>
            <w:r>
              <w:t>预算规模及资金用途</w:t>
            </w:r>
          </w:p>
        </w:tc>
        <w:tc>
          <w:tcPr>
            <w:tcW w:w="1991" w:type="dxa"/>
            <w:vAlign w:val="center"/>
          </w:tcPr>
          <w:p w14:paraId="0C9C3E5D">
            <w:pPr>
              <w:pStyle w:val="16"/>
            </w:pPr>
            <w:r>
              <w:t>预算数</w:t>
            </w:r>
          </w:p>
        </w:tc>
        <w:tc>
          <w:tcPr>
            <w:tcW w:w="1991" w:type="dxa"/>
            <w:vAlign w:val="center"/>
          </w:tcPr>
          <w:p w14:paraId="2F2FA051">
            <w:pPr>
              <w:pStyle w:val="18"/>
            </w:pPr>
            <w:r>
              <w:t>48.00</w:t>
            </w:r>
          </w:p>
        </w:tc>
        <w:tc>
          <w:tcPr>
            <w:tcW w:w="1992" w:type="dxa"/>
            <w:gridSpan w:val="2"/>
            <w:vAlign w:val="center"/>
          </w:tcPr>
          <w:p w14:paraId="1FD4AF0E">
            <w:pPr>
              <w:pStyle w:val="16"/>
            </w:pPr>
            <w:r>
              <w:t>其中：财政    资金</w:t>
            </w:r>
          </w:p>
        </w:tc>
        <w:tc>
          <w:tcPr>
            <w:tcW w:w="1991" w:type="dxa"/>
            <w:vAlign w:val="center"/>
          </w:tcPr>
          <w:p w14:paraId="49E73A77">
            <w:pPr>
              <w:pStyle w:val="18"/>
            </w:pPr>
            <w:r>
              <w:t>48.00</w:t>
            </w:r>
          </w:p>
        </w:tc>
        <w:tc>
          <w:tcPr>
            <w:tcW w:w="1991" w:type="dxa"/>
            <w:vAlign w:val="center"/>
          </w:tcPr>
          <w:p w14:paraId="393AFED7">
            <w:pPr>
              <w:pStyle w:val="16"/>
            </w:pPr>
            <w:r>
              <w:t>其他资金</w:t>
            </w:r>
          </w:p>
        </w:tc>
        <w:tc>
          <w:tcPr>
            <w:tcW w:w="1991" w:type="dxa"/>
            <w:vAlign w:val="center"/>
          </w:tcPr>
          <w:p w14:paraId="7F7B2C09">
            <w:pPr>
              <w:pStyle w:val="18"/>
            </w:pPr>
            <w:r>
              <w:t xml:space="preserve"> </w:t>
            </w:r>
          </w:p>
        </w:tc>
      </w:tr>
      <w:tr w14:paraId="68451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E75EDB5"/>
        </w:tc>
        <w:tc>
          <w:tcPr>
            <w:tcW w:w="11947" w:type="dxa"/>
            <w:gridSpan w:val="7"/>
            <w:vAlign w:val="center"/>
          </w:tcPr>
          <w:p w14:paraId="389A2A4E">
            <w:pPr>
              <w:pStyle w:val="18"/>
            </w:pPr>
            <w:r>
              <w:t>基层医疗卫生机构改革绩效补助</w:t>
            </w:r>
          </w:p>
        </w:tc>
      </w:tr>
      <w:tr w14:paraId="0620D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9ADA790">
            <w:pPr>
              <w:pStyle w:val="16"/>
            </w:pPr>
            <w:r>
              <w:t>资金支出计划（%）</w:t>
            </w:r>
          </w:p>
        </w:tc>
        <w:tc>
          <w:tcPr>
            <w:tcW w:w="3982" w:type="dxa"/>
            <w:gridSpan w:val="2"/>
            <w:vAlign w:val="center"/>
          </w:tcPr>
          <w:p w14:paraId="46AAED63">
            <w:pPr>
              <w:pStyle w:val="16"/>
            </w:pPr>
            <w:r>
              <w:t>3月底</w:t>
            </w:r>
          </w:p>
        </w:tc>
        <w:tc>
          <w:tcPr>
            <w:tcW w:w="1991" w:type="dxa"/>
            <w:vAlign w:val="center"/>
          </w:tcPr>
          <w:p w14:paraId="76ACE145">
            <w:pPr>
              <w:pStyle w:val="16"/>
            </w:pPr>
            <w:r>
              <w:t>6月底</w:t>
            </w:r>
          </w:p>
        </w:tc>
        <w:tc>
          <w:tcPr>
            <w:tcW w:w="1992" w:type="dxa"/>
            <w:gridSpan w:val="2"/>
            <w:vAlign w:val="center"/>
          </w:tcPr>
          <w:p w14:paraId="73B220EE">
            <w:pPr>
              <w:pStyle w:val="16"/>
            </w:pPr>
            <w:r>
              <w:t>10月底</w:t>
            </w:r>
          </w:p>
        </w:tc>
        <w:tc>
          <w:tcPr>
            <w:tcW w:w="3982" w:type="dxa"/>
            <w:gridSpan w:val="2"/>
            <w:vAlign w:val="center"/>
          </w:tcPr>
          <w:p w14:paraId="7FA1A3FB">
            <w:pPr>
              <w:pStyle w:val="16"/>
            </w:pPr>
            <w:r>
              <w:t>12月底</w:t>
            </w:r>
          </w:p>
        </w:tc>
      </w:tr>
      <w:tr w14:paraId="702D6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0DDD7F9"/>
        </w:tc>
        <w:tc>
          <w:tcPr>
            <w:tcW w:w="3982" w:type="dxa"/>
            <w:gridSpan w:val="2"/>
            <w:vAlign w:val="center"/>
          </w:tcPr>
          <w:p w14:paraId="7065D592">
            <w:pPr>
              <w:pStyle w:val="19"/>
            </w:pPr>
            <w:r>
              <w:t>25%</w:t>
            </w:r>
          </w:p>
        </w:tc>
        <w:tc>
          <w:tcPr>
            <w:tcW w:w="1991" w:type="dxa"/>
            <w:vAlign w:val="center"/>
          </w:tcPr>
          <w:p w14:paraId="5753C848">
            <w:pPr>
              <w:pStyle w:val="19"/>
            </w:pPr>
            <w:r>
              <w:t>50%</w:t>
            </w:r>
          </w:p>
        </w:tc>
        <w:tc>
          <w:tcPr>
            <w:tcW w:w="1992" w:type="dxa"/>
            <w:gridSpan w:val="2"/>
            <w:vAlign w:val="center"/>
          </w:tcPr>
          <w:p w14:paraId="6AD77312">
            <w:pPr>
              <w:pStyle w:val="19"/>
            </w:pPr>
            <w:r>
              <w:t>75%</w:t>
            </w:r>
          </w:p>
        </w:tc>
        <w:tc>
          <w:tcPr>
            <w:tcW w:w="3982" w:type="dxa"/>
            <w:gridSpan w:val="2"/>
            <w:vAlign w:val="center"/>
          </w:tcPr>
          <w:p w14:paraId="56D513F4">
            <w:pPr>
              <w:pStyle w:val="19"/>
            </w:pPr>
            <w:r>
              <w:t>100%</w:t>
            </w:r>
          </w:p>
        </w:tc>
      </w:tr>
      <w:tr w14:paraId="02460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47B166C">
            <w:pPr>
              <w:pStyle w:val="16"/>
            </w:pPr>
            <w:r>
              <w:t>绩效目标</w:t>
            </w:r>
          </w:p>
        </w:tc>
        <w:tc>
          <w:tcPr>
            <w:tcW w:w="11947" w:type="dxa"/>
            <w:gridSpan w:val="7"/>
            <w:vAlign w:val="center"/>
          </w:tcPr>
          <w:p w14:paraId="4BD1B74D">
            <w:pPr>
              <w:pStyle w:val="18"/>
            </w:pPr>
            <w:r>
              <w:t>1.进一步做好医院人员管理，增强医院运行能力。</w:t>
            </w:r>
            <w:r>
              <w:tab/>
            </w:r>
            <w:r>
              <w:tab/>
            </w:r>
            <w:r>
              <w:tab/>
            </w:r>
            <w:r>
              <w:tab/>
            </w:r>
            <w:r>
              <w:tab/>
            </w:r>
            <w:r>
              <w:tab/>
            </w:r>
          </w:p>
          <w:p w14:paraId="23003C13">
            <w:pPr>
              <w:pStyle w:val="18"/>
            </w:pPr>
            <w:r>
              <w:t>2.人员经费及时足额发放，保障医院人员工资正常发放和工作正常运行。</w:t>
            </w:r>
          </w:p>
        </w:tc>
      </w:tr>
    </w:tbl>
    <w:p w14:paraId="49B61C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5B77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1D99F4B">
            <w:pPr>
              <w:pStyle w:val="16"/>
            </w:pPr>
            <w:r>
              <w:t>一级指标</w:t>
            </w:r>
          </w:p>
        </w:tc>
        <w:tc>
          <w:tcPr>
            <w:tcW w:w="1991" w:type="dxa"/>
            <w:vAlign w:val="center"/>
          </w:tcPr>
          <w:p w14:paraId="7E4452F7">
            <w:pPr>
              <w:pStyle w:val="16"/>
            </w:pPr>
            <w:r>
              <w:t>二级指标</w:t>
            </w:r>
          </w:p>
        </w:tc>
        <w:tc>
          <w:tcPr>
            <w:tcW w:w="1991" w:type="dxa"/>
            <w:vAlign w:val="center"/>
          </w:tcPr>
          <w:p w14:paraId="63EC850A">
            <w:pPr>
              <w:pStyle w:val="16"/>
            </w:pPr>
            <w:r>
              <w:t>三级指标</w:t>
            </w:r>
          </w:p>
        </w:tc>
        <w:tc>
          <w:tcPr>
            <w:tcW w:w="3983" w:type="dxa"/>
            <w:vAlign w:val="center"/>
          </w:tcPr>
          <w:p w14:paraId="0221809B">
            <w:pPr>
              <w:pStyle w:val="16"/>
            </w:pPr>
            <w:r>
              <w:t>绩效指标描述</w:t>
            </w:r>
          </w:p>
        </w:tc>
        <w:tc>
          <w:tcPr>
            <w:tcW w:w="1991" w:type="dxa"/>
            <w:vAlign w:val="center"/>
          </w:tcPr>
          <w:p w14:paraId="4E7D915F">
            <w:pPr>
              <w:pStyle w:val="16"/>
            </w:pPr>
            <w:r>
              <w:t>指标值</w:t>
            </w:r>
          </w:p>
        </w:tc>
        <w:tc>
          <w:tcPr>
            <w:tcW w:w="1991" w:type="dxa"/>
            <w:vAlign w:val="center"/>
          </w:tcPr>
          <w:p w14:paraId="33F31B22">
            <w:pPr>
              <w:pStyle w:val="16"/>
            </w:pPr>
            <w:r>
              <w:t>指标值确定依据</w:t>
            </w:r>
          </w:p>
        </w:tc>
      </w:tr>
      <w:tr w14:paraId="77E9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A241EED">
            <w:pPr>
              <w:pStyle w:val="19"/>
            </w:pPr>
            <w:r>
              <w:t>产出指标</w:t>
            </w:r>
          </w:p>
        </w:tc>
        <w:tc>
          <w:tcPr>
            <w:tcW w:w="1991" w:type="dxa"/>
            <w:vAlign w:val="center"/>
          </w:tcPr>
          <w:p w14:paraId="28D6312C">
            <w:pPr>
              <w:pStyle w:val="18"/>
            </w:pPr>
            <w:r>
              <w:t>数量指标</w:t>
            </w:r>
          </w:p>
        </w:tc>
        <w:tc>
          <w:tcPr>
            <w:tcW w:w="1991" w:type="dxa"/>
            <w:vAlign w:val="center"/>
          </w:tcPr>
          <w:p w14:paraId="6F54E478">
            <w:pPr>
              <w:pStyle w:val="18"/>
            </w:pPr>
            <w:r>
              <w:t>在编在岗人员出勤率</w:t>
            </w:r>
          </w:p>
        </w:tc>
        <w:tc>
          <w:tcPr>
            <w:tcW w:w="3983" w:type="dxa"/>
            <w:vAlign w:val="center"/>
          </w:tcPr>
          <w:p w14:paraId="4167F272">
            <w:pPr>
              <w:pStyle w:val="18"/>
            </w:pPr>
            <w:r>
              <w:t>在职人员出勤天数占应出勤天数的比率</w:t>
            </w:r>
          </w:p>
        </w:tc>
        <w:tc>
          <w:tcPr>
            <w:tcW w:w="1991" w:type="dxa"/>
            <w:vAlign w:val="center"/>
          </w:tcPr>
          <w:p w14:paraId="26F86279">
            <w:pPr>
              <w:pStyle w:val="18"/>
            </w:pPr>
            <w:r>
              <w:t>≥98百分比</w:t>
            </w:r>
          </w:p>
        </w:tc>
        <w:tc>
          <w:tcPr>
            <w:tcW w:w="1991" w:type="dxa"/>
            <w:vAlign w:val="center"/>
          </w:tcPr>
          <w:p w14:paraId="5BCEAB19">
            <w:pPr>
              <w:pStyle w:val="18"/>
            </w:pPr>
            <w:r>
              <w:t xml:space="preserve">冀财社【2011】25号文件 </w:t>
            </w:r>
          </w:p>
        </w:tc>
      </w:tr>
      <w:tr w14:paraId="48FC6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AE5D78B"/>
        </w:tc>
        <w:tc>
          <w:tcPr>
            <w:tcW w:w="1991" w:type="dxa"/>
            <w:vAlign w:val="center"/>
          </w:tcPr>
          <w:p w14:paraId="68C1B594">
            <w:pPr>
              <w:pStyle w:val="18"/>
            </w:pPr>
            <w:r>
              <w:t>质量指标</w:t>
            </w:r>
          </w:p>
        </w:tc>
        <w:tc>
          <w:tcPr>
            <w:tcW w:w="1991" w:type="dxa"/>
            <w:vAlign w:val="center"/>
          </w:tcPr>
          <w:p w14:paraId="2E1F94A2">
            <w:pPr>
              <w:pStyle w:val="18"/>
            </w:pPr>
            <w:r>
              <w:t>人员经费发放到位率</w:t>
            </w:r>
          </w:p>
        </w:tc>
        <w:tc>
          <w:tcPr>
            <w:tcW w:w="3983" w:type="dxa"/>
            <w:vAlign w:val="center"/>
          </w:tcPr>
          <w:p w14:paraId="38E7509F">
            <w:pPr>
              <w:pStyle w:val="18"/>
            </w:pPr>
            <w:r>
              <w:t>实际发放金额占应发放金额的比率</w:t>
            </w:r>
          </w:p>
        </w:tc>
        <w:tc>
          <w:tcPr>
            <w:tcW w:w="1991" w:type="dxa"/>
            <w:vAlign w:val="center"/>
          </w:tcPr>
          <w:p w14:paraId="3F67D8F4">
            <w:pPr>
              <w:pStyle w:val="18"/>
            </w:pPr>
            <w:r>
              <w:t>≤100百分比</w:t>
            </w:r>
          </w:p>
        </w:tc>
        <w:tc>
          <w:tcPr>
            <w:tcW w:w="1991" w:type="dxa"/>
            <w:vAlign w:val="center"/>
          </w:tcPr>
          <w:p w14:paraId="727DA5CF">
            <w:pPr>
              <w:pStyle w:val="18"/>
            </w:pPr>
            <w:r>
              <w:t xml:space="preserve">冀财社【2011】25号文件 </w:t>
            </w:r>
          </w:p>
        </w:tc>
      </w:tr>
      <w:tr w14:paraId="0A2C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6B3AF6E"/>
        </w:tc>
        <w:tc>
          <w:tcPr>
            <w:tcW w:w="1991" w:type="dxa"/>
            <w:vAlign w:val="center"/>
          </w:tcPr>
          <w:p w14:paraId="64F73886">
            <w:pPr>
              <w:pStyle w:val="18"/>
            </w:pPr>
            <w:r>
              <w:t>时效指标</w:t>
            </w:r>
          </w:p>
        </w:tc>
        <w:tc>
          <w:tcPr>
            <w:tcW w:w="1991" w:type="dxa"/>
            <w:vAlign w:val="center"/>
          </w:tcPr>
          <w:p w14:paraId="14CF92DD">
            <w:pPr>
              <w:pStyle w:val="18"/>
            </w:pPr>
            <w:r>
              <w:t>按月足额发放工资</w:t>
            </w:r>
          </w:p>
        </w:tc>
        <w:tc>
          <w:tcPr>
            <w:tcW w:w="3983" w:type="dxa"/>
            <w:vAlign w:val="center"/>
          </w:tcPr>
          <w:p w14:paraId="7CE0715D">
            <w:pPr>
              <w:pStyle w:val="18"/>
            </w:pPr>
            <w:r>
              <w:t>是否按时发放工资</w:t>
            </w:r>
          </w:p>
        </w:tc>
        <w:tc>
          <w:tcPr>
            <w:tcW w:w="1991" w:type="dxa"/>
            <w:vAlign w:val="center"/>
          </w:tcPr>
          <w:p w14:paraId="5354E47C">
            <w:pPr>
              <w:pStyle w:val="18"/>
            </w:pPr>
            <w:r>
              <w:t>每月10日前发放</w:t>
            </w:r>
          </w:p>
        </w:tc>
        <w:tc>
          <w:tcPr>
            <w:tcW w:w="1991" w:type="dxa"/>
            <w:vAlign w:val="center"/>
          </w:tcPr>
          <w:p w14:paraId="709099D8">
            <w:pPr>
              <w:pStyle w:val="18"/>
            </w:pPr>
            <w:r>
              <w:t xml:space="preserve">冀财社【2011】25号文件 </w:t>
            </w:r>
          </w:p>
        </w:tc>
      </w:tr>
      <w:tr w14:paraId="3436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C60F6A7"/>
        </w:tc>
        <w:tc>
          <w:tcPr>
            <w:tcW w:w="1991" w:type="dxa"/>
            <w:vAlign w:val="center"/>
          </w:tcPr>
          <w:p w14:paraId="563BEE59">
            <w:pPr>
              <w:pStyle w:val="18"/>
            </w:pPr>
            <w:r>
              <w:t>成本指标</w:t>
            </w:r>
          </w:p>
        </w:tc>
        <w:tc>
          <w:tcPr>
            <w:tcW w:w="1991" w:type="dxa"/>
            <w:vAlign w:val="center"/>
          </w:tcPr>
          <w:p w14:paraId="2A8EBEA2">
            <w:pPr>
              <w:pStyle w:val="18"/>
            </w:pPr>
            <w:r>
              <w:t>预算控制数</w:t>
            </w:r>
          </w:p>
        </w:tc>
        <w:tc>
          <w:tcPr>
            <w:tcW w:w="3983" w:type="dxa"/>
            <w:vAlign w:val="center"/>
          </w:tcPr>
          <w:p w14:paraId="103637AA">
            <w:pPr>
              <w:pStyle w:val="18"/>
            </w:pPr>
            <w:r>
              <w:t>不超年初预算安排人员经费总额</w:t>
            </w:r>
          </w:p>
        </w:tc>
        <w:tc>
          <w:tcPr>
            <w:tcW w:w="1991" w:type="dxa"/>
            <w:vAlign w:val="center"/>
          </w:tcPr>
          <w:p w14:paraId="18868C5E">
            <w:pPr>
              <w:pStyle w:val="18"/>
            </w:pPr>
            <w:r>
              <w:t>≤48万元</w:t>
            </w:r>
          </w:p>
        </w:tc>
        <w:tc>
          <w:tcPr>
            <w:tcW w:w="1991" w:type="dxa"/>
            <w:vAlign w:val="center"/>
          </w:tcPr>
          <w:p w14:paraId="3D1C02B2">
            <w:pPr>
              <w:pStyle w:val="18"/>
            </w:pPr>
            <w:r>
              <w:t xml:space="preserve">冀财社【2011】25号文件 </w:t>
            </w:r>
          </w:p>
        </w:tc>
      </w:tr>
      <w:tr w14:paraId="2B0D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34B54B5">
            <w:pPr>
              <w:pStyle w:val="19"/>
            </w:pPr>
            <w:r>
              <w:t>效益指标</w:t>
            </w:r>
          </w:p>
        </w:tc>
        <w:tc>
          <w:tcPr>
            <w:tcW w:w="1991" w:type="dxa"/>
            <w:vAlign w:val="center"/>
          </w:tcPr>
          <w:p w14:paraId="1726EA43">
            <w:pPr>
              <w:pStyle w:val="18"/>
            </w:pPr>
            <w:r>
              <w:t>社会效益指标</w:t>
            </w:r>
          </w:p>
        </w:tc>
        <w:tc>
          <w:tcPr>
            <w:tcW w:w="1991" w:type="dxa"/>
            <w:vAlign w:val="center"/>
          </w:tcPr>
          <w:p w14:paraId="3CBCEC1F">
            <w:pPr>
              <w:pStyle w:val="18"/>
            </w:pPr>
            <w:r>
              <w:t>保障基层医疗卫生机构有序发展</w:t>
            </w:r>
          </w:p>
        </w:tc>
        <w:tc>
          <w:tcPr>
            <w:tcW w:w="3983" w:type="dxa"/>
            <w:vAlign w:val="center"/>
          </w:tcPr>
          <w:p w14:paraId="0E380343">
            <w:pPr>
              <w:pStyle w:val="18"/>
            </w:pPr>
            <w:r>
              <w:t>保障基层医疗卫生机构有序发展</w:t>
            </w:r>
          </w:p>
        </w:tc>
        <w:tc>
          <w:tcPr>
            <w:tcW w:w="1991" w:type="dxa"/>
            <w:vAlign w:val="center"/>
          </w:tcPr>
          <w:p w14:paraId="3A27469D">
            <w:pPr>
              <w:pStyle w:val="18"/>
            </w:pPr>
            <w:r>
              <w:t>有序发展</w:t>
            </w:r>
          </w:p>
        </w:tc>
        <w:tc>
          <w:tcPr>
            <w:tcW w:w="1991" w:type="dxa"/>
            <w:vAlign w:val="center"/>
          </w:tcPr>
          <w:p w14:paraId="51DB0EF6">
            <w:pPr>
              <w:pStyle w:val="18"/>
            </w:pPr>
            <w:r>
              <w:t xml:space="preserve">冀财社【2011】25号文件 </w:t>
            </w:r>
          </w:p>
        </w:tc>
      </w:tr>
      <w:tr w14:paraId="7A7E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468A669">
            <w:pPr>
              <w:pStyle w:val="19"/>
            </w:pPr>
            <w:r>
              <w:t>满意度指标</w:t>
            </w:r>
          </w:p>
        </w:tc>
        <w:tc>
          <w:tcPr>
            <w:tcW w:w="1991" w:type="dxa"/>
            <w:vAlign w:val="center"/>
          </w:tcPr>
          <w:p w14:paraId="1356DFD2">
            <w:pPr>
              <w:pStyle w:val="18"/>
            </w:pPr>
            <w:r>
              <w:t>服务对象满意度指标</w:t>
            </w:r>
          </w:p>
        </w:tc>
        <w:tc>
          <w:tcPr>
            <w:tcW w:w="1991" w:type="dxa"/>
            <w:vAlign w:val="center"/>
          </w:tcPr>
          <w:p w14:paraId="6F446A7F">
            <w:pPr>
              <w:pStyle w:val="18"/>
            </w:pPr>
            <w:r>
              <w:t>服务对象满意度</w:t>
            </w:r>
          </w:p>
        </w:tc>
        <w:tc>
          <w:tcPr>
            <w:tcW w:w="3983" w:type="dxa"/>
            <w:vAlign w:val="center"/>
          </w:tcPr>
          <w:p w14:paraId="04D4A19A">
            <w:pPr>
              <w:pStyle w:val="18"/>
            </w:pPr>
            <w:r>
              <w:t>服务对象满意度</w:t>
            </w:r>
          </w:p>
        </w:tc>
        <w:tc>
          <w:tcPr>
            <w:tcW w:w="1991" w:type="dxa"/>
            <w:vAlign w:val="center"/>
          </w:tcPr>
          <w:p w14:paraId="7D52BF14">
            <w:pPr>
              <w:pStyle w:val="18"/>
            </w:pPr>
            <w:r>
              <w:t>≥95百分比</w:t>
            </w:r>
          </w:p>
        </w:tc>
        <w:tc>
          <w:tcPr>
            <w:tcW w:w="1991" w:type="dxa"/>
            <w:vAlign w:val="center"/>
          </w:tcPr>
          <w:p w14:paraId="2109CEAD">
            <w:pPr>
              <w:pStyle w:val="18"/>
            </w:pPr>
            <w:r>
              <w:t xml:space="preserve">冀财社【2011】25号文件 </w:t>
            </w:r>
          </w:p>
        </w:tc>
      </w:tr>
    </w:tbl>
    <w:p w14:paraId="199F8873">
      <w:pPr>
        <w:sectPr>
          <w:pgSz w:w="16840" w:h="11900" w:orient="landscape"/>
          <w:pgMar w:top="1304" w:right="1984" w:bottom="1304" w:left="1134" w:header="720" w:footer="720" w:gutter="0"/>
          <w:pgNumType w:fmt="numberInDash"/>
          <w:cols w:space="720" w:num="1"/>
        </w:sectPr>
      </w:pPr>
    </w:p>
    <w:p w14:paraId="4050F6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9B252B">
      <w:pPr>
        <w:spacing w:before="0" w:after="0"/>
        <w:ind w:firstLine="560"/>
        <w:jc w:val="left"/>
        <w:outlineLvl w:val="3"/>
      </w:pPr>
      <w:r>
        <w:rPr>
          <w:rFonts w:ascii="方正仿宋_GBK" w:hAnsi="方正仿宋_GBK" w:eastAsia="方正仿宋_GBK" w:cs="方正仿宋_GBK"/>
          <w:color w:val="000000"/>
          <w:sz w:val="28"/>
        </w:rPr>
        <w:t>17.2022年计划生育特殊家庭“亲情关爱精准帮扶”（县级资金）绩效目标表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4261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21C79918">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3C7DA189">
            <w:pPr>
              <w:pStyle w:val="17"/>
            </w:pPr>
            <w:r>
              <w:t>单位：万元</w:t>
            </w:r>
          </w:p>
        </w:tc>
      </w:tr>
      <w:tr w14:paraId="23FD8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B9ACF2B">
            <w:pPr>
              <w:pStyle w:val="16"/>
            </w:pPr>
            <w:r>
              <w:t>项目编码</w:t>
            </w:r>
          </w:p>
        </w:tc>
        <w:tc>
          <w:tcPr>
            <w:tcW w:w="3982" w:type="dxa"/>
            <w:gridSpan w:val="2"/>
            <w:vAlign w:val="center"/>
          </w:tcPr>
          <w:p w14:paraId="1A209BC8">
            <w:pPr>
              <w:pStyle w:val="18"/>
            </w:pPr>
            <w:r>
              <w:t>13062322P00784010012P</w:t>
            </w:r>
          </w:p>
        </w:tc>
        <w:tc>
          <w:tcPr>
            <w:tcW w:w="1992" w:type="dxa"/>
            <w:gridSpan w:val="2"/>
            <w:vAlign w:val="center"/>
          </w:tcPr>
          <w:p w14:paraId="3ACEAE22">
            <w:pPr>
              <w:pStyle w:val="16"/>
            </w:pPr>
            <w:r>
              <w:t>项目名称</w:t>
            </w:r>
          </w:p>
        </w:tc>
        <w:tc>
          <w:tcPr>
            <w:tcW w:w="5973" w:type="dxa"/>
            <w:gridSpan w:val="3"/>
            <w:vAlign w:val="center"/>
          </w:tcPr>
          <w:p w14:paraId="5A82390B">
            <w:pPr>
              <w:pStyle w:val="18"/>
            </w:pPr>
            <w:r>
              <w:t>2022年计划生育特殊家庭“亲情关爱精准帮扶”（县级资金）</w:t>
            </w:r>
          </w:p>
        </w:tc>
      </w:tr>
      <w:tr w14:paraId="256AB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FE23BB5">
            <w:pPr>
              <w:pStyle w:val="16"/>
            </w:pPr>
            <w:r>
              <w:t>预算规模及资金用途</w:t>
            </w:r>
          </w:p>
        </w:tc>
        <w:tc>
          <w:tcPr>
            <w:tcW w:w="1991" w:type="dxa"/>
            <w:vAlign w:val="center"/>
          </w:tcPr>
          <w:p w14:paraId="3FDB2442">
            <w:pPr>
              <w:pStyle w:val="16"/>
            </w:pPr>
            <w:r>
              <w:t>预算数</w:t>
            </w:r>
          </w:p>
        </w:tc>
        <w:tc>
          <w:tcPr>
            <w:tcW w:w="1991" w:type="dxa"/>
            <w:vAlign w:val="center"/>
          </w:tcPr>
          <w:p w14:paraId="3BB699BA">
            <w:pPr>
              <w:pStyle w:val="18"/>
            </w:pPr>
            <w:r>
              <w:t>11.00</w:t>
            </w:r>
          </w:p>
        </w:tc>
        <w:tc>
          <w:tcPr>
            <w:tcW w:w="1992" w:type="dxa"/>
            <w:gridSpan w:val="2"/>
            <w:vAlign w:val="center"/>
          </w:tcPr>
          <w:p w14:paraId="6FB699B6">
            <w:pPr>
              <w:pStyle w:val="16"/>
            </w:pPr>
            <w:r>
              <w:t>其中：财政    资金</w:t>
            </w:r>
          </w:p>
        </w:tc>
        <w:tc>
          <w:tcPr>
            <w:tcW w:w="1991" w:type="dxa"/>
            <w:vAlign w:val="center"/>
          </w:tcPr>
          <w:p w14:paraId="16E63F0B">
            <w:pPr>
              <w:pStyle w:val="18"/>
            </w:pPr>
            <w:r>
              <w:t>11.00</w:t>
            </w:r>
          </w:p>
        </w:tc>
        <w:tc>
          <w:tcPr>
            <w:tcW w:w="1991" w:type="dxa"/>
            <w:vAlign w:val="center"/>
          </w:tcPr>
          <w:p w14:paraId="7A3611FA">
            <w:pPr>
              <w:pStyle w:val="16"/>
            </w:pPr>
            <w:r>
              <w:t>其他资金</w:t>
            </w:r>
          </w:p>
        </w:tc>
        <w:tc>
          <w:tcPr>
            <w:tcW w:w="1991" w:type="dxa"/>
            <w:vAlign w:val="center"/>
          </w:tcPr>
          <w:p w14:paraId="7AA988D0">
            <w:pPr>
              <w:pStyle w:val="18"/>
            </w:pPr>
            <w:r>
              <w:t xml:space="preserve"> </w:t>
            </w:r>
          </w:p>
        </w:tc>
      </w:tr>
      <w:tr w14:paraId="5AB3C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689A383"/>
        </w:tc>
        <w:tc>
          <w:tcPr>
            <w:tcW w:w="11947" w:type="dxa"/>
            <w:gridSpan w:val="7"/>
            <w:vAlign w:val="center"/>
          </w:tcPr>
          <w:p w14:paraId="42CE43EE">
            <w:pPr>
              <w:pStyle w:val="18"/>
            </w:pPr>
            <w:r>
              <w:t>计划生育特殊家庭“亲情关爱精准帮扶”资金</w:t>
            </w:r>
          </w:p>
        </w:tc>
      </w:tr>
      <w:tr w14:paraId="73CBC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A58DE9E">
            <w:pPr>
              <w:pStyle w:val="16"/>
            </w:pPr>
            <w:r>
              <w:t>资金支出计划（%）</w:t>
            </w:r>
          </w:p>
        </w:tc>
        <w:tc>
          <w:tcPr>
            <w:tcW w:w="3982" w:type="dxa"/>
            <w:gridSpan w:val="2"/>
            <w:vAlign w:val="center"/>
          </w:tcPr>
          <w:p w14:paraId="551EC432">
            <w:pPr>
              <w:pStyle w:val="16"/>
            </w:pPr>
            <w:r>
              <w:t>3月底</w:t>
            </w:r>
          </w:p>
        </w:tc>
        <w:tc>
          <w:tcPr>
            <w:tcW w:w="1991" w:type="dxa"/>
            <w:vAlign w:val="center"/>
          </w:tcPr>
          <w:p w14:paraId="6F1B059C">
            <w:pPr>
              <w:pStyle w:val="16"/>
            </w:pPr>
            <w:r>
              <w:t>6月底</w:t>
            </w:r>
          </w:p>
        </w:tc>
        <w:tc>
          <w:tcPr>
            <w:tcW w:w="1992" w:type="dxa"/>
            <w:gridSpan w:val="2"/>
            <w:vAlign w:val="center"/>
          </w:tcPr>
          <w:p w14:paraId="1C8F7EDC">
            <w:pPr>
              <w:pStyle w:val="16"/>
            </w:pPr>
            <w:r>
              <w:t>10月底</w:t>
            </w:r>
          </w:p>
        </w:tc>
        <w:tc>
          <w:tcPr>
            <w:tcW w:w="3982" w:type="dxa"/>
            <w:gridSpan w:val="2"/>
            <w:vAlign w:val="center"/>
          </w:tcPr>
          <w:p w14:paraId="7259737E">
            <w:pPr>
              <w:pStyle w:val="16"/>
            </w:pPr>
            <w:r>
              <w:t>12月底</w:t>
            </w:r>
          </w:p>
        </w:tc>
      </w:tr>
      <w:tr w14:paraId="28F5C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3D279DF"/>
        </w:tc>
        <w:tc>
          <w:tcPr>
            <w:tcW w:w="3982" w:type="dxa"/>
            <w:gridSpan w:val="2"/>
            <w:vAlign w:val="center"/>
          </w:tcPr>
          <w:p w14:paraId="1E699B0A">
            <w:pPr>
              <w:pStyle w:val="19"/>
            </w:pPr>
            <w:r>
              <w:t>25%</w:t>
            </w:r>
          </w:p>
        </w:tc>
        <w:tc>
          <w:tcPr>
            <w:tcW w:w="1991" w:type="dxa"/>
            <w:vAlign w:val="center"/>
          </w:tcPr>
          <w:p w14:paraId="4AFEC37B">
            <w:pPr>
              <w:pStyle w:val="19"/>
            </w:pPr>
            <w:r>
              <w:t>50%</w:t>
            </w:r>
          </w:p>
        </w:tc>
        <w:tc>
          <w:tcPr>
            <w:tcW w:w="1992" w:type="dxa"/>
            <w:gridSpan w:val="2"/>
            <w:vAlign w:val="center"/>
          </w:tcPr>
          <w:p w14:paraId="396D0ADA">
            <w:pPr>
              <w:pStyle w:val="19"/>
            </w:pPr>
            <w:r>
              <w:t>75%</w:t>
            </w:r>
          </w:p>
        </w:tc>
        <w:tc>
          <w:tcPr>
            <w:tcW w:w="3982" w:type="dxa"/>
            <w:gridSpan w:val="2"/>
            <w:vAlign w:val="center"/>
          </w:tcPr>
          <w:p w14:paraId="464EC71B">
            <w:pPr>
              <w:pStyle w:val="19"/>
            </w:pPr>
            <w:r>
              <w:t>100%</w:t>
            </w:r>
          </w:p>
        </w:tc>
      </w:tr>
      <w:tr w14:paraId="41B8A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7DB78CF">
            <w:pPr>
              <w:pStyle w:val="16"/>
            </w:pPr>
            <w:r>
              <w:t>绩效目标</w:t>
            </w:r>
          </w:p>
        </w:tc>
        <w:tc>
          <w:tcPr>
            <w:tcW w:w="11947" w:type="dxa"/>
            <w:gridSpan w:val="7"/>
            <w:vAlign w:val="center"/>
          </w:tcPr>
          <w:p w14:paraId="4EBD588E">
            <w:pPr>
              <w:pStyle w:val="18"/>
            </w:pPr>
            <w:r>
              <w:t>1.对符合精准帮扶政策的家庭和个人进行补助。</w:t>
            </w:r>
          </w:p>
        </w:tc>
      </w:tr>
    </w:tbl>
    <w:p w14:paraId="402C08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2D0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45E8A9E">
            <w:pPr>
              <w:pStyle w:val="16"/>
            </w:pPr>
            <w:r>
              <w:t>一级指标</w:t>
            </w:r>
          </w:p>
        </w:tc>
        <w:tc>
          <w:tcPr>
            <w:tcW w:w="1991" w:type="dxa"/>
            <w:vAlign w:val="center"/>
          </w:tcPr>
          <w:p w14:paraId="3D9F4A8C">
            <w:pPr>
              <w:pStyle w:val="16"/>
            </w:pPr>
            <w:r>
              <w:t>二级指标</w:t>
            </w:r>
          </w:p>
        </w:tc>
        <w:tc>
          <w:tcPr>
            <w:tcW w:w="1991" w:type="dxa"/>
            <w:vAlign w:val="center"/>
          </w:tcPr>
          <w:p w14:paraId="2E391391">
            <w:pPr>
              <w:pStyle w:val="16"/>
            </w:pPr>
            <w:r>
              <w:t>三级指标</w:t>
            </w:r>
          </w:p>
        </w:tc>
        <w:tc>
          <w:tcPr>
            <w:tcW w:w="3983" w:type="dxa"/>
            <w:vAlign w:val="center"/>
          </w:tcPr>
          <w:p w14:paraId="21B39020">
            <w:pPr>
              <w:pStyle w:val="16"/>
            </w:pPr>
            <w:r>
              <w:t>绩效指标描述</w:t>
            </w:r>
          </w:p>
        </w:tc>
        <w:tc>
          <w:tcPr>
            <w:tcW w:w="1991" w:type="dxa"/>
            <w:vAlign w:val="center"/>
          </w:tcPr>
          <w:p w14:paraId="1F02CE79">
            <w:pPr>
              <w:pStyle w:val="16"/>
            </w:pPr>
            <w:r>
              <w:t>指标值</w:t>
            </w:r>
          </w:p>
        </w:tc>
        <w:tc>
          <w:tcPr>
            <w:tcW w:w="1991" w:type="dxa"/>
            <w:vAlign w:val="center"/>
          </w:tcPr>
          <w:p w14:paraId="4EF66E78">
            <w:pPr>
              <w:pStyle w:val="16"/>
            </w:pPr>
            <w:r>
              <w:t>指标值确定依据</w:t>
            </w:r>
          </w:p>
        </w:tc>
      </w:tr>
      <w:tr w14:paraId="03AC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9323B9E">
            <w:pPr>
              <w:pStyle w:val="19"/>
            </w:pPr>
            <w:r>
              <w:t>产出指标</w:t>
            </w:r>
          </w:p>
        </w:tc>
        <w:tc>
          <w:tcPr>
            <w:tcW w:w="1991" w:type="dxa"/>
            <w:vAlign w:val="center"/>
          </w:tcPr>
          <w:p w14:paraId="2E69CFAA">
            <w:pPr>
              <w:pStyle w:val="18"/>
            </w:pPr>
            <w:r>
              <w:t>质量指标</w:t>
            </w:r>
          </w:p>
        </w:tc>
        <w:tc>
          <w:tcPr>
            <w:tcW w:w="1991" w:type="dxa"/>
            <w:vAlign w:val="center"/>
          </w:tcPr>
          <w:p w14:paraId="7B9422E5">
            <w:pPr>
              <w:pStyle w:val="18"/>
            </w:pPr>
            <w:r>
              <w:t>试点地区“亲情关爱”帮扶覆盖率</w:t>
            </w:r>
          </w:p>
        </w:tc>
        <w:tc>
          <w:tcPr>
            <w:tcW w:w="3983" w:type="dxa"/>
            <w:vAlign w:val="center"/>
          </w:tcPr>
          <w:p w14:paraId="53E11D11">
            <w:pPr>
              <w:pStyle w:val="18"/>
            </w:pPr>
            <w:r>
              <w:t>试点地区“亲情关爱”帮扶覆盖率</w:t>
            </w:r>
          </w:p>
        </w:tc>
        <w:tc>
          <w:tcPr>
            <w:tcW w:w="1991" w:type="dxa"/>
            <w:vAlign w:val="center"/>
          </w:tcPr>
          <w:p w14:paraId="1A2D24A4">
            <w:pPr>
              <w:pStyle w:val="18"/>
            </w:pPr>
            <w:r>
              <w:t>≥85百分比</w:t>
            </w:r>
          </w:p>
        </w:tc>
        <w:tc>
          <w:tcPr>
            <w:tcW w:w="1991" w:type="dxa"/>
            <w:vAlign w:val="center"/>
          </w:tcPr>
          <w:p w14:paraId="52F708B2">
            <w:pPr>
              <w:pStyle w:val="18"/>
            </w:pPr>
            <w:r>
              <w:t>根据冀卫发【2016】7号文件规定</w:t>
            </w:r>
          </w:p>
        </w:tc>
      </w:tr>
      <w:tr w14:paraId="718C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5F20DD2"/>
        </w:tc>
        <w:tc>
          <w:tcPr>
            <w:tcW w:w="1991" w:type="dxa"/>
            <w:vAlign w:val="center"/>
          </w:tcPr>
          <w:p w14:paraId="1EECDAE4">
            <w:pPr>
              <w:pStyle w:val="18"/>
            </w:pPr>
            <w:r>
              <w:t>数量指标</w:t>
            </w:r>
          </w:p>
        </w:tc>
        <w:tc>
          <w:tcPr>
            <w:tcW w:w="1991" w:type="dxa"/>
            <w:vAlign w:val="center"/>
          </w:tcPr>
          <w:p w14:paraId="50C2BF84">
            <w:pPr>
              <w:pStyle w:val="18"/>
            </w:pPr>
            <w:r>
              <w:t>收益率</w:t>
            </w:r>
          </w:p>
        </w:tc>
        <w:tc>
          <w:tcPr>
            <w:tcW w:w="3983" w:type="dxa"/>
            <w:vAlign w:val="center"/>
          </w:tcPr>
          <w:p w14:paraId="6623681F">
            <w:pPr>
              <w:pStyle w:val="18"/>
            </w:pPr>
            <w:r>
              <w:t>“亲情关爱”帮扶受益对象占全部对象的比例</w:t>
            </w:r>
          </w:p>
        </w:tc>
        <w:tc>
          <w:tcPr>
            <w:tcW w:w="1991" w:type="dxa"/>
            <w:vAlign w:val="center"/>
          </w:tcPr>
          <w:p w14:paraId="6F3DB448">
            <w:pPr>
              <w:pStyle w:val="18"/>
            </w:pPr>
            <w:r>
              <w:t>≥90百分比</w:t>
            </w:r>
          </w:p>
        </w:tc>
        <w:tc>
          <w:tcPr>
            <w:tcW w:w="1991" w:type="dxa"/>
            <w:vAlign w:val="center"/>
          </w:tcPr>
          <w:p w14:paraId="600C9256">
            <w:pPr>
              <w:pStyle w:val="18"/>
            </w:pPr>
            <w:r>
              <w:t>根据冀卫发【2016】7号文件规定</w:t>
            </w:r>
          </w:p>
        </w:tc>
      </w:tr>
      <w:tr w14:paraId="60E2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93DB16C"/>
        </w:tc>
        <w:tc>
          <w:tcPr>
            <w:tcW w:w="1991" w:type="dxa"/>
            <w:vAlign w:val="center"/>
          </w:tcPr>
          <w:p w14:paraId="15131A06">
            <w:pPr>
              <w:pStyle w:val="18"/>
            </w:pPr>
            <w:r>
              <w:t>时效指标</w:t>
            </w:r>
          </w:p>
        </w:tc>
        <w:tc>
          <w:tcPr>
            <w:tcW w:w="1991" w:type="dxa"/>
            <w:vAlign w:val="center"/>
          </w:tcPr>
          <w:p w14:paraId="66C24DBF">
            <w:pPr>
              <w:pStyle w:val="18"/>
            </w:pPr>
            <w:r>
              <w:t>资金发放率</w:t>
            </w:r>
          </w:p>
        </w:tc>
        <w:tc>
          <w:tcPr>
            <w:tcW w:w="3983" w:type="dxa"/>
            <w:vAlign w:val="center"/>
          </w:tcPr>
          <w:p w14:paraId="4DDA0A3E">
            <w:pPr>
              <w:pStyle w:val="18"/>
            </w:pPr>
            <w:r>
              <w:t>资金发放率</w:t>
            </w:r>
          </w:p>
        </w:tc>
        <w:tc>
          <w:tcPr>
            <w:tcW w:w="1991" w:type="dxa"/>
            <w:vAlign w:val="center"/>
          </w:tcPr>
          <w:p w14:paraId="4CF3DCA3">
            <w:pPr>
              <w:pStyle w:val="18"/>
            </w:pPr>
            <w:r>
              <w:t>100百分比</w:t>
            </w:r>
          </w:p>
        </w:tc>
        <w:tc>
          <w:tcPr>
            <w:tcW w:w="1991" w:type="dxa"/>
            <w:vAlign w:val="center"/>
          </w:tcPr>
          <w:p w14:paraId="5C3619F7">
            <w:pPr>
              <w:pStyle w:val="18"/>
            </w:pPr>
            <w:r>
              <w:t>根据冀卫发【2016】7号文件规定</w:t>
            </w:r>
          </w:p>
        </w:tc>
      </w:tr>
      <w:tr w14:paraId="3216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9B7CABF"/>
        </w:tc>
        <w:tc>
          <w:tcPr>
            <w:tcW w:w="1991" w:type="dxa"/>
            <w:vAlign w:val="center"/>
          </w:tcPr>
          <w:p w14:paraId="2032548E">
            <w:pPr>
              <w:pStyle w:val="18"/>
            </w:pPr>
            <w:r>
              <w:t>成本指标</w:t>
            </w:r>
          </w:p>
        </w:tc>
        <w:tc>
          <w:tcPr>
            <w:tcW w:w="1991" w:type="dxa"/>
            <w:vAlign w:val="center"/>
          </w:tcPr>
          <w:p w14:paraId="119566A7">
            <w:pPr>
              <w:pStyle w:val="18"/>
            </w:pPr>
            <w:r>
              <w:t>按预算资金完成率</w:t>
            </w:r>
          </w:p>
        </w:tc>
        <w:tc>
          <w:tcPr>
            <w:tcW w:w="3983" w:type="dxa"/>
            <w:vAlign w:val="center"/>
          </w:tcPr>
          <w:p w14:paraId="15300D58">
            <w:pPr>
              <w:pStyle w:val="18"/>
            </w:pPr>
            <w:r>
              <w:t>按预算资金完成率</w:t>
            </w:r>
          </w:p>
        </w:tc>
        <w:tc>
          <w:tcPr>
            <w:tcW w:w="1991" w:type="dxa"/>
            <w:vAlign w:val="center"/>
          </w:tcPr>
          <w:p w14:paraId="727DF510">
            <w:pPr>
              <w:pStyle w:val="18"/>
            </w:pPr>
            <w:r>
              <w:t>≥80百分比</w:t>
            </w:r>
          </w:p>
        </w:tc>
        <w:tc>
          <w:tcPr>
            <w:tcW w:w="1991" w:type="dxa"/>
            <w:vAlign w:val="center"/>
          </w:tcPr>
          <w:p w14:paraId="0BB1D641">
            <w:pPr>
              <w:pStyle w:val="18"/>
            </w:pPr>
            <w:r>
              <w:t>根据冀卫发【2016】7号文件规定</w:t>
            </w:r>
          </w:p>
        </w:tc>
      </w:tr>
      <w:tr w14:paraId="4D39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1BFB736">
            <w:pPr>
              <w:pStyle w:val="19"/>
            </w:pPr>
            <w:r>
              <w:t>效益指标</w:t>
            </w:r>
          </w:p>
        </w:tc>
        <w:tc>
          <w:tcPr>
            <w:tcW w:w="1991" w:type="dxa"/>
            <w:vAlign w:val="center"/>
          </w:tcPr>
          <w:p w14:paraId="546D65A4">
            <w:pPr>
              <w:pStyle w:val="18"/>
            </w:pPr>
            <w:r>
              <w:t>可持续影响指标</w:t>
            </w:r>
          </w:p>
        </w:tc>
        <w:tc>
          <w:tcPr>
            <w:tcW w:w="1991" w:type="dxa"/>
            <w:vAlign w:val="center"/>
          </w:tcPr>
          <w:p w14:paraId="75E57DB4">
            <w:pPr>
              <w:pStyle w:val="18"/>
            </w:pPr>
            <w:r>
              <w:t>可持续性服务</w:t>
            </w:r>
          </w:p>
        </w:tc>
        <w:tc>
          <w:tcPr>
            <w:tcW w:w="3983" w:type="dxa"/>
            <w:vAlign w:val="center"/>
          </w:tcPr>
          <w:p w14:paraId="4A42030A">
            <w:pPr>
              <w:pStyle w:val="18"/>
            </w:pPr>
            <w:r>
              <w:t>可持续性服务</w:t>
            </w:r>
          </w:p>
        </w:tc>
        <w:tc>
          <w:tcPr>
            <w:tcW w:w="1991" w:type="dxa"/>
            <w:vAlign w:val="center"/>
          </w:tcPr>
          <w:p w14:paraId="2AF66962">
            <w:pPr>
              <w:pStyle w:val="18"/>
            </w:pPr>
            <w:r>
              <w:t>持续提升</w:t>
            </w:r>
          </w:p>
        </w:tc>
        <w:tc>
          <w:tcPr>
            <w:tcW w:w="1991" w:type="dxa"/>
            <w:vAlign w:val="center"/>
          </w:tcPr>
          <w:p w14:paraId="4C0AA282">
            <w:pPr>
              <w:pStyle w:val="18"/>
            </w:pPr>
            <w:r>
              <w:t>根据冀卫发【2016】7号文件规定</w:t>
            </w:r>
          </w:p>
        </w:tc>
      </w:tr>
      <w:tr w14:paraId="7BA7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A7AEDE1">
            <w:pPr>
              <w:pStyle w:val="19"/>
            </w:pPr>
            <w:r>
              <w:t>满意度指标</w:t>
            </w:r>
          </w:p>
        </w:tc>
        <w:tc>
          <w:tcPr>
            <w:tcW w:w="1991" w:type="dxa"/>
            <w:vAlign w:val="center"/>
          </w:tcPr>
          <w:p w14:paraId="408268D9">
            <w:pPr>
              <w:pStyle w:val="18"/>
            </w:pPr>
            <w:r>
              <w:t>服务对象满意度指标</w:t>
            </w:r>
          </w:p>
        </w:tc>
        <w:tc>
          <w:tcPr>
            <w:tcW w:w="1991" w:type="dxa"/>
            <w:vAlign w:val="center"/>
          </w:tcPr>
          <w:p w14:paraId="172344BC">
            <w:pPr>
              <w:pStyle w:val="18"/>
            </w:pPr>
            <w:r>
              <w:t>群众满意度</w:t>
            </w:r>
          </w:p>
        </w:tc>
        <w:tc>
          <w:tcPr>
            <w:tcW w:w="3983" w:type="dxa"/>
            <w:vAlign w:val="center"/>
          </w:tcPr>
          <w:p w14:paraId="2C471CD4">
            <w:pPr>
              <w:pStyle w:val="18"/>
            </w:pPr>
            <w:r>
              <w:t>群众满意度</w:t>
            </w:r>
          </w:p>
        </w:tc>
        <w:tc>
          <w:tcPr>
            <w:tcW w:w="1991" w:type="dxa"/>
            <w:vAlign w:val="center"/>
          </w:tcPr>
          <w:p w14:paraId="579C15B9">
            <w:pPr>
              <w:pStyle w:val="18"/>
            </w:pPr>
            <w:r>
              <w:t>≥85百分比</w:t>
            </w:r>
          </w:p>
        </w:tc>
        <w:tc>
          <w:tcPr>
            <w:tcW w:w="1991" w:type="dxa"/>
            <w:vAlign w:val="center"/>
          </w:tcPr>
          <w:p w14:paraId="59CC8C24">
            <w:pPr>
              <w:pStyle w:val="18"/>
            </w:pPr>
            <w:r>
              <w:t>根据冀卫发【2016】7号文件规定</w:t>
            </w:r>
          </w:p>
        </w:tc>
      </w:tr>
    </w:tbl>
    <w:p w14:paraId="591A973F">
      <w:pPr>
        <w:sectPr>
          <w:pgSz w:w="16840" w:h="11900" w:orient="landscape"/>
          <w:pgMar w:top="1304" w:right="1984" w:bottom="1304" w:left="1134" w:header="720" w:footer="720" w:gutter="0"/>
          <w:pgNumType w:fmt="numberInDash"/>
          <w:cols w:space="720" w:num="1"/>
        </w:sectPr>
      </w:pPr>
    </w:p>
    <w:p w14:paraId="10ECB8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56DAE1">
      <w:pPr>
        <w:spacing w:before="0" w:after="0"/>
        <w:ind w:firstLine="560"/>
        <w:jc w:val="left"/>
        <w:outlineLvl w:val="3"/>
      </w:pPr>
      <w:bookmarkStart w:id="16" w:name="_Toc_4_4_0000000021"/>
      <w:r>
        <w:rPr>
          <w:rFonts w:ascii="方正仿宋_GBK" w:hAnsi="方正仿宋_GBK" w:eastAsia="方正仿宋_GBK" w:cs="方正仿宋_GBK"/>
          <w:color w:val="000000"/>
          <w:sz w:val="28"/>
        </w:rPr>
        <w:t>18.2022年计划生育宣传服务项目（县级资金）绩效目标表</w:t>
      </w:r>
      <w:bookmarkEnd w:id="16"/>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5879F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266EA13">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748D7D4">
            <w:pPr>
              <w:pStyle w:val="17"/>
            </w:pPr>
            <w:r>
              <w:t>单位：万元</w:t>
            </w:r>
          </w:p>
        </w:tc>
      </w:tr>
      <w:tr w14:paraId="51E58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899FE66">
            <w:pPr>
              <w:pStyle w:val="16"/>
            </w:pPr>
            <w:r>
              <w:t>项目编码</w:t>
            </w:r>
          </w:p>
        </w:tc>
        <w:tc>
          <w:tcPr>
            <w:tcW w:w="3982" w:type="dxa"/>
            <w:gridSpan w:val="2"/>
            <w:vAlign w:val="center"/>
          </w:tcPr>
          <w:p w14:paraId="42797BD6">
            <w:pPr>
              <w:pStyle w:val="18"/>
            </w:pPr>
            <w:r>
              <w:t>13062322P007840100095</w:t>
            </w:r>
          </w:p>
        </w:tc>
        <w:tc>
          <w:tcPr>
            <w:tcW w:w="1992" w:type="dxa"/>
            <w:gridSpan w:val="2"/>
            <w:vAlign w:val="center"/>
          </w:tcPr>
          <w:p w14:paraId="154BE549">
            <w:pPr>
              <w:pStyle w:val="16"/>
            </w:pPr>
            <w:r>
              <w:t>项目名称</w:t>
            </w:r>
          </w:p>
        </w:tc>
        <w:tc>
          <w:tcPr>
            <w:tcW w:w="5973" w:type="dxa"/>
            <w:gridSpan w:val="3"/>
            <w:vAlign w:val="center"/>
          </w:tcPr>
          <w:p w14:paraId="4A4C2E48">
            <w:pPr>
              <w:pStyle w:val="18"/>
            </w:pPr>
            <w:r>
              <w:t>2022年计划生育宣传服务项目（县级资金）</w:t>
            </w:r>
          </w:p>
        </w:tc>
      </w:tr>
      <w:tr w14:paraId="1A442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D2F4648">
            <w:pPr>
              <w:pStyle w:val="16"/>
            </w:pPr>
            <w:r>
              <w:t>预算规模及资金用途</w:t>
            </w:r>
          </w:p>
        </w:tc>
        <w:tc>
          <w:tcPr>
            <w:tcW w:w="1991" w:type="dxa"/>
            <w:vAlign w:val="center"/>
          </w:tcPr>
          <w:p w14:paraId="63389BCA">
            <w:pPr>
              <w:pStyle w:val="16"/>
            </w:pPr>
            <w:r>
              <w:t>预算数</w:t>
            </w:r>
          </w:p>
        </w:tc>
        <w:tc>
          <w:tcPr>
            <w:tcW w:w="1991" w:type="dxa"/>
            <w:vAlign w:val="center"/>
          </w:tcPr>
          <w:p w14:paraId="0B0006A5">
            <w:pPr>
              <w:pStyle w:val="18"/>
            </w:pPr>
            <w:r>
              <w:t>10.00</w:t>
            </w:r>
          </w:p>
        </w:tc>
        <w:tc>
          <w:tcPr>
            <w:tcW w:w="1992" w:type="dxa"/>
            <w:gridSpan w:val="2"/>
            <w:vAlign w:val="center"/>
          </w:tcPr>
          <w:p w14:paraId="64B4E328">
            <w:pPr>
              <w:pStyle w:val="16"/>
            </w:pPr>
            <w:r>
              <w:t>其中：财政    资金</w:t>
            </w:r>
          </w:p>
        </w:tc>
        <w:tc>
          <w:tcPr>
            <w:tcW w:w="1991" w:type="dxa"/>
            <w:vAlign w:val="center"/>
          </w:tcPr>
          <w:p w14:paraId="42B6E14F">
            <w:pPr>
              <w:pStyle w:val="18"/>
            </w:pPr>
            <w:r>
              <w:t>10.00</w:t>
            </w:r>
          </w:p>
        </w:tc>
        <w:tc>
          <w:tcPr>
            <w:tcW w:w="1991" w:type="dxa"/>
            <w:vAlign w:val="center"/>
          </w:tcPr>
          <w:p w14:paraId="244A2C96">
            <w:pPr>
              <w:pStyle w:val="16"/>
            </w:pPr>
            <w:r>
              <w:t>其他资金</w:t>
            </w:r>
          </w:p>
        </w:tc>
        <w:tc>
          <w:tcPr>
            <w:tcW w:w="1991" w:type="dxa"/>
            <w:vAlign w:val="center"/>
          </w:tcPr>
          <w:p w14:paraId="206DCA65">
            <w:pPr>
              <w:pStyle w:val="18"/>
            </w:pPr>
            <w:r>
              <w:t xml:space="preserve"> </w:t>
            </w:r>
          </w:p>
        </w:tc>
      </w:tr>
      <w:tr w14:paraId="52ACC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AC53091"/>
        </w:tc>
        <w:tc>
          <w:tcPr>
            <w:tcW w:w="11947" w:type="dxa"/>
            <w:gridSpan w:val="7"/>
            <w:vAlign w:val="center"/>
          </w:tcPr>
          <w:p w14:paraId="36B0DF93">
            <w:pPr>
              <w:pStyle w:val="18"/>
            </w:pPr>
            <w:r>
              <w:t>用于计划生育政策的宣传</w:t>
            </w:r>
          </w:p>
        </w:tc>
      </w:tr>
      <w:tr w14:paraId="76F7C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BE645BD">
            <w:pPr>
              <w:pStyle w:val="16"/>
            </w:pPr>
            <w:r>
              <w:t>资金支出计划（%）</w:t>
            </w:r>
          </w:p>
        </w:tc>
        <w:tc>
          <w:tcPr>
            <w:tcW w:w="3982" w:type="dxa"/>
            <w:gridSpan w:val="2"/>
            <w:vAlign w:val="center"/>
          </w:tcPr>
          <w:p w14:paraId="43EC670E">
            <w:pPr>
              <w:pStyle w:val="16"/>
            </w:pPr>
            <w:r>
              <w:t>3月底</w:t>
            </w:r>
          </w:p>
        </w:tc>
        <w:tc>
          <w:tcPr>
            <w:tcW w:w="1991" w:type="dxa"/>
            <w:vAlign w:val="center"/>
          </w:tcPr>
          <w:p w14:paraId="3F8AB697">
            <w:pPr>
              <w:pStyle w:val="16"/>
            </w:pPr>
            <w:r>
              <w:t>6月底</w:t>
            </w:r>
          </w:p>
        </w:tc>
        <w:tc>
          <w:tcPr>
            <w:tcW w:w="1992" w:type="dxa"/>
            <w:gridSpan w:val="2"/>
            <w:vAlign w:val="center"/>
          </w:tcPr>
          <w:p w14:paraId="1DD8544F">
            <w:pPr>
              <w:pStyle w:val="16"/>
            </w:pPr>
            <w:r>
              <w:t>10月底</w:t>
            </w:r>
          </w:p>
        </w:tc>
        <w:tc>
          <w:tcPr>
            <w:tcW w:w="3982" w:type="dxa"/>
            <w:gridSpan w:val="2"/>
            <w:vAlign w:val="center"/>
          </w:tcPr>
          <w:p w14:paraId="0B5DEE6A">
            <w:pPr>
              <w:pStyle w:val="16"/>
            </w:pPr>
            <w:r>
              <w:t>12月底</w:t>
            </w:r>
          </w:p>
        </w:tc>
      </w:tr>
      <w:tr w14:paraId="47C32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8DBCF30"/>
        </w:tc>
        <w:tc>
          <w:tcPr>
            <w:tcW w:w="3982" w:type="dxa"/>
            <w:gridSpan w:val="2"/>
            <w:vAlign w:val="center"/>
          </w:tcPr>
          <w:p w14:paraId="549DED1E">
            <w:pPr>
              <w:pStyle w:val="19"/>
            </w:pPr>
            <w:r>
              <w:t>25%</w:t>
            </w:r>
          </w:p>
        </w:tc>
        <w:tc>
          <w:tcPr>
            <w:tcW w:w="1991" w:type="dxa"/>
            <w:vAlign w:val="center"/>
          </w:tcPr>
          <w:p w14:paraId="23E54214">
            <w:pPr>
              <w:pStyle w:val="19"/>
            </w:pPr>
            <w:r>
              <w:t>50%</w:t>
            </w:r>
          </w:p>
        </w:tc>
        <w:tc>
          <w:tcPr>
            <w:tcW w:w="1992" w:type="dxa"/>
            <w:gridSpan w:val="2"/>
            <w:vAlign w:val="center"/>
          </w:tcPr>
          <w:p w14:paraId="2630A041">
            <w:pPr>
              <w:pStyle w:val="19"/>
            </w:pPr>
            <w:r>
              <w:t>75%</w:t>
            </w:r>
          </w:p>
        </w:tc>
        <w:tc>
          <w:tcPr>
            <w:tcW w:w="3982" w:type="dxa"/>
            <w:gridSpan w:val="2"/>
            <w:vAlign w:val="center"/>
          </w:tcPr>
          <w:p w14:paraId="3ACA754C">
            <w:pPr>
              <w:pStyle w:val="19"/>
            </w:pPr>
            <w:r>
              <w:t>100%</w:t>
            </w:r>
          </w:p>
        </w:tc>
      </w:tr>
      <w:tr w14:paraId="7FD9F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3507231">
            <w:pPr>
              <w:pStyle w:val="16"/>
            </w:pPr>
            <w:r>
              <w:t>绩效目标</w:t>
            </w:r>
          </w:p>
        </w:tc>
        <w:tc>
          <w:tcPr>
            <w:tcW w:w="11947" w:type="dxa"/>
            <w:gridSpan w:val="7"/>
            <w:vAlign w:val="center"/>
          </w:tcPr>
          <w:p w14:paraId="35A11D1D">
            <w:pPr>
              <w:pStyle w:val="18"/>
            </w:pPr>
            <w:r>
              <w:t>1.积极宣传、落实县计划生育利益导向政策和制度。</w:t>
            </w:r>
          </w:p>
        </w:tc>
      </w:tr>
    </w:tbl>
    <w:p w14:paraId="462758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A29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7BAB52B">
            <w:pPr>
              <w:pStyle w:val="16"/>
            </w:pPr>
            <w:r>
              <w:t>一级指标</w:t>
            </w:r>
          </w:p>
        </w:tc>
        <w:tc>
          <w:tcPr>
            <w:tcW w:w="1991" w:type="dxa"/>
            <w:vAlign w:val="center"/>
          </w:tcPr>
          <w:p w14:paraId="1A53AE5E">
            <w:pPr>
              <w:pStyle w:val="16"/>
            </w:pPr>
            <w:r>
              <w:t>二级指标</w:t>
            </w:r>
          </w:p>
        </w:tc>
        <w:tc>
          <w:tcPr>
            <w:tcW w:w="1991" w:type="dxa"/>
            <w:vAlign w:val="center"/>
          </w:tcPr>
          <w:p w14:paraId="5B5DF404">
            <w:pPr>
              <w:pStyle w:val="16"/>
            </w:pPr>
            <w:r>
              <w:t>三级指标</w:t>
            </w:r>
          </w:p>
        </w:tc>
        <w:tc>
          <w:tcPr>
            <w:tcW w:w="3983" w:type="dxa"/>
            <w:vAlign w:val="center"/>
          </w:tcPr>
          <w:p w14:paraId="09C502C6">
            <w:pPr>
              <w:pStyle w:val="16"/>
            </w:pPr>
            <w:r>
              <w:t>绩效指标描述</w:t>
            </w:r>
          </w:p>
        </w:tc>
        <w:tc>
          <w:tcPr>
            <w:tcW w:w="1991" w:type="dxa"/>
            <w:vAlign w:val="center"/>
          </w:tcPr>
          <w:p w14:paraId="33BA4A88">
            <w:pPr>
              <w:pStyle w:val="16"/>
            </w:pPr>
            <w:r>
              <w:t>指标值</w:t>
            </w:r>
          </w:p>
        </w:tc>
        <w:tc>
          <w:tcPr>
            <w:tcW w:w="1991" w:type="dxa"/>
            <w:vAlign w:val="center"/>
          </w:tcPr>
          <w:p w14:paraId="3D5003EE">
            <w:pPr>
              <w:pStyle w:val="16"/>
            </w:pPr>
            <w:r>
              <w:t>指标值确定依据</w:t>
            </w:r>
          </w:p>
        </w:tc>
      </w:tr>
      <w:tr w14:paraId="6025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8173FCD">
            <w:pPr>
              <w:pStyle w:val="19"/>
            </w:pPr>
            <w:r>
              <w:t>产出指标</w:t>
            </w:r>
          </w:p>
        </w:tc>
        <w:tc>
          <w:tcPr>
            <w:tcW w:w="1991" w:type="dxa"/>
            <w:vAlign w:val="center"/>
          </w:tcPr>
          <w:p w14:paraId="68FD21F8">
            <w:pPr>
              <w:pStyle w:val="18"/>
            </w:pPr>
            <w:r>
              <w:t>数量指标</w:t>
            </w:r>
          </w:p>
        </w:tc>
        <w:tc>
          <w:tcPr>
            <w:tcW w:w="1991" w:type="dxa"/>
            <w:vAlign w:val="center"/>
          </w:tcPr>
          <w:p w14:paraId="47896CB8">
            <w:pPr>
              <w:pStyle w:val="18"/>
            </w:pPr>
            <w:r>
              <w:t>开展外宣活动数量</w:t>
            </w:r>
          </w:p>
        </w:tc>
        <w:tc>
          <w:tcPr>
            <w:tcW w:w="3983" w:type="dxa"/>
            <w:vAlign w:val="center"/>
          </w:tcPr>
          <w:p w14:paraId="773899D3">
            <w:pPr>
              <w:pStyle w:val="18"/>
            </w:pPr>
            <w:r>
              <w:t>每月完成宣传次数</w:t>
            </w:r>
          </w:p>
        </w:tc>
        <w:tc>
          <w:tcPr>
            <w:tcW w:w="1991" w:type="dxa"/>
            <w:vAlign w:val="center"/>
          </w:tcPr>
          <w:p w14:paraId="61456ACE">
            <w:pPr>
              <w:pStyle w:val="18"/>
            </w:pPr>
            <w:r>
              <w:t>≥1月、次</w:t>
            </w:r>
          </w:p>
        </w:tc>
        <w:tc>
          <w:tcPr>
            <w:tcW w:w="1991" w:type="dxa"/>
            <w:vAlign w:val="center"/>
          </w:tcPr>
          <w:p w14:paraId="7414006E">
            <w:pPr>
              <w:pStyle w:val="18"/>
            </w:pPr>
            <w:r>
              <w:t>保市卫办字[2018]102号</w:t>
            </w:r>
          </w:p>
        </w:tc>
      </w:tr>
      <w:tr w14:paraId="568D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4446CEB"/>
        </w:tc>
        <w:tc>
          <w:tcPr>
            <w:tcW w:w="1991" w:type="dxa"/>
            <w:vAlign w:val="center"/>
          </w:tcPr>
          <w:p w14:paraId="373E7718">
            <w:pPr>
              <w:pStyle w:val="18"/>
            </w:pPr>
            <w:r>
              <w:t>质量指标</w:t>
            </w:r>
          </w:p>
        </w:tc>
        <w:tc>
          <w:tcPr>
            <w:tcW w:w="1991" w:type="dxa"/>
            <w:vAlign w:val="center"/>
          </w:tcPr>
          <w:p w14:paraId="2BC36B5C">
            <w:pPr>
              <w:pStyle w:val="18"/>
            </w:pPr>
            <w:r>
              <w:t>宣传覆盖率</w:t>
            </w:r>
          </w:p>
        </w:tc>
        <w:tc>
          <w:tcPr>
            <w:tcW w:w="3983" w:type="dxa"/>
            <w:vAlign w:val="center"/>
          </w:tcPr>
          <w:p w14:paraId="37559754">
            <w:pPr>
              <w:pStyle w:val="18"/>
            </w:pPr>
            <w:r>
              <w:t>宣传覆盖率</w:t>
            </w:r>
          </w:p>
        </w:tc>
        <w:tc>
          <w:tcPr>
            <w:tcW w:w="1991" w:type="dxa"/>
            <w:vAlign w:val="center"/>
          </w:tcPr>
          <w:p w14:paraId="30E473BE">
            <w:pPr>
              <w:pStyle w:val="18"/>
            </w:pPr>
            <w:r>
              <w:t>≥90百分比</w:t>
            </w:r>
          </w:p>
        </w:tc>
        <w:tc>
          <w:tcPr>
            <w:tcW w:w="1991" w:type="dxa"/>
            <w:vAlign w:val="center"/>
          </w:tcPr>
          <w:p w14:paraId="515AD017">
            <w:pPr>
              <w:pStyle w:val="18"/>
            </w:pPr>
            <w:r>
              <w:t>保市卫办字[2018]102号</w:t>
            </w:r>
          </w:p>
        </w:tc>
      </w:tr>
      <w:tr w14:paraId="5219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EEAAD6A"/>
        </w:tc>
        <w:tc>
          <w:tcPr>
            <w:tcW w:w="1991" w:type="dxa"/>
            <w:vAlign w:val="center"/>
          </w:tcPr>
          <w:p w14:paraId="12FBD61E">
            <w:pPr>
              <w:pStyle w:val="18"/>
            </w:pPr>
            <w:r>
              <w:t>时效指标</w:t>
            </w:r>
          </w:p>
        </w:tc>
        <w:tc>
          <w:tcPr>
            <w:tcW w:w="1991" w:type="dxa"/>
            <w:vAlign w:val="center"/>
          </w:tcPr>
          <w:p w14:paraId="3243CEE6">
            <w:pPr>
              <w:pStyle w:val="18"/>
            </w:pPr>
            <w:r>
              <w:t>宣传、活动完成时间</w:t>
            </w:r>
          </w:p>
        </w:tc>
        <w:tc>
          <w:tcPr>
            <w:tcW w:w="3983" w:type="dxa"/>
            <w:vAlign w:val="center"/>
          </w:tcPr>
          <w:p w14:paraId="0904C007">
            <w:pPr>
              <w:pStyle w:val="18"/>
            </w:pPr>
            <w:r>
              <w:t>宣传、活动完成时间</w:t>
            </w:r>
          </w:p>
        </w:tc>
        <w:tc>
          <w:tcPr>
            <w:tcW w:w="1991" w:type="dxa"/>
            <w:vAlign w:val="center"/>
          </w:tcPr>
          <w:p w14:paraId="6010CB8B">
            <w:pPr>
              <w:pStyle w:val="18"/>
            </w:pPr>
            <w:r>
              <w:t>每月宣传一次</w:t>
            </w:r>
          </w:p>
        </w:tc>
        <w:tc>
          <w:tcPr>
            <w:tcW w:w="1991" w:type="dxa"/>
            <w:vAlign w:val="center"/>
          </w:tcPr>
          <w:p w14:paraId="31FF6A2A">
            <w:pPr>
              <w:pStyle w:val="18"/>
            </w:pPr>
            <w:r>
              <w:t>保市卫办字[2018]102号</w:t>
            </w:r>
          </w:p>
        </w:tc>
      </w:tr>
      <w:tr w14:paraId="1829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7A90B59"/>
        </w:tc>
        <w:tc>
          <w:tcPr>
            <w:tcW w:w="1991" w:type="dxa"/>
            <w:vAlign w:val="center"/>
          </w:tcPr>
          <w:p w14:paraId="340ECB43">
            <w:pPr>
              <w:pStyle w:val="18"/>
            </w:pPr>
            <w:r>
              <w:t>成本指标</w:t>
            </w:r>
          </w:p>
        </w:tc>
        <w:tc>
          <w:tcPr>
            <w:tcW w:w="1991" w:type="dxa"/>
            <w:vAlign w:val="center"/>
          </w:tcPr>
          <w:p w14:paraId="7C4ACCE1">
            <w:pPr>
              <w:pStyle w:val="18"/>
            </w:pPr>
            <w:r>
              <w:t>药品安全宣传总成本</w:t>
            </w:r>
          </w:p>
        </w:tc>
        <w:tc>
          <w:tcPr>
            <w:tcW w:w="3983" w:type="dxa"/>
            <w:vAlign w:val="center"/>
          </w:tcPr>
          <w:p w14:paraId="6165DEDB">
            <w:pPr>
              <w:pStyle w:val="18"/>
            </w:pPr>
            <w:r>
              <w:t>药品安全宣传总成本</w:t>
            </w:r>
          </w:p>
        </w:tc>
        <w:tc>
          <w:tcPr>
            <w:tcW w:w="1991" w:type="dxa"/>
            <w:vAlign w:val="center"/>
          </w:tcPr>
          <w:p w14:paraId="339CE0FD">
            <w:pPr>
              <w:pStyle w:val="18"/>
            </w:pPr>
            <w:r>
              <w:t>≤80万元</w:t>
            </w:r>
          </w:p>
        </w:tc>
        <w:tc>
          <w:tcPr>
            <w:tcW w:w="1991" w:type="dxa"/>
            <w:vAlign w:val="center"/>
          </w:tcPr>
          <w:p w14:paraId="4B046808">
            <w:pPr>
              <w:pStyle w:val="18"/>
            </w:pPr>
            <w:r>
              <w:t>保市卫办字[2018]102号</w:t>
            </w:r>
          </w:p>
        </w:tc>
      </w:tr>
      <w:tr w14:paraId="4478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28DD93C">
            <w:pPr>
              <w:pStyle w:val="19"/>
            </w:pPr>
            <w:r>
              <w:t>效益指标</w:t>
            </w:r>
          </w:p>
        </w:tc>
        <w:tc>
          <w:tcPr>
            <w:tcW w:w="1991" w:type="dxa"/>
            <w:vAlign w:val="center"/>
          </w:tcPr>
          <w:p w14:paraId="5EB74D26">
            <w:pPr>
              <w:pStyle w:val="18"/>
            </w:pPr>
            <w:r>
              <w:t>社会效益指标</w:t>
            </w:r>
          </w:p>
        </w:tc>
        <w:tc>
          <w:tcPr>
            <w:tcW w:w="1991" w:type="dxa"/>
            <w:vAlign w:val="center"/>
          </w:tcPr>
          <w:p w14:paraId="5F0D1B25">
            <w:pPr>
              <w:pStyle w:val="18"/>
            </w:pPr>
            <w:r>
              <w:t>政策知晓率</w:t>
            </w:r>
          </w:p>
        </w:tc>
        <w:tc>
          <w:tcPr>
            <w:tcW w:w="3983" w:type="dxa"/>
            <w:vAlign w:val="center"/>
          </w:tcPr>
          <w:p w14:paraId="1DAE11A6">
            <w:pPr>
              <w:pStyle w:val="18"/>
            </w:pPr>
            <w:r>
              <w:t>在产生的重要影响，得到广大受众的充分认可。</w:t>
            </w:r>
          </w:p>
        </w:tc>
        <w:tc>
          <w:tcPr>
            <w:tcW w:w="1991" w:type="dxa"/>
            <w:vAlign w:val="center"/>
          </w:tcPr>
          <w:p w14:paraId="5725DB14">
            <w:pPr>
              <w:pStyle w:val="18"/>
            </w:pPr>
            <w:r>
              <w:t>≥90百分比</w:t>
            </w:r>
          </w:p>
        </w:tc>
        <w:tc>
          <w:tcPr>
            <w:tcW w:w="1991" w:type="dxa"/>
            <w:vAlign w:val="center"/>
          </w:tcPr>
          <w:p w14:paraId="26449C27">
            <w:pPr>
              <w:pStyle w:val="18"/>
            </w:pPr>
            <w:r>
              <w:t>保市卫办字[2018]102号</w:t>
            </w:r>
          </w:p>
        </w:tc>
      </w:tr>
      <w:tr w14:paraId="4B44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89A47F3">
            <w:pPr>
              <w:pStyle w:val="19"/>
            </w:pPr>
            <w:r>
              <w:t>满意度指标</w:t>
            </w:r>
          </w:p>
        </w:tc>
        <w:tc>
          <w:tcPr>
            <w:tcW w:w="1991" w:type="dxa"/>
            <w:vAlign w:val="center"/>
          </w:tcPr>
          <w:p w14:paraId="1E68A2F7">
            <w:pPr>
              <w:pStyle w:val="18"/>
            </w:pPr>
            <w:r>
              <w:t>服务对象满意度指标</w:t>
            </w:r>
          </w:p>
        </w:tc>
        <w:tc>
          <w:tcPr>
            <w:tcW w:w="1991" w:type="dxa"/>
            <w:vAlign w:val="center"/>
          </w:tcPr>
          <w:p w14:paraId="6C4864AD">
            <w:pPr>
              <w:pStyle w:val="18"/>
            </w:pPr>
            <w:r>
              <w:t>群众满意度</w:t>
            </w:r>
          </w:p>
        </w:tc>
        <w:tc>
          <w:tcPr>
            <w:tcW w:w="3983" w:type="dxa"/>
            <w:vAlign w:val="center"/>
          </w:tcPr>
          <w:p w14:paraId="236CA598">
            <w:pPr>
              <w:pStyle w:val="18"/>
            </w:pPr>
            <w:r>
              <w:t>群众满意数量占总数的比例</w:t>
            </w:r>
          </w:p>
        </w:tc>
        <w:tc>
          <w:tcPr>
            <w:tcW w:w="1991" w:type="dxa"/>
            <w:vAlign w:val="center"/>
          </w:tcPr>
          <w:p w14:paraId="432A52C8">
            <w:pPr>
              <w:pStyle w:val="18"/>
            </w:pPr>
            <w:r>
              <w:t>≥85百分比</w:t>
            </w:r>
          </w:p>
        </w:tc>
        <w:tc>
          <w:tcPr>
            <w:tcW w:w="1991" w:type="dxa"/>
            <w:vAlign w:val="center"/>
          </w:tcPr>
          <w:p w14:paraId="74FACD4C">
            <w:pPr>
              <w:pStyle w:val="18"/>
            </w:pPr>
            <w:r>
              <w:t>保市卫办字[2018]102号</w:t>
            </w:r>
          </w:p>
        </w:tc>
      </w:tr>
    </w:tbl>
    <w:p w14:paraId="13A09763">
      <w:pPr>
        <w:sectPr>
          <w:pgSz w:w="16840" w:h="11900" w:orient="landscape"/>
          <w:pgMar w:top="1304" w:right="1984" w:bottom="1304" w:left="1134" w:header="720" w:footer="720" w:gutter="0"/>
          <w:pgNumType w:fmt="numberInDash"/>
          <w:cols w:space="720" w:num="1"/>
        </w:sectPr>
      </w:pPr>
    </w:p>
    <w:p w14:paraId="1C7570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BBA237">
      <w:pPr>
        <w:spacing w:before="0" w:after="0"/>
        <w:ind w:firstLine="560"/>
        <w:jc w:val="left"/>
        <w:outlineLvl w:val="3"/>
      </w:pPr>
      <w:bookmarkStart w:id="17" w:name="_Toc_4_4_0000000022"/>
      <w:r>
        <w:rPr>
          <w:rFonts w:ascii="方正仿宋_GBK" w:hAnsi="方正仿宋_GBK" w:eastAsia="方正仿宋_GBK" w:cs="方正仿宋_GBK"/>
          <w:color w:val="000000"/>
          <w:sz w:val="28"/>
        </w:rPr>
        <w:t>19.2022年计生特殊家庭购买护工保险（县级资金）绩效目标表</w:t>
      </w:r>
      <w:bookmarkEnd w:id="1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7BD41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7F66EA2">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45A9161">
            <w:pPr>
              <w:pStyle w:val="17"/>
            </w:pPr>
            <w:r>
              <w:t>单位：万元</w:t>
            </w:r>
          </w:p>
        </w:tc>
      </w:tr>
      <w:tr w14:paraId="44B4D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EC94C54">
            <w:pPr>
              <w:pStyle w:val="16"/>
            </w:pPr>
            <w:r>
              <w:t>项目编码</w:t>
            </w:r>
          </w:p>
        </w:tc>
        <w:tc>
          <w:tcPr>
            <w:tcW w:w="3982" w:type="dxa"/>
            <w:gridSpan w:val="2"/>
            <w:vAlign w:val="center"/>
          </w:tcPr>
          <w:p w14:paraId="5658D069">
            <w:pPr>
              <w:pStyle w:val="18"/>
            </w:pPr>
            <w:r>
              <w:t>13062322P007840100114</w:t>
            </w:r>
          </w:p>
        </w:tc>
        <w:tc>
          <w:tcPr>
            <w:tcW w:w="1992" w:type="dxa"/>
            <w:gridSpan w:val="2"/>
            <w:vAlign w:val="center"/>
          </w:tcPr>
          <w:p w14:paraId="2C9FD56A">
            <w:pPr>
              <w:pStyle w:val="16"/>
            </w:pPr>
            <w:r>
              <w:t>项目名称</w:t>
            </w:r>
          </w:p>
        </w:tc>
        <w:tc>
          <w:tcPr>
            <w:tcW w:w="5973" w:type="dxa"/>
            <w:gridSpan w:val="3"/>
            <w:vAlign w:val="center"/>
          </w:tcPr>
          <w:p w14:paraId="1DE60A12">
            <w:pPr>
              <w:pStyle w:val="18"/>
            </w:pPr>
            <w:r>
              <w:t>2022年计生特殊家庭购买护工保险（县级资金）</w:t>
            </w:r>
          </w:p>
        </w:tc>
      </w:tr>
      <w:tr w14:paraId="3F210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474316A">
            <w:pPr>
              <w:pStyle w:val="16"/>
            </w:pPr>
            <w:r>
              <w:t>预算规模及资金用途</w:t>
            </w:r>
          </w:p>
        </w:tc>
        <w:tc>
          <w:tcPr>
            <w:tcW w:w="1991" w:type="dxa"/>
            <w:vAlign w:val="center"/>
          </w:tcPr>
          <w:p w14:paraId="400E2A02">
            <w:pPr>
              <w:pStyle w:val="16"/>
            </w:pPr>
            <w:r>
              <w:t>预算数</w:t>
            </w:r>
          </w:p>
        </w:tc>
        <w:tc>
          <w:tcPr>
            <w:tcW w:w="1991" w:type="dxa"/>
            <w:vAlign w:val="center"/>
          </w:tcPr>
          <w:p w14:paraId="2C094FD7">
            <w:pPr>
              <w:pStyle w:val="18"/>
            </w:pPr>
            <w:r>
              <w:t>13.80</w:t>
            </w:r>
          </w:p>
        </w:tc>
        <w:tc>
          <w:tcPr>
            <w:tcW w:w="1992" w:type="dxa"/>
            <w:gridSpan w:val="2"/>
            <w:vAlign w:val="center"/>
          </w:tcPr>
          <w:p w14:paraId="037F231A">
            <w:pPr>
              <w:pStyle w:val="16"/>
            </w:pPr>
            <w:r>
              <w:t>其中：财政    资金</w:t>
            </w:r>
          </w:p>
        </w:tc>
        <w:tc>
          <w:tcPr>
            <w:tcW w:w="1991" w:type="dxa"/>
            <w:vAlign w:val="center"/>
          </w:tcPr>
          <w:p w14:paraId="697233D8">
            <w:pPr>
              <w:pStyle w:val="18"/>
            </w:pPr>
            <w:r>
              <w:t>13.80</w:t>
            </w:r>
          </w:p>
        </w:tc>
        <w:tc>
          <w:tcPr>
            <w:tcW w:w="1991" w:type="dxa"/>
            <w:vAlign w:val="center"/>
          </w:tcPr>
          <w:p w14:paraId="48257932">
            <w:pPr>
              <w:pStyle w:val="16"/>
            </w:pPr>
            <w:r>
              <w:t>其他资金</w:t>
            </w:r>
          </w:p>
        </w:tc>
        <w:tc>
          <w:tcPr>
            <w:tcW w:w="1991" w:type="dxa"/>
            <w:vAlign w:val="center"/>
          </w:tcPr>
          <w:p w14:paraId="49E4EA6A">
            <w:pPr>
              <w:pStyle w:val="18"/>
            </w:pPr>
            <w:r>
              <w:t xml:space="preserve"> </w:t>
            </w:r>
          </w:p>
        </w:tc>
      </w:tr>
      <w:tr w14:paraId="3AF6C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3D5D140"/>
        </w:tc>
        <w:tc>
          <w:tcPr>
            <w:tcW w:w="11947" w:type="dxa"/>
            <w:gridSpan w:val="7"/>
            <w:vAlign w:val="center"/>
          </w:tcPr>
          <w:p w14:paraId="05B9463D">
            <w:pPr>
              <w:pStyle w:val="18"/>
            </w:pPr>
            <w:r>
              <w:t>计划生育特殊家庭护工保险费</w:t>
            </w:r>
          </w:p>
        </w:tc>
      </w:tr>
      <w:tr w14:paraId="09AF5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EFAFA17">
            <w:pPr>
              <w:pStyle w:val="16"/>
            </w:pPr>
            <w:r>
              <w:t>资金支出计划（%）</w:t>
            </w:r>
          </w:p>
        </w:tc>
        <w:tc>
          <w:tcPr>
            <w:tcW w:w="3982" w:type="dxa"/>
            <w:gridSpan w:val="2"/>
            <w:vAlign w:val="center"/>
          </w:tcPr>
          <w:p w14:paraId="037CA625">
            <w:pPr>
              <w:pStyle w:val="16"/>
            </w:pPr>
            <w:r>
              <w:t>3月底</w:t>
            </w:r>
          </w:p>
        </w:tc>
        <w:tc>
          <w:tcPr>
            <w:tcW w:w="1991" w:type="dxa"/>
            <w:vAlign w:val="center"/>
          </w:tcPr>
          <w:p w14:paraId="1E4505F2">
            <w:pPr>
              <w:pStyle w:val="16"/>
            </w:pPr>
            <w:r>
              <w:t>6月底</w:t>
            </w:r>
          </w:p>
        </w:tc>
        <w:tc>
          <w:tcPr>
            <w:tcW w:w="1992" w:type="dxa"/>
            <w:gridSpan w:val="2"/>
            <w:vAlign w:val="center"/>
          </w:tcPr>
          <w:p w14:paraId="4F3132AA">
            <w:pPr>
              <w:pStyle w:val="16"/>
            </w:pPr>
            <w:r>
              <w:t>10月底</w:t>
            </w:r>
          </w:p>
        </w:tc>
        <w:tc>
          <w:tcPr>
            <w:tcW w:w="3982" w:type="dxa"/>
            <w:gridSpan w:val="2"/>
            <w:vAlign w:val="center"/>
          </w:tcPr>
          <w:p w14:paraId="452BF44A">
            <w:pPr>
              <w:pStyle w:val="16"/>
            </w:pPr>
            <w:r>
              <w:t>12月底</w:t>
            </w:r>
          </w:p>
        </w:tc>
      </w:tr>
      <w:tr w14:paraId="046F7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44005E0"/>
        </w:tc>
        <w:tc>
          <w:tcPr>
            <w:tcW w:w="3982" w:type="dxa"/>
            <w:gridSpan w:val="2"/>
            <w:vAlign w:val="center"/>
          </w:tcPr>
          <w:p w14:paraId="34FCAB81">
            <w:pPr>
              <w:pStyle w:val="19"/>
            </w:pPr>
            <w:r>
              <w:t>25%</w:t>
            </w:r>
          </w:p>
        </w:tc>
        <w:tc>
          <w:tcPr>
            <w:tcW w:w="1991" w:type="dxa"/>
            <w:vAlign w:val="center"/>
          </w:tcPr>
          <w:p w14:paraId="76D6BDA2">
            <w:pPr>
              <w:pStyle w:val="19"/>
            </w:pPr>
            <w:r>
              <w:t>50%</w:t>
            </w:r>
          </w:p>
        </w:tc>
        <w:tc>
          <w:tcPr>
            <w:tcW w:w="1992" w:type="dxa"/>
            <w:gridSpan w:val="2"/>
            <w:vAlign w:val="center"/>
          </w:tcPr>
          <w:p w14:paraId="673D38BD">
            <w:pPr>
              <w:pStyle w:val="19"/>
            </w:pPr>
            <w:r>
              <w:t>75%</w:t>
            </w:r>
          </w:p>
        </w:tc>
        <w:tc>
          <w:tcPr>
            <w:tcW w:w="3982" w:type="dxa"/>
            <w:gridSpan w:val="2"/>
            <w:vAlign w:val="center"/>
          </w:tcPr>
          <w:p w14:paraId="58C92717">
            <w:pPr>
              <w:pStyle w:val="19"/>
            </w:pPr>
            <w:r>
              <w:t>100%</w:t>
            </w:r>
          </w:p>
        </w:tc>
      </w:tr>
      <w:tr w14:paraId="7B026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4917EC4">
            <w:pPr>
              <w:pStyle w:val="16"/>
            </w:pPr>
            <w:r>
              <w:t>绩效目标</w:t>
            </w:r>
          </w:p>
        </w:tc>
        <w:tc>
          <w:tcPr>
            <w:tcW w:w="11947" w:type="dxa"/>
            <w:gridSpan w:val="7"/>
            <w:vAlign w:val="center"/>
          </w:tcPr>
          <w:p w14:paraId="73FC78DE">
            <w:pPr>
              <w:pStyle w:val="18"/>
            </w:pPr>
            <w:r>
              <w:t>1.对符合政策的独生子女家庭缴纳护工保险。</w:t>
            </w:r>
          </w:p>
          <w:p w14:paraId="464C414D">
            <w:pPr>
              <w:pStyle w:val="18"/>
            </w:pPr>
            <w:r>
              <w:t>2.对独生子女死亡家庭缴纳护工保险。</w:t>
            </w:r>
          </w:p>
        </w:tc>
      </w:tr>
    </w:tbl>
    <w:p w14:paraId="69A929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B3A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3F100E6">
            <w:pPr>
              <w:pStyle w:val="16"/>
            </w:pPr>
            <w:r>
              <w:t>一级指标</w:t>
            </w:r>
          </w:p>
        </w:tc>
        <w:tc>
          <w:tcPr>
            <w:tcW w:w="1991" w:type="dxa"/>
            <w:vAlign w:val="center"/>
          </w:tcPr>
          <w:p w14:paraId="4F831338">
            <w:pPr>
              <w:pStyle w:val="16"/>
            </w:pPr>
            <w:r>
              <w:t>二级指标</w:t>
            </w:r>
          </w:p>
        </w:tc>
        <w:tc>
          <w:tcPr>
            <w:tcW w:w="1991" w:type="dxa"/>
            <w:vAlign w:val="center"/>
          </w:tcPr>
          <w:p w14:paraId="2AFF800C">
            <w:pPr>
              <w:pStyle w:val="16"/>
            </w:pPr>
            <w:r>
              <w:t>三级指标</w:t>
            </w:r>
          </w:p>
        </w:tc>
        <w:tc>
          <w:tcPr>
            <w:tcW w:w="3983" w:type="dxa"/>
            <w:vAlign w:val="center"/>
          </w:tcPr>
          <w:p w14:paraId="29121A2D">
            <w:pPr>
              <w:pStyle w:val="16"/>
            </w:pPr>
            <w:r>
              <w:t>绩效指标描述</w:t>
            </w:r>
          </w:p>
        </w:tc>
        <w:tc>
          <w:tcPr>
            <w:tcW w:w="1991" w:type="dxa"/>
            <w:vAlign w:val="center"/>
          </w:tcPr>
          <w:p w14:paraId="7E8AFD13">
            <w:pPr>
              <w:pStyle w:val="16"/>
            </w:pPr>
            <w:r>
              <w:t>指标值</w:t>
            </w:r>
          </w:p>
        </w:tc>
        <w:tc>
          <w:tcPr>
            <w:tcW w:w="1991" w:type="dxa"/>
            <w:vAlign w:val="center"/>
          </w:tcPr>
          <w:p w14:paraId="155477F1">
            <w:pPr>
              <w:pStyle w:val="16"/>
            </w:pPr>
            <w:r>
              <w:t>指标值确定依据</w:t>
            </w:r>
          </w:p>
        </w:tc>
      </w:tr>
      <w:tr w14:paraId="609B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A8AD886">
            <w:pPr>
              <w:pStyle w:val="19"/>
            </w:pPr>
            <w:r>
              <w:t>产出指标</w:t>
            </w:r>
          </w:p>
        </w:tc>
        <w:tc>
          <w:tcPr>
            <w:tcW w:w="1991" w:type="dxa"/>
            <w:vAlign w:val="center"/>
          </w:tcPr>
          <w:p w14:paraId="2D29B587">
            <w:pPr>
              <w:pStyle w:val="18"/>
            </w:pPr>
            <w:r>
              <w:t>数量指标</w:t>
            </w:r>
          </w:p>
        </w:tc>
        <w:tc>
          <w:tcPr>
            <w:tcW w:w="1991" w:type="dxa"/>
            <w:vAlign w:val="center"/>
          </w:tcPr>
          <w:p w14:paraId="3A0A5A16">
            <w:pPr>
              <w:pStyle w:val="18"/>
            </w:pPr>
            <w:r>
              <w:t>计生家庭享受缴纳保险比例</w:t>
            </w:r>
          </w:p>
        </w:tc>
        <w:tc>
          <w:tcPr>
            <w:tcW w:w="3983" w:type="dxa"/>
            <w:vAlign w:val="center"/>
          </w:tcPr>
          <w:p w14:paraId="53DDB150">
            <w:pPr>
              <w:pStyle w:val="18"/>
            </w:pPr>
            <w:r>
              <w:t>年度内享受计生家庭护工保险的比例</w:t>
            </w:r>
          </w:p>
          <w:p w14:paraId="174425F5">
            <w:pPr>
              <w:pStyle w:val="18"/>
            </w:pPr>
          </w:p>
        </w:tc>
        <w:tc>
          <w:tcPr>
            <w:tcW w:w="1991" w:type="dxa"/>
            <w:vAlign w:val="center"/>
          </w:tcPr>
          <w:p w14:paraId="192E7B00">
            <w:pPr>
              <w:pStyle w:val="18"/>
            </w:pPr>
            <w:r>
              <w:t>≥95百分比</w:t>
            </w:r>
          </w:p>
        </w:tc>
        <w:tc>
          <w:tcPr>
            <w:tcW w:w="1991" w:type="dxa"/>
            <w:vAlign w:val="center"/>
          </w:tcPr>
          <w:p w14:paraId="5DDCA5D7">
            <w:pPr>
              <w:pStyle w:val="18"/>
            </w:pPr>
            <w:r>
              <w:t>根据冀卫发【2016】7号文件规定</w:t>
            </w:r>
          </w:p>
        </w:tc>
      </w:tr>
      <w:tr w14:paraId="08C5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2D5B2C4"/>
        </w:tc>
        <w:tc>
          <w:tcPr>
            <w:tcW w:w="1991" w:type="dxa"/>
            <w:vAlign w:val="center"/>
          </w:tcPr>
          <w:p w14:paraId="22EF5826">
            <w:pPr>
              <w:pStyle w:val="18"/>
            </w:pPr>
            <w:r>
              <w:t>质量指标</w:t>
            </w:r>
          </w:p>
        </w:tc>
        <w:tc>
          <w:tcPr>
            <w:tcW w:w="1991" w:type="dxa"/>
            <w:vAlign w:val="center"/>
          </w:tcPr>
          <w:p w14:paraId="1CB943DD">
            <w:pPr>
              <w:pStyle w:val="18"/>
            </w:pPr>
            <w:r>
              <w:t>资金拨付到位率</w:t>
            </w:r>
          </w:p>
        </w:tc>
        <w:tc>
          <w:tcPr>
            <w:tcW w:w="3983" w:type="dxa"/>
            <w:vAlign w:val="center"/>
          </w:tcPr>
          <w:p w14:paraId="47BFA4A2">
            <w:pPr>
              <w:pStyle w:val="18"/>
            </w:pPr>
            <w:r>
              <w:t>资金拨付到位率</w:t>
            </w:r>
          </w:p>
        </w:tc>
        <w:tc>
          <w:tcPr>
            <w:tcW w:w="1991" w:type="dxa"/>
            <w:vAlign w:val="center"/>
          </w:tcPr>
          <w:p w14:paraId="2AD34893">
            <w:pPr>
              <w:pStyle w:val="18"/>
            </w:pPr>
            <w:r>
              <w:t>≥90百分比</w:t>
            </w:r>
          </w:p>
        </w:tc>
        <w:tc>
          <w:tcPr>
            <w:tcW w:w="1991" w:type="dxa"/>
            <w:vAlign w:val="center"/>
          </w:tcPr>
          <w:p w14:paraId="04A2E7CF">
            <w:pPr>
              <w:pStyle w:val="18"/>
            </w:pPr>
            <w:r>
              <w:t>根据冀卫发【2016】7号文件规定</w:t>
            </w:r>
          </w:p>
        </w:tc>
      </w:tr>
      <w:tr w14:paraId="4C50A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8F54D61"/>
        </w:tc>
        <w:tc>
          <w:tcPr>
            <w:tcW w:w="1991" w:type="dxa"/>
            <w:vAlign w:val="center"/>
          </w:tcPr>
          <w:p w14:paraId="70C2A747">
            <w:pPr>
              <w:pStyle w:val="18"/>
            </w:pPr>
            <w:r>
              <w:t>时效指标</w:t>
            </w:r>
          </w:p>
        </w:tc>
        <w:tc>
          <w:tcPr>
            <w:tcW w:w="1991" w:type="dxa"/>
            <w:vAlign w:val="center"/>
          </w:tcPr>
          <w:p w14:paraId="00AA3A9F">
            <w:pPr>
              <w:pStyle w:val="18"/>
            </w:pPr>
            <w:r>
              <w:t>按规定时限缴纳保险</w:t>
            </w:r>
          </w:p>
        </w:tc>
        <w:tc>
          <w:tcPr>
            <w:tcW w:w="3983" w:type="dxa"/>
            <w:vAlign w:val="center"/>
          </w:tcPr>
          <w:p w14:paraId="59CAC7F9">
            <w:pPr>
              <w:pStyle w:val="18"/>
            </w:pPr>
            <w:r>
              <w:t>按规定时限发放工资、缴纳保险</w:t>
            </w:r>
          </w:p>
        </w:tc>
        <w:tc>
          <w:tcPr>
            <w:tcW w:w="1991" w:type="dxa"/>
            <w:vAlign w:val="center"/>
          </w:tcPr>
          <w:p w14:paraId="4BA881CC">
            <w:pPr>
              <w:pStyle w:val="18"/>
            </w:pPr>
            <w:r>
              <w:t>年底完成</w:t>
            </w:r>
          </w:p>
        </w:tc>
        <w:tc>
          <w:tcPr>
            <w:tcW w:w="1991" w:type="dxa"/>
            <w:vAlign w:val="center"/>
          </w:tcPr>
          <w:p w14:paraId="14F43BC9">
            <w:pPr>
              <w:pStyle w:val="18"/>
            </w:pPr>
            <w:r>
              <w:t>根据冀卫发【2016】7号文件规定</w:t>
            </w:r>
          </w:p>
        </w:tc>
      </w:tr>
      <w:tr w14:paraId="3752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4260FC4"/>
        </w:tc>
        <w:tc>
          <w:tcPr>
            <w:tcW w:w="1991" w:type="dxa"/>
            <w:vAlign w:val="center"/>
          </w:tcPr>
          <w:p w14:paraId="03CFF282">
            <w:pPr>
              <w:pStyle w:val="18"/>
            </w:pPr>
            <w:r>
              <w:t>成本指标</w:t>
            </w:r>
          </w:p>
        </w:tc>
        <w:tc>
          <w:tcPr>
            <w:tcW w:w="1991" w:type="dxa"/>
            <w:vAlign w:val="center"/>
          </w:tcPr>
          <w:p w14:paraId="7CD13565">
            <w:pPr>
              <w:pStyle w:val="18"/>
            </w:pPr>
            <w:r>
              <w:t>办理保险比例</w:t>
            </w:r>
          </w:p>
        </w:tc>
        <w:tc>
          <w:tcPr>
            <w:tcW w:w="3983" w:type="dxa"/>
            <w:vAlign w:val="center"/>
          </w:tcPr>
          <w:p w14:paraId="76A9DDEA">
            <w:pPr>
              <w:pStyle w:val="18"/>
            </w:pPr>
            <w:r>
              <w:t>计生特殊家庭上护工保险占计生特殊家庭的比例</w:t>
            </w:r>
          </w:p>
        </w:tc>
        <w:tc>
          <w:tcPr>
            <w:tcW w:w="1991" w:type="dxa"/>
            <w:vAlign w:val="center"/>
          </w:tcPr>
          <w:p w14:paraId="2E3A11CE">
            <w:pPr>
              <w:pStyle w:val="18"/>
            </w:pPr>
            <w:r>
              <w:t>≥95百分比</w:t>
            </w:r>
          </w:p>
        </w:tc>
        <w:tc>
          <w:tcPr>
            <w:tcW w:w="1991" w:type="dxa"/>
            <w:vAlign w:val="center"/>
          </w:tcPr>
          <w:p w14:paraId="077BE0CA">
            <w:pPr>
              <w:pStyle w:val="18"/>
            </w:pPr>
            <w:r>
              <w:t>根据冀卫发【2016】7号文件规定</w:t>
            </w:r>
          </w:p>
        </w:tc>
      </w:tr>
      <w:tr w14:paraId="2C3B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4540DA6">
            <w:pPr>
              <w:pStyle w:val="19"/>
            </w:pPr>
            <w:r>
              <w:t>效益指标</w:t>
            </w:r>
          </w:p>
        </w:tc>
        <w:tc>
          <w:tcPr>
            <w:tcW w:w="1991" w:type="dxa"/>
            <w:vAlign w:val="center"/>
          </w:tcPr>
          <w:p w14:paraId="5F9EFB5B">
            <w:pPr>
              <w:pStyle w:val="18"/>
            </w:pPr>
            <w:r>
              <w:t>社会效益指标</w:t>
            </w:r>
          </w:p>
        </w:tc>
        <w:tc>
          <w:tcPr>
            <w:tcW w:w="1991" w:type="dxa"/>
            <w:vAlign w:val="center"/>
          </w:tcPr>
          <w:p w14:paraId="51DB02C7">
            <w:pPr>
              <w:pStyle w:val="18"/>
            </w:pPr>
            <w:r>
              <w:t>可持续性服务</w:t>
            </w:r>
          </w:p>
        </w:tc>
        <w:tc>
          <w:tcPr>
            <w:tcW w:w="3983" w:type="dxa"/>
            <w:vAlign w:val="center"/>
          </w:tcPr>
          <w:p w14:paraId="0A30D428">
            <w:pPr>
              <w:pStyle w:val="18"/>
            </w:pPr>
            <w:r>
              <w:t>可持续性服务</w:t>
            </w:r>
          </w:p>
        </w:tc>
        <w:tc>
          <w:tcPr>
            <w:tcW w:w="1991" w:type="dxa"/>
            <w:vAlign w:val="center"/>
          </w:tcPr>
          <w:p w14:paraId="4B7CF22C">
            <w:pPr>
              <w:pStyle w:val="18"/>
            </w:pPr>
            <w:r>
              <w:t>持续发展</w:t>
            </w:r>
          </w:p>
        </w:tc>
        <w:tc>
          <w:tcPr>
            <w:tcW w:w="1991" w:type="dxa"/>
            <w:vAlign w:val="center"/>
          </w:tcPr>
          <w:p w14:paraId="6BB55004">
            <w:pPr>
              <w:pStyle w:val="18"/>
            </w:pPr>
            <w:r>
              <w:t>根据冀卫发【2016】7号文件规定</w:t>
            </w:r>
          </w:p>
        </w:tc>
      </w:tr>
      <w:tr w14:paraId="3049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EBCA315">
            <w:pPr>
              <w:pStyle w:val="19"/>
            </w:pPr>
            <w:r>
              <w:t>满意度指标</w:t>
            </w:r>
          </w:p>
        </w:tc>
        <w:tc>
          <w:tcPr>
            <w:tcW w:w="1991" w:type="dxa"/>
            <w:vAlign w:val="center"/>
          </w:tcPr>
          <w:p w14:paraId="49BD0A3A">
            <w:pPr>
              <w:pStyle w:val="18"/>
            </w:pPr>
            <w:r>
              <w:t>服务对象满意度指标</w:t>
            </w:r>
          </w:p>
        </w:tc>
        <w:tc>
          <w:tcPr>
            <w:tcW w:w="1991" w:type="dxa"/>
            <w:vAlign w:val="center"/>
          </w:tcPr>
          <w:p w14:paraId="217D0767">
            <w:pPr>
              <w:pStyle w:val="18"/>
            </w:pPr>
            <w:r>
              <w:t>群众满意度</w:t>
            </w:r>
          </w:p>
        </w:tc>
        <w:tc>
          <w:tcPr>
            <w:tcW w:w="3983" w:type="dxa"/>
            <w:vAlign w:val="center"/>
          </w:tcPr>
          <w:p w14:paraId="531F0EF6">
            <w:pPr>
              <w:pStyle w:val="18"/>
            </w:pPr>
            <w:r>
              <w:t>接受服务对象满意率</w:t>
            </w:r>
          </w:p>
        </w:tc>
        <w:tc>
          <w:tcPr>
            <w:tcW w:w="1991" w:type="dxa"/>
            <w:vAlign w:val="center"/>
          </w:tcPr>
          <w:p w14:paraId="087C93BA">
            <w:pPr>
              <w:pStyle w:val="18"/>
            </w:pPr>
            <w:r>
              <w:t>≥85百分比</w:t>
            </w:r>
          </w:p>
        </w:tc>
        <w:tc>
          <w:tcPr>
            <w:tcW w:w="1991" w:type="dxa"/>
            <w:vAlign w:val="center"/>
          </w:tcPr>
          <w:p w14:paraId="67486FDD">
            <w:pPr>
              <w:pStyle w:val="18"/>
            </w:pPr>
            <w:r>
              <w:t>根据冀卫发【2016】7号文件规定</w:t>
            </w:r>
          </w:p>
        </w:tc>
      </w:tr>
    </w:tbl>
    <w:p w14:paraId="22858043">
      <w:pPr>
        <w:sectPr>
          <w:pgSz w:w="16840" w:h="11900" w:orient="landscape"/>
          <w:pgMar w:top="1304" w:right="1984" w:bottom="1304" w:left="1134" w:header="720" w:footer="720" w:gutter="0"/>
          <w:pgNumType w:fmt="numberInDash"/>
          <w:cols w:space="720" w:num="1"/>
        </w:sectPr>
      </w:pPr>
    </w:p>
    <w:p w14:paraId="188B5C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03625E">
      <w:pPr>
        <w:spacing w:before="0" w:after="0"/>
        <w:ind w:firstLine="560"/>
        <w:jc w:val="left"/>
        <w:outlineLvl w:val="3"/>
      </w:pPr>
      <w:bookmarkStart w:id="18" w:name="_Toc_4_4_0000000023"/>
      <w:r>
        <w:rPr>
          <w:rFonts w:ascii="方正仿宋_GBK" w:hAnsi="方正仿宋_GBK" w:eastAsia="方正仿宋_GBK" w:cs="方正仿宋_GBK"/>
          <w:color w:val="000000"/>
          <w:sz w:val="28"/>
        </w:rPr>
        <w:t>20.2022年家庭医生签约协议书印刷费、督导、考核、培训项目绩效目标表</w:t>
      </w:r>
      <w:bookmarkEnd w:id="1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2DD2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0FFBFF5C">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2AD316B">
            <w:pPr>
              <w:pStyle w:val="17"/>
            </w:pPr>
            <w:r>
              <w:t>单位：万元</w:t>
            </w:r>
          </w:p>
        </w:tc>
      </w:tr>
      <w:tr w14:paraId="6A4A9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2EC97F2">
            <w:pPr>
              <w:pStyle w:val="16"/>
            </w:pPr>
            <w:r>
              <w:t>项目编码</w:t>
            </w:r>
          </w:p>
        </w:tc>
        <w:tc>
          <w:tcPr>
            <w:tcW w:w="3982" w:type="dxa"/>
            <w:gridSpan w:val="2"/>
            <w:vAlign w:val="center"/>
          </w:tcPr>
          <w:p w14:paraId="44F485B6">
            <w:pPr>
              <w:pStyle w:val="18"/>
            </w:pPr>
            <w:r>
              <w:t>13062322P00779610001N</w:t>
            </w:r>
          </w:p>
        </w:tc>
        <w:tc>
          <w:tcPr>
            <w:tcW w:w="1992" w:type="dxa"/>
            <w:gridSpan w:val="2"/>
            <w:vAlign w:val="center"/>
          </w:tcPr>
          <w:p w14:paraId="145F5CEE">
            <w:pPr>
              <w:pStyle w:val="16"/>
            </w:pPr>
            <w:r>
              <w:t>项目名称</w:t>
            </w:r>
          </w:p>
        </w:tc>
        <w:tc>
          <w:tcPr>
            <w:tcW w:w="5973" w:type="dxa"/>
            <w:gridSpan w:val="3"/>
            <w:vAlign w:val="center"/>
          </w:tcPr>
          <w:p w14:paraId="75BDEB87">
            <w:pPr>
              <w:pStyle w:val="18"/>
            </w:pPr>
            <w:r>
              <w:t>2022年家庭医生签约协议书印刷费、督导、考核、培训项目</w:t>
            </w:r>
          </w:p>
        </w:tc>
      </w:tr>
      <w:tr w14:paraId="7B3B0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A1BCD8A">
            <w:pPr>
              <w:pStyle w:val="16"/>
            </w:pPr>
            <w:r>
              <w:t>预算规模及资金用途</w:t>
            </w:r>
          </w:p>
        </w:tc>
        <w:tc>
          <w:tcPr>
            <w:tcW w:w="1991" w:type="dxa"/>
            <w:vAlign w:val="center"/>
          </w:tcPr>
          <w:p w14:paraId="5B749661">
            <w:pPr>
              <w:pStyle w:val="16"/>
            </w:pPr>
            <w:r>
              <w:t>预算数</w:t>
            </w:r>
          </w:p>
        </w:tc>
        <w:tc>
          <w:tcPr>
            <w:tcW w:w="1991" w:type="dxa"/>
            <w:vAlign w:val="center"/>
          </w:tcPr>
          <w:p w14:paraId="284CB2B6">
            <w:pPr>
              <w:pStyle w:val="18"/>
            </w:pPr>
            <w:r>
              <w:t>10.00</w:t>
            </w:r>
          </w:p>
        </w:tc>
        <w:tc>
          <w:tcPr>
            <w:tcW w:w="1992" w:type="dxa"/>
            <w:gridSpan w:val="2"/>
            <w:vAlign w:val="center"/>
          </w:tcPr>
          <w:p w14:paraId="56FD6375">
            <w:pPr>
              <w:pStyle w:val="16"/>
            </w:pPr>
            <w:r>
              <w:t>其中：财政    资金</w:t>
            </w:r>
          </w:p>
        </w:tc>
        <w:tc>
          <w:tcPr>
            <w:tcW w:w="1991" w:type="dxa"/>
            <w:vAlign w:val="center"/>
          </w:tcPr>
          <w:p w14:paraId="0FA0B2C8">
            <w:pPr>
              <w:pStyle w:val="18"/>
            </w:pPr>
            <w:r>
              <w:t>10.00</w:t>
            </w:r>
          </w:p>
        </w:tc>
        <w:tc>
          <w:tcPr>
            <w:tcW w:w="1991" w:type="dxa"/>
            <w:vAlign w:val="center"/>
          </w:tcPr>
          <w:p w14:paraId="09E85C72">
            <w:pPr>
              <w:pStyle w:val="16"/>
            </w:pPr>
            <w:r>
              <w:t>其他资金</w:t>
            </w:r>
          </w:p>
        </w:tc>
        <w:tc>
          <w:tcPr>
            <w:tcW w:w="1991" w:type="dxa"/>
            <w:vAlign w:val="center"/>
          </w:tcPr>
          <w:p w14:paraId="17B681D7">
            <w:pPr>
              <w:pStyle w:val="18"/>
            </w:pPr>
            <w:r>
              <w:t xml:space="preserve"> </w:t>
            </w:r>
          </w:p>
        </w:tc>
      </w:tr>
      <w:tr w14:paraId="3F878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4816DAF"/>
        </w:tc>
        <w:tc>
          <w:tcPr>
            <w:tcW w:w="11947" w:type="dxa"/>
            <w:gridSpan w:val="7"/>
            <w:vAlign w:val="center"/>
          </w:tcPr>
          <w:p w14:paraId="5C77FEF7">
            <w:pPr>
              <w:pStyle w:val="18"/>
            </w:pPr>
            <w:r>
              <w:t>用于家庭医生签约的印刷费、督导检查费。</w:t>
            </w:r>
          </w:p>
        </w:tc>
      </w:tr>
      <w:tr w14:paraId="3E713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17EC676">
            <w:pPr>
              <w:pStyle w:val="16"/>
            </w:pPr>
            <w:r>
              <w:t>资金支出计划（%）</w:t>
            </w:r>
          </w:p>
        </w:tc>
        <w:tc>
          <w:tcPr>
            <w:tcW w:w="3982" w:type="dxa"/>
            <w:gridSpan w:val="2"/>
            <w:vAlign w:val="center"/>
          </w:tcPr>
          <w:p w14:paraId="35178F9B">
            <w:pPr>
              <w:pStyle w:val="16"/>
            </w:pPr>
            <w:r>
              <w:t>3月底</w:t>
            </w:r>
          </w:p>
        </w:tc>
        <w:tc>
          <w:tcPr>
            <w:tcW w:w="1991" w:type="dxa"/>
            <w:vAlign w:val="center"/>
          </w:tcPr>
          <w:p w14:paraId="64D06152">
            <w:pPr>
              <w:pStyle w:val="16"/>
            </w:pPr>
            <w:r>
              <w:t>6月底</w:t>
            </w:r>
          </w:p>
        </w:tc>
        <w:tc>
          <w:tcPr>
            <w:tcW w:w="1992" w:type="dxa"/>
            <w:gridSpan w:val="2"/>
            <w:vAlign w:val="center"/>
          </w:tcPr>
          <w:p w14:paraId="59C62BBD">
            <w:pPr>
              <w:pStyle w:val="16"/>
            </w:pPr>
            <w:r>
              <w:t>10月底</w:t>
            </w:r>
          </w:p>
        </w:tc>
        <w:tc>
          <w:tcPr>
            <w:tcW w:w="3982" w:type="dxa"/>
            <w:gridSpan w:val="2"/>
            <w:vAlign w:val="center"/>
          </w:tcPr>
          <w:p w14:paraId="374CED94">
            <w:pPr>
              <w:pStyle w:val="16"/>
            </w:pPr>
            <w:r>
              <w:t>12月底</w:t>
            </w:r>
          </w:p>
        </w:tc>
      </w:tr>
      <w:tr w14:paraId="7BD13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754268E"/>
        </w:tc>
        <w:tc>
          <w:tcPr>
            <w:tcW w:w="3982" w:type="dxa"/>
            <w:gridSpan w:val="2"/>
            <w:vAlign w:val="center"/>
          </w:tcPr>
          <w:p w14:paraId="67E84ABE">
            <w:pPr>
              <w:pStyle w:val="19"/>
            </w:pPr>
            <w:r>
              <w:t>25%</w:t>
            </w:r>
          </w:p>
        </w:tc>
        <w:tc>
          <w:tcPr>
            <w:tcW w:w="1991" w:type="dxa"/>
            <w:vAlign w:val="center"/>
          </w:tcPr>
          <w:p w14:paraId="25B2A6C1">
            <w:pPr>
              <w:pStyle w:val="19"/>
            </w:pPr>
            <w:r>
              <w:t>50%</w:t>
            </w:r>
          </w:p>
        </w:tc>
        <w:tc>
          <w:tcPr>
            <w:tcW w:w="1992" w:type="dxa"/>
            <w:gridSpan w:val="2"/>
            <w:vAlign w:val="center"/>
          </w:tcPr>
          <w:p w14:paraId="5D8A2D7F">
            <w:pPr>
              <w:pStyle w:val="19"/>
            </w:pPr>
            <w:r>
              <w:t>75%</w:t>
            </w:r>
          </w:p>
        </w:tc>
        <w:tc>
          <w:tcPr>
            <w:tcW w:w="3982" w:type="dxa"/>
            <w:gridSpan w:val="2"/>
            <w:vAlign w:val="center"/>
          </w:tcPr>
          <w:p w14:paraId="4374BDFF">
            <w:pPr>
              <w:pStyle w:val="19"/>
            </w:pPr>
            <w:r>
              <w:t>100%</w:t>
            </w:r>
          </w:p>
        </w:tc>
      </w:tr>
      <w:tr w14:paraId="62BB5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F7DFAA7">
            <w:pPr>
              <w:pStyle w:val="16"/>
            </w:pPr>
            <w:r>
              <w:t>绩效目标</w:t>
            </w:r>
          </w:p>
        </w:tc>
        <w:tc>
          <w:tcPr>
            <w:tcW w:w="11947" w:type="dxa"/>
            <w:gridSpan w:val="7"/>
            <w:vAlign w:val="center"/>
          </w:tcPr>
          <w:p w14:paraId="68188AAA">
            <w:pPr>
              <w:pStyle w:val="18"/>
            </w:pPr>
            <w:r>
              <w:t>1.通过以个人为签约对象，使家庭医生签约服务覆盖率达到30%以上的目标。</w:t>
            </w:r>
          </w:p>
          <w:p w14:paraId="0BF4FEDC">
            <w:pPr>
              <w:pStyle w:val="18"/>
            </w:pPr>
            <w:r>
              <w:t>2.增强宣传家庭医生签约服务的认知度和接受度。</w:t>
            </w:r>
          </w:p>
        </w:tc>
      </w:tr>
    </w:tbl>
    <w:p w14:paraId="19713E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84F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132E65B">
            <w:pPr>
              <w:pStyle w:val="16"/>
            </w:pPr>
            <w:r>
              <w:t>一级指标</w:t>
            </w:r>
          </w:p>
        </w:tc>
        <w:tc>
          <w:tcPr>
            <w:tcW w:w="1991" w:type="dxa"/>
            <w:vAlign w:val="center"/>
          </w:tcPr>
          <w:p w14:paraId="24E311AE">
            <w:pPr>
              <w:pStyle w:val="16"/>
            </w:pPr>
            <w:r>
              <w:t>二级指标</w:t>
            </w:r>
          </w:p>
        </w:tc>
        <w:tc>
          <w:tcPr>
            <w:tcW w:w="1991" w:type="dxa"/>
            <w:vAlign w:val="center"/>
          </w:tcPr>
          <w:p w14:paraId="10BBF7D6">
            <w:pPr>
              <w:pStyle w:val="16"/>
            </w:pPr>
            <w:r>
              <w:t>三级指标</w:t>
            </w:r>
          </w:p>
        </w:tc>
        <w:tc>
          <w:tcPr>
            <w:tcW w:w="3983" w:type="dxa"/>
            <w:vAlign w:val="center"/>
          </w:tcPr>
          <w:p w14:paraId="0FE6B325">
            <w:pPr>
              <w:pStyle w:val="16"/>
            </w:pPr>
            <w:r>
              <w:t>绩效指标描述</w:t>
            </w:r>
          </w:p>
        </w:tc>
        <w:tc>
          <w:tcPr>
            <w:tcW w:w="1991" w:type="dxa"/>
            <w:vAlign w:val="center"/>
          </w:tcPr>
          <w:p w14:paraId="513F2642">
            <w:pPr>
              <w:pStyle w:val="16"/>
            </w:pPr>
            <w:r>
              <w:t>指标值</w:t>
            </w:r>
          </w:p>
        </w:tc>
        <w:tc>
          <w:tcPr>
            <w:tcW w:w="1991" w:type="dxa"/>
            <w:vAlign w:val="center"/>
          </w:tcPr>
          <w:p w14:paraId="2EC5BE1D">
            <w:pPr>
              <w:pStyle w:val="16"/>
            </w:pPr>
            <w:r>
              <w:t>指标值确定依据</w:t>
            </w:r>
          </w:p>
        </w:tc>
      </w:tr>
      <w:tr w14:paraId="21CA5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F6F362C">
            <w:pPr>
              <w:pStyle w:val="19"/>
            </w:pPr>
            <w:r>
              <w:t>产出指标</w:t>
            </w:r>
          </w:p>
        </w:tc>
        <w:tc>
          <w:tcPr>
            <w:tcW w:w="1991" w:type="dxa"/>
            <w:vAlign w:val="center"/>
          </w:tcPr>
          <w:p w14:paraId="4BF5F795">
            <w:pPr>
              <w:pStyle w:val="18"/>
            </w:pPr>
            <w:r>
              <w:t>数量指标</w:t>
            </w:r>
          </w:p>
        </w:tc>
        <w:tc>
          <w:tcPr>
            <w:tcW w:w="1991" w:type="dxa"/>
            <w:vAlign w:val="center"/>
          </w:tcPr>
          <w:p w14:paraId="3FB482BC">
            <w:pPr>
              <w:pStyle w:val="18"/>
            </w:pPr>
            <w:r>
              <w:t>居民电子健康档案建档率</w:t>
            </w:r>
          </w:p>
        </w:tc>
        <w:tc>
          <w:tcPr>
            <w:tcW w:w="3983" w:type="dxa"/>
            <w:vAlign w:val="center"/>
          </w:tcPr>
          <w:p w14:paraId="222F6954">
            <w:pPr>
              <w:pStyle w:val="18"/>
            </w:pPr>
            <w:r>
              <w:t>已建立电子健康档案的人数占年度常住人口数的比例</w:t>
            </w:r>
          </w:p>
        </w:tc>
        <w:tc>
          <w:tcPr>
            <w:tcW w:w="1991" w:type="dxa"/>
            <w:vAlign w:val="center"/>
          </w:tcPr>
          <w:p w14:paraId="2B0627CA">
            <w:pPr>
              <w:pStyle w:val="18"/>
            </w:pPr>
            <w:r>
              <w:t>≥90百分比</w:t>
            </w:r>
          </w:p>
        </w:tc>
        <w:tc>
          <w:tcPr>
            <w:tcW w:w="1991" w:type="dxa"/>
            <w:vAlign w:val="center"/>
          </w:tcPr>
          <w:p w14:paraId="4706006A">
            <w:pPr>
              <w:pStyle w:val="18"/>
            </w:pPr>
            <w:r>
              <w:t>《关于印发推进家庭医生签约服务工作的通知》（冀卫发【2016】41号）</w:t>
            </w:r>
          </w:p>
        </w:tc>
      </w:tr>
      <w:tr w14:paraId="77EC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E81B8AD"/>
        </w:tc>
        <w:tc>
          <w:tcPr>
            <w:tcW w:w="1991" w:type="dxa"/>
            <w:vAlign w:val="center"/>
          </w:tcPr>
          <w:p w14:paraId="087C5046">
            <w:pPr>
              <w:pStyle w:val="18"/>
            </w:pPr>
            <w:r>
              <w:t>质量指标</w:t>
            </w:r>
          </w:p>
        </w:tc>
        <w:tc>
          <w:tcPr>
            <w:tcW w:w="1991" w:type="dxa"/>
            <w:vAlign w:val="center"/>
          </w:tcPr>
          <w:p w14:paraId="5368C9E7">
            <w:pPr>
              <w:pStyle w:val="18"/>
            </w:pPr>
            <w:r>
              <w:t>符合《国家基本公共卫生服务规范》建立电子健康档案要求</w:t>
            </w:r>
          </w:p>
        </w:tc>
        <w:tc>
          <w:tcPr>
            <w:tcW w:w="3983" w:type="dxa"/>
            <w:vAlign w:val="center"/>
          </w:tcPr>
          <w:p w14:paraId="74E75FEC">
            <w:pPr>
              <w:pStyle w:val="18"/>
            </w:pPr>
            <w:r>
              <w:t>已建立电子健康档案必须按照国家基本公共服生服务规范要求录入</w:t>
            </w:r>
          </w:p>
        </w:tc>
        <w:tc>
          <w:tcPr>
            <w:tcW w:w="1991" w:type="dxa"/>
            <w:vAlign w:val="center"/>
          </w:tcPr>
          <w:p w14:paraId="4675AB01">
            <w:pPr>
              <w:pStyle w:val="18"/>
            </w:pPr>
            <w:r>
              <w:t>≥90百分比</w:t>
            </w:r>
          </w:p>
        </w:tc>
        <w:tc>
          <w:tcPr>
            <w:tcW w:w="1991" w:type="dxa"/>
            <w:vAlign w:val="center"/>
          </w:tcPr>
          <w:p w14:paraId="463B1014">
            <w:pPr>
              <w:pStyle w:val="18"/>
            </w:pPr>
            <w:r>
              <w:t>《关于印发推进家庭医生签约服务工作的通知》（冀卫发【2016】41号）</w:t>
            </w:r>
          </w:p>
        </w:tc>
      </w:tr>
      <w:tr w14:paraId="59B4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49D56EE"/>
        </w:tc>
        <w:tc>
          <w:tcPr>
            <w:tcW w:w="1991" w:type="dxa"/>
            <w:vAlign w:val="center"/>
          </w:tcPr>
          <w:p w14:paraId="3BC650D7">
            <w:pPr>
              <w:pStyle w:val="18"/>
            </w:pPr>
            <w:r>
              <w:t>时效指标</w:t>
            </w:r>
          </w:p>
        </w:tc>
        <w:tc>
          <w:tcPr>
            <w:tcW w:w="1991" w:type="dxa"/>
            <w:vAlign w:val="center"/>
          </w:tcPr>
          <w:p w14:paraId="3F4B6032">
            <w:pPr>
              <w:pStyle w:val="18"/>
            </w:pPr>
            <w:r>
              <w:t>绩效评价完成时限</w:t>
            </w:r>
          </w:p>
        </w:tc>
        <w:tc>
          <w:tcPr>
            <w:tcW w:w="3983" w:type="dxa"/>
            <w:vAlign w:val="center"/>
          </w:tcPr>
          <w:p w14:paraId="0B0AD5A5">
            <w:pPr>
              <w:pStyle w:val="18"/>
            </w:pPr>
            <w:r>
              <w:t>年内绩效完成数占辖区内总绩效完成人数的比率</w:t>
            </w:r>
          </w:p>
        </w:tc>
        <w:tc>
          <w:tcPr>
            <w:tcW w:w="1991" w:type="dxa"/>
            <w:vAlign w:val="center"/>
          </w:tcPr>
          <w:p w14:paraId="7D97ADBF">
            <w:pPr>
              <w:pStyle w:val="18"/>
            </w:pPr>
            <w:r>
              <w:t>≥90月底</w:t>
            </w:r>
          </w:p>
        </w:tc>
        <w:tc>
          <w:tcPr>
            <w:tcW w:w="1991" w:type="dxa"/>
            <w:vAlign w:val="center"/>
          </w:tcPr>
          <w:p w14:paraId="13F12283">
            <w:pPr>
              <w:pStyle w:val="18"/>
            </w:pPr>
            <w:r>
              <w:t>《关于印发推进家庭医生签约服务工作的通知》（冀卫发【2016】41号）</w:t>
            </w:r>
          </w:p>
        </w:tc>
      </w:tr>
      <w:tr w14:paraId="2834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58A4BB0"/>
        </w:tc>
        <w:tc>
          <w:tcPr>
            <w:tcW w:w="1991" w:type="dxa"/>
            <w:vAlign w:val="center"/>
          </w:tcPr>
          <w:p w14:paraId="24C69CE0">
            <w:pPr>
              <w:pStyle w:val="18"/>
            </w:pPr>
            <w:r>
              <w:t>成本指标</w:t>
            </w:r>
          </w:p>
        </w:tc>
        <w:tc>
          <w:tcPr>
            <w:tcW w:w="1991" w:type="dxa"/>
            <w:vAlign w:val="center"/>
          </w:tcPr>
          <w:p w14:paraId="0697F4D8">
            <w:pPr>
              <w:pStyle w:val="18"/>
            </w:pPr>
            <w:r>
              <w:t>新生儿疾病筛查筛查人均成本</w:t>
            </w:r>
          </w:p>
        </w:tc>
        <w:tc>
          <w:tcPr>
            <w:tcW w:w="3983" w:type="dxa"/>
            <w:vAlign w:val="center"/>
          </w:tcPr>
          <w:p w14:paraId="473DC08A">
            <w:pPr>
              <w:pStyle w:val="18"/>
            </w:pPr>
            <w:r>
              <w:t>年内新生儿筛查人数占辖区内婴儿总人数的比率</w:t>
            </w:r>
          </w:p>
        </w:tc>
        <w:tc>
          <w:tcPr>
            <w:tcW w:w="1991" w:type="dxa"/>
            <w:vAlign w:val="center"/>
          </w:tcPr>
          <w:p w14:paraId="341C4B7E">
            <w:pPr>
              <w:pStyle w:val="18"/>
            </w:pPr>
            <w:r>
              <w:t>≥90百分比</w:t>
            </w:r>
          </w:p>
        </w:tc>
        <w:tc>
          <w:tcPr>
            <w:tcW w:w="1991" w:type="dxa"/>
            <w:vAlign w:val="center"/>
          </w:tcPr>
          <w:p w14:paraId="7BEBF221">
            <w:pPr>
              <w:pStyle w:val="18"/>
            </w:pPr>
            <w:r>
              <w:t>《关于印发推进家庭医生签约服务工作的通知》（冀卫发【2016】41号）</w:t>
            </w:r>
          </w:p>
        </w:tc>
      </w:tr>
      <w:tr w14:paraId="3709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4A9AFF1">
            <w:pPr>
              <w:pStyle w:val="19"/>
            </w:pPr>
            <w:r>
              <w:t>效益指标</w:t>
            </w:r>
          </w:p>
        </w:tc>
        <w:tc>
          <w:tcPr>
            <w:tcW w:w="1991" w:type="dxa"/>
            <w:vAlign w:val="center"/>
          </w:tcPr>
          <w:p w14:paraId="51EE8377">
            <w:pPr>
              <w:pStyle w:val="18"/>
            </w:pPr>
            <w:r>
              <w:t>社会效益指标</w:t>
            </w:r>
          </w:p>
        </w:tc>
        <w:tc>
          <w:tcPr>
            <w:tcW w:w="1991" w:type="dxa"/>
            <w:vAlign w:val="center"/>
          </w:tcPr>
          <w:p w14:paraId="75EBCC3C">
            <w:pPr>
              <w:pStyle w:val="18"/>
            </w:pPr>
            <w:r>
              <w:t>城乡居民公共卫生差距</w:t>
            </w:r>
          </w:p>
        </w:tc>
        <w:tc>
          <w:tcPr>
            <w:tcW w:w="3983" w:type="dxa"/>
            <w:vAlign w:val="center"/>
          </w:tcPr>
          <w:p w14:paraId="5F584235">
            <w:pPr>
              <w:pStyle w:val="18"/>
            </w:pPr>
            <w:r>
              <w:t>已经完成签约服务的人口数占应签约服务人口数的比例</w:t>
            </w:r>
          </w:p>
        </w:tc>
        <w:tc>
          <w:tcPr>
            <w:tcW w:w="1991" w:type="dxa"/>
            <w:vAlign w:val="center"/>
          </w:tcPr>
          <w:p w14:paraId="149DC15D">
            <w:pPr>
              <w:pStyle w:val="18"/>
            </w:pPr>
            <w:r>
              <w:t>逐步缩小</w:t>
            </w:r>
          </w:p>
        </w:tc>
        <w:tc>
          <w:tcPr>
            <w:tcW w:w="1991" w:type="dxa"/>
            <w:vAlign w:val="center"/>
          </w:tcPr>
          <w:p w14:paraId="0B07AB06">
            <w:pPr>
              <w:pStyle w:val="18"/>
            </w:pPr>
            <w:r>
              <w:t>《关于印发推进家庭医生签约服务工作的通知》（冀卫发【2016】41号）</w:t>
            </w:r>
          </w:p>
        </w:tc>
      </w:tr>
      <w:tr w14:paraId="256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0FEB11B"/>
        </w:tc>
        <w:tc>
          <w:tcPr>
            <w:tcW w:w="1991" w:type="dxa"/>
            <w:vAlign w:val="center"/>
          </w:tcPr>
          <w:p w14:paraId="30C042DA">
            <w:pPr>
              <w:pStyle w:val="18"/>
            </w:pPr>
            <w:r>
              <w:t>可持续影响指标</w:t>
            </w:r>
          </w:p>
        </w:tc>
        <w:tc>
          <w:tcPr>
            <w:tcW w:w="1991" w:type="dxa"/>
            <w:vAlign w:val="center"/>
          </w:tcPr>
          <w:p w14:paraId="0FECA8EA">
            <w:pPr>
              <w:pStyle w:val="18"/>
            </w:pPr>
            <w:r>
              <w:t>人民健康水平不断提升</w:t>
            </w:r>
          </w:p>
        </w:tc>
        <w:tc>
          <w:tcPr>
            <w:tcW w:w="3983" w:type="dxa"/>
            <w:vAlign w:val="center"/>
          </w:tcPr>
          <w:p w14:paraId="657DBC34">
            <w:pPr>
              <w:pStyle w:val="18"/>
            </w:pPr>
            <w:r>
              <w:t>已经完成签约服务的人口数占应签约服务人口数的比例</w:t>
            </w:r>
          </w:p>
        </w:tc>
        <w:tc>
          <w:tcPr>
            <w:tcW w:w="1991" w:type="dxa"/>
            <w:vAlign w:val="center"/>
          </w:tcPr>
          <w:p w14:paraId="049C86B7">
            <w:pPr>
              <w:pStyle w:val="18"/>
            </w:pPr>
            <w:r>
              <w:t>全面加强</w:t>
            </w:r>
          </w:p>
        </w:tc>
        <w:tc>
          <w:tcPr>
            <w:tcW w:w="1991" w:type="dxa"/>
            <w:vAlign w:val="center"/>
          </w:tcPr>
          <w:p w14:paraId="4A22CCDC">
            <w:pPr>
              <w:pStyle w:val="18"/>
            </w:pPr>
            <w:r>
              <w:t>《关于印发推进家庭医生签约服务工作的通知》（冀卫发【2016】41号）</w:t>
            </w:r>
          </w:p>
        </w:tc>
      </w:tr>
      <w:tr w14:paraId="35A3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A7BB547">
            <w:pPr>
              <w:pStyle w:val="19"/>
            </w:pPr>
            <w:r>
              <w:t>满意度指标</w:t>
            </w:r>
          </w:p>
        </w:tc>
        <w:tc>
          <w:tcPr>
            <w:tcW w:w="1991" w:type="dxa"/>
            <w:vAlign w:val="center"/>
          </w:tcPr>
          <w:p w14:paraId="2537E4DE">
            <w:pPr>
              <w:pStyle w:val="18"/>
            </w:pPr>
            <w:r>
              <w:t>服务对象满意度指标</w:t>
            </w:r>
          </w:p>
        </w:tc>
        <w:tc>
          <w:tcPr>
            <w:tcW w:w="1991" w:type="dxa"/>
            <w:vAlign w:val="center"/>
          </w:tcPr>
          <w:p w14:paraId="3C0C205B">
            <w:pPr>
              <w:pStyle w:val="18"/>
            </w:pPr>
            <w:r>
              <w:t>服务对象综合知晓率</w:t>
            </w:r>
          </w:p>
        </w:tc>
        <w:tc>
          <w:tcPr>
            <w:tcW w:w="3983" w:type="dxa"/>
            <w:vAlign w:val="center"/>
          </w:tcPr>
          <w:p w14:paraId="521DCBDD">
            <w:pPr>
              <w:pStyle w:val="18"/>
            </w:pPr>
            <w:r>
              <w:t>受益群体调查中，满意和较满意的人数占全部调查人数的比率</w:t>
            </w:r>
          </w:p>
        </w:tc>
        <w:tc>
          <w:tcPr>
            <w:tcW w:w="1991" w:type="dxa"/>
            <w:vAlign w:val="center"/>
          </w:tcPr>
          <w:p w14:paraId="4CDF388C">
            <w:pPr>
              <w:pStyle w:val="18"/>
            </w:pPr>
            <w:r>
              <w:t>≥80百分比</w:t>
            </w:r>
          </w:p>
        </w:tc>
        <w:tc>
          <w:tcPr>
            <w:tcW w:w="1991" w:type="dxa"/>
            <w:vAlign w:val="center"/>
          </w:tcPr>
          <w:p w14:paraId="444F91D4">
            <w:pPr>
              <w:pStyle w:val="18"/>
            </w:pPr>
            <w:r>
              <w:t>《关于印发推进家庭医生签约服务工作的通知》（冀卫发【2016】41号）</w:t>
            </w:r>
          </w:p>
        </w:tc>
      </w:tr>
    </w:tbl>
    <w:p w14:paraId="312039D6">
      <w:pPr>
        <w:sectPr>
          <w:pgSz w:w="16840" w:h="11900" w:orient="landscape"/>
          <w:pgMar w:top="1304" w:right="1984" w:bottom="1304" w:left="1134" w:header="720" w:footer="720" w:gutter="0"/>
          <w:pgNumType w:fmt="numberInDash"/>
          <w:cols w:space="720" w:num="1"/>
        </w:sectPr>
      </w:pPr>
    </w:p>
    <w:p w14:paraId="1D9DBF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EFD80C">
      <w:pPr>
        <w:spacing w:before="0" w:after="0"/>
        <w:ind w:firstLine="560"/>
        <w:jc w:val="left"/>
        <w:outlineLvl w:val="3"/>
      </w:pPr>
      <w:bookmarkStart w:id="19" w:name="_Toc_4_4_0000000024"/>
      <w:r>
        <w:rPr>
          <w:rFonts w:ascii="方正仿宋_GBK" w:hAnsi="方正仿宋_GBK" w:eastAsia="方正仿宋_GBK" w:cs="方正仿宋_GBK"/>
          <w:color w:val="000000"/>
          <w:sz w:val="28"/>
        </w:rPr>
        <w:t>21.2022年建档立卡贫困人口家庭医生签约个人缴费项目绩效目标表</w:t>
      </w:r>
      <w:bookmarkEnd w:id="1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AE43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18F867AE">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4963365">
            <w:pPr>
              <w:pStyle w:val="17"/>
            </w:pPr>
            <w:r>
              <w:t>单位：万元</w:t>
            </w:r>
          </w:p>
        </w:tc>
      </w:tr>
      <w:tr w14:paraId="109D3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9B7B690">
            <w:pPr>
              <w:pStyle w:val="16"/>
            </w:pPr>
            <w:r>
              <w:t>项目编码</w:t>
            </w:r>
          </w:p>
        </w:tc>
        <w:tc>
          <w:tcPr>
            <w:tcW w:w="3982" w:type="dxa"/>
            <w:gridSpan w:val="2"/>
            <w:vAlign w:val="center"/>
          </w:tcPr>
          <w:p w14:paraId="173E2543">
            <w:pPr>
              <w:pStyle w:val="18"/>
            </w:pPr>
            <w:r>
              <w:t>13062322P00779710001C</w:t>
            </w:r>
          </w:p>
        </w:tc>
        <w:tc>
          <w:tcPr>
            <w:tcW w:w="1992" w:type="dxa"/>
            <w:gridSpan w:val="2"/>
            <w:vAlign w:val="center"/>
          </w:tcPr>
          <w:p w14:paraId="76227D52">
            <w:pPr>
              <w:pStyle w:val="16"/>
            </w:pPr>
            <w:r>
              <w:t>项目名称</w:t>
            </w:r>
          </w:p>
        </w:tc>
        <w:tc>
          <w:tcPr>
            <w:tcW w:w="5973" w:type="dxa"/>
            <w:gridSpan w:val="3"/>
            <w:vAlign w:val="center"/>
          </w:tcPr>
          <w:p w14:paraId="6ACC0470">
            <w:pPr>
              <w:pStyle w:val="18"/>
            </w:pPr>
            <w:r>
              <w:t>2022年建档立卡贫困人口家庭医生签约个人缴费项目</w:t>
            </w:r>
          </w:p>
        </w:tc>
      </w:tr>
      <w:tr w14:paraId="335A0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9836150">
            <w:pPr>
              <w:pStyle w:val="16"/>
            </w:pPr>
            <w:r>
              <w:t>预算规模及资金用途</w:t>
            </w:r>
          </w:p>
        </w:tc>
        <w:tc>
          <w:tcPr>
            <w:tcW w:w="1991" w:type="dxa"/>
            <w:vAlign w:val="center"/>
          </w:tcPr>
          <w:p w14:paraId="559EB0BB">
            <w:pPr>
              <w:pStyle w:val="16"/>
            </w:pPr>
            <w:r>
              <w:t>预算数</w:t>
            </w:r>
          </w:p>
        </w:tc>
        <w:tc>
          <w:tcPr>
            <w:tcW w:w="1991" w:type="dxa"/>
            <w:vAlign w:val="center"/>
          </w:tcPr>
          <w:p w14:paraId="458EAB14">
            <w:pPr>
              <w:pStyle w:val="18"/>
            </w:pPr>
            <w:r>
              <w:t>13.88</w:t>
            </w:r>
          </w:p>
        </w:tc>
        <w:tc>
          <w:tcPr>
            <w:tcW w:w="1992" w:type="dxa"/>
            <w:gridSpan w:val="2"/>
            <w:vAlign w:val="center"/>
          </w:tcPr>
          <w:p w14:paraId="5B4F8246">
            <w:pPr>
              <w:pStyle w:val="16"/>
            </w:pPr>
            <w:r>
              <w:t>其中：财政    资金</w:t>
            </w:r>
          </w:p>
        </w:tc>
        <w:tc>
          <w:tcPr>
            <w:tcW w:w="1991" w:type="dxa"/>
            <w:vAlign w:val="center"/>
          </w:tcPr>
          <w:p w14:paraId="411AEC73">
            <w:pPr>
              <w:pStyle w:val="18"/>
            </w:pPr>
            <w:r>
              <w:t>13.88</w:t>
            </w:r>
          </w:p>
        </w:tc>
        <w:tc>
          <w:tcPr>
            <w:tcW w:w="1991" w:type="dxa"/>
            <w:vAlign w:val="center"/>
          </w:tcPr>
          <w:p w14:paraId="789C5BF2">
            <w:pPr>
              <w:pStyle w:val="16"/>
            </w:pPr>
            <w:r>
              <w:t>其他资金</w:t>
            </w:r>
          </w:p>
        </w:tc>
        <w:tc>
          <w:tcPr>
            <w:tcW w:w="1991" w:type="dxa"/>
            <w:vAlign w:val="center"/>
          </w:tcPr>
          <w:p w14:paraId="04A4FC11">
            <w:pPr>
              <w:pStyle w:val="18"/>
            </w:pPr>
            <w:r>
              <w:t xml:space="preserve"> </w:t>
            </w:r>
          </w:p>
        </w:tc>
      </w:tr>
      <w:tr w14:paraId="6735A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C91B5FB"/>
        </w:tc>
        <w:tc>
          <w:tcPr>
            <w:tcW w:w="11947" w:type="dxa"/>
            <w:gridSpan w:val="7"/>
            <w:vAlign w:val="center"/>
          </w:tcPr>
          <w:p w14:paraId="229D50F3">
            <w:pPr>
              <w:pStyle w:val="18"/>
            </w:pPr>
            <w:r>
              <w:t>建档立卡贫困人口家庭医生签约服务费</w:t>
            </w:r>
          </w:p>
        </w:tc>
      </w:tr>
      <w:tr w14:paraId="734A8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9468C17">
            <w:pPr>
              <w:pStyle w:val="16"/>
            </w:pPr>
            <w:r>
              <w:t>资金支出计划（%）</w:t>
            </w:r>
          </w:p>
        </w:tc>
        <w:tc>
          <w:tcPr>
            <w:tcW w:w="3982" w:type="dxa"/>
            <w:gridSpan w:val="2"/>
            <w:vAlign w:val="center"/>
          </w:tcPr>
          <w:p w14:paraId="23A0A8A9">
            <w:pPr>
              <w:pStyle w:val="16"/>
            </w:pPr>
            <w:r>
              <w:t>3月底</w:t>
            </w:r>
          </w:p>
        </w:tc>
        <w:tc>
          <w:tcPr>
            <w:tcW w:w="1991" w:type="dxa"/>
            <w:vAlign w:val="center"/>
          </w:tcPr>
          <w:p w14:paraId="4B77CF77">
            <w:pPr>
              <w:pStyle w:val="16"/>
            </w:pPr>
            <w:r>
              <w:t>6月底</w:t>
            </w:r>
          </w:p>
        </w:tc>
        <w:tc>
          <w:tcPr>
            <w:tcW w:w="1992" w:type="dxa"/>
            <w:gridSpan w:val="2"/>
            <w:vAlign w:val="center"/>
          </w:tcPr>
          <w:p w14:paraId="4D52F9BA">
            <w:pPr>
              <w:pStyle w:val="16"/>
            </w:pPr>
            <w:r>
              <w:t>10月底</w:t>
            </w:r>
          </w:p>
        </w:tc>
        <w:tc>
          <w:tcPr>
            <w:tcW w:w="3982" w:type="dxa"/>
            <w:gridSpan w:val="2"/>
            <w:vAlign w:val="center"/>
          </w:tcPr>
          <w:p w14:paraId="4592B9C0">
            <w:pPr>
              <w:pStyle w:val="16"/>
            </w:pPr>
            <w:r>
              <w:t>12月底</w:t>
            </w:r>
          </w:p>
        </w:tc>
      </w:tr>
      <w:tr w14:paraId="4AE55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AB887CC"/>
        </w:tc>
        <w:tc>
          <w:tcPr>
            <w:tcW w:w="3982" w:type="dxa"/>
            <w:gridSpan w:val="2"/>
            <w:vAlign w:val="center"/>
          </w:tcPr>
          <w:p w14:paraId="1763AA7A">
            <w:pPr>
              <w:pStyle w:val="19"/>
            </w:pPr>
            <w:r>
              <w:t>25%</w:t>
            </w:r>
          </w:p>
        </w:tc>
        <w:tc>
          <w:tcPr>
            <w:tcW w:w="1991" w:type="dxa"/>
            <w:vAlign w:val="center"/>
          </w:tcPr>
          <w:p w14:paraId="77C3913A">
            <w:pPr>
              <w:pStyle w:val="19"/>
            </w:pPr>
            <w:r>
              <w:t>50%</w:t>
            </w:r>
          </w:p>
        </w:tc>
        <w:tc>
          <w:tcPr>
            <w:tcW w:w="1992" w:type="dxa"/>
            <w:gridSpan w:val="2"/>
            <w:vAlign w:val="center"/>
          </w:tcPr>
          <w:p w14:paraId="346C787D">
            <w:pPr>
              <w:pStyle w:val="19"/>
            </w:pPr>
            <w:r>
              <w:t>75%</w:t>
            </w:r>
          </w:p>
        </w:tc>
        <w:tc>
          <w:tcPr>
            <w:tcW w:w="3982" w:type="dxa"/>
            <w:gridSpan w:val="2"/>
            <w:vAlign w:val="center"/>
          </w:tcPr>
          <w:p w14:paraId="644398D7">
            <w:pPr>
              <w:pStyle w:val="19"/>
            </w:pPr>
            <w:r>
              <w:t>100%</w:t>
            </w:r>
          </w:p>
        </w:tc>
      </w:tr>
      <w:tr w14:paraId="0D725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7731539">
            <w:pPr>
              <w:pStyle w:val="16"/>
            </w:pPr>
            <w:r>
              <w:t>绩效目标</w:t>
            </w:r>
          </w:p>
        </w:tc>
        <w:tc>
          <w:tcPr>
            <w:tcW w:w="11947" w:type="dxa"/>
            <w:gridSpan w:val="7"/>
            <w:vAlign w:val="center"/>
          </w:tcPr>
          <w:p w14:paraId="08D07EF2">
            <w:pPr>
              <w:pStyle w:val="18"/>
            </w:pPr>
            <w:r>
              <w:t>1.通过以个人为签约对象，使家庭医生签约服务覆盖率达到90%的目标。</w:t>
            </w:r>
          </w:p>
          <w:p w14:paraId="285E2905">
            <w:pPr>
              <w:pStyle w:val="18"/>
            </w:pPr>
            <w:r>
              <w:t>2.增强宣传家庭医生签约服务的认知度和接受度。</w:t>
            </w:r>
          </w:p>
        </w:tc>
      </w:tr>
    </w:tbl>
    <w:p w14:paraId="5C890B3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5D2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464B712">
            <w:pPr>
              <w:pStyle w:val="16"/>
            </w:pPr>
            <w:r>
              <w:t>一级指标</w:t>
            </w:r>
          </w:p>
        </w:tc>
        <w:tc>
          <w:tcPr>
            <w:tcW w:w="1991" w:type="dxa"/>
            <w:vAlign w:val="center"/>
          </w:tcPr>
          <w:p w14:paraId="5F368198">
            <w:pPr>
              <w:pStyle w:val="16"/>
            </w:pPr>
            <w:r>
              <w:t>二级指标</w:t>
            </w:r>
          </w:p>
        </w:tc>
        <w:tc>
          <w:tcPr>
            <w:tcW w:w="1991" w:type="dxa"/>
            <w:vAlign w:val="center"/>
          </w:tcPr>
          <w:p w14:paraId="676A5F39">
            <w:pPr>
              <w:pStyle w:val="16"/>
            </w:pPr>
            <w:r>
              <w:t>三级指标</w:t>
            </w:r>
          </w:p>
        </w:tc>
        <w:tc>
          <w:tcPr>
            <w:tcW w:w="3983" w:type="dxa"/>
            <w:vAlign w:val="center"/>
          </w:tcPr>
          <w:p w14:paraId="50A7A7F5">
            <w:pPr>
              <w:pStyle w:val="16"/>
            </w:pPr>
            <w:r>
              <w:t>绩效指标描述</w:t>
            </w:r>
          </w:p>
        </w:tc>
        <w:tc>
          <w:tcPr>
            <w:tcW w:w="1991" w:type="dxa"/>
            <w:vAlign w:val="center"/>
          </w:tcPr>
          <w:p w14:paraId="56AF1A3B">
            <w:pPr>
              <w:pStyle w:val="16"/>
            </w:pPr>
            <w:r>
              <w:t>指标值</w:t>
            </w:r>
          </w:p>
        </w:tc>
        <w:tc>
          <w:tcPr>
            <w:tcW w:w="1991" w:type="dxa"/>
            <w:vAlign w:val="center"/>
          </w:tcPr>
          <w:p w14:paraId="5F81186F">
            <w:pPr>
              <w:pStyle w:val="16"/>
            </w:pPr>
            <w:r>
              <w:t>指标值确定依据</w:t>
            </w:r>
          </w:p>
        </w:tc>
      </w:tr>
      <w:tr w14:paraId="77DA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9E48F17">
            <w:pPr>
              <w:pStyle w:val="19"/>
            </w:pPr>
            <w:r>
              <w:t>产出指标</w:t>
            </w:r>
          </w:p>
        </w:tc>
        <w:tc>
          <w:tcPr>
            <w:tcW w:w="1991" w:type="dxa"/>
            <w:vAlign w:val="center"/>
          </w:tcPr>
          <w:p w14:paraId="3A405974">
            <w:pPr>
              <w:pStyle w:val="18"/>
            </w:pPr>
            <w:r>
              <w:t>数量指标</w:t>
            </w:r>
          </w:p>
        </w:tc>
        <w:tc>
          <w:tcPr>
            <w:tcW w:w="1991" w:type="dxa"/>
            <w:vAlign w:val="center"/>
          </w:tcPr>
          <w:p w14:paraId="12F6E70A">
            <w:pPr>
              <w:pStyle w:val="18"/>
            </w:pPr>
            <w:r>
              <w:t>家庭医生签约服务覆盖率</w:t>
            </w:r>
          </w:p>
        </w:tc>
        <w:tc>
          <w:tcPr>
            <w:tcW w:w="3983" w:type="dxa"/>
            <w:vAlign w:val="center"/>
          </w:tcPr>
          <w:p w14:paraId="4C65FD35">
            <w:pPr>
              <w:pStyle w:val="18"/>
            </w:pPr>
            <w:r>
              <w:t>已经完成签约服务的人口数占应签约服务人口数的比例</w:t>
            </w:r>
          </w:p>
        </w:tc>
        <w:tc>
          <w:tcPr>
            <w:tcW w:w="1991" w:type="dxa"/>
            <w:vAlign w:val="center"/>
          </w:tcPr>
          <w:p w14:paraId="5D8F75CD">
            <w:pPr>
              <w:pStyle w:val="18"/>
            </w:pPr>
            <w:r>
              <w:t>≥90百分比</w:t>
            </w:r>
          </w:p>
        </w:tc>
        <w:tc>
          <w:tcPr>
            <w:tcW w:w="1991" w:type="dxa"/>
            <w:vAlign w:val="center"/>
          </w:tcPr>
          <w:p w14:paraId="4E1F1D8E">
            <w:pPr>
              <w:pStyle w:val="18"/>
            </w:pPr>
            <w:r>
              <w:t>《关于印发推进家庭医生签约服务工作的通知》（冀卫发【2016】41号）</w:t>
            </w:r>
          </w:p>
        </w:tc>
      </w:tr>
      <w:tr w14:paraId="217E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A6033FD"/>
        </w:tc>
        <w:tc>
          <w:tcPr>
            <w:tcW w:w="1991" w:type="dxa"/>
            <w:vAlign w:val="center"/>
          </w:tcPr>
          <w:p w14:paraId="514A1F6D">
            <w:pPr>
              <w:pStyle w:val="18"/>
            </w:pPr>
            <w:r>
              <w:t>质量指标</w:t>
            </w:r>
          </w:p>
        </w:tc>
        <w:tc>
          <w:tcPr>
            <w:tcW w:w="1991" w:type="dxa"/>
            <w:vAlign w:val="center"/>
          </w:tcPr>
          <w:p w14:paraId="71561000">
            <w:pPr>
              <w:pStyle w:val="18"/>
            </w:pPr>
            <w:r>
              <w:t>实际完成签约率</w:t>
            </w:r>
          </w:p>
        </w:tc>
        <w:tc>
          <w:tcPr>
            <w:tcW w:w="3983" w:type="dxa"/>
            <w:vAlign w:val="center"/>
          </w:tcPr>
          <w:p w14:paraId="51D52157">
            <w:pPr>
              <w:pStyle w:val="18"/>
            </w:pPr>
            <w:r>
              <w:t>实际完成签约率</w:t>
            </w:r>
          </w:p>
        </w:tc>
        <w:tc>
          <w:tcPr>
            <w:tcW w:w="1991" w:type="dxa"/>
            <w:vAlign w:val="center"/>
          </w:tcPr>
          <w:p w14:paraId="693D60D8">
            <w:pPr>
              <w:pStyle w:val="18"/>
            </w:pPr>
            <w:r>
              <w:t>≥90百分比</w:t>
            </w:r>
          </w:p>
        </w:tc>
        <w:tc>
          <w:tcPr>
            <w:tcW w:w="1991" w:type="dxa"/>
            <w:vAlign w:val="center"/>
          </w:tcPr>
          <w:p w14:paraId="59F12794">
            <w:pPr>
              <w:pStyle w:val="18"/>
            </w:pPr>
            <w:r>
              <w:t>《关于印发推进家庭医生签约服务工作的通知》（冀卫发【2016】41号）</w:t>
            </w:r>
          </w:p>
        </w:tc>
      </w:tr>
      <w:tr w14:paraId="6EA7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BEB9C9C"/>
        </w:tc>
        <w:tc>
          <w:tcPr>
            <w:tcW w:w="1991" w:type="dxa"/>
            <w:vAlign w:val="center"/>
          </w:tcPr>
          <w:p w14:paraId="61991084">
            <w:pPr>
              <w:pStyle w:val="18"/>
            </w:pPr>
            <w:r>
              <w:t>时效指标</w:t>
            </w:r>
          </w:p>
        </w:tc>
        <w:tc>
          <w:tcPr>
            <w:tcW w:w="1991" w:type="dxa"/>
            <w:vAlign w:val="center"/>
          </w:tcPr>
          <w:p w14:paraId="456378E1">
            <w:pPr>
              <w:pStyle w:val="18"/>
            </w:pPr>
            <w:r>
              <w:t>各项任务完成及时率（%）</w:t>
            </w:r>
          </w:p>
        </w:tc>
        <w:tc>
          <w:tcPr>
            <w:tcW w:w="3983" w:type="dxa"/>
            <w:vAlign w:val="center"/>
          </w:tcPr>
          <w:p w14:paraId="5BBD1E44">
            <w:pPr>
              <w:pStyle w:val="18"/>
            </w:pPr>
            <w:r>
              <w:t>各项任务完成及时率（%）</w:t>
            </w:r>
          </w:p>
        </w:tc>
        <w:tc>
          <w:tcPr>
            <w:tcW w:w="1991" w:type="dxa"/>
            <w:vAlign w:val="center"/>
          </w:tcPr>
          <w:p w14:paraId="2C08EF64">
            <w:pPr>
              <w:pStyle w:val="18"/>
            </w:pPr>
            <w:r>
              <w:t>≥90百分比</w:t>
            </w:r>
          </w:p>
        </w:tc>
        <w:tc>
          <w:tcPr>
            <w:tcW w:w="1991" w:type="dxa"/>
            <w:vAlign w:val="center"/>
          </w:tcPr>
          <w:p w14:paraId="38D7B0A3">
            <w:pPr>
              <w:pStyle w:val="18"/>
            </w:pPr>
            <w:r>
              <w:t>《关于印发推进家庭医生签约服务工作的通知》（冀卫发【2016】41号）</w:t>
            </w:r>
          </w:p>
        </w:tc>
      </w:tr>
      <w:tr w14:paraId="5EA9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C3C3E36"/>
        </w:tc>
        <w:tc>
          <w:tcPr>
            <w:tcW w:w="1991" w:type="dxa"/>
            <w:vAlign w:val="center"/>
          </w:tcPr>
          <w:p w14:paraId="09B56591">
            <w:pPr>
              <w:pStyle w:val="18"/>
            </w:pPr>
            <w:r>
              <w:t>成本指标</w:t>
            </w:r>
          </w:p>
        </w:tc>
        <w:tc>
          <w:tcPr>
            <w:tcW w:w="1991" w:type="dxa"/>
            <w:vAlign w:val="center"/>
          </w:tcPr>
          <w:p w14:paraId="6FB48481">
            <w:pPr>
              <w:pStyle w:val="18"/>
            </w:pPr>
            <w:r>
              <w:t>按预算资金完成率</w:t>
            </w:r>
          </w:p>
        </w:tc>
        <w:tc>
          <w:tcPr>
            <w:tcW w:w="3983" w:type="dxa"/>
            <w:vAlign w:val="center"/>
          </w:tcPr>
          <w:p w14:paraId="169AFF0A">
            <w:pPr>
              <w:pStyle w:val="18"/>
            </w:pPr>
            <w:r>
              <w:t>按预算资金完成率</w:t>
            </w:r>
          </w:p>
        </w:tc>
        <w:tc>
          <w:tcPr>
            <w:tcW w:w="1991" w:type="dxa"/>
            <w:vAlign w:val="center"/>
          </w:tcPr>
          <w:p w14:paraId="093F6322">
            <w:pPr>
              <w:pStyle w:val="18"/>
            </w:pPr>
            <w:r>
              <w:t>≥90百分比</w:t>
            </w:r>
          </w:p>
        </w:tc>
        <w:tc>
          <w:tcPr>
            <w:tcW w:w="1991" w:type="dxa"/>
            <w:vAlign w:val="center"/>
          </w:tcPr>
          <w:p w14:paraId="22CFF3A0">
            <w:pPr>
              <w:pStyle w:val="18"/>
            </w:pPr>
            <w:r>
              <w:t>《关于印发推进家庭医生签约服务工作的通知》（冀卫发【2016】41号）</w:t>
            </w:r>
          </w:p>
        </w:tc>
      </w:tr>
      <w:tr w14:paraId="3B31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C1694AD">
            <w:pPr>
              <w:pStyle w:val="19"/>
            </w:pPr>
            <w:r>
              <w:t>效益指标</w:t>
            </w:r>
          </w:p>
        </w:tc>
        <w:tc>
          <w:tcPr>
            <w:tcW w:w="1991" w:type="dxa"/>
            <w:vAlign w:val="center"/>
          </w:tcPr>
          <w:p w14:paraId="3B46C97B">
            <w:pPr>
              <w:pStyle w:val="18"/>
            </w:pPr>
            <w:r>
              <w:t>社会效益指标</w:t>
            </w:r>
          </w:p>
        </w:tc>
        <w:tc>
          <w:tcPr>
            <w:tcW w:w="1991" w:type="dxa"/>
            <w:vAlign w:val="center"/>
          </w:tcPr>
          <w:p w14:paraId="4F69FD73">
            <w:pPr>
              <w:pStyle w:val="18"/>
            </w:pPr>
            <w:r>
              <w:t>建档立卡服务水平提升</w:t>
            </w:r>
          </w:p>
        </w:tc>
        <w:tc>
          <w:tcPr>
            <w:tcW w:w="3983" w:type="dxa"/>
            <w:vAlign w:val="center"/>
          </w:tcPr>
          <w:p w14:paraId="46D21BFA">
            <w:pPr>
              <w:pStyle w:val="18"/>
            </w:pPr>
            <w:r>
              <w:t>建档立卡服务水平提升</w:t>
            </w:r>
          </w:p>
        </w:tc>
        <w:tc>
          <w:tcPr>
            <w:tcW w:w="1991" w:type="dxa"/>
            <w:vAlign w:val="center"/>
          </w:tcPr>
          <w:p w14:paraId="5EEAF807">
            <w:pPr>
              <w:pStyle w:val="18"/>
            </w:pPr>
            <w:r>
              <w:t>逐步提升</w:t>
            </w:r>
          </w:p>
        </w:tc>
        <w:tc>
          <w:tcPr>
            <w:tcW w:w="1991" w:type="dxa"/>
            <w:vAlign w:val="center"/>
          </w:tcPr>
          <w:p w14:paraId="3EA3D24F">
            <w:pPr>
              <w:pStyle w:val="18"/>
            </w:pPr>
            <w:r>
              <w:t>《关于印发推进家庭医生签约服务工作的通知》（冀卫发【2016】41号）</w:t>
            </w:r>
          </w:p>
        </w:tc>
      </w:tr>
      <w:tr w14:paraId="341B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1DB84F8">
            <w:pPr>
              <w:pStyle w:val="19"/>
            </w:pPr>
            <w:r>
              <w:t>满意度指标</w:t>
            </w:r>
          </w:p>
        </w:tc>
        <w:tc>
          <w:tcPr>
            <w:tcW w:w="1991" w:type="dxa"/>
            <w:vAlign w:val="center"/>
          </w:tcPr>
          <w:p w14:paraId="68A2A48B">
            <w:pPr>
              <w:pStyle w:val="18"/>
            </w:pPr>
            <w:r>
              <w:t>服务对象满意度指标</w:t>
            </w:r>
          </w:p>
        </w:tc>
        <w:tc>
          <w:tcPr>
            <w:tcW w:w="1991" w:type="dxa"/>
            <w:vAlign w:val="center"/>
          </w:tcPr>
          <w:p w14:paraId="2A50EF1C">
            <w:pPr>
              <w:pStyle w:val="18"/>
            </w:pPr>
            <w:r>
              <w:t>服务对象满意度</w:t>
            </w:r>
          </w:p>
        </w:tc>
        <w:tc>
          <w:tcPr>
            <w:tcW w:w="3983" w:type="dxa"/>
            <w:vAlign w:val="center"/>
          </w:tcPr>
          <w:p w14:paraId="6DD7F144">
            <w:pPr>
              <w:pStyle w:val="18"/>
            </w:pPr>
            <w:r>
              <w:t>服务对象满意度</w:t>
            </w:r>
          </w:p>
        </w:tc>
        <w:tc>
          <w:tcPr>
            <w:tcW w:w="1991" w:type="dxa"/>
            <w:vAlign w:val="center"/>
          </w:tcPr>
          <w:p w14:paraId="0437E05B">
            <w:pPr>
              <w:pStyle w:val="18"/>
            </w:pPr>
            <w:r>
              <w:t>≥85百分比</w:t>
            </w:r>
          </w:p>
        </w:tc>
        <w:tc>
          <w:tcPr>
            <w:tcW w:w="1991" w:type="dxa"/>
            <w:vAlign w:val="center"/>
          </w:tcPr>
          <w:p w14:paraId="1AE86BE6">
            <w:pPr>
              <w:pStyle w:val="18"/>
            </w:pPr>
            <w:r>
              <w:t>《关于印发推进家庭医生签约服务工作的通知》（冀卫发【2016】41号）</w:t>
            </w:r>
          </w:p>
        </w:tc>
      </w:tr>
    </w:tbl>
    <w:p w14:paraId="15A9BFA4">
      <w:pPr>
        <w:sectPr>
          <w:pgSz w:w="16840" w:h="11900" w:orient="landscape"/>
          <w:pgMar w:top="1304" w:right="1984" w:bottom="1304" w:left="1134" w:header="720" w:footer="720" w:gutter="0"/>
          <w:pgNumType w:fmt="numberInDash"/>
          <w:cols w:space="720" w:num="1"/>
        </w:sectPr>
      </w:pPr>
    </w:p>
    <w:p w14:paraId="3679E2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D76553">
      <w:pPr>
        <w:spacing w:before="0" w:after="0"/>
        <w:ind w:firstLine="560"/>
        <w:jc w:val="left"/>
        <w:outlineLvl w:val="3"/>
      </w:pPr>
      <w:bookmarkStart w:id="20" w:name="_Toc_4_4_0000000025"/>
      <w:r>
        <w:rPr>
          <w:rFonts w:ascii="方正仿宋_GBK" w:hAnsi="方正仿宋_GBK" w:eastAsia="方正仿宋_GBK" w:cs="方正仿宋_GBK"/>
          <w:color w:val="000000"/>
          <w:sz w:val="28"/>
        </w:rPr>
        <w:t>22.2022年母婴室服务项目（县级资金）绩效目标表</w:t>
      </w:r>
      <w:bookmarkEnd w:id="20"/>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A778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CEECDC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65B1BD8F">
            <w:pPr>
              <w:pStyle w:val="17"/>
            </w:pPr>
            <w:r>
              <w:t>单位：万元</w:t>
            </w:r>
          </w:p>
        </w:tc>
      </w:tr>
      <w:tr w14:paraId="0B6E1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585489D">
            <w:pPr>
              <w:pStyle w:val="16"/>
            </w:pPr>
            <w:r>
              <w:t>项目编码</w:t>
            </w:r>
          </w:p>
        </w:tc>
        <w:tc>
          <w:tcPr>
            <w:tcW w:w="3982" w:type="dxa"/>
            <w:gridSpan w:val="2"/>
            <w:vAlign w:val="center"/>
          </w:tcPr>
          <w:p w14:paraId="730A23ED">
            <w:pPr>
              <w:pStyle w:val="18"/>
            </w:pPr>
            <w:r>
              <w:t>13062322P00784010017R</w:t>
            </w:r>
          </w:p>
        </w:tc>
        <w:tc>
          <w:tcPr>
            <w:tcW w:w="1992" w:type="dxa"/>
            <w:gridSpan w:val="2"/>
            <w:vAlign w:val="center"/>
          </w:tcPr>
          <w:p w14:paraId="7E8AF075">
            <w:pPr>
              <w:pStyle w:val="16"/>
            </w:pPr>
            <w:r>
              <w:t>项目名称</w:t>
            </w:r>
          </w:p>
        </w:tc>
        <w:tc>
          <w:tcPr>
            <w:tcW w:w="5973" w:type="dxa"/>
            <w:gridSpan w:val="3"/>
            <w:vAlign w:val="center"/>
          </w:tcPr>
          <w:p w14:paraId="1F0E9108">
            <w:pPr>
              <w:pStyle w:val="18"/>
            </w:pPr>
            <w:r>
              <w:t>2022年母婴室服务项目（县级资金）</w:t>
            </w:r>
          </w:p>
        </w:tc>
      </w:tr>
      <w:tr w14:paraId="2B17A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69A2553">
            <w:pPr>
              <w:pStyle w:val="16"/>
            </w:pPr>
            <w:r>
              <w:t>预算规模及资金用途</w:t>
            </w:r>
          </w:p>
        </w:tc>
        <w:tc>
          <w:tcPr>
            <w:tcW w:w="1991" w:type="dxa"/>
            <w:vAlign w:val="center"/>
          </w:tcPr>
          <w:p w14:paraId="3B953448">
            <w:pPr>
              <w:pStyle w:val="16"/>
            </w:pPr>
            <w:r>
              <w:t>预算数</w:t>
            </w:r>
          </w:p>
        </w:tc>
        <w:tc>
          <w:tcPr>
            <w:tcW w:w="1991" w:type="dxa"/>
            <w:vAlign w:val="center"/>
          </w:tcPr>
          <w:p w14:paraId="36BB5368">
            <w:pPr>
              <w:pStyle w:val="18"/>
            </w:pPr>
            <w:r>
              <w:t>5.00</w:t>
            </w:r>
          </w:p>
        </w:tc>
        <w:tc>
          <w:tcPr>
            <w:tcW w:w="1992" w:type="dxa"/>
            <w:gridSpan w:val="2"/>
            <w:vAlign w:val="center"/>
          </w:tcPr>
          <w:p w14:paraId="2D1E7262">
            <w:pPr>
              <w:pStyle w:val="16"/>
            </w:pPr>
            <w:r>
              <w:t>其中：财政    资金</w:t>
            </w:r>
          </w:p>
        </w:tc>
        <w:tc>
          <w:tcPr>
            <w:tcW w:w="1991" w:type="dxa"/>
            <w:vAlign w:val="center"/>
          </w:tcPr>
          <w:p w14:paraId="112285D0">
            <w:pPr>
              <w:pStyle w:val="18"/>
            </w:pPr>
            <w:r>
              <w:t>5.00</w:t>
            </w:r>
          </w:p>
        </w:tc>
        <w:tc>
          <w:tcPr>
            <w:tcW w:w="1991" w:type="dxa"/>
            <w:vAlign w:val="center"/>
          </w:tcPr>
          <w:p w14:paraId="0235F15B">
            <w:pPr>
              <w:pStyle w:val="16"/>
            </w:pPr>
            <w:r>
              <w:t>其他资金</w:t>
            </w:r>
          </w:p>
        </w:tc>
        <w:tc>
          <w:tcPr>
            <w:tcW w:w="1991" w:type="dxa"/>
            <w:vAlign w:val="center"/>
          </w:tcPr>
          <w:p w14:paraId="7537A582">
            <w:pPr>
              <w:pStyle w:val="18"/>
            </w:pPr>
            <w:r>
              <w:t xml:space="preserve"> </w:t>
            </w:r>
          </w:p>
        </w:tc>
      </w:tr>
      <w:tr w14:paraId="196AE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3F4A546"/>
        </w:tc>
        <w:tc>
          <w:tcPr>
            <w:tcW w:w="11947" w:type="dxa"/>
            <w:gridSpan w:val="7"/>
            <w:vAlign w:val="center"/>
          </w:tcPr>
          <w:p w14:paraId="596DDD81">
            <w:pPr>
              <w:pStyle w:val="18"/>
            </w:pPr>
            <w:r>
              <w:t>用于母婴室服务资金</w:t>
            </w:r>
          </w:p>
        </w:tc>
      </w:tr>
      <w:tr w14:paraId="2ADDB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9CE9288">
            <w:pPr>
              <w:pStyle w:val="16"/>
            </w:pPr>
            <w:r>
              <w:t>资金支出计划（%）</w:t>
            </w:r>
          </w:p>
        </w:tc>
        <w:tc>
          <w:tcPr>
            <w:tcW w:w="3982" w:type="dxa"/>
            <w:gridSpan w:val="2"/>
            <w:vAlign w:val="center"/>
          </w:tcPr>
          <w:p w14:paraId="0FF908CD">
            <w:pPr>
              <w:pStyle w:val="16"/>
            </w:pPr>
            <w:r>
              <w:t>3月底</w:t>
            </w:r>
          </w:p>
        </w:tc>
        <w:tc>
          <w:tcPr>
            <w:tcW w:w="1991" w:type="dxa"/>
            <w:vAlign w:val="center"/>
          </w:tcPr>
          <w:p w14:paraId="4249A5C7">
            <w:pPr>
              <w:pStyle w:val="16"/>
            </w:pPr>
            <w:r>
              <w:t>6月底</w:t>
            </w:r>
          </w:p>
        </w:tc>
        <w:tc>
          <w:tcPr>
            <w:tcW w:w="1992" w:type="dxa"/>
            <w:gridSpan w:val="2"/>
            <w:vAlign w:val="center"/>
          </w:tcPr>
          <w:p w14:paraId="6794372A">
            <w:pPr>
              <w:pStyle w:val="16"/>
            </w:pPr>
            <w:r>
              <w:t>10月底</w:t>
            </w:r>
          </w:p>
        </w:tc>
        <w:tc>
          <w:tcPr>
            <w:tcW w:w="3982" w:type="dxa"/>
            <w:gridSpan w:val="2"/>
            <w:vAlign w:val="center"/>
          </w:tcPr>
          <w:p w14:paraId="3CC27DF9">
            <w:pPr>
              <w:pStyle w:val="16"/>
            </w:pPr>
            <w:r>
              <w:t>12月底</w:t>
            </w:r>
          </w:p>
        </w:tc>
      </w:tr>
      <w:tr w14:paraId="1AF9B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A545B30"/>
        </w:tc>
        <w:tc>
          <w:tcPr>
            <w:tcW w:w="3982" w:type="dxa"/>
            <w:gridSpan w:val="2"/>
            <w:vAlign w:val="center"/>
          </w:tcPr>
          <w:p w14:paraId="4D25E772">
            <w:pPr>
              <w:pStyle w:val="19"/>
            </w:pPr>
            <w:r>
              <w:t>25%</w:t>
            </w:r>
          </w:p>
        </w:tc>
        <w:tc>
          <w:tcPr>
            <w:tcW w:w="1991" w:type="dxa"/>
            <w:vAlign w:val="center"/>
          </w:tcPr>
          <w:p w14:paraId="7A206B09">
            <w:pPr>
              <w:pStyle w:val="19"/>
            </w:pPr>
            <w:r>
              <w:t>50%</w:t>
            </w:r>
          </w:p>
        </w:tc>
        <w:tc>
          <w:tcPr>
            <w:tcW w:w="1992" w:type="dxa"/>
            <w:gridSpan w:val="2"/>
            <w:vAlign w:val="center"/>
          </w:tcPr>
          <w:p w14:paraId="4C011698">
            <w:pPr>
              <w:pStyle w:val="19"/>
            </w:pPr>
            <w:r>
              <w:t>75%</w:t>
            </w:r>
          </w:p>
        </w:tc>
        <w:tc>
          <w:tcPr>
            <w:tcW w:w="3982" w:type="dxa"/>
            <w:gridSpan w:val="2"/>
            <w:vAlign w:val="center"/>
          </w:tcPr>
          <w:p w14:paraId="2B6E7842">
            <w:pPr>
              <w:pStyle w:val="19"/>
            </w:pPr>
            <w:r>
              <w:t>100%</w:t>
            </w:r>
          </w:p>
        </w:tc>
      </w:tr>
      <w:tr w14:paraId="5B884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2A5D183">
            <w:pPr>
              <w:pStyle w:val="16"/>
            </w:pPr>
            <w:r>
              <w:t>绩效目标</w:t>
            </w:r>
          </w:p>
        </w:tc>
        <w:tc>
          <w:tcPr>
            <w:tcW w:w="11947" w:type="dxa"/>
            <w:gridSpan w:val="7"/>
            <w:vAlign w:val="center"/>
          </w:tcPr>
          <w:p w14:paraId="6B2D3A08">
            <w:pPr>
              <w:pStyle w:val="18"/>
            </w:pPr>
            <w:r>
              <w:t>1.在公共场所和用人单位建立女职工孕妇休息室、哺乳室等设施。</w:t>
            </w:r>
          </w:p>
        </w:tc>
      </w:tr>
    </w:tbl>
    <w:p w14:paraId="04D2B3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A2B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67863E01">
            <w:pPr>
              <w:pStyle w:val="16"/>
            </w:pPr>
            <w:r>
              <w:t>一级指标</w:t>
            </w:r>
          </w:p>
        </w:tc>
        <w:tc>
          <w:tcPr>
            <w:tcW w:w="1991" w:type="dxa"/>
            <w:vAlign w:val="center"/>
          </w:tcPr>
          <w:p w14:paraId="3878A38A">
            <w:pPr>
              <w:pStyle w:val="16"/>
            </w:pPr>
            <w:r>
              <w:t>二级指标</w:t>
            </w:r>
          </w:p>
        </w:tc>
        <w:tc>
          <w:tcPr>
            <w:tcW w:w="1991" w:type="dxa"/>
            <w:vAlign w:val="center"/>
          </w:tcPr>
          <w:p w14:paraId="5AC776AA">
            <w:pPr>
              <w:pStyle w:val="16"/>
            </w:pPr>
            <w:r>
              <w:t>三级指标</w:t>
            </w:r>
          </w:p>
        </w:tc>
        <w:tc>
          <w:tcPr>
            <w:tcW w:w="3983" w:type="dxa"/>
            <w:vAlign w:val="center"/>
          </w:tcPr>
          <w:p w14:paraId="5F41F252">
            <w:pPr>
              <w:pStyle w:val="16"/>
            </w:pPr>
            <w:r>
              <w:t>绩效指标描述</w:t>
            </w:r>
          </w:p>
        </w:tc>
        <w:tc>
          <w:tcPr>
            <w:tcW w:w="1991" w:type="dxa"/>
            <w:vAlign w:val="center"/>
          </w:tcPr>
          <w:p w14:paraId="577016D3">
            <w:pPr>
              <w:pStyle w:val="16"/>
            </w:pPr>
            <w:r>
              <w:t>指标值</w:t>
            </w:r>
          </w:p>
        </w:tc>
        <w:tc>
          <w:tcPr>
            <w:tcW w:w="1991" w:type="dxa"/>
            <w:vAlign w:val="center"/>
          </w:tcPr>
          <w:p w14:paraId="038BE144">
            <w:pPr>
              <w:pStyle w:val="16"/>
            </w:pPr>
            <w:r>
              <w:t>指标值确定依据</w:t>
            </w:r>
          </w:p>
        </w:tc>
      </w:tr>
      <w:tr w14:paraId="6AEF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8B266A1">
            <w:pPr>
              <w:pStyle w:val="19"/>
            </w:pPr>
            <w:r>
              <w:t>产出指标</w:t>
            </w:r>
          </w:p>
        </w:tc>
        <w:tc>
          <w:tcPr>
            <w:tcW w:w="1991" w:type="dxa"/>
            <w:vAlign w:val="center"/>
          </w:tcPr>
          <w:p w14:paraId="34CEA446">
            <w:pPr>
              <w:pStyle w:val="18"/>
            </w:pPr>
            <w:r>
              <w:t>数量指标</w:t>
            </w:r>
          </w:p>
        </w:tc>
        <w:tc>
          <w:tcPr>
            <w:tcW w:w="1991" w:type="dxa"/>
            <w:vAlign w:val="center"/>
          </w:tcPr>
          <w:p w14:paraId="133FD389">
            <w:pPr>
              <w:pStyle w:val="18"/>
            </w:pPr>
            <w:r>
              <w:t>公共文化服务设施覆盖率</w:t>
            </w:r>
          </w:p>
        </w:tc>
        <w:tc>
          <w:tcPr>
            <w:tcW w:w="3983" w:type="dxa"/>
            <w:vAlign w:val="center"/>
          </w:tcPr>
          <w:p w14:paraId="25072E79">
            <w:pPr>
              <w:pStyle w:val="18"/>
            </w:pPr>
            <w:r>
              <w:t>公共场所和用人单位母婴设施覆盖率</w:t>
            </w:r>
          </w:p>
        </w:tc>
        <w:tc>
          <w:tcPr>
            <w:tcW w:w="1991" w:type="dxa"/>
            <w:vAlign w:val="center"/>
          </w:tcPr>
          <w:p w14:paraId="35827995">
            <w:pPr>
              <w:pStyle w:val="18"/>
            </w:pPr>
            <w:r>
              <w:t>≥80百分比</w:t>
            </w:r>
          </w:p>
        </w:tc>
        <w:tc>
          <w:tcPr>
            <w:tcW w:w="1991" w:type="dxa"/>
            <w:vAlign w:val="center"/>
          </w:tcPr>
          <w:p w14:paraId="10E9106E">
            <w:pPr>
              <w:pStyle w:val="18"/>
            </w:pPr>
            <w:r>
              <w:t>保定市加快推进母婴设施建设实施方案（保市卫发[2017]258号）</w:t>
            </w:r>
          </w:p>
        </w:tc>
      </w:tr>
      <w:tr w14:paraId="4B7F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FF570F3"/>
        </w:tc>
        <w:tc>
          <w:tcPr>
            <w:tcW w:w="1991" w:type="dxa"/>
            <w:vAlign w:val="center"/>
          </w:tcPr>
          <w:p w14:paraId="64EBCAC5">
            <w:pPr>
              <w:pStyle w:val="18"/>
            </w:pPr>
            <w:r>
              <w:t>质量指标</w:t>
            </w:r>
          </w:p>
        </w:tc>
        <w:tc>
          <w:tcPr>
            <w:tcW w:w="1991" w:type="dxa"/>
            <w:vAlign w:val="center"/>
          </w:tcPr>
          <w:p w14:paraId="39800EC7">
            <w:pPr>
              <w:pStyle w:val="18"/>
            </w:pPr>
            <w:r>
              <w:t>配套设施验收合格率（%）</w:t>
            </w:r>
          </w:p>
        </w:tc>
        <w:tc>
          <w:tcPr>
            <w:tcW w:w="3983" w:type="dxa"/>
            <w:vAlign w:val="center"/>
          </w:tcPr>
          <w:p w14:paraId="1B7789A3">
            <w:pPr>
              <w:pStyle w:val="18"/>
            </w:pPr>
            <w:r>
              <w:t>配套设施验收合格率（%）</w:t>
            </w:r>
          </w:p>
        </w:tc>
        <w:tc>
          <w:tcPr>
            <w:tcW w:w="1991" w:type="dxa"/>
            <w:vAlign w:val="center"/>
          </w:tcPr>
          <w:p w14:paraId="6CA7DC0E">
            <w:pPr>
              <w:pStyle w:val="18"/>
            </w:pPr>
            <w:r>
              <w:t>100百分比</w:t>
            </w:r>
          </w:p>
        </w:tc>
        <w:tc>
          <w:tcPr>
            <w:tcW w:w="1991" w:type="dxa"/>
            <w:vAlign w:val="center"/>
          </w:tcPr>
          <w:p w14:paraId="68AAAA60">
            <w:pPr>
              <w:pStyle w:val="18"/>
            </w:pPr>
            <w:r>
              <w:t>保定市加快推进母婴设施建设实施方案（保市卫发[2017]258号）</w:t>
            </w:r>
          </w:p>
        </w:tc>
      </w:tr>
      <w:tr w14:paraId="198C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392BB3E"/>
        </w:tc>
        <w:tc>
          <w:tcPr>
            <w:tcW w:w="1991" w:type="dxa"/>
            <w:vAlign w:val="center"/>
          </w:tcPr>
          <w:p w14:paraId="2CE7FE1D">
            <w:pPr>
              <w:pStyle w:val="18"/>
            </w:pPr>
            <w:r>
              <w:t>时效指标</w:t>
            </w:r>
          </w:p>
        </w:tc>
        <w:tc>
          <w:tcPr>
            <w:tcW w:w="1991" w:type="dxa"/>
            <w:vAlign w:val="center"/>
          </w:tcPr>
          <w:p w14:paraId="4A6611CA">
            <w:pPr>
              <w:pStyle w:val="18"/>
            </w:pPr>
            <w:r>
              <w:t>设施设备检查完成率</w:t>
            </w:r>
          </w:p>
        </w:tc>
        <w:tc>
          <w:tcPr>
            <w:tcW w:w="3983" w:type="dxa"/>
            <w:vAlign w:val="center"/>
          </w:tcPr>
          <w:p w14:paraId="2814EF1F">
            <w:pPr>
              <w:pStyle w:val="18"/>
            </w:pPr>
            <w:r>
              <w:t>设施设备检查完成率</w:t>
            </w:r>
          </w:p>
        </w:tc>
        <w:tc>
          <w:tcPr>
            <w:tcW w:w="1991" w:type="dxa"/>
            <w:vAlign w:val="center"/>
          </w:tcPr>
          <w:p w14:paraId="759F5337">
            <w:pPr>
              <w:pStyle w:val="18"/>
            </w:pPr>
            <w:r>
              <w:t>100百分比</w:t>
            </w:r>
          </w:p>
        </w:tc>
        <w:tc>
          <w:tcPr>
            <w:tcW w:w="1991" w:type="dxa"/>
            <w:vAlign w:val="center"/>
          </w:tcPr>
          <w:p w14:paraId="60AA0545">
            <w:pPr>
              <w:pStyle w:val="18"/>
            </w:pPr>
            <w:r>
              <w:t>保定市加快推进母婴设施建设实施方案（保市卫发[2017]258号）</w:t>
            </w:r>
          </w:p>
        </w:tc>
      </w:tr>
      <w:tr w14:paraId="0C6E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5AA4DE7"/>
        </w:tc>
        <w:tc>
          <w:tcPr>
            <w:tcW w:w="1991" w:type="dxa"/>
            <w:vAlign w:val="center"/>
          </w:tcPr>
          <w:p w14:paraId="3CF21859">
            <w:pPr>
              <w:pStyle w:val="18"/>
            </w:pPr>
            <w:r>
              <w:t>成本指标</w:t>
            </w:r>
          </w:p>
        </w:tc>
        <w:tc>
          <w:tcPr>
            <w:tcW w:w="1991" w:type="dxa"/>
            <w:vAlign w:val="center"/>
          </w:tcPr>
          <w:p w14:paraId="2D1A46D7">
            <w:pPr>
              <w:pStyle w:val="18"/>
            </w:pPr>
            <w:r>
              <w:t>项目资金支付率</w:t>
            </w:r>
          </w:p>
        </w:tc>
        <w:tc>
          <w:tcPr>
            <w:tcW w:w="3983" w:type="dxa"/>
            <w:vAlign w:val="center"/>
          </w:tcPr>
          <w:p w14:paraId="37E73B2B">
            <w:pPr>
              <w:pStyle w:val="18"/>
            </w:pPr>
            <w:r>
              <w:t>项目资金支付率</w:t>
            </w:r>
          </w:p>
        </w:tc>
        <w:tc>
          <w:tcPr>
            <w:tcW w:w="1991" w:type="dxa"/>
            <w:vAlign w:val="center"/>
          </w:tcPr>
          <w:p w14:paraId="1A558C8C">
            <w:pPr>
              <w:pStyle w:val="18"/>
            </w:pPr>
            <w:r>
              <w:t>100百分比</w:t>
            </w:r>
          </w:p>
        </w:tc>
        <w:tc>
          <w:tcPr>
            <w:tcW w:w="1991" w:type="dxa"/>
            <w:vAlign w:val="center"/>
          </w:tcPr>
          <w:p w14:paraId="2A966AF3">
            <w:pPr>
              <w:pStyle w:val="18"/>
            </w:pPr>
            <w:r>
              <w:t>保定市加快推进母婴设施建设实施方案（保市卫发[2017]258号）</w:t>
            </w:r>
          </w:p>
        </w:tc>
      </w:tr>
      <w:tr w14:paraId="75AD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60AB317">
            <w:pPr>
              <w:pStyle w:val="19"/>
            </w:pPr>
            <w:r>
              <w:t>效益指标</w:t>
            </w:r>
          </w:p>
        </w:tc>
        <w:tc>
          <w:tcPr>
            <w:tcW w:w="1991" w:type="dxa"/>
            <w:vAlign w:val="center"/>
          </w:tcPr>
          <w:p w14:paraId="52F681E1">
            <w:pPr>
              <w:pStyle w:val="18"/>
            </w:pPr>
            <w:r>
              <w:t>社会效益指标</w:t>
            </w:r>
          </w:p>
        </w:tc>
        <w:tc>
          <w:tcPr>
            <w:tcW w:w="1991" w:type="dxa"/>
            <w:vAlign w:val="center"/>
          </w:tcPr>
          <w:p w14:paraId="3CE14958">
            <w:pPr>
              <w:pStyle w:val="18"/>
            </w:pPr>
            <w:r>
              <w:t>城市社区综合设施覆盖达标</w:t>
            </w:r>
          </w:p>
        </w:tc>
        <w:tc>
          <w:tcPr>
            <w:tcW w:w="3983" w:type="dxa"/>
            <w:vAlign w:val="center"/>
          </w:tcPr>
          <w:p w14:paraId="35C4FC78">
            <w:pPr>
              <w:pStyle w:val="18"/>
            </w:pPr>
            <w:r>
              <w:t>城市社区综合设施覆盖达标</w:t>
            </w:r>
          </w:p>
        </w:tc>
        <w:tc>
          <w:tcPr>
            <w:tcW w:w="1991" w:type="dxa"/>
            <w:vAlign w:val="center"/>
          </w:tcPr>
          <w:p w14:paraId="6BC01024">
            <w:pPr>
              <w:pStyle w:val="18"/>
            </w:pPr>
            <w:r>
              <w:t>≥80百分比</w:t>
            </w:r>
          </w:p>
        </w:tc>
        <w:tc>
          <w:tcPr>
            <w:tcW w:w="1991" w:type="dxa"/>
            <w:vAlign w:val="center"/>
          </w:tcPr>
          <w:p w14:paraId="69B5E27F">
            <w:pPr>
              <w:pStyle w:val="18"/>
            </w:pPr>
            <w:r>
              <w:t>保定市加快推进母婴设施建设实施方案（保市卫发[2017]258号）</w:t>
            </w:r>
          </w:p>
        </w:tc>
      </w:tr>
      <w:tr w14:paraId="4E13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EF7DD73">
            <w:pPr>
              <w:pStyle w:val="19"/>
            </w:pPr>
            <w:r>
              <w:t>满意度指标</w:t>
            </w:r>
          </w:p>
        </w:tc>
        <w:tc>
          <w:tcPr>
            <w:tcW w:w="1991" w:type="dxa"/>
            <w:vAlign w:val="center"/>
          </w:tcPr>
          <w:p w14:paraId="7CB7B3BD">
            <w:pPr>
              <w:pStyle w:val="18"/>
            </w:pPr>
            <w:r>
              <w:t>服务对象满意度指标</w:t>
            </w:r>
          </w:p>
        </w:tc>
        <w:tc>
          <w:tcPr>
            <w:tcW w:w="1991" w:type="dxa"/>
            <w:vAlign w:val="center"/>
          </w:tcPr>
          <w:p w14:paraId="52AED132">
            <w:pPr>
              <w:pStyle w:val="18"/>
            </w:pPr>
            <w:r>
              <w:t>服务对象满意度</w:t>
            </w:r>
          </w:p>
        </w:tc>
        <w:tc>
          <w:tcPr>
            <w:tcW w:w="3983" w:type="dxa"/>
            <w:vAlign w:val="center"/>
          </w:tcPr>
          <w:p w14:paraId="646D2EF3">
            <w:pPr>
              <w:pStyle w:val="18"/>
            </w:pPr>
            <w:r>
              <w:t>服务对象满意度</w:t>
            </w:r>
          </w:p>
        </w:tc>
        <w:tc>
          <w:tcPr>
            <w:tcW w:w="1991" w:type="dxa"/>
            <w:vAlign w:val="center"/>
          </w:tcPr>
          <w:p w14:paraId="4758C16A">
            <w:pPr>
              <w:pStyle w:val="18"/>
            </w:pPr>
            <w:r>
              <w:t>≥85百分比</w:t>
            </w:r>
          </w:p>
        </w:tc>
        <w:tc>
          <w:tcPr>
            <w:tcW w:w="1991" w:type="dxa"/>
            <w:vAlign w:val="center"/>
          </w:tcPr>
          <w:p w14:paraId="0848C1B6">
            <w:pPr>
              <w:pStyle w:val="18"/>
            </w:pPr>
            <w:r>
              <w:t>保定市加快推进母婴设施建设实施方案（保市卫发[2017]258号）</w:t>
            </w:r>
          </w:p>
        </w:tc>
      </w:tr>
    </w:tbl>
    <w:p w14:paraId="50B66A82">
      <w:pPr>
        <w:sectPr>
          <w:pgSz w:w="16840" w:h="11900" w:orient="landscape"/>
          <w:pgMar w:top="1304" w:right="1984" w:bottom="1304" w:left="1134" w:header="720" w:footer="720" w:gutter="0"/>
          <w:pgNumType w:fmt="numberInDash"/>
          <w:cols w:space="720" w:num="1"/>
        </w:sectPr>
      </w:pPr>
    </w:p>
    <w:p w14:paraId="360070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B3CE1A">
      <w:pPr>
        <w:spacing w:before="0" w:after="0"/>
        <w:ind w:firstLine="560"/>
        <w:jc w:val="left"/>
        <w:outlineLvl w:val="3"/>
      </w:pPr>
      <w:bookmarkStart w:id="21" w:name="_Toc_4_4_0000000026"/>
      <w:r>
        <w:rPr>
          <w:rFonts w:ascii="方正仿宋_GBK" w:hAnsi="方正仿宋_GBK" w:eastAsia="方正仿宋_GBK" w:cs="方正仿宋_GBK"/>
          <w:color w:val="000000"/>
          <w:sz w:val="28"/>
        </w:rPr>
        <w:t>23.2022年农村部分计划生育</w:t>
      </w:r>
      <w:r>
        <w:rPr>
          <w:rFonts w:hint="eastAsia" w:ascii="方正仿宋_GBK" w:hAnsi="方正仿宋_GBK" w:eastAsia="方正仿宋_GBK" w:cs="方正仿宋_GBK"/>
          <w:color w:val="000000"/>
          <w:sz w:val="28"/>
          <w:lang w:val="en-US" w:eastAsia="zh-CN"/>
        </w:rPr>
        <w:t>奖励</w:t>
      </w:r>
      <w:r>
        <w:rPr>
          <w:rFonts w:ascii="方正仿宋_GBK" w:hAnsi="方正仿宋_GBK" w:eastAsia="方正仿宋_GBK" w:cs="方正仿宋_GBK"/>
          <w:color w:val="000000"/>
          <w:sz w:val="28"/>
        </w:rPr>
        <w:t>扶助项目(县级资金）绩效目标表</w:t>
      </w:r>
      <w:bookmarkEnd w:id="21"/>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F93B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CCF24C0">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9FD88FC">
            <w:pPr>
              <w:pStyle w:val="17"/>
            </w:pPr>
            <w:r>
              <w:t>单位：万元</w:t>
            </w:r>
          </w:p>
        </w:tc>
      </w:tr>
      <w:tr w14:paraId="76C3F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E1571AB">
            <w:pPr>
              <w:pStyle w:val="16"/>
            </w:pPr>
            <w:r>
              <w:t>项目编码</w:t>
            </w:r>
          </w:p>
        </w:tc>
        <w:tc>
          <w:tcPr>
            <w:tcW w:w="3982" w:type="dxa"/>
            <w:gridSpan w:val="2"/>
            <w:vAlign w:val="center"/>
          </w:tcPr>
          <w:p w14:paraId="03F911B7">
            <w:pPr>
              <w:pStyle w:val="18"/>
            </w:pPr>
            <w:r>
              <w:t>13062322P00784010007X</w:t>
            </w:r>
          </w:p>
        </w:tc>
        <w:tc>
          <w:tcPr>
            <w:tcW w:w="1992" w:type="dxa"/>
            <w:gridSpan w:val="2"/>
            <w:vAlign w:val="center"/>
          </w:tcPr>
          <w:p w14:paraId="6343A99F">
            <w:pPr>
              <w:pStyle w:val="16"/>
            </w:pPr>
            <w:r>
              <w:t>项目名称</w:t>
            </w:r>
          </w:p>
        </w:tc>
        <w:tc>
          <w:tcPr>
            <w:tcW w:w="5973" w:type="dxa"/>
            <w:gridSpan w:val="3"/>
            <w:vAlign w:val="center"/>
          </w:tcPr>
          <w:p w14:paraId="33A1B9B8">
            <w:pPr>
              <w:pStyle w:val="18"/>
            </w:pPr>
            <w:r>
              <w:t>2022年农村部分计划生育</w:t>
            </w:r>
            <w:r>
              <w:rPr>
                <w:rFonts w:hint="eastAsia"/>
                <w:lang w:val="en-US" w:eastAsia="zh-CN"/>
              </w:rPr>
              <w:t>奖励</w:t>
            </w:r>
            <w:r>
              <w:t>扶助项目(县级资金）</w:t>
            </w:r>
          </w:p>
        </w:tc>
      </w:tr>
      <w:tr w14:paraId="07D2E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B685A53">
            <w:pPr>
              <w:pStyle w:val="16"/>
            </w:pPr>
            <w:r>
              <w:t>预算规模及资金用途</w:t>
            </w:r>
          </w:p>
        </w:tc>
        <w:tc>
          <w:tcPr>
            <w:tcW w:w="1991" w:type="dxa"/>
            <w:vAlign w:val="center"/>
          </w:tcPr>
          <w:p w14:paraId="1D30170F">
            <w:pPr>
              <w:pStyle w:val="16"/>
            </w:pPr>
            <w:r>
              <w:t>预算数</w:t>
            </w:r>
          </w:p>
        </w:tc>
        <w:tc>
          <w:tcPr>
            <w:tcW w:w="1991" w:type="dxa"/>
            <w:vAlign w:val="center"/>
          </w:tcPr>
          <w:p w14:paraId="0661EB23">
            <w:pPr>
              <w:pStyle w:val="18"/>
            </w:pPr>
            <w:r>
              <w:t>174.00</w:t>
            </w:r>
          </w:p>
        </w:tc>
        <w:tc>
          <w:tcPr>
            <w:tcW w:w="1992" w:type="dxa"/>
            <w:gridSpan w:val="2"/>
            <w:vAlign w:val="center"/>
          </w:tcPr>
          <w:p w14:paraId="319378D2">
            <w:pPr>
              <w:pStyle w:val="16"/>
            </w:pPr>
            <w:r>
              <w:t>其中：财政    资金</w:t>
            </w:r>
          </w:p>
        </w:tc>
        <w:tc>
          <w:tcPr>
            <w:tcW w:w="1991" w:type="dxa"/>
            <w:vAlign w:val="center"/>
          </w:tcPr>
          <w:p w14:paraId="36D0FD1B">
            <w:pPr>
              <w:pStyle w:val="18"/>
            </w:pPr>
            <w:r>
              <w:t>174.00</w:t>
            </w:r>
          </w:p>
        </w:tc>
        <w:tc>
          <w:tcPr>
            <w:tcW w:w="1991" w:type="dxa"/>
            <w:vAlign w:val="center"/>
          </w:tcPr>
          <w:p w14:paraId="6726BE25">
            <w:pPr>
              <w:pStyle w:val="16"/>
            </w:pPr>
            <w:r>
              <w:t>其他资金</w:t>
            </w:r>
          </w:p>
        </w:tc>
        <w:tc>
          <w:tcPr>
            <w:tcW w:w="1991" w:type="dxa"/>
            <w:vAlign w:val="center"/>
          </w:tcPr>
          <w:p w14:paraId="0E79C9C4">
            <w:pPr>
              <w:pStyle w:val="18"/>
            </w:pPr>
            <w:r>
              <w:t xml:space="preserve"> </w:t>
            </w:r>
          </w:p>
        </w:tc>
      </w:tr>
      <w:tr w14:paraId="55235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DB03249"/>
        </w:tc>
        <w:tc>
          <w:tcPr>
            <w:tcW w:w="11947" w:type="dxa"/>
            <w:gridSpan w:val="7"/>
            <w:vAlign w:val="center"/>
          </w:tcPr>
          <w:p w14:paraId="28C78C89">
            <w:pPr>
              <w:pStyle w:val="18"/>
            </w:pPr>
            <w:r>
              <w:t>农村部分计划生育</w:t>
            </w:r>
            <w:r>
              <w:rPr>
                <w:rFonts w:hint="eastAsia"/>
                <w:lang w:val="en-US" w:eastAsia="zh-CN"/>
              </w:rPr>
              <w:t>奖励</w:t>
            </w:r>
            <w:bookmarkStart w:id="145" w:name="_GoBack"/>
            <w:bookmarkEnd w:id="145"/>
            <w:r>
              <w:t>扶助</w:t>
            </w:r>
          </w:p>
        </w:tc>
      </w:tr>
      <w:tr w14:paraId="37060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5830CA0">
            <w:pPr>
              <w:pStyle w:val="16"/>
            </w:pPr>
            <w:r>
              <w:t>资金支出计划（%）</w:t>
            </w:r>
          </w:p>
        </w:tc>
        <w:tc>
          <w:tcPr>
            <w:tcW w:w="3982" w:type="dxa"/>
            <w:gridSpan w:val="2"/>
            <w:vAlign w:val="center"/>
          </w:tcPr>
          <w:p w14:paraId="3385F54A">
            <w:pPr>
              <w:pStyle w:val="16"/>
            </w:pPr>
            <w:r>
              <w:t>3月底</w:t>
            </w:r>
          </w:p>
        </w:tc>
        <w:tc>
          <w:tcPr>
            <w:tcW w:w="1991" w:type="dxa"/>
            <w:vAlign w:val="center"/>
          </w:tcPr>
          <w:p w14:paraId="6935B744">
            <w:pPr>
              <w:pStyle w:val="16"/>
            </w:pPr>
            <w:r>
              <w:t>6月底</w:t>
            </w:r>
          </w:p>
        </w:tc>
        <w:tc>
          <w:tcPr>
            <w:tcW w:w="1992" w:type="dxa"/>
            <w:gridSpan w:val="2"/>
            <w:vAlign w:val="center"/>
          </w:tcPr>
          <w:p w14:paraId="1CED166D">
            <w:pPr>
              <w:pStyle w:val="16"/>
            </w:pPr>
            <w:r>
              <w:t>10月底</w:t>
            </w:r>
          </w:p>
        </w:tc>
        <w:tc>
          <w:tcPr>
            <w:tcW w:w="3982" w:type="dxa"/>
            <w:gridSpan w:val="2"/>
            <w:vAlign w:val="center"/>
          </w:tcPr>
          <w:p w14:paraId="24D6BB69">
            <w:pPr>
              <w:pStyle w:val="16"/>
            </w:pPr>
            <w:r>
              <w:t>12月底</w:t>
            </w:r>
          </w:p>
        </w:tc>
      </w:tr>
      <w:tr w14:paraId="58D42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97D1D13"/>
        </w:tc>
        <w:tc>
          <w:tcPr>
            <w:tcW w:w="3982" w:type="dxa"/>
            <w:gridSpan w:val="2"/>
            <w:vAlign w:val="center"/>
          </w:tcPr>
          <w:p w14:paraId="5AFEE904">
            <w:pPr>
              <w:pStyle w:val="19"/>
            </w:pPr>
            <w:r>
              <w:t xml:space="preserve"> </w:t>
            </w:r>
          </w:p>
        </w:tc>
        <w:tc>
          <w:tcPr>
            <w:tcW w:w="1991" w:type="dxa"/>
            <w:vAlign w:val="center"/>
          </w:tcPr>
          <w:p w14:paraId="64AF9A06">
            <w:pPr>
              <w:pStyle w:val="19"/>
            </w:pPr>
            <w:r>
              <w:t xml:space="preserve"> </w:t>
            </w:r>
          </w:p>
        </w:tc>
        <w:tc>
          <w:tcPr>
            <w:tcW w:w="1992" w:type="dxa"/>
            <w:gridSpan w:val="2"/>
            <w:vAlign w:val="center"/>
          </w:tcPr>
          <w:p w14:paraId="1D785153">
            <w:pPr>
              <w:pStyle w:val="19"/>
            </w:pPr>
            <w:r>
              <w:t>80%</w:t>
            </w:r>
          </w:p>
        </w:tc>
        <w:tc>
          <w:tcPr>
            <w:tcW w:w="3982" w:type="dxa"/>
            <w:gridSpan w:val="2"/>
            <w:vAlign w:val="center"/>
          </w:tcPr>
          <w:p w14:paraId="001704AA">
            <w:pPr>
              <w:pStyle w:val="19"/>
            </w:pPr>
            <w:r>
              <w:t>100%</w:t>
            </w:r>
          </w:p>
        </w:tc>
      </w:tr>
      <w:tr w14:paraId="7C0B5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DAE73A4">
            <w:pPr>
              <w:pStyle w:val="16"/>
            </w:pPr>
            <w:r>
              <w:t>绩效目标</w:t>
            </w:r>
          </w:p>
        </w:tc>
        <w:tc>
          <w:tcPr>
            <w:tcW w:w="11947" w:type="dxa"/>
            <w:gridSpan w:val="7"/>
            <w:vAlign w:val="center"/>
          </w:tcPr>
          <w:p w14:paraId="06F89E18">
            <w:pPr>
              <w:pStyle w:val="18"/>
            </w:pPr>
            <w:r>
              <w:t>1.通过制定相关的社会经济政策或直接制定有关的政策措施，对实行计划生育的夫妻给予照顾和优先优惠，保障实行计划生育的夫妻基本项目的避孕节育服务项目的需要，并给予适当的经济补偿和精神鼓励。</w:t>
            </w:r>
          </w:p>
        </w:tc>
      </w:tr>
    </w:tbl>
    <w:p w14:paraId="3F6487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9C04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0F763592">
            <w:pPr>
              <w:pStyle w:val="16"/>
            </w:pPr>
            <w:r>
              <w:t>一级指标</w:t>
            </w:r>
          </w:p>
        </w:tc>
        <w:tc>
          <w:tcPr>
            <w:tcW w:w="1991" w:type="dxa"/>
            <w:vAlign w:val="center"/>
          </w:tcPr>
          <w:p w14:paraId="56D2AEB1">
            <w:pPr>
              <w:pStyle w:val="16"/>
            </w:pPr>
            <w:r>
              <w:t>二级指标</w:t>
            </w:r>
          </w:p>
        </w:tc>
        <w:tc>
          <w:tcPr>
            <w:tcW w:w="1991" w:type="dxa"/>
            <w:vAlign w:val="center"/>
          </w:tcPr>
          <w:p w14:paraId="0CAA122F">
            <w:pPr>
              <w:pStyle w:val="16"/>
            </w:pPr>
            <w:r>
              <w:t>三级指标</w:t>
            </w:r>
          </w:p>
        </w:tc>
        <w:tc>
          <w:tcPr>
            <w:tcW w:w="3983" w:type="dxa"/>
            <w:vAlign w:val="center"/>
          </w:tcPr>
          <w:p w14:paraId="67817D73">
            <w:pPr>
              <w:pStyle w:val="16"/>
            </w:pPr>
            <w:r>
              <w:t>绩效指标描述</w:t>
            </w:r>
          </w:p>
        </w:tc>
        <w:tc>
          <w:tcPr>
            <w:tcW w:w="1991" w:type="dxa"/>
            <w:vAlign w:val="center"/>
          </w:tcPr>
          <w:p w14:paraId="20AB46AF">
            <w:pPr>
              <w:pStyle w:val="16"/>
            </w:pPr>
            <w:r>
              <w:t>指标值</w:t>
            </w:r>
          </w:p>
        </w:tc>
        <w:tc>
          <w:tcPr>
            <w:tcW w:w="1991" w:type="dxa"/>
            <w:vAlign w:val="center"/>
          </w:tcPr>
          <w:p w14:paraId="20FB61B0">
            <w:pPr>
              <w:pStyle w:val="16"/>
            </w:pPr>
            <w:r>
              <w:t>指标值确定依据</w:t>
            </w:r>
          </w:p>
        </w:tc>
      </w:tr>
      <w:tr w14:paraId="26FB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BDBAB90">
            <w:pPr>
              <w:pStyle w:val="19"/>
            </w:pPr>
            <w:r>
              <w:t>产出指标</w:t>
            </w:r>
          </w:p>
        </w:tc>
        <w:tc>
          <w:tcPr>
            <w:tcW w:w="1991" w:type="dxa"/>
            <w:vAlign w:val="center"/>
          </w:tcPr>
          <w:p w14:paraId="3A481976">
            <w:pPr>
              <w:pStyle w:val="18"/>
            </w:pPr>
            <w:r>
              <w:t>数量指标</w:t>
            </w:r>
          </w:p>
        </w:tc>
        <w:tc>
          <w:tcPr>
            <w:tcW w:w="1991" w:type="dxa"/>
            <w:vAlign w:val="center"/>
          </w:tcPr>
          <w:p w14:paraId="45B53389">
            <w:pPr>
              <w:pStyle w:val="18"/>
            </w:pPr>
            <w:r>
              <w:t>农村部分计划生育家庭奖励扶助人</w:t>
            </w:r>
          </w:p>
        </w:tc>
        <w:tc>
          <w:tcPr>
            <w:tcW w:w="3983" w:type="dxa"/>
            <w:vAlign w:val="center"/>
          </w:tcPr>
          <w:p w14:paraId="25109204">
            <w:pPr>
              <w:pStyle w:val="18"/>
            </w:pPr>
            <w:r>
              <w:t>年度内享受农村部分计划生育家庭奖励扶助政策人数</w:t>
            </w:r>
          </w:p>
        </w:tc>
        <w:tc>
          <w:tcPr>
            <w:tcW w:w="1991" w:type="dxa"/>
            <w:vAlign w:val="center"/>
          </w:tcPr>
          <w:p w14:paraId="0A58D8B5">
            <w:pPr>
              <w:pStyle w:val="18"/>
            </w:pPr>
            <w:r>
              <w:t>≤7500人</w:t>
            </w:r>
          </w:p>
        </w:tc>
        <w:tc>
          <w:tcPr>
            <w:tcW w:w="1991" w:type="dxa"/>
            <w:vAlign w:val="center"/>
          </w:tcPr>
          <w:p w14:paraId="6A8051B6">
            <w:pPr>
              <w:pStyle w:val="18"/>
            </w:pPr>
            <w:r>
              <w:t>河北省农村部分计划生育家庭奖励扶助专项资金管理办法（冀财教[2011]74号）</w:t>
            </w:r>
          </w:p>
        </w:tc>
      </w:tr>
      <w:tr w14:paraId="1F70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CDBE1B3"/>
        </w:tc>
        <w:tc>
          <w:tcPr>
            <w:tcW w:w="1991" w:type="dxa"/>
            <w:vAlign w:val="center"/>
          </w:tcPr>
          <w:p w14:paraId="0E25FFF3">
            <w:pPr>
              <w:pStyle w:val="18"/>
            </w:pPr>
            <w:r>
              <w:t>质量指标</w:t>
            </w:r>
          </w:p>
        </w:tc>
        <w:tc>
          <w:tcPr>
            <w:tcW w:w="1991" w:type="dxa"/>
            <w:vAlign w:val="center"/>
          </w:tcPr>
          <w:p w14:paraId="3DFE1FA3">
            <w:pPr>
              <w:pStyle w:val="18"/>
            </w:pPr>
            <w:r>
              <w:t>计划生育家庭奖励扶助政策覆盖率</w:t>
            </w:r>
          </w:p>
        </w:tc>
        <w:tc>
          <w:tcPr>
            <w:tcW w:w="3983" w:type="dxa"/>
            <w:vAlign w:val="center"/>
          </w:tcPr>
          <w:p w14:paraId="422140E6">
            <w:pPr>
              <w:pStyle w:val="18"/>
            </w:pPr>
            <w:r>
              <w:t>计划生育家庭奖励扶助政策覆盖率</w:t>
            </w:r>
          </w:p>
        </w:tc>
        <w:tc>
          <w:tcPr>
            <w:tcW w:w="1991" w:type="dxa"/>
            <w:vAlign w:val="center"/>
          </w:tcPr>
          <w:p w14:paraId="4F016F9F">
            <w:pPr>
              <w:pStyle w:val="18"/>
            </w:pPr>
            <w:r>
              <w:t>≥95百分比</w:t>
            </w:r>
          </w:p>
        </w:tc>
        <w:tc>
          <w:tcPr>
            <w:tcW w:w="1991" w:type="dxa"/>
            <w:vAlign w:val="center"/>
          </w:tcPr>
          <w:p w14:paraId="389E1676">
            <w:pPr>
              <w:pStyle w:val="18"/>
            </w:pPr>
            <w:r>
              <w:t>河北省农村部分计划生育家庭奖励扶助专项资金管理办法（冀财教[2011]74号）</w:t>
            </w:r>
          </w:p>
        </w:tc>
      </w:tr>
      <w:tr w14:paraId="74DF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108638D"/>
        </w:tc>
        <w:tc>
          <w:tcPr>
            <w:tcW w:w="1991" w:type="dxa"/>
            <w:vAlign w:val="center"/>
          </w:tcPr>
          <w:p w14:paraId="4A0E0097">
            <w:pPr>
              <w:pStyle w:val="18"/>
            </w:pPr>
            <w:r>
              <w:t>时效指标</w:t>
            </w:r>
          </w:p>
        </w:tc>
        <w:tc>
          <w:tcPr>
            <w:tcW w:w="1991" w:type="dxa"/>
            <w:vAlign w:val="center"/>
          </w:tcPr>
          <w:p w14:paraId="2F933DF9">
            <w:pPr>
              <w:pStyle w:val="18"/>
            </w:pPr>
            <w:r>
              <w:t>扶助资金到位率</w:t>
            </w:r>
          </w:p>
        </w:tc>
        <w:tc>
          <w:tcPr>
            <w:tcW w:w="3983" w:type="dxa"/>
            <w:vAlign w:val="center"/>
          </w:tcPr>
          <w:p w14:paraId="7DCCCF5E">
            <w:pPr>
              <w:pStyle w:val="18"/>
            </w:pPr>
            <w:r>
              <w:t>实际到位扶助资金占应到位资金的比例</w:t>
            </w:r>
          </w:p>
        </w:tc>
        <w:tc>
          <w:tcPr>
            <w:tcW w:w="1991" w:type="dxa"/>
            <w:vAlign w:val="center"/>
          </w:tcPr>
          <w:p w14:paraId="244C841B">
            <w:pPr>
              <w:pStyle w:val="18"/>
            </w:pPr>
            <w:r>
              <w:t>≥100百分比</w:t>
            </w:r>
          </w:p>
        </w:tc>
        <w:tc>
          <w:tcPr>
            <w:tcW w:w="1991" w:type="dxa"/>
            <w:vAlign w:val="center"/>
          </w:tcPr>
          <w:p w14:paraId="40A61C08">
            <w:pPr>
              <w:pStyle w:val="18"/>
            </w:pPr>
            <w:r>
              <w:t>河北省农村部分计划生育家庭奖励扶助专项资金管理办法（冀财教[2011]74号）</w:t>
            </w:r>
          </w:p>
        </w:tc>
      </w:tr>
      <w:tr w14:paraId="49F7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42EC564"/>
        </w:tc>
        <w:tc>
          <w:tcPr>
            <w:tcW w:w="1991" w:type="dxa"/>
            <w:vAlign w:val="center"/>
          </w:tcPr>
          <w:p w14:paraId="6FA250ED">
            <w:pPr>
              <w:pStyle w:val="18"/>
            </w:pPr>
            <w:r>
              <w:t>成本指标</w:t>
            </w:r>
          </w:p>
        </w:tc>
        <w:tc>
          <w:tcPr>
            <w:tcW w:w="1991" w:type="dxa"/>
            <w:vAlign w:val="center"/>
          </w:tcPr>
          <w:p w14:paraId="0541E7CD">
            <w:pPr>
              <w:pStyle w:val="18"/>
            </w:pPr>
            <w:r>
              <w:t>预算执行率</w:t>
            </w:r>
          </w:p>
        </w:tc>
        <w:tc>
          <w:tcPr>
            <w:tcW w:w="3983" w:type="dxa"/>
            <w:vAlign w:val="center"/>
          </w:tcPr>
          <w:p w14:paraId="6E5C846E">
            <w:pPr>
              <w:pStyle w:val="18"/>
            </w:pPr>
            <w:r>
              <w:t>预算执行率</w:t>
            </w:r>
          </w:p>
        </w:tc>
        <w:tc>
          <w:tcPr>
            <w:tcW w:w="1991" w:type="dxa"/>
            <w:vAlign w:val="center"/>
          </w:tcPr>
          <w:p w14:paraId="11829E02">
            <w:pPr>
              <w:pStyle w:val="18"/>
            </w:pPr>
            <w:r>
              <w:t>≥95百分比</w:t>
            </w:r>
          </w:p>
        </w:tc>
        <w:tc>
          <w:tcPr>
            <w:tcW w:w="1991" w:type="dxa"/>
            <w:vAlign w:val="center"/>
          </w:tcPr>
          <w:p w14:paraId="280F28D4">
            <w:pPr>
              <w:pStyle w:val="18"/>
            </w:pPr>
            <w:r>
              <w:t>河北省农村部分计划生育家庭奖励扶助专项资金管理办法（冀财教（[2011]74号）</w:t>
            </w:r>
          </w:p>
        </w:tc>
      </w:tr>
      <w:tr w14:paraId="36B0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D40E366">
            <w:pPr>
              <w:pStyle w:val="19"/>
            </w:pPr>
            <w:r>
              <w:t>效益指标</w:t>
            </w:r>
          </w:p>
        </w:tc>
        <w:tc>
          <w:tcPr>
            <w:tcW w:w="1991" w:type="dxa"/>
            <w:vAlign w:val="center"/>
          </w:tcPr>
          <w:p w14:paraId="0533DE22">
            <w:pPr>
              <w:pStyle w:val="18"/>
            </w:pPr>
            <w:r>
              <w:t>社会效益指标</w:t>
            </w:r>
          </w:p>
        </w:tc>
        <w:tc>
          <w:tcPr>
            <w:tcW w:w="1991" w:type="dxa"/>
            <w:vAlign w:val="center"/>
          </w:tcPr>
          <w:p w14:paraId="44B1E3C8">
            <w:pPr>
              <w:pStyle w:val="18"/>
            </w:pPr>
            <w:r>
              <w:t>项目持续影响效果</w:t>
            </w:r>
          </w:p>
        </w:tc>
        <w:tc>
          <w:tcPr>
            <w:tcW w:w="3983" w:type="dxa"/>
            <w:vAlign w:val="center"/>
          </w:tcPr>
          <w:p w14:paraId="2E67E8CF">
            <w:pPr>
              <w:pStyle w:val="18"/>
            </w:pPr>
            <w:r>
              <w:t>保障相关业务、工作正常开展，逐步提升公共服务水平</w:t>
            </w:r>
          </w:p>
        </w:tc>
        <w:tc>
          <w:tcPr>
            <w:tcW w:w="1991" w:type="dxa"/>
            <w:vAlign w:val="center"/>
          </w:tcPr>
          <w:p w14:paraId="6222ED3B">
            <w:pPr>
              <w:pStyle w:val="18"/>
            </w:pPr>
            <w:r>
              <w:t>逐步提高</w:t>
            </w:r>
          </w:p>
        </w:tc>
        <w:tc>
          <w:tcPr>
            <w:tcW w:w="1991" w:type="dxa"/>
            <w:vAlign w:val="center"/>
          </w:tcPr>
          <w:p w14:paraId="2C9E6871">
            <w:pPr>
              <w:pStyle w:val="18"/>
            </w:pPr>
            <w:r>
              <w:t>河北省农村部分计划生育家庭奖励扶助专项资金管理办法（冀财教（[2011]74号）</w:t>
            </w:r>
          </w:p>
        </w:tc>
      </w:tr>
      <w:tr w14:paraId="5E23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77976A2">
            <w:pPr>
              <w:pStyle w:val="19"/>
            </w:pPr>
            <w:r>
              <w:t>满意度指标</w:t>
            </w:r>
          </w:p>
        </w:tc>
        <w:tc>
          <w:tcPr>
            <w:tcW w:w="1991" w:type="dxa"/>
            <w:vAlign w:val="center"/>
          </w:tcPr>
          <w:p w14:paraId="59569A13">
            <w:pPr>
              <w:pStyle w:val="18"/>
            </w:pPr>
            <w:r>
              <w:t>服务对象满意度指标</w:t>
            </w:r>
          </w:p>
        </w:tc>
        <w:tc>
          <w:tcPr>
            <w:tcW w:w="1991" w:type="dxa"/>
            <w:vAlign w:val="center"/>
          </w:tcPr>
          <w:p w14:paraId="70CB139E">
            <w:pPr>
              <w:pStyle w:val="18"/>
            </w:pPr>
            <w:r>
              <w:t>服务对象满意度</w:t>
            </w:r>
          </w:p>
        </w:tc>
        <w:tc>
          <w:tcPr>
            <w:tcW w:w="3983" w:type="dxa"/>
            <w:vAlign w:val="center"/>
          </w:tcPr>
          <w:p w14:paraId="4FA13A8D">
            <w:pPr>
              <w:pStyle w:val="18"/>
            </w:pPr>
            <w:r>
              <w:t>服务对象满意度</w:t>
            </w:r>
          </w:p>
        </w:tc>
        <w:tc>
          <w:tcPr>
            <w:tcW w:w="1991" w:type="dxa"/>
            <w:vAlign w:val="center"/>
          </w:tcPr>
          <w:p w14:paraId="6E91C786">
            <w:pPr>
              <w:pStyle w:val="18"/>
            </w:pPr>
            <w:r>
              <w:t>≥85百分比</w:t>
            </w:r>
          </w:p>
        </w:tc>
        <w:tc>
          <w:tcPr>
            <w:tcW w:w="1991" w:type="dxa"/>
            <w:vAlign w:val="center"/>
          </w:tcPr>
          <w:p w14:paraId="1A786642">
            <w:pPr>
              <w:pStyle w:val="18"/>
            </w:pPr>
            <w:r>
              <w:t>河北省农村部分计划生育家庭奖励扶助专项资金管理办法（冀财教[2011]74号）</w:t>
            </w:r>
          </w:p>
        </w:tc>
      </w:tr>
    </w:tbl>
    <w:p w14:paraId="46C0080D">
      <w:pPr>
        <w:sectPr>
          <w:pgSz w:w="16840" w:h="11900" w:orient="landscape"/>
          <w:pgMar w:top="1304" w:right="1984" w:bottom="1304" w:left="1134" w:header="720" w:footer="720" w:gutter="0"/>
          <w:pgNumType w:fmt="numberInDash"/>
          <w:cols w:space="720" w:num="1"/>
        </w:sectPr>
      </w:pPr>
    </w:p>
    <w:p w14:paraId="6A9551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30249A">
      <w:pPr>
        <w:spacing w:before="0" w:after="0"/>
        <w:ind w:firstLine="560"/>
        <w:jc w:val="left"/>
        <w:outlineLvl w:val="3"/>
      </w:pPr>
      <w:bookmarkStart w:id="22" w:name="_Toc_4_4_0000000027"/>
      <w:r>
        <w:rPr>
          <w:rFonts w:ascii="方正仿宋_GBK" w:hAnsi="方正仿宋_GBK" w:eastAsia="方正仿宋_GBK" w:cs="方正仿宋_GBK"/>
          <w:color w:val="000000"/>
          <w:sz w:val="28"/>
        </w:rPr>
        <w:t>24.2022年农村部分计划生育特别扶助项目（县级资金）绩效目标表</w:t>
      </w:r>
      <w:bookmarkEnd w:id="22"/>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2FC3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0D0F16AB">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FDEE61C">
            <w:pPr>
              <w:pStyle w:val="17"/>
            </w:pPr>
            <w:r>
              <w:t>单位：万元</w:t>
            </w:r>
          </w:p>
        </w:tc>
      </w:tr>
      <w:tr w14:paraId="592C7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C573AA2">
            <w:pPr>
              <w:pStyle w:val="16"/>
            </w:pPr>
            <w:r>
              <w:t>项目编码</w:t>
            </w:r>
          </w:p>
        </w:tc>
        <w:tc>
          <w:tcPr>
            <w:tcW w:w="3982" w:type="dxa"/>
            <w:gridSpan w:val="2"/>
            <w:vAlign w:val="center"/>
          </w:tcPr>
          <w:p w14:paraId="329CB32C">
            <w:pPr>
              <w:pStyle w:val="18"/>
            </w:pPr>
            <w:r>
              <w:t>13062322P00784010006A</w:t>
            </w:r>
          </w:p>
        </w:tc>
        <w:tc>
          <w:tcPr>
            <w:tcW w:w="1992" w:type="dxa"/>
            <w:gridSpan w:val="2"/>
            <w:vAlign w:val="center"/>
          </w:tcPr>
          <w:p w14:paraId="66127A02">
            <w:pPr>
              <w:pStyle w:val="16"/>
            </w:pPr>
            <w:r>
              <w:t>项目名称</w:t>
            </w:r>
          </w:p>
        </w:tc>
        <w:tc>
          <w:tcPr>
            <w:tcW w:w="5973" w:type="dxa"/>
            <w:gridSpan w:val="3"/>
            <w:vAlign w:val="center"/>
          </w:tcPr>
          <w:p w14:paraId="3048FED9">
            <w:pPr>
              <w:pStyle w:val="18"/>
            </w:pPr>
            <w:r>
              <w:t>2022年农村部分计划生育特别扶助项目（县级资金）</w:t>
            </w:r>
          </w:p>
        </w:tc>
      </w:tr>
      <w:tr w14:paraId="04D0F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15B2A91">
            <w:pPr>
              <w:pStyle w:val="16"/>
            </w:pPr>
            <w:r>
              <w:t>预算规模及资金用途</w:t>
            </w:r>
          </w:p>
        </w:tc>
        <w:tc>
          <w:tcPr>
            <w:tcW w:w="1991" w:type="dxa"/>
            <w:vAlign w:val="center"/>
          </w:tcPr>
          <w:p w14:paraId="368AD280">
            <w:pPr>
              <w:pStyle w:val="16"/>
            </w:pPr>
            <w:r>
              <w:t>预算数</w:t>
            </w:r>
          </w:p>
        </w:tc>
        <w:tc>
          <w:tcPr>
            <w:tcW w:w="1991" w:type="dxa"/>
            <w:vAlign w:val="center"/>
          </w:tcPr>
          <w:p w14:paraId="4985E246">
            <w:pPr>
              <w:pStyle w:val="18"/>
            </w:pPr>
            <w:r>
              <w:t>137.00</w:t>
            </w:r>
          </w:p>
        </w:tc>
        <w:tc>
          <w:tcPr>
            <w:tcW w:w="1992" w:type="dxa"/>
            <w:gridSpan w:val="2"/>
            <w:vAlign w:val="center"/>
          </w:tcPr>
          <w:p w14:paraId="7648D1D7">
            <w:pPr>
              <w:pStyle w:val="16"/>
            </w:pPr>
            <w:r>
              <w:t>其中：财政    资金</w:t>
            </w:r>
          </w:p>
        </w:tc>
        <w:tc>
          <w:tcPr>
            <w:tcW w:w="1991" w:type="dxa"/>
            <w:vAlign w:val="center"/>
          </w:tcPr>
          <w:p w14:paraId="56FB21BA">
            <w:pPr>
              <w:pStyle w:val="18"/>
            </w:pPr>
            <w:r>
              <w:t>137.00</w:t>
            </w:r>
          </w:p>
        </w:tc>
        <w:tc>
          <w:tcPr>
            <w:tcW w:w="1991" w:type="dxa"/>
            <w:vAlign w:val="center"/>
          </w:tcPr>
          <w:p w14:paraId="23E0EDCB">
            <w:pPr>
              <w:pStyle w:val="16"/>
            </w:pPr>
            <w:r>
              <w:t>其他资金</w:t>
            </w:r>
          </w:p>
        </w:tc>
        <w:tc>
          <w:tcPr>
            <w:tcW w:w="1991" w:type="dxa"/>
            <w:vAlign w:val="center"/>
          </w:tcPr>
          <w:p w14:paraId="0F27DFAA">
            <w:pPr>
              <w:pStyle w:val="18"/>
            </w:pPr>
            <w:r>
              <w:t xml:space="preserve"> </w:t>
            </w:r>
          </w:p>
        </w:tc>
      </w:tr>
      <w:tr w14:paraId="42DE5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6E7CB43"/>
        </w:tc>
        <w:tc>
          <w:tcPr>
            <w:tcW w:w="11947" w:type="dxa"/>
            <w:gridSpan w:val="7"/>
            <w:vAlign w:val="center"/>
          </w:tcPr>
          <w:p w14:paraId="0DDB9A69">
            <w:pPr>
              <w:pStyle w:val="18"/>
            </w:pPr>
            <w:r>
              <w:t>农村部分计划生育特别扶助家庭的生活补助</w:t>
            </w:r>
          </w:p>
        </w:tc>
      </w:tr>
      <w:tr w14:paraId="2618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14D099B">
            <w:pPr>
              <w:pStyle w:val="16"/>
            </w:pPr>
            <w:r>
              <w:t>资金支出计划（%）</w:t>
            </w:r>
          </w:p>
        </w:tc>
        <w:tc>
          <w:tcPr>
            <w:tcW w:w="3982" w:type="dxa"/>
            <w:gridSpan w:val="2"/>
            <w:vAlign w:val="center"/>
          </w:tcPr>
          <w:p w14:paraId="0E61FDEA">
            <w:pPr>
              <w:pStyle w:val="16"/>
            </w:pPr>
            <w:r>
              <w:t>3月底</w:t>
            </w:r>
          </w:p>
        </w:tc>
        <w:tc>
          <w:tcPr>
            <w:tcW w:w="1991" w:type="dxa"/>
            <w:vAlign w:val="center"/>
          </w:tcPr>
          <w:p w14:paraId="06DEC3BD">
            <w:pPr>
              <w:pStyle w:val="16"/>
            </w:pPr>
            <w:r>
              <w:t>6月底</w:t>
            </w:r>
          </w:p>
        </w:tc>
        <w:tc>
          <w:tcPr>
            <w:tcW w:w="1992" w:type="dxa"/>
            <w:gridSpan w:val="2"/>
            <w:vAlign w:val="center"/>
          </w:tcPr>
          <w:p w14:paraId="13994085">
            <w:pPr>
              <w:pStyle w:val="16"/>
            </w:pPr>
            <w:r>
              <w:t>10月底</w:t>
            </w:r>
          </w:p>
        </w:tc>
        <w:tc>
          <w:tcPr>
            <w:tcW w:w="3982" w:type="dxa"/>
            <w:gridSpan w:val="2"/>
            <w:vAlign w:val="center"/>
          </w:tcPr>
          <w:p w14:paraId="5832CFDD">
            <w:pPr>
              <w:pStyle w:val="16"/>
            </w:pPr>
            <w:r>
              <w:t>12月底</w:t>
            </w:r>
          </w:p>
        </w:tc>
      </w:tr>
      <w:tr w14:paraId="6BEA0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133FE26"/>
        </w:tc>
        <w:tc>
          <w:tcPr>
            <w:tcW w:w="3982" w:type="dxa"/>
            <w:gridSpan w:val="2"/>
            <w:vAlign w:val="center"/>
          </w:tcPr>
          <w:p w14:paraId="374500A6">
            <w:pPr>
              <w:pStyle w:val="19"/>
            </w:pPr>
            <w:r>
              <w:t xml:space="preserve"> </w:t>
            </w:r>
          </w:p>
        </w:tc>
        <w:tc>
          <w:tcPr>
            <w:tcW w:w="1991" w:type="dxa"/>
            <w:vAlign w:val="center"/>
          </w:tcPr>
          <w:p w14:paraId="45DE45AA">
            <w:pPr>
              <w:pStyle w:val="19"/>
            </w:pPr>
            <w:r>
              <w:t xml:space="preserve"> </w:t>
            </w:r>
          </w:p>
        </w:tc>
        <w:tc>
          <w:tcPr>
            <w:tcW w:w="1992" w:type="dxa"/>
            <w:gridSpan w:val="2"/>
            <w:vAlign w:val="center"/>
          </w:tcPr>
          <w:p w14:paraId="345B310D">
            <w:pPr>
              <w:pStyle w:val="19"/>
            </w:pPr>
            <w:r>
              <w:t>80%</w:t>
            </w:r>
          </w:p>
        </w:tc>
        <w:tc>
          <w:tcPr>
            <w:tcW w:w="3982" w:type="dxa"/>
            <w:gridSpan w:val="2"/>
            <w:vAlign w:val="center"/>
          </w:tcPr>
          <w:p w14:paraId="137DBD8E">
            <w:pPr>
              <w:pStyle w:val="19"/>
            </w:pPr>
            <w:r>
              <w:t>100%</w:t>
            </w:r>
          </w:p>
        </w:tc>
      </w:tr>
      <w:tr w14:paraId="2C175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E33B33A">
            <w:pPr>
              <w:pStyle w:val="16"/>
            </w:pPr>
            <w:r>
              <w:t>绩效目标</w:t>
            </w:r>
          </w:p>
        </w:tc>
        <w:tc>
          <w:tcPr>
            <w:tcW w:w="11947" w:type="dxa"/>
            <w:gridSpan w:val="7"/>
            <w:vAlign w:val="center"/>
          </w:tcPr>
          <w:p w14:paraId="119EF73B">
            <w:pPr>
              <w:pStyle w:val="18"/>
            </w:pPr>
            <w:r>
              <w:t>1.对实行计划生育的夫妻给予照顾和优先优惠，保障实行计划生育的夫妻基本项目的避孕节育服务项目的需要，并给予适当的经济补偿和精神鼓励。</w:t>
            </w:r>
          </w:p>
        </w:tc>
      </w:tr>
    </w:tbl>
    <w:p w14:paraId="222F53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5460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07E2786A">
            <w:pPr>
              <w:pStyle w:val="16"/>
            </w:pPr>
            <w:r>
              <w:t>一级指标</w:t>
            </w:r>
          </w:p>
        </w:tc>
        <w:tc>
          <w:tcPr>
            <w:tcW w:w="1991" w:type="dxa"/>
            <w:vAlign w:val="center"/>
          </w:tcPr>
          <w:p w14:paraId="4918942E">
            <w:pPr>
              <w:pStyle w:val="16"/>
            </w:pPr>
            <w:r>
              <w:t>二级指标</w:t>
            </w:r>
          </w:p>
        </w:tc>
        <w:tc>
          <w:tcPr>
            <w:tcW w:w="1991" w:type="dxa"/>
            <w:vAlign w:val="center"/>
          </w:tcPr>
          <w:p w14:paraId="73636F3B">
            <w:pPr>
              <w:pStyle w:val="16"/>
            </w:pPr>
            <w:r>
              <w:t>三级指标</w:t>
            </w:r>
          </w:p>
        </w:tc>
        <w:tc>
          <w:tcPr>
            <w:tcW w:w="3983" w:type="dxa"/>
            <w:vAlign w:val="center"/>
          </w:tcPr>
          <w:p w14:paraId="4A4FD706">
            <w:pPr>
              <w:pStyle w:val="16"/>
            </w:pPr>
            <w:r>
              <w:t>绩效指标描述</w:t>
            </w:r>
          </w:p>
        </w:tc>
        <w:tc>
          <w:tcPr>
            <w:tcW w:w="1991" w:type="dxa"/>
            <w:vAlign w:val="center"/>
          </w:tcPr>
          <w:p w14:paraId="2D257E77">
            <w:pPr>
              <w:pStyle w:val="16"/>
            </w:pPr>
            <w:r>
              <w:t>指标值</w:t>
            </w:r>
          </w:p>
        </w:tc>
        <w:tc>
          <w:tcPr>
            <w:tcW w:w="1991" w:type="dxa"/>
            <w:vAlign w:val="center"/>
          </w:tcPr>
          <w:p w14:paraId="59DA173D">
            <w:pPr>
              <w:pStyle w:val="16"/>
            </w:pPr>
            <w:r>
              <w:t>指标值确定依据</w:t>
            </w:r>
          </w:p>
        </w:tc>
      </w:tr>
      <w:tr w14:paraId="4512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E7E591E">
            <w:pPr>
              <w:pStyle w:val="19"/>
            </w:pPr>
            <w:r>
              <w:t>产出指标</w:t>
            </w:r>
          </w:p>
        </w:tc>
        <w:tc>
          <w:tcPr>
            <w:tcW w:w="1991" w:type="dxa"/>
            <w:vAlign w:val="center"/>
          </w:tcPr>
          <w:p w14:paraId="0CA33F9E">
            <w:pPr>
              <w:pStyle w:val="18"/>
            </w:pPr>
            <w:r>
              <w:t>数量指标</w:t>
            </w:r>
          </w:p>
        </w:tc>
        <w:tc>
          <w:tcPr>
            <w:tcW w:w="1991" w:type="dxa"/>
            <w:vAlign w:val="center"/>
          </w:tcPr>
          <w:p w14:paraId="24E345D1">
            <w:pPr>
              <w:pStyle w:val="18"/>
            </w:pPr>
            <w:r>
              <w:t>计划生育家庭特别扶助人数</w:t>
            </w:r>
          </w:p>
        </w:tc>
        <w:tc>
          <w:tcPr>
            <w:tcW w:w="3983" w:type="dxa"/>
            <w:vAlign w:val="center"/>
          </w:tcPr>
          <w:p w14:paraId="483FBB2F">
            <w:pPr>
              <w:pStyle w:val="18"/>
            </w:pPr>
            <w:r>
              <w:t>年度内享受计划生育家庭特别扶助政策人数</w:t>
            </w:r>
          </w:p>
        </w:tc>
        <w:tc>
          <w:tcPr>
            <w:tcW w:w="1991" w:type="dxa"/>
            <w:vAlign w:val="center"/>
          </w:tcPr>
          <w:p w14:paraId="4F5BCF2F">
            <w:pPr>
              <w:pStyle w:val="18"/>
            </w:pPr>
            <w:r>
              <w:t>≤280人</w:t>
            </w:r>
          </w:p>
        </w:tc>
        <w:tc>
          <w:tcPr>
            <w:tcW w:w="1991" w:type="dxa"/>
            <w:vAlign w:val="center"/>
          </w:tcPr>
          <w:p w14:paraId="6688C2F6">
            <w:pPr>
              <w:pStyle w:val="18"/>
            </w:pPr>
            <w:r>
              <w:t>河北省农村部分计划生育家庭奖励扶助专项资金管理办法（冀财教（[2011]74号）</w:t>
            </w:r>
          </w:p>
        </w:tc>
      </w:tr>
      <w:tr w14:paraId="12FB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3824845"/>
        </w:tc>
        <w:tc>
          <w:tcPr>
            <w:tcW w:w="1991" w:type="dxa"/>
            <w:vAlign w:val="center"/>
          </w:tcPr>
          <w:p w14:paraId="749A9BA1">
            <w:pPr>
              <w:pStyle w:val="18"/>
            </w:pPr>
            <w:r>
              <w:t>质量指标</w:t>
            </w:r>
          </w:p>
        </w:tc>
        <w:tc>
          <w:tcPr>
            <w:tcW w:w="1991" w:type="dxa"/>
            <w:vAlign w:val="center"/>
          </w:tcPr>
          <w:p w14:paraId="1235ED4A">
            <w:pPr>
              <w:pStyle w:val="18"/>
            </w:pPr>
            <w:r>
              <w:t>计划生育家庭特别扶助政策覆盖率</w:t>
            </w:r>
          </w:p>
        </w:tc>
        <w:tc>
          <w:tcPr>
            <w:tcW w:w="3983" w:type="dxa"/>
            <w:vAlign w:val="center"/>
          </w:tcPr>
          <w:p w14:paraId="7BF98F18">
            <w:pPr>
              <w:pStyle w:val="18"/>
            </w:pPr>
            <w:r>
              <w:t>实施计划生育家庭特别扶助政策的县（市、区）数量占我省县（市、区）总数比例</w:t>
            </w:r>
          </w:p>
        </w:tc>
        <w:tc>
          <w:tcPr>
            <w:tcW w:w="1991" w:type="dxa"/>
            <w:vAlign w:val="center"/>
          </w:tcPr>
          <w:p w14:paraId="1A6E2762">
            <w:pPr>
              <w:pStyle w:val="18"/>
            </w:pPr>
            <w:r>
              <w:t>≥95百分比</w:t>
            </w:r>
          </w:p>
        </w:tc>
        <w:tc>
          <w:tcPr>
            <w:tcW w:w="1991" w:type="dxa"/>
            <w:vAlign w:val="center"/>
          </w:tcPr>
          <w:p w14:paraId="71A9FBA0">
            <w:pPr>
              <w:pStyle w:val="18"/>
            </w:pPr>
            <w:r>
              <w:t>河北省农村部分计划生育家庭奖励扶助专项资金管理办法（冀财教（[2011]74号）</w:t>
            </w:r>
          </w:p>
        </w:tc>
      </w:tr>
      <w:tr w14:paraId="53BE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92581D5"/>
        </w:tc>
        <w:tc>
          <w:tcPr>
            <w:tcW w:w="1991" w:type="dxa"/>
            <w:vAlign w:val="center"/>
          </w:tcPr>
          <w:p w14:paraId="5D92B514">
            <w:pPr>
              <w:pStyle w:val="18"/>
            </w:pPr>
            <w:r>
              <w:t>时效指标</w:t>
            </w:r>
          </w:p>
        </w:tc>
        <w:tc>
          <w:tcPr>
            <w:tcW w:w="1991" w:type="dxa"/>
            <w:vAlign w:val="center"/>
          </w:tcPr>
          <w:p w14:paraId="2E25FADF">
            <w:pPr>
              <w:pStyle w:val="18"/>
            </w:pPr>
            <w:r>
              <w:t>扶助资金到位及时率</w:t>
            </w:r>
          </w:p>
        </w:tc>
        <w:tc>
          <w:tcPr>
            <w:tcW w:w="3983" w:type="dxa"/>
            <w:vAlign w:val="center"/>
          </w:tcPr>
          <w:p w14:paraId="0A0427B8">
            <w:pPr>
              <w:pStyle w:val="18"/>
            </w:pPr>
            <w:r>
              <w:t>扶助资金到位及时率</w:t>
            </w:r>
          </w:p>
        </w:tc>
        <w:tc>
          <w:tcPr>
            <w:tcW w:w="1991" w:type="dxa"/>
            <w:vAlign w:val="center"/>
          </w:tcPr>
          <w:p w14:paraId="6E29C9E3">
            <w:pPr>
              <w:pStyle w:val="18"/>
            </w:pPr>
            <w:r>
              <w:t>≥90百分比</w:t>
            </w:r>
          </w:p>
        </w:tc>
        <w:tc>
          <w:tcPr>
            <w:tcW w:w="1991" w:type="dxa"/>
            <w:vAlign w:val="center"/>
          </w:tcPr>
          <w:p w14:paraId="5F788F56">
            <w:pPr>
              <w:pStyle w:val="18"/>
            </w:pPr>
            <w:r>
              <w:t>河北省农村部分计划生育家庭奖励扶助专项资金管理办法（冀财教（[2011]74号）</w:t>
            </w:r>
          </w:p>
        </w:tc>
      </w:tr>
      <w:tr w14:paraId="6F063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722055D"/>
        </w:tc>
        <w:tc>
          <w:tcPr>
            <w:tcW w:w="1991" w:type="dxa"/>
            <w:vAlign w:val="center"/>
          </w:tcPr>
          <w:p w14:paraId="03B741BE">
            <w:pPr>
              <w:pStyle w:val="18"/>
            </w:pPr>
            <w:r>
              <w:t>成本指标</w:t>
            </w:r>
          </w:p>
        </w:tc>
        <w:tc>
          <w:tcPr>
            <w:tcW w:w="1991" w:type="dxa"/>
            <w:vAlign w:val="center"/>
          </w:tcPr>
          <w:p w14:paraId="23585E82">
            <w:pPr>
              <w:pStyle w:val="18"/>
            </w:pPr>
            <w:r>
              <w:t>预算执行率</w:t>
            </w:r>
          </w:p>
        </w:tc>
        <w:tc>
          <w:tcPr>
            <w:tcW w:w="3983" w:type="dxa"/>
            <w:vAlign w:val="center"/>
          </w:tcPr>
          <w:p w14:paraId="19B096C0">
            <w:pPr>
              <w:pStyle w:val="18"/>
            </w:pPr>
            <w:r>
              <w:t>预算执行率</w:t>
            </w:r>
          </w:p>
        </w:tc>
        <w:tc>
          <w:tcPr>
            <w:tcW w:w="1991" w:type="dxa"/>
            <w:vAlign w:val="center"/>
          </w:tcPr>
          <w:p w14:paraId="6161DAD8">
            <w:pPr>
              <w:pStyle w:val="18"/>
            </w:pPr>
            <w:r>
              <w:t>≥95百分比</w:t>
            </w:r>
          </w:p>
        </w:tc>
        <w:tc>
          <w:tcPr>
            <w:tcW w:w="1991" w:type="dxa"/>
            <w:vAlign w:val="center"/>
          </w:tcPr>
          <w:p w14:paraId="1AD0E781">
            <w:pPr>
              <w:pStyle w:val="18"/>
            </w:pPr>
            <w:r>
              <w:t>河北省农村部分计划生育家庭奖励扶助专项资金管理办法（冀财教（[2011]74号）</w:t>
            </w:r>
          </w:p>
        </w:tc>
      </w:tr>
      <w:tr w14:paraId="3BD9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F144E35">
            <w:pPr>
              <w:pStyle w:val="19"/>
            </w:pPr>
            <w:r>
              <w:t>效益指标</w:t>
            </w:r>
          </w:p>
        </w:tc>
        <w:tc>
          <w:tcPr>
            <w:tcW w:w="1991" w:type="dxa"/>
            <w:vAlign w:val="center"/>
          </w:tcPr>
          <w:p w14:paraId="401450C7">
            <w:pPr>
              <w:pStyle w:val="18"/>
            </w:pPr>
            <w:r>
              <w:t>社会效益指标</w:t>
            </w:r>
          </w:p>
        </w:tc>
        <w:tc>
          <w:tcPr>
            <w:tcW w:w="1991" w:type="dxa"/>
            <w:vAlign w:val="center"/>
          </w:tcPr>
          <w:p w14:paraId="43CFCA51">
            <w:pPr>
              <w:pStyle w:val="18"/>
            </w:pPr>
            <w:r>
              <w:t>项目持续影响效果</w:t>
            </w:r>
          </w:p>
        </w:tc>
        <w:tc>
          <w:tcPr>
            <w:tcW w:w="3983" w:type="dxa"/>
            <w:vAlign w:val="center"/>
          </w:tcPr>
          <w:p w14:paraId="08DF1F9F">
            <w:pPr>
              <w:pStyle w:val="18"/>
            </w:pPr>
            <w:r>
              <w:t>保障相关业务、工作正常开展，逐步提升公共服务水平</w:t>
            </w:r>
          </w:p>
        </w:tc>
        <w:tc>
          <w:tcPr>
            <w:tcW w:w="1991" w:type="dxa"/>
            <w:vAlign w:val="center"/>
          </w:tcPr>
          <w:p w14:paraId="367A1A2D">
            <w:pPr>
              <w:pStyle w:val="18"/>
            </w:pPr>
            <w:r>
              <w:t>逐步提高</w:t>
            </w:r>
          </w:p>
        </w:tc>
        <w:tc>
          <w:tcPr>
            <w:tcW w:w="1991" w:type="dxa"/>
            <w:vAlign w:val="center"/>
          </w:tcPr>
          <w:p w14:paraId="453DEFFD">
            <w:pPr>
              <w:pStyle w:val="18"/>
            </w:pPr>
            <w:r>
              <w:t>河北省农村部分计划生育家庭奖励扶助专项资金管理办法（冀财教（[2011]74号）</w:t>
            </w:r>
          </w:p>
        </w:tc>
      </w:tr>
      <w:tr w14:paraId="6525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D58758B">
            <w:pPr>
              <w:pStyle w:val="19"/>
            </w:pPr>
            <w:r>
              <w:t>满意度指标</w:t>
            </w:r>
          </w:p>
        </w:tc>
        <w:tc>
          <w:tcPr>
            <w:tcW w:w="1991" w:type="dxa"/>
            <w:vAlign w:val="center"/>
          </w:tcPr>
          <w:p w14:paraId="27CAEE3F">
            <w:pPr>
              <w:pStyle w:val="18"/>
            </w:pPr>
            <w:r>
              <w:t>服务对象满意度指标</w:t>
            </w:r>
          </w:p>
        </w:tc>
        <w:tc>
          <w:tcPr>
            <w:tcW w:w="1991" w:type="dxa"/>
            <w:vAlign w:val="center"/>
          </w:tcPr>
          <w:p w14:paraId="4401BD26">
            <w:pPr>
              <w:pStyle w:val="18"/>
            </w:pPr>
            <w:r>
              <w:t>服务对象满意度</w:t>
            </w:r>
          </w:p>
        </w:tc>
        <w:tc>
          <w:tcPr>
            <w:tcW w:w="3983" w:type="dxa"/>
            <w:vAlign w:val="center"/>
          </w:tcPr>
          <w:p w14:paraId="4CC8477D">
            <w:pPr>
              <w:pStyle w:val="18"/>
            </w:pPr>
            <w:r>
              <w:t>服务对象满意度</w:t>
            </w:r>
          </w:p>
        </w:tc>
        <w:tc>
          <w:tcPr>
            <w:tcW w:w="1991" w:type="dxa"/>
            <w:vAlign w:val="center"/>
          </w:tcPr>
          <w:p w14:paraId="78C209A1">
            <w:pPr>
              <w:pStyle w:val="18"/>
            </w:pPr>
            <w:r>
              <w:t>≥85百分比</w:t>
            </w:r>
          </w:p>
        </w:tc>
        <w:tc>
          <w:tcPr>
            <w:tcW w:w="1991" w:type="dxa"/>
            <w:vAlign w:val="center"/>
          </w:tcPr>
          <w:p w14:paraId="4AB26C4D">
            <w:pPr>
              <w:pStyle w:val="18"/>
            </w:pPr>
            <w:r>
              <w:t>河北省农村部分计划生育家庭奖励扶助专项资金管理办法（冀财教（[2011]74号）</w:t>
            </w:r>
          </w:p>
        </w:tc>
      </w:tr>
    </w:tbl>
    <w:p w14:paraId="708054E7">
      <w:pPr>
        <w:sectPr>
          <w:pgSz w:w="16840" w:h="11900" w:orient="landscape"/>
          <w:pgMar w:top="1304" w:right="1984" w:bottom="1304" w:left="1134" w:header="720" w:footer="720" w:gutter="0"/>
          <w:pgNumType w:fmt="numberInDash"/>
          <w:cols w:space="720" w:num="1"/>
        </w:sectPr>
      </w:pPr>
    </w:p>
    <w:p w14:paraId="1A4FCE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6D961">
      <w:pPr>
        <w:spacing w:before="0" w:after="0"/>
        <w:ind w:firstLine="560"/>
        <w:jc w:val="left"/>
        <w:outlineLvl w:val="3"/>
      </w:pPr>
      <w:bookmarkStart w:id="23" w:name="_Toc_4_4_0000000028"/>
      <w:r>
        <w:rPr>
          <w:rFonts w:ascii="方正仿宋_GBK" w:hAnsi="方正仿宋_GBK" w:eastAsia="方正仿宋_GBK" w:cs="方正仿宋_GBK"/>
          <w:color w:val="000000"/>
          <w:sz w:val="28"/>
        </w:rPr>
        <w:t>25.2022年农村独生子女家庭奖励补助项目（县级资金）绩效目标表</w:t>
      </w:r>
      <w:bookmarkEnd w:id="23"/>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7"/>
        <w:gridCol w:w="1329"/>
        <w:gridCol w:w="1543"/>
        <w:gridCol w:w="2508"/>
        <w:gridCol w:w="1691"/>
        <w:gridCol w:w="1986"/>
        <w:gridCol w:w="2374"/>
      </w:tblGrid>
      <w:tr w14:paraId="47891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64" w:type="dxa"/>
            <w:gridSpan w:val="6"/>
            <w:tcBorders>
              <w:top w:val="single" w:color="FFFFFF" w:sz="6" w:space="0"/>
              <w:left w:val="single" w:color="FFFFFF" w:sz="6" w:space="0"/>
              <w:right w:val="single" w:color="FFFFFF" w:sz="6" w:space="0"/>
            </w:tcBorders>
            <w:vAlign w:val="center"/>
          </w:tcPr>
          <w:p w14:paraId="2A348B6C">
            <w:pPr>
              <w:pStyle w:val="22"/>
            </w:pPr>
            <w:r>
              <w:t>361001涞水县卫生健康局本级</w:t>
            </w:r>
          </w:p>
        </w:tc>
        <w:tc>
          <w:tcPr>
            <w:tcW w:w="2374" w:type="dxa"/>
            <w:tcBorders>
              <w:top w:val="single" w:color="FFFFFF" w:sz="6" w:space="0"/>
              <w:left w:val="single" w:color="FFFFFF" w:sz="6" w:space="0"/>
              <w:right w:val="single" w:color="FFFFFF" w:sz="6" w:space="0"/>
            </w:tcBorders>
            <w:vAlign w:val="center"/>
          </w:tcPr>
          <w:p w14:paraId="6380A81B">
            <w:pPr>
              <w:pStyle w:val="17"/>
            </w:pPr>
            <w:r>
              <w:t>单位：万元</w:t>
            </w:r>
          </w:p>
        </w:tc>
      </w:tr>
      <w:tr w14:paraId="2083C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Align w:val="center"/>
          </w:tcPr>
          <w:p w14:paraId="018777E8">
            <w:pPr>
              <w:pStyle w:val="16"/>
            </w:pPr>
            <w:r>
              <w:t>项目编码</w:t>
            </w:r>
          </w:p>
        </w:tc>
        <w:tc>
          <w:tcPr>
            <w:tcW w:w="2872" w:type="dxa"/>
            <w:gridSpan w:val="2"/>
            <w:vAlign w:val="center"/>
          </w:tcPr>
          <w:p w14:paraId="71A93AD4">
            <w:pPr>
              <w:pStyle w:val="18"/>
            </w:pPr>
            <w:r>
              <w:t>13062322P00784010008H</w:t>
            </w:r>
          </w:p>
        </w:tc>
        <w:tc>
          <w:tcPr>
            <w:tcW w:w="2508" w:type="dxa"/>
            <w:vAlign w:val="center"/>
          </w:tcPr>
          <w:p w14:paraId="19B470D1">
            <w:pPr>
              <w:pStyle w:val="16"/>
            </w:pPr>
            <w:r>
              <w:t>项目名称</w:t>
            </w:r>
          </w:p>
        </w:tc>
        <w:tc>
          <w:tcPr>
            <w:tcW w:w="6051" w:type="dxa"/>
            <w:gridSpan w:val="3"/>
            <w:vAlign w:val="center"/>
          </w:tcPr>
          <w:p w14:paraId="0C72256B">
            <w:pPr>
              <w:pStyle w:val="18"/>
            </w:pPr>
            <w:r>
              <w:t>2022年农村独生子女家庭奖励补助项目（县级资金）</w:t>
            </w:r>
          </w:p>
        </w:tc>
      </w:tr>
      <w:tr w14:paraId="5D23A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14:paraId="60E80DCB">
            <w:pPr>
              <w:pStyle w:val="16"/>
            </w:pPr>
            <w:r>
              <w:t>预算规模及资金用途</w:t>
            </w:r>
          </w:p>
        </w:tc>
        <w:tc>
          <w:tcPr>
            <w:tcW w:w="1329" w:type="dxa"/>
            <w:vAlign w:val="center"/>
          </w:tcPr>
          <w:p w14:paraId="3937E16B">
            <w:pPr>
              <w:pStyle w:val="16"/>
            </w:pPr>
            <w:r>
              <w:t>预算数</w:t>
            </w:r>
          </w:p>
        </w:tc>
        <w:tc>
          <w:tcPr>
            <w:tcW w:w="1543" w:type="dxa"/>
            <w:vAlign w:val="center"/>
          </w:tcPr>
          <w:p w14:paraId="4B1D0A3B">
            <w:pPr>
              <w:pStyle w:val="18"/>
            </w:pPr>
            <w:r>
              <w:t>88.00</w:t>
            </w:r>
          </w:p>
        </w:tc>
        <w:tc>
          <w:tcPr>
            <w:tcW w:w="2508" w:type="dxa"/>
            <w:vAlign w:val="center"/>
          </w:tcPr>
          <w:p w14:paraId="31DFCCBA">
            <w:pPr>
              <w:pStyle w:val="16"/>
            </w:pPr>
            <w:r>
              <w:t>其中：财政    资金</w:t>
            </w:r>
          </w:p>
        </w:tc>
        <w:tc>
          <w:tcPr>
            <w:tcW w:w="1691" w:type="dxa"/>
            <w:vAlign w:val="center"/>
          </w:tcPr>
          <w:p w14:paraId="56574C3A">
            <w:pPr>
              <w:pStyle w:val="18"/>
            </w:pPr>
            <w:r>
              <w:t>88.00</w:t>
            </w:r>
          </w:p>
        </w:tc>
        <w:tc>
          <w:tcPr>
            <w:tcW w:w="1986" w:type="dxa"/>
            <w:vAlign w:val="center"/>
          </w:tcPr>
          <w:p w14:paraId="3B4E3442">
            <w:pPr>
              <w:pStyle w:val="16"/>
            </w:pPr>
            <w:r>
              <w:t>其他资金</w:t>
            </w:r>
          </w:p>
        </w:tc>
        <w:tc>
          <w:tcPr>
            <w:tcW w:w="2374" w:type="dxa"/>
            <w:vAlign w:val="center"/>
          </w:tcPr>
          <w:p w14:paraId="47AE3A37">
            <w:pPr>
              <w:pStyle w:val="18"/>
            </w:pPr>
            <w:r>
              <w:t xml:space="preserve"> </w:t>
            </w:r>
          </w:p>
        </w:tc>
      </w:tr>
      <w:tr w14:paraId="2087D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tcPr>
          <w:p w14:paraId="4825DB4D"/>
        </w:tc>
        <w:tc>
          <w:tcPr>
            <w:tcW w:w="11431" w:type="dxa"/>
            <w:gridSpan w:val="6"/>
            <w:vAlign w:val="center"/>
          </w:tcPr>
          <w:p w14:paraId="7368B2F1">
            <w:pPr>
              <w:pStyle w:val="18"/>
            </w:pPr>
            <w:r>
              <w:t>农村独生子女家庭奖励补助资金</w:t>
            </w:r>
          </w:p>
        </w:tc>
      </w:tr>
      <w:tr w14:paraId="1B920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14:paraId="0CE65112">
            <w:pPr>
              <w:pStyle w:val="16"/>
            </w:pPr>
            <w:r>
              <w:t>资金支出计划（%）</w:t>
            </w:r>
          </w:p>
        </w:tc>
        <w:tc>
          <w:tcPr>
            <w:tcW w:w="2872" w:type="dxa"/>
            <w:gridSpan w:val="2"/>
            <w:vAlign w:val="center"/>
          </w:tcPr>
          <w:p w14:paraId="26C95B4E">
            <w:pPr>
              <w:pStyle w:val="16"/>
            </w:pPr>
            <w:r>
              <w:t>3月底</w:t>
            </w:r>
          </w:p>
        </w:tc>
        <w:tc>
          <w:tcPr>
            <w:tcW w:w="2508" w:type="dxa"/>
            <w:vAlign w:val="center"/>
          </w:tcPr>
          <w:p w14:paraId="6767364B">
            <w:pPr>
              <w:pStyle w:val="16"/>
            </w:pPr>
            <w:r>
              <w:t>6月底</w:t>
            </w:r>
          </w:p>
        </w:tc>
        <w:tc>
          <w:tcPr>
            <w:tcW w:w="1691" w:type="dxa"/>
            <w:vAlign w:val="center"/>
          </w:tcPr>
          <w:p w14:paraId="55200B41">
            <w:pPr>
              <w:pStyle w:val="16"/>
            </w:pPr>
            <w:r>
              <w:t>10月底</w:t>
            </w:r>
          </w:p>
        </w:tc>
        <w:tc>
          <w:tcPr>
            <w:tcW w:w="4360" w:type="dxa"/>
            <w:gridSpan w:val="2"/>
            <w:vAlign w:val="center"/>
          </w:tcPr>
          <w:p w14:paraId="02585BA6">
            <w:pPr>
              <w:pStyle w:val="16"/>
            </w:pPr>
            <w:r>
              <w:t>12月底</w:t>
            </w:r>
          </w:p>
        </w:tc>
      </w:tr>
      <w:tr w14:paraId="13C86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tcPr>
          <w:p w14:paraId="2D809D42"/>
        </w:tc>
        <w:tc>
          <w:tcPr>
            <w:tcW w:w="2872" w:type="dxa"/>
            <w:gridSpan w:val="2"/>
            <w:vAlign w:val="center"/>
          </w:tcPr>
          <w:p w14:paraId="7E3E175B">
            <w:pPr>
              <w:pStyle w:val="19"/>
            </w:pPr>
            <w:r>
              <w:t>25%</w:t>
            </w:r>
          </w:p>
        </w:tc>
        <w:tc>
          <w:tcPr>
            <w:tcW w:w="2508" w:type="dxa"/>
            <w:vAlign w:val="center"/>
          </w:tcPr>
          <w:p w14:paraId="74EC558B">
            <w:pPr>
              <w:pStyle w:val="19"/>
            </w:pPr>
            <w:r>
              <w:t>50%</w:t>
            </w:r>
          </w:p>
        </w:tc>
        <w:tc>
          <w:tcPr>
            <w:tcW w:w="1691" w:type="dxa"/>
            <w:vAlign w:val="center"/>
          </w:tcPr>
          <w:p w14:paraId="32636CFB">
            <w:pPr>
              <w:pStyle w:val="19"/>
            </w:pPr>
            <w:r>
              <w:t>75%</w:t>
            </w:r>
          </w:p>
        </w:tc>
        <w:tc>
          <w:tcPr>
            <w:tcW w:w="4360" w:type="dxa"/>
            <w:gridSpan w:val="2"/>
            <w:vAlign w:val="center"/>
          </w:tcPr>
          <w:p w14:paraId="23ED04EE">
            <w:pPr>
              <w:pStyle w:val="19"/>
            </w:pPr>
            <w:r>
              <w:t>100%</w:t>
            </w:r>
          </w:p>
        </w:tc>
      </w:tr>
      <w:tr w14:paraId="4A5E0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Align w:val="center"/>
          </w:tcPr>
          <w:p w14:paraId="4E874337">
            <w:pPr>
              <w:pStyle w:val="16"/>
            </w:pPr>
            <w:r>
              <w:t>绩效目标</w:t>
            </w:r>
          </w:p>
        </w:tc>
        <w:tc>
          <w:tcPr>
            <w:tcW w:w="11431" w:type="dxa"/>
            <w:gridSpan w:val="6"/>
            <w:vAlign w:val="center"/>
          </w:tcPr>
          <w:p w14:paraId="73A749FC">
            <w:pPr>
              <w:pStyle w:val="18"/>
            </w:pPr>
            <w:r>
              <w:t>1.对符合政策的独生子女家庭进行奖励。</w:t>
            </w:r>
          </w:p>
        </w:tc>
      </w:tr>
    </w:tbl>
    <w:p w14:paraId="569AFD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52B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84AAA2B">
            <w:pPr>
              <w:pStyle w:val="16"/>
            </w:pPr>
            <w:r>
              <w:t>一级指标</w:t>
            </w:r>
          </w:p>
        </w:tc>
        <w:tc>
          <w:tcPr>
            <w:tcW w:w="1991" w:type="dxa"/>
            <w:vAlign w:val="center"/>
          </w:tcPr>
          <w:p w14:paraId="13A38D9E">
            <w:pPr>
              <w:pStyle w:val="16"/>
            </w:pPr>
            <w:r>
              <w:t>二级指标</w:t>
            </w:r>
          </w:p>
        </w:tc>
        <w:tc>
          <w:tcPr>
            <w:tcW w:w="1991" w:type="dxa"/>
            <w:vAlign w:val="center"/>
          </w:tcPr>
          <w:p w14:paraId="05CD722D">
            <w:pPr>
              <w:pStyle w:val="16"/>
            </w:pPr>
            <w:r>
              <w:t>三级指标</w:t>
            </w:r>
          </w:p>
        </w:tc>
        <w:tc>
          <w:tcPr>
            <w:tcW w:w="3983" w:type="dxa"/>
            <w:vAlign w:val="center"/>
          </w:tcPr>
          <w:p w14:paraId="66B129DB">
            <w:pPr>
              <w:pStyle w:val="16"/>
            </w:pPr>
            <w:r>
              <w:t>绩效指标描述</w:t>
            </w:r>
          </w:p>
        </w:tc>
        <w:tc>
          <w:tcPr>
            <w:tcW w:w="1991" w:type="dxa"/>
            <w:vAlign w:val="center"/>
          </w:tcPr>
          <w:p w14:paraId="7A6D89D8">
            <w:pPr>
              <w:pStyle w:val="16"/>
            </w:pPr>
            <w:r>
              <w:t>指标值</w:t>
            </w:r>
          </w:p>
        </w:tc>
        <w:tc>
          <w:tcPr>
            <w:tcW w:w="1991" w:type="dxa"/>
            <w:vAlign w:val="center"/>
          </w:tcPr>
          <w:p w14:paraId="485652A5">
            <w:pPr>
              <w:pStyle w:val="16"/>
            </w:pPr>
            <w:r>
              <w:t>指标值确定依据</w:t>
            </w:r>
          </w:p>
        </w:tc>
      </w:tr>
      <w:tr w14:paraId="203F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EFFC020">
            <w:pPr>
              <w:pStyle w:val="19"/>
            </w:pPr>
            <w:r>
              <w:t>产出指标</w:t>
            </w:r>
          </w:p>
        </w:tc>
        <w:tc>
          <w:tcPr>
            <w:tcW w:w="1991" w:type="dxa"/>
            <w:vAlign w:val="center"/>
          </w:tcPr>
          <w:p w14:paraId="4A7DD0D4">
            <w:pPr>
              <w:pStyle w:val="18"/>
            </w:pPr>
            <w:r>
              <w:t>数量指标</w:t>
            </w:r>
          </w:p>
        </w:tc>
        <w:tc>
          <w:tcPr>
            <w:tcW w:w="1991" w:type="dxa"/>
            <w:vAlign w:val="center"/>
          </w:tcPr>
          <w:p w14:paraId="21A966CE">
            <w:pPr>
              <w:pStyle w:val="18"/>
            </w:pPr>
            <w:r>
              <w:t>享受农村独生子女家庭奖励的占比率</w:t>
            </w:r>
          </w:p>
        </w:tc>
        <w:tc>
          <w:tcPr>
            <w:tcW w:w="3983" w:type="dxa"/>
            <w:vAlign w:val="center"/>
          </w:tcPr>
          <w:p w14:paraId="2A2EFE32">
            <w:pPr>
              <w:pStyle w:val="18"/>
            </w:pPr>
            <w:r>
              <w:t>享受农村独生子女家庭奖励的占比率</w:t>
            </w:r>
          </w:p>
        </w:tc>
        <w:tc>
          <w:tcPr>
            <w:tcW w:w="1991" w:type="dxa"/>
            <w:vAlign w:val="center"/>
          </w:tcPr>
          <w:p w14:paraId="1EFBFA37">
            <w:pPr>
              <w:pStyle w:val="18"/>
            </w:pPr>
            <w:r>
              <w:t>≥95百分比</w:t>
            </w:r>
          </w:p>
        </w:tc>
        <w:tc>
          <w:tcPr>
            <w:tcW w:w="1991" w:type="dxa"/>
            <w:vAlign w:val="center"/>
          </w:tcPr>
          <w:p w14:paraId="5EC0E837">
            <w:pPr>
              <w:pStyle w:val="18"/>
            </w:pPr>
            <w:r>
              <w:t>根据《河北省人口与计划生育条例》规定</w:t>
            </w:r>
          </w:p>
        </w:tc>
      </w:tr>
      <w:tr w14:paraId="00B0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921F32E"/>
        </w:tc>
        <w:tc>
          <w:tcPr>
            <w:tcW w:w="1991" w:type="dxa"/>
            <w:vAlign w:val="center"/>
          </w:tcPr>
          <w:p w14:paraId="349251ED">
            <w:pPr>
              <w:pStyle w:val="18"/>
            </w:pPr>
            <w:r>
              <w:t>质量指标</w:t>
            </w:r>
          </w:p>
        </w:tc>
        <w:tc>
          <w:tcPr>
            <w:tcW w:w="1991" w:type="dxa"/>
            <w:vAlign w:val="center"/>
          </w:tcPr>
          <w:p w14:paraId="3E8C8D3E">
            <w:pPr>
              <w:pStyle w:val="18"/>
            </w:pPr>
            <w:r>
              <w:t>符合条件申报对象覆盖率</w:t>
            </w:r>
          </w:p>
        </w:tc>
        <w:tc>
          <w:tcPr>
            <w:tcW w:w="3983" w:type="dxa"/>
            <w:vAlign w:val="center"/>
          </w:tcPr>
          <w:p w14:paraId="4BC2784E">
            <w:pPr>
              <w:pStyle w:val="18"/>
            </w:pPr>
            <w:r>
              <w:t>实施农村部分计划生育家庭奖励扶助政策的县（市、区）数量占我省县（市、区）总数比例</w:t>
            </w:r>
          </w:p>
        </w:tc>
        <w:tc>
          <w:tcPr>
            <w:tcW w:w="1991" w:type="dxa"/>
            <w:vAlign w:val="center"/>
          </w:tcPr>
          <w:p w14:paraId="5DE0D8E2">
            <w:pPr>
              <w:pStyle w:val="18"/>
            </w:pPr>
            <w:r>
              <w:t>≥95百分比</w:t>
            </w:r>
          </w:p>
        </w:tc>
        <w:tc>
          <w:tcPr>
            <w:tcW w:w="1991" w:type="dxa"/>
            <w:vAlign w:val="center"/>
          </w:tcPr>
          <w:p w14:paraId="2BF6E299">
            <w:pPr>
              <w:pStyle w:val="18"/>
            </w:pPr>
            <w:r>
              <w:t>根据《河北省人口与计划生育条例》规定</w:t>
            </w:r>
          </w:p>
        </w:tc>
      </w:tr>
      <w:tr w14:paraId="4B09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9DCD7E5"/>
        </w:tc>
        <w:tc>
          <w:tcPr>
            <w:tcW w:w="1991" w:type="dxa"/>
            <w:vAlign w:val="center"/>
          </w:tcPr>
          <w:p w14:paraId="4E08CC81">
            <w:pPr>
              <w:pStyle w:val="18"/>
            </w:pPr>
            <w:r>
              <w:t>时效指标</w:t>
            </w:r>
          </w:p>
        </w:tc>
        <w:tc>
          <w:tcPr>
            <w:tcW w:w="1991" w:type="dxa"/>
            <w:vAlign w:val="center"/>
          </w:tcPr>
          <w:p w14:paraId="399F89C7">
            <w:pPr>
              <w:pStyle w:val="18"/>
            </w:pPr>
            <w:r>
              <w:t>补助资金发放完成时限</w:t>
            </w:r>
          </w:p>
        </w:tc>
        <w:tc>
          <w:tcPr>
            <w:tcW w:w="3983" w:type="dxa"/>
            <w:vAlign w:val="center"/>
          </w:tcPr>
          <w:p w14:paraId="3A27DD77">
            <w:pPr>
              <w:pStyle w:val="18"/>
            </w:pPr>
            <w:r>
              <w:t>实际到位扶助资金占应到位资金的比例</w:t>
            </w:r>
          </w:p>
        </w:tc>
        <w:tc>
          <w:tcPr>
            <w:tcW w:w="1991" w:type="dxa"/>
            <w:vAlign w:val="center"/>
          </w:tcPr>
          <w:p w14:paraId="438909AF">
            <w:pPr>
              <w:pStyle w:val="18"/>
            </w:pPr>
            <w:r>
              <w:t>年底</w:t>
            </w:r>
          </w:p>
        </w:tc>
        <w:tc>
          <w:tcPr>
            <w:tcW w:w="1991" w:type="dxa"/>
            <w:vAlign w:val="center"/>
          </w:tcPr>
          <w:p w14:paraId="00DFA447">
            <w:pPr>
              <w:pStyle w:val="18"/>
            </w:pPr>
            <w:r>
              <w:t>根据《河北省人口与计划生育条例》规定</w:t>
            </w:r>
          </w:p>
        </w:tc>
      </w:tr>
      <w:tr w14:paraId="6137F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258A2B9"/>
        </w:tc>
        <w:tc>
          <w:tcPr>
            <w:tcW w:w="1991" w:type="dxa"/>
            <w:vAlign w:val="center"/>
          </w:tcPr>
          <w:p w14:paraId="0652B5CA">
            <w:pPr>
              <w:pStyle w:val="18"/>
            </w:pPr>
            <w:r>
              <w:t>成本指标</w:t>
            </w:r>
          </w:p>
        </w:tc>
        <w:tc>
          <w:tcPr>
            <w:tcW w:w="1991" w:type="dxa"/>
            <w:vAlign w:val="center"/>
          </w:tcPr>
          <w:p w14:paraId="63EAE57E">
            <w:pPr>
              <w:pStyle w:val="18"/>
            </w:pPr>
            <w:r>
              <w:t>预算执行率</w:t>
            </w:r>
          </w:p>
        </w:tc>
        <w:tc>
          <w:tcPr>
            <w:tcW w:w="3983" w:type="dxa"/>
            <w:vAlign w:val="center"/>
          </w:tcPr>
          <w:p w14:paraId="1BD094CA">
            <w:pPr>
              <w:pStyle w:val="18"/>
            </w:pPr>
            <w:r>
              <w:t>预算执行率</w:t>
            </w:r>
          </w:p>
        </w:tc>
        <w:tc>
          <w:tcPr>
            <w:tcW w:w="1991" w:type="dxa"/>
            <w:vAlign w:val="center"/>
          </w:tcPr>
          <w:p w14:paraId="39F95B00">
            <w:pPr>
              <w:pStyle w:val="18"/>
            </w:pPr>
            <w:r>
              <w:t>≥95百分比</w:t>
            </w:r>
          </w:p>
        </w:tc>
        <w:tc>
          <w:tcPr>
            <w:tcW w:w="1991" w:type="dxa"/>
            <w:vAlign w:val="center"/>
          </w:tcPr>
          <w:p w14:paraId="6F139EE5">
            <w:pPr>
              <w:pStyle w:val="18"/>
            </w:pPr>
            <w:r>
              <w:t>根据《河北省人口与计划生育条例》规定</w:t>
            </w:r>
          </w:p>
        </w:tc>
      </w:tr>
      <w:tr w14:paraId="5DD0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17C5066">
            <w:pPr>
              <w:pStyle w:val="19"/>
            </w:pPr>
            <w:r>
              <w:t>效益指标</w:t>
            </w:r>
          </w:p>
        </w:tc>
        <w:tc>
          <w:tcPr>
            <w:tcW w:w="1991" w:type="dxa"/>
            <w:vAlign w:val="center"/>
          </w:tcPr>
          <w:p w14:paraId="45120380">
            <w:pPr>
              <w:pStyle w:val="18"/>
            </w:pPr>
            <w:r>
              <w:t>社会效益指标</w:t>
            </w:r>
          </w:p>
        </w:tc>
        <w:tc>
          <w:tcPr>
            <w:tcW w:w="1991" w:type="dxa"/>
            <w:vAlign w:val="center"/>
          </w:tcPr>
          <w:p w14:paraId="2F4C36DB">
            <w:pPr>
              <w:pStyle w:val="18"/>
            </w:pPr>
            <w:r>
              <w:t>家庭发展能力</w:t>
            </w:r>
          </w:p>
        </w:tc>
        <w:tc>
          <w:tcPr>
            <w:tcW w:w="3983" w:type="dxa"/>
            <w:vAlign w:val="center"/>
          </w:tcPr>
          <w:p w14:paraId="6E81E953">
            <w:pPr>
              <w:pStyle w:val="18"/>
            </w:pPr>
            <w:r>
              <w:t>通过实施计划生育扶助政策促进计划生育家庭发展能力逐步提高</w:t>
            </w:r>
          </w:p>
        </w:tc>
        <w:tc>
          <w:tcPr>
            <w:tcW w:w="1991" w:type="dxa"/>
            <w:vAlign w:val="center"/>
          </w:tcPr>
          <w:p w14:paraId="7374156E">
            <w:pPr>
              <w:pStyle w:val="18"/>
            </w:pPr>
            <w:r>
              <w:t>逐步提升</w:t>
            </w:r>
          </w:p>
        </w:tc>
        <w:tc>
          <w:tcPr>
            <w:tcW w:w="1991" w:type="dxa"/>
            <w:vAlign w:val="center"/>
          </w:tcPr>
          <w:p w14:paraId="472A3EC5">
            <w:pPr>
              <w:pStyle w:val="18"/>
            </w:pPr>
            <w:r>
              <w:t>根据《河北省人口与计划生育条例》规定</w:t>
            </w:r>
          </w:p>
        </w:tc>
      </w:tr>
      <w:tr w14:paraId="171E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96EC779">
            <w:pPr>
              <w:pStyle w:val="19"/>
            </w:pPr>
            <w:r>
              <w:t>满意度指标</w:t>
            </w:r>
          </w:p>
        </w:tc>
        <w:tc>
          <w:tcPr>
            <w:tcW w:w="1991" w:type="dxa"/>
            <w:vAlign w:val="center"/>
          </w:tcPr>
          <w:p w14:paraId="123DE061">
            <w:pPr>
              <w:pStyle w:val="18"/>
            </w:pPr>
            <w:r>
              <w:t>服务对象满意度指标</w:t>
            </w:r>
          </w:p>
        </w:tc>
        <w:tc>
          <w:tcPr>
            <w:tcW w:w="1991" w:type="dxa"/>
            <w:vAlign w:val="center"/>
          </w:tcPr>
          <w:p w14:paraId="010B6F1D">
            <w:pPr>
              <w:pStyle w:val="18"/>
            </w:pPr>
            <w:r>
              <w:t>服务对象满意度</w:t>
            </w:r>
          </w:p>
        </w:tc>
        <w:tc>
          <w:tcPr>
            <w:tcW w:w="3983" w:type="dxa"/>
            <w:vAlign w:val="center"/>
          </w:tcPr>
          <w:p w14:paraId="7AEFFF2E">
            <w:pPr>
              <w:pStyle w:val="18"/>
            </w:pPr>
            <w:r>
              <w:t>服务对象满意度</w:t>
            </w:r>
          </w:p>
        </w:tc>
        <w:tc>
          <w:tcPr>
            <w:tcW w:w="1991" w:type="dxa"/>
            <w:vAlign w:val="center"/>
          </w:tcPr>
          <w:p w14:paraId="06D9DA0D">
            <w:pPr>
              <w:pStyle w:val="18"/>
            </w:pPr>
            <w:r>
              <w:t>≥85百分比</w:t>
            </w:r>
          </w:p>
        </w:tc>
        <w:tc>
          <w:tcPr>
            <w:tcW w:w="1991" w:type="dxa"/>
            <w:vAlign w:val="center"/>
          </w:tcPr>
          <w:p w14:paraId="38C7F91B">
            <w:pPr>
              <w:pStyle w:val="18"/>
            </w:pPr>
            <w:r>
              <w:t>根据《河北省人口与计划生育条例》规定</w:t>
            </w:r>
          </w:p>
        </w:tc>
      </w:tr>
    </w:tbl>
    <w:p w14:paraId="4B72F3B8">
      <w:pPr>
        <w:sectPr>
          <w:pgSz w:w="16840" w:h="11900" w:orient="landscape"/>
          <w:pgMar w:top="1304" w:right="1984" w:bottom="1304" w:left="1134" w:header="720" w:footer="720" w:gutter="0"/>
          <w:pgNumType w:fmt="numberInDash"/>
          <w:cols w:space="720" w:num="1"/>
        </w:sectPr>
      </w:pPr>
    </w:p>
    <w:p w14:paraId="47FD9C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1328B3">
      <w:pPr>
        <w:spacing w:before="0" w:after="0"/>
        <w:ind w:firstLine="560"/>
        <w:jc w:val="left"/>
        <w:outlineLvl w:val="3"/>
      </w:pPr>
      <w:bookmarkStart w:id="24" w:name="_Toc_4_4_0000000029"/>
      <w:r>
        <w:rPr>
          <w:rFonts w:ascii="方正仿宋_GBK" w:hAnsi="方正仿宋_GBK" w:eastAsia="方正仿宋_GBK" w:cs="方正仿宋_GBK"/>
          <w:color w:val="000000"/>
          <w:sz w:val="28"/>
        </w:rPr>
        <w:t>26.2022年生育关怀救助公益金项目（县级资金）绩效目标表</w:t>
      </w:r>
      <w:bookmarkEnd w:id="24"/>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307C4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018EC7F">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E3E49D5">
            <w:pPr>
              <w:pStyle w:val="17"/>
            </w:pPr>
            <w:r>
              <w:t>单位：万元</w:t>
            </w:r>
          </w:p>
        </w:tc>
      </w:tr>
      <w:tr w14:paraId="22271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A85737F">
            <w:pPr>
              <w:pStyle w:val="16"/>
            </w:pPr>
            <w:r>
              <w:t>项目编码</w:t>
            </w:r>
          </w:p>
        </w:tc>
        <w:tc>
          <w:tcPr>
            <w:tcW w:w="3982" w:type="dxa"/>
            <w:gridSpan w:val="2"/>
            <w:vAlign w:val="center"/>
          </w:tcPr>
          <w:p w14:paraId="58C948F5">
            <w:pPr>
              <w:pStyle w:val="18"/>
            </w:pPr>
            <w:r>
              <w:t>13062322P00784010013B</w:t>
            </w:r>
          </w:p>
        </w:tc>
        <w:tc>
          <w:tcPr>
            <w:tcW w:w="1992" w:type="dxa"/>
            <w:gridSpan w:val="2"/>
            <w:vAlign w:val="center"/>
          </w:tcPr>
          <w:p w14:paraId="26F75A38">
            <w:pPr>
              <w:pStyle w:val="16"/>
            </w:pPr>
            <w:r>
              <w:t>项目名称</w:t>
            </w:r>
          </w:p>
        </w:tc>
        <w:tc>
          <w:tcPr>
            <w:tcW w:w="5973" w:type="dxa"/>
            <w:gridSpan w:val="3"/>
            <w:vAlign w:val="center"/>
          </w:tcPr>
          <w:p w14:paraId="0D269221">
            <w:pPr>
              <w:pStyle w:val="18"/>
            </w:pPr>
            <w:r>
              <w:t>2022年生育关怀救助公益金项目（县级资金）</w:t>
            </w:r>
          </w:p>
        </w:tc>
      </w:tr>
      <w:tr w14:paraId="7D260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219E727">
            <w:pPr>
              <w:pStyle w:val="16"/>
            </w:pPr>
            <w:r>
              <w:t>预算规模及资金用途</w:t>
            </w:r>
          </w:p>
        </w:tc>
        <w:tc>
          <w:tcPr>
            <w:tcW w:w="1991" w:type="dxa"/>
            <w:vAlign w:val="center"/>
          </w:tcPr>
          <w:p w14:paraId="66349BCC">
            <w:pPr>
              <w:pStyle w:val="16"/>
            </w:pPr>
            <w:r>
              <w:t>预算数</w:t>
            </w:r>
          </w:p>
        </w:tc>
        <w:tc>
          <w:tcPr>
            <w:tcW w:w="1991" w:type="dxa"/>
            <w:vAlign w:val="center"/>
          </w:tcPr>
          <w:p w14:paraId="01F00580">
            <w:pPr>
              <w:pStyle w:val="18"/>
            </w:pPr>
            <w:r>
              <w:t>60.00</w:t>
            </w:r>
          </w:p>
        </w:tc>
        <w:tc>
          <w:tcPr>
            <w:tcW w:w="1992" w:type="dxa"/>
            <w:gridSpan w:val="2"/>
            <w:vAlign w:val="center"/>
          </w:tcPr>
          <w:p w14:paraId="268C9674">
            <w:pPr>
              <w:pStyle w:val="16"/>
            </w:pPr>
            <w:r>
              <w:t>其中：财政    资金</w:t>
            </w:r>
          </w:p>
        </w:tc>
        <w:tc>
          <w:tcPr>
            <w:tcW w:w="1991" w:type="dxa"/>
            <w:vAlign w:val="center"/>
          </w:tcPr>
          <w:p w14:paraId="1D43D19B">
            <w:pPr>
              <w:pStyle w:val="18"/>
            </w:pPr>
            <w:r>
              <w:t>60.00</w:t>
            </w:r>
          </w:p>
        </w:tc>
        <w:tc>
          <w:tcPr>
            <w:tcW w:w="1991" w:type="dxa"/>
            <w:vAlign w:val="center"/>
          </w:tcPr>
          <w:p w14:paraId="0A800B11">
            <w:pPr>
              <w:pStyle w:val="16"/>
            </w:pPr>
            <w:r>
              <w:t>其他资金</w:t>
            </w:r>
          </w:p>
        </w:tc>
        <w:tc>
          <w:tcPr>
            <w:tcW w:w="1991" w:type="dxa"/>
            <w:vAlign w:val="center"/>
          </w:tcPr>
          <w:p w14:paraId="0B467821">
            <w:pPr>
              <w:pStyle w:val="18"/>
            </w:pPr>
            <w:r>
              <w:t xml:space="preserve"> </w:t>
            </w:r>
          </w:p>
        </w:tc>
      </w:tr>
      <w:tr w14:paraId="04008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AA06296"/>
        </w:tc>
        <w:tc>
          <w:tcPr>
            <w:tcW w:w="11947" w:type="dxa"/>
            <w:gridSpan w:val="7"/>
            <w:vAlign w:val="center"/>
          </w:tcPr>
          <w:p w14:paraId="0F8599F6">
            <w:pPr>
              <w:pStyle w:val="18"/>
            </w:pPr>
            <w:r>
              <w:t>用于手术后遗症患者的救助补助。</w:t>
            </w:r>
          </w:p>
        </w:tc>
      </w:tr>
      <w:tr w14:paraId="3E413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6E3A91B">
            <w:pPr>
              <w:pStyle w:val="16"/>
            </w:pPr>
            <w:r>
              <w:t>资金支出计划（%）</w:t>
            </w:r>
          </w:p>
        </w:tc>
        <w:tc>
          <w:tcPr>
            <w:tcW w:w="3982" w:type="dxa"/>
            <w:gridSpan w:val="2"/>
            <w:vAlign w:val="center"/>
          </w:tcPr>
          <w:p w14:paraId="443C2D5D">
            <w:pPr>
              <w:pStyle w:val="16"/>
            </w:pPr>
            <w:r>
              <w:t>3月底</w:t>
            </w:r>
          </w:p>
        </w:tc>
        <w:tc>
          <w:tcPr>
            <w:tcW w:w="1991" w:type="dxa"/>
            <w:vAlign w:val="center"/>
          </w:tcPr>
          <w:p w14:paraId="0FE33C0A">
            <w:pPr>
              <w:pStyle w:val="16"/>
            </w:pPr>
            <w:r>
              <w:t>6月底</w:t>
            </w:r>
          </w:p>
        </w:tc>
        <w:tc>
          <w:tcPr>
            <w:tcW w:w="1992" w:type="dxa"/>
            <w:gridSpan w:val="2"/>
            <w:vAlign w:val="center"/>
          </w:tcPr>
          <w:p w14:paraId="161E42A5">
            <w:pPr>
              <w:pStyle w:val="16"/>
            </w:pPr>
            <w:r>
              <w:t>10月底</w:t>
            </w:r>
          </w:p>
        </w:tc>
        <w:tc>
          <w:tcPr>
            <w:tcW w:w="3982" w:type="dxa"/>
            <w:gridSpan w:val="2"/>
            <w:vAlign w:val="center"/>
          </w:tcPr>
          <w:p w14:paraId="360ED313">
            <w:pPr>
              <w:pStyle w:val="16"/>
            </w:pPr>
            <w:r>
              <w:t>12月底</w:t>
            </w:r>
          </w:p>
        </w:tc>
      </w:tr>
      <w:tr w14:paraId="62B34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389A322"/>
        </w:tc>
        <w:tc>
          <w:tcPr>
            <w:tcW w:w="3982" w:type="dxa"/>
            <w:gridSpan w:val="2"/>
            <w:vAlign w:val="center"/>
          </w:tcPr>
          <w:p w14:paraId="139FDA69">
            <w:pPr>
              <w:pStyle w:val="19"/>
            </w:pPr>
            <w:r>
              <w:t>25%</w:t>
            </w:r>
          </w:p>
        </w:tc>
        <w:tc>
          <w:tcPr>
            <w:tcW w:w="1991" w:type="dxa"/>
            <w:vAlign w:val="center"/>
          </w:tcPr>
          <w:p w14:paraId="71598EEE">
            <w:pPr>
              <w:pStyle w:val="19"/>
            </w:pPr>
            <w:r>
              <w:t>50%</w:t>
            </w:r>
          </w:p>
        </w:tc>
        <w:tc>
          <w:tcPr>
            <w:tcW w:w="1992" w:type="dxa"/>
            <w:gridSpan w:val="2"/>
            <w:vAlign w:val="center"/>
          </w:tcPr>
          <w:p w14:paraId="6A0D0007">
            <w:pPr>
              <w:pStyle w:val="19"/>
            </w:pPr>
            <w:r>
              <w:t>75%</w:t>
            </w:r>
          </w:p>
        </w:tc>
        <w:tc>
          <w:tcPr>
            <w:tcW w:w="3982" w:type="dxa"/>
            <w:gridSpan w:val="2"/>
            <w:vAlign w:val="center"/>
          </w:tcPr>
          <w:p w14:paraId="50ED3189">
            <w:pPr>
              <w:pStyle w:val="19"/>
            </w:pPr>
            <w:r>
              <w:t>100%</w:t>
            </w:r>
          </w:p>
        </w:tc>
      </w:tr>
      <w:tr w14:paraId="70297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90C7032">
            <w:pPr>
              <w:pStyle w:val="16"/>
            </w:pPr>
            <w:r>
              <w:t>绩效目标</w:t>
            </w:r>
          </w:p>
        </w:tc>
        <w:tc>
          <w:tcPr>
            <w:tcW w:w="11947" w:type="dxa"/>
            <w:gridSpan w:val="7"/>
            <w:vAlign w:val="center"/>
          </w:tcPr>
          <w:p w14:paraId="5FE76891">
            <w:pPr>
              <w:pStyle w:val="18"/>
            </w:pPr>
            <w:r>
              <w:t>1.通过生育关怀公益金项目，解决生活困难问题。</w:t>
            </w:r>
          </w:p>
        </w:tc>
      </w:tr>
    </w:tbl>
    <w:p w14:paraId="3C54A7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72F0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94147F8">
            <w:pPr>
              <w:pStyle w:val="16"/>
            </w:pPr>
            <w:r>
              <w:t>一级指标</w:t>
            </w:r>
          </w:p>
        </w:tc>
        <w:tc>
          <w:tcPr>
            <w:tcW w:w="1991" w:type="dxa"/>
            <w:vAlign w:val="center"/>
          </w:tcPr>
          <w:p w14:paraId="63E61668">
            <w:pPr>
              <w:pStyle w:val="16"/>
            </w:pPr>
            <w:r>
              <w:t>二级指标</w:t>
            </w:r>
          </w:p>
        </w:tc>
        <w:tc>
          <w:tcPr>
            <w:tcW w:w="1991" w:type="dxa"/>
            <w:vAlign w:val="center"/>
          </w:tcPr>
          <w:p w14:paraId="5F5183A0">
            <w:pPr>
              <w:pStyle w:val="16"/>
            </w:pPr>
            <w:r>
              <w:t>三级指标</w:t>
            </w:r>
          </w:p>
        </w:tc>
        <w:tc>
          <w:tcPr>
            <w:tcW w:w="3983" w:type="dxa"/>
            <w:vAlign w:val="center"/>
          </w:tcPr>
          <w:p w14:paraId="1AB534B7">
            <w:pPr>
              <w:pStyle w:val="16"/>
            </w:pPr>
            <w:r>
              <w:t>绩效指标描述</w:t>
            </w:r>
          </w:p>
        </w:tc>
        <w:tc>
          <w:tcPr>
            <w:tcW w:w="1991" w:type="dxa"/>
            <w:vAlign w:val="center"/>
          </w:tcPr>
          <w:p w14:paraId="3AD5A1CB">
            <w:pPr>
              <w:pStyle w:val="16"/>
            </w:pPr>
            <w:r>
              <w:t>指标值</w:t>
            </w:r>
          </w:p>
        </w:tc>
        <w:tc>
          <w:tcPr>
            <w:tcW w:w="1991" w:type="dxa"/>
            <w:vAlign w:val="center"/>
          </w:tcPr>
          <w:p w14:paraId="133F9CEB">
            <w:pPr>
              <w:pStyle w:val="16"/>
            </w:pPr>
            <w:r>
              <w:t>指标值确定依据</w:t>
            </w:r>
          </w:p>
        </w:tc>
      </w:tr>
      <w:tr w14:paraId="73AB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AAD68A4">
            <w:pPr>
              <w:pStyle w:val="19"/>
            </w:pPr>
            <w:r>
              <w:t>产出指标</w:t>
            </w:r>
          </w:p>
        </w:tc>
        <w:tc>
          <w:tcPr>
            <w:tcW w:w="1991" w:type="dxa"/>
            <w:vAlign w:val="center"/>
          </w:tcPr>
          <w:p w14:paraId="1CDCDBD8">
            <w:pPr>
              <w:pStyle w:val="18"/>
            </w:pPr>
            <w:r>
              <w:t>数量指标</w:t>
            </w:r>
          </w:p>
        </w:tc>
        <w:tc>
          <w:tcPr>
            <w:tcW w:w="1991" w:type="dxa"/>
            <w:vAlign w:val="center"/>
          </w:tcPr>
          <w:p w14:paraId="2D0C4CDE">
            <w:pPr>
              <w:pStyle w:val="18"/>
            </w:pPr>
            <w:r>
              <w:rPr>
                <w:rFonts w:hint="eastAsia"/>
                <w:lang w:eastAsia="zh-CN"/>
              </w:rPr>
              <w:t>受</w:t>
            </w:r>
            <w:r>
              <w:t>益人群比率</w:t>
            </w:r>
          </w:p>
        </w:tc>
        <w:tc>
          <w:tcPr>
            <w:tcW w:w="3983" w:type="dxa"/>
            <w:vAlign w:val="center"/>
          </w:tcPr>
          <w:p w14:paraId="66F1BF05">
            <w:pPr>
              <w:pStyle w:val="18"/>
            </w:pPr>
            <w:r>
              <w:t>年度内享受生育关怀家庭特别扶助政策人数</w:t>
            </w:r>
          </w:p>
        </w:tc>
        <w:tc>
          <w:tcPr>
            <w:tcW w:w="1991" w:type="dxa"/>
            <w:vAlign w:val="center"/>
          </w:tcPr>
          <w:p w14:paraId="6BF530BD">
            <w:pPr>
              <w:pStyle w:val="18"/>
            </w:pPr>
            <w:r>
              <w:t>≥95百分比</w:t>
            </w:r>
          </w:p>
        </w:tc>
        <w:tc>
          <w:tcPr>
            <w:tcW w:w="1991" w:type="dxa"/>
            <w:vAlign w:val="center"/>
          </w:tcPr>
          <w:p w14:paraId="2E62DCC7">
            <w:pPr>
              <w:pStyle w:val="18"/>
            </w:pPr>
            <w:r>
              <w:t>根据冀财社【2015】75号规定</w:t>
            </w:r>
          </w:p>
        </w:tc>
      </w:tr>
      <w:tr w14:paraId="5259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B95A97F"/>
        </w:tc>
        <w:tc>
          <w:tcPr>
            <w:tcW w:w="1991" w:type="dxa"/>
            <w:vAlign w:val="center"/>
          </w:tcPr>
          <w:p w14:paraId="64E4906B">
            <w:pPr>
              <w:pStyle w:val="18"/>
            </w:pPr>
            <w:r>
              <w:t>质量指标</w:t>
            </w:r>
          </w:p>
        </w:tc>
        <w:tc>
          <w:tcPr>
            <w:tcW w:w="1991" w:type="dxa"/>
            <w:vAlign w:val="center"/>
          </w:tcPr>
          <w:p w14:paraId="246BAF40">
            <w:pPr>
              <w:pStyle w:val="18"/>
            </w:pPr>
            <w:r>
              <w:t>资金到位率</w:t>
            </w:r>
          </w:p>
        </w:tc>
        <w:tc>
          <w:tcPr>
            <w:tcW w:w="3983" w:type="dxa"/>
            <w:vAlign w:val="center"/>
          </w:tcPr>
          <w:p w14:paraId="2044D60D">
            <w:pPr>
              <w:pStyle w:val="18"/>
            </w:pPr>
            <w:r>
              <w:t>资金到位率</w:t>
            </w:r>
          </w:p>
          <w:p w14:paraId="137D38B8">
            <w:pPr>
              <w:pStyle w:val="18"/>
            </w:pPr>
          </w:p>
        </w:tc>
        <w:tc>
          <w:tcPr>
            <w:tcW w:w="1991" w:type="dxa"/>
            <w:vAlign w:val="center"/>
          </w:tcPr>
          <w:p w14:paraId="13B20D2E">
            <w:pPr>
              <w:pStyle w:val="18"/>
            </w:pPr>
            <w:r>
              <w:t>≥90百分比</w:t>
            </w:r>
          </w:p>
        </w:tc>
        <w:tc>
          <w:tcPr>
            <w:tcW w:w="1991" w:type="dxa"/>
            <w:vAlign w:val="center"/>
          </w:tcPr>
          <w:p w14:paraId="6BA74549">
            <w:pPr>
              <w:pStyle w:val="18"/>
            </w:pPr>
            <w:r>
              <w:t>根据冀财社【2015】75号规定</w:t>
            </w:r>
          </w:p>
        </w:tc>
      </w:tr>
      <w:tr w14:paraId="5018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B39B691"/>
        </w:tc>
        <w:tc>
          <w:tcPr>
            <w:tcW w:w="1991" w:type="dxa"/>
            <w:vAlign w:val="center"/>
          </w:tcPr>
          <w:p w14:paraId="333A026F">
            <w:pPr>
              <w:pStyle w:val="18"/>
            </w:pPr>
            <w:r>
              <w:t>时效指标</w:t>
            </w:r>
          </w:p>
        </w:tc>
        <w:tc>
          <w:tcPr>
            <w:tcW w:w="1991" w:type="dxa"/>
            <w:vAlign w:val="center"/>
          </w:tcPr>
          <w:p w14:paraId="07D63391">
            <w:pPr>
              <w:pStyle w:val="18"/>
            </w:pPr>
            <w:r>
              <w:t>项目完成比率</w:t>
            </w:r>
          </w:p>
        </w:tc>
        <w:tc>
          <w:tcPr>
            <w:tcW w:w="3983" w:type="dxa"/>
            <w:vAlign w:val="center"/>
          </w:tcPr>
          <w:p w14:paraId="79FFF492">
            <w:pPr>
              <w:pStyle w:val="18"/>
            </w:pPr>
            <w:r>
              <w:t>项目完成比率</w:t>
            </w:r>
          </w:p>
        </w:tc>
        <w:tc>
          <w:tcPr>
            <w:tcW w:w="1991" w:type="dxa"/>
            <w:vAlign w:val="center"/>
          </w:tcPr>
          <w:p w14:paraId="0F00CCBD">
            <w:pPr>
              <w:pStyle w:val="18"/>
            </w:pPr>
            <w:r>
              <w:t>≥95百分比</w:t>
            </w:r>
          </w:p>
        </w:tc>
        <w:tc>
          <w:tcPr>
            <w:tcW w:w="1991" w:type="dxa"/>
            <w:vAlign w:val="center"/>
          </w:tcPr>
          <w:p w14:paraId="7B934AC1">
            <w:pPr>
              <w:pStyle w:val="18"/>
            </w:pPr>
            <w:r>
              <w:t>根据冀财社【2015】75号规定</w:t>
            </w:r>
          </w:p>
        </w:tc>
      </w:tr>
      <w:tr w14:paraId="019D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6B254E2"/>
        </w:tc>
        <w:tc>
          <w:tcPr>
            <w:tcW w:w="1991" w:type="dxa"/>
            <w:vAlign w:val="center"/>
          </w:tcPr>
          <w:p w14:paraId="5EDC4573">
            <w:pPr>
              <w:pStyle w:val="18"/>
            </w:pPr>
            <w:r>
              <w:t>成本指标</w:t>
            </w:r>
          </w:p>
        </w:tc>
        <w:tc>
          <w:tcPr>
            <w:tcW w:w="1991" w:type="dxa"/>
            <w:vAlign w:val="center"/>
          </w:tcPr>
          <w:p w14:paraId="04682649">
            <w:pPr>
              <w:pStyle w:val="18"/>
            </w:pPr>
            <w:r>
              <w:t>预算执行率</w:t>
            </w:r>
          </w:p>
        </w:tc>
        <w:tc>
          <w:tcPr>
            <w:tcW w:w="3983" w:type="dxa"/>
            <w:vAlign w:val="center"/>
          </w:tcPr>
          <w:p w14:paraId="76CC36F0">
            <w:pPr>
              <w:pStyle w:val="18"/>
            </w:pPr>
            <w:r>
              <w:t>预算执行率</w:t>
            </w:r>
          </w:p>
        </w:tc>
        <w:tc>
          <w:tcPr>
            <w:tcW w:w="1991" w:type="dxa"/>
            <w:vAlign w:val="center"/>
          </w:tcPr>
          <w:p w14:paraId="1532E8A8">
            <w:pPr>
              <w:pStyle w:val="18"/>
            </w:pPr>
            <w:r>
              <w:t>≥90百分比</w:t>
            </w:r>
          </w:p>
        </w:tc>
        <w:tc>
          <w:tcPr>
            <w:tcW w:w="1991" w:type="dxa"/>
            <w:vAlign w:val="center"/>
          </w:tcPr>
          <w:p w14:paraId="51F9E4D2">
            <w:pPr>
              <w:pStyle w:val="18"/>
            </w:pPr>
            <w:r>
              <w:t>根据冀财社【2015】75号规定</w:t>
            </w:r>
          </w:p>
        </w:tc>
      </w:tr>
      <w:tr w14:paraId="4B70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72614C3">
            <w:pPr>
              <w:pStyle w:val="19"/>
            </w:pPr>
            <w:r>
              <w:t>效益指标</w:t>
            </w:r>
          </w:p>
        </w:tc>
        <w:tc>
          <w:tcPr>
            <w:tcW w:w="1991" w:type="dxa"/>
            <w:vAlign w:val="center"/>
          </w:tcPr>
          <w:p w14:paraId="573A2528">
            <w:pPr>
              <w:pStyle w:val="18"/>
            </w:pPr>
            <w:r>
              <w:t>社会效益指标</w:t>
            </w:r>
          </w:p>
        </w:tc>
        <w:tc>
          <w:tcPr>
            <w:tcW w:w="1991" w:type="dxa"/>
            <w:vAlign w:val="center"/>
          </w:tcPr>
          <w:p w14:paraId="157628BD">
            <w:pPr>
              <w:pStyle w:val="18"/>
            </w:pPr>
            <w:r>
              <w:t>家庭发展能力</w:t>
            </w:r>
          </w:p>
        </w:tc>
        <w:tc>
          <w:tcPr>
            <w:tcW w:w="3983" w:type="dxa"/>
            <w:vAlign w:val="center"/>
          </w:tcPr>
          <w:p w14:paraId="1977D9F9">
            <w:pPr>
              <w:pStyle w:val="18"/>
            </w:pPr>
            <w:r>
              <w:t>通过实施计划生育扶助政策促进计划生育家庭发展能力逐步提高</w:t>
            </w:r>
          </w:p>
        </w:tc>
        <w:tc>
          <w:tcPr>
            <w:tcW w:w="1991" w:type="dxa"/>
            <w:vAlign w:val="center"/>
          </w:tcPr>
          <w:p w14:paraId="4F5384AF">
            <w:pPr>
              <w:pStyle w:val="18"/>
            </w:pPr>
            <w:r>
              <w:t>逐步提升</w:t>
            </w:r>
          </w:p>
        </w:tc>
        <w:tc>
          <w:tcPr>
            <w:tcW w:w="1991" w:type="dxa"/>
            <w:vAlign w:val="center"/>
          </w:tcPr>
          <w:p w14:paraId="11A78471">
            <w:pPr>
              <w:pStyle w:val="18"/>
            </w:pPr>
            <w:r>
              <w:t>根据冀财社【2015】75号规定</w:t>
            </w:r>
          </w:p>
        </w:tc>
      </w:tr>
      <w:tr w14:paraId="271B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0EDC926">
            <w:pPr>
              <w:pStyle w:val="19"/>
            </w:pPr>
            <w:r>
              <w:t>满意度指标</w:t>
            </w:r>
          </w:p>
        </w:tc>
        <w:tc>
          <w:tcPr>
            <w:tcW w:w="1991" w:type="dxa"/>
            <w:vAlign w:val="center"/>
          </w:tcPr>
          <w:p w14:paraId="2AD60C84">
            <w:pPr>
              <w:pStyle w:val="18"/>
            </w:pPr>
            <w:r>
              <w:t>服务对象满意度指标</w:t>
            </w:r>
          </w:p>
        </w:tc>
        <w:tc>
          <w:tcPr>
            <w:tcW w:w="1991" w:type="dxa"/>
            <w:vAlign w:val="center"/>
          </w:tcPr>
          <w:p w14:paraId="43279EA0">
            <w:pPr>
              <w:pStyle w:val="18"/>
            </w:pPr>
            <w:r>
              <w:t>服务对象满意度</w:t>
            </w:r>
          </w:p>
        </w:tc>
        <w:tc>
          <w:tcPr>
            <w:tcW w:w="3983" w:type="dxa"/>
            <w:vAlign w:val="center"/>
          </w:tcPr>
          <w:p w14:paraId="73B2C138">
            <w:pPr>
              <w:pStyle w:val="18"/>
            </w:pPr>
            <w:r>
              <w:t>服务对象满意度</w:t>
            </w:r>
          </w:p>
        </w:tc>
        <w:tc>
          <w:tcPr>
            <w:tcW w:w="1991" w:type="dxa"/>
            <w:vAlign w:val="center"/>
          </w:tcPr>
          <w:p w14:paraId="6063008B">
            <w:pPr>
              <w:pStyle w:val="18"/>
            </w:pPr>
            <w:r>
              <w:t>≥80百分比</w:t>
            </w:r>
          </w:p>
        </w:tc>
        <w:tc>
          <w:tcPr>
            <w:tcW w:w="1991" w:type="dxa"/>
            <w:vAlign w:val="center"/>
          </w:tcPr>
          <w:p w14:paraId="0FE63A8C">
            <w:pPr>
              <w:pStyle w:val="18"/>
            </w:pPr>
            <w:r>
              <w:t>根据冀财社【2015】75号规定</w:t>
            </w:r>
          </w:p>
        </w:tc>
      </w:tr>
    </w:tbl>
    <w:p w14:paraId="43A6168E">
      <w:pPr>
        <w:sectPr>
          <w:pgSz w:w="16840" w:h="11900" w:orient="landscape"/>
          <w:pgMar w:top="1304" w:right="1984" w:bottom="1304" w:left="1134" w:header="720" w:footer="720" w:gutter="0"/>
          <w:pgNumType w:fmt="numberInDash"/>
          <w:cols w:space="720" w:num="1"/>
        </w:sectPr>
      </w:pPr>
    </w:p>
    <w:p w14:paraId="478FF5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E10F99">
      <w:pPr>
        <w:spacing w:before="0" w:after="0"/>
        <w:ind w:firstLine="560"/>
        <w:jc w:val="left"/>
        <w:outlineLvl w:val="3"/>
      </w:pPr>
      <w:bookmarkStart w:id="25" w:name="_Toc_4_4_0000000030"/>
      <w:r>
        <w:rPr>
          <w:rFonts w:ascii="方正仿宋_GBK" w:hAnsi="方正仿宋_GBK" w:eastAsia="方正仿宋_GBK" w:cs="方正仿宋_GBK"/>
          <w:color w:val="000000"/>
          <w:sz w:val="28"/>
        </w:rPr>
        <w:t>27.2022年省级公共卫生服务补助资金（冀财社【2021】190号）绩效目标表</w:t>
      </w:r>
      <w:bookmarkEnd w:id="25"/>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D806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6D1FD46">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45D7E1B">
            <w:pPr>
              <w:pStyle w:val="17"/>
            </w:pPr>
            <w:r>
              <w:t>单位：万元</w:t>
            </w:r>
          </w:p>
        </w:tc>
      </w:tr>
      <w:tr w14:paraId="21C4F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8B70810">
            <w:pPr>
              <w:pStyle w:val="16"/>
            </w:pPr>
            <w:r>
              <w:t>项目编码</w:t>
            </w:r>
          </w:p>
        </w:tc>
        <w:tc>
          <w:tcPr>
            <w:tcW w:w="3982" w:type="dxa"/>
            <w:gridSpan w:val="2"/>
            <w:vAlign w:val="center"/>
          </w:tcPr>
          <w:p w14:paraId="01D34A1A">
            <w:pPr>
              <w:pStyle w:val="18"/>
            </w:pPr>
            <w:r>
              <w:t>13062322P00866710001H</w:t>
            </w:r>
          </w:p>
        </w:tc>
        <w:tc>
          <w:tcPr>
            <w:tcW w:w="1992" w:type="dxa"/>
            <w:gridSpan w:val="2"/>
            <w:vAlign w:val="center"/>
          </w:tcPr>
          <w:p w14:paraId="34D24A4D">
            <w:pPr>
              <w:pStyle w:val="16"/>
            </w:pPr>
            <w:r>
              <w:t>项目名称</w:t>
            </w:r>
          </w:p>
        </w:tc>
        <w:tc>
          <w:tcPr>
            <w:tcW w:w="5973" w:type="dxa"/>
            <w:gridSpan w:val="3"/>
            <w:vAlign w:val="center"/>
          </w:tcPr>
          <w:p w14:paraId="07DC7EAB">
            <w:pPr>
              <w:pStyle w:val="18"/>
            </w:pPr>
            <w:r>
              <w:t>2022年省级公共卫生服务补助资金（冀财社【2021】190号）</w:t>
            </w:r>
          </w:p>
        </w:tc>
      </w:tr>
      <w:tr w14:paraId="12517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02584A9">
            <w:pPr>
              <w:pStyle w:val="16"/>
            </w:pPr>
            <w:r>
              <w:t>预算规模及资金用途</w:t>
            </w:r>
          </w:p>
        </w:tc>
        <w:tc>
          <w:tcPr>
            <w:tcW w:w="1991" w:type="dxa"/>
            <w:vAlign w:val="center"/>
          </w:tcPr>
          <w:p w14:paraId="4BCBE104">
            <w:pPr>
              <w:pStyle w:val="16"/>
            </w:pPr>
            <w:r>
              <w:t>预算数</w:t>
            </w:r>
          </w:p>
        </w:tc>
        <w:tc>
          <w:tcPr>
            <w:tcW w:w="1991" w:type="dxa"/>
            <w:vAlign w:val="center"/>
          </w:tcPr>
          <w:p w14:paraId="54BA446C">
            <w:pPr>
              <w:pStyle w:val="18"/>
            </w:pPr>
            <w:r>
              <w:t>830.82</w:t>
            </w:r>
          </w:p>
        </w:tc>
        <w:tc>
          <w:tcPr>
            <w:tcW w:w="1992" w:type="dxa"/>
            <w:gridSpan w:val="2"/>
            <w:vAlign w:val="center"/>
          </w:tcPr>
          <w:p w14:paraId="641FFD4B">
            <w:pPr>
              <w:pStyle w:val="16"/>
            </w:pPr>
            <w:r>
              <w:t>其中：财政    资金</w:t>
            </w:r>
          </w:p>
        </w:tc>
        <w:tc>
          <w:tcPr>
            <w:tcW w:w="1991" w:type="dxa"/>
            <w:vAlign w:val="center"/>
          </w:tcPr>
          <w:p w14:paraId="0E65661B">
            <w:pPr>
              <w:pStyle w:val="18"/>
            </w:pPr>
            <w:r>
              <w:t>830.82</w:t>
            </w:r>
          </w:p>
        </w:tc>
        <w:tc>
          <w:tcPr>
            <w:tcW w:w="1991" w:type="dxa"/>
            <w:vAlign w:val="center"/>
          </w:tcPr>
          <w:p w14:paraId="2DC7A4AB">
            <w:pPr>
              <w:pStyle w:val="16"/>
            </w:pPr>
            <w:r>
              <w:t>其他资金</w:t>
            </w:r>
          </w:p>
        </w:tc>
        <w:tc>
          <w:tcPr>
            <w:tcW w:w="1991" w:type="dxa"/>
            <w:vAlign w:val="center"/>
          </w:tcPr>
          <w:p w14:paraId="07481D08">
            <w:pPr>
              <w:pStyle w:val="18"/>
            </w:pPr>
            <w:r>
              <w:t xml:space="preserve"> </w:t>
            </w:r>
          </w:p>
        </w:tc>
      </w:tr>
      <w:tr w14:paraId="5E268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7963B46"/>
        </w:tc>
        <w:tc>
          <w:tcPr>
            <w:tcW w:w="11947" w:type="dxa"/>
            <w:gridSpan w:val="7"/>
            <w:vAlign w:val="center"/>
          </w:tcPr>
          <w:p w14:paraId="1FE320AD">
            <w:pPr>
              <w:pStyle w:val="18"/>
            </w:pPr>
            <w:r>
              <w:t>用于基本公共卫生服务、基本药物补助资金</w:t>
            </w:r>
          </w:p>
        </w:tc>
      </w:tr>
      <w:tr w14:paraId="1B15C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C2C2448">
            <w:pPr>
              <w:pStyle w:val="16"/>
            </w:pPr>
            <w:r>
              <w:t>资金支出计划（%）</w:t>
            </w:r>
          </w:p>
        </w:tc>
        <w:tc>
          <w:tcPr>
            <w:tcW w:w="3982" w:type="dxa"/>
            <w:gridSpan w:val="2"/>
            <w:vAlign w:val="center"/>
          </w:tcPr>
          <w:p w14:paraId="5AC290C4">
            <w:pPr>
              <w:pStyle w:val="16"/>
            </w:pPr>
            <w:r>
              <w:t>3月底</w:t>
            </w:r>
          </w:p>
        </w:tc>
        <w:tc>
          <w:tcPr>
            <w:tcW w:w="1991" w:type="dxa"/>
            <w:vAlign w:val="center"/>
          </w:tcPr>
          <w:p w14:paraId="77C35BDA">
            <w:pPr>
              <w:pStyle w:val="16"/>
            </w:pPr>
            <w:r>
              <w:t>6月底</w:t>
            </w:r>
          </w:p>
        </w:tc>
        <w:tc>
          <w:tcPr>
            <w:tcW w:w="1992" w:type="dxa"/>
            <w:gridSpan w:val="2"/>
            <w:vAlign w:val="center"/>
          </w:tcPr>
          <w:p w14:paraId="4187EAEE">
            <w:pPr>
              <w:pStyle w:val="16"/>
            </w:pPr>
            <w:r>
              <w:t>10月底</w:t>
            </w:r>
          </w:p>
        </w:tc>
        <w:tc>
          <w:tcPr>
            <w:tcW w:w="3982" w:type="dxa"/>
            <w:gridSpan w:val="2"/>
            <w:vAlign w:val="center"/>
          </w:tcPr>
          <w:p w14:paraId="5BD07467">
            <w:pPr>
              <w:pStyle w:val="16"/>
            </w:pPr>
            <w:r>
              <w:t>12月底</w:t>
            </w:r>
          </w:p>
        </w:tc>
      </w:tr>
      <w:tr w14:paraId="749E9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3084576"/>
        </w:tc>
        <w:tc>
          <w:tcPr>
            <w:tcW w:w="3982" w:type="dxa"/>
            <w:gridSpan w:val="2"/>
            <w:vAlign w:val="center"/>
          </w:tcPr>
          <w:p w14:paraId="5DFC27B9">
            <w:pPr>
              <w:pStyle w:val="19"/>
            </w:pPr>
            <w:r>
              <w:t>25%</w:t>
            </w:r>
          </w:p>
        </w:tc>
        <w:tc>
          <w:tcPr>
            <w:tcW w:w="1991" w:type="dxa"/>
            <w:vAlign w:val="center"/>
          </w:tcPr>
          <w:p w14:paraId="31E89FEB">
            <w:pPr>
              <w:pStyle w:val="19"/>
            </w:pPr>
            <w:r>
              <w:t>50%</w:t>
            </w:r>
          </w:p>
        </w:tc>
        <w:tc>
          <w:tcPr>
            <w:tcW w:w="1992" w:type="dxa"/>
            <w:gridSpan w:val="2"/>
            <w:vAlign w:val="center"/>
          </w:tcPr>
          <w:p w14:paraId="3DF8ECE9">
            <w:pPr>
              <w:pStyle w:val="19"/>
            </w:pPr>
            <w:r>
              <w:t>75%</w:t>
            </w:r>
          </w:p>
        </w:tc>
        <w:tc>
          <w:tcPr>
            <w:tcW w:w="3982" w:type="dxa"/>
            <w:gridSpan w:val="2"/>
            <w:vAlign w:val="center"/>
          </w:tcPr>
          <w:p w14:paraId="7C0476DD">
            <w:pPr>
              <w:pStyle w:val="19"/>
            </w:pPr>
            <w:r>
              <w:t>100%</w:t>
            </w:r>
          </w:p>
        </w:tc>
      </w:tr>
      <w:tr w14:paraId="6A5E0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49EE506">
            <w:pPr>
              <w:pStyle w:val="16"/>
            </w:pPr>
            <w:r>
              <w:t>绩效目标</w:t>
            </w:r>
          </w:p>
        </w:tc>
        <w:tc>
          <w:tcPr>
            <w:tcW w:w="11947" w:type="dxa"/>
            <w:gridSpan w:val="7"/>
            <w:vAlign w:val="center"/>
          </w:tcPr>
          <w:p w14:paraId="5D8AC686">
            <w:pPr>
              <w:pStyle w:val="18"/>
            </w:pPr>
            <w:r>
              <w:t>1.针对当前城乡居民存在的主要健康问题，以儿童、孕产妇、老年人、慢性疾病患者为重点人群，面向全体居民免费提供的最基本的公共卫生服务。</w:t>
            </w:r>
          </w:p>
        </w:tc>
      </w:tr>
    </w:tbl>
    <w:p w14:paraId="52F3B7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FBF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61D97B7E">
            <w:pPr>
              <w:pStyle w:val="16"/>
            </w:pPr>
            <w:r>
              <w:t>一级指标</w:t>
            </w:r>
          </w:p>
        </w:tc>
        <w:tc>
          <w:tcPr>
            <w:tcW w:w="1991" w:type="dxa"/>
            <w:vAlign w:val="center"/>
          </w:tcPr>
          <w:p w14:paraId="4132686E">
            <w:pPr>
              <w:pStyle w:val="16"/>
            </w:pPr>
            <w:r>
              <w:t>二级指标</w:t>
            </w:r>
          </w:p>
        </w:tc>
        <w:tc>
          <w:tcPr>
            <w:tcW w:w="1991" w:type="dxa"/>
            <w:vAlign w:val="center"/>
          </w:tcPr>
          <w:p w14:paraId="1378FE16">
            <w:pPr>
              <w:pStyle w:val="16"/>
            </w:pPr>
            <w:r>
              <w:t>三级指标</w:t>
            </w:r>
          </w:p>
        </w:tc>
        <w:tc>
          <w:tcPr>
            <w:tcW w:w="3983" w:type="dxa"/>
            <w:vAlign w:val="center"/>
          </w:tcPr>
          <w:p w14:paraId="546372FC">
            <w:pPr>
              <w:pStyle w:val="16"/>
            </w:pPr>
            <w:r>
              <w:t>绩效指标描述</w:t>
            </w:r>
          </w:p>
        </w:tc>
        <w:tc>
          <w:tcPr>
            <w:tcW w:w="1991" w:type="dxa"/>
            <w:vAlign w:val="center"/>
          </w:tcPr>
          <w:p w14:paraId="5045985B">
            <w:pPr>
              <w:pStyle w:val="16"/>
            </w:pPr>
            <w:r>
              <w:t>指标值</w:t>
            </w:r>
          </w:p>
        </w:tc>
        <w:tc>
          <w:tcPr>
            <w:tcW w:w="1991" w:type="dxa"/>
            <w:vAlign w:val="center"/>
          </w:tcPr>
          <w:p w14:paraId="571246E3">
            <w:pPr>
              <w:pStyle w:val="16"/>
            </w:pPr>
            <w:r>
              <w:t>指标值确定依据</w:t>
            </w:r>
          </w:p>
        </w:tc>
      </w:tr>
      <w:tr w14:paraId="67A4F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F33107A">
            <w:pPr>
              <w:pStyle w:val="19"/>
            </w:pPr>
            <w:r>
              <w:t>产出指标</w:t>
            </w:r>
          </w:p>
        </w:tc>
        <w:tc>
          <w:tcPr>
            <w:tcW w:w="1991" w:type="dxa"/>
            <w:vAlign w:val="center"/>
          </w:tcPr>
          <w:p w14:paraId="4AD8CF2C">
            <w:pPr>
              <w:pStyle w:val="18"/>
            </w:pPr>
            <w:r>
              <w:t>数量指标</w:t>
            </w:r>
          </w:p>
        </w:tc>
        <w:tc>
          <w:tcPr>
            <w:tcW w:w="1991" w:type="dxa"/>
            <w:vAlign w:val="center"/>
          </w:tcPr>
          <w:p w14:paraId="258DB535">
            <w:pPr>
              <w:pStyle w:val="18"/>
            </w:pPr>
            <w:r>
              <w:t>适龄儿童国家免疫规划疫苗接种率</w:t>
            </w:r>
          </w:p>
        </w:tc>
        <w:tc>
          <w:tcPr>
            <w:tcW w:w="3983" w:type="dxa"/>
            <w:vAlign w:val="center"/>
          </w:tcPr>
          <w:p w14:paraId="6087995B">
            <w:pPr>
              <w:pStyle w:val="18"/>
            </w:pPr>
            <w:r>
              <w:t>适龄儿童国家免疫规划疫苗接种率</w:t>
            </w:r>
          </w:p>
        </w:tc>
        <w:tc>
          <w:tcPr>
            <w:tcW w:w="1991" w:type="dxa"/>
            <w:vAlign w:val="center"/>
          </w:tcPr>
          <w:p w14:paraId="2B487A5C">
            <w:pPr>
              <w:pStyle w:val="18"/>
            </w:pPr>
            <w:r>
              <w:t>≥90百分比</w:t>
            </w:r>
          </w:p>
        </w:tc>
        <w:tc>
          <w:tcPr>
            <w:tcW w:w="1991" w:type="dxa"/>
            <w:vAlign w:val="center"/>
          </w:tcPr>
          <w:p w14:paraId="05CCF92B">
            <w:pPr>
              <w:pStyle w:val="18"/>
            </w:pPr>
            <w:r>
              <w:t>2022年省级公共卫生服务补助资金（冀财社【2021】190号）</w:t>
            </w:r>
          </w:p>
        </w:tc>
      </w:tr>
      <w:tr w14:paraId="5C0B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BB92331"/>
        </w:tc>
        <w:tc>
          <w:tcPr>
            <w:tcW w:w="1991" w:type="dxa"/>
            <w:vAlign w:val="center"/>
          </w:tcPr>
          <w:p w14:paraId="314BDCDE">
            <w:pPr>
              <w:pStyle w:val="18"/>
            </w:pPr>
            <w:r>
              <w:t>质量指标</w:t>
            </w:r>
          </w:p>
        </w:tc>
        <w:tc>
          <w:tcPr>
            <w:tcW w:w="1991" w:type="dxa"/>
            <w:vAlign w:val="center"/>
          </w:tcPr>
          <w:p w14:paraId="1EDC1A10">
            <w:pPr>
              <w:pStyle w:val="18"/>
            </w:pPr>
            <w:r>
              <w:t>高血压患者规范管理率</w:t>
            </w:r>
          </w:p>
        </w:tc>
        <w:tc>
          <w:tcPr>
            <w:tcW w:w="3983" w:type="dxa"/>
            <w:vAlign w:val="center"/>
          </w:tcPr>
          <w:p w14:paraId="35DE9487">
            <w:pPr>
              <w:pStyle w:val="18"/>
            </w:pPr>
            <w:r>
              <w:t>高血压患者规范管理率</w:t>
            </w:r>
          </w:p>
        </w:tc>
        <w:tc>
          <w:tcPr>
            <w:tcW w:w="1991" w:type="dxa"/>
            <w:vAlign w:val="center"/>
          </w:tcPr>
          <w:p w14:paraId="6774C1A6">
            <w:pPr>
              <w:pStyle w:val="18"/>
            </w:pPr>
            <w:r>
              <w:t>≥60百分比</w:t>
            </w:r>
          </w:p>
        </w:tc>
        <w:tc>
          <w:tcPr>
            <w:tcW w:w="1991" w:type="dxa"/>
            <w:vAlign w:val="center"/>
          </w:tcPr>
          <w:p w14:paraId="2952D720">
            <w:pPr>
              <w:pStyle w:val="18"/>
            </w:pPr>
            <w:r>
              <w:t>2022年省级公共卫生服务补助资金（冀财社【2021】190号）</w:t>
            </w:r>
          </w:p>
        </w:tc>
      </w:tr>
      <w:tr w14:paraId="6EC43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D0C9B6F"/>
        </w:tc>
        <w:tc>
          <w:tcPr>
            <w:tcW w:w="1991" w:type="dxa"/>
            <w:vAlign w:val="center"/>
          </w:tcPr>
          <w:p w14:paraId="24AFDD55">
            <w:pPr>
              <w:pStyle w:val="18"/>
            </w:pPr>
            <w:r>
              <w:t>时效指标</w:t>
            </w:r>
          </w:p>
        </w:tc>
        <w:tc>
          <w:tcPr>
            <w:tcW w:w="1991" w:type="dxa"/>
            <w:vAlign w:val="center"/>
          </w:tcPr>
          <w:p w14:paraId="5914D8E1">
            <w:pPr>
              <w:pStyle w:val="18"/>
            </w:pPr>
            <w:r>
              <w:t>绩效评价完成时限</w:t>
            </w:r>
          </w:p>
        </w:tc>
        <w:tc>
          <w:tcPr>
            <w:tcW w:w="3983" w:type="dxa"/>
            <w:vAlign w:val="center"/>
          </w:tcPr>
          <w:p w14:paraId="47444730">
            <w:pPr>
              <w:pStyle w:val="18"/>
            </w:pPr>
            <w:r>
              <w:t>绩效评价完成时限</w:t>
            </w:r>
          </w:p>
        </w:tc>
        <w:tc>
          <w:tcPr>
            <w:tcW w:w="1991" w:type="dxa"/>
            <w:vAlign w:val="center"/>
          </w:tcPr>
          <w:p w14:paraId="7D9C3759">
            <w:pPr>
              <w:pStyle w:val="18"/>
            </w:pPr>
            <w:r>
              <w:t>月底</w:t>
            </w:r>
          </w:p>
        </w:tc>
        <w:tc>
          <w:tcPr>
            <w:tcW w:w="1991" w:type="dxa"/>
            <w:vAlign w:val="center"/>
          </w:tcPr>
          <w:p w14:paraId="1A8ADE7A">
            <w:pPr>
              <w:pStyle w:val="18"/>
            </w:pPr>
            <w:r>
              <w:t>2022年省级公共卫生服务补助资金（冀财社【2021】190号）</w:t>
            </w:r>
          </w:p>
        </w:tc>
      </w:tr>
      <w:tr w14:paraId="3510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30DED44"/>
        </w:tc>
        <w:tc>
          <w:tcPr>
            <w:tcW w:w="1991" w:type="dxa"/>
            <w:vAlign w:val="center"/>
          </w:tcPr>
          <w:p w14:paraId="11D8C3E2">
            <w:pPr>
              <w:pStyle w:val="18"/>
            </w:pPr>
            <w:r>
              <w:t>成本指标</w:t>
            </w:r>
          </w:p>
        </w:tc>
        <w:tc>
          <w:tcPr>
            <w:tcW w:w="1991" w:type="dxa"/>
            <w:vAlign w:val="center"/>
          </w:tcPr>
          <w:p w14:paraId="2F5DBB90">
            <w:pPr>
              <w:pStyle w:val="18"/>
            </w:pPr>
            <w:r>
              <w:t>预算资金执行率</w:t>
            </w:r>
          </w:p>
        </w:tc>
        <w:tc>
          <w:tcPr>
            <w:tcW w:w="3983" w:type="dxa"/>
            <w:vAlign w:val="center"/>
          </w:tcPr>
          <w:p w14:paraId="608D63F9">
            <w:pPr>
              <w:pStyle w:val="18"/>
            </w:pPr>
            <w:r>
              <w:t>预算资金执行率</w:t>
            </w:r>
          </w:p>
        </w:tc>
        <w:tc>
          <w:tcPr>
            <w:tcW w:w="1991" w:type="dxa"/>
            <w:vAlign w:val="center"/>
          </w:tcPr>
          <w:p w14:paraId="32BD0A6A">
            <w:pPr>
              <w:pStyle w:val="18"/>
            </w:pPr>
            <w:r>
              <w:t>≥95百分比</w:t>
            </w:r>
          </w:p>
        </w:tc>
        <w:tc>
          <w:tcPr>
            <w:tcW w:w="1991" w:type="dxa"/>
            <w:vAlign w:val="center"/>
          </w:tcPr>
          <w:p w14:paraId="5E818FBC">
            <w:pPr>
              <w:pStyle w:val="18"/>
            </w:pPr>
            <w:r>
              <w:t>2022年省级公共卫生服务补助资金（冀财社【2021】190号）</w:t>
            </w:r>
          </w:p>
        </w:tc>
      </w:tr>
      <w:tr w14:paraId="5834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2F3190C">
            <w:pPr>
              <w:pStyle w:val="19"/>
            </w:pPr>
            <w:r>
              <w:t>效益指标</w:t>
            </w:r>
          </w:p>
        </w:tc>
        <w:tc>
          <w:tcPr>
            <w:tcW w:w="1991" w:type="dxa"/>
            <w:vAlign w:val="center"/>
          </w:tcPr>
          <w:p w14:paraId="1531DA23">
            <w:pPr>
              <w:pStyle w:val="18"/>
            </w:pPr>
            <w:r>
              <w:t>社会效益指标</w:t>
            </w:r>
          </w:p>
        </w:tc>
        <w:tc>
          <w:tcPr>
            <w:tcW w:w="1991" w:type="dxa"/>
            <w:vAlign w:val="center"/>
          </w:tcPr>
          <w:p w14:paraId="14881DF3">
            <w:pPr>
              <w:pStyle w:val="18"/>
            </w:pPr>
            <w:r>
              <w:t>城乡居民公共卫生差距</w:t>
            </w:r>
          </w:p>
        </w:tc>
        <w:tc>
          <w:tcPr>
            <w:tcW w:w="3983" w:type="dxa"/>
            <w:vAlign w:val="center"/>
          </w:tcPr>
          <w:p w14:paraId="4076DBA7">
            <w:pPr>
              <w:pStyle w:val="18"/>
            </w:pPr>
            <w:r>
              <w:t>城乡居民公共卫生差距</w:t>
            </w:r>
          </w:p>
        </w:tc>
        <w:tc>
          <w:tcPr>
            <w:tcW w:w="1991" w:type="dxa"/>
            <w:vAlign w:val="center"/>
          </w:tcPr>
          <w:p w14:paraId="28D3112E">
            <w:pPr>
              <w:pStyle w:val="18"/>
            </w:pPr>
            <w:r>
              <w:t>逐步缩小</w:t>
            </w:r>
          </w:p>
        </w:tc>
        <w:tc>
          <w:tcPr>
            <w:tcW w:w="1991" w:type="dxa"/>
            <w:vAlign w:val="center"/>
          </w:tcPr>
          <w:p w14:paraId="3C55E790">
            <w:pPr>
              <w:pStyle w:val="18"/>
            </w:pPr>
            <w:r>
              <w:t>2022年省级公共卫生服务补助资金（冀财社【2021】190号）</w:t>
            </w:r>
          </w:p>
        </w:tc>
      </w:tr>
      <w:tr w14:paraId="092A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204D241">
            <w:pPr>
              <w:pStyle w:val="19"/>
            </w:pPr>
            <w:r>
              <w:t>满意度指标</w:t>
            </w:r>
          </w:p>
        </w:tc>
        <w:tc>
          <w:tcPr>
            <w:tcW w:w="1991" w:type="dxa"/>
            <w:vAlign w:val="center"/>
          </w:tcPr>
          <w:p w14:paraId="7C8386ED">
            <w:pPr>
              <w:pStyle w:val="18"/>
            </w:pPr>
            <w:r>
              <w:t>服务对象满意度指标</w:t>
            </w:r>
          </w:p>
        </w:tc>
        <w:tc>
          <w:tcPr>
            <w:tcW w:w="1991" w:type="dxa"/>
            <w:vAlign w:val="center"/>
          </w:tcPr>
          <w:p w14:paraId="1DE9B4F7">
            <w:pPr>
              <w:pStyle w:val="18"/>
            </w:pPr>
            <w:r>
              <w:t>服务对象满意度</w:t>
            </w:r>
          </w:p>
        </w:tc>
        <w:tc>
          <w:tcPr>
            <w:tcW w:w="3983" w:type="dxa"/>
            <w:vAlign w:val="center"/>
          </w:tcPr>
          <w:p w14:paraId="66564EC2">
            <w:pPr>
              <w:pStyle w:val="18"/>
            </w:pPr>
            <w:r>
              <w:t>服务对象满意度</w:t>
            </w:r>
          </w:p>
        </w:tc>
        <w:tc>
          <w:tcPr>
            <w:tcW w:w="1991" w:type="dxa"/>
            <w:vAlign w:val="center"/>
          </w:tcPr>
          <w:p w14:paraId="5315A71D">
            <w:pPr>
              <w:pStyle w:val="18"/>
            </w:pPr>
            <w:r>
              <w:t>≥80百分比</w:t>
            </w:r>
          </w:p>
        </w:tc>
        <w:tc>
          <w:tcPr>
            <w:tcW w:w="1991" w:type="dxa"/>
            <w:vAlign w:val="center"/>
          </w:tcPr>
          <w:p w14:paraId="039C781C">
            <w:pPr>
              <w:pStyle w:val="18"/>
            </w:pPr>
            <w:r>
              <w:t>2022年省级公共卫生服务补助资金（冀财社【2021】190号）</w:t>
            </w:r>
          </w:p>
        </w:tc>
      </w:tr>
    </w:tbl>
    <w:p w14:paraId="04D5BD4F">
      <w:pPr>
        <w:sectPr>
          <w:pgSz w:w="16840" w:h="11900" w:orient="landscape"/>
          <w:pgMar w:top="1304" w:right="1984" w:bottom="1304" w:left="1134" w:header="720" w:footer="720" w:gutter="0"/>
          <w:pgNumType w:fmt="numberInDash"/>
          <w:cols w:space="720" w:num="1"/>
        </w:sectPr>
      </w:pPr>
    </w:p>
    <w:p w14:paraId="17BFFF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81B853">
      <w:pPr>
        <w:spacing w:before="0" w:after="0"/>
        <w:ind w:firstLine="560"/>
        <w:jc w:val="left"/>
        <w:outlineLvl w:val="3"/>
      </w:pPr>
      <w:bookmarkStart w:id="26" w:name="_Toc_4_4_0000000031"/>
      <w:r>
        <w:rPr>
          <w:rFonts w:ascii="方正仿宋_GBK" w:hAnsi="方正仿宋_GBK" w:eastAsia="方正仿宋_GBK" w:cs="方正仿宋_GBK"/>
          <w:color w:val="000000"/>
          <w:sz w:val="28"/>
        </w:rPr>
        <w:t>28.2022年省级计划生育服务补助资金{冀财社【2021】189号）绩效目标表</w:t>
      </w:r>
      <w:bookmarkEnd w:id="26"/>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5F782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DF87C83">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25485FE">
            <w:pPr>
              <w:pStyle w:val="17"/>
            </w:pPr>
            <w:r>
              <w:t>单位：万元</w:t>
            </w:r>
          </w:p>
        </w:tc>
      </w:tr>
      <w:tr w14:paraId="3B7F9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2562F41">
            <w:pPr>
              <w:pStyle w:val="16"/>
            </w:pPr>
            <w:r>
              <w:t>项目编码</w:t>
            </w:r>
          </w:p>
        </w:tc>
        <w:tc>
          <w:tcPr>
            <w:tcW w:w="3982" w:type="dxa"/>
            <w:gridSpan w:val="2"/>
            <w:vAlign w:val="center"/>
          </w:tcPr>
          <w:p w14:paraId="0F383A85">
            <w:pPr>
              <w:pStyle w:val="18"/>
            </w:pPr>
            <w:r>
              <w:t>13062322P008668100017</w:t>
            </w:r>
          </w:p>
        </w:tc>
        <w:tc>
          <w:tcPr>
            <w:tcW w:w="1992" w:type="dxa"/>
            <w:gridSpan w:val="2"/>
            <w:vAlign w:val="center"/>
          </w:tcPr>
          <w:p w14:paraId="281B72FF">
            <w:pPr>
              <w:pStyle w:val="16"/>
            </w:pPr>
            <w:r>
              <w:t>项目名称</w:t>
            </w:r>
          </w:p>
        </w:tc>
        <w:tc>
          <w:tcPr>
            <w:tcW w:w="5973" w:type="dxa"/>
            <w:gridSpan w:val="3"/>
            <w:vAlign w:val="center"/>
          </w:tcPr>
          <w:p w14:paraId="1A6DA237">
            <w:pPr>
              <w:pStyle w:val="18"/>
            </w:pPr>
            <w:r>
              <w:t>2022年省级计划生育服务补助资金{冀财社【2021】189号）</w:t>
            </w:r>
          </w:p>
        </w:tc>
      </w:tr>
      <w:tr w14:paraId="19028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DFCBAD1">
            <w:pPr>
              <w:pStyle w:val="16"/>
            </w:pPr>
            <w:r>
              <w:t>预算规模及资金用途</w:t>
            </w:r>
          </w:p>
        </w:tc>
        <w:tc>
          <w:tcPr>
            <w:tcW w:w="1991" w:type="dxa"/>
            <w:vAlign w:val="center"/>
          </w:tcPr>
          <w:p w14:paraId="503C88E0">
            <w:pPr>
              <w:pStyle w:val="16"/>
            </w:pPr>
            <w:r>
              <w:t>预算数</w:t>
            </w:r>
          </w:p>
        </w:tc>
        <w:tc>
          <w:tcPr>
            <w:tcW w:w="1991" w:type="dxa"/>
            <w:vAlign w:val="center"/>
          </w:tcPr>
          <w:p w14:paraId="46B3EBCE">
            <w:pPr>
              <w:pStyle w:val="18"/>
            </w:pPr>
            <w:r>
              <w:t>167.24</w:t>
            </w:r>
          </w:p>
        </w:tc>
        <w:tc>
          <w:tcPr>
            <w:tcW w:w="1992" w:type="dxa"/>
            <w:gridSpan w:val="2"/>
            <w:vAlign w:val="center"/>
          </w:tcPr>
          <w:p w14:paraId="3D370E12">
            <w:pPr>
              <w:pStyle w:val="16"/>
            </w:pPr>
            <w:r>
              <w:t>其中：财政    资金</w:t>
            </w:r>
          </w:p>
        </w:tc>
        <w:tc>
          <w:tcPr>
            <w:tcW w:w="1991" w:type="dxa"/>
            <w:vAlign w:val="center"/>
          </w:tcPr>
          <w:p w14:paraId="07740C0E">
            <w:pPr>
              <w:pStyle w:val="18"/>
            </w:pPr>
            <w:r>
              <w:t>167.24</w:t>
            </w:r>
          </w:p>
        </w:tc>
        <w:tc>
          <w:tcPr>
            <w:tcW w:w="1991" w:type="dxa"/>
            <w:vAlign w:val="center"/>
          </w:tcPr>
          <w:p w14:paraId="559CB86C">
            <w:pPr>
              <w:pStyle w:val="16"/>
            </w:pPr>
            <w:r>
              <w:t>其他资金</w:t>
            </w:r>
          </w:p>
        </w:tc>
        <w:tc>
          <w:tcPr>
            <w:tcW w:w="1991" w:type="dxa"/>
            <w:vAlign w:val="center"/>
          </w:tcPr>
          <w:p w14:paraId="2EA76F3E">
            <w:pPr>
              <w:pStyle w:val="18"/>
            </w:pPr>
            <w:r>
              <w:t xml:space="preserve"> </w:t>
            </w:r>
          </w:p>
        </w:tc>
      </w:tr>
      <w:tr w14:paraId="5558A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31420E9"/>
        </w:tc>
        <w:tc>
          <w:tcPr>
            <w:tcW w:w="11947" w:type="dxa"/>
            <w:gridSpan w:val="7"/>
            <w:vAlign w:val="center"/>
          </w:tcPr>
          <w:p w14:paraId="6277D103">
            <w:pPr>
              <w:pStyle w:val="18"/>
            </w:pPr>
            <w:r>
              <w:t>计划生育奖特扶家庭补助</w:t>
            </w:r>
          </w:p>
        </w:tc>
      </w:tr>
      <w:tr w14:paraId="690A2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0415477">
            <w:pPr>
              <w:pStyle w:val="16"/>
            </w:pPr>
            <w:r>
              <w:t>资金支出计划（%）</w:t>
            </w:r>
          </w:p>
        </w:tc>
        <w:tc>
          <w:tcPr>
            <w:tcW w:w="3982" w:type="dxa"/>
            <w:gridSpan w:val="2"/>
            <w:vAlign w:val="center"/>
          </w:tcPr>
          <w:p w14:paraId="1B149D52">
            <w:pPr>
              <w:pStyle w:val="16"/>
            </w:pPr>
            <w:r>
              <w:t>3月底</w:t>
            </w:r>
          </w:p>
        </w:tc>
        <w:tc>
          <w:tcPr>
            <w:tcW w:w="1991" w:type="dxa"/>
            <w:vAlign w:val="center"/>
          </w:tcPr>
          <w:p w14:paraId="154D6002">
            <w:pPr>
              <w:pStyle w:val="16"/>
            </w:pPr>
            <w:r>
              <w:t>6月底</w:t>
            </w:r>
          </w:p>
        </w:tc>
        <w:tc>
          <w:tcPr>
            <w:tcW w:w="1992" w:type="dxa"/>
            <w:gridSpan w:val="2"/>
            <w:vAlign w:val="center"/>
          </w:tcPr>
          <w:p w14:paraId="6A24B178">
            <w:pPr>
              <w:pStyle w:val="16"/>
            </w:pPr>
            <w:r>
              <w:t>10月底</w:t>
            </w:r>
          </w:p>
        </w:tc>
        <w:tc>
          <w:tcPr>
            <w:tcW w:w="3982" w:type="dxa"/>
            <w:gridSpan w:val="2"/>
            <w:vAlign w:val="center"/>
          </w:tcPr>
          <w:p w14:paraId="42068732">
            <w:pPr>
              <w:pStyle w:val="16"/>
            </w:pPr>
            <w:r>
              <w:t>12月底</w:t>
            </w:r>
          </w:p>
        </w:tc>
      </w:tr>
      <w:tr w14:paraId="13BA3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70D2A31"/>
        </w:tc>
        <w:tc>
          <w:tcPr>
            <w:tcW w:w="3982" w:type="dxa"/>
            <w:gridSpan w:val="2"/>
            <w:vAlign w:val="center"/>
          </w:tcPr>
          <w:p w14:paraId="7129A9D9">
            <w:pPr>
              <w:pStyle w:val="19"/>
            </w:pPr>
            <w:r>
              <w:t>25%</w:t>
            </w:r>
          </w:p>
        </w:tc>
        <w:tc>
          <w:tcPr>
            <w:tcW w:w="1991" w:type="dxa"/>
            <w:vAlign w:val="center"/>
          </w:tcPr>
          <w:p w14:paraId="06767AA7">
            <w:pPr>
              <w:pStyle w:val="19"/>
            </w:pPr>
            <w:r>
              <w:t>50%</w:t>
            </w:r>
          </w:p>
        </w:tc>
        <w:tc>
          <w:tcPr>
            <w:tcW w:w="1992" w:type="dxa"/>
            <w:gridSpan w:val="2"/>
            <w:vAlign w:val="center"/>
          </w:tcPr>
          <w:p w14:paraId="7BA5277E">
            <w:pPr>
              <w:pStyle w:val="19"/>
            </w:pPr>
            <w:r>
              <w:t>75%</w:t>
            </w:r>
          </w:p>
        </w:tc>
        <w:tc>
          <w:tcPr>
            <w:tcW w:w="3982" w:type="dxa"/>
            <w:gridSpan w:val="2"/>
            <w:vAlign w:val="center"/>
          </w:tcPr>
          <w:p w14:paraId="3FDA2AD6">
            <w:pPr>
              <w:pStyle w:val="19"/>
            </w:pPr>
            <w:r>
              <w:t>100%</w:t>
            </w:r>
          </w:p>
        </w:tc>
      </w:tr>
      <w:tr w14:paraId="7C822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B1A48DA">
            <w:pPr>
              <w:pStyle w:val="16"/>
            </w:pPr>
            <w:r>
              <w:t>绩效目标</w:t>
            </w:r>
          </w:p>
        </w:tc>
        <w:tc>
          <w:tcPr>
            <w:tcW w:w="11947" w:type="dxa"/>
            <w:gridSpan w:val="7"/>
            <w:vAlign w:val="center"/>
          </w:tcPr>
          <w:p w14:paraId="11814247">
            <w:pPr>
              <w:pStyle w:val="18"/>
            </w:pPr>
            <w:r>
              <w:t>1.对符合政策的独生子女家庭进行奖励。</w:t>
            </w:r>
            <w:r>
              <w:tab/>
            </w:r>
            <w:r>
              <w:tab/>
            </w:r>
            <w:r>
              <w:tab/>
            </w:r>
            <w:r>
              <w:tab/>
            </w:r>
            <w:r>
              <w:tab/>
            </w:r>
            <w:r>
              <w:tab/>
            </w:r>
          </w:p>
          <w:p w14:paraId="6A58D5D3">
            <w:pPr>
              <w:pStyle w:val="18"/>
            </w:pPr>
          </w:p>
        </w:tc>
      </w:tr>
    </w:tbl>
    <w:p w14:paraId="6188BD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B1B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5C709B1">
            <w:pPr>
              <w:pStyle w:val="16"/>
            </w:pPr>
            <w:r>
              <w:t>一级指标</w:t>
            </w:r>
          </w:p>
        </w:tc>
        <w:tc>
          <w:tcPr>
            <w:tcW w:w="1991" w:type="dxa"/>
            <w:vAlign w:val="center"/>
          </w:tcPr>
          <w:p w14:paraId="1BC7C7AD">
            <w:pPr>
              <w:pStyle w:val="16"/>
            </w:pPr>
            <w:r>
              <w:t>二级指标</w:t>
            </w:r>
          </w:p>
        </w:tc>
        <w:tc>
          <w:tcPr>
            <w:tcW w:w="1991" w:type="dxa"/>
            <w:vAlign w:val="center"/>
          </w:tcPr>
          <w:p w14:paraId="6ECF8A7A">
            <w:pPr>
              <w:pStyle w:val="16"/>
            </w:pPr>
            <w:r>
              <w:t>三级指标</w:t>
            </w:r>
          </w:p>
        </w:tc>
        <w:tc>
          <w:tcPr>
            <w:tcW w:w="3983" w:type="dxa"/>
            <w:vAlign w:val="center"/>
          </w:tcPr>
          <w:p w14:paraId="5B75112B">
            <w:pPr>
              <w:pStyle w:val="16"/>
            </w:pPr>
            <w:r>
              <w:t>绩效指标描述</w:t>
            </w:r>
          </w:p>
        </w:tc>
        <w:tc>
          <w:tcPr>
            <w:tcW w:w="1991" w:type="dxa"/>
            <w:vAlign w:val="center"/>
          </w:tcPr>
          <w:p w14:paraId="142E1F2C">
            <w:pPr>
              <w:pStyle w:val="16"/>
            </w:pPr>
            <w:r>
              <w:t>指标值</w:t>
            </w:r>
          </w:p>
        </w:tc>
        <w:tc>
          <w:tcPr>
            <w:tcW w:w="1991" w:type="dxa"/>
            <w:vAlign w:val="center"/>
          </w:tcPr>
          <w:p w14:paraId="4FBFFF22">
            <w:pPr>
              <w:pStyle w:val="16"/>
            </w:pPr>
            <w:r>
              <w:t>指标值确定依据</w:t>
            </w:r>
          </w:p>
        </w:tc>
      </w:tr>
      <w:tr w14:paraId="4AA9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DF36D44">
            <w:pPr>
              <w:pStyle w:val="19"/>
            </w:pPr>
            <w:r>
              <w:t>产出指标</w:t>
            </w:r>
          </w:p>
        </w:tc>
        <w:tc>
          <w:tcPr>
            <w:tcW w:w="1991" w:type="dxa"/>
            <w:vAlign w:val="center"/>
          </w:tcPr>
          <w:p w14:paraId="0AFD849D">
            <w:pPr>
              <w:pStyle w:val="18"/>
            </w:pPr>
            <w:r>
              <w:t>数量指标</w:t>
            </w:r>
          </w:p>
        </w:tc>
        <w:tc>
          <w:tcPr>
            <w:tcW w:w="1991" w:type="dxa"/>
            <w:vAlign w:val="center"/>
          </w:tcPr>
          <w:p w14:paraId="2344308A">
            <w:pPr>
              <w:pStyle w:val="18"/>
            </w:pPr>
            <w:r>
              <w:t>农村部分计划生育家庭奖励扶助人数</w:t>
            </w:r>
          </w:p>
        </w:tc>
        <w:tc>
          <w:tcPr>
            <w:tcW w:w="3983" w:type="dxa"/>
            <w:vAlign w:val="center"/>
          </w:tcPr>
          <w:p w14:paraId="71379B32">
            <w:pPr>
              <w:pStyle w:val="18"/>
            </w:pPr>
            <w:r>
              <w:t>年度内享受农村部分计划生育家庭奖励扶助政策人数</w:t>
            </w:r>
          </w:p>
        </w:tc>
        <w:tc>
          <w:tcPr>
            <w:tcW w:w="1991" w:type="dxa"/>
            <w:vAlign w:val="center"/>
          </w:tcPr>
          <w:p w14:paraId="2F7C941E">
            <w:pPr>
              <w:pStyle w:val="18"/>
            </w:pPr>
            <w:r>
              <w:t>≤7500人</w:t>
            </w:r>
          </w:p>
        </w:tc>
        <w:tc>
          <w:tcPr>
            <w:tcW w:w="1991" w:type="dxa"/>
            <w:vAlign w:val="center"/>
          </w:tcPr>
          <w:p w14:paraId="64C8C1F2">
            <w:pPr>
              <w:pStyle w:val="18"/>
            </w:pPr>
            <w:r>
              <w:t>2022年省级计划生育服务补助资金（冀财社【2021】189号）</w:t>
            </w:r>
          </w:p>
        </w:tc>
      </w:tr>
      <w:tr w14:paraId="5DECB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6A2C340"/>
        </w:tc>
        <w:tc>
          <w:tcPr>
            <w:tcW w:w="1991" w:type="dxa"/>
            <w:vAlign w:val="center"/>
          </w:tcPr>
          <w:p w14:paraId="25E9205D">
            <w:pPr>
              <w:pStyle w:val="18"/>
            </w:pPr>
            <w:r>
              <w:t>质量指标</w:t>
            </w:r>
          </w:p>
        </w:tc>
        <w:tc>
          <w:tcPr>
            <w:tcW w:w="1991" w:type="dxa"/>
            <w:vAlign w:val="center"/>
          </w:tcPr>
          <w:p w14:paraId="3ADE7841">
            <w:pPr>
              <w:pStyle w:val="18"/>
            </w:pPr>
            <w:r>
              <w:t>符合条件申报对象覆盖率</w:t>
            </w:r>
          </w:p>
        </w:tc>
        <w:tc>
          <w:tcPr>
            <w:tcW w:w="3983" w:type="dxa"/>
            <w:vAlign w:val="center"/>
          </w:tcPr>
          <w:p w14:paraId="2192476A">
            <w:pPr>
              <w:pStyle w:val="18"/>
            </w:pPr>
            <w:r>
              <w:t>实施农村部分计划生育家庭奖励扶助政策的县（市、区）数量占我省县（市、区）总数比例</w:t>
            </w:r>
          </w:p>
        </w:tc>
        <w:tc>
          <w:tcPr>
            <w:tcW w:w="1991" w:type="dxa"/>
            <w:vAlign w:val="center"/>
          </w:tcPr>
          <w:p w14:paraId="0B532B8B">
            <w:pPr>
              <w:pStyle w:val="18"/>
            </w:pPr>
            <w:r>
              <w:t>≥95百分比</w:t>
            </w:r>
          </w:p>
        </w:tc>
        <w:tc>
          <w:tcPr>
            <w:tcW w:w="1991" w:type="dxa"/>
            <w:vAlign w:val="center"/>
          </w:tcPr>
          <w:p w14:paraId="08456FCD">
            <w:pPr>
              <w:pStyle w:val="18"/>
            </w:pPr>
            <w:r>
              <w:t>2022年省级计划生育服务补助资金（冀财社【2021】189号）</w:t>
            </w:r>
          </w:p>
        </w:tc>
      </w:tr>
      <w:tr w14:paraId="1E4B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FE082E7"/>
        </w:tc>
        <w:tc>
          <w:tcPr>
            <w:tcW w:w="1991" w:type="dxa"/>
            <w:vAlign w:val="center"/>
          </w:tcPr>
          <w:p w14:paraId="4090F40C">
            <w:pPr>
              <w:pStyle w:val="18"/>
            </w:pPr>
            <w:r>
              <w:t>时效指标</w:t>
            </w:r>
          </w:p>
        </w:tc>
        <w:tc>
          <w:tcPr>
            <w:tcW w:w="1991" w:type="dxa"/>
            <w:vAlign w:val="center"/>
          </w:tcPr>
          <w:p w14:paraId="52F62786">
            <w:pPr>
              <w:pStyle w:val="18"/>
            </w:pPr>
            <w:r>
              <w:t>补助资金发放完成时限</w:t>
            </w:r>
          </w:p>
        </w:tc>
        <w:tc>
          <w:tcPr>
            <w:tcW w:w="3983" w:type="dxa"/>
            <w:vAlign w:val="center"/>
          </w:tcPr>
          <w:p w14:paraId="518B15EE">
            <w:pPr>
              <w:pStyle w:val="18"/>
            </w:pPr>
            <w:r>
              <w:t>补助资金发放完成时限</w:t>
            </w:r>
          </w:p>
        </w:tc>
        <w:tc>
          <w:tcPr>
            <w:tcW w:w="1991" w:type="dxa"/>
            <w:vAlign w:val="center"/>
          </w:tcPr>
          <w:p w14:paraId="65F33D1F">
            <w:pPr>
              <w:pStyle w:val="18"/>
            </w:pPr>
            <w:r>
              <w:t>年底前完成</w:t>
            </w:r>
          </w:p>
        </w:tc>
        <w:tc>
          <w:tcPr>
            <w:tcW w:w="1991" w:type="dxa"/>
            <w:vAlign w:val="center"/>
          </w:tcPr>
          <w:p w14:paraId="0D3FF9C2">
            <w:pPr>
              <w:pStyle w:val="18"/>
            </w:pPr>
            <w:r>
              <w:t>2022年省级计划生育服务补助资金（冀财社【2021】189号）</w:t>
            </w:r>
          </w:p>
        </w:tc>
      </w:tr>
      <w:tr w14:paraId="3B48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DDFBD46"/>
        </w:tc>
        <w:tc>
          <w:tcPr>
            <w:tcW w:w="1991" w:type="dxa"/>
            <w:vAlign w:val="center"/>
          </w:tcPr>
          <w:p w14:paraId="4BC42AAB">
            <w:pPr>
              <w:pStyle w:val="18"/>
            </w:pPr>
            <w:r>
              <w:t>成本指标</w:t>
            </w:r>
          </w:p>
        </w:tc>
        <w:tc>
          <w:tcPr>
            <w:tcW w:w="1991" w:type="dxa"/>
            <w:vAlign w:val="center"/>
          </w:tcPr>
          <w:p w14:paraId="78748E30">
            <w:pPr>
              <w:pStyle w:val="18"/>
            </w:pPr>
            <w:r>
              <w:t>计划生育家庭特别扶助户平均费用</w:t>
            </w:r>
          </w:p>
        </w:tc>
        <w:tc>
          <w:tcPr>
            <w:tcW w:w="3983" w:type="dxa"/>
            <w:vAlign w:val="center"/>
          </w:tcPr>
          <w:p w14:paraId="1127210F">
            <w:pPr>
              <w:pStyle w:val="18"/>
            </w:pPr>
            <w:r>
              <w:t>计划生育家庭特别扶助户平均费用</w:t>
            </w:r>
          </w:p>
        </w:tc>
        <w:tc>
          <w:tcPr>
            <w:tcW w:w="1991" w:type="dxa"/>
            <w:vAlign w:val="center"/>
          </w:tcPr>
          <w:p w14:paraId="798B4303">
            <w:pPr>
              <w:pStyle w:val="18"/>
            </w:pPr>
            <w:r>
              <w:t>≤9760元/人/年</w:t>
            </w:r>
          </w:p>
        </w:tc>
        <w:tc>
          <w:tcPr>
            <w:tcW w:w="1991" w:type="dxa"/>
            <w:vAlign w:val="center"/>
          </w:tcPr>
          <w:p w14:paraId="6C0709E9">
            <w:pPr>
              <w:pStyle w:val="18"/>
            </w:pPr>
            <w:r>
              <w:t>2022年省级计划生育服务补助资金（冀财社【2021】189号）</w:t>
            </w:r>
          </w:p>
        </w:tc>
      </w:tr>
      <w:tr w14:paraId="2520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673A757">
            <w:pPr>
              <w:pStyle w:val="19"/>
            </w:pPr>
            <w:r>
              <w:t>效益指标</w:t>
            </w:r>
          </w:p>
        </w:tc>
        <w:tc>
          <w:tcPr>
            <w:tcW w:w="1991" w:type="dxa"/>
            <w:vAlign w:val="center"/>
          </w:tcPr>
          <w:p w14:paraId="6552C528">
            <w:pPr>
              <w:pStyle w:val="18"/>
            </w:pPr>
            <w:r>
              <w:t>社会效益指标</w:t>
            </w:r>
          </w:p>
        </w:tc>
        <w:tc>
          <w:tcPr>
            <w:tcW w:w="1991" w:type="dxa"/>
            <w:vAlign w:val="center"/>
          </w:tcPr>
          <w:p w14:paraId="4AD2F2C9">
            <w:pPr>
              <w:pStyle w:val="18"/>
            </w:pPr>
            <w:r>
              <w:t>家庭发展能力</w:t>
            </w:r>
          </w:p>
        </w:tc>
        <w:tc>
          <w:tcPr>
            <w:tcW w:w="3983" w:type="dxa"/>
            <w:vAlign w:val="center"/>
          </w:tcPr>
          <w:p w14:paraId="633CAE31">
            <w:pPr>
              <w:pStyle w:val="18"/>
            </w:pPr>
            <w:r>
              <w:t>通过实施计划生育扶助政策促进计划生育家庭发展能力逐步提高</w:t>
            </w:r>
          </w:p>
        </w:tc>
        <w:tc>
          <w:tcPr>
            <w:tcW w:w="1991" w:type="dxa"/>
            <w:vAlign w:val="center"/>
          </w:tcPr>
          <w:p w14:paraId="3F8DCD7F">
            <w:pPr>
              <w:pStyle w:val="18"/>
            </w:pPr>
            <w:r>
              <w:t>逐步提升</w:t>
            </w:r>
          </w:p>
        </w:tc>
        <w:tc>
          <w:tcPr>
            <w:tcW w:w="1991" w:type="dxa"/>
            <w:vAlign w:val="center"/>
          </w:tcPr>
          <w:p w14:paraId="71DC1566">
            <w:pPr>
              <w:pStyle w:val="18"/>
            </w:pPr>
            <w:r>
              <w:t>2022年省级计划生育服务补助资金（冀财社【2021】189号）</w:t>
            </w:r>
          </w:p>
        </w:tc>
      </w:tr>
      <w:tr w14:paraId="3AD44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224B7FD">
            <w:pPr>
              <w:pStyle w:val="19"/>
            </w:pPr>
            <w:r>
              <w:t>满意度指标</w:t>
            </w:r>
          </w:p>
        </w:tc>
        <w:tc>
          <w:tcPr>
            <w:tcW w:w="1991" w:type="dxa"/>
            <w:vAlign w:val="center"/>
          </w:tcPr>
          <w:p w14:paraId="3A2121FB">
            <w:pPr>
              <w:pStyle w:val="18"/>
            </w:pPr>
            <w:r>
              <w:t>服务对象满意度指标</w:t>
            </w:r>
          </w:p>
        </w:tc>
        <w:tc>
          <w:tcPr>
            <w:tcW w:w="1991" w:type="dxa"/>
            <w:vAlign w:val="center"/>
          </w:tcPr>
          <w:p w14:paraId="6CDC00B8">
            <w:pPr>
              <w:pStyle w:val="18"/>
            </w:pPr>
            <w:r>
              <w:t>奖扶对象满意度</w:t>
            </w:r>
          </w:p>
        </w:tc>
        <w:tc>
          <w:tcPr>
            <w:tcW w:w="3983" w:type="dxa"/>
            <w:vAlign w:val="center"/>
          </w:tcPr>
          <w:p w14:paraId="13D2EEC2">
            <w:pPr>
              <w:pStyle w:val="18"/>
            </w:pPr>
            <w:r>
              <w:t>提供服务对象的满意程度</w:t>
            </w:r>
          </w:p>
        </w:tc>
        <w:tc>
          <w:tcPr>
            <w:tcW w:w="1991" w:type="dxa"/>
            <w:vAlign w:val="center"/>
          </w:tcPr>
          <w:p w14:paraId="21BECEBB">
            <w:pPr>
              <w:pStyle w:val="18"/>
            </w:pPr>
            <w:r>
              <w:t>≥85百分比</w:t>
            </w:r>
          </w:p>
        </w:tc>
        <w:tc>
          <w:tcPr>
            <w:tcW w:w="1991" w:type="dxa"/>
            <w:vAlign w:val="center"/>
          </w:tcPr>
          <w:p w14:paraId="405CB5DF">
            <w:pPr>
              <w:pStyle w:val="18"/>
            </w:pPr>
            <w:r>
              <w:t>2022年省级计划生育服务补助资金（冀财社【2021】189号）</w:t>
            </w:r>
          </w:p>
        </w:tc>
      </w:tr>
    </w:tbl>
    <w:p w14:paraId="52EE8B26">
      <w:pPr>
        <w:sectPr>
          <w:pgSz w:w="16840" w:h="11900" w:orient="landscape"/>
          <w:pgMar w:top="1304" w:right="1984" w:bottom="1304" w:left="1134" w:header="720" w:footer="720" w:gutter="0"/>
          <w:pgNumType w:fmt="numberInDash"/>
          <w:cols w:space="720" w:num="1"/>
        </w:sectPr>
      </w:pPr>
    </w:p>
    <w:p w14:paraId="67BEF4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8174FB">
      <w:pPr>
        <w:spacing w:before="0" w:after="0"/>
        <w:ind w:firstLine="560"/>
        <w:jc w:val="left"/>
        <w:outlineLvl w:val="3"/>
      </w:pPr>
      <w:bookmarkStart w:id="27" w:name="_Toc_4_4_0000000032"/>
      <w:r>
        <w:rPr>
          <w:rFonts w:ascii="方正仿宋_GBK" w:hAnsi="方正仿宋_GBK" w:eastAsia="方正仿宋_GBK" w:cs="方正仿宋_GBK"/>
          <w:color w:val="000000"/>
          <w:sz w:val="28"/>
        </w:rPr>
        <w:t>29.2022年石亭卫生院办公用房租赁项目绩效目标表</w:t>
      </w:r>
      <w:bookmarkEnd w:id="2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4F4AF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0F6B3435">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57D535D8">
            <w:pPr>
              <w:pStyle w:val="17"/>
            </w:pPr>
            <w:r>
              <w:t>单位：万元</w:t>
            </w:r>
          </w:p>
        </w:tc>
      </w:tr>
      <w:tr w14:paraId="7C35B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0D0475F">
            <w:pPr>
              <w:pStyle w:val="16"/>
            </w:pPr>
            <w:r>
              <w:t>项目编码</w:t>
            </w:r>
          </w:p>
        </w:tc>
        <w:tc>
          <w:tcPr>
            <w:tcW w:w="3982" w:type="dxa"/>
            <w:gridSpan w:val="2"/>
            <w:vAlign w:val="center"/>
          </w:tcPr>
          <w:p w14:paraId="2DC6A5B1">
            <w:pPr>
              <w:pStyle w:val="18"/>
            </w:pPr>
            <w:r>
              <w:t>13062322P007807100013</w:t>
            </w:r>
          </w:p>
        </w:tc>
        <w:tc>
          <w:tcPr>
            <w:tcW w:w="1992" w:type="dxa"/>
            <w:gridSpan w:val="2"/>
            <w:vAlign w:val="center"/>
          </w:tcPr>
          <w:p w14:paraId="0AAF1E9D">
            <w:pPr>
              <w:pStyle w:val="16"/>
            </w:pPr>
            <w:r>
              <w:t>项目名称</w:t>
            </w:r>
          </w:p>
        </w:tc>
        <w:tc>
          <w:tcPr>
            <w:tcW w:w="5973" w:type="dxa"/>
            <w:gridSpan w:val="3"/>
            <w:vAlign w:val="center"/>
          </w:tcPr>
          <w:p w14:paraId="54666A5A">
            <w:pPr>
              <w:pStyle w:val="18"/>
            </w:pPr>
            <w:r>
              <w:t>2022年石亭卫生院办公用房租赁项目</w:t>
            </w:r>
          </w:p>
        </w:tc>
      </w:tr>
      <w:tr w14:paraId="50DF2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F32A893">
            <w:pPr>
              <w:pStyle w:val="16"/>
            </w:pPr>
            <w:r>
              <w:t>预算规模及资金用途</w:t>
            </w:r>
          </w:p>
        </w:tc>
        <w:tc>
          <w:tcPr>
            <w:tcW w:w="1991" w:type="dxa"/>
            <w:vAlign w:val="center"/>
          </w:tcPr>
          <w:p w14:paraId="3F2E6B6D">
            <w:pPr>
              <w:pStyle w:val="16"/>
            </w:pPr>
            <w:r>
              <w:t>预算数</w:t>
            </w:r>
          </w:p>
        </w:tc>
        <w:tc>
          <w:tcPr>
            <w:tcW w:w="1991" w:type="dxa"/>
            <w:vAlign w:val="center"/>
          </w:tcPr>
          <w:p w14:paraId="318CFC20">
            <w:pPr>
              <w:pStyle w:val="18"/>
            </w:pPr>
            <w:r>
              <w:t>21.70</w:t>
            </w:r>
          </w:p>
        </w:tc>
        <w:tc>
          <w:tcPr>
            <w:tcW w:w="1992" w:type="dxa"/>
            <w:gridSpan w:val="2"/>
            <w:vAlign w:val="center"/>
          </w:tcPr>
          <w:p w14:paraId="06A0CE9F">
            <w:pPr>
              <w:pStyle w:val="16"/>
            </w:pPr>
            <w:r>
              <w:t>其中：财政    资金</w:t>
            </w:r>
          </w:p>
        </w:tc>
        <w:tc>
          <w:tcPr>
            <w:tcW w:w="1991" w:type="dxa"/>
            <w:vAlign w:val="center"/>
          </w:tcPr>
          <w:p w14:paraId="7ACB8545">
            <w:pPr>
              <w:pStyle w:val="18"/>
            </w:pPr>
            <w:r>
              <w:t>21.70</w:t>
            </w:r>
          </w:p>
        </w:tc>
        <w:tc>
          <w:tcPr>
            <w:tcW w:w="1991" w:type="dxa"/>
            <w:vAlign w:val="center"/>
          </w:tcPr>
          <w:p w14:paraId="2BA7BDD5">
            <w:pPr>
              <w:pStyle w:val="16"/>
            </w:pPr>
            <w:r>
              <w:t>其他资金</w:t>
            </w:r>
          </w:p>
        </w:tc>
        <w:tc>
          <w:tcPr>
            <w:tcW w:w="1991" w:type="dxa"/>
            <w:vAlign w:val="center"/>
          </w:tcPr>
          <w:p w14:paraId="146775A1">
            <w:pPr>
              <w:pStyle w:val="18"/>
            </w:pPr>
            <w:r>
              <w:t xml:space="preserve"> </w:t>
            </w:r>
          </w:p>
        </w:tc>
      </w:tr>
      <w:tr w14:paraId="6B390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413535F"/>
        </w:tc>
        <w:tc>
          <w:tcPr>
            <w:tcW w:w="11947" w:type="dxa"/>
            <w:gridSpan w:val="7"/>
            <w:vAlign w:val="center"/>
          </w:tcPr>
          <w:p w14:paraId="05D9DEDB">
            <w:pPr>
              <w:pStyle w:val="18"/>
            </w:pPr>
            <w:r>
              <w:t>用于石亭卫生院办公用房租赁费</w:t>
            </w:r>
          </w:p>
        </w:tc>
      </w:tr>
      <w:tr w14:paraId="7793E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A47CF38">
            <w:pPr>
              <w:pStyle w:val="16"/>
            </w:pPr>
            <w:r>
              <w:t>资金支出计划（%）</w:t>
            </w:r>
          </w:p>
        </w:tc>
        <w:tc>
          <w:tcPr>
            <w:tcW w:w="3982" w:type="dxa"/>
            <w:gridSpan w:val="2"/>
            <w:vAlign w:val="center"/>
          </w:tcPr>
          <w:p w14:paraId="140F773D">
            <w:pPr>
              <w:pStyle w:val="16"/>
            </w:pPr>
            <w:r>
              <w:t>3月底</w:t>
            </w:r>
          </w:p>
        </w:tc>
        <w:tc>
          <w:tcPr>
            <w:tcW w:w="1991" w:type="dxa"/>
            <w:vAlign w:val="center"/>
          </w:tcPr>
          <w:p w14:paraId="5C73AE69">
            <w:pPr>
              <w:pStyle w:val="16"/>
            </w:pPr>
            <w:r>
              <w:t>6月底</w:t>
            </w:r>
          </w:p>
        </w:tc>
        <w:tc>
          <w:tcPr>
            <w:tcW w:w="1992" w:type="dxa"/>
            <w:gridSpan w:val="2"/>
            <w:vAlign w:val="center"/>
          </w:tcPr>
          <w:p w14:paraId="4DC25CFF">
            <w:pPr>
              <w:pStyle w:val="16"/>
            </w:pPr>
            <w:r>
              <w:t>10月底</w:t>
            </w:r>
          </w:p>
        </w:tc>
        <w:tc>
          <w:tcPr>
            <w:tcW w:w="3982" w:type="dxa"/>
            <w:gridSpan w:val="2"/>
            <w:vAlign w:val="center"/>
          </w:tcPr>
          <w:p w14:paraId="6B50D554">
            <w:pPr>
              <w:pStyle w:val="16"/>
            </w:pPr>
            <w:r>
              <w:t>12月底</w:t>
            </w:r>
          </w:p>
        </w:tc>
      </w:tr>
      <w:tr w14:paraId="79398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96C4348"/>
        </w:tc>
        <w:tc>
          <w:tcPr>
            <w:tcW w:w="3982" w:type="dxa"/>
            <w:gridSpan w:val="2"/>
            <w:vAlign w:val="center"/>
          </w:tcPr>
          <w:p w14:paraId="13AB4B8B">
            <w:pPr>
              <w:pStyle w:val="19"/>
            </w:pPr>
            <w:r>
              <w:t xml:space="preserve"> </w:t>
            </w:r>
          </w:p>
        </w:tc>
        <w:tc>
          <w:tcPr>
            <w:tcW w:w="1991" w:type="dxa"/>
            <w:vAlign w:val="center"/>
          </w:tcPr>
          <w:p w14:paraId="061CB9EF">
            <w:pPr>
              <w:pStyle w:val="19"/>
            </w:pPr>
            <w:r>
              <w:t xml:space="preserve"> </w:t>
            </w:r>
          </w:p>
        </w:tc>
        <w:tc>
          <w:tcPr>
            <w:tcW w:w="1992" w:type="dxa"/>
            <w:gridSpan w:val="2"/>
            <w:vAlign w:val="center"/>
          </w:tcPr>
          <w:p w14:paraId="1D96EEFD">
            <w:pPr>
              <w:pStyle w:val="19"/>
            </w:pPr>
            <w:r>
              <w:t xml:space="preserve"> </w:t>
            </w:r>
          </w:p>
        </w:tc>
        <w:tc>
          <w:tcPr>
            <w:tcW w:w="3982" w:type="dxa"/>
            <w:gridSpan w:val="2"/>
            <w:vAlign w:val="center"/>
          </w:tcPr>
          <w:p w14:paraId="43F99E17">
            <w:pPr>
              <w:pStyle w:val="19"/>
            </w:pPr>
            <w:r>
              <w:t>100%</w:t>
            </w:r>
          </w:p>
        </w:tc>
      </w:tr>
      <w:tr w14:paraId="61B14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C58E88E">
            <w:pPr>
              <w:pStyle w:val="16"/>
            </w:pPr>
            <w:r>
              <w:t>绩效目标</w:t>
            </w:r>
          </w:p>
        </w:tc>
        <w:tc>
          <w:tcPr>
            <w:tcW w:w="11947" w:type="dxa"/>
            <w:gridSpan w:val="7"/>
            <w:vAlign w:val="center"/>
          </w:tcPr>
          <w:p w14:paraId="2E0DD715">
            <w:pPr>
              <w:pStyle w:val="18"/>
            </w:pPr>
            <w:r>
              <w:t>1.新石亭卫生院采取选址重建方式进行，但由于保野路升级改造时间、任务紧迫，在新卫生院建成之前，由开发区管委会、卫健局、华银公司负责先行租用房屋作为石亭卫生院临时场所，租用房屋建设用于临时卫生院，必须以满足医疗服务功能、方便就医、保障就医。</w:t>
            </w:r>
          </w:p>
        </w:tc>
      </w:tr>
    </w:tbl>
    <w:p w14:paraId="39CB73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840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B5CB2A6">
            <w:pPr>
              <w:pStyle w:val="16"/>
            </w:pPr>
            <w:r>
              <w:t>一级指标</w:t>
            </w:r>
          </w:p>
        </w:tc>
        <w:tc>
          <w:tcPr>
            <w:tcW w:w="1991" w:type="dxa"/>
            <w:vAlign w:val="center"/>
          </w:tcPr>
          <w:p w14:paraId="27A83B2F">
            <w:pPr>
              <w:pStyle w:val="16"/>
            </w:pPr>
            <w:r>
              <w:t>二级指标</w:t>
            </w:r>
          </w:p>
        </w:tc>
        <w:tc>
          <w:tcPr>
            <w:tcW w:w="1991" w:type="dxa"/>
            <w:vAlign w:val="center"/>
          </w:tcPr>
          <w:p w14:paraId="1CFA4B7A">
            <w:pPr>
              <w:pStyle w:val="16"/>
            </w:pPr>
            <w:r>
              <w:t>三级指标</w:t>
            </w:r>
          </w:p>
        </w:tc>
        <w:tc>
          <w:tcPr>
            <w:tcW w:w="3983" w:type="dxa"/>
            <w:vAlign w:val="center"/>
          </w:tcPr>
          <w:p w14:paraId="6D4A233C">
            <w:pPr>
              <w:pStyle w:val="16"/>
            </w:pPr>
            <w:r>
              <w:t>绩效指标描述</w:t>
            </w:r>
          </w:p>
        </w:tc>
        <w:tc>
          <w:tcPr>
            <w:tcW w:w="1991" w:type="dxa"/>
            <w:vAlign w:val="center"/>
          </w:tcPr>
          <w:p w14:paraId="03EE5745">
            <w:pPr>
              <w:pStyle w:val="16"/>
            </w:pPr>
            <w:r>
              <w:t>指标值</w:t>
            </w:r>
          </w:p>
        </w:tc>
        <w:tc>
          <w:tcPr>
            <w:tcW w:w="1991" w:type="dxa"/>
            <w:vAlign w:val="center"/>
          </w:tcPr>
          <w:p w14:paraId="6655CF67">
            <w:pPr>
              <w:pStyle w:val="16"/>
            </w:pPr>
            <w:r>
              <w:t>指标值确定依据</w:t>
            </w:r>
          </w:p>
        </w:tc>
      </w:tr>
      <w:tr w14:paraId="6CB89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A8BD641">
            <w:pPr>
              <w:pStyle w:val="19"/>
            </w:pPr>
            <w:r>
              <w:t>产出指标</w:t>
            </w:r>
          </w:p>
        </w:tc>
        <w:tc>
          <w:tcPr>
            <w:tcW w:w="1991" w:type="dxa"/>
            <w:vAlign w:val="center"/>
          </w:tcPr>
          <w:p w14:paraId="2C970421">
            <w:pPr>
              <w:pStyle w:val="18"/>
            </w:pPr>
            <w:r>
              <w:t>数量指标</w:t>
            </w:r>
          </w:p>
        </w:tc>
        <w:tc>
          <w:tcPr>
            <w:tcW w:w="1991" w:type="dxa"/>
            <w:vAlign w:val="center"/>
          </w:tcPr>
          <w:p w14:paraId="3852EB44">
            <w:pPr>
              <w:pStyle w:val="18"/>
            </w:pPr>
            <w:r>
              <w:t>办公用房使用数量</w:t>
            </w:r>
          </w:p>
        </w:tc>
        <w:tc>
          <w:tcPr>
            <w:tcW w:w="3983" w:type="dxa"/>
            <w:vAlign w:val="center"/>
          </w:tcPr>
          <w:p w14:paraId="2AD2646D">
            <w:pPr>
              <w:pStyle w:val="18"/>
            </w:pPr>
            <w:r>
              <w:t>办公用房使用数量</w:t>
            </w:r>
          </w:p>
        </w:tc>
        <w:tc>
          <w:tcPr>
            <w:tcW w:w="1991" w:type="dxa"/>
            <w:vAlign w:val="center"/>
          </w:tcPr>
          <w:p w14:paraId="764D9C20">
            <w:pPr>
              <w:pStyle w:val="18"/>
            </w:pPr>
            <w:r>
              <w:t>42间</w:t>
            </w:r>
          </w:p>
        </w:tc>
        <w:tc>
          <w:tcPr>
            <w:tcW w:w="1991" w:type="dxa"/>
            <w:vAlign w:val="center"/>
          </w:tcPr>
          <w:p w14:paraId="14B886EE">
            <w:pPr>
              <w:pStyle w:val="18"/>
            </w:pPr>
            <w:r>
              <w:t>政府批示</w:t>
            </w:r>
          </w:p>
        </w:tc>
      </w:tr>
      <w:tr w14:paraId="333AF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63DDA45"/>
        </w:tc>
        <w:tc>
          <w:tcPr>
            <w:tcW w:w="1991" w:type="dxa"/>
            <w:vAlign w:val="center"/>
          </w:tcPr>
          <w:p w14:paraId="4510B1D3">
            <w:pPr>
              <w:pStyle w:val="18"/>
            </w:pPr>
            <w:r>
              <w:t>质量指标</w:t>
            </w:r>
          </w:p>
        </w:tc>
        <w:tc>
          <w:tcPr>
            <w:tcW w:w="1991" w:type="dxa"/>
            <w:vAlign w:val="center"/>
          </w:tcPr>
          <w:p w14:paraId="0005946F">
            <w:pPr>
              <w:pStyle w:val="18"/>
            </w:pPr>
            <w:r>
              <w:t>办公用房使用情况</w:t>
            </w:r>
          </w:p>
        </w:tc>
        <w:tc>
          <w:tcPr>
            <w:tcW w:w="3983" w:type="dxa"/>
            <w:vAlign w:val="center"/>
          </w:tcPr>
          <w:p w14:paraId="0D76B236">
            <w:pPr>
              <w:pStyle w:val="18"/>
            </w:pPr>
            <w:r>
              <w:t>办公用房使用情况</w:t>
            </w:r>
          </w:p>
        </w:tc>
        <w:tc>
          <w:tcPr>
            <w:tcW w:w="1991" w:type="dxa"/>
            <w:vAlign w:val="center"/>
          </w:tcPr>
          <w:p w14:paraId="12B854A0">
            <w:pPr>
              <w:pStyle w:val="18"/>
            </w:pPr>
            <w:r>
              <w:t>正常使用</w:t>
            </w:r>
          </w:p>
        </w:tc>
        <w:tc>
          <w:tcPr>
            <w:tcW w:w="1991" w:type="dxa"/>
            <w:vAlign w:val="center"/>
          </w:tcPr>
          <w:p w14:paraId="2259CA26">
            <w:pPr>
              <w:pStyle w:val="18"/>
            </w:pPr>
            <w:r>
              <w:t>政府批示</w:t>
            </w:r>
          </w:p>
        </w:tc>
      </w:tr>
      <w:tr w14:paraId="03EE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F1F4110"/>
        </w:tc>
        <w:tc>
          <w:tcPr>
            <w:tcW w:w="1991" w:type="dxa"/>
            <w:vAlign w:val="center"/>
          </w:tcPr>
          <w:p w14:paraId="1B1C1192">
            <w:pPr>
              <w:pStyle w:val="18"/>
            </w:pPr>
            <w:r>
              <w:t>时效指标</w:t>
            </w:r>
          </w:p>
        </w:tc>
        <w:tc>
          <w:tcPr>
            <w:tcW w:w="1991" w:type="dxa"/>
            <w:vAlign w:val="center"/>
          </w:tcPr>
          <w:p w14:paraId="23854007">
            <w:pPr>
              <w:pStyle w:val="18"/>
            </w:pPr>
            <w:r>
              <w:t>租赁费支付</w:t>
            </w:r>
          </w:p>
        </w:tc>
        <w:tc>
          <w:tcPr>
            <w:tcW w:w="3983" w:type="dxa"/>
            <w:vAlign w:val="center"/>
          </w:tcPr>
          <w:p w14:paraId="63BFE07A">
            <w:pPr>
              <w:pStyle w:val="18"/>
            </w:pPr>
            <w:r>
              <w:t>租赁费支付</w:t>
            </w:r>
          </w:p>
        </w:tc>
        <w:tc>
          <w:tcPr>
            <w:tcW w:w="1991" w:type="dxa"/>
            <w:vAlign w:val="center"/>
          </w:tcPr>
          <w:p w14:paraId="16D51F5E">
            <w:pPr>
              <w:pStyle w:val="18"/>
            </w:pPr>
            <w:r>
              <w:t>按合同日期支付</w:t>
            </w:r>
          </w:p>
        </w:tc>
        <w:tc>
          <w:tcPr>
            <w:tcW w:w="1991" w:type="dxa"/>
            <w:vAlign w:val="center"/>
          </w:tcPr>
          <w:p w14:paraId="03B8CC9B">
            <w:pPr>
              <w:pStyle w:val="18"/>
            </w:pPr>
            <w:r>
              <w:t>政府批示</w:t>
            </w:r>
          </w:p>
        </w:tc>
      </w:tr>
      <w:tr w14:paraId="4DBE0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422652E"/>
        </w:tc>
        <w:tc>
          <w:tcPr>
            <w:tcW w:w="1991" w:type="dxa"/>
            <w:vAlign w:val="center"/>
          </w:tcPr>
          <w:p w14:paraId="50CFD320">
            <w:pPr>
              <w:pStyle w:val="18"/>
            </w:pPr>
            <w:r>
              <w:t>成本指标</w:t>
            </w:r>
          </w:p>
        </w:tc>
        <w:tc>
          <w:tcPr>
            <w:tcW w:w="1991" w:type="dxa"/>
            <w:vAlign w:val="center"/>
          </w:tcPr>
          <w:p w14:paraId="3324B06C">
            <w:pPr>
              <w:pStyle w:val="18"/>
            </w:pPr>
            <w:r>
              <w:t>租金费用</w:t>
            </w:r>
          </w:p>
        </w:tc>
        <w:tc>
          <w:tcPr>
            <w:tcW w:w="3983" w:type="dxa"/>
            <w:vAlign w:val="center"/>
          </w:tcPr>
          <w:p w14:paraId="2665563A">
            <w:pPr>
              <w:pStyle w:val="18"/>
            </w:pPr>
            <w:r>
              <w:t>租金费用</w:t>
            </w:r>
          </w:p>
        </w:tc>
        <w:tc>
          <w:tcPr>
            <w:tcW w:w="1991" w:type="dxa"/>
            <w:vAlign w:val="center"/>
          </w:tcPr>
          <w:p w14:paraId="43096FA7">
            <w:pPr>
              <w:pStyle w:val="18"/>
            </w:pPr>
            <w:r>
              <w:t xml:space="preserve">21.7万元 </w:t>
            </w:r>
          </w:p>
        </w:tc>
        <w:tc>
          <w:tcPr>
            <w:tcW w:w="1991" w:type="dxa"/>
            <w:vAlign w:val="center"/>
          </w:tcPr>
          <w:p w14:paraId="275BA396">
            <w:pPr>
              <w:pStyle w:val="18"/>
            </w:pPr>
            <w:r>
              <w:t>政府批示</w:t>
            </w:r>
          </w:p>
        </w:tc>
      </w:tr>
      <w:tr w14:paraId="75F93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EC0B073">
            <w:pPr>
              <w:pStyle w:val="19"/>
            </w:pPr>
            <w:r>
              <w:t>效益指标</w:t>
            </w:r>
          </w:p>
        </w:tc>
        <w:tc>
          <w:tcPr>
            <w:tcW w:w="1991" w:type="dxa"/>
            <w:vAlign w:val="center"/>
          </w:tcPr>
          <w:p w14:paraId="7896364D">
            <w:pPr>
              <w:pStyle w:val="18"/>
            </w:pPr>
            <w:r>
              <w:t>社会效益指标</w:t>
            </w:r>
          </w:p>
        </w:tc>
        <w:tc>
          <w:tcPr>
            <w:tcW w:w="1991" w:type="dxa"/>
            <w:vAlign w:val="center"/>
          </w:tcPr>
          <w:p w14:paraId="55967298">
            <w:pPr>
              <w:pStyle w:val="18"/>
            </w:pPr>
            <w:r>
              <w:t>医疗保障持续发展</w:t>
            </w:r>
          </w:p>
        </w:tc>
        <w:tc>
          <w:tcPr>
            <w:tcW w:w="3983" w:type="dxa"/>
            <w:vAlign w:val="center"/>
          </w:tcPr>
          <w:p w14:paraId="05EAAEC0">
            <w:pPr>
              <w:pStyle w:val="18"/>
            </w:pPr>
            <w:r>
              <w:t>医疗保障持续发展</w:t>
            </w:r>
          </w:p>
        </w:tc>
        <w:tc>
          <w:tcPr>
            <w:tcW w:w="1991" w:type="dxa"/>
            <w:vAlign w:val="center"/>
          </w:tcPr>
          <w:p w14:paraId="10084455">
            <w:pPr>
              <w:pStyle w:val="18"/>
            </w:pPr>
            <w:r>
              <w:t>持续发展</w:t>
            </w:r>
          </w:p>
        </w:tc>
        <w:tc>
          <w:tcPr>
            <w:tcW w:w="1991" w:type="dxa"/>
            <w:vAlign w:val="center"/>
          </w:tcPr>
          <w:p w14:paraId="60886BA8">
            <w:pPr>
              <w:pStyle w:val="18"/>
            </w:pPr>
            <w:r>
              <w:t>政府批示</w:t>
            </w:r>
          </w:p>
        </w:tc>
      </w:tr>
      <w:tr w14:paraId="40EE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8AF15FC">
            <w:pPr>
              <w:pStyle w:val="19"/>
            </w:pPr>
            <w:r>
              <w:t>满意度指标</w:t>
            </w:r>
          </w:p>
        </w:tc>
        <w:tc>
          <w:tcPr>
            <w:tcW w:w="1991" w:type="dxa"/>
            <w:vAlign w:val="center"/>
          </w:tcPr>
          <w:p w14:paraId="30706A9B">
            <w:pPr>
              <w:pStyle w:val="18"/>
            </w:pPr>
            <w:r>
              <w:t>服务对象满意度指标</w:t>
            </w:r>
          </w:p>
        </w:tc>
        <w:tc>
          <w:tcPr>
            <w:tcW w:w="1991" w:type="dxa"/>
            <w:vAlign w:val="center"/>
          </w:tcPr>
          <w:p w14:paraId="3D2F7293">
            <w:pPr>
              <w:pStyle w:val="18"/>
            </w:pPr>
            <w:r>
              <w:t>服务对象满意度</w:t>
            </w:r>
          </w:p>
        </w:tc>
        <w:tc>
          <w:tcPr>
            <w:tcW w:w="3983" w:type="dxa"/>
            <w:vAlign w:val="center"/>
          </w:tcPr>
          <w:p w14:paraId="38B3E3BC">
            <w:pPr>
              <w:pStyle w:val="18"/>
            </w:pPr>
            <w:r>
              <w:t>服务对象满意度</w:t>
            </w:r>
          </w:p>
        </w:tc>
        <w:tc>
          <w:tcPr>
            <w:tcW w:w="1991" w:type="dxa"/>
            <w:vAlign w:val="center"/>
          </w:tcPr>
          <w:p w14:paraId="676CFB87">
            <w:pPr>
              <w:pStyle w:val="18"/>
            </w:pPr>
            <w:r>
              <w:t>≥90百分比</w:t>
            </w:r>
          </w:p>
        </w:tc>
        <w:tc>
          <w:tcPr>
            <w:tcW w:w="1991" w:type="dxa"/>
            <w:vAlign w:val="center"/>
          </w:tcPr>
          <w:p w14:paraId="587A1969">
            <w:pPr>
              <w:pStyle w:val="18"/>
            </w:pPr>
            <w:r>
              <w:t>政府批示</w:t>
            </w:r>
          </w:p>
        </w:tc>
      </w:tr>
    </w:tbl>
    <w:p w14:paraId="3D146DC6">
      <w:pPr>
        <w:sectPr>
          <w:pgSz w:w="16840" w:h="11900" w:orient="landscape"/>
          <w:pgMar w:top="1304" w:right="1984" w:bottom="1304" w:left="1134" w:header="720" w:footer="720" w:gutter="0"/>
          <w:pgNumType w:fmt="numberInDash"/>
          <w:cols w:space="720" w:num="1"/>
        </w:sectPr>
      </w:pPr>
    </w:p>
    <w:p w14:paraId="49FF29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12A21D">
      <w:pPr>
        <w:spacing w:before="0" w:after="0"/>
        <w:ind w:firstLine="560"/>
        <w:jc w:val="left"/>
        <w:outlineLvl w:val="3"/>
      </w:pPr>
      <w:bookmarkStart w:id="28" w:name="_Toc_4_4_0000000033"/>
      <w:r>
        <w:rPr>
          <w:rFonts w:ascii="方正仿宋_GBK" w:hAnsi="方正仿宋_GBK" w:eastAsia="方正仿宋_GBK" w:cs="方正仿宋_GBK"/>
          <w:color w:val="000000"/>
          <w:sz w:val="28"/>
        </w:rPr>
        <w:t>30.2022年脱贫地区原“赤脚医生”养老省级补助资金（冀财社【2021】180号)绩效目标表</w:t>
      </w:r>
      <w:bookmarkEnd w:id="2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4FAF9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3E2C46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73C02BA">
            <w:pPr>
              <w:pStyle w:val="17"/>
            </w:pPr>
            <w:r>
              <w:t>单位：万元</w:t>
            </w:r>
          </w:p>
        </w:tc>
      </w:tr>
      <w:tr w14:paraId="43B6C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149E42A">
            <w:pPr>
              <w:pStyle w:val="16"/>
            </w:pPr>
            <w:r>
              <w:t>项目编码</w:t>
            </w:r>
          </w:p>
        </w:tc>
        <w:tc>
          <w:tcPr>
            <w:tcW w:w="3982" w:type="dxa"/>
            <w:gridSpan w:val="2"/>
            <w:vAlign w:val="center"/>
          </w:tcPr>
          <w:p w14:paraId="7AA9B982">
            <w:pPr>
              <w:pStyle w:val="18"/>
            </w:pPr>
            <w:r>
              <w:t>13062322P00866310001T</w:t>
            </w:r>
          </w:p>
        </w:tc>
        <w:tc>
          <w:tcPr>
            <w:tcW w:w="1992" w:type="dxa"/>
            <w:gridSpan w:val="2"/>
            <w:vAlign w:val="center"/>
          </w:tcPr>
          <w:p w14:paraId="21A68C5F">
            <w:pPr>
              <w:pStyle w:val="16"/>
            </w:pPr>
            <w:r>
              <w:t>项目名称</w:t>
            </w:r>
          </w:p>
        </w:tc>
        <w:tc>
          <w:tcPr>
            <w:tcW w:w="5973" w:type="dxa"/>
            <w:gridSpan w:val="3"/>
            <w:vAlign w:val="center"/>
          </w:tcPr>
          <w:p w14:paraId="0653E778">
            <w:pPr>
              <w:pStyle w:val="18"/>
            </w:pPr>
            <w:r>
              <w:t>2022年脱贫地区原“赤脚医生”养老省级补助资金（冀财社【2021】180号)</w:t>
            </w:r>
          </w:p>
        </w:tc>
      </w:tr>
      <w:tr w14:paraId="12292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F65482A">
            <w:pPr>
              <w:pStyle w:val="16"/>
            </w:pPr>
            <w:r>
              <w:t>预算规模及资金用途</w:t>
            </w:r>
          </w:p>
        </w:tc>
        <w:tc>
          <w:tcPr>
            <w:tcW w:w="1991" w:type="dxa"/>
            <w:vAlign w:val="center"/>
          </w:tcPr>
          <w:p w14:paraId="07B0EA2D">
            <w:pPr>
              <w:pStyle w:val="16"/>
            </w:pPr>
            <w:r>
              <w:t>预算数</w:t>
            </w:r>
          </w:p>
        </w:tc>
        <w:tc>
          <w:tcPr>
            <w:tcW w:w="1991" w:type="dxa"/>
            <w:vAlign w:val="center"/>
          </w:tcPr>
          <w:p w14:paraId="19AC6CCC">
            <w:pPr>
              <w:pStyle w:val="18"/>
            </w:pPr>
            <w:r>
              <w:t>34.91</w:t>
            </w:r>
          </w:p>
        </w:tc>
        <w:tc>
          <w:tcPr>
            <w:tcW w:w="1992" w:type="dxa"/>
            <w:gridSpan w:val="2"/>
            <w:vAlign w:val="center"/>
          </w:tcPr>
          <w:p w14:paraId="2FF7ADBD">
            <w:pPr>
              <w:pStyle w:val="16"/>
            </w:pPr>
            <w:r>
              <w:t>其中：财政    资金</w:t>
            </w:r>
          </w:p>
        </w:tc>
        <w:tc>
          <w:tcPr>
            <w:tcW w:w="1991" w:type="dxa"/>
            <w:vAlign w:val="center"/>
          </w:tcPr>
          <w:p w14:paraId="11470632">
            <w:pPr>
              <w:pStyle w:val="18"/>
            </w:pPr>
            <w:r>
              <w:t>34.91</w:t>
            </w:r>
          </w:p>
        </w:tc>
        <w:tc>
          <w:tcPr>
            <w:tcW w:w="1991" w:type="dxa"/>
            <w:vAlign w:val="center"/>
          </w:tcPr>
          <w:p w14:paraId="34A84FA4">
            <w:pPr>
              <w:pStyle w:val="16"/>
            </w:pPr>
            <w:r>
              <w:t>其他资金</w:t>
            </w:r>
          </w:p>
        </w:tc>
        <w:tc>
          <w:tcPr>
            <w:tcW w:w="1991" w:type="dxa"/>
            <w:vAlign w:val="center"/>
          </w:tcPr>
          <w:p w14:paraId="0DD00C07">
            <w:pPr>
              <w:pStyle w:val="18"/>
            </w:pPr>
            <w:r>
              <w:t xml:space="preserve"> </w:t>
            </w:r>
          </w:p>
        </w:tc>
      </w:tr>
      <w:tr w14:paraId="394E9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505A891"/>
        </w:tc>
        <w:tc>
          <w:tcPr>
            <w:tcW w:w="11947" w:type="dxa"/>
            <w:gridSpan w:val="7"/>
            <w:vAlign w:val="center"/>
          </w:tcPr>
          <w:p w14:paraId="51C1E2CA">
            <w:pPr>
              <w:pStyle w:val="18"/>
            </w:pPr>
            <w:r>
              <w:t>脱贫地区原“赤脚医生”养老补助省级资金</w:t>
            </w:r>
          </w:p>
        </w:tc>
      </w:tr>
      <w:tr w14:paraId="23FA2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7DB120C">
            <w:pPr>
              <w:pStyle w:val="16"/>
            </w:pPr>
            <w:r>
              <w:t>资金支出计划（%）</w:t>
            </w:r>
          </w:p>
        </w:tc>
        <w:tc>
          <w:tcPr>
            <w:tcW w:w="3982" w:type="dxa"/>
            <w:gridSpan w:val="2"/>
            <w:vAlign w:val="center"/>
          </w:tcPr>
          <w:p w14:paraId="7735F5AF">
            <w:pPr>
              <w:pStyle w:val="16"/>
            </w:pPr>
            <w:r>
              <w:t>3月底</w:t>
            </w:r>
          </w:p>
        </w:tc>
        <w:tc>
          <w:tcPr>
            <w:tcW w:w="1991" w:type="dxa"/>
            <w:vAlign w:val="center"/>
          </w:tcPr>
          <w:p w14:paraId="6BA1D1EB">
            <w:pPr>
              <w:pStyle w:val="16"/>
            </w:pPr>
            <w:r>
              <w:t>6月底</w:t>
            </w:r>
          </w:p>
        </w:tc>
        <w:tc>
          <w:tcPr>
            <w:tcW w:w="1992" w:type="dxa"/>
            <w:gridSpan w:val="2"/>
            <w:vAlign w:val="center"/>
          </w:tcPr>
          <w:p w14:paraId="0BB5FDF0">
            <w:pPr>
              <w:pStyle w:val="16"/>
            </w:pPr>
            <w:r>
              <w:t>10月底</w:t>
            </w:r>
          </w:p>
        </w:tc>
        <w:tc>
          <w:tcPr>
            <w:tcW w:w="3982" w:type="dxa"/>
            <w:gridSpan w:val="2"/>
            <w:vAlign w:val="center"/>
          </w:tcPr>
          <w:p w14:paraId="3E1C580C">
            <w:pPr>
              <w:pStyle w:val="16"/>
            </w:pPr>
            <w:r>
              <w:t>12月底</w:t>
            </w:r>
          </w:p>
        </w:tc>
      </w:tr>
      <w:tr w14:paraId="72A1E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0DFF65B"/>
        </w:tc>
        <w:tc>
          <w:tcPr>
            <w:tcW w:w="3982" w:type="dxa"/>
            <w:gridSpan w:val="2"/>
            <w:vAlign w:val="center"/>
          </w:tcPr>
          <w:p w14:paraId="0D34573D">
            <w:pPr>
              <w:pStyle w:val="19"/>
            </w:pPr>
            <w:r>
              <w:t>25%</w:t>
            </w:r>
          </w:p>
        </w:tc>
        <w:tc>
          <w:tcPr>
            <w:tcW w:w="1991" w:type="dxa"/>
            <w:vAlign w:val="center"/>
          </w:tcPr>
          <w:p w14:paraId="58116084">
            <w:pPr>
              <w:pStyle w:val="19"/>
            </w:pPr>
            <w:r>
              <w:t>50%</w:t>
            </w:r>
          </w:p>
        </w:tc>
        <w:tc>
          <w:tcPr>
            <w:tcW w:w="1992" w:type="dxa"/>
            <w:gridSpan w:val="2"/>
            <w:vAlign w:val="center"/>
          </w:tcPr>
          <w:p w14:paraId="4D50761A">
            <w:pPr>
              <w:pStyle w:val="19"/>
            </w:pPr>
            <w:r>
              <w:t>75%</w:t>
            </w:r>
          </w:p>
        </w:tc>
        <w:tc>
          <w:tcPr>
            <w:tcW w:w="3982" w:type="dxa"/>
            <w:gridSpan w:val="2"/>
            <w:vAlign w:val="center"/>
          </w:tcPr>
          <w:p w14:paraId="167E8B48">
            <w:pPr>
              <w:pStyle w:val="19"/>
            </w:pPr>
            <w:r>
              <w:t>100%</w:t>
            </w:r>
          </w:p>
        </w:tc>
      </w:tr>
      <w:tr w14:paraId="654FD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0F3D4B5">
            <w:pPr>
              <w:pStyle w:val="16"/>
            </w:pPr>
            <w:r>
              <w:t>绩效目标</w:t>
            </w:r>
          </w:p>
        </w:tc>
        <w:tc>
          <w:tcPr>
            <w:tcW w:w="11947" w:type="dxa"/>
            <w:gridSpan w:val="7"/>
            <w:vAlign w:val="center"/>
          </w:tcPr>
          <w:p w14:paraId="3AF94115">
            <w:pPr>
              <w:pStyle w:val="18"/>
            </w:pPr>
            <w:r>
              <w:t>1.妥善解决赤脚医生的补助问题</w:t>
            </w:r>
          </w:p>
        </w:tc>
      </w:tr>
    </w:tbl>
    <w:p w14:paraId="395BD7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B9B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6BBB12E1">
            <w:pPr>
              <w:pStyle w:val="16"/>
            </w:pPr>
            <w:r>
              <w:t>一级指标</w:t>
            </w:r>
          </w:p>
        </w:tc>
        <w:tc>
          <w:tcPr>
            <w:tcW w:w="1991" w:type="dxa"/>
            <w:vAlign w:val="center"/>
          </w:tcPr>
          <w:p w14:paraId="6C034B97">
            <w:pPr>
              <w:pStyle w:val="16"/>
            </w:pPr>
            <w:r>
              <w:t>二级指标</w:t>
            </w:r>
          </w:p>
        </w:tc>
        <w:tc>
          <w:tcPr>
            <w:tcW w:w="1991" w:type="dxa"/>
            <w:vAlign w:val="center"/>
          </w:tcPr>
          <w:p w14:paraId="0F62B5EC">
            <w:pPr>
              <w:pStyle w:val="16"/>
            </w:pPr>
            <w:r>
              <w:t>三级指标</w:t>
            </w:r>
          </w:p>
        </w:tc>
        <w:tc>
          <w:tcPr>
            <w:tcW w:w="3983" w:type="dxa"/>
            <w:vAlign w:val="center"/>
          </w:tcPr>
          <w:p w14:paraId="1222A496">
            <w:pPr>
              <w:pStyle w:val="16"/>
            </w:pPr>
            <w:r>
              <w:t>绩效指标描述</w:t>
            </w:r>
          </w:p>
        </w:tc>
        <w:tc>
          <w:tcPr>
            <w:tcW w:w="1991" w:type="dxa"/>
            <w:vAlign w:val="center"/>
          </w:tcPr>
          <w:p w14:paraId="74039F4C">
            <w:pPr>
              <w:pStyle w:val="16"/>
            </w:pPr>
            <w:r>
              <w:t>指标值</w:t>
            </w:r>
          </w:p>
        </w:tc>
        <w:tc>
          <w:tcPr>
            <w:tcW w:w="1991" w:type="dxa"/>
            <w:vAlign w:val="center"/>
          </w:tcPr>
          <w:p w14:paraId="33298C52">
            <w:pPr>
              <w:pStyle w:val="16"/>
            </w:pPr>
            <w:r>
              <w:t>指标值确定依据</w:t>
            </w:r>
          </w:p>
        </w:tc>
      </w:tr>
      <w:tr w14:paraId="02DD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637E0C3">
            <w:pPr>
              <w:pStyle w:val="19"/>
            </w:pPr>
            <w:r>
              <w:t>产出指标</w:t>
            </w:r>
          </w:p>
        </w:tc>
        <w:tc>
          <w:tcPr>
            <w:tcW w:w="1991" w:type="dxa"/>
            <w:vAlign w:val="center"/>
          </w:tcPr>
          <w:p w14:paraId="5959B42E">
            <w:pPr>
              <w:pStyle w:val="18"/>
            </w:pPr>
            <w:r>
              <w:t>数量指标</w:t>
            </w:r>
          </w:p>
        </w:tc>
        <w:tc>
          <w:tcPr>
            <w:tcW w:w="1991" w:type="dxa"/>
            <w:vAlign w:val="center"/>
          </w:tcPr>
          <w:p w14:paraId="5F6578F2">
            <w:pPr>
              <w:pStyle w:val="18"/>
            </w:pPr>
            <w:r>
              <w:t>对贫困地区通过认定的原“赤脚医生”人员数量</w:t>
            </w:r>
          </w:p>
        </w:tc>
        <w:tc>
          <w:tcPr>
            <w:tcW w:w="3983" w:type="dxa"/>
            <w:vAlign w:val="center"/>
          </w:tcPr>
          <w:p w14:paraId="3327B9DB">
            <w:pPr>
              <w:pStyle w:val="18"/>
            </w:pPr>
            <w:r>
              <w:t>对1987年12月31日前从事村医服务5年以上人乡村医生人数</w:t>
            </w:r>
          </w:p>
        </w:tc>
        <w:tc>
          <w:tcPr>
            <w:tcW w:w="1991" w:type="dxa"/>
            <w:vAlign w:val="center"/>
          </w:tcPr>
          <w:p w14:paraId="2420E7C3">
            <w:pPr>
              <w:pStyle w:val="18"/>
            </w:pPr>
            <w:r>
              <w:t>969人</w:t>
            </w:r>
          </w:p>
        </w:tc>
        <w:tc>
          <w:tcPr>
            <w:tcW w:w="1991" w:type="dxa"/>
            <w:vAlign w:val="center"/>
          </w:tcPr>
          <w:p w14:paraId="42BB3ED1">
            <w:pPr>
              <w:pStyle w:val="18"/>
            </w:pPr>
            <w:r>
              <w:t>2022年脱贫地区原“赤脚医生”养老省级补助资金（冀财社【2021】180号)</w:t>
            </w:r>
          </w:p>
        </w:tc>
      </w:tr>
      <w:tr w14:paraId="77C0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113113D"/>
        </w:tc>
        <w:tc>
          <w:tcPr>
            <w:tcW w:w="1991" w:type="dxa"/>
            <w:vAlign w:val="center"/>
          </w:tcPr>
          <w:p w14:paraId="4F43C37C">
            <w:pPr>
              <w:pStyle w:val="18"/>
            </w:pPr>
            <w:r>
              <w:t>质量指标</w:t>
            </w:r>
          </w:p>
        </w:tc>
        <w:tc>
          <w:tcPr>
            <w:tcW w:w="1991" w:type="dxa"/>
            <w:vAlign w:val="center"/>
          </w:tcPr>
          <w:p w14:paraId="01C29F4A">
            <w:pPr>
              <w:pStyle w:val="18"/>
            </w:pPr>
            <w:r>
              <w:t>对贫困地区符合条件的原“赤脚医生”认定覆盖率</w:t>
            </w:r>
          </w:p>
        </w:tc>
        <w:tc>
          <w:tcPr>
            <w:tcW w:w="3983" w:type="dxa"/>
            <w:vAlign w:val="center"/>
          </w:tcPr>
          <w:p w14:paraId="3CAD09D6">
            <w:pPr>
              <w:pStyle w:val="18"/>
            </w:pPr>
            <w:r>
              <w:t>原“赤脚医生”养老金发放人员占应补助人中的比率</w:t>
            </w:r>
          </w:p>
        </w:tc>
        <w:tc>
          <w:tcPr>
            <w:tcW w:w="1991" w:type="dxa"/>
            <w:vAlign w:val="center"/>
          </w:tcPr>
          <w:p w14:paraId="1ECE1495">
            <w:pPr>
              <w:pStyle w:val="18"/>
            </w:pPr>
            <w:r>
              <w:t>100百分比</w:t>
            </w:r>
          </w:p>
        </w:tc>
        <w:tc>
          <w:tcPr>
            <w:tcW w:w="1991" w:type="dxa"/>
            <w:vAlign w:val="center"/>
          </w:tcPr>
          <w:p w14:paraId="7C86A158">
            <w:pPr>
              <w:pStyle w:val="18"/>
            </w:pPr>
            <w:r>
              <w:t>2022年脱贫地区原“赤脚医生”养老省级补助资金（冀财社【2021】180号)</w:t>
            </w:r>
          </w:p>
        </w:tc>
      </w:tr>
      <w:tr w14:paraId="268B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E41460C"/>
        </w:tc>
        <w:tc>
          <w:tcPr>
            <w:tcW w:w="1991" w:type="dxa"/>
            <w:vAlign w:val="center"/>
          </w:tcPr>
          <w:p w14:paraId="37DD5E34">
            <w:pPr>
              <w:pStyle w:val="18"/>
            </w:pPr>
            <w:r>
              <w:t>时效指标</w:t>
            </w:r>
          </w:p>
        </w:tc>
        <w:tc>
          <w:tcPr>
            <w:tcW w:w="1991" w:type="dxa"/>
            <w:vAlign w:val="center"/>
          </w:tcPr>
          <w:p w14:paraId="6818828F">
            <w:pPr>
              <w:pStyle w:val="18"/>
            </w:pPr>
            <w:r>
              <w:t>补助费到位率服务年限每满一年发放标准</w:t>
            </w:r>
          </w:p>
        </w:tc>
        <w:tc>
          <w:tcPr>
            <w:tcW w:w="3983" w:type="dxa"/>
            <w:vAlign w:val="center"/>
          </w:tcPr>
          <w:p w14:paraId="78F92EB8">
            <w:pPr>
              <w:pStyle w:val="18"/>
            </w:pPr>
            <w:r>
              <w:t>原“赤脚医生”养老补助采取按工龄补助的形式，原则上服务年限每满一年每月补助20元，最高不超过每月400元，补助资金全额保障。</w:t>
            </w:r>
          </w:p>
        </w:tc>
        <w:tc>
          <w:tcPr>
            <w:tcW w:w="1991" w:type="dxa"/>
            <w:vAlign w:val="center"/>
          </w:tcPr>
          <w:p w14:paraId="28C8F634">
            <w:pPr>
              <w:pStyle w:val="18"/>
            </w:pPr>
            <w:r>
              <w:t>≥85百分比</w:t>
            </w:r>
          </w:p>
        </w:tc>
        <w:tc>
          <w:tcPr>
            <w:tcW w:w="1991" w:type="dxa"/>
            <w:vAlign w:val="center"/>
          </w:tcPr>
          <w:p w14:paraId="2CF7A725">
            <w:pPr>
              <w:pStyle w:val="18"/>
            </w:pPr>
            <w:r>
              <w:t>2022年脱贫地区原“赤脚医生”养老省级补助资金（冀财社【2021】180号)</w:t>
            </w:r>
          </w:p>
        </w:tc>
      </w:tr>
      <w:tr w14:paraId="5551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57BE868"/>
        </w:tc>
        <w:tc>
          <w:tcPr>
            <w:tcW w:w="1991" w:type="dxa"/>
            <w:vAlign w:val="center"/>
          </w:tcPr>
          <w:p w14:paraId="491C3052">
            <w:pPr>
              <w:pStyle w:val="18"/>
            </w:pPr>
            <w:r>
              <w:t>成本指标</w:t>
            </w:r>
          </w:p>
        </w:tc>
        <w:tc>
          <w:tcPr>
            <w:tcW w:w="1991" w:type="dxa"/>
            <w:vAlign w:val="center"/>
          </w:tcPr>
          <w:p w14:paraId="46001CD8">
            <w:pPr>
              <w:pStyle w:val="18"/>
            </w:pPr>
            <w:r>
              <w:t>人均补助标准</w:t>
            </w:r>
          </w:p>
        </w:tc>
        <w:tc>
          <w:tcPr>
            <w:tcW w:w="3983" w:type="dxa"/>
            <w:vAlign w:val="center"/>
          </w:tcPr>
          <w:p w14:paraId="1836AA44">
            <w:pPr>
              <w:pStyle w:val="18"/>
            </w:pPr>
            <w:r>
              <w:t>原“赤脚医生”养老补助采取按工龄补助的形式，原则上服务年限每满一年每月补助20元，最高不超过每月400元。</w:t>
            </w:r>
          </w:p>
        </w:tc>
        <w:tc>
          <w:tcPr>
            <w:tcW w:w="1991" w:type="dxa"/>
            <w:vAlign w:val="center"/>
          </w:tcPr>
          <w:p w14:paraId="13562032">
            <w:pPr>
              <w:pStyle w:val="18"/>
            </w:pPr>
            <w:r>
              <w:t>≤400元/人</w:t>
            </w:r>
          </w:p>
        </w:tc>
        <w:tc>
          <w:tcPr>
            <w:tcW w:w="1991" w:type="dxa"/>
            <w:vAlign w:val="center"/>
          </w:tcPr>
          <w:p w14:paraId="1A9ACF71">
            <w:pPr>
              <w:pStyle w:val="18"/>
            </w:pPr>
            <w:r>
              <w:t>2022年脱贫地区原“赤脚医生”养老省级补助资金（冀财社【2021】180号)</w:t>
            </w:r>
          </w:p>
        </w:tc>
      </w:tr>
      <w:tr w14:paraId="5932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CFBA2BF">
            <w:pPr>
              <w:pStyle w:val="19"/>
            </w:pPr>
            <w:r>
              <w:t>效益指标</w:t>
            </w:r>
          </w:p>
        </w:tc>
        <w:tc>
          <w:tcPr>
            <w:tcW w:w="1991" w:type="dxa"/>
            <w:vAlign w:val="center"/>
          </w:tcPr>
          <w:p w14:paraId="251805C3">
            <w:pPr>
              <w:pStyle w:val="18"/>
            </w:pPr>
            <w:r>
              <w:t>可持续影响指标</w:t>
            </w:r>
          </w:p>
        </w:tc>
        <w:tc>
          <w:tcPr>
            <w:tcW w:w="1991" w:type="dxa"/>
            <w:vAlign w:val="center"/>
          </w:tcPr>
          <w:p w14:paraId="16BF190A">
            <w:pPr>
              <w:pStyle w:val="18"/>
            </w:pPr>
            <w:r>
              <w:t>社会稳定水平</w:t>
            </w:r>
          </w:p>
        </w:tc>
        <w:tc>
          <w:tcPr>
            <w:tcW w:w="3983" w:type="dxa"/>
            <w:vAlign w:val="center"/>
          </w:tcPr>
          <w:p w14:paraId="538FC279">
            <w:pPr>
              <w:pStyle w:val="18"/>
            </w:pPr>
            <w:r>
              <w:t>解决赤脚医生生活、生产、保险等方面的补助</w:t>
            </w:r>
          </w:p>
        </w:tc>
        <w:tc>
          <w:tcPr>
            <w:tcW w:w="1991" w:type="dxa"/>
            <w:vAlign w:val="center"/>
          </w:tcPr>
          <w:p w14:paraId="2D9A9FC2">
            <w:pPr>
              <w:pStyle w:val="18"/>
            </w:pPr>
            <w:r>
              <w:t>持续解决</w:t>
            </w:r>
          </w:p>
        </w:tc>
        <w:tc>
          <w:tcPr>
            <w:tcW w:w="1991" w:type="dxa"/>
            <w:vAlign w:val="center"/>
          </w:tcPr>
          <w:p w14:paraId="3C2E6534">
            <w:pPr>
              <w:pStyle w:val="18"/>
            </w:pPr>
            <w:r>
              <w:t>2022年脱贫地区原“赤脚医生”养老省级补助资金（冀财社【2021】180号)</w:t>
            </w:r>
          </w:p>
        </w:tc>
      </w:tr>
      <w:tr w14:paraId="3AA3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AADC8B5">
            <w:pPr>
              <w:pStyle w:val="19"/>
            </w:pPr>
            <w:r>
              <w:t>满意度指标</w:t>
            </w:r>
          </w:p>
        </w:tc>
        <w:tc>
          <w:tcPr>
            <w:tcW w:w="1991" w:type="dxa"/>
            <w:vAlign w:val="center"/>
          </w:tcPr>
          <w:p w14:paraId="14C1D870">
            <w:pPr>
              <w:pStyle w:val="18"/>
            </w:pPr>
            <w:r>
              <w:t>服务对象满意度指标</w:t>
            </w:r>
          </w:p>
        </w:tc>
        <w:tc>
          <w:tcPr>
            <w:tcW w:w="1991" w:type="dxa"/>
            <w:vAlign w:val="center"/>
          </w:tcPr>
          <w:p w14:paraId="283B7F7E">
            <w:pPr>
              <w:pStyle w:val="18"/>
            </w:pPr>
            <w:r>
              <w:t>贫困地区原“赤脚医生”满意度</w:t>
            </w:r>
          </w:p>
        </w:tc>
        <w:tc>
          <w:tcPr>
            <w:tcW w:w="3983" w:type="dxa"/>
            <w:vAlign w:val="center"/>
          </w:tcPr>
          <w:p w14:paraId="0336CF18">
            <w:pPr>
              <w:pStyle w:val="18"/>
            </w:pPr>
            <w:r>
              <w:t>补助群众满意数量占总数的比例。</w:t>
            </w:r>
          </w:p>
        </w:tc>
        <w:tc>
          <w:tcPr>
            <w:tcW w:w="1991" w:type="dxa"/>
            <w:vAlign w:val="center"/>
          </w:tcPr>
          <w:p w14:paraId="7C66B0A2">
            <w:pPr>
              <w:pStyle w:val="18"/>
            </w:pPr>
            <w:r>
              <w:t>不断提高</w:t>
            </w:r>
          </w:p>
        </w:tc>
        <w:tc>
          <w:tcPr>
            <w:tcW w:w="1991" w:type="dxa"/>
            <w:vAlign w:val="center"/>
          </w:tcPr>
          <w:p w14:paraId="0B3F8666">
            <w:pPr>
              <w:pStyle w:val="18"/>
            </w:pPr>
            <w:r>
              <w:t>2022年脱贫地区原“赤脚医生”养老省级补助资金（冀财社【2021】180号)</w:t>
            </w:r>
          </w:p>
        </w:tc>
      </w:tr>
    </w:tbl>
    <w:p w14:paraId="26459B47">
      <w:pPr>
        <w:sectPr>
          <w:pgSz w:w="16840" w:h="11900" w:orient="landscape"/>
          <w:pgMar w:top="1304" w:right="1984" w:bottom="1304" w:left="1134" w:header="720" w:footer="720" w:gutter="0"/>
          <w:pgNumType w:fmt="numberInDash"/>
          <w:cols w:space="720" w:num="1"/>
        </w:sectPr>
      </w:pPr>
    </w:p>
    <w:p w14:paraId="091152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815B1F">
      <w:pPr>
        <w:spacing w:before="0" w:after="0"/>
        <w:ind w:firstLine="560"/>
        <w:jc w:val="left"/>
        <w:outlineLvl w:val="3"/>
      </w:pPr>
      <w:bookmarkStart w:id="29" w:name="_Toc_4_4_0000000034"/>
      <w:r>
        <w:rPr>
          <w:rFonts w:ascii="方正仿宋_GBK" w:hAnsi="方正仿宋_GBK" w:eastAsia="方正仿宋_GBK" w:cs="方正仿宋_GBK"/>
          <w:color w:val="000000"/>
          <w:sz w:val="28"/>
        </w:rPr>
        <w:t>31.2022年卫生健康执法监督经费绩效目标表</w:t>
      </w:r>
      <w:bookmarkEnd w:id="2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7B3B7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D64809B">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0DC52A2">
            <w:pPr>
              <w:pStyle w:val="17"/>
            </w:pPr>
            <w:r>
              <w:t>单位：万元</w:t>
            </w:r>
          </w:p>
        </w:tc>
      </w:tr>
      <w:tr w14:paraId="67990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741F8D4">
            <w:pPr>
              <w:pStyle w:val="16"/>
            </w:pPr>
            <w:r>
              <w:t>项目编码</w:t>
            </w:r>
          </w:p>
        </w:tc>
        <w:tc>
          <w:tcPr>
            <w:tcW w:w="3982" w:type="dxa"/>
            <w:gridSpan w:val="2"/>
            <w:vAlign w:val="center"/>
          </w:tcPr>
          <w:p w14:paraId="042E929C">
            <w:pPr>
              <w:pStyle w:val="18"/>
            </w:pPr>
            <w:r>
              <w:t>13062322P007825100016</w:t>
            </w:r>
          </w:p>
        </w:tc>
        <w:tc>
          <w:tcPr>
            <w:tcW w:w="1992" w:type="dxa"/>
            <w:gridSpan w:val="2"/>
            <w:vAlign w:val="center"/>
          </w:tcPr>
          <w:p w14:paraId="2F917041">
            <w:pPr>
              <w:pStyle w:val="16"/>
            </w:pPr>
            <w:r>
              <w:t>项目名称</w:t>
            </w:r>
          </w:p>
        </w:tc>
        <w:tc>
          <w:tcPr>
            <w:tcW w:w="5973" w:type="dxa"/>
            <w:gridSpan w:val="3"/>
            <w:vAlign w:val="center"/>
          </w:tcPr>
          <w:p w14:paraId="21FABF41">
            <w:pPr>
              <w:pStyle w:val="18"/>
            </w:pPr>
            <w:r>
              <w:t>2022年卫生健康执法监督经费</w:t>
            </w:r>
          </w:p>
        </w:tc>
      </w:tr>
      <w:tr w14:paraId="24BA0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71D3697">
            <w:pPr>
              <w:pStyle w:val="16"/>
            </w:pPr>
            <w:r>
              <w:t>预算规模及资金用途</w:t>
            </w:r>
          </w:p>
        </w:tc>
        <w:tc>
          <w:tcPr>
            <w:tcW w:w="1991" w:type="dxa"/>
            <w:vAlign w:val="center"/>
          </w:tcPr>
          <w:p w14:paraId="034FE322">
            <w:pPr>
              <w:pStyle w:val="16"/>
            </w:pPr>
            <w:r>
              <w:t>预算数</w:t>
            </w:r>
          </w:p>
        </w:tc>
        <w:tc>
          <w:tcPr>
            <w:tcW w:w="1991" w:type="dxa"/>
            <w:vAlign w:val="center"/>
          </w:tcPr>
          <w:p w14:paraId="20AEC189">
            <w:pPr>
              <w:pStyle w:val="18"/>
            </w:pPr>
            <w:r>
              <w:t>3.00</w:t>
            </w:r>
          </w:p>
        </w:tc>
        <w:tc>
          <w:tcPr>
            <w:tcW w:w="1992" w:type="dxa"/>
            <w:gridSpan w:val="2"/>
            <w:vAlign w:val="center"/>
          </w:tcPr>
          <w:p w14:paraId="62309029">
            <w:pPr>
              <w:pStyle w:val="16"/>
            </w:pPr>
            <w:r>
              <w:t>其中：财政    资金</w:t>
            </w:r>
          </w:p>
        </w:tc>
        <w:tc>
          <w:tcPr>
            <w:tcW w:w="1991" w:type="dxa"/>
            <w:vAlign w:val="center"/>
          </w:tcPr>
          <w:p w14:paraId="232DE429">
            <w:pPr>
              <w:pStyle w:val="18"/>
            </w:pPr>
            <w:r>
              <w:t>3.00</w:t>
            </w:r>
          </w:p>
        </w:tc>
        <w:tc>
          <w:tcPr>
            <w:tcW w:w="1991" w:type="dxa"/>
            <w:vAlign w:val="center"/>
          </w:tcPr>
          <w:p w14:paraId="4E546DEC">
            <w:pPr>
              <w:pStyle w:val="16"/>
            </w:pPr>
            <w:r>
              <w:t>其他资金</w:t>
            </w:r>
          </w:p>
        </w:tc>
        <w:tc>
          <w:tcPr>
            <w:tcW w:w="1991" w:type="dxa"/>
            <w:vAlign w:val="center"/>
          </w:tcPr>
          <w:p w14:paraId="5848285D">
            <w:pPr>
              <w:pStyle w:val="18"/>
            </w:pPr>
            <w:r>
              <w:t xml:space="preserve"> </w:t>
            </w:r>
          </w:p>
        </w:tc>
      </w:tr>
      <w:tr w14:paraId="395D3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20C2257"/>
        </w:tc>
        <w:tc>
          <w:tcPr>
            <w:tcW w:w="11947" w:type="dxa"/>
            <w:gridSpan w:val="7"/>
            <w:vAlign w:val="center"/>
          </w:tcPr>
          <w:p w14:paraId="781CBA39">
            <w:pPr>
              <w:pStyle w:val="18"/>
            </w:pPr>
            <w:r>
              <w:t>用于卫生健康执法监督管理办公费</w:t>
            </w:r>
          </w:p>
        </w:tc>
      </w:tr>
      <w:tr w14:paraId="33518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604173A">
            <w:pPr>
              <w:pStyle w:val="16"/>
            </w:pPr>
            <w:r>
              <w:t>资金支出计划（%）</w:t>
            </w:r>
          </w:p>
        </w:tc>
        <w:tc>
          <w:tcPr>
            <w:tcW w:w="3982" w:type="dxa"/>
            <w:gridSpan w:val="2"/>
            <w:vAlign w:val="center"/>
          </w:tcPr>
          <w:p w14:paraId="315A3504">
            <w:pPr>
              <w:pStyle w:val="16"/>
            </w:pPr>
            <w:r>
              <w:t>3月底</w:t>
            </w:r>
          </w:p>
        </w:tc>
        <w:tc>
          <w:tcPr>
            <w:tcW w:w="1991" w:type="dxa"/>
            <w:vAlign w:val="center"/>
          </w:tcPr>
          <w:p w14:paraId="018AD102">
            <w:pPr>
              <w:pStyle w:val="16"/>
            </w:pPr>
            <w:r>
              <w:t>6月底</w:t>
            </w:r>
          </w:p>
        </w:tc>
        <w:tc>
          <w:tcPr>
            <w:tcW w:w="1992" w:type="dxa"/>
            <w:gridSpan w:val="2"/>
            <w:vAlign w:val="center"/>
          </w:tcPr>
          <w:p w14:paraId="6233E87B">
            <w:pPr>
              <w:pStyle w:val="16"/>
            </w:pPr>
            <w:r>
              <w:t>10月底</w:t>
            </w:r>
          </w:p>
        </w:tc>
        <w:tc>
          <w:tcPr>
            <w:tcW w:w="3982" w:type="dxa"/>
            <w:gridSpan w:val="2"/>
            <w:vAlign w:val="center"/>
          </w:tcPr>
          <w:p w14:paraId="30515FA3">
            <w:pPr>
              <w:pStyle w:val="16"/>
            </w:pPr>
            <w:r>
              <w:t>12月底</w:t>
            </w:r>
          </w:p>
        </w:tc>
      </w:tr>
      <w:tr w14:paraId="0E3FF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D9A8814"/>
        </w:tc>
        <w:tc>
          <w:tcPr>
            <w:tcW w:w="3982" w:type="dxa"/>
            <w:gridSpan w:val="2"/>
            <w:vAlign w:val="center"/>
          </w:tcPr>
          <w:p w14:paraId="628A229C">
            <w:pPr>
              <w:pStyle w:val="19"/>
            </w:pPr>
            <w:r>
              <w:t>25%</w:t>
            </w:r>
          </w:p>
        </w:tc>
        <w:tc>
          <w:tcPr>
            <w:tcW w:w="1991" w:type="dxa"/>
            <w:vAlign w:val="center"/>
          </w:tcPr>
          <w:p w14:paraId="0483D96C">
            <w:pPr>
              <w:pStyle w:val="19"/>
            </w:pPr>
            <w:r>
              <w:t>50%</w:t>
            </w:r>
          </w:p>
        </w:tc>
        <w:tc>
          <w:tcPr>
            <w:tcW w:w="1992" w:type="dxa"/>
            <w:gridSpan w:val="2"/>
            <w:vAlign w:val="center"/>
          </w:tcPr>
          <w:p w14:paraId="17256996">
            <w:pPr>
              <w:pStyle w:val="19"/>
            </w:pPr>
            <w:r>
              <w:t>75%</w:t>
            </w:r>
          </w:p>
        </w:tc>
        <w:tc>
          <w:tcPr>
            <w:tcW w:w="3982" w:type="dxa"/>
            <w:gridSpan w:val="2"/>
            <w:vAlign w:val="center"/>
          </w:tcPr>
          <w:p w14:paraId="6778C1F3">
            <w:pPr>
              <w:pStyle w:val="19"/>
            </w:pPr>
            <w:r>
              <w:t>100%</w:t>
            </w:r>
          </w:p>
        </w:tc>
      </w:tr>
      <w:tr w14:paraId="4CA1D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6ED29DE">
            <w:pPr>
              <w:pStyle w:val="16"/>
            </w:pPr>
            <w:r>
              <w:t>绩效目标</w:t>
            </w:r>
          </w:p>
        </w:tc>
        <w:tc>
          <w:tcPr>
            <w:tcW w:w="11947" w:type="dxa"/>
            <w:gridSpan w:val="7"/>
            <w:vAlign w:val="center"/>
          </w:tcPr>
          <w:p w14:paraId="3342A524">
            <w:pPr>
              <w:pStyle w:val="18"/>
            </w:pPr>
            <w:r>
              <w:t>1.制定并落实必革完善医疗卫生行业综合执法监管制度。</w:t>
            </w:r>
          </w:p>
          <w:p w14:paraId="088A7A82">
            <w:pPr>
              <w:pStyle w:val="18"/>
            </w:pPr>
            <w:r>
              <w:t>2.落实好综合监督工作履职情况与综合目标管理考核。</w:t>
            </w:r>
          </w:p>
          <w:p w14:paraId="350BF7BA">
            <w:pPr>
              <w:pStyle w:val="18"/>
            </w:pPr>
            <w:r>
              <w:t>3.加大卫生健康监督执法的发展。</w:t>
            </w:r>
          </w:p>
        </w:tc>
      </w:tr>
    </w:tbl>
    <w:p w14:paraId="4778C7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0AA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EC646B9">
            <w:pPr>
              <w:pStyle w:val="16"/>
            </w:pPr>
            <w:r>
              <w:t>一级指标</w:t>
            </w:r>
          </w:p>
        </w:tc>
        <w:tc>
          <w:tcPr>
            <w:tcW w:w="1991" w:type="dxa"/>
            <w:vAlign w:val="center"/>
          </w:tcPr>
          <w:p w14:paraId="2B9291F9">
            <w:pPr>
              <w:pStyle w:val="16"/>
            </w:pPr>
            <w:r>
              <w:t>二级指标</w:t>
            </w:r>
          </w:p>
        </w:tc>
        <w:tc>
          <w:tcPr>
            <w:tcW w:w="1991" w:type="dxa"/>
            <w:vAlign w:val="center"/>
          </w:tcPr>
          <w:p w14:paraId="55120649">
            <w:pPr>
              <w:pStyle w:val="16"/>
            </w:pPr>
            <w:r>
              <w:t>三级指标</w:t>
            </w:r>
          </w:p>
        </w:tc>
        <w:tc>
          <w:tcPr>
            <w:tcW w:w="3983" w:type="dxa"/>
            <w:vAlign w:val="center"/>
          </w:tcPr>
          <w:p w14:paraId="127215F3">
            <w:pPr>
              <w:pStyle w:val="16"/>
            </w:pPr>
            <w:r>
              <w:t>绩效指标描述</w:t>
            </w:r>
          </w:p>
        </w:tc>
        <w:tc>
          <w:tcPr>
            <w:tcW w:w="1991" w:type="dxa"/>
            <w:vAlign w:val="center"/>
          </w:tcPr>
          <w:p w14:paraId="4557DF7E">
            <w:pPr>
              <w:pStyle w:val="16"/>
            </w:pPr>
            <w:r>
              <w:t>指标值</w:t>
            </w:r>
          </w:p>
        </w:tc>
        <w:tc>
          <w:tcPr>
            <w:tcW w:w="1991" w:type="dxa"/>
            <w:vAlign w:val="center"/>
          </w:tcPr>
          <w:p w14:paraId="2351D6E3">
            <w:pPr>
              <w:pStyle w:val="16"/>
            </w:pPr>
            <w:r>
              <w:t>指标值确定依据</w:t>
            </w:r>
          </w:p>
        </w:tc>
      </w:tr>
      <w:tr w14:paraId="6366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3426760">
            <w:pPr>
              <w:pStyle w:val="19"/>
            </w:pPr>
            <w:r>
              <w:t>产出指标</w:t>
            </w:r>
          </w:p>
        </w:tc>
        <w:tc>
          <w:tcPr>
            <w:tcW w:w="1991" w:type="dxa"/>
            <w:vAlign w:val="center"/>
          </w:tcPr>
          <w:p w14:paraId="551C1C46">
            <w:pPr>
              <w:pStyle w:val="18"/>
            </w:pPr>
            <w:r>
              <w:t>数量指标</w:t>
            </w:r>
          </w:p>
        </w:tc>
        <w:tc>
          <w:tcPr>
            <w:tcW w:w="1991" w:type="dxa"/>
            <w:vAlign w:val="center"/>
          </w:tcPr>
          <w:p w14:paraId="4160104F">
            <w:pPr>
              <w:pStyle w:val="18"/>
            </w:pPr>
            <w:r>
              <w:t>辖区医疗机构依法执业监督覆盖率</w:t>
            </w:r>
          </w:p>
        </w:tc>
        <w:tc>
          <w:tcPr>
            <w:tcW w:w="3983" w:type="dxa"/>
            <w:vAlign w:val="center"/>
          </w:tcPr>
          <w:p w14:paraId="25882637">
            <w:pPr>
              <w:pStyle w:val="18"/>
            </w:pPr>
            <w:r>
              <w:t>辖区医疗机构依法执业监督覆盖率达到卫生行政部门要求</w:t>
            </w:r>
          </w:p>
        </w:tc>
        <w:tc>
          <w:tcPr>
            <w:tcW w:w="1991" w:type="dxa"/>
            <w:vAlign w:val="center"/>
          </w:tcPr>
          <w:p w14:paraId="075BDACC">
            <w:pPr>
              <w:pStyle w:val="18"/>
            </w:pPr>
            <w:r>
              <w:t>≥80%</w:t>
            </w:r>
          </w:p>
        </w:tc>
        <w:tc>
          <w:tcPr>
            <w:tcW w:w="1991" w:type="dxa"/>
            <w:vAlign w:val="center"/>
          </w:tcPr>
          <w:p w14:paraId="117C0EF8">
            <w:pPr>
              <w:pStyle w:val="18"/>
            </w:pPr>
            <w:r>
              <w:t>政府批示</w:t>
            </w:r>
          </w:p>
        </w:tc>
      </w:tr>
      <w:tr w14:paraId="4081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F219DCC"/>
        </w:tc>
        <w:tc>
          <w:tcPr>
            <w:tcW w:w="1991" w:type="dxa"/>
            <w:vAlign w:val="center"/>
          </w:tcPr>
          <w:p w14:paraId="09A4AA41">
            <w:pPr>
              <w:pStyle w:val="18"/>
            </w:pPr>
            <w:r>
              <w:t>质量指标</w:t>
            </w:r>
          </w:p>
        </w:tc>
        <w:tc>
          <w:tcPr>
            <w:tcW w:w="1991" w:type="dxa"/>
            <w:vAlign w:val="center"/>
          </w:tcPr>
          <w:p w14:paraId="2F71CE90">
            <w:pPr>
              <w:pStyle w:val="18"/>
            </w:pPr>
            <w:r>
              <w:t>辖区公共场所监督覆盖率</w:t>
            </w:r>
          </w:p>
        </w:tc>
        <w:tc>
          <w:tcPr>
            <w:tcW w:w="3983" w:type="dxa"/>
            <w:vAlign w:val="center"/>
          </w:tcPr>
          <w:p w14:paraId="531596FE">
            <w:pPr>
              <w:pStyle w:val="18"/>
            </w:pPr>
            <w:r>
              <w:t>辖区公共场所监督覆盖率达到所属卫生计生行政部门要求</w:t>
            </w:r>
          </w:p>
        </w:tc>
        <w:tc>
          <w:tcPr>
            <w:tcW w:w="1991" w:type="dxa"/>
            <w:vAlign w:val="center"/>
          </w:tcPr>
          <w:p w14:paraId="4F483DF5">
            <w:pPr>
              <w:pStyle w:val="18"/>
            </w:pPr>
            <w:r>
              <w:t>≥80%</w:t>
            </w:r>
          </w:p>
        </w:tc>
        <w:tc>
          <w:tcPr>
            <w:tcW w:w="1991" w:type="dxa"/>
            <w:vAlign w:val="center"/>
          </w:tcPr>
          <w:p w14:paraId="5F27891C">
            <w:pPr>
              <w:pStyle w:val="18"/>
            </w:pPr>
            <w:r>
              <w:t>政府批示</w:t>
            </w:r>
          </w:p>
        </w:tc>
      </w:tr>
      <w:tr w14:paraId="0D83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B24234B"/>
        </w:tc>
        <w:tc>
          <w:tcPr>
            <w:tcW w:w="1991" w:type="dxa"/>
            <w:vAlign w:val="center"/>
          </w:tcPr>
          <w:p w14:paraId="73379ABC">
            <w:pPr>
              <w:pStyle w:val="18"/>
            </w:pPr>
            <w:r>
              <w:t>时效指标</w:t>
            </w:r>
          </w:p>
        </w:tc>
        <w:tc>
          <w:tcPr>
            <w:tcW w:w="1991" w:type="dxa"/>
            <w:vAlign w:val="center"/>
          </w:tcPr>
          <w:p w14:paraId="73D1A251">
            <w:pPr>
              <w:pStyle w:val="18"/>
            </w:pPr>
            <w:r>
              <w:t>行政处罚案件按时结案率</w:t>
            </w:r>
          </w:p>
        </w:tc>
        <w:tc>
          <w:tcPr>
            <w:tcW w:w="3983" w:type="dxa"/>
            <w:vAlign w:val="center"/>
          </w:tcPr>
          <w:p w14:paraId="3EFCB0B9">
            <w:pPr>
              <w:pStyle w:val="18"/>
            </w:pPr>
            <w:r>
              <w:t>行政处罚案件按时结案率</w:t>
            </w:r>
          </w:p>
        </w:tc>
        <w:tc>
          <w:tcPr>
            <w:tcW w:w="1991" w:type="dxa"/>
            <w:vAlign w:val="center"/>
          </w:tcPr>
          <w:p w14:paraId="40276F41">
            <w:pPr>
              <w:pStyle w:val="18"/>
            </w:pPr>
            <w:r>
              <w:t>≥90%</w:t>
            </w:r>
          </w:p>
        </w:tc>
        <w:tc>
          <w:tcPr>
            <w:tcW w:w="1991" w:type="dxa"/>
            <w:vAlign w:val="center"/>
          </w:tcPr>
          <w:p w14:paraId="1B0AF0B7">
            <w:pPr>
              <w:pStyle w:val="18"/>
            </w:pPr>
            <w:r>
              <w:t>政府批示</w:t>
            </w:r>
          </w:p>
        </w:tc>
      </w:tr>
      <w:tr w14:paraId="5917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B080EF0"/>
        </w:tc>
        <w:tc>
          <w:tcPr>
            <w:tcW w:w="1991" w:type="dxa"/>
            <w:vAlign w:val="center"/>
          </w:tcPr>
          <w:p w14:paraId="6791F866">
            <w:pPr>
              <w:pStyle w:val="18"/>
            </w:pPr>
            <w:r>
              <w:t>成本指标</w:t>
            </w:r>
          </w:p>
        </w:tc>
        <w:tc>
          <w:tcPr>
            <w:tcW w:w="1991" w:type="dxa"/>
            <w:vAlign w:val="center"/>
          </w:tcPr>
          <w:p w14:paraId="2FD7E0FF">
            <w:pPr>
              <w:pStyle w:val="18"/>
            </w:pPr>
            <w:r>
              <w:t>预算控制数</w:t>
            </w:r>
          </w:p>
        </w:tc>
        <w:tc>
          <w:tcPr>
            <w:tcW w:w="3983" w:type="dxa"/>
            <w:vAlign w:val="center"/>
          </w:tcPr>
          <w:p w14:paraId="22F04DFC">
            <w:pPr>
              <w:pStyle w:val="18"/>
            </w:pPr>
            <w:r>
              <w:t>当年支出金额不超预算数</w:t>
            </w:r>
          </w:p>
        </w:tc>
        <w:tc>
          <w:tcPr>
            <w:tcW w:w="1991" w:type="dxa"/>
            <w:vAlign w:val="center"/>
          </w:tcPr>
          <w:p w14:paraId="392A4A17">
            <w:pPr>
              <w:pStyle w:val="18"/>
            </w:pPr>
            <w:r>
              <w:t>3万元</w:t>
            </w:r>
          </w:p>
        </w:tc>
        <w:tc>
          <w:tcPr>
            <w:tcW w:w="1991" w:type="dxa"/>
            <w:vAlign w:val="center"/>
          </w:tcPr>
          <w:p w14:paraId="669EF38D">
            <w:pPr>
              <w:pStyle w:val="18"/>
            </w:pPr>
            <w:r>
              <w:t>政府批示</w:t>
            </w:r>
          </w:p>
        </w:tc>
      </w:tr>
      <w:tr w14:paraId="0175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ED7F3C7">
            <w:pPr>
              <w:pStyle w:val="19"/>
            </w:pPr>
            <w:r>
              <w:t>效益指标</w:t>
            </w:r>
          </w:p>
        </w:tc>
        <w:tc>
          <w:tcPr>
            <w:tcW w:w="1991" w:type="dxa"/>
            <w:vAlign w:val="center"/>
          </w:tcPr>
          <w:p w14:paraId="143AF172">
            <w:pPr>
              <w:pStyle w:val="18"/>
            </w:pPr>
            <w:r>
              <w:t>社会效益指标</w:t>
            </w:r>
          </w:p>
        </w:tc>
        <w:tc>
          <w:tcPr>
            <w:tcW w:w="1991" w:type="dxa"/>
            <w:vAlign w:val="center"/>
          </w:tcPr>
          <w:p w14:paraId="26C78691">
            <w:pPr>
              <w:pStyle w:val="18"/>
            </w:pPr>
            <w:r>
              <w:t>社会影响力</w:t>
            </w:r>
          </w:p>
        </w:tc>
        <w:tc>
          <w:tcPr>
            <w:tcW w:w="3983" w:type="dxa"/>
            <w:vAlign w:val="center"/>
          </w:tcPr>
          <w:p w14:paraId="13051C1B">
            <w:pPr>
              <w:pStyle w:val="18"/>
            </w:pPr>
            <w:r>
              <w:t>辖区内行政处罚案件逐步下降</w:t>
            </w:r>
          </w:p>
        </w:tc>
        <w:tc>
          <w:tcPr>
            <w:tcW w:w="1991" w:type="dxa"/>
            <w:vAlign w:val="center"/>
          </w:tcPr>
          <w:p w14:paraId="2A1D07B4">
            <w:pPr>
              <w:pStyle w:val="18"/>
            </w:pPr>
            <w:r>
              <w:t>逐步下降</w:t>
            </w:r>
          </w:p>
        </w:tc>
        <w:tc>
          <w:tcPr>
            <w:tcW w:w="1991" w:type="dxa"/>
            <w:vAlign w:val="center"/>
          </w:tcPr>
          <w:p w14:paraId="3E904F46">
            <w:pPr>
              <w:pStyle w:val="18"/>
            </w:pPr>
            <w:r>
              <w:t>政府批示</w:t>
            </w:r>
          </w:p>
        </w:tc>
      </w:tr>
      <w:tr w14:paraId="68DE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02EDEDD">
            <w:pPr>
              <w:pStyle w:val="19"/>
            </w:pPr>
            <w:r>
              <w:t>满意度指标</w:t>
            </w:r>
          </w:p>
        </w:tc>
        <w:tc>
          <w:tcPr>
            <w:tcW w:w="1991" w:type="dxa"/>
            <w:vAlign w:val="center"/>
          </w:tcPr>
          <w:p w14:paraId="3094513F">
            <w:pPr>
              <w:pStyle w:val="18"/>
            </w:pPr>
            <w:r>
              <w:t>服务对象满意度指标</w:t>
            </w:r>
          </w:p>
        </w:tc>
        <w:tc>
          <w:tcPr>
            <w:tcW w:w="1991" w:type="dxa"/>
            <w:vAlign w:val="center"/>
          </w:tcPr>
          <w:p w14:paraId="0BB65236">
            <w:pPr>
              <w:pStyle w:val="18"/>
            </w:pPr>
            <w:r>
              <w:t>群众满意度</w:t>
            </w:r>
          </w:p>
        </w:tc>
        <w:tc>
          <w:tcPr>
            <w:tcW w:w="3983" w:type="dxa"/>
            <w:vAlign w:val="center"/>
          </w:tcPr>
          <w:p w14:paraId="6897F996">
            <w:pPr>
              <w:pStyle w:val="18"/>
            </w:pPr>
            <w:r>
              <w:t>群众满意数量占总数的比例。</w:t>
            </w:r>
          </w:p>
        </w:tc>
        <w:tc>
          <w:tcPr>
            <w:tcW w:w="1991" w:type="dxa"/>
            <w:vAlign w:val="center"/>
          </w:tcPr>
          <w:p w14:paraId="763E8CA9">
            <w:pPr>
              <w:pStyle w:val="18"/>
            </w:pPr>
            <w:r>
              <w:t>≥90%</w:t>
            </w:r>
          </w:p>
        </w:tc>
        <w:tc>
          <w:tcPr>
            <w:tcW w:w="1991" w:type="dxa"/>
            <w:vAlign w:val="center"/>
          </w:tcPr>
          <w:p w14:paraId="762C826E">
            <w:pPr>
              <w:pStyle w:val="18"/>
            </w:pPr>
            <w:r>
              <w:t>政府批示</w:t>
            </w:r>
          </w:p>
        </w:tc>
      </w:tr>
    </w:tbl>
    <w:p w14:paraId="66E0F2DE">
      <w:pPr>
        <w:sectPr>
          <w:pgSz w:w="16840" w:h="11900" w:orient="landscape"/>
          <w:pgMar w:top="1304" w:right="1984" w:bottom="1304" w:left="1134" w:header="720" w:footer="720" w:gutter="0"/>
          <w:pgNumType w:fmt="numberInDash"/>
          <w:cols w:space="720" w:num="1"/>
        </w:sectPr>
      </w:pPr>
    </w:p>
    <w:p w14:paraId="24A525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A83FAE">
      <w:pPr>
        <w:spacing w:before="0" w:after="0"/>
        <w:ind w:firstLine="560"/>
        <w:jc w:val="left"/>
        <w:outlineLvl w:val="3"/>
      </w:pPr>
      <w:bookmarkStart w:id="30" w:name="_Toc_4_4_0000000035"/>
      <w:r>
        <w:rPr>
          <w:rFonts w:ascii="方正仿宋_GBK" w:hAnsi="方正仿宋_GBK" w:eastAsia="方正仿宋_GBK" w:cs="方正仿宋_GBK"/>
          <w:color w:val="000000"/>
          <w:sz w:val="28"/>
        </w:rPr>
        <w:t>32.2022年乡镇卫生院、村卫生室医疗废物集中处置经费项目绩效目标表</w:t>
      </w:r>
      <w:bookmarkEnd w:id="30"/>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5BDC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3AC3372">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5DE28C33">
            <w:pPr>
              <w:pStyle w:val="17"/>
            </w:pPr>
            <w:r>
              <w:t>单位：万元</w:t>
            </w:r>
          </w:p>
        </w:tc>
      </w:tr>
      <w:tr w14:paraId="563C8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3FF05A8">
            <w:pPr>
              <w:pStyle w:val="16"/>
            </w:pPr>
            <w:r>
              <w:t>项目编码</w:t>
            </w:r>
          </w:p>
        </w:tc>
        <w:tc>
          <w:tcPr>
            <w:tcW w:w="3982" w:type="dxa"/>
            <w:gridSpan w:val="2"/>
            <w:vAlign w:val="center"/>
          </w:tcPr>
          <w:p w14:paraId="13E65DA3">
            <w:pPr>
              <w:pStyle w:val="18"/>
            </w:pPr>
            <w:r>
              <w:t>13062322P00780810001Q</w:t>
            </w:r>
          </w:p>
        </w:tc>
        <w:tc>
          <w:tcPr>
            <w:tcW w:w="1992" w:type="dxa"/>
            <w:gridSpan w:val="2"/>
            <w:vAlign w:val="center"/>
          </w:tcPr>
          <w:p w14:paraId="6D42623E">
            <w:pPr>
              <w:pStyle w:val="16"/>
            </w:pPr>
            <w:r>
              <w:t>项目名称</w:t>
            </w:r>
          </w:p>
        </w:tc>
        <w:tc>
          <w:tcPr>
            <w:tcW w:w="5973" w:type="dxa"/>
            <w:gridSpan w:val="3"/>
            <w:vAlign w:val="center"/>
          </w:tcPr>
          <w:p w14:paraId="6F5CD6BE">
            <w:pPr>
              <w:pStyle w:val="18"/>
            </w:pPr>
            <w:r>
              <w:t>2022年乡镇卫生院、村卫生室医疗废物集中处置经费项目</w:t>
            </w:r>
          </w:p>
        </w:tc>
      </w:tr>
      <w:tr w14:paraId="12177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A1D32EC">
            <w:pPr>
              <w:pStyle w:val="16"/>
            </w:pPr>
            <w:r>
              <w:t>预算规模及资金用途</w:t>
            </w:r>
          </w:p>
        </w:tc>
        <w:tc>
          <w:tcPr>
            <w:tcW w:w="1991" w:type="dxa"/>
            <w:vAlign w:val="center"/>
          </w:tcPr>
          <w:p w14:paraId="590C0FAE">
            <w:pPr>
              <w:pStyle w:val="16"/>
            </w:pPr>
            <w:r>
              <w:t>预算数</w:t>
            </w:r>
          </w:p>
        </w:tc>
        <w:tc>
          <w:tcPr>
            <w:tcW w:w="1991" w:type="dxa"/>
            <w:vAlign w:val="center"/>
          </w:tcPr>
          <w:p w14:paraId="19B8B103">
            <w:pPr>
              <w:pStyle w:val="18"/>
            </w:pPr>
            <w:r>
              <w:t>78.53</w:t>
            </w:r>
          </w:p>
        </w:tc>
        <w:tc>
          <w:tcPr>
            <w:tcW w:w="1992" w:type="dxa"/>
            <w:gridSpan w:val="2"/>
            <w:vAlign w:val="center"/>
          </w:tcPr>
          <w:p w14:paraId="4808436E">
            <w:pPr>
              <w:pStyle w:val="16"/>
            </w:pPr>
            <w:r>
              <w:t>其中：财政    资金</w:t>
            </w:r>
          </w:p>
        </w:tc>
        <w:tc>
          <w:tcPr>
            <w:tcW w:w="1991" w:type="dxa"/>
            <w:vAlign w:val="center"/>
          </w:tcPr>
          <w:p w14:paraId="4827CC75">
            <w:pPr>
              <w:pStyle w:val="18"/>
            </w:pPr>
            <w:r>
              <w:t>78.53</w:t>
            </w:r>
          </w:p>
        </w:tc>
        <w:tc>
          <w:tcPr>
            <w:tcW w:w="1991" w:type="dxa"/>
            <w:vAlign w:val="center"/>
          </w:tcPr>
          <w:p w14:paraId="351C2FAC">
            <w:pPr>
              <w:pStyle w:val="16"/>
            </w:pPr>
            <w:r>
              <w:t>其他资金</w:t>
            </w:r>
          </w:p>
        </w:tc>
        <w:tc>
          <w:tcPr>
            <w:tcW w:w="1991" w:type="dxa"/>
            <w:vAlign w:val="center"/>
          </w:tcPr>
          <w:p w14:paraId="3E9B47DE">
            <w:pPr>
              <w:pStyle w:val="18"/>
            </w:pPr>
            <w:r>
              <w:t xml:space="preserve"> </w:t>
            </w:r>
          </w:p>
        </w:tc>
      </w:tr>
      <w:tr w14:paraId="268AC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075BEA8"/>
        </w:tc>
        <w:tc>
          <w:tcPr>
            <w:tcW w:w="11947" w:type="dxa"/>
            <w:gridSpan w:val="7"/>
            <w:vAlign w:val="center"/>
          </w:tcPr>
          <w:p w14:paraId="033EB327">
            <w:pPr>
              <w:pStyle w:val="18"/>
            </w:pPr>
            <w:r>
              <w:t>乡镇卫生院、村卫生室医疗废物处置费</w:t>
            </w:r>
          </w:p>
        </w:tc>
      </w:tr>
      <w:tr w14:paraId="04662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7626B01">
            <w:pPr>
              <w:pStyle w:val="16"/>
            </w:pPr>
            <w:r>
              <w:t>资金支出计划（%）</w:t>
            </w:r>
          </w:p>
        </w:tc>
        <w:tc>
          <w:tcPr>
            <w:tcW w:w="3982" w:type="dxa"/>
            <w:gridSpan w:val="2"/>
            <w:vAlign w:val="center"/>
          </w:tcPr>
          <w:p w14:paraId="6ED6F213">
            <w:pPr>
              <w:pStyle w:val="16"/>
            </w:pPr>
            <w:r>
              <w:t>3月底</w:t>
            </w:r>
          </w:p>
        </w:tc>
        <w:tc>
          <w:tcPr>
            <w:tcW w:w="1991" w:type="dxa"/>
            <w:vAlign w:val="center"/>
          </w:tcPr>
          <w:p w14:paraId="2E617212">
            <w:pPr>
              <w:pStyle w:val="16"/>
            </w:pPr>
            <w:r>
              <w:t>6月底</w:t>
            </w:r>
          </w:p>
        </w:tc>
        <w:tc>
          <w:tcPr>
            <w:tcW w:w="1992" w:type="dxa"/>
            <w:gridSpan w:val="2"/>
            <w:vAlign w:val="center"/>
          </w:tcPr>
          <w:p w14:paraId="2A2CC2C1">
            <w:pPr>
              <w:pStyle w:val="16"/>
            </w:pPr>
            <w:r>
              <w:t>10月底</w:t>
            </w:r>
          </w:p>
        </w:tc>
        <w:tc>
          <w:tcPr>
            <w:tcW w:w="3982" w:type="dxa"/>
            <w:gridSpan w:val="2"/>
            <w:vAlign w:val="center"/>
          </w:tcPr>
          <w:p w14:paraId="7A9ED8A4">
            <w:pPr>
              <w:pStyle w:val="16"/>
            </w:pPr>
            <w:r>
              <w:t>12月底</w:t>
            </w:r>
          </w:p>
        </w:tc>
      </w:tr>
      <w:tr w14:paraId="4F255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D92AB52"/>
        </w:tc>
        <w:tc>
          <w:tcPr>
            <w:tcW w:w="3982" w:type="dxa"/>
            <w:gridSpan w:val="2"/>
            <w:vAlign w:val="center"/>
          </w:tcPr>
          <w:p w14:paraId="54A212AE">
            <w:pPr>
              <w:pStyle w:val="19"/>
            </w:pPr>
            <w:r>
              <w:t>25%</w:t>
            </w:r>
          </w:p>
        </w:tc>
        <w:tc>
          <w:tcPr>
            <w:tcW w:w="1991" w:type="dxa"/>
            <w:vAlign w:val="center"/>
          </w:tcPr>
          <w:p w14:paraId="46FBB24D">
            <w:pPr>
              <w:pStyle w:val="19"/>
            </w:pPr>
            <w:r>
              <w:t>50%</w:t>
            </w:r>
          </w:p>
        </w:tc>
        <w:tc>
          <w:tcPr>
            <w:tcW w:w="1992" w:type="dxa"/>
            <w:gridSpan w:val="2"/>
            <w:vAlign w:val="center"/>
          </w:tcPr>
          <w:p w14:paraId="262A5AC4">
            <w:pPr>
              <w:pStyle w:val="19"/>
            </w:pPr>
            <w:r>
              <w:t>75%</w:t>
            </w:r>
          </w:p>
        </w:tc>
        <w:tc>
          <w:tcPr>
            <w:tcW w:w="3982" w:type="dxa"/>
            <w:gridSpan w:val="2"/>
            <w:vAlign w:val="center"/>
          </w:tcPr>
          <w:p w14:paraId="1DA57308">
            <w:pPr>
              <w:pStyle w:val="19"/>
            </w:pPr>
            <w:r>
              <w:t>100%</w:t>
            </w:r>
          </w:p>
        </w:tc>
      </w:tr>
      <w:tr w14:paraId="6AC77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7ECD018">
            <w:pPr>
              <w:pStyle w:val="16"/>
            </w:pPr>
            <w:r>
              <w:t>绩效目标</w:t>
            </w:r>
          </w:p>
        </w:tc>
        <w:tc>
          <w:tcPr>
            <w:tcW w:w="11947" w:type="dxa"/>
            <w:gridSpan w:val="7"/>
            <w:vAlign w:val="center"/>
          </w:tcPr>
          <w:p w14:paraId="2A9553FC">
            <w:pPr>
              <w:pStyle w:val="18"/>
            </w:pPr>
            <w:r>
              <w:t>1.加强医疗废物的安全管理，防止疾病传播，保护环境，保障人体健康。</w:t>
            </w:r>
          </w:p>
          <w:p w14:paraId="5ECE76F0">
            <w:pPr>
              <w:pStyle w:val="18"/>
            </w:pPr>
            <w:r>
              <w:t>2.按照相关文件要求对医疗废物进行管理与处置。</w:t>
            </w:r>
          </w:p>
        </w:tc>
      </w:tr>
    </w:tbl>
    <w:p w14:paraId="47DA5F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55DF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1DD4FEFA">
            <w:pPr>
              <w:pStyle w:val="16"/>
            </w:pPr>
            <w:r>
              <w:t>一级指标</w:t>
            </w:r>
          </w:p>
        </w:tc>
        <w:tc>
          <w:tcPr>
            <w:tcW w:w="1991" w:type="dxa"/>
            <w:vAlign w:val="center"/>
          </w:tcPr>
          <w:p w14:paraId="7D087F73">
            <w:pPr>
              <w:pStyle w:val="16"/>
            </w:pPr>
            <w:r>
              <w:t>二级指标</w:t>
            </w:r>
          </w:p>
        </w:tc>
        <w:tc>
          <w:tcPr>
            <w:tcW w:w="1991" w:type="dxa"/>
            <w:vAlign w:val="center"/>
          </w:tcPr>
          <w:p w14:paraId="4EAEDA47">
            <w:pPr>
              <w:pStyle w:val="16"/>
            </w:pPr>
            <w:r>
              <w:t>三级指标</w:t>
            </w:r>
          </w:p>
        </w:tc>
        <w:tc>
          <w:tcPr>
            <w:tcW w:w="3983" w:type="dxa"/>
            <w:vAlign w:val="center"/>
          </w:tcPr>
          <w:p w14:paraId="48F162C8">
            <w:pPr>
              <w:pStyle w:val="16"/>
            </w:pPr>
            <w:r>
              <w:t>绩效指标描述</w:t>
            </w:r>
          </w:p>
        </w:tc>
        <w:tc>
          <w:tcPr>
            <w:tcW w:w="1991" w:type="dxa"/>
            <w:vAlign w:val="center"/>
          </w:tcPr>
          <w:p w14:paraId="18F20BE8">
            <w:pPr>
              <w:pStyle w:val="16"/>
            </w:pPr>
            <w:r>
              <w:t>指标值</w:t>
            </w:r>
          </w:p>
        </w:tc>
        <w:tc>
          <w:tcPr>
            <w:tcW w:w="1991" w:type="dxa"/>
            <w:vAlign w:val="center"/>
          </w:tcPr>
          <w:p w14:paraId="6261F6C7">
            <w:pPr>
              <w:pStyle w:val="16"/>
            </w:pPr>
            <w:r>
              <w:t>指标值确定依据</w:t>
            </w:r>
          </w:p>
        </w:tc>
      </w:tr>
      <w:tr w14:paraId="651C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5D95B50">
            <w:pPr>
              <w:pStyle w:val="19"/>
            </w:pPr>
            <w:r>
              <w:t>产出指标</w:t>
            </w:r>
          </w:p>
        </w:tc>
        <w:tc>
          <w:tcPr>
            <w:tcW w:w="1991" w:type="dxa"/>
            <w:vAlign w:val="center"/>
          </w:tcPr>
          <w:p w14:paraId="796DF7C0">
            <w:pPr>
              <w:pStyle w:val="18"/>
            </w:pPr>
            <w:r>
              <w:t>数量指标</w:t>
            </w:r>
          </w:p>
        </w:tc>
        <w:tc>
          <w:tcPr>
            <w:tcW w:w="1991" w:type="dxa"/>
            <w:vAlign w:val="center"/>
          </w:tcPr>
          <w:p w14:paraId="2F28B311">
            <w:pPr>
              <w:pStyle w:val="18"/>
            </w:pPr>
            <w:r>
              <w:t>基层医疗卫生机构基本药物制度覆盖率</w:t>
            </w:r>
          </w:p>
        </w:tc>
        <w:tc>
          <w:tcPr>
            <w:tcW w:w="3983" w:type="dxa"/>
            <w:vAlign w:val="center"/>
          </w:tcPr>
          <w:p w14:paraId="070CE1E4">
            <w:pPr>
              <w:pStyle w:val="18"/>
            </w:pPr>
            <w:r>
              <w:t>基层医疗卫生机构基本药物制度覆盖率</w:t>
            </w:r>
          </w:p>
        </w:tc>
        <w:tc>
          <w:tcPr>
            <w:tcW w:w="1991" w:type="dxa"/>
            <w:vAlign w:val="center"/>
          </w:tcPr>
          <w:p w14:paraId="3074CC69">
            <w:pPr>
              <w:pStyle w:val="18"/>
            </w:pPr>
            <w:r>
              <w:t>≥90百分比</w:t>
            </w:r>
          </w:p>
        </w:tc>
        <w:tc>
          <w:tcPr>
            <w:tcW w:w="1991" w:type="dxa"/>
            <w:vAlign w:val="center"/>
          </w:tcPr>
          <w:p w14:paraId="013059CC">
            <w:pPr>
              <w:pStyle w:val="18"/>
            </w:pPr>
            <w:r>
              <w:t>根据〈</w:t>
            </w:r>
            <w:r>
              <w:rPr>
                <w:rFonts w:hint="eastAsia"/>
                <w:lang w:eastAsia="zh-CN"/>
              </w:rPr>
              <w:t>医疗废物管理条例</w:t>
            </w:r>
            <w:r>
              <w:t>》规定</w:t>
            </w:r>
          </w:p>
        </w:tc>
      </w:tr>
      <w:tr w14:paraId="1AF3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521B2C6"/>
        </w:tc>
        <w:tc>
          <w:tcPr>
            <w:tcW w:w="1991" w:type="dxa"/>
            <w:vAlign w:val="center"/>
          </w:tcPr>
          <w:p w14:paraId="4FA0657D">
            <w:pPr>
              <w:pStyle w:val="18"/>
            </w:pPr>
            <w:r>
              <w:t>质量指标</w:t>
            </w:r>
          </w:p>
        </w:tc>
        <w:tc>
          <w:tcPr>
            <w:tcW w:w="1991" w:type="dxa"/>
            <w:vAlign w:val="center"/>
          </w:tcPr>
          <w:p w14:paraId="335050D0">
            <w:pPr>
              <w:pStyle w:val="18"/>
            </w:pPr>
            <w:r>
              <w:t>医疗废物处置合理率</w:t>
            </w:r>
          </w:p>
        </w:tc>
        <w:tc>
          <w:tcPr>
            <w:tcW w:w="3983" w:type="dxa"/>
            <w:vAlign w:val="center"/>
          </w:tcPr>
          <w:p w14:paraId="1DC2DA0E">
            <w:pPr>
              <w:pStyle w:val="18"/>
            </w:pPr>
            <w:r>
              <w:t>医疗污水严格消毒后排放量达标比率</w:t>
            </w:r>
          </w:p>
        </w:tc>
        <w:tc>
          <w:tcPr>
            <w:tcW w:w="1991" w:type="dxa"/>
            <w:vAlign w:val="center"/>
          </w:tcPr>
          <w:p w14:paraId="2F47D4A6">
            <w:pPr>
              <w:pStyle w:val="18"/>
            </w:pPr>
            <w:r>
              <w:t>≥90百分比</w:t>
            </w:r>
          </w:p>
        </w:tc>
        <w:tc>
          <w:tcPr>
            <w:tcW w:w="1991" w:type="dxa"/>
            <w:vAlign w:val="center"/>
          </w:tcPr>
          <w:p w14:paraId="3C87DFAE">
            <w:pPr>
              <w:pStyle w:val="18"/>
            </w:pPr>
            <w:r>
              <w:t>根据〈</w:t>
            </w:r>
            <w:r>
              <w:rPr>
                <w:rFonts w:hint="eastAsia"/>
                <w:lang w:eastAsia="zh-CN"/>
              </w:rPr>
              <w:t>医疗废物管理条例</w:t>
            </w:r>
            <w:r>
              <w:t>》规定</w:t>
            </w:r>
          </w:p>
        </w:tc>
      </w:tr>
      <w:tr w14:paraId="036BE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E7A89C0"/>
        </w:tc>
        <w:tc>
          <w:tcPr>
            <w:tcW w:w="1991" w:type="dxa"/>
            <w:vAlign w:val="center"/>
          </w:tcPr>
          <w:p w14:paraId="5ED18E92">
            <w:pPr>
              <w:pStyle w:val="18"/>
            </w:pPr>
            <w:r>
              <w:t>时效指标</w:t>
            </w:r>
          </w:p>
        </w:tc>
        <w:tc>
          <w:tcPr>
            <w:tcW w:w="1991" w:type="dxa"/>
            <w:vAlign w:val="center"/>
          </w:tcPr>
          <w:p w14:paraId="0DF33705">
            <w:pPr>
              <w:pStyle w:val="18"/>
            </w:pPr>
            <w:r>
              <w:t>项目完成率</w:t>
            </w:r>
          </w:p>
        </w:tc>
        <w:tc>
          <w:tcPr>
            <w:tcW w:w="3983" w:type="dxa"/>
            <w:vAlign w:val="center"/>
          </w:tcPr>
          <w:p w14:paraId="393E8C96">
            <w:pPr>
              <w:pStyle w:val="18"/>
            </w:pPr>
            <w:r>
              <w:t>项目完成率</w:t>
            </w:r>
          </w:p>
        </w:tc>
        <w:tc>
          <w:tcPr>
            <w:tcW w:w="1991" w:type="dxa"/>
            <w:vAlign w:val="center"/>
          </w:tcPr>
          <w:p w14:paraId="7DFFB166">
            <w:pPr>
              <w:pStyle w:val="18"/>
            </w:pPr>
            <w:r>
              <w:t>≥90百分比</w:t>
            </w:r>
          </w:p>
        </w:tc>
        <w:tc>
          <w:tcPr>
            <w:tcW w:w="1991" w:type="dxa"/>
            <w:vAlign w:val="center"/>
          </w:tcPr>
          <w:p w14:paraId="43EBF095">
            <w:pPr>
              <w:pStyle w:val="18"/>
            </w:pPr>
            <w:r>
              <w:t>根据〈</w:t>
            </w:r>
            <w:r>
              <w:rPr>
                <w:rFonts w:hint="eastAsia"/>
                <w:lang w:eastAsia="zh-CN"/>
              </w:rPr>
              <w:t>医疗废物管理条例</w:t>
            </w:r>
            <w:r>
              <w:t>》规定</w:t>
            </w:r>
          </w:p>
        </w:tc>
      </w:tr>
      <w:tr w14:paraId="6CC8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C5DCF15"/>
        </w:tc>
        <w:tc>
          <w:tcPr>
            <w:tcW w:w="1991" w:type="dxa"/>
            <w:vAlign w:val="center"/>
          </w:tcPr>
          <w:p w14:paraId="538C6D2B">
            <w:pPr>
              <w:pStyle w:val="18"/>
            </w:pPr>
            <w:r>
              <w:t>成本指标</w:t>
            </w:r>
          </w:p>
        </w:tc>
        <w:tc>
          <w:tcPr>
            <w:tcW w:w="1991" w:type="dxa"/>
            <w:vAlign w:val="center"/>
          </w:tcPr>
          <w:p w14:paraId="40EBD190">
            <w:pPr>
              <w:pStyle w:val="18"/>
            </w:pPr>
            <w:r>
              <w:t>预算执行率</w:t>
            </w:r>
          </w:p>
        </w:tc>
        <w:tc>
          <w:tcPr>
            <w:tcW w:w="3983" w:type="dxa"/>
            <w:vAlign w:val="center"/>
          </w:tcPr>
          <w:p w14:paraId="3EF95F6D">
            <w:pPr>
              <w:pStyle w:val="18"/>
            </w:pPr>
            <w:r>
              <w:t>预算执行率</w:t>
            </w:r>
          </w:p>
        </w:tc>
        <w:tc>
          <w:tcPr>
            <w:tcW w:w="1991" w:type="dxa"/>
            <w:vAlign w:val="center"/>
          </w:tcPr>
          <w:p w14:paraId="19437C88">
            <w:pPr>
              <w:pStyle w:val="18"/>
            </w:pPr>
            <w:r>
              <w:t>100百分比</w:t>
            </w:r>
          </w:p>
        </w:tc>
        <w:tc>
          <w:tcPr>
            <w:tcW w:w="1991" w:type="dxa"/>
            <w:vAlign w:val="center"/>
          </w:tcPr>
          <w:p w14:paraId="3617732A">
            <w:pPr>
              <w:pStyle w:val="18"/>
            </w:pPr>
            <w:r>
              <w:t>根据〈</w:t>
            </w:r>
            <w:r>
              <w:rPr>
                <w:rFonts w:hint="eastAsia"/>
                <w:lang w:eastAsia="zh-CN"/>
              </w:rPr>
              <w:t>医疗废物管理条例</w:t>
            </w:r>
            <w:r>
              <w:t>》规定</w:t>
            </w:r>
          </w:p>
        </w:tc>
      </w:tr>
      <w:tr w14:paraId="7FF5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E7D2B20">
            <w:pPr>
              <w:pStyle w:val="19"/>
            </w:pPr>
            <w:r>
              <w:t>效益指标</w:t>
            </w:r>
          </w:p>
        </w:tc>
        <w:tc>
          <w:tcPr>
            <w:tcW w:w="1991" w:type="dxa"/>
            <w:vAlign w:val="center"/>
          </w:tcPr>
          <w:p w14:paraId="24E44F9C">
            <w:pPr>
              <w:pStyle w:val="18"/>
            </w:pPr>
            <w:r>
              <w:t>社会效益指标</w:t>
            </w:r>
          </w:p>
        </w:tc>
        <w:tc>
          <w:tcPr>
            <w:tcW w:w="1991" w:type="dxa"/>
            <w:vAlign w:val="center"/>
          </w:tcPr>
          <w:p w14:paraId="41AC1FDE">
            <w:pPr>
              <w:pStyle w:val="18"/>
            </w:pPr>
            <w:r>
              <w:t>污染物排放降低率</w:t>
            </w:r>
          </w:p>
        </w:tc>
        <w:tc>
          <w:tcPr>
            <w:tcW w:w="3983" w:type="dxa"/>
            <w:vAlign w:val="center"/>
          </w:tcPr>
          <w:p w14:paraId="1665DA87">
            <w:pPr>
              <w:pStyle w:val="18"/>
            </w:pPr>
            <w:r>
              <w:t>污染物排放总量同期下降的比率</w:t>
            </w:r>
          </w:p>
        </w:tc>
        <w:tc>
          <w:tcPr>
            <w:tcW w:w="1991" w:type="dxa"/>
            <w:vAlign w:val="center"/>
          </w:tcPr>
          <w:p w14:paraId="09158D97">
            <w:pPr>
              <w:pStyle w:val="18"/>
            </w:pPr>
            <w:r>
              <w:t>≥10百分比</w:t>
            </w:r>
          </w:p>
        </w:tc>
        <w:tc>
          <w:tcPr>
            <w:tcW w:w="1991" w:type="dxa"/>
            <w:vAlign w:val="center"/>
          </w:tcPr>
          <w:p w14:paraId="5B62303C">
            <w:pPr>
              <w:pStyle w:val="18"/>
            </w:pPr>
            <w:r>
              <w:t>根据〈</w:t>
            </w:r>
            <w:r>
              <w:rPr>
                <w:rFonts w:hint="eastAsia"/>
                <w:lang w:eastAsia="zh-CN"/>
              </w:rPr>
              <w:t>医疗废物管理条例</w:t>
            </w:r>
            <w:r>
              <w:t>》规定</w:t>
            </w:r>
          </w:p>
        </w:tc>
      </w:tr>
      <w:tr w14:paraId="0DA38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6DDC840">
            <w:pPr>
              <w:pStyle w:val="19"/>
            </w:pPr>
            <w:r>
              <w:t>满意度指标</w:t>
            </w:r>
          </w:p>
        </w:tc>
        <w:tc>
          <w:tcPr>
            <w:tcW w:w="1991" w:type="dxa"/>
            <w:vAlign w:val="center"/>
          </w:tcPr>
          <w:p w14:paraId="14C6496B">
            <w:pPr>
              <w:pStyle w:val="18"/>
            </w:pPr>
            <w:r>
              <w:t>服务对象满意度指标</w:t>
            </w:r>
          </w:p>
        </w:tc>
        <w:tc>
          <w:tcPr>
            <w:tcW w:w="1991" w:type="dxa"/>
            <w:vAlign w:val="center"/>
          </w:tcPr>
          <w:p w14:paraId="24CBC697">
            <w:pPr>
              <w:pStyle w:val="18"/>
            </w:pPr>
            <w:r>
              <w:t>群众满意度</w:t>
            </w:r>
          </w:p>
        </w:tc>
        <w:tc>
          <w:tcPr>
            <w:tcW w:w="3983" w:type="dxa"/>
            <w:vAlign w:val="center"/>
          </w:tcPr>
          <w:p w14:paraId="610AC35F">
            <w:pPr>
              <w:pStyle w:val="18"/>
            </w:pPr>
            <w:r>
              <w:t>群众满意数量占总数的比例</w:t>
            </w:r>
          </w:p>
        </w:tc>
        <w:tc>
          <w:tcPr>
            <w:tcW w:w="1991" w:type="dxa"/>
            <w:vAlign w:val="center"/>
          </w:tcPr>
          <w:p w14:paraId="3F60DF72">
            <w:pPr>
              <w:pStyle w:val="18"/>
            </w:pPr>
            <w:r>
              <w:t>≥85百分比</w:t>
            </w:r>
          </w:p>
        </w:tc>
        <w:tc>
          <w:tcPr>
            <w:tcW w:w="1991" w:type="dxa"/>
            <w:vAlign w:val="center"/>
          </w:tcPr>
          <w:p w14:paraId="11B43151">
            <w:pPr>
              <w:pStyle w:val="18"/>
            </w:pPr>
            <w:r>
              <w:t>根据〈</w:t>
            </w:r>
            <w:r>
              <w:rPr>
                <w:rFonts w:hint="eastAsia"/>
                <w:lang w:eastAsia="zh-CN"/>
              </w:rPr>
              <w:t>医疗废物管理条例</w:t>
            </w:r>
            <w:r>
              <w:t>》规定</w:t>
            </w:r>
          </w:p>
        </w:tc>
      </w:tr>
    </w:tbl>
    <w:p w14:paraId="51CA5F0E">
      <w:pPr>
        <w:sectPr>
          <w:pgSz w:w="16840" w:h="11900" w:orient="landscape"/>
          <w:pgMar w:top="1304" w:right="1984" w:bottom="1304" w:left="1134" w:header="720" w:footer="720" w:gutter="0"/>
          <w:pgNumType w:fmt="numberInDash"/>
          <w:cols w:space="720" w:num="1"/>
        </w:sectPr>
      </w:pPr>
    </w:p>
    <w:p w14:paraId="05CBFF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DCB4AA">
      <w:pPr>
        <w:spacing w:before="0" w:after="0"/>
        <w:ind w:firstLine="560"/>
        <w:jc w:val="left"/>
        <w:outlineLvl w:val="3"/>
      </w:pPr>
      <w:bookmarkStart w:id="31" w:name="_Toc_4_4_0000000036"/>
      <w:r>
        <w:rPr>
          <w:rFonts w:ascii="方正仿宋_GBK" w:hAnsi="方正仿宋_GBK" w:eastAsia="方正仿宋_GBK" w:cs="方正仿宋_GBK"/>
          <w:color w:val="000000"/>
          <w:sz w:val="28"/>
        </w:rPr>
        <w:t>33.2022年乡镇卫生院绩效工资补助（冀财预【2011】99号）项目绩效目标表</w:t>
      </w:r>
      <w:bookmarkEnd w:id="31"/>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3566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AA6CB1A">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0065AD8">
            <w:pPr>
              <w:pStyle w:val="17"/>
            </w:pPr>
            <w:r>
              <w:t>单位：万元</w:t>
            </w:r>
          </w:p>
        </w:tc>
      </w:tr>
      <w:tr w14:paraId="0F063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5D64855">
            <w:pPr>
              <w:pStyle w:val="16"/>
            </w:pPr>
            <w:r>
              <w:t>项目编码</w:t>
            </w:r>
          </w:p>
        </w:tc>
        <w:tc>
          <w:tcPr>
            <w:tcW w:w="3982" w:type="dxa"/>
            <w:gridSpan w:val="2"/>
            <w:vAlign w:val="center"/>
          </w:tcPr>
          <w:p w14:paraId="75A3873F">
            <w:pPr>
              <w:pStyle w:val="18"/>
            </w:pPr>
            <w:r>
              <w:t>13062322P007804100012</w:t>
            </w:r>
          </w:p>
        </w:tc>
        <w:tc>
          <w:tcPr>
            <w:tcW w:w="1992" w:type="dxa"/>
            <w:gridSpan w:val="2"/>
            <w:vAlign w:val="center"/>
          </w:tcPr>
          <w:p w14:paraId="336B53B2">
            <w:pPr>
              <w:pStyle w:val="16"/>
            </w:pPr>
            <w:r>
              <w:t>项目名称</w:t>
            </w:r>
          </w:p>
        </w:tc>
        <w:tc>
          <w:tcPr>
            <w:tcW w:w="5973" w:type="dxa"/>
            <w:gridSpan w:val="3"/>
            <w:vAlign w:val="center"/>
          </w:tcPr>
          <w:p w14:paraId="61D01635">
            <w:pPr>
              <w:pStyle w:val="18"/>
            </w:pPr>
            <w:r>
              <w:t>2022年乡镇卫生院绩效工资补助（冀财预【2011】99号）项目</w:t>
            </w:r>
          </w:p>
        </w:tc>
      </w:tr>
      <w:tr w14:paraId="5BD82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03B203D">
            <w:pPr>
              <w:pStyle w:val="16"/>
            </w:pPr>
            <w:r>
              <w:t>预算规模及资金用途</w:t>
            </w:r>
          </w:p>
        </w:tc>
        <w:tc>
          <w:tcPr>
            <w:tcW w:w="1991" w:type="dxa"/>
            <w:vAlign w:val="center"/>
          </w:tcPr>
          <w:p w14:paraId="03E6C26D">
            <w:pPr>
              <w:pStyle w:val="16"/>
            </w:pPr>
            <w:r>
              <w:t>预算数</w:t>
            </w:r>
          </w:p>
        </w:tc>
        <w:tc>
          <w:tcPr>
            <w:tcW w:w="1991" w:type="dxa"/>
            <w:vAlign w:val="center"/>
          </w:tcPr>
          <w:p w14:paraId="45AA4BA5">
            <w:pPr>
              <w:pStyle w:val="18"/>
            </w:pPr>
            <w:r>
              <w:t>230.00</w:t>
            </w:r>
          </w:p>
        </w:tc>
        <w:tc>
          <w:tcPr>
            <w:tcW w:w="1992" w:type="dxa"/>
            <w:gridSpan w:val="2"/>
            <w:vAlign w:val="center"/>
          </w:tcPr>
          <w:p w14:paraId="19C33E1E">
            <w:pPr>
              <w:pStyle w:val="16"/>
            </w:pPr>
            <w:r>
              <w:t>其中：财政    资金</w:t>
            </w:r>
          </w:p>
        </w:tc>
        <w:tc>
          <w:tcPr>
            <w:tcW w:w="1991" w:type="dxa"/>
            <w:vAlign w:val="center"/>
          </w:tcPr>
          <w:p w14:paraId="3C3D6EEC">
            <w:pPr>
              <w:pStyle w:val="18"/>
            </w:pPr>
            <w:r>
              <w:t>230.00</w:t>
            </w:r>
          </w:p>
        </w:tc>
        <w:tc>
          <w:tcPr>
            <w:tcW w:w="1991" w:type="dxa"/>
            <w:vAlign w:val="center"/>
          </w:tcPr>
          <w:p w14:paraId="54CF56E2">
            <w:pPr>
              <w:pStyle w:val="16"/>
            </w:pPr>
            <w:r>
              <w:t>其他资金</w:t>
            </w:r>
          </w:p>
        </w:tc>
        <w:tc>
          <w:tcPr>
            <w:tcW w:w="1991" w:type="dxa"/>
            <w:vAlign w:val="center"/>
          </w:tcPr>
          <w:p w14:paraId="72449F92">
            <w:pPr>
              <w:pStyle w:val="18"/>
            </w:pPr>
            <w:r>
              <w:t xml:space="preserve"> </w:t>
            </w:r>
          </w:p>
        </w:tc>
      </w:tr>
      <w:tr w14:paraId="1D450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6A99FC9"/>
        </w:tc>
        <w:tc>
          <w:tcPr>
            <w:tcW w:w="11947" w:type="dxa"/>
            <w:gridSpan w:val="7"/>
            <w:vAlign w:val="center"/>
          </w:tcPr>
          <w:p w14:paraId="0F6B2296">
            <w:pPr>
              <w:pStyle w:val="18"/>
            </w:pPr>
            <w:r>
              <w:t>乡镇卫生院绩效工资补助</w:t>
            </w:r>
          </w:p>
        </w:tc>
      </w:tr>
      <w:tr w14:paraId="5831A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E44B52B">
            <w:pPr>
              <w:pStyle w:val="16"/>
            </w:pPr>
            <w:r>
              <w:t>资金支出计划（%）</w:t>
            </w:r>
          </w:p>
        </w:tc>
        <w:tc>
          <w:tcPr>
            <w:tcW w:w="3982" w:type="dxa"/>
            <w:gridSpan w:val="2"/>
            <w:vAlign w:val="center"/>
          </w:tcPr>
          <w:p w14:paraId="05A096F7">
            <w:pPr>
              <w:pStyle w:val="16"/>
            </w:pPr>
            <w:r>
              <w:t>3月底</w:t>
            </w:r>
          </w:p>
        </w:tc>
        <w:tc>
          <w:tcPr>
            <w:tcW w:w="1991" w:type="dxa"/>
            <w:vAlign w:val="center"/>
          </w:tcPr>
          <w:p w14:paraId="3A41A20B">
            <w:pPr>
              <w:pStyle w:val="16"/>
            </w:pPr>
            <w:r>
              <w:t>6月底</w:t>
            </w:r>
          </w:p>
        </w:tc>
        <w:tc>
          <w:tcPr>
            <w:tcW w:w="1992" w:type="dxa"/>
            <w:gridSpan w:val="2"/>
            <w:vAlign w:val="center"/>
          </w:tcPr>
          <w:p w14:paraId="1F8272B3">
            <w:pPr>
              <w:pStyle w:val="16"/>
            </w:pPr>
            <w:r>
              <w:t>10月底</w:t>
            </w:r>
          </w:p>
        </w:tc>
        <w:tc>
          <w:tcPr>
            <w:tcW w:w="3982" w:type="dxa"/>
            <w:gridSpan w:val="2"/>
            <w:vAlign w:val="center"/>
          </w:tcPr>
          <w:p w14:paraId="0E881B78">
            <w:pPr>
              <w:pStyle w:val="16"/>
            </w:pPr>
            <w:r>
              <w:t>12月底</w:t>
            </w:r>
          </w:p>
        </w:tc>
      </w:tr>
      <w:tr w14:paraId="04BF9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CA4BFB0"/>
        </w:tc>
        <w:tc>
          <w:tcPr>
            <w:tcW w:w="3982" w:type="dxa"/>
            <w:gridSpan w:val="2"/>
            <w:vAlign w:val="center"/>
          </w:tcPr>
          <w:p w14:paraId="1577FC39">
            <w:pPr>
              <w:pStyle w:val="19"/>
            </w:pPr>
            <w:r>
              <w:t>25%</w:t>
            </w:r>
          </w:p>
        </w:tc>
        <w:tc>
          <w:tcPr>
            <w:tcW w:w="1991" w:type="dxa"/>
            <w:vAlign w:val="center"/>
          </w:tcPr>
          <w:p w14:paraId="09108873">
            <w:pPr>
              <w:pStyle w:val="19"/>
            </w:pPr>
            <w:r>
              <w:t>50%</w:t>
            </w:r>
          </w:p>
        </w:tc>
        <w:tc>
          <w:tcPr>
            <w:tcW w:w="1992" w:type="dxa"/>
            <w:gridSpan w:val="2"/>
            <w:vAlign w:val="center"/>
          </w:tcPr>
          <w:p w14:paraId="4293B518">
            <w:pPr>
              <w:pStyle w:val="19"/>
            </w:pPr>
            <w:r>
              <w:t>75%</w:t>
            </w:r>
          </w:p>
        </w:tc>
        <w:tc>
          <w:tcPr>
            <w:tcW w:w="3982" w:type="dxa"/>
            <w:gridSpan w:val="2"/>
            <w:vAlign w:val="center"/>
          </w:tcPr>
          <w:p w14:paraId="57963CEC">
            <w:pPr>
              <w:pStyle w:val="19"/>
            </w:pPr>
            <w:r>
              <w:t>100%</w:t>
            </w:r>
          </w:p>
        </w:tc>
      </w:tr>
      <w:tr w14:paraId="0DA95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9C838D8">
            <w:pPr>
              <w:pStyle w:val="16"/>
            </w:pPr>
            <w:r>
              <w:t>绩效目标</w:t>
            </w:r>
          </w:p>
        </w:tc>
        <w:tc>
          <w:tcPr>
            <w:tcW w:w="11947" w:type="dxa"/>
            <w:gridSpan w:val="7"/>
            <w:vAlign w:val="center"/>
          </w:tcPr>
          <w:p w14:paraId="153CD0AB">
            <w:pPr>
              <w:pStyle w:val="18"/>
            </w:pPr>
            <w:r>
              <w:t>1.人员经费及时足额发放，保障医院人员工资正常发放和工作正常运行。</w:t>
            </w:r>
          </w:p>
          <w:p w14:paraId="29E5498A">
            <w:pPr>
              <w:pStyle w:val="18"/>
            </w:pPr>
            <w:r>
              <w:t>2.进一步做好医院人员管理，增强医院运行能力。</w:t>
            </w:r>
            <w:r>
              <w:tab/>
            </w:r>
            <w:r>
              <w:tab/>
            </w:r>
            <w:r>
              <w:tab/>
            </w:r>
            <w:r>
              <w:tab/>
            </w:r>
            <w:r>
              <w:tab/>
            </w:r>
            <w:r>
              <w:tab/>
            </w:r>
            <w:r>
              <w:tab/>
            </w:r>
          </w:p>
          <w:p w14:paraId="48D3FCCF">
            <w:pPr>
              <w:pStyle w:val="18"/>
            </w:pPr>
          </w:p>
        </w:tc>
      </w:tr>
    </w:tbl>
    <w:p w14:paraId="1ED341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7292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039014F7">
            <w:pPr>
              <w:pStyle w:val="16"/>
            </w:pPr>
            <w:r>
              <w:t>一级指标</w:t>
            </w:r>
          </w:p>
        </w:tc>
        <w:tc>
          <w:tcPr>
            <w:tcW w:w="1991" w:type="dxa"/>
            <w:vAlign w:val="center"/>
          </w:tcPr>
          <w:p w14:paraId="5832B21F">
            <w:pPr>
              <w:pStyle w:val="16"/>
            </w:pPr>
            <w:r>
              <w:t>二级指标</w:t>
            </w:r>
          </w:p>
        </w:tc>
        <w:tc>
          <w:tcPr>
            <w:tcW w:w="1991" w:type="dxa"/>
            <w:vAlign w:val="center"/>
          </w:tcPr>
          <w:p w14:paraId="366EE81C">
            <w:pPr>
              <w:pStyle w:val="16"/>
            </w:pPr>
            <w:r>
              <w:t>三级指标</w:t>
            </w:r>
          </w:p>
        </w:tc>
        <w:tc>
          <w:tcPr>
            <w:tcW w:w="3983" w:type="dxa"/>
            <w:vAlign w:val="center"/>
          </w:tcPr>
          <w:p w14:paraId="17221A35">
            <w:pPr>
              <w:pStyle w:val="16"/>
            </w:pPr>
            <w:r>
              <w:t>绩效指标描述</w:t>
            </w:r>
          </w:p>
        </w:tc>
        <w:tc>
          <w:tcPr>
            <w:tcW w:w="1991" w:type="dxa"/>
            <w:vAlign w:val="center"/>
          </w:tcPr>
          <w:p w14:paraId="2081E6FB">
            <w:pPr>
              <w:pStyle w:val="16"/>
            </w:pPr>
            <w:r>
              <w:t>指标值</w:t>
            </w:r>
          </w:p>
        </w:tc>
        <w:tc>
          <w:tcPr>
            <w:tcW w:w="1991" w:type="dxa"/>
            <w:vAlign w:val="center"/>
          </w:tcPr>
          <w:p w14:paraId="58180782">
            <w:pPr>
              <w:pStyle w:val="16"/>
            </w:pPr>
            <w:r>
              <w:t>指标值确定依据</w:t>
            </w:r>
          </w:p>
        </w:tc>
      </w:tr>
      <w:tr w14:paraId="173E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BE1398D">
            <w:pPr>
              <w:pStyle w:val="19"/>
            </w:pPr>
            <w:r>
              <w:t>产出指标</w:t>
            </w:r>
          </w:p>
        </w:tc>
        <w:tc>
          <w:tcPr>
            <w:tcW w:w="1991" w:type="dxa"/>
            <w:vAlign w:val="center"/>
          </w:tcPr>
          <w:p w14:paraId="048E7E73">
            <w:pPr>
              <w:pStyle w:val="18"/>
            </w:pPr>
            <w:r>
              <w:t>数量指标</w:t>
            </w:r>
          </w:p>
        </w:tc>
        <w:tc>
          <w:tcPr>
            <w:tcW w:w="1991" w:type="dxa"/>
            <w:vAlign w:val="center"/>
          </w:tcPr>
          <w:p w14:paraId="36EC8F90">
            <w:pPr>
              <w:pStyle w:val="18"/>
            </w:pPr>
            <w:r>
              <w:t>在编在岗人员出勤率</w:t>
            </w:r>
          </w:p>
        </w:tc>
        <w:tc>
          <w:tcPr>
            <w:tcW w:w="3983" w:type="dxa"/>
            <w:vAlign w:val="center"/>
          </w:tcPr>
          <w:p w14:paraId="6710E5E0">
            <w:pPr>
              <w:pStyle w:val="18"/>
            </w:pPr>
            <w:r>
              <w:t>在职人员出勤天数占应出勤天数的比率</w:t>
            </w:r>
          </w:p>
        </w:tc>
        <w:tc>
          <w:tcPr>
            <w:tcW w:w="1991" w:type="dxa"/>
            <w:vAlign w:val="center"/>
          </w:tcPr>
          <w:p w14:paraId="363BB45E">
            <w:pPr>
              <w:pStyle w:val="18"/>
            </w:pPr>
            <w:r>
              <w:t>≥98百分比</w:t>
            </w:r>
          </w:p>
        </w:tc>
        <w:tc>
          <w:tcPr>
            <w:tcW w:w="1991" w:type="dxa"/>
            <w:vAlign w:val="center"/>
          </w:tcPr>
          <w:p w14:paraId="45335C80">
            <w:pPr>
              <w:pStyle w:val="18"/>
            </w:pPr>
            <w:r>
              <w:t>冀财预【2011】99号</w:t>
            </w:r>
          </w:p>
        </w:tc>
      </w:tr>
      <w:tr w14:paraId="7D17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C7525E3"/>
        </w:tc>
        <w:tc>
          <w:tcPr>
            <w:tcW w:w="1991" w:type="dxa"/>
            <w:vAlign w:val="center"/>
          </w:tcPr>
          <w:p w14:paraId="4C069D15">
            <w:pPr>
              <w:pStyle w:val="18"/>
            </w:pPr>
            <w:r>
              <w:t>质量指标</w:t>
            </w:r>
          </w:p>
        </w:tc>
        <w:tc>
          <w:tcPr>
            <w:tcW w:w="1991" w:type="dxa"/>
            <w:vAlign w:val="center"/>
          </w:tcPr>
          <w:p w14:paraId="6E2CAC59">
            <w:pPr>
              <w:pStyle w:val="18"/>
            </w:pPr>
            <w:r>
              <w:t>人员经费发放到位率</w:t>
            </w:r>
          </w:p>
        </w:tc>
        <w:tc>
          <w:tcPr>
            <w:tcW w:w="3983" w:type="dxa"/>
            <w:vAlign w:val="center"/>
          </w:tcPr>
          <w:p w14:paraId="13342ACD">
            <w:pPr>
              <w:pStyle w:val="18"/>
            </w:pPr>
            <w:r>
              <w:t>实际发放金额占应发放金额的比率</w:t>
            </w:r>
          </w:p>
        </w:tc>
        <w:tc>
          <w:tcPr>
            <w:tcW w:w="1991" w:type="dxa"/>
            <w:vAlign w:val="center"/>
          </w:tcPr>
          <w:p w14:paraId="1324EE79">
            <w:pPr>
              <w:pStyle w:val="18"/>
            </w:pPr>
            <w:r>
              <w:t>≤100百分比</w:t>
            </w:r>
          </w:p>
        </w:tc>
        <w:tc>
          <w:tcPr>
            <w:tcW w:w="1991" w:type="dxa"/>
            <w:vAlign w:val="center"/>
          </w:tcPr>
          <w:p w14:paraId="6BBAD390">
            <w:pPr>
              <w:pStyle w:val="18"/>
            </w:pPr>
            <w:r>
              <w:t>冀财预【2011】99号</w:t>
            </w:r>
          </w:p>
        </w:tc>
      </w:tr>
      <w:tr w14:paraId="1DCB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DE16182"/>
        </w:tc>
        <w:tc>
          <w:tcPr>
            <w:tcW w:w="1991" w:type="dxa"/>
            <w:vAlign w:val="center"/>
          </w:tcPr>
          <w:p w14:paraId="473227CB">
            <w:pPr>
              <w:pStyle w:val="18"/>
            </w:pPr>
            <w:r>
              <w:t>时效指标</w:t>
            </w:r>
          </w:p>
        </w:tc>
        <w:tc>
          <w:tcPr>
            <w:tcW w:w="1991" w:type="dxa"/>
            <w:vAlign w:val="center"/>
          </w:tcPr>
          <w:p w14:paraId="5794289D">
            <w:pPr>
              <w:pStyle w:val="18"/>
            </w:pPr>
            <w:r>
              <w:t>按月足额发放工资</w:t>
            </w:r>
          </w:p>
        </w:tc>
        <w:tc>
          <w:tcPr>
            <w:tcW w:w="3983" w:type="dxa"/>
            <w:vAlign w:val="center"/>
          </w:tcPr>
          <w:p w14:paraId="72034051">
            <w:pPr>
              <w:pStyle w:val="18"/>
            </w:pPr>
            <w:r>
              <w:t>是否按时发放工资</w:t>
            </w:r>
          </w:p>
        </w:tc>
        <w:tc>
          <w:tcPr>
            <w:tcW w:w="1991" w:type="dxa"/>
            <w:vAlign w:val="center"/>
          </w:tcPr>
          <w:p w14:paraId="7D6F7372">
            <w:pPr>
              <w:pStyle w:val="18"/>
            </w:pPr>
            <w:r>
              <w:t>每月10日前发放</w:t>
            </w:r>
          </w:p>
        </w:tc>
        <w:tc>
          <w:tcPr>
            <w:tcW w:w="1991" w:type="dxa"/>
            <w:vAlign w:val="center"/>
          </w:tcPr>
          <w:p w14:paraId="54434F9E">
            <w:pPr>
              <w:pStyle w:val="18"/>
            </w:pPr>
            <w:r>
              <w:t>冀财预【2011】99号</w:t>
            </w:r>
          </w:p>
        </w:tc>
      </w:tr>
      <w:tr w14:paraId="2E3D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6B6FB55"/>
        </w:tc>
        <w:tc>
          <w:tcPr>
            <w:tcW w:w="1991" w:type="dxa"/>
            <w:vAlign w:val="center"/>
          </w:tcPr>
          <w:p w14:paraId="58EE3BDC">
            <w:pPr>
              <w:pStyle w:val="18"/>
            </w:pPr>
            <w:r>
              <w:t>成本指标</w:t>
            </w:r>
          </w:p>
        </w:tc>
        <w:tc>
          <w:tcPr>
            <w:tcW w:w="1991" w:type="dxa"/>
            <w:vAlign w:val="center"/>
          </w:tcPr>
          <w:p w14:paraId="2C074DE1">
            <w:pPr>
              <w:pStyle w:val="18"/>
            </w:pPr>
            <w:r>
              <w:t>预算控制数</w:t>
            </w:r>
          </w:p>
        </w:tc>
        <w:tc>
          <w:tcPr>
            <w:tcW w:w="3983" w:type="dxa"/>
            <w:vAlign w:val="center"/>
          </w:tcPr>
          <w:p w14:paraId="52662783">
            <w:pPr>
              <w:pStyle w:val="18"/>
            </w:pPr>
            <w:r>
              <w:t>不超年初预算安排人员经费总额</w:t>
            </w:r>
          </w:p>
        </w:tc>
        <w:tc>
          <w:tcPr>
            <w:tcW w:w="1991" w:type="dxa"/>
            <w:vAlign w:val="center"/>
          </w:tcPr>
          <w:p w14:paraId="335491BB">
            <w:pPr>
              <w:pStyle w:val="18"/>
            </w:pPr>
            <w:r>
              <w:t>≤230万元</w:t>
            </w:r>
          </w:p>
        </w:tc>
        <w:tc>
          <w:tcPr>
            <w:tcW w:w="1991" w:type="dxa"/>
            <w:vAlign w:val="center"/>
          </w:tcPr>
          <w:p w14:paraId="3816532C">
            <w:pPr>
              <w:pStyle w:val="18"/>
            </w:pPr>
            <w:r>
              <w:t>冀财预【2011】99号</w:t>
            </w:r>
          </w:p>
        </w:tc>
      </w:tr>
      <w:tr w14:paraId="59D81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15F5C8B">
            <w:pPr>
              <w:pStyle w:val="19"/>
            </w:pPr>
            <w:r>
              <w:t>效益指标</w:t>
            </w:r>
          </w:p>
        </w:tc>
        <w:tc>
          <w:tcPr>
            <w:tcW w:w="1991" w:type="dxa"/>
            <w:vAlign w:val="center"/>
          </w:tcPr>
          <w:p w14:paraId="4CF98661">
            <w:pPr>
              <w:pStyle w:val="18"/>
            </w:pPr>
            <w:r>
              <w:t>社会效益指标</w:t>
            </w:r>
          </w:p>
        </w:tc>
        <w:tc>
          <w:tcPr>
            <w:tcW w:w="1991" w:type="dxa"/>
            <w:vAlign w:val="center"/>
          </w:tcPr>
          <w:p w14:paraId="7DE8AB1A">
            <w:pPr>
              <w:pStyle w:val="18"/>
            </w:pPr>
            <w:r>
              <w:t>保障基层医疗卫生机构有序发展</w:t>
            </w:r>
          </w:p>
        </w:tc>
        <w:tc>
          <w:tcPr>
            <w:tcW w:w="3983" w:type="dxa"/>
            <w:vAlign w:val="center"/>
          </w:tcPr>
          <w:p w14:paraId="0AA1DE7E">
            <w:pPr>
              <w:pStyle w:val="18"/>
            </w:pPr>
            <w:r>
              <w:t>保障基层医疗卫生机构有序发展</w:t>
            </w:r>
          </w:p>
        </w:tc>
        <w:tc>
          <w:tcPr>
            <w:tcW w:w="1991" w:type="dxa"/>
            <w:vAlign w:val="center"/>
          </w:tcPr>
          <w:p w14:paraId="1D150DFB">
            <w:pPr>
              <w:pStyle w:val="18"/>
            </w:pPr>
            <w:r>
              <w:t>有序发展</w:t>
            </w:r>
          </w:p>
        </w:tc>
        <w:tc>
          <w:tcPr>
            <w:tcW w:w="1991" w:type="dxa"/>
            <w:vAlign w:val="center"/>
          </w:tcPr>
          <w:p w14:paraId="2F44A35D">
            <w:pPr>
              <w:pStyle w:val="18"/>
            </w:pPr>
            <w:r>
              <w:t>冀财预【2011】99号</w:t>
            </w:r>
          </w:p>
        </w:tc>
      </w:tr>
      <w:tr w14:paraId="06CF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5D79C47">
            <w:pPr>
              <w:pStyle w:val="19"/>
            </w:pPr>
            <w:r>
              <w:t>满意度指标</w:t>
            </w:r>
          </w:p>
        </w:tc>
        <w:tc>
          <w:tcPr>
            <w:tcW w:w="1991" w:type="dxa"/>
            <w:vAlign w:val="center"/>
          </w:tcPr>
          <w:p w14:paraId="29A228A7">
            <w:pPr>
              <w:pStyle w:val="18"/>
            </w:pPr>
            <w:r>
              <w:t>服务对象满意度指标</w:t>
            </w:r>
          </w:p>
        </w:tc>
        <w:tc>
          <w:tcPr>
            <w:tcW w:w="1991" w:type="dxa"/>
            <w:vAlign w:val="center"/>
          </w:tcPr>
          <w:p w14:paraId="22EEE488">
            <w:pPr>
              <w:pStyle w:val="18"/>
            </w:pPr>
            <w:r>
              <w:t>服务对象满意度</w:t>
            </w:r>
          </w:p>
        </w:tc>
        <w:tc>
          <w:tcPr>
            <w:tcW w:w="3983" w:type="dxa"/>
            <w:vAlign w:val="center"/>
          </w:tcPr>
          <w:p w14:paraId="494C26AB">
            <w:pPr>
              <w:pStyle w:val="18"/>
            </w:pPr>
            <w:r>
              <w:t>服务对象满意度</w:t>
            </w:r>
          </w:p>
        </w:tc>
        <w:tc>
          <w:tcPr>
            <w:tcW w:w="1991" w:type="dxa"/>
            <w:vAlign w:val="center"/>
          </w:tcPr>
          <w:p w14:paraId="56B94520">
            <w:pPr>
              <w:pStyle w:val="18"/>
            </w:pPr>
            <w:r>
              <w:t>≥95百分比</w:t>
            </w:r>
          </w:p>
        </w:tc>
        <w:tc>
          <w:tcPr>
            <w:tcW w:w="1991" w:type="dxa"/>
            <w:vAlign w:val="center"/>
          </w:tcPr>
          <w:p w14:paraId="6E7E0CCB">
            <w:pPr>
              <w:pStyle w:val="18"/>
            </w:pPr>
            <w:r>
              <w:t>冀财预【2011】99号</w:t>
            </w:r>
          </w:p>
        </w:tc>
      </w:tr>
    </w:tbl>
    <w:p w14:paraId="6189AD50">
      <w:pPr>
        <w:sectPr>
          <w:pgSz w:w="16840" w:h="11900" w:orient="landscape"/>
          <w:pgMar w:top="1304" w:right="1984" w:bottom="1304" w:left="1134" w:header="720" w:footer="720" w:gutter="0"/>
          <w:pgNumType w:fmt="numberInDash"/>
          <w:cols w:space="720" w:num="1"/>
        </w:sectPr>
      </w:pPr>
    </w:p>
    <w:p w14:paraId="317420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89E3DF">
      <w:pPr>
        <w:spacing w:before="0" w:after="0"/>
        <w:ind w:firstLine="560"/>
        <w:jc w:val="left"/>
        <w:outlineLvl w:val="3"/>
      </w:pPr>
      <w:bookmarkStart w:id="32" w:name="_Toc_4_4_0000000037"/>
      <w:r>
        <w:rPr>
          <w:rFonts w:ascii="方正仿宋_GBK" w:hAnsi="方正仿宋_GBK" w:eastAsia="方正仿宋_GBK" w:cs="方正仿宋_GBK"/>
          <w:color w:val="000000"/>
          <w:sz w:val="28"/>
        </w:rPr>
        <w:t>34.2022年乡镇卫生院能力提升项目经费绩效目标表</w:t>
      </w:r>
      <w:bookmarkEnd w:id="32"/>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43C78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B82528D">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0B7261D6">
            <w:pPr>
              <w:pStyle w:val="17"/>
            </w:pPr>
            <w:r>
              <w:t>单位：万元</w:t>
            </w:r>
          </w:p>
        </w:tc>
      </w:tr>
      <w:tr w14:paraId="04EE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879907D">
            <w:pPr>
              <w:pStyle w:val="16"/>
            </w:pPr>
            <w:r>
              <w:t>项目编码</w:t>
            </w:r>
          </w:p>
        </w:tc>
        <w:tc>
          <w:tcPr>
            <w:tcW w:w="3982" w:type="dxa"/>
            <w:gridSpan w:val="2"/>
            <w:vAlign w:val="center"/>
          </w:tcPr>
          <w:p w14:paraId="1BA6B0B1">
            <w:pPr>
              <w:pStyle w:val="18"/>
            </w:pPr>
            <w:r>
              <w:t>13062322P00783710001Q</w:t>
            </w:r>
          </w:p>
        </w:tc>
        <w:tc>
          <w:tcPr>
            <w:tcW w:w="1992" w:type="dxa"/>
            <w:gridSpan w:val="2"/>
            <w:vAlign w:val="center"/>
          </w:tcPr>
          <w:p w14:paraId="3CE97202">
            <w:pPr>
              <w:pStyle w:val="16"/>
            </w:pPr>
            <w:r>
              <w:t>项目名称</w:t>
            </w:r>
          </w:p>
        </w:tc>
        <w:tc>
          <w:tcPr>
            <w:tcW w:w="5973" w:type="dxa"/>
            <w:gridSpan w:val="3"/>
            <w:vAlign w:val="center"/>
          </w:tcPr>
          <w:p w14:paraId="79E4C5F6">
            <w:pPr>
              <w:pStyle w:val="18"/>
            </w:pPr>
            <w:r>
              <w:t>2022年乡镇卫生院能力提升项目经费</w:t>
            </w:r>
          </w:p>
        </w:tc>
      </w:tr>
      <w:tr w14:paraId="160E6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29887A8">
            <w:pPr>
              <w:pStyle w:val="16"/>
            </w:pPr>
            <w:r>
              <w:t>预算规模及资金用途</w:t>
            </w:r>
          </w:p>
        </w:tc>
        <w:tc>
          <w:tcPr>
            <w:tcW w:w="1991" w:type="dxa"/>
            <w:vAlign w:val="center"/>
          </w:tcPr>
          <w:p w14:paraId="132985EF">
            <w:pPr>
              <w:pStyle w:val="16"/>
            </w:pPr>
            <w:r>
              <w:t>预算数</w:t>
            </w:r>
          </w:p>
        </w:tc>
        <w:tc>
          <w:tcPr>
            <w:tcW w:w="1991" w:type="dxa"/>
            <w:vAlign w:val="center"/>
          </w:tcPr>
          <w:p w14:paraId="3B9CD690">
            <w:pPr>
              <w:pStyle w:val="18"/>
            </w:pPr>
            <w:r>
              <w:t>150.00</w:t>
            </w:r>
          </w:p>
        </w:tc>
        <w:tc>
          <w:tcPr>
            <w:tcW w:w="1992" w:type="dxa"/>
            <w:gridSpan w:val="2"/>
            <w:vAlign w:val="center"/>
          </w:tcPr>
          <w:p w14:paraId="7A65B252">
            <w:pPr>
              <w:pStyle w:val="16"/>
            </w:pPr>
            <w:r>
              <w:t>其中：财政    资金</w:t>
            </w:r>
          </w:p>
        </w:tc>
        <w:tc>
          <w:tcPr>
            <w:tcW w:w="1991" w:type="dxa"/>
            <w:vAlign w:val="center"/>
          </w:tcPr>
          <w:p w14:paraId="4AD9011A">
            <w:pPr>
              <w:pStyle w:val="18"/>
            </w:pPr>
            <w:r>
              <w:t>150.00</w:t>
            </w:r>
          </w:p>
        </w:tc>
        <w:tc>
          <w:tcPr>
            <w:tcW w:w="1991" w:type="dxa"/>
            <w:vAlign w:val="center"/>
          </w:tcPr>
          <w:p w14:paraId="59461162">
            <w:pPr>
              <w:pStyle w:val="16"/>
            </w:pPr>
            <w:r>
              <w:t>其他资金</w:t>
            </w:r>
          </w:p>
        </w:tc>
        <w:tc>
          <w:tcPr>
            <w:tcW w:w="1991" w:type="dxa"/>
            <w:vAlign w:val="center"/>
          </w:tcPr>
          <w:p w14:paraId="0CAA2A32">
            <w:pPr>
              <w:pStyle w:val="18"/>
            </w:pPr>
            <w:r>
              <w:t xml:space="preserve"> </w:t>
            </w:r>
          </w:p>
        </w:tc>
      </w:tr>
      <w:tr w14:paraId="3C0F0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C4EDEAA"/>
        </w:tc>
        <w:tc>
          <w:tcPr>
            <w:tcW w:w="11947" w:type="dxa"/>
            <w:gridSpan w:val="7"/>
            <w:vAlign w:val="center"/>
          </w:tcPr>
          <w:p w14:paraId="4B2B4374">
            <w:pPr>
              <w:pStyle w:val="18"/>
            </w:pPr>
            <w:r>
              <w:t>乡镇卫生院能力提升项目</w:t>
            </w:r>
          </w:p>
        </w:tc>
      </w:tr>
      <w:tr w14:paraId="2E843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F00C8BA">
            <w:pPr>
              <w:pStyle w:val="16"/>
            </w:pPr>
            <w:r>
              <w:t>资金支出计划（%）</w:t>
            </w:r>
          </w:p>
        </w:tc>
        <w:tc>
          <w:tcPr>
            <w:tcW w:w="3982" w:type="dxa"/>
            <w:gridSpan w:val="2"/>
            <w:vAlign w:val="center"/>
          </w:tcPr>
          <w:p w14:paraId="4CE643FF">
            <w:pPr>
              <w:pStyle w:val="16"/>
            </w:pPr>
            <w:r>
              <w:t>3月底</w:t>
            </w:r>
          </w:p>
        </w:tc>
        <w:tc>
          <w:tcPr>
            <w:tcW w:w="1991" w:type="dxa"/>
            <w:vAlign w:val="center"/>
          </w:tcPr>
          <w:p w14:paraId="31FE07FB">
            <w:pPr>
              <w:pStyle w:val="16"/>
            </w:pPr>
            <w:r>
              <w:t>6月底</w:t>
            </w:r>
          </w:p>
        </w:tc>
        <w:tc>
          <w:tcPr>
            <w:tcW w:w="1992" w:type="dxa"/>
            <w:gridSpan w:val="2"/>
            <w:vAlign w:val="center"/>
          </w:tcPr>
          <w:p w14:paraId="035991A5">
            <w:pPr>
              <w:pStyle w:val="16"/>
            </w:pPr>
            <w:r>
              <w:t>10月底</w:t>
            </w:r>
          </w:p>
        </w:tc>
        <w:tc>
          <w:tcPr>
            <w:tcW w:w="3982" w:type="dxa"/>
            <w:gridSpan w:val="2"/>
            <w:vAlign w:val="center"/>
          </w:tcPr>
          <w:p w14:paraId="435B121B">
            <w:pPr>
              <w:pStyle w:val="16"/>
            </w:pPr>
            <w:r>
              <w:t>12月底</w:t>
            </w:r>
          </w:p>
        </w:tc>
      </w:tr>
      <w:tr w14:paraId="0FA08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6CF7FD9"/>
        </w:tc>
        <w:tc>
          <w:tcPr>
            <w:tcW w:w="3982" w:type="dxa"/>
            <w:gridSpan w:val="2"/>
            <w:vAlign w:val="center"/>
          </w:tcPr>
          <w:p w14:paraId="3705F7A1">
            <w:pPr>
              <w:pStyle w:val="19"/>
            </w:pPr>
            <w:r>
              <w:t>25%</w:t>
            </w:r>
          </w:p>
        </w:tc>
        <w:tc>
          <w:tcPr>
            <w:tcW w:w="1991" w:type="dxa"/>
            <w:vAlign w:val="center"/>
          </w:tcPr>
          <w:p w14:paraId="7D5071A4">
            <w:pPr>
              <w:pStyle w:val="19"/>
            </w:pPr>
            <w:r>
              <w:t>50%</w:t>
            </w:r>
          </w:p>
        </w:tc>
        <w:tc>
          <w:tcPr>
            <w:tcW w:w="1992" w:type="dxa"/>
            <w:gridSpan w:val="2"/>
            <w:vAlign w:val="center"/>
          </w:tcPr>
          <w:p w14:paraId="245AA2A7">
            <w:pPr>
              <w:pStyle w:val="19"/>
            </w:pPr>
            <w:r>
              <w:t>75%</w:t>
            </w:r>
          </w:p>
        </w:tc>
        <w:tc>
          <w:tcPr>
            <w:tcW w:w="3982" w:type="dxa"/>
            <w:gridSpan w:val="2"/>
            <w:vAlign w:val="center"/>
          </w:tcPr>
          <w:p w14:paraId="173905C4">
            <w:pPr>
              <w:pStyle w:val="19"/>
            </w:pPr>
            <w:r>
              <w:t>100%</w:t>
            </w:r>
          </w:p>
        </w:tc>
      </w:tr>
      <w:tr w14:paraId="454E4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B58D86B">
            <w:pPr>
              <w:pStyle w:val="16"/>
            </w:pPr>
            <w:r>
              <w:t>绩效目标</w:t>
            </w:r>
          </w:p>
        </w:tc>
        <w:tc>
          <w:tcPr>
            <w:tcW w:w="11947" w:type="dxa"/>
            <w:gridSpan w:val="7"/>
            <w:vAlign w:val="center"/>
          </w:tcPr>
          <w:p w14:paraId="10C3306A">
            <w:pPr>
              <w:pStyle w:val="18"/>
            </w:pPr>
            <w:r>
              <w:t>1.加快资金支出进度，提高乡镇卫生院能力提升。</w:t>
            </w:r>
            <w:r>
              <w:tab/>
            </w:r>
            <w:r>
              <w:tab/>
            </w:r>
            <w:r>
              <w:tab/>
            </w:r>
            <w:r>
              <w:tab/>
            </w:r>
            <w:r>
              <w:tab/>
            </w:r>
          </w:p>
          <w:p w14:paraId="7A7BC5FF">
            <w:pPr>
              <w:pStyle w:val="18"/>
            </w:pPr>
          </w:p>
        </w:tc>
      </w:tr>
    </w:tbl>
    <w:p w14:paraId="2628F8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91C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6355B052">
            <w:pPr>
              <w:pStyle w:val="16"/>
            </w:pPr>
            <w:r>
              <w:t>一级指标</w:t>
            </w:r>
          </w:p>
        </w:tc>
        <w:tc>
          <w:tcPr>
            <w:tcW w:w="1991" w:type="dxa"/>
            <w:vAlign w:val="center"/>
          </w:tcPr>
          <w:p w14:paraId="480840A7">
            <w:pPr>
              <w:pStyle w:val="16"/>
            </w:pPr>
            <w:r>
              <w:t>二级指标</w:t>
            </w:r>
          </w:p>
        </w:tc>
        <w:tc>
          <w:tcPr>
            <w:tcW w:w="1991" w:type="dxa"/>
            <w:vAlign w:val="center"/>
          </w:tcPr>
          <w:p w14:paraId="289001BA">
            <w:pPr>
              <w:pStyle w:val="16"/>
            </w:pPr>
            <w:r>
              <w:t>三级指标</w:t>
            </w:r>
          </w:p>
        </w:tc>
        <w:tc>
          <w:tcPr>
            <w:tcW w:w="3983" w:type="dxa"/>
            <w:vAlign w:val="center"/>
          </w:tcPr>
          <w:p w14:paraId="0F4533D7">
            <w:pPr>
              <w:pStyle w:val="16"/>
            </w:pPr>
            <w:r>
              <w:t>绩效指标描述</w:t>
            </w:r>
          </w:p>
        </w:tc>
        <w:tc>
          <w:tcPr>
            <w:tcW w:w="1991" w:type="dxa"/>
            <w:vAlign w:val="center"/>
          </w:tcPr>
          <w:p w14:paraId="69930BC7">
            <w:pPr>
              <w:pStyle w:val="16"/>
            </w:pPr>
            <w:r>
              <w:t>指标值</w:t>
            </w:r>
          </w:p>
        </w:tc>
        <w:tc>
          <w:tcPr>
            <w:tcW w:w="1991" w:type="dxa"/>
            <w:vAlign w:val="center"/>
          </w:tcPr>
          <w:p w14:paraId="537B1078">
            <w:pPr>
              <w:pStyle w:val="16"/>
            </w:pPr>
            <w:r>
              <w:t>指标值确定依据</w:t>
            </w:r>
          </w:p>
        </w:tc>
      </w:tr>
      <w:tr w14:paraId="5E53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B111D6D">
            <w:pPr>
              <w:pStyle w:val="19"/>
            </w:pPr>
            <w:r>
              <w:t>产出指标</w:t>
            </w:r>
          </w:p>
        </w:tc>
        <w:tc>
          <w:tcPr>
            <w:tcW w:w="1991" w:type="dxa"/>
            <w:vAlign w:val="center"/>
          </w:tcPr>
          <w:p w14:paraId="5CF032B0">
            <w:pPr>
              <w:pStyle w:val="18"/>
            </w:pPr>
            <w:r>
              <w:t>数量指标</w:t>
            </w:r>
          </w:p>
        </w:tc>
        <w:tc>
          <w:tcPr>
            <w:tcW w:w="1991" w:type="dxa"/>
            <w:vAlign w:val="center"/>
          </w:tcPr>
          <w:p w14:paraId="2CFADC7F">
            <w:pPr>
              <w:pStyle w:val="18"/>
            </w:pPr>
            <w:r>
              <w:t>完成数量</w:t>
            </w:r>
          </w:p>
        </w:tc>
        <w:tc>
          <w:tcPr>
            <w:tcW w:w="3983" w:type="dxa"/>
            <w:vAlign w:val="center"/>
          </w:tcPr>
          <w:p w14:paraId="362F79AF">
            <w:pPr>
              <w:pStyle w:val="18"/>
            </w:pPr>
            <w:r>
              <w:t>每年完成不低于2所卫生院能力提升</w:t>
            </w:r>
          </w:p>
        </w:tc>
        <w:tc>
          <w:tcPr>
            <w:tcW w:w="1991" w:type="dxa"/>
            <w:vAlign w:val="center"/>
          </w:tcPr>
          <w:p w14:paraId="27AB160E">
            <w:pPr>
              <w:pStyle w:val="18"/>
            </w:pPr>
            <w:r>
              <w:t>≥2所</w:t>
            </w:r>
          </w:p>
        </w:tc>
        <w:tc>
          <w:tcPr>
            <w:tcW w:w="1991" w:type="dxa"/>
            <w:vAlign w:val="center"/>
          </w:tcPr>
          <w:p w14:paraId="0B2DA9BE">
            <w:pPr>
              <w:pStyle w:val="18"/>
            </w:pPr>
            <w:r>
              <w:t>政府批示</w:t>
            </w:r>
          </w:p>
        </w:tc>
      </w:tr>
      <w:tr w14:paraId="2D72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BE771B1"/>
        </w:tc>
        <w:tc>
          <w:tcPr>
            <w:tcW w:w="1991" w:type="dxa"/>
            <w:vAlign w:val="center"/>
          </w:tcPr>
          <w:p w14:paraId="05445B78">
            <w:pPr>
              <w:pStyle w:val="18"/>
            </w:pPr>
            <w:r>
              <w:t>质量指标</w:t>
            </w:r>
          </w:p>
        </w:tc>
        <w:tc>
          <w:tcPr>
            <w:tcW w:w="1991" w:type="dxa"/>
            <w:vAlign w:val="center"/>
          </w:tcPr>
          <w:p w14:paraId="3F28EA38">
            <w:pPr>
              <w:pStyle w:val="18"/>
            </w:pPr>
            <w:r>
              <w:t>合格率</w:t>
            </w:r>
          </w:p>
        </w:tc>
        <w:tc>
          <w:tcPr>
            <w:tcW w:w="3983" w:type="dxa"/>
            <w:vAlign w:val="center"/>
          </w:tcPr>
          <w:p w14:paraId="65B75A3E">
            <w:pPr>
              <w:pStyle w:val="18"/>
            </w:pPr>
            <w:r>
              <w:t>乡镇卫生院能力提升项目合格率</w:t>
            </w:r>
          </w:p>
        </w:tc>
        <w:tc>
          <w:tcPr>
            <w:tcW w:w="1991" w:type="dxa"/>
            <w:vAlign w:val="center"/>
          </w:tcPr>
          <w:p w14:paraId="542A99FE">
            <w:pPr>
              <w:pStyle w:val="18"/>
            </w:pPr>
            <w:r>
              <w:t>≥85百分比</w:t>
            </w:r>
          </w:p>
        </w:tc>
        <w:tc>
          <w:tcPr>
            <w:tcW w:w="1991" w:type="dxa"/>
            <w:vAlign w:val="center"/>
          </w:tcPr>
          <w:p w14:paraId="231E3A96">
            <w:pPr>
              <w:pStyle w:val="18"/>
            </w:pPr>
            <w:r>
              <w:t>政府批示</w:t>
            </w:r>
          </w:p>
        </w:tc>
      </w:tr>
      <w:tr w14:paraId="224E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F911FF9"/>
        </w:tc>
        <w:tc>
          <w:tcPr>
            <w:tcW w:w="1991" w:type="dxa"/>
            <w:vAlign w:val="center"/>
          </w:tcPr>
          <w:p w14:paraId="2906F850">
            <w:pPr>
              <w:pStyle w:val="18"/>
            </w:pPr>
            <w:r>
              <w:t>时效指标</w:t>
            </w:r>
          </w:p>
        </w:tc>
        <w:tc>
          <w:tcPr>
            <w:tcW w:w="1991" w:type="dxa"/>
            <w:vAlign w:val="center"/>
          </w:tcPr>
          <w:p w14:paraId="5B7DB33E">
            <w:pPr>
              <w:pStyle w:val="18"/>
            </w:pPr>
            <w:r>
              <w:t>项目完成时间</w:t>
            </w:r>
          </w:p>
        </w:tc>
        <w:tc>
          <w:tcPr>
            <w:tcW w:w="3983" w:type="dxa"/>
            <w:vAlign w:val="center"/>
          </w:tcPr>
          <w:p w14:paraId="11BA3A4B">
            <w:pPr>
              <w:pStyle w:val="18"/>
            </w:pPr>
            <w:r>
              <w:t>项目完成时间</w:t>
            </w:r>
          </w:p>
        </w:tc>
        <w:tc>
          <w:tcPr>
            <w:tcW w:w="1991" w:type="dxa"/>
            <w:vAlign w:val="center"/>
          </w:tcPr>
          <w:p w14:paraId="5B1BE46B">
            <w:pPr>
              <w:pStyle w:val="18"/>
            </w:pPr>
            <w:r>
              <w:t>年底</w:t>
            </w:r>
          </w:p>
        </w:tc>
        <w:tc>
          <w:tcPr>
            <w:tcW w:w="1991" w:type="dxa"/>
            <w:vAlign w:val="center"/>
          </w:tcPr>
          <w:p w14:paraId="58A229FB">
            <w:pPr>
              <w:pStyle w:val="18"/>
            </w:pPr>
            <w:r>
              <w:t>政府批示</w:t>
            </w:r>
          </w:p>
        </w:tc>
      </w:tr>
      <w:tr w14:paraId="5A1B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A7A7D5B"/>
        </w:tc>
        <w:tc>
          <w:tcPr>
            <w:tcW w:w="1991" w:type="dxa"/>
            <w:vAlign w:val="center"/>
          </w:tcPr>
          <w:p w14:paraId="0C367E2E">
            <w:pPr>
              <w:pStyle w:val="18"/>
            </w:pPr>
            <w:r>
              <w:t>成本指标</w:t>
            </w:r>
          </w:p>
        </w:tc>
        <w:tc>
          <w:tcPr>
            <w:tcW w:w="1991" w:type="dxa"/>
            <w:vAlign w:val="center"/>
          </w:tcPr>
          <w:p w14:paraId="73B30EBB">
            <w:pPr>
              <w:pStyle w:val="18"/>
            </w:pPr>
            <w:r>
              <w:t>年初预算范围内</w:t>
            </w:r>
          </w:p>
        </w:tc>
        <w:tc>
          <w:tcPr>
            <w:tcW w:w="3983" w:type="dxa"/>
            <w:vAlign w:val="center"/>
          </w:tcPr>
          <w:p w14:paraId="5CBC28A1">
            <w:pPr>
              <w:pStyle w:val="18"/>
            </w:pPr>
            <w:r>
              <w:t>年初预算范围内</w:t>
            </w:r>
          </w:p>
        </w:tc>
        <w:tc>
          <w:tcPr>
            <w:tcW w:w="1991" w:type="dxa"/>
            <w:vAlign w:val="center"/>
          </w:tcPr>
          <w:p w14:paraId="122D9138">
            <w:pPr>
              <w:pStyle w:val="18"/>
            </w:pPr>
            <w:r>
              <w:t>≤150万元</w:t>
            </w:r>
          </w:p>
        </w:tc>
        <w:tc>
          <w:tcPr>
            <w:tcW w:w="1991" w:type="dxa"/>
            <w:vAlign w:val="center"/>
          </w:tcPr>
          <w:p w14:paraId="0B67D140">
            <w:pPr>
              <w:pStyle w:val="18"/>
            </w:pPr>
            <w:r>
              <w:t>政府批示</w:t>
            </w:r>
          </w:p>
        </w:tc>
      </w:tr>
      <w:tr w14:paraId="5367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00CC32E">
            <w:pPr>
              <w:pStyle w:val="19"/>
            </w:pPr>
            <w:r>
              <w:t>效益指标</w:t>
            </w:r>
          </w:p>
        </w:tc>
        <w:tc>
          <w:tcPr>
            <w:tcW w:w="1991" w:type="dxa"/>
            <w:vAlign w:val="center"/>
          </w:tcPr>
          <w:p w14:paraId="28A3C5F2">
            <w:pPr>
              <w:pStyle w:val="18"/>
            </w:pPr>
            <w:r>
              <w:t>社会效益指标</w:t>
            </w:r>
          </w:p>
        </w:tc>
        <w:tc>
          <w:tcPr>
            <w:tcW w:w="1991" w:type="dxa"/>
            <w:vAlign w:val="center"/>
          </w:tcPr>
          <w:p w14:paraId="4DDA6C53">
            <w:pPr>
              <w:pStyle w:val="18"/>
            </w:pPr>
            <w:r>
              <w:t>能力提升</w:t>
            </w:r>
          </w:p>
        </w:tc>
        <w:tc>
          <w:tcPr>
            <w:tcW w:w="3983" w:type="dxa"/>
            <w:vAlign w:val="center"/>
          </w:tcPr>
          <w:p w14:paraId="1D715A38">
            <w:pPr>
              <w:pStyle w:val="18"/>
            </w:pPr>
            <w:r>
              <w:t>乡镇卫生院能力提升</w:t>
            </w:r>
          </w:p>
        </w:tc>
        <w:tc>
          <w:tcPr>
            <w:tcW w:w="1991" w:type="dxa"/>
            <w:vAlign w:val="center"/>
          </w:tcPr>
          <w:p w14:paraId="3FB40179">
            <w:pPr>
              <w:pStyle w:val="18"/>
            </w:pPr>
            <w:r>
              <w:t>能力显著提升</w:t>
            </w:r>
          </w:p>
        </w:tc>
        <w:tc>
          <w:tcPr>
            <w:tcW w:w="1991" w:type="dxa"/>
            <w:vAlign w:val="center"/>
          </w:tcPr>
          <w:p w14:paraId="596D9F18">
            <w:pPr>
              <w:pStyle w:val="18"/>
            </w:pPr>
            <w:r>
              <w:t>政府批示</w:t>
            </w:r>
          </w:p>
        </w:tc>
      </w:tr>
      <w:tr w14:paraId="3A79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B51708B">
            <w:pPr>
              <w:pStyle w:val="19"/>
            </w:pPr>
            <w:r>
              <w:t>满意度指标</w:t>
            </w:r>
          </w:p>
        </w:tc>
        <w:tc>
          <w:tcPr>
            <w:tcW w:w="1991" w:type="dxa"/>
            <w:vAlign w:val="center"/>
          </w:tcPr>
          <w:p w14:paraId="3093F8E3">
            <w:pPr>
              <w:pStyle w:val="18"/>
            </w:pPr>
            <w:r>
              <w:t>服务对象满意度指标</w:t>
            </w:r>
          </w:p>
        </w:tc>
        <w:tc>
          <w:tcPr>
            <w:tcW w:w="1991" w:type="dxa"/>
            <w:vAlign w:val="center"/>
          </w:tcPr>
          <w:p w14:paraId="6412EB1C">
            <w:pPr>
              <w:pStyle w:val="18"/>
            </w:pPr>
            <w:r>
              <w:t>服务对象满意度</w:t>
            </w:r>
          </w:p>
        </w:tc>
        <w:tc>
          <w:tcPr>
            <w:tcW w:w="3983" w:type="dxa"/>
            <w:vAlign w:val="center"/>
          </w:tcPr>
          <w:p w14:paraId="3089734B">
            <w:pPr>
              <w:pStyle w:val="18"/>
            </w:pPr>
            <w:r>
              <w:t>服务对象满意度</w:t>
            </w:r>
          </w:p>
        </w:tc>
        <w:tc>
          <w:tcPr>
            <w:tcW w:w="1991" w:type="dxa"/>
            <w:vAlign w:val="center"/>
          </w:tcPr>
          <w:p w14:paraId="791E6113">
            <w:pPr>
              <w:pStyle w:val="18"/>
            </w:pPr>
            <w:r>
              <w:t>≥85百分比</w:t>
            </w:r>
          </w:p>
        </w:tc>
        <w:tc>
          <w:tcPr>
            <w:tcW w:w="1991" w:type="dxa"/>
            <w:vAlign w:val="center"/>
          </w:tcPr>
          <w:p w14:paraId="4739635E">
            <w:pPr>
              <w:pStyle w:val="18"/>
            </w:pPr>
            <w:r>
              <w:t>政府批示</w:t>
            </w:r>
          </w:p>
        </w:tc>
      </w:tr>
    </w:tbl>
    <w:p w14:paraId="48D09FB7">
      <w:pPr>
        <w:sectPr>
          <w:pgSz w:w="16840" w:h="11900" w:orient="landscape"/>
          <w:pgMar w:top="1304" w:right="1984" w:bottom="1304" w:left="1134" w:header="720" w:footer="720" w:gutter="0"/>
          <w:pgNumType w:fmt="numberInDash"/>
          <w:cols w:space="720" w:num="1"/>
        </w:sectPr>
      </w:pPr>
    </w:p>
    <w:p w14:paraId="1D6FCB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B65902">
      <w:pPr>
        <w:spacing w:before="0" w:after="0"/>
        <w:ind w:firstLine="560"/>
        <w:jc w:val="left"/>
        <w:outlineLvl w:val="3"/>
      </w:pPr>
      <w:bookmarkStart w:id="33" w:name="_Toc_4_4_0000000038"/>
      <w:r>
        <w:rPr>
          <w:rFonts w:ascii="方正仿宋_GBK" w:hAnsi="方正仿宋_GBK" w:eastAsia="方正仿宋_GBK" w:cs="方正仿宋_GBK"/>
          <w:color w:val="000000"/>
          <w:sz w:val="28"/>
        </w:rPr>
        <w:t>35.2022年乡镇卫生院收支差额补助绩效目标表</w:t>
      </w:r>
      <w:bookmarkEnd w:id="33"/>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C3AE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E46B865">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DD76D70">
            <w:pPr>
              <w:pStyle w:val="17"/>
            </w:pPr>
            <w:r>
              <w:t>单位：万元</w:t>
            </w:r>
          </w:p>
        </w:tc>
      </w:tr>
      <w:tr w14:paraId="57E5E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D2DB589">
            <w:pPr>
              <w:pStyle w:val="16"/>
            </w:pPr>
            <w:r>
              <w:t>项目编码</w:t>
            </w:r>
          </w:p>
        </w:tc>
        <w:tc>
          <w:tcPr>
            <w:tcW w:w="3982" w:type="dxa"/>
            <w:gridSpan w:val="2"/>
            <w:vAlign w:val="center"/>
          </w:tcPr>
          <w:p w14:paraId="3F6E24F3">
            <w:pPr>
              <w:pStyle w:val="18"/>
            </w:pPr>
            <w:r>
              <w:t>13062322P00780510001P</w:t>
            </w:r>
          </w:p>
        </w:tc>
        <w:tc>
          <w:tcPr>
            <w:tcW w:w="1992" w:type="dxa"/>
            <w:gridSpan w:val="2"/>
            <w:vAlign w:val="center"/>
          </w:tcPr>
          <w:p w14:paraId="63EB35C0">
            <w:pPr>
              <w:pStyle w:val="16"/>
            </w:pPr>
            <w:r>
              <w:t>项目名称</w:t>
            </w:r>
          </w:p>
        </w:tc>
        <w:tc>
          <w:tcPr>
            <w:tcW w:w="5973" w:type="dxa"/>
            <w:gridSpan w:val="3"/>
            <w:vAlign w:val="center"/>
          </w:tcPr>
          <w:p w14:paraId="6BBE55FF">
            <w:pPr>
              <w:pStyle w:val="18"/>
            </w:pPr>
            <w:r>
              <w:t>2022年乡镇卫生院收支差额补助</w:t>
            </w:r>
          </w:p>
        </w:tc>
      </w:tr>
      <w:tr w14:paraId="7DE53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E574A0F">
            <w:pPr>
              <w:pStyle w:val="16"/>
            </w:pPr>
            <w:r>
              <w:t>预算规模及资金用途</w:t>
            </w:r>
          </w:p>
        </w:tc>
        <w:tc>
          <w:tcPr>
            <w:tcW w:w="1991" w:type="dxa"/>
            <w:vAlign w:val="center"/>
          </w:tcPr>
          <w:p w14:paraId="1CB8CD17">
            <w:pPr>
              <w:pStyle w:val="16"/>
            </w:pPr>
            <w:r>
              <w:t>预算数</w:t>
            </w:r>
          </w:p>
        </w:tc>
        <w:tc>
          <w:tcPr>
            <w:tcW w:w="1991" w:type="dxa"/>
            <w:vAlign w:val="center"/>
          </w:tcPr>
          <w:p w14:paraId="766E604F">
            <w:pPr>
              <w:pStyle w:val="18"/>
            </w:pPr>
            <w:r>
              <w:t>700.00</w:t>
            </w:r>
          </w:p>
        </w:tc>
        <w:tc>
          <w:tcPr>
            <w:tcW w:w="1992" w:type="dxa"/>
            <w:gridSpan w:val="2"/>
            <w:vAlign w:val="center"/>
          </w:tcPr>
          <w:p w14:paraId="0C3D7A5F">
            <w:pPr>
              <w:pStyle w:val="16"/>
            </w:pPr>
            <w:r>
              <w:t>其中：财政    资金</w:t>
            </w:r>
          </w:p>
        </w:tc>
        <w:tc>
          <w:tcPr>
            <w:tcW w:w="1991" w:type="dxa"/>
            <w:vAlign w:val="center"/>
          </w:tcPr>
          <w:p w14:paraId="000E684B">
            <w:pPr>
              <w:pStyle w:val="18"/>
            </w:pPr>
            <w:r>
              <w:t>700.00</w:t>
            </w:r>
          </w:p>
        </w:tc>
        <w:tc>
          <w:tcPr>
            <w:tcW w:w="1991" w:type="dxa"/>
            <w:vAlign w:val="center"/>
          </w:tcPr>
          <w:p w14:paraId="3B20C7C0">
            <w:pPr>
              <w:pStyle w:val="16"/>
            </w:pPr>
            <w:r>
              <w:t>其他资金</w:t>
            </w:r>
          </w:p>
        </w:tc>
        <w:tc>
          <w:tcPr>
            <w:tcW w:w="1991" w:type="dxa"/>
            <w:vAlign w:val="center"/>
          </w:tcPr>
          <w:p w14:paraId="254298F7">
            <w:pPr>
              <w:pStyle w:val="18"/>
            </w:pPr>
            <w:r>
              <w:t xml:space="preserve"> </w:t>
            </w:r>
          </w:p>
        </w:tc>
      </w:tr>
      <w:tr w14:paraId="113B8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E0C3AB2"/>
        </w:tc>
        <w:tc>
          <w:tcPr>
            <w:tcW w:w="11947" w:type="dxa"/>
            <w:gridSpan w:val="7"/>
            <w:vAlign w:val="center"/>
          </w:tcPr>
          <w:p w14:paraId="49FD3842">
            <w:pPr>
              <w:pStyle w:val="18"/>
            </w:pPr>
            <w:r>
              <w:t>乡镇卫生院收支差额</w:t>
            </w:r>
          </w:p>
        </w:tc>
      </w:tr>
      <w:tr w14:paraId="1DDBB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6B02B41">
            <w:pPr>
              <w:pStyle w:val="16"/>
            </w:pPr>
            <w:r>
              <w:t>资金支出计划（%）</w:t>
            </w:r>
          </w:p>
        </w:tc>
        <w:tc>
          <w:tcPr>
            <w:tcW w:w="3982" w:type="dxa"/>
            <w:gridSpan w:val="2"/>
            <w:vAlign w:val="center"/>
          </w:tcPr>
          <w:p w14:paraId="0BF4C41D">
            <w:pPr>
              <w:pStyle w:val="16"/>
            </w:pPr>
            <w:r>
              <w:t>3月底</w:t>
            </w:r>
          </w:p>
        </w:tc>
        <w:tc>
          <w:tcPr>
            <w:tcW w:w="1991" w:type="dxa"/>
            <w:vAlign w:val="center"/>
          </w:tcPr>
          <w:p w14:paraId="3BAD5EA0">
            <w:pPr>
              <w:pStyle w:val="16"/>
            </w:pPr>
            <w:r>
              <w:t>6月底</w:t>
            </w:r>
          </w:p>
        </w:tc>
        <w:tc>
          <w:tcPr>
            <w:tcW w:w="1992" w:type="dxa"/>
            <w:gridSpan w:val="2"/>
            <w:vAlign w:val="center"/>
          </w:tcPr>
          <w:p w14:paraId="016A7AB8">
            <w:pPr>
              <w:pStyle w:val="16"/>
            </w:pPr>
            <w:r>
              <w:t>10月底</w:t>
            </w:r>
          </w:p>
        </w:tc>
        <w:tc>
          <w:tcPr>
            <w:tcW w:w="3982" w:type="dxa"/>
            <w:gridSpan w:val="2"/>
            <w:vAlign w:val="center"/>
          </w:tcPr>
          <w:p w14:paraId="3098934F">
            <w:pPr>
              <w:pStyle w:val="16"/>
            </w:pPr>
            <w:r>
              <w:t>12月底</w:t>
            </w:r>
          </w:p>
        </w:tc>
      </w:tr>
      <w:tr w14:paraId="4B913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915800E"/>
        </w:tc>
        <w:tc>
          <w:tcPr>
            <w:tcW w:w="3982" w:type="dxa"/>
            <w:gridSpan w:val="2"/>
            <w:vAlign w:val="center"/>
          </w:tcPr>
          <w:p w14:paraId="5D52366E">
            <w:pPr>
              <w:pStyle w:val="19"/>
            </w:pPr>
            <w:r>
              <w:t>25%</w:t>
            </w:r>
          </w:p>
        </w:tc>
        <w:tc>
          <w:tcPr>
            <w:tcW w:w="1991" w:type="dxa"/>
            <w:vAlign w:val="center"/>
          </w:tcPr>
          <w:p w14:paraId="57698538">
            <w:pPr>
              <w:pStyle w:val="19"/>
            </w:pPr>
            <w:r>
              <w:t>50%</w:t>
            </w:r>
          </w:p>
        </w:tc>
        <w:tc>
          <w:tcPr>
            <w:tcW w:w="1992" w:type="dxa"/>
            <w:gridSpan w:val="2"/>
            <w:vAlign w:val="center"/>
          </w:tcPr>
          <w:p w14:paraId="48528896">
            <w:pPr>
              <w:pStyle w:val="19"/>
            </w:pPr>
            <w:r>
              <w:t>75%</w:t>
            </w:r>
          </w:p>
        </w:tc>
        <w:tc>
          <w:tcPr>
            <w:tcW w:w="3982" w:type="dxa"/>
            <w:gridSpan w:val="2"/>
            <w:vAlign w:val="center"/>
          </w:tcPr>
          <w:p w14:paraId="0FB687F0">
            <w:pPr>
              <w:pStyle w:val="19"/>
            </w:pPr>
            <w:r>
              <w:t>100%</w:t>
            </w:r>
          </w:p>
        </w:tc>
      </w:tr>
      <w:tr w14:paraId="19B4F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175FF6B">
            <w:pPr>
              <w:pStyle w:val="16"/>
            </w:pPr>
            <w:r>
              <w:t>绩效目标</w:t>
            </w:r>
          </w:p>
        </w:tc>
        <w:tc>
          <w:tcPr>
            <w:tcW w:w="11947" w:type="dxa"/>
            <w:gridSpan w:val="7"/>
            <w:vAlign w:val="center"/>
          </w:tcPr>
          <w:p w14:paraId="5E302E45">
            <w:pPr>
              <w:pStyle w:val="18"/>
            </w:pPr>
            <w:r>
              <w:t>1.保障我县医疗行业体制改革顺利实施。</w:t>
            </w:r>
          </w:p>
        </w:tc>
      </w:tr>
    </w:tbl>
    <w:p w14:paraId="057409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7F8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6458A2F">
            <w:pPr>
              <w:pStyle w:val="16"/>
            </w:pPr>
            <w:r>
              <w:t>一级指标</w:t>
            </w:r>
          </w:p>
        </w:tc>
        <w:tc>
          <w:tcPr>
            <w:tcW w:w="1991" w:type="dxa"/>
            <w:vAlign w:val="center"/>
          </w:tcPr>
          <w:p w14:paraId="4621DCFB">
            <w:pPr>
              <w:pStyle w:val="16"/>
            </w:pPr>
            <w:r>
              <w:t>二级指标</w:t>
            </w:r>
          </w:p>
        </w:tc>
        <w:tc>
          <w:tcPr>
            <w:tcW w:w="1991" w:type="dxa"/>
            <w:vAlign w:val="center"/>
          </w:tcPr>
          <w:p w14:paraId="7EBB0481">
            <w:pPr>
              <w:pStyle w:val="16"/>
            </w:pPr>
            <w:r>
              <w:t>三级指标</w:t>
            </w:r>
          </w:p>
        </w:tc>
        <w:tc>
          <w:tcPr>
            <w:tcW w:w="3983" w:type="dxa"/>
            <w:vAlign w:val="center"/>
          </w:tcPr>
          <w:p w14:paraId="6BA62084">
            <w:pPr>
              <w:pStyle w:val="16"/>
            </w:pPr>
            <w:r>
              <w:t>绩效指标描述</w:t>
            </w:r>
          </w:p>
        </w:tc>
        <w:tc>
          <w:tcPr>
            <w:tcW w:w="1991" w:type="dxa"/>
            <w:vAlign w:val="center"/>
          </w:tcPr>
          <w:p w14:paraId="5C3EC44B">
            <w:pPr>
              <w:pStyle w:val="16"/>
            </w:pPr>
            <w:r>
              <w:t>指标值</w:t>
            </w:r>
          </w:p>
        </w:tc>
        <w:tc>
          <w:tcPr>
            <w:tcW w:w="1991" w:type="dxa"/>
            <w:vAlign w:val="center"/>
          </w:tcPr>
          <w:p w14:paraId="2CB9FB7E">
            <w:pPr>
              <w:pStyle w:val="16"/>
            </w:pPr>
            <w:r>
              <w:t>指标值确定依据</w:t>
            </w:r>
          </w:p>
        </w:tc>
      </w:tr>
      <w:tr w14:paraId="060B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788EE8C">
            <w:pPr>
              <w:pStyle w:val="19"/>
            </w:pPr>
            <w:r>
              <w:t>产出指标</w:t>
            </w:r>
          </w:p>
        </w:tc>
        <w:tc>
          <w:tcPr>
            <w:tcW w:w="1991" w:type="dxa"/>
            <w:vAlign w:val="center"/>
          </w:tcPr>
          <w:p w14:paraId="3817F978">
            <w:pPr>
              <w:pStyle w:val="18"/>
            </w:pPr>
            <w:r>
              <w:t>数量指标</w:t>
            </w:r>
          </w:p>
        </w:tc>
        <w:tc>
          <w:tcPr>
            <w:tcW w:w="1991" w:type="dxa"/>
            <w:vAlign w:val="center"/>
          </w:tcPr>
          <w:p w14:paraId="7946841E">
            <w:pPr>
              <w:pStyle w:val="18"/>
            </w:pPr>
            <w:r>
              <w:t>基层医疗卫生机构基本药物制度覆盖率</w:t>
            </w:r>
          </w:p>
        </w:tc>
        <w:tc>
          <w:tcPr>
            <w:tcW w:w="3983" w:type="dxa"/>
            <w:vAlign w:val="center"/>
          </w:tcPr>
          <w:p w14:paraId="5A4FBA49">
            <w:pPr>
              <w:pStyle w:val="18"/>
            </w:pPr>
            <w:r>
              <w:t>基层医疗卫生机构基本药物制度覆盖率</w:t>
            </w:r>
          </w:p>
        </w:tc>
        <w:tc>
          <w:tcPr>
            <w:tcW w:w="1991" w:type="dxa"/>
            <w:vAlign w:val="center"/>
          </w:tcPr>
          <w:p w14:paraId="234C72B3">
            <w:pPr>
              <w:pStyle w:val="18"/>
            </w:pPr>
            <w:r>
              <w:t>≥90百分比</w:t>
            </w:r>
          </w:p>
        </w:tc>
        <w:tc>
          <w:tcPr>
            <w:tcW w:w="1991" w:type="dxa"/>
            <w:vAlign w:val="center"/>
          </w:tcPr>
          <w:p w14:paraId="05E06A7E">
            <w:pPr>
              <w:pStyle w:val="18"/>
            </w:pPr>
            <w:r>
              <w:t>根据政府批示</w:t>
            </w:r>
          </w:p>
        </w:tc>
      </w:tr>
      <w:tr w14:paraId="24FF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B604277"/>
        </w:tc>
        <w:tc>
          <w:tcPr>
            <w:tcW w:w="1991" w:type="dxa"/>
            <w:vAlign w:val="center"/>
          </w:tcPr>
          <w:p w14:paraId="6078F0BC">
            <w:pPr>
              <w:pStyle w:val="18"/>
            </w:pPr>
            <w:r>
              <w:t>质量指标</w:t>
            </w:r>
          </w:p>
        </w:tc>
        <w:tc>
          <w:tcPr>
            <w:tcW w:w="1991" w:type="dxa"/>
            <w:vAlign w:val="center"/>
          </w:tcPr>
          <w:p w14:paraId="3BD2FFC6">
            <w:pPr>
              <w:pStyle w:val="18"/>
            </w:pPr>
            <w:r>
              <w:t>实行基本药物零差率销售的政府办基层医疗卫生机构占比</w:t>
            </w:r>
          </w:p>
        </w:tc>
        <w:tc>
          <w:tcPr>
            <w:tcW w:w="3983" w:type="dxa"/>
            <w:vAlign w:val="center"/>
          </w:tcPr>
          <w:p w14:paraId="79A2AC30">
            <w:pPr>
              <w:pStyle w:val="18"/>
            </w:pPr>
            <w:r>
              <w:t>实行基本药物零差率销售的政府办基层医疗卫生机构占比</w:t>
            </w:r>
          </w:p>
        </w:tc>
        <w:tc>
          <w:tcPr>
            <w:tcW w:w="1991" w:type="dxa"/>
            <w:vAlign w:val="center"/>
          </w:tcPr>
          <w:p w14:paraId="27AC77C7">
            <w:pPr>
              <w:pStyle w:val="18"/>
            </w:pPr>
            <w:r>
              <w:t>100百分比</w:t>
            </w:r>
          </w:p>
        </w:tc>
        <w:tc>
          <w:tcPr>
            <w:tcW w:w="1991" w:type="dxa"/>
            <w:vAlign w:val="center"/>
          </w:tcPr>
          <w:p w14:paraId="72021783">
            <w:pPr>
              <w:pStyle w:val="18"/>
            </w:pPr>
            <w:r>
              <w:t>根据政府批示</w:t>
            </w:r>
          </w:p>
        </w:tc>
      </w:tr>
      <w:tr w14:paraId="2747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E312CAF"/>
        </w:tc>
        <w:tc>
          <w:tcPr>
            <w:tcW w:w="1991" w:type="dxa"/>
            <w:vAlign w:val="center"/>
          </w:tcPr>
          <w:p w14:paraId="0091F31F">
            <w:pPr>
              <w:pStyle w:val="18"/>
            </w:pPr>
            <w:r>
              <w:t>时效指标</w:t>
            </w:r>
          </w:p>
        </w:tc>
        <w:tc>
          <w:tcPr>
            <w:tcW w:w="1991" w:type="dxa"/>
            <w:vAlign w:val="center"/>
          </w:tcPr>
          <w:p w14:paraId="4EB3F654">
            <w:pPr>
              <w:pStyle w:val="18"/>
            </w:pPr>
            <w:r>
              <w:t>项目按时完成率</w:t>
            </w:r>
          </w:p>
        </w:tc>
        <w:tc>
          <w:tcPr>
            <w:tcW w:w="3983" w:type="dxa"/>
            <w:vAlign w:val="center"/>
          </w:tcPr>
          <w:p w14:paraId="47251EAF">
            <w:pPr>
              <w:pStyle w:val="18"/>
            </w:pPr>
            <w:r>
              <w:t>项目按时完成率</w:t>
            </w:r>
          </w:p>
        </w:tc>
        <w:tc>
          <w:tcPr>
            <w:tcW w:w="1991" w:type="dxa"/>
            <w:vAlign w:val="center"/>
          </w:tcPr>
          <w:p w14:paraId="4B6FDA58">
            <w:pPr>
              <w:pStyle w:val="18"/>
            </w:pPr>
            <w:r>
              <w:t>100百分比</w:t>
            </w:r>
          </w:p>
        </w:tc>
        <w:tc>
          <w:tcPr>
            <w:tcW w:w="1991" w:type="dxa"/>
            <w:vAlign w:val="center"/>
          </w:tcPr>
          <w:p w14:paraId="17FAB7F5">
            <w:pPr>
              <w:pStyle w:val="18"/>
            </w:pPr>
            <w:r>
              <w:t>根据政府批示</w:t>
            </w:r>
          </w:p>
        </w:tc>
      </w:tr>
      <w:tr w14:paraId="47D1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AA78595"/>
        </w:tc>
        <w:tc>
          <w:tcPr>
            <w:tcW w:w="1991" w:type="dxa"/>
            <w:vAlign w:val="center"/>
          </w:tcPr>
          <w:p w14:paraId="236DF4CE">
            <w:pPr>
              <w:pStyle w:val="18"/>
            </w:pPr>
            <w:r>
              <w:t>成本指标</w:t>
            </w:r>
          </w:p>
        </w:tc>
        <w:tc>
          <w:tcPr>
            <w:tcW w:w="1991" w:type="dxa"/>
            <w:vAlign w:val="center"/>
          </w:tcPr>
          <w:p w14:paraId="135452C9">
            <w:pPr>
              <w:pStyle w:val="18"/>
            </w:pPr>
            <w:r>
              <w:t>预算执行率</w:t>
            </w:r>
          </w:p>
        </w:tc>
        <w:tc>
          <w:tcPr>
            <w:tcW w:w="3983" w:type="dxa"/>
            <w:vAlign w:val="center"/>
          </w:tcPr>
          <w:p w14:paraId="1A317048">
            <w:pPr>
              <w:pStyle w:val="18"/>
            </w:pPr>
            <w:r>
              <w:t>预算执行率</w:t>
            </w:r>
          </w:p>
        </w:tc>
        <w:tc>
          <w:tcPr>
            <w:tcW w:w="1991" w:type="dxa"/>
            <w:vAlign w:val="center"/>
          </w:tcPr>
          <w:p w14:paraId="5E961774">
            <w:pPr>
              <w:pStyle w:val="18"/>
            </w:pPr>
            <w:r>
              <w:t>≥95百分比</w:t>
            </w:r>
          </w:p>
        </w:tc>
        <w:tc>
          <w:tcPr>
            <w:tcW w:w="1991" w:type="dxa"/>
            <w:vAlign w:val="center"/>
          </w:tcPr>
          <w:p w14:paraId="2E500285">
            <w:pPr>
              <w:pStyle w:val="18"/>
            </w:pPr>
            <w:r>
              <w:t>根据政府批示</w:t>
            </w:r>
          </w:p>
        </w:tc>
      </w:tr>
      <w:tr w14:paraId="3456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45C6681">
            <w:pPr>
              <w:pStyle w:val="19"/>
            </w:pPr>
            <w:r>
              <w:t>效益指标</w:t>
            </w:r>
          </w:p>
        </w:tc>
        <w:tc>
          <w:tcPr>
            <w:tcW w:w="1991" w:type="dxa"/>
            <w:vAlign w:val="center"/>
          </w:tcPr>
          <w:p w14:paraId="703C488D">
            <w:pPr>
              <w:pStyle w:val="18"/>
            </w:pPr>
            <w:r>
              <w:t>社会效益指标</w:t>
            </w:r>
          </w:p>
        </w:tc>
        <w:tc>
          <w:tcPr>
            <w:tcW w:w="1991" w:type="dxa"/>
            <w:vAlign w:val="center"/>
          </w:tcPr>
          <w:p w14:paraId="6705E83F">
            <w:pPr>
              <w:pStyle w:val="18"/>
            </w:pPr>
            <w:r>
              <w:t>医疗救助政策知晓率</w:t>
            </w:r>
          </w:p>
        </w:tc>
        <w:tc>
          <w:tcPr>
            <w:tcW w:w="3983" w:type="dxa"/>
            <w:vAlign w:val="center"/>
          </w:tcPr>
          <w:p w14:paraId="4A7E7A2F">
            <w:pPr>
              <w:pStyle w:val="18"/>
            </w:pPr>
            <w:r>
              <w:t>医疗救助政策知晓率</w:t>
            </w:r>
          </w:p>
        </w:tc>
        <w:tc>
          <w:tcPr>
            <w:tcW w:w="1991" w:type="dxa"/>
            <w:vAlign w:val="center"/>
          </w:tcPr>
          <w:p w14:paraId="3DFED78F">
            <w:pPr>
              <w:pStyle w:val="18"/>
            </w:pPr>
            <w:r>
              <w:t>≥90百分比</w:t>
            </w:r>
          </w:p>
        </w:tc>
        <w:tc>
          <w:tcPr>
            <w:tcW w:w="1991" w:type="dxa"/>
            <w:vAlign w:val="center"/>
          </w:tcPr>
          <w:p w14:paraId="3908CACD">
            <w:pPr>
              <w:pStyle w:val="18"/>
            </w:pPr>
            <w:r>
              <w:t>根据政府批示</w:t>
            </w:r>
          </w:p>
        </w:tc>
      </w:tr>
      <w:tr w14:paraId="4678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1185900">
            <w:pPr>
              <w:pStyle w:val="19"/>
            </w:pPr>
            <w:r>
              <w:t>满意度指标</w:t>
            </w:r>
          </w:p>
        </w:tc>
        <w:tc>
          <w:tcPr>
            <w:tcW w:w="1991" w:type="dxa"/>
            <w:vAlign w:val="center"/>
          </w:tcPr>
          <w:p w14:paraId="2CA68E2B">
            <w:pPr>
              <w:pStyle w:val="18"/>
            </w:pPr>
            <w:r>
              <w:t>服务对象满意度指标</w:t>
            </w:r>
          </w:p>
        </w:tc>
        <w:tc>
          <w:tcPr>
            <w:tcW w:w="1991" w:type="dxa"/>
            <w:vAlign w:val="center"/>
          </w:tcPr>
          <w:p w14:paraId="6A591D4B">
            <w:pPr>
              <w:pStyle w:val="18"/>
            </w:pPr>
            <w:r>
              <w:t>受益群众满意度</w:t>
            </w:r>
          </w:p>
        </w:tc>
        <w:tc>
          <w:tcPr>
            <w:tcW w:w="3983" w:type="dxa"/>
            <w:vAlign w:val="center"/>
          </w:tcPr>
          <w:p w14:paraId="1859F38D">
            <w:pPr>
              <w:pStyle w:val="18"/>
            </w:pPr>
            <w:r>
              <w:t>受益群众满意度</w:t>
            </w:r>
          </w:p>
        </w:tc>
        <w:tc>
          <w:tcPr>
            <w:tcW w:w="1991" w:type="dxa"/>
            <w:vAlign w:val="center"/>
          </w:tcPr>
          <w:p w14:paraId="79317A42">
            <w:pPr>
              <w:pStyle w:val="18"/>
            </w:pPr>
            <w:r>
              <w:t>≥85百分比</w:t>
            </w:r>
          </w:p>
        </w:tc>
        <w:tc>
          <w:tcPr>
            <w:tcW w:w="1991" w:type="dxa"/>
            <w:vAlign w:val="center"/>
          </w:tcPr>
          <w:p w14:paraId="4DC719B0">
            <w:pPr>
              <w:pStyle w:val="18"/>
            </w:pPr>
            <w:r>
              <w:t>根据政府批示</w:t>
            </w:r>
          </w:p>
        </w:tc>
      </w:tr>
    </w:tbl>
    <w:p w14:paraId="4866B383">
      <w:pPr>
        <w:sectPr>
          <w:pgSz w:w="16840" w:h="11900" w:orient="landscape"/>
          <w:pgMar w:top="1304" w:right="1984" w:bottom="1304" w:left="1134" w:header="720" w:footer="720" w:gutter="0"/>
          <w:pgNumType w:fmt="numberInDash"/>
          <w:cols w:space="720" w:num="1"/>
        </w:sectPr>
      </w:pPr>
    </w:p>
    <w:p w14:paraId="33E29A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35DD4B">
      <w:pPr>
        <w:spacing w:before="0" w:after="0"/>
        <w:ind w:firstLine="560"/>
        <w:jc w:val="left"/>
        <w:outlineLvl w:val="3"/>
      </w:pPr>
      <w:bookmarkStart w:id="34" w:name="_Toc_4_4_0000000039"/>
      <w:r>
        <w:rPr>
          <w:rFonts w:ascii="方正仿宋_GBK" w:hAnsi="方正仿宋_GBK" w:eastAsia="方正仿宋_GBK" w:cs="方正仿宋_GBK"/>
          <w:color w:val="000000"/>
          <w:sz w:val="28"/>
        </w:rPr>
        <w:t>36.2022年乡镇卫生院与村卫生室落实一体化管理资金项目绩效目标表</w:t>
      </w:r>
      <w:bookmarkEnd w:id="34"/>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2920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C5221D0">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87FF4EE">
            <w:pPr>
              <w:pStyle w:val="17"/>
            </w:pPr>
            <w:r>
              <w:t>单位：万元</w:t>
            </w:r>
          </w:p>
        </w:tc>
      </w:tr>
      <w:tr w14:paraId="06EE6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3E99158">
            <w:pPr>
              <w:pStyle w:val="16"/>
            </w:pPr>
            <w:r>
              <w:t>项目编码</w:t>
            </w:r>
          </w:p>
        </w:tc>
        <w:tc>
          <w:tcPr>
            <w:tcW w:w="3982" w:type="dxa"/>
            <w:gridSpan w:val="2"/>
            <w:vAlign w:val="center"/>
          </w:tcPr>
          <w:p w14:paraId="7D48F72C">
            <w:pPr>
              <w:pStyle w:val="18"/>
            </w:pPr>
            <w:r>
              <w:t>13062322P00781010001J</w:t>
            </w:r>
          </w:p>
        </w:tc>
        <w:tc>
          <w:tcPr>
            <w:tcW w:w="1992" w:type="dxa"/>
            <w:gridSpan w:val="2"/>
            <w:vAlign w:val="center"/>
          </w:tcPr>
          <w:p w14:paraId="61739D09">
            <w:pPr>
              <w:pStyle w:val="16"/>
            </w:pPr>
            <w:r>
              <w:t>项目名称</w:t>
            </w:r>
          </w:p>
        </w:tc>
        <w:tc>
          <w:tcPr>
            <w:tcW w:w="5973" w:type="dxa"/>
            <w:gridSpan w:val="3"/>
            <w:vAlign w:val="center"/>
          </w:tcPr>
          <w:p w14:paraId="6809AF48">
            <w:pPr>
              <w:pStyle w:val="18"/>
            </w:pPr>
            <w:r>
              <w:t>2022年乡镇卫生院与村卫生室落实一体化管理资金项目</w:t>
            </w:r>
          </w:p>
        </w:tc>
      </w:tr>
      <w:tr w14:paraId="1C6DC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F7F8644">
            <w:pPr>
              <w:pStyle w:val="16"/>
            </w:pPr>
            <w:r>
              <w:t>预算规模及资金用途</w:t>
            </w:r>
          </w:p>
        </w:tc>
        <w:tc>
          <w:tcPr>
            <w:tcW w:w="1991" w:type="dxa"/>
            <w:vAlign w:val="center"/>
          </w:tcPr>
          <w:p w14:paraId="1BD75CF0">
            <w:pPr>
              <w:pStyle w:val="16"/>
            </w:pPr>
            <w:r>
              <w:t>预算数</w:t>
            </w:r>
          </w:p>
        </w:tc>
        <w:tc>
          <w:tcPr>
            <w:tcW w:w="1991" w:type="dxa"/>
            <w:vAlign w:val="center"/>
          </w:tcPr>
          <w:p w14:paraId="5C371EB3">
            <w:pPr>
              <w:pStyle w:val="18"/>
            </w:pPr>
            <w:r>
              <w:t>500.00</w:t>
            </w:r>
          </w:p>
        </w:tc>
        <w:tc>
          <w:tcPr>
            <w:tcW w:w="1992" w:type="dxa"/>
            <w:gridSpan w:val="2"/>
            <w:vAlign w:val="center"/>
          </w:tcPr>
          <w:p w14:paraId="7AAD4C61">
            <w:pPr>
              <w:pStyle w:val="16"/>
            </w:pPr>
            <w:r>
              <w:t>其中：财政    资金</w:t>
            </w:r>
          </w:p>
        </w:tc>
        <w:tc>
          <w:tcPr>
            <w:tcW w:w="1991" w:type="dxa"/>
            <w:vAlign w:val="center"/>
          </w:tcPr>
          <w:p w14:paraId="345BDCB0">
            <w:pPr>
              <w:pStyle w:val="18"/>
            </w:pPr>
            <w:r>
              <w:t>500.00</w:t>
            </w:r>
          </w:p>
        </w:tc>
        <w:tc>
          <w:tcPr>
            <w:tcW w:w="1991" w:type="dxa"/>
            <w:vAlign w:val="center"/>
          </w:tcPr>
          <w:p w14:paraId="5066AE44">
            <w:pPr>
              <w:pStyle w:val="16"/>
            </w:pPr>
            <w:r>
              <w:t>其他资金</w:t>
            </w:r>
          </w:p>
        </w:tc>
        <w:tc>
          <w:tcPr>
            <w:tcW w:w="1991" w:type="dxa"/>
            <w:vAlign w:val="center"/>
          </w:tcPr>
          <w:p w14:paraId="1FCA0947">
            <w:pPr>
              <w:pStyle w:val="18"/>
            </w:pPr>
            <w:r>
              <w:t xml:space="preserve"> </w:t>
            </w:r>
          </w:p>
        </w:tc>
      </w:tr>
      <w:tr w14:paraId="06E9A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FC179BF"/>
        </w:tc>
        <w:tc>
          <w:tcPr>
            <w:tcW w:w="11947" w:type="dxa"/>
            <w:gridSpan w:val="7"/>
            <w:vAlign w:val="center"/>
          </w:tcPr>
          <w:p w14:paraId="1AEAFEE6">
            <w:pPr>
              <w:pStyle w:val="18"/>
            </w:pPr>
            <w:r>
              <w:t>用于乡镇卫生院与村卫生室一体化补助资金</w:t>
            </w:r>
          </w:p>
        </w:tc>
      </w:tr>
      <w:tr w14:paraId="75216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BBBA847">
            <w:pPr>
              <w:pStyle w:val="16"/>
            </w:pPr>
            <w:r>
              <w:t>资金支出计划（%）</w:t>
            </w:r>
          </w:p>
        </w:tc>
        <w:tc>
          <w:tcPr>
            <w:tcW w:w="3982" w:type="dxa"/>
            <w:gridSpan w:val="2"/>
            <w:vAlign w:val="center"/>
          </w:tcPr>
          <w:p w14:paraId="08BDCE4C">
            <w:pPr>
              <w:pStyle w:val="16"/>
            </w:pPr>
            <w:r>
              <w:t>3月底</w:t>
            </w:r>
          </w:p>
        </w:tc>
        <w:tc>
          <w:tcPr>
            <w:tcW w:w="1991" w:type="dxa"/>
            <w:vAlign w:val="center"/>
          </w:tcPr>
          <w:p w14:paraId="0DE9E886">
            <w:pPr>
              <w:pStyle w:val="16"/>
            </w:pPr>
            <w:r>
              <w:t>6月底</w:t>
            </w:r>
          </w:p>
        </w:tc>
        <w:tc>
          <w:tcPr>
            <w:tcW w:w="1992" w:type="dxa"/>
            <w:gridSpan w:val="2"/>
            <w:vAlign w:val="center"/>
          </w:tcPr>
          <w:p w14:paraId="25E5822E">
            <w:pPr>
              <w:pStyle w:val="16"/>
            </w:pPr>
            <w:r>
              <w:t>10月底</w:t>
            </w:r>
          </w:p>
        </w:tc>
        <w:tc>
          <w:tcPr>
            <w:tcW w:w="3982" w:type="dxa"/>
            <w:gridSpan w:val="2"/>
            <w:vAlign w:val="center"/>
          </w:tcPr>
          <w:p w14:paraId="02CB17E8">
            <w:pPr>
              <w:pStyle w:val="16"/>
            </w:pPr>
            <w:r>
              <w:t>12月底</w:t>
            </w:r>
          </w:p>
        </w:tc>
      </w:tr>
      <w:tr w14:paraId="39A92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BA390C4"/>
        </w:tc>
        <w:tc>
          <w:tcPr>
            <w:tcW w:w="3982" w:type="dxa"/>
            <w:gridSpan w:val="2"/>
            <w:vAlign w:val="center"/>
          </w:tcPr>
          <w:p w14:paraId="3DDBEF60">
            <w:pPr>
              <w:pStyle w:val="19"/>
            </w:pPr>
            <w:r>
              <w:t>25%</w:t>
            </w:r>
          </w:p>
        </w:tc>
        <w:tc>
          <w:tcPr>
            <w:tcW w:w="1991" w:type="dxa"/>
            <w:vAlign w:val="center"/>
          </w:tcPr>
          <w:p w14:paraId="33E50458">
            <w:pPr>
              <w:pStyle w:val="19"/>
            </w:pPr>
            <w:r>
              <w:t>50%</w:t>
            </w:r>
          </w:p>
        </w:tc>
        <w:tc>
          <w:tcPr>
            <w:tcW w:w="1992" w:type="dxa"/>
            <w:gridSpan w:val="2"/>
            <w:vAlign w:val="center"/>
          </w:tcPr>
          <w:p w14:paraId="668E370B">
            <w:pPr>
              <w:pStyle w:val="19"/>
            </w:pPr>
            <w:r>
              <w:t>75%</w:t>
            </w:r>
          </w:p>
        </w:tc>
        <w:tc>
          <w:tcPr>
            <w:tcW w:w="3982" w:type="dxa"/>
            <w:gridSpan w:val="2"/>
            <w:vAlign w:val="center"/>
          </w:tcPr>
          <w:p w14:paraId="75E6548A">
            <w:pPr>
              <w:pStyle w:val="19"/>
            </w:pPr>
            <w:r>
              <w:t>100%</w:t>
            </w:r>
          </w:p>
        </w:tc>
      </w:tr>
      <w:tr w14:paraId="17114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FFD0A19">
            <w:pPr>
              <w:pStyle w:val="16"/>
            </w:pPr>
            <w:r>
              <w:t>绩效目标</w:t>
            </w:r>
          </w:p>
        </w:tc>
        <w:tc>
          <w:tcPr>
            <w:tcW w:w="11947" w:type="dxa"/>
            <w:gridSpan w:val="7"/>
            <w:vAlign w:val="center"/>
          </w:tcPr>
          <w:p w14:paraId="5CFFCA15">
            <w:pPr>
              <w:pStyle w:val="18"/>
            </w:pPr>
            <w:r>
              <w:t>1.推进乡村卫生服务一体化管理，实施基本药物制度并实行药品零差率。</w:t>
            </w:r>
          </w:p>
          <w:p w14:paraId="2C37B88F">
            <w:pPr>
              <w:pStyle w:val="18"/>
            </w:pPr>
            <w:r>
              <w:t>2.保障广大群众的健康权益，有效提高群众的健康水平。</w:t>
            </w:r>
          </w:p>
        </w:tc>
      </w:tr>
    </w:tbl>
    <w:p w14:paraId="6591F4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072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AD45A2A">
            <w:pPr>
              <w:pStyle w:val="16"/>
            </w:pPr>
            <w:r>
              <w:t>一级指标</w:t>
            </w:r>
          </w:p>
        </w:tc>
        <w:tc>
          <w:tcPr>
            <w:tcW w:w="1991" w:type="dxa"/>
            <w:vAlign w:val="center"/>
          </w:tcPr>
          <w:p w14:paraId="6868D63A">
            <w:pPr>
              <w:pStyle w:val="16"/>
            </w:pPr>
            <w:r>
              <w:t>二级指标</w:t>
            </w:r>
          </w:p>
        </w:tc>
        <w:tc>
          <w:tcPr>
            <w:tcW w:w="1991" w:type="dxa"/>
            <w:vAlign w:val="center"/>
          </w:tcPr>
          <w:p w14:paraId="14A5439D">
            <w:pPr>
              <w:pStyle w:val="16"/>
            </w:pPr>
            <w:r>
              <w:t>三级指标</w:t>
            </w:r>
          </w:p>
        </w:tc>
        <w:tc>
          <w:tcPr>
            <w:tcW w:w="3983" w:type="dxa"/>
            <w:vAlign w:val="center"/>
          </w:tcPr>
          <w:p w14:paraId="59644FE5">
            <w:pPr>
              <w:pStyle w:val="16"/>
            </w:pPr>
            <w:r>
              <w:t>绩效指标描述</w:t>
            </w:r>
          </w:p>
        </w:tc>
        <w:tc>
          <w:tcPr>
            <w:tcW w:w="1991" w:type="dxa"/>
            <w:vAlign w:val="center"/>
          </w:tcPr>
          <w:p w14:paraId="65FEDB1B">
            <w:pPr>
              <w:pStyle w:val="16"/>
            </w:pPr>
            <w:r>
              <w:t>指标值</w:t>
            </w:r>
          </w:p>
        </w:tc>
        <w:tc>
          <w:tcPr>
            <w:tcW w:w="1991" w:type="dxa"/>
            <w:vAlign w:val="center"/>
          </w:tcPr>
          <w:p w14:paraId="7C8DDB2B">
            <w:pPr>
              <w:pStyle w:val="16"/>
            </w:pPr>
            <w:r>
              <w:t>指标值确定依据</w:t>
            </w:r>
          </w:p>
        </w:tc>
      </w:tr>
      <w:tr w14:paraId="40B0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3FEE5E7">
            <w:pPr>
              <w:pStyle w:val="19"/>
            </w:pPr>
            <w:r>
              <w:t>产出指标</w:t>
            </w:r>
          </w:p>
        </w:tc>
        <w:tc>
          <w:tcPr>
            <w:tcW w:w="1991" w:type="dxa"/>
            <w:vAlign w:val="center"/>
          </w:tcPr>
          <w:p w14:paraId="73754CE6">
            <w:pPr>
              <w:pStyle w:val="18"/>
            </w:pPr>
            <w:r>
              <w:t>数量指标</w:t>
            </w:r>
          </w:p>
        </w:tc>
        <w:tc>
          <w:tcPr>
            <w:tcW w:w="1991" w:type="dxa"/>
            <w:vAlign w:val="center"/>
          </w:tcPr>
          <w:p w14:paraId="43ECE566">
            <w:pPr>
              <w:pStyle w:val="18"/>
            </w:pPr>
            <w:r>
              <w:t>医疗工作服务的数量完成率</w:t>
            </w:r>
          </w:p>
        </w:tc>
        <w:tc>
          <w:tcPr>
            <w:tcW w:w="3983" w:type="dxa"/>
            <w:vAlign w:val="center"/>
          </w:tcPr>
          <w:p w14:paraId="31F7763C">
            <w:pPr>
              <w:pStyle w:val="18"/>
            </w:pPr>
            <w:r>
              <w:t>医疗工作服务的数量完成数占总数量的比例</w:t>
            </w:r>
          </w:p>
        </w:tc>
        <w:tc>
          <w:tcPr>
            <w:tcW w:w="1991" w:type="dxa"/>
            <w:vAlign w:val="center"/>
          </w:tcPr>
          <w:p w14:paraId="03C74C26">
            <w:pPr>
              <w:pStyle w:val="18"/>
            </w:pPr>
            <w:r>
              <w:t>≥90百分比</w:t>
            </w:r>
          </w:p>
        </w:tc>
        <w:tc>
          <w:tcPr>
            <w:tcW w:w="1991" w:type="dxa"/>
            <w:vAlign w:val="center"/>
          </w:tcPr>
          <w:p w14:paraId="414896CC">
            <w:pPr>
              <w:pStyle w:val="18"/>
            </w:pPr>
            <w:r>
              <w:t>政府批示</w:t>
            </w:r>
          </w:p>
        </w:tc>
      </w:tr>
      <w:tr w14:paraId="692A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48409AC"/>
        </w:tc>
        <w:tc>
          <w:tcPr>
            <w:tcW w:w="1991" w:type="dxa"/>
            <w:vAlign w:val="center"/>
          </w:tcPr>
          <w:p w14:paraId="18637858">
            <w:pPr>
              <w:pStyle w:val="18"/>
            </w:pPr>
            <w:r>
              <w:t>质量指标</w:t>
            </w:r>
          </w:p>
        </w:tc>
        <w:tc>
          <w:tcPr>
            <w:tcW w:w="1991" w:type="dxa"/>
            <w:vAlign w:val="center"/>
          </w:tcPr>
          <w:p w14:paraId="0D025A56">
            <w:pPr>
              <w:pStyle w:val="18"/>
            </w:pPr>
            <w:r>
              <w:t>标准化乡镇卫生院建设合格率</w:t>
            </w:r>
          </w:p>
        </w:tc>
        <w:tc>
          <w:tcPr>
            <w:tcW w:w="3983" w:type="dxa"/>
            <w:vAlign w:val="center"/>
          </w:tcPr>
          <w:p w14:paraId="163168BE">
            <w:pPr>
              <w:pStyle w:val="18"/>
            </w:pPr>
            <w:r>
              <w:t>达到国家、省相关标准乡镇卫生院数占乡镇卫生院总数的比率</w:t>
            </w:r>
          </w:p>
        </w:tc>
        <w:tc>
          <w:tcPr>
            <w:tcW w:w="1991" w:type="dxa"/>
            <w:vAlign w:val="center"/>
          </w:tcPr>
          <w:p w14:paraId="5D98A62A">
            <w:pPr>
              <w:pStyle w:val="18"/>
            </w:pPr>
            <w:r>
              <w:t>≥90百分比</w:t>
            </w:r>
          </w:p>
        </w:tc>
        <w:tc>
          <w:tcPr>
            <w:tcW w:w="1991" w:type="dxa"/>
            <w:vAlign w:val="center"/>
          </w:tcPr>
          <w:p w14:paraId="2C67983B">
            <w:pPr>
              <w:pStyle w:val="18"/>
            </w:pPr>
            <w:r>
              <w:t>政府批示</w:t>
            </w:r>
          </w:p>
        </w:tc>
      </w:tr>
      <w:tr w14:paraId="32E5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B5760B7"/>
        </w:tc>
        <w:tc>
          <w:tcPr>
            <w:tcW w:w="1991" w:type="dxa"/>
            <w:vAlign w:val="center"/>
          </w:tcPr>
          <w:p w14:paraId="0232EB82">
            <w:pPr>
              <w:pStyle w:val="18"/>
            </w:pPr>
            <w:r>
              <w:t>时效指标</w:t>
            </w:r>
          </w:p>
        </w:tc>
        <w:tc>
          <w:tcPr>
            <w:tcW w:w="1991" w:type="dxa"/>
            <w:vAlign w:val="center"/>
          </w:tcPr>
          <w:p w14:paraId="09808712">
            <w:pPr>
              <w:pStyle w:val="18"/>
            </w:pPr>
            <w:r>
              <w:t>各项任务完成及时率（%）</w:t>
            </w:r>
          </w:p>
        </w:tc>
        <w:tc>
          <w:tcPr>
            <w:tcW w:w="3983" w:type="dxa"/>
            <w:vAlign w:val="center"/>
          </w:tcPr>
          <w:p w14:paraId="3ED1028C">
            <w:pPr>
              <w:pStyle w:val="18"/>
            </w:pPr>
            <w:r>
              <w:t>各项任务完成及时率（%）</w:t>
            </w:r>
          </w:p>
        </w:tc>
        <w:tc>
          <w:tcPr>
            <w:tcW w:w="1991" w:type="dxa"/>
            <w:vAlign w:val="center"/>
          </w:tcPr>
          <w:p w14:paraId="1F092CC2">
            <w:pPr>
              <w:pStyle w:val="18"/>
            </w:pPr>
            <w:r>
              <w:t>≥85百分比</w:t>
            </w:r>
          </w:p>
        </w:tc>
        <w:tc>
          <w:tcPr>
            <w:tcW w:w="1991" w:type="dxa"/>
            <w:vAlign w:val="center"/>
          </w:tcPr>
          <w:p w14:paraId="77BBB010">
            <w:pPr>
              <w:pStyle w:val="18"/>
            </w:pPr>
            <w:r>
              <w:t>政府批示</w:t>
            </w:r>
          </w:p>
        </w:tc>
      </w:tr>
      <w:tr w14:paraId="565F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E4DE32A"/>
        </w:tc>
        <w:tc>
          <w:tcPr>
            <w:tcW w:w="1991" w:type="dxa"/>
            <w:vAlign w:val="center"/>
          </w:tcPr>
          <w:p w14:paraId="1EE19B49">
            <w:pPr>
              <w:pStyle w:val="18"/>
            </w:pPr>
            <w:r>
              <w:t>成本指标</w:t>
            </w:r>
          </w:p>
        </w:tc>
        <w:tc>
          <w:tcPr>
            <w:tcW w:w="1991" w:type="dxa"/>
            <w:vAlign w:val="center"/>
          </w:tcPr>
          <w:p w14:paraId="39D65E57">
            <w:pPr>
              <w:pStyle w:val="18"/>
            </w:pPr>
            <w:r>
              <w:t>预算执行率</w:t>
            </w:r>
          </w:p>
        </w:tc>
        <w:tc>
          <w:tcPr>
            <w:tcW w:w="3983" w:type="dxa"/>
            <w:vAlign w:val="center"/>
          </w:tcPr>
          <w:p w14:paraId="60F6F17B">
            <w:pPr>
              <w:pStyle w:val="18"/>
            </w:pPr>
            <w:r>
              <w:t>预算执行率</w:t>
            </w:r>
          </w:p>
        </w:tc>
        <w:tc>
          <w:tcPr>
            <w:tcW w:w="1991" w:type="dxa"/>
            <w:vAlign w:val="center"/>
          </w:tcPr>
          <w:p w14:paraId="5E12E5A8">
            <w:pPr>
              <w:pStyle w:val="18"/>
            </w:pPr>
            <w:r>
              <w:t>≤100百分比</w:t>
            </w:r>
          </w:p>
        </w:tc>
        <w:tc>
          <w:tcPr>
            <w:tcW w:w="1991" w:type="dxa"/>
            <w:vAlign w:val="center"/>
          </w:tcPr>
          <w:p w14:paraId="3ABDB3C0">
            <w:pPr>
              <w:pStyle w:val="18"/>
            </w:pPr>
            <w:r>
              <w:t>政府批示</w:t>
            </w:r>
          </w:p>
        </w:tc>
      </w:tr>
      <w:tr w14:paraId="3432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B712A51">
            <w:pPr>
              <w:pStyle w:val="19"/>
            </w:pPr>
            <w:r>
              <w:t>效益指标</w:t>
            </w:r>
          </w:p>
        </w:tc>
        <w:tc>
          <w:tcPr>
            <w:tcW w:w="1991" w:type="dxa"/>
            <w:vAlign w:val="center"/>
          </w:tcPr>
          <w:p w14:paraId="6BDBCFDC">
            <w:pPr>
              <w:pStyle w:val="18"/>
            </w:pPr>
            <w:r>
              <w:t>社会效益指标</w:t>
            </w:r>
          </w:p>
        </w:tc>
        <w:tc>
          <w:tcPr>
            <w:tcW w:w="1991" w:type="dxa"/>
            <w:vAlign w:val="center"/>
          </w:tcPr>
          <w:p w14:paraId="5581D03F">
            <w:pPr>
              <w:pStyle w:val="18"/>
            </w:pPr>
            <w:r>
              <w:t>社会影响力</w:t>
            </w:r>
          </w:p>
        </w:tc>
        <w:tc>
          <w:tcPr>
            <w:tcW w:w="3983" w:type="dxa"/>
            <w:vAlign w:val="center"/>
          </w:tcPr>
          <w:p w14:paraId="4F3AD20C">
            <w:pPr>
              <w:pStyle w:val="18"/>
            </w:pPr>
            <w:r>
              <w:t>乡镇卫生院提供的医疗服务的能力和效果</w:t>
            </w:r>
          </w:p>
        </w:tc>
        <w:tc>
          <w:tcPr>
            <w:tcW w:w="1991" w:type="dxa"/>
            <w:vAlign w:val="center"/>
          </w:tcPr>
          <w:p w14:paraId="09553FFE">
            <w:pPr>
              <w:pStyle w:val="18"/>
            </w:pPr>
            <w:r>
              <w:t>逐步提高</w:t>
            </w:r>
          </w:p>
        </w:tc>
        <w:tc>
          <w:tcPr>
            <w:tcW w:w="1991" w:type="dxa"/>
            <w:vAlign w:val="center"/>
          </w:tcPr>
          <w:p w14:paraId="307DFE47">
            <w:pPr>
              <w:pStyle w:val="18"/>
            </w:pPr>
            <w:r>
              <w:t>政府批示</w:t>
            </w:r>
          </w:p>
        </w:tc>
      </w:tr>
      <w:tr w14:paraId="0A97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E758660">
            <w:pPr>
              <w:pStyle w:val="19"/>
            </w:pPr>
            <w:r>
              <w:t>满意度指标</w:t>
            </w:r>
          </w:p>
        </w:tc>
        <w:tc>
          <w:tcPr>
            <w:tcW w:w="1991" w:type="dxa"/>
            <w:vAlign w:val="center"/>
          </w:tcPr>
          <w:p w14:paraId="52D18ADE">
            <w:pPr>
              <w:pStyle w:val="18"/>
            </w:pPr>
            <w:r>
              <w:t>服务对象满意度指标</w:t>
            </w:r>
          </w:p>
        </w:tc>
        <w:tc>
          <w:tcPr>
            <w:tcW w:w="1991" w:type="dxa"/>
            <w:vAlign w:val="center"/>
          </w:tcPr>
          <w:p w14:paraId="09CF273A">
            <w:pPr>
              <w:pStyle w:val="18"/>
            </w:pPr>
            <w:r>
              <w:t>群众满意度</w:t>
            </w:r>
          </w:p>
        </w:tc>
        <w:tc>
          <w:tcPr>
            <w:tcW w:w="3983" w:type="dxa"/>
            <w:vAlign w:val="center"/>
          </w:tcPr>
          <w:p w14:paraId="705A8896">
            <w:pPr>
              <w:pStyle w:val="18"/>
            </w:pPr>
            <w:r>
              <w:t>群众满意数量占总数的比例。</w:t>
            </w:r>
          </w:p>
        </w:tc>
        <w:tc>
          <w:tcPr>
            <w:tcW w:w="1991" w:type="dxa"/>
            <w:vAlign w:val="center"/>
          </w:tcPr>
          <w:p w14:paraId="63FADEC1">
            <w:pPr>
              <w:pStyle w:val="18"/>
            </w:pPr>
            <w:r>
              <w:t>≥85百分比</w:t>
            </w:r>
          </w:p>
        </w:tc>
        <w:tc>
          <w:tcPr>
            <w:tcW w:w="1991" w:type="dxa"/>
            <w:vAlign w:val="center"/>
          </w:tcPr>
          <w:p w14:paraId="1D922D38">
            <w:pPr>
              <w:pStyle w:val="18"/>
            </w:pPr>
            <w:r>
              <w:t>政府批示</w:t>
            </w:r>
          </w:p>
        </w:tc>
      </w:tr>
    </w:tbl>
    <w:p w14:paraId="1BC12A89">
      <w:pPr>
        <w:sectPr>
          <w:pgSz w:w="16840" w:h="11900" w:orient="landscape"/>
          <w:pgMar w:top="1304" w:right="1984" w:bottom="1304" w:left="1134" w:header="720" w:footer="720" w:gutter="0"/>
          <w:pgNumType w:fmt="numberInDash"/>
          <w:cols w:space="720" w:num="1"/>
        </w:sectPr>
      </w:pPr>
    </w:p>
    <w:p w14:paraId="1EA156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933E52">
      <w:pPr>
        <w:spacing w:before="0" w:after="0"/>
        <w:ind w:firstLine="560"/>
        <w:jc w:val="left"/>
        <w:outlineLvl w:val="3"/>
      </w:pPr>
      <w:bookmarkStart w:id="35" w:name="_Toc_4_4_0000000040"/>
      <w:r>
        <w:rPr>
          <w:rFonts w:ascii="方正仿宋_GBK" w:hAnsi="方正仿宋_GBK" w:eastAsia="方正仿宋_GBK" w:cs="方正仿宋_GBK"/>
          <w:color w:val="000000"/>
          <w:sz w:val="28"/>
        </w:rPr>
        <w:t>37.2022年已婚育龄妇女服务普查项目（县级资金）绩效目标表</w:t>
      </w:r>
      <w:bookmarkEnd w:id="35"/>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6F52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48CCFEA">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32AA012">
            <w:pPr>
              <w:pStyle w:val="17"/>
            </w:pPr>
            <w:r>
              <w:t>单位：万元</w:t>
            </w:r>
          </w:p>
        </w:tc>
      </w:tr>
      <w:tr w14:paraId="32F35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E27D48F">
            <w:pPr>
              <w:pStyle w:val="16"/>
            </w:pPr>
            <w:r>
              <w:t>项目编码</w:t>
            </w:r>
          </w:p>
        </w:tc>
        <w:tc>
          <w:tcPr>
            <w:tcW w:w="3982" w:type="dxa"/>
            <w:gridSpan w:val="2"/>
            <w:vAlign w:val="center"/>
          </w:tcPr>
          <w:p w14:paraId="6362E9A6">
            <w:pPr>
              <w:pStyle w:val="18"/>
            </w:pPr>
            <w:r>
              <w:t>13062322P00784010015J</w:t>
            </w:r>
          </w:p>
        </w:tc>
        <w:tc>
          <w:tcPr>
            <w:tcW w:w="1992" w:type="dxa"/>
            <w:gridSpan w:val="2"/>
            <w:vAlign w:val="center"/>
          </w:tcPr>
          <w:p w14:paraId="5818EE31">
            <w:pPr>
              <w:pStyle w:val="16"/>
            </w:pPr>
            <w:r>
              <w:t>项目名称</w:t>
            </w:r>
          </w:p>
        </w:tc>
        <w:tc>
          <w:tcPr>
            <w:tcW w:w="5973" w:type="dxa"/>
            <w:gridSpan w:val="3"/>
            <w:vAlign w:val="center"/>
          </w:tcPr>
          <w:p w14:paraId="313B16CB">
            <w:pPr>
              <w:pStyle w:val="18"/>
            </w:pPr>
            <w:r>
              <w:t>2022年已婚育龄妇女服务普查项目（县级资金）</w:t>
            </w:r>
          </w:p>
        </w:tc>
      </w:tr>
      <w:tr w14:paraId="1A9E1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173EA6F">
            <w:pPr>
              <w:pStyle w:val="16"/>
            </w:pPr>
            <w:r>
              <w:t>预算规模及资金用途</w:t>
            </w:r>
          </w:p>
        </w:tc>
        <w:tc>
          <w:tcPr>
            <w:tcW w:w="1991" w:type="dxa"/>
            <w:vAlign w:val="center"/>
          </w:tcPr>
          <w:p w14:paraId="53647756">
            <w:pPr>
              <w:pStyle w:val="16"/>
            </w:pPr>
            <w:r>
              <w:t>预算数</w:t>
            </w:r>
          </w:p>
        </w:tc>
        <w:tc>
          <w:tcPr>
            <w:tcW w:w="1991" w:type="dxa"/>
            <w:vAlign w:val="center"/>
          </w:tcPr>
          <w:p w14:paraId="2CE31E11">
            <w:pPr>
              <w:pStyle w:val="18"/>
            </w:pPr>
            <w:r>
              <w:t>20.00</w:t>
            </w:r>
          </w:p>
        </w:tc>
        <w:tc>
          <w:tcPr>
            <w:tcW w:w="1992" w:type="dxa"/>
            <w:gridSpan w:val="2"/>
            <w:vAlign w:val="center"/>
          </w:tcPr>
          <w:p w14:paraId="5B5C832F">
            <w:pPr>
              <w:pStyle w:val="16"/>
            </w:pPr>
            <w:r>
              <w:t>其中：财政    资金</w:t>
            </w:r>
          </w:p>
        </w:tc>
        <w:tc>
          <w:tcPr>
            <w:tcW w:w="1991" w:type="dxa"/>
            <w:vAlign w:val="center"/>
          </w:tcPr>
          <w:p w14:paraId="037762C7">
            <w:pPr>
              <w:pStyle w:val="18"/>
            </w:pPr>
            <w:r>
              <w:t>20.00</w:t>
            </w:r>
          </w:p>
        </w:tc>
        <w:tc>
          <w:tcPr>
            <w:tcW w:w="1991" w:type="dxa"/>
            <w:vAlign w:val="center"/>
          </w:tcPr>
          <w:p w14:paraId="08A3DC2F">
            <w:pPr>
              <w:pStyle w:val="16"/>
            </w:pPr>
            <w:r>
              <w:t>其他资金</w:t>
            </w:r>
          </w:p>
        </w:tc>
        <w:tc>
          <w:tcPr>
            <w:tcW w:w="1991" w:type="dxa"/>
            <w:vAlign w:val="center"/>
          </w:tcPr>
          <w:p w14:paraId="59CB5980">
            <w:pPr>
              <w:pStyle w:val="18"/>
            </w:pPr>
            <w:r>
              <w:t xml:space="preserve"> </w:t>
            </w:r>
          </w:p>
        </w:tc>
      </w:tr>
      <w:tr w14:paraId="7F10F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D975F23"/>
        </w:tc>
        <w:tc>
          <w:tcPr>
            <w:tcW w:w="11947" w:type="dxa"/>
            <w:gridSpan w:val="7"/>
            <w:vAlign w:val="center"/>
          </w:tcPr>
          <w:p w14:paraId="680252E6">
            <w:pPr>
              <w:pStyle w:val="18"/>
            </w:pPr>
            <w:r>
              <w:t>用于已婚育龄妇女服务普查项目材料费</w:t>
            </w:r>
          </w:p>
        </w:tc>
      </w:tr>
      <w:tr w14:paraId="71CF8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029418A">
            <w:pPr>
              <w:pStyle w:val="16"/>
            </w:pPr>
            <w:r>
              <w:t>资金支出计划（%）</w:t>
            </w:r>
          </w:p>
        </w:tc>
        <w:tc>
          <w:tcPr>
            <w:tcW w:w="3982" w:type="dxa"/>
            <w:gridSpan w:val="2"/>
            <w:vAlign w:val="center"/>
          </w:tcPr>
          <w:p w14:paraId="2C6B1123">
            <w:pPr>
              <w:pStyle w:val="16"/>
            </w:pPr>
            <w:r>
              <w:t>3月底</w:t>
            </w:r>
          </w:p>
        </w:tc>
        <w:tc>
          <w:tcPr>
            <w:tcW w:w="1991" w:type="dxa"/>
            <w:vAlign w:val="center"/>
          </w:tcPr>
          <w:p w14:paraId="67F89C82">
            <w:pPr>
              <w:pStyle w:val="16"/>
            </w:pPr>
            <w:r>
              <w:t>6月底</w:t>
            </w:r>
          </w:p>
        </w:tc>
        <w:tc>
          <w:tcPr>
            <w:tcW w:w="1992" w:type="dxa"/>
            <w:gridSpan w:val="2"/>
            <w:vAlign w:val="center"/>
          </w:tcPr>
          <w:p w14:paraId="0F810321">
            <w:pPr>
              <w:pStyle w:val="16"/>
            </w:pPr>
            <w:r>
              <w:t>10月底</w:t>
            </w:r>
          </w:p>
        </w:tc>
        <w:tc>
          <w:tcPr>
            <w:tcW w:w="3982" w:type="dxa"/>
            <w:gridSpan w:val="2"/>
            <w:vAlign w:val="center"/>
          </w:tcPr>
          <w:p w14:paraId="0E13C95D">
            <w:pPr>
              <w:pStyle w:val="16"/>
            </w:pPr>
            <w:r>
              <w:t>12月底</w:t>
            </w:r>
          </w:p>
        </w:tc>
      </w:tr>
      <w:tr w14:paraId="18DA7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684C64E7"/>
        </w:tc>
        <w:tc>
          <w:tcPr>
            <w:tcW w:w="3982" w:type="dxa"/>
            <w:gridSpan w:val="2"/>
            <w:vAlign w:val="center"/>
          </w:tcPr>
          <w:p w14:paraId="786274A6">
            <w:pPr>
              <w:pStyle w:val="19"/>
            </w:pPr>
            <w:r>
              <w:t>25%</w:t>
            </w:r>
          </w:p>
        </w:tc>
        <w:tc>
          <w:tcPr>
            <w:tcW w:w="1991" w:type="dxa"/>
            <w:vAlign w:val="center"/>
          </w:tcPr>
          <w:p w14:paraId="238549F9">
            <w:pPr>
              <w:pStyle w:val="19"/>
            </w:pPr>
            <w:r>
              <w:t>50%</w:t>
            </w:r>
          </w:p>
        </w:tc>
        <w:tc>
          <w:tcPr>
            <w:tcW w:w="1992" w:type="dxa"/>
            <w:gridSpan w:val="2"/>
            <w:vAlign w:val="center"/>
          </w:tcPr>
          <w:p w14:paraId="7AC9BD71">
            <w:pPr>
              <w:pStyle w:val="19"/>
            </w:pPr>
            <w:r>
              <w:t>75%</w:t>
            </w:r>
          </w:p>
        </w:tc>
        <w:tc>
          <w:tcPr>
            <w:tcW w:w="3982" w:type="dxa"/>
            <w:gridSpan w:val="2"/>
            <w:vAlign w:val="center"/>
          </w:tcPr>
          <w:p w14:paraId="1283B883">
            <w:pPr>
              <w:pStyle w:val="19"/>
            </w:pPr>
            <w:r>
              <w:t>100%</w:t>
            </w:r>
          </w:p>
        </w:tc>
      </w:tr>
      <w:tr w14:paraId="36313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483294B">
            <w:pPr>
              <w:pStyle w:val="16"/>
            </w:pPr>
            <w:r>
              <w:t>绩效目标</w:t>
            </w:r>
          </w:p>
        </w:tc>
        <w:tc>
          <w:tcPr>
            <w:tcW w:w="11947" w:type="dxa"/>
            <w:gridSpan w:val="7"/>
            <w:vAlign w:val="center"/>
          </w:tcPr>
          <w:p w14:paraId="0BE92AF5">
            <w:pPr>
              <w:pStyle w:val="18"/>
            </w:pPr>
            <w:r>
              <w:t>1.为符合政策的人群提供免费技术服务。</w:t>
            </w:r>
          </w:p>
        </w:tc>
      </w:tr>
    </w:tbl>
    <w:p w14:paraId="14E101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B32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1A37C843">
            <w:pPr>
              <w:pStyle w:val="16"/>
            </w:pPr>
            <w:r>
              <w:t>一级指标</w:t>
            </w:r>
          </w:p>
        </w:tc>
        <w:tc>
          <w:tcPr>
            <w:tcW w:w="1991" w:type="dxa"/>
            <w:vAlign w:val="center"/>
          </w:tcPr>
          <w:p w14:paraId="26D4244D">
            <w:pPr>
              <w:pStyle w:val="16"/>
            </w:pPr>
            <w:r>
              <w:t>二级指标</w:t>
            </w:r>
          </w:p>
        </w:tc>
        <w:tc>
          <w:tcPr>
            <w:tcW w:w="1991" w:type="dxa"/>
            <w:vAlign w:val="center"/>
          </w:tcPr>
          <w:p w14:paraId="4F178E99">
            <w:pPr>
              <w:pStyle w:val="16"/>
            </w:pPr>
            <w:r>
              <w:t>三级指标</w:t>
            </w:r>
          </w:p>
        </w:tc>
        <w:tc>
          <w:tcPr>
            <w:tcW w:w="3983" w:type="dxa"/>
            <w:vAlign w:val="center"/>
          </w:tcPr>
          <w:p w14:paraId="21BDF75B">
            <w:pPr>
              <w:pStyle w:val="16"/>
            </w:pPr>
            <w:r>
              <w:t>绩效指标描述</w:t>
            </w:r>
          </w:p>
        </w:tc>
        <w:tc>
          <w:tcPr>
            <w:tcW w:w="1991" w:type="dxa"/>
            <w:vAlign w:val="center"/>
          </w:tcPr>
          <w:p w14:paraId="3056B329">
            <w:pPr>
              <w:pStyle w:val="16"/>
            </w:pPr>
            <w:r>
              <w:t>指标值</w:t>
            </w:r>
          </w:p>
        </w:tc>
        <w:tc>
          <w:tcPr>
            <w:tcW w:w="1991" w:type="dxa"/>
            <w:vAlign w:val="center"/>
          </w:tcPr>
          <w:p w14:paraId="0081A6EC">
            <w:pPr>
              <w:pStyle w:val="16"/>
            </w:pPr>
            <w:r>
              <w:t>指标值确定依据</w:t>
            </w:r>
          </w:p>
        </w:tc>
      </w:tr>
      <w:tr w14:paraId="16BF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DDF5CFB">
            <w:pPr>
              <w:pStyle w:val="19"/>
            </w:pPr>
            <w:r>
              <w:t>产出指标</w:t>
            </w:r>
          </w:p>
        </w:tc>
        <w:tc>
          <w:tcPr>
            <w:tcW w:w="1991" w:type="dxa"/>
            <w:vAlign w:val="center"/>
          </w:tcPr>
          <w:p w14:paraId="2AE2ECD8">
            <w:pPr>
              <w:pStyle w:val="18"/>
            </w:pPr>
            <w:r>
              <w:t>数量指标</w:t>
            </w:r>
          </w:p>
        </w:tc>
        <w:tc>
          <w:tcPr>
            <w:tcW w:w="1991" w:type="dxa"/>
            <w:vAlign w:val="center"/>
          </w:tcPr>
          <w:p w14:paraId="03CD5454">
            <w:pPr>
              <w:pStyle w:val="18"/>
            </w:pPr>
            <w:r>
              <w:t>普查率</w:t>
            </w:r>
          </w:p>
        </w:tc>
        <w:tc>
          <w:tcPr>
            <w:tcW w:w="3983" w:type="dxa"/>
            <w:vAlign w:val="center"/>
          </w:tcPr>
          <w:p w14:paraId="1674253D">
            <w:pPr>
              <w:pStyle w:val="18"/>
            </w:pPr>
            <w:r>
              <w:t>实际接受检查人数占当年应接受检查人数的比率</w:t>
            </w:r>
          </w:p>
        </w:tc>
        <w:tc>
          <w:tcPr>
            <w:tcW w:w="1991" w:type="dxa"/>
            <w:vAlign w:val="center"/>
          </w:tcPr>
          <w:p w14:paraId="2C1A70CE">
            <w:pPr>
              <w:pStyle w:val="18"/>
            </w:pPr>
            <w:r>
              <w:t>≥85百分比</w:t>
            </w:r>
          </w:p>
        </w:tc>
        <w:tc>
          <w:tcPr>
            <w:tcW w:w="1991" w:type="dxa"/>
            <w:vAlign w:val="center"/>
          </w:tcPr>
          <w:p w14:paraId="6F226769">
            <w:pPr>
              <w:pStyle w:val="18"/>
            </w:pPr>
            <w:r>
              <w:t>根据冀人口联【2011】12号规定</w:t>
            </w:r>
          </w:p>
        </w:tc>
      </w:tr>
      <w:tr w14:paraId="2441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A1A7143"/>
        </w:tc>
        <w:tc>
          <w:tcPr>
            <w:tcW w:w="1991" w:type="dxa"/>
            <w:vAlign w:val="center"/>
          </w:tcPr>
          <w:p w14:paraId="01432909">
            <w:pPr>
              <w:pStyle w:val="18"/>
            </w:pPr>
            <w:r>
              <w:t>质量指标</w:t>
            </w:r>
          </w:p>
        </w:tc>
        <w:tc>
          <w:tcPr>
            <w:tcW w:w="1991" w:type="dxa"/>
            <w:vAlign w:val="center"/>
          </w:tcPr>
          <w:p w14:paraId="17D962A2">
            <w:pPr>
              <w:pStyle w:val="18"/>
            </w:pPr>
            <w:r>
              <w:t>已婚育齡妇女综合避孕率</w:t>
            </w:r>
          </w:p>
        </w:tc>
        <w:tc>
          <w:tcPr>
            <w:tcW w:w="3983" w:type="dxa"/>
            <w:vAlign w:val="center"/>
          </w:tcPr>
          <w:p w14:paraId="5D40FE13">
            <w:pPr>
              <w:pStyle w:val="18"/>
            </w:pPr>
            <w:r>
              <w:t>使用节育措施的已婚育齡妇女人数占全部已婚育齡妇女总人数的比例</w:t>
            </w:r>
          </w:p>
        </w:tc>
        <w:tc>
          <w:tcPr>
            <w:tcW w:w="1991" w:type="dxa"/>
            <w:vAlign w:val="center"/>
          </w:tcPr>
          <w:p w14:paraId="2BF8E44B">
            <w:pPr>
              <w:pStyle w:val="18"/>
            </w:pPr>
            <w:r>
              <w:t>≥85百分比</w:t>
            </w:r>
          </w:p>
        </w:tc>
        <w:tc>
          <w:tcPr>
            <w:tcW w:w="1991" w:type="dxa"/>
            <w:vAlign w:val="center"/>
          </w:tcPr>
          <w:p w14:paraId="26354B46">
            <w:pPr>
              <w:pStyle w:val="18"/>
            </w:pPr>
            <w:r>
              <w:t>根据冀人口联【2011】12号规定</w:t>
            </w:r>
          </w:p>
        </w:tc>
      </w:tr>
      <w:tr w14:paraId="60DFE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D09E1DC"/>
        </w:tc>
        <w:tc>
          <w:tcPr>
            <w:tcW w:w="1991" w:type="dxa"/>
            <w:vAlign w:val="center"/>
          </w:tcPr>
          <w:p w14:paraId="5B38CF02">
            <w:pPr>
              <w:pStyle w:val="18"/>
            </w:pPr>
            <w:r>
              <w:t>成本指标</w:t>
            </w:r>
          </w:p>
        </w:tc>
        <w:tc>
          <w:tcPr>
            <w:tcW w:w="1991" w:type="dxa"/>
            <w:vAlign w:val="center"/>
          </w:tcPr>
          <w:p w14:paraId="6B39B83C">
            <w:pPr>
              <w:pStyle w:val="18"/>
            </w:pPr>
            <w:r>
              <w:t>完成全部普查所需成本</w:t>
            </w:r>
          </w:p>
        </w:tc>
        <w:tc>
          <w:tcPr>
            <w:tcW w:w="3983" w:type="dxa"/>
            <w:vAlign w:val="center"/>
          </w:tcPr>
          <w:p w14:paraId="1558B8D9">
            <w:pPr>
              <w:pStyle w:val="18"/>
            </w:pPr>
            <w:r>
              <w:t>完成全部普查所需成本</w:t>
            </w:r>
          </w:p>
        </w:tc>
        <w:tc>
          <w:tcPr>
            <w:tcW w:w="1991" w:type="dxa"/>
            <w:vAlign w:val="center"/>
          </w:tcPr>
          <w:p w14:paraId="47EBB4C8">
            <w:pPr>
              <w:pStyle w:val="18"/>
            </w:pPr>
            <w:r>
              <w:t>≤20万元</w:t>
            </w:r>
          </w:p>
        </w:tc>
        <w:tc>
          <w:tcPr>
            <w:tcW w:w="1991" w:type="dxa"/>
            <w:vAlign w:val="center"/>
          </w:tcPr>
          <w:p w14:paraId="66B3B228">
            <w:pPr>
              <w:pStyle w:val="18"/>
            </w:pPr>
            <w:r>
              <w:t>根据冀人口联【2011】12号规定</w:t>
            </w:r>
          </w:p>
        </w:tc>
      </w:tr>
      <w:tr w14:paraId="4F6A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F00DAE3"/>
        </w:tc>
        <w:tc>
          <w:tcPr>
            <w:tcW w:w="1991" w:type="dxa"/>
            <w:vAlign w:val="center"/>
          </w:tcPr>
          <w:p w14:paraId="186D408D">
            <w:pPr>
              <w:pStyle w:val="18"/>
            </w:pPr>
            <w:r>
              <w:t>时效指标</w:t>
            </w:r>
          </w:p>
        </w:tc>
        <w:tc>
          <w:tcPr>
            <w:tcW w:w="1991" w:type="dxa"/>
            <w:vAlign w:val="center"/>
          </w:tcPr>
          <w:p w14:paraId="57C5C6E2">
            <w:pPr>
              <w:pStyle w:val="18"/>
            </w:pPr>
            <w:r>
              <w:t>项目完成率</w:t>
            </w:r>
          </w:p>
        </w:tc>
        <w:tc>
          <w:tcPr>
            <w:tcW w:w="3983" w:type="dxa"/>
            <w:vAlign w:val="center"/>
          </w:tcPr>
          <w:p w14:paraId="4F07EDF1">
            <w:pPr>
              <w:pStyle w:val="18"/>
            </w:pPr>
            <w:r>
              <w:t>项目完成率</w:t>
            </w:r>
          </w:p>
        </w:tc>
        <w:tc>
          <w:tcPr>
            <w:tcW w:w="1991" w:type="dxa"/>
            <w:vAlign w:val="center"/>
          </w:tcPr>
          <w:p w14:paraId="612922A4">
            <w:pPr>
              <w:pStyle w:val="18"/>
            </w:pPr>
            <w:r>
              <w:t>≥85百分比</w:t>
            </w:r>
          </w:p>
        </w:tc>
        <w:tc>
          <w:tcPr>
            <w:tcW w:w="1991" w:type="dxa"/>
            <w:vAlign w:val="center"/>
          </w:tcPr>
          <w:p w14:paraId="0D83ADC6">
            <w:pPr>
              <w:pStyle w:val="18"/>
            </w:pPr>
            <w:r>
              <w:t>根据冀人口联【2011】12号规定</w:t>
            </w:r>
          </w:p>
        </w:tc>
      </w:tr>
      <w:tr w14:paraId="7D40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60DC2BE">
            <w:pPr>
              <w:pStyle w:val="19"/>
            </w:pPr>
            <w:r>
              <w:t>效益指标</w:t>
            </w:r>
          </w:p>
        </w:tc>
        <w:tc>
          <w:tcPr>
            <w:tcW w:w="1991" w:type="dxa"/>
            <w:vAlign w:val="center"/>
          </w:tcPr>
          <w:p w14:paraId="5B32B53E">
            <w:pPr>
              <w:pStyle w:val="18"/>
            </w:pPr>
            <w:r>
              <w:t>社会效益指标</w:t>
            </w:r>
          </w:p>
        </w:tc>
        <w:tc>
          <w:tcPr>
            <w:tcW w:w="1991" w:type="dxa"/>
            <w:vAlign w:val="center"/>
          </w:tcPr>
          <w:p w14:paraId="277D4AA0">
            <w:pPr>
              <w:pStyle w:val="18"/>
            </w:pPr>
            <w:r>
              <w:t>受益人口数</w:t>
            </w:r>
          </w:p>
        </w:tc>
        <w:tc>
          <w:tcPr>
            <w:tcW w:w="3983" w:type="dxa"/>
            <w:vAlign w:val="center"/>
          </w:tcPr>
          <w:p w14:paraId="63FF9F0E">
            <w:pPr>
              <w:pStyle w:val="18"/>
            </w:pPr>
            <w:r>
              <w:t>已婚育齡妇女人数</w:t>
            </w:r>
          </w:p>
        </w:tc>
        <w:tc>
          <w:tcPr>
            <w:tcW w:w="1991" w:type="dxa"/>
            <w:vAlign w:val="center"/>
          </w:tcPr>
          <w:p w14:paraId="47846D06">
            <w:pPr>
              <w:pStyle w:val="18"/>
            </w:pPr>
            <w:r>
              <w:t>≤83336人</w:t>
            </w:r>
          </w:p>
        </w:tc>
        <w:tc>
          <w:tcPr>
            <w:tcW w:w="1991" w:type="dxa"/>
            <w:vAlign w:val="center"/>
          </w:tcPr>
          <w:p w14:paraId="368A6D17">
            <w:pPr>
              <w:pStyle w:val="18"/>
            </w:pPr>
            <w:r>
              <w:t>根据冀人口联【2011】12号规定</w:t>
            </w:r>
          </w:p>
        </w:tc>
      </w:tr>
      <w:tr w14:paraId="3A35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A473481">
            <w:pPr>
              <w:pStyle w:val="19"/>
            </w:pPr>
            <w:r>
              <w:t>满意度指标</w:t>
            </w:r>
          </w:p>
        </w:tc>
        <w:tc>
          <w:tcPr>
            <w:tcW w:w="1991" w:type="dxa"/>
            <w:vAlign w:val="center"/>
          </w:tcPr>
          <w:p w14:paraId="0623575B">
            <w:pPr>
              <w:pStyle w:val="18"/>
            </w:pPr>
            <w:r>
              <w:t>服务对象满意度指标</w:t>
            </w:r>
          </w:p>
        </w:tc>
        <w:tc>
          <w:tcPr>
            <w:tcW w:w="1991" w:type="dxa"/>
            <w:vAlign w:val="center"/>
          </w:tcPr>
          <w:p w14:paraId="15FDF5B3">
            <w:pPr>
              <w:pStyle w:val="18"/>
            </w:pPr>
            <w:r>
              <w:t>服务对象满意度</w:t>
            </w:r>
          </w:p>
        </w:tc>
        <w:tc>
          <w:tcPr>
            <w:tcW w:w="3983" w:type="dxa"/>
            <w:vAlign w:val="center"/>
          </w:tcPr>
          <w:p w14:paraId="5D9C49CA">
            <w:pPr>
              <w:pStyle w:val="18"/>
            </w:pPr>
            <w:r>
              <w:t>服务对象满意度</w:t>
            </w:r>
          </w:p>
        </w:tc>
        <w:tc>
          <w:tcPr>
            <w:tcW w:w="1991" w:type="dxa"/>
            <w:vAlign w:val="center"/>
          </w:tcPr>
          <w:p w14:paraId="7D3FB763">
            <w:pPr>
              <w:pStyle w:val="18"/>
            </w:pPr>
            <w:r>
              <w:t>≥85百分比</w:t>
            </w:r>
          </w:p>
        </w:tc>
        <w:tc>
          <w:tcPr>
            <w:tcW w:w="1991" w:type="dxa"/>
            <w:vAlign w:val="center"/>
          </w:tcPr>
          <w:p w14:paraId="00C33C8C">
            <w:pPr>
              <w:pStyle w:val="18"/>
            </w:pPr>
            <w:r>
              <w:t>根据冀人口联【2011】12号规定</w:t>
            </w:r>
          </w:p>
        </w:tc>
      </w:tr>
    </w:tbl>
    <w:p w14:paraId="3329079D">
      <w:pPr>
        <w:sectPr>
          <w:pgSz w:w="16840" w:h="11900" w:orient="landscape"/>
          <w:pgMar w:top="1304" w:right="1984" w:bottom="1304" w:left="1134" w:header="720" w:footer="720" w:gutter="0"/>
          <w:pgNumType w:fmt="numberInDash"/>
          <w:cols w:space="720" w:num="1"/>
        </w:sectPr>
      </w:pPr>
    </w:p>
    <w:p w14:paraId="693B76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349967">
      <w:pPr>
        <w:spacing w:before="0" w:after="0"/>
        <w:ind w:firstLine="560"/>
        <w:jc w:val="left"/>
        <w:outlineLvl w:val="3"/>
      </w:pPr>
      <w:bookmarkStart w:id="36" w:name="_Toc_4_4_0000000041"/>
      <w:r>
        <w:rPr>
          <w:rFonts w:ascii="方正仿宋_GBK" w:hAnsi="方正仿宋_GBK" w:eastAsia="方正仿宋_GBK" w:cs="方正仿宋_GBK"/>
          <w:color w:val="000000"/>
          <w:sz w:val="28"/>
        </w:rPr>
        <w:t>38.2022年疫情防控经费项目绩效目标表</w:t>
      </w:r>
      <w:bookmarkEnd w:id="36"/>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39602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0BCA429A">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18618116">
            <w:pPr>
              <w:pStyle w:val="17"/>
            </w:pPr>
            <w:r>
              <w:t>单位：万元</w:t>
            </w:r>
          </w:p>
        </w:tc>
      </w:tr>
      <w:tr w14:paraId="495B7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56236E8">
            <w:pPr>
              <w:pStyle w:val="16"/>
            </w:pPr>
            <w:r>
              <w:t>项目编码</w:t>
            </w:r>
          </w:p>
        </w:tc>
        <w:tc>
          <w:tcPr>
            <w:tcW w:w="3982" w:type="dxa"/>
            <w:gridSpan w:val="2"/>
            <w:vAlign w:val="center"/>
          </w:tcPr>
          <w:p w14:paraId="2ACDAEAC">
            <w:pPr>
              <w:pStyle w:val="18"/>
            </w:pPr>
            <w:r>
              <w:t>13062322P00782610001U</w:t>
            </w:r>
          </w:p>
        </w:tc>
        <w:tc>
          <w:tcPr>
            <w:tcW w:w="1992" w:type="dxa"/>
            <w:gridSpan w:val="2"/>
            <w:vAlign w:val="center"/>
          </w:tcPr>
          <w:p w14:paraId="1A229CFF">
            <w:pPr>
              <w:pStyle w:val="16"/>
            </w:pPr>
            <w:r>
              <w:t>项目名称</w:t>
            </w:r>
          </w:p>
        </w:tc>
        <w:tc>
          <w:tcPr>
            <w:tcW w:w="5973" w:type="dxa"/>
            <w:gridSpan w:val="3"/>
            <w:vAlign w:val="center"/>
          </w:tcPr>
          <w:p w14:paraId="389073BB">
            <w:pPr>
              <w:pStyle w:val="18"/>
            </w:pPr>
            <w:r>
              <w:t>2022年疫情防控经费项目</w:t>
            </w:r>
          </w:p>
        </w:tc>
      </w:tr>
      <w:tr w14:paraId="3BE8C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B1412B0">
            <w:pPr>
              <w:pStyle w:val="16"/>
            </w:pPr>
            <w:r>
              <w:t>预算规模及资金用途</w:t>
            </w:r>
          </w:p>
        </w:tc>
        <w:tc>
          <w:tcPr>
            <w:tcW w:w="1991" w:type="dxa"/>
            <w:vAlign w:val="center"/>
          </w:tcPr>
          <w:p w14:paraId="7E777648">
            <w:pPr>
              <w:pStyle w:val="16"/>
            </w:pPr>
            <w:r>
              <w:t>预算数</w:t>
            </w:r>
          </w:p>
        </w:tc>
        <w:tc>
          <w:tcPr>
            <w:tcW w:w="1991" w:type="dxa"/>
            <w:vAlign w:val="center"/>
          </w:tcPr>
          <w:p w14:paraId="061E6B1C">
            <w:pPr>
              <w:pStyle w:val="18"/>
            </w:pPr>
            <w:r>
              <w:t>500.00</w:t>
            </w:r>
          </w:p>
        </w:tc>
        <w:tc>
          <w:tcPr>
            <w:tcW w:w="1992" w:type="dxa"/>
            <w:gridSpan w:val="2"/>
            <w:vAlign w:val="center"/>
          </w:tcPr>
          <w:p w14:paraId="028E21E1">
            <w:pPr>
              <w:pStyle w:val="16"/>
            </w:pPr>
            <w:r>
              <w:t>其中：财政    资金</w:t>
            </w:r>
          </w:p>
        </w:tc>
        <w:tc>
          <w:tcPr>
            <w:tcW w:w="1991" w:type="dxa"/>
            <w:vAlign w:val="center"/>
          </w:tcPr>
          <w:p w14:paraId="6D910EF4">
            <w:pPr>
              <w:pStyle w:val="18"/>
            </w:pPr>
            <w:r>
              <w:t>500.00</w:t>
            </w:r>
          </w:p>
        </w:tc>
        <w:tc>
          <w:tcPr>
            <w:tcW w:w="1991" w:type="dxa"/>
            <w:vAlign w:val="center"/>
          </w:tcPr>
          <w:p w14:paraId="7B976BEF">
            <w:pPr>
              <w:pStyle w:val="16"/>
            </w:pPr>
            <w:r>
              <w:t>其他资金</w:t>
            </w:r>
          </w:p>
        </w:tc>
        <w:tc>
          <w:tcPr>
            <w:tcW w:w="1991" w:type="dxa"/>
            <w:vAlign w:val="center"/>
          </w:tcPr>
          <w:p w14:paraId="30A9BCD3">
            <w:pPr>
              <w:pStyle w:val="18"/>
            </w:pPr>
            <w:r>
              <w:t xml:space="preserve"> </w:t>
            </w:r>
          </w:p>
        </w:tc>
      </w:tr>
      <w:tr w14:paraId="1206E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029FAAD"/>
        </w:tc>
        <w:tc>
          <w:tcPr>
            <w:tcW w:w="11947" w:type="dxa"/>
            <w:gridSpan w:val="7"/>
            <w:vAlign w:val="center"/>
          </w:tcPr>
          <w:p w14:paraId="0780E1ED">
            <w:pPr>
              <w:pStyle w:val="18"/>
            </w:pPr>
            <w:r>
              <w:t>用于疫情防控经费</w:t>
            </w:r>
          </w:p>
        </w:tc>
      </w:tr>
      <w:tr w14:paraId="6AC88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F671106">
            <w:pPr>
              <w:pStyle w:val="16"/>
            </w:pPr>
            <w:r>
              <w:t>资金支出计划（%）</w:t>
            </w:r>
          </w:p>
        </w:tc>
        <w:tc>
          <w:tcPr>
            <w:tcW w:w="3982" w:type="dxa"/>
            <w:gridSpan w:val="2"/>
            <w:vAlign w:val="center"/>
          </w:tcPr>
          <w:p w14:paraId="7391EAB7">
            <w:pPr>
              <w:pStyle w:val="16"/>
            </w:pPr>
            <w:r>
              <w:t>3月底</w:t>
            </w:r>
          </w:p>
        </w:tc>
        <w:tc>
          <w:tcPr>
            <w:tcW w:w="1991" w:type="dxa"/>
            <w:vAlign w:val="center"/>
          </w:tcPr>
          <w:p w14:paraId="7A6D9629">
            <w:pPr>
              <w:pStyle w:val="16"/>
            </w:pPr>
            <w:r>
              <w:t>6月底</w:t>
            </w:r>
          </w:p>
        </w:tc>
        <w:tc>
          <w:tcPr>
            <w:tcW w:w="1992" w:type="dxa"/>
            <w:gridSpan w:val="2"/>
            <w:vAlign w:val="center"/>
          </w:tcPr>
          <w:p w14:paraId="18B334B8">
            <w:pPr>
              <w:pStyle w:val="16"/>
            </w:pPr>
            <w:r>
              <w:t>10月底</w:t>
            </w:r>
          </w:p>
        </w:tc>
        <w:tc>
          <w:tcPr>
            <w:tcW w:w="3982" w:type="dxa"/>
            <w:gridSpan w:val="2"/>
            <w:vAlign w:val="center"/>
          </w:tcPr>
          <w:p w14:paraId="446F6850">
            <w:pPr>
              <w:pStyle w:val="16"/>
            </w:pPr>
            <w:r>
              <w:t>12月底</w:t>
            </w:r>
          </w:p>
        </w:tc>
      </w:tr>
      <w:tr w14:paraId="26B24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2D74FD1"/>
        </w:tc>
        <w:tc>
          <w:tcPr>
            <w:tcW w:w="3982" w:type="dxa"/>
            <w:gridSpan w:val="2"/>
            <w:vAlign w:val="center"/>
          </w:tcPr>
          <w:p w14:paraId="71D14845">
            <w:pPr>
              <w:pStyle w:val="19"/>
            </w:pPr>
            <w:r>
              <w:t>25%</w:t>
            </w:r>
          </w:p>
        </w:tc>
        <w:tc>
          <w:tcPr>
            <w:tcW w:w="1991" w:type="dxa"/>
            <w:vAlign w:val="center"/>
          </w:tcPr>
          <w:p w14:paraId="63AF113D">
            <w:pPr>
              <w:pStyle w:val="19"/>
            </w:pPr>
            <w:r>
              <w:t>50%</w:t>
            </w:r>
          </w:p>
        </w:tc>
        <w:tc>
          <w:tcPr>
            <w:tcW w:w="1992" w:type="dxa"/>
            <w:gridSpan w:val="2"/>
            <w:vAlign w:val="center"/>
          </w:tcPr>
          <w:p w14:paraId="5D6EBAB8">
            <w:pPr>
              <w:pStyle w:val="19"/>
            </w:pPr>
            <w:r>
              <w:t>75%</w:t>
            </w:r>
          </w:p>
        </w:tc>
        <w:tc>
          <w:tcPr>
            <w:tcW w:w="3982" w:type="dxa"/>
            <w:gridSpan w:val="2"/>
            <w:vAlign w:val="center"/>
          </w:tcPr>
          <w:p w14:paraId="793F29B0">
            <w:pPr>
              <w:pStyle w:val="19"/>
            </w:pPr>
            <w:r>
              <w:t>100%</w:t>
            </w:r>
          </w:p>
        </w:tc>
      </w:tr>
      <w:tr w14:paraId="0A801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F6CF95F">
            <w:pPr>
              <w:pStyle w:val="16"/>
            </w:pPr>
            <w:r>
              <w:t>绩效目标</w:t>
            </w:r>
          </w:p>
        </w:tc>
        <w:tc>
          <w:tcPr>
            <w:tcW w:w="11947" w:type="dxa"/>
            <w:gridSpan w:val="7"/>
            <w:vAlign w:val="center"/>
          </w:tcPr>
          <w:p w14:paraId="0B35C39C">
            <w:pPr>
              <w:pStyle w:val="18"/>
            </w:pPr>
            <w:r>
              <w:t>1.规范项目管理，保障疫情防控工作正常运转。</w:t>
            </w:r>
          </w:p>
        </w:tc>
      </w:tr>
    </w:tbl>
    <w:p w14:paraId="25A219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B29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70F3C148">
            <w:pPr>
              <w:pStyle w:val="16"/>
            </w:pPr>
            <w:r>
              <w:t>一级指标</w:t>
            </w:r>
          </w:p>
        </w:tc>
        <w:tc>
          <w:tcPr>
            <w:tcW w:w="1991" w:type="dxa"/>
            <w:vAlign w:val="center"/>
          </w:tcPr>
          <w:p w14:paraId="0A7236C9">
            <w:pPr>
              <w:pStyle w:val="16"/>
            </w:pPr>
            <w:r>
              <w:t>二级指标</w:t>
            </w:r>
          </w:p>
        </w:tc>
        <w:tc>
          <w:tcPr>
            <w:tcW w:w="1991" w:type="dxa"/>
            <w:vAlign w:val="center"/>
          </w:tcPr>
          <w:p w14:paraId="5981D086">
            <w:pPr>
              <w:pStyle w:val="16"/>
            </w:pPr>
            <w:r>
              <w:t>三级指标</w:t>
            </w:r>
          </w:p>
        </w:tc>
        <w:tc>
          <w:tcPr>
            <w:tcW w:w="3983" w:type="dxa"/>
            <w:vAlign w:val="center"/>
          </w:tcPr>
          <w:p w14:paraId="4E986EB2">
            <w:pPr>
              <w:pStyle w:val="16"/>
            </w:pPr>
            <w:r>
              <w:t>绩效指标描述</w:t>
            </w:r>
          </w:p>
        </w:tc>
        <w:tc>
          <w:tcPr>
            <w:tcW w:w="1991" w:type="dxa"/>
            <w:vAlign w:val="center"/>
          </w:tcPr>
          <w:p w14:paraId="4C34B3D0">
            <w:pPr>
              <w:pStyle w:val="16"/>
            </w:pPr>
            <w:r>
              <w:t>指标值</w:t>
            </w:r>
          </w:p>
        </w:tc>
        <w:tc>
          <w:tcPr>
            <w:tcW w:w="1991" w:type="dxa"/>
            <w:vAlign w:val="center"/>
          </w:tcPr>
          <w:p w14:paraId="3CA3F470">
            <w:pPr>
              <w:pStyle w:val="16"/>
            </w:pPr>
            <w:r>
              <w:t>指标值确定依据</w:t>
            </w:r>
          </w:p>
        </w:tc>
      </w:tr>
      <w:tr w14:paraId="5188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0D368EC">
            <w:pPr>
              <w:pStyle w:val="19"/>
            </w:pPr>
            <w:r>
              <w:t>产出指标</w:t>
            </w:r>
          </w:p>
        </w:tc>
        <w:tc>
          <w:tcPr>
            <w:tcW w:w="1991" w:type="dxa"/>
            <w:vAlign w:val="center"/>
          </w:tcPr>
          <w:p w14:paraId="4797269D">
            <w:pPr>
              <w:pStyle w:val="18"/>
            </w:pPr>
            <w:r>
              <w:t>数量指标</w:t>
            </w:r>
          </w:p>
        </w:tc>
        <w:tc>
          <w:tcPr>
            <w:tcW w:w="1991" w:type="dxa"/>
            <w:vAlign w:val="center"/>
          </w:tcPr>
          <w:p w14:paraId="63613C57">
            <w:pPr>
              <w:pStyle w:val="18"/>
            </w:pPr>
            <w:r>
              <w:t>突发公共卫生物资储备到位率</w:t>
            </w:r>
          </w:p>
        </w:tc>
        <w:tc>
          <w:tcPr>
            <w:tcW w:w="3983" w:type="dxa"/>
            <w:vAlign w:val="center"/>
          </w:tcPr>
          <w:p w14:paraId="5C6974FB">
            <w:pPr>
              <w:pStyle w:val="18"/>
            </w:pPr>
            <w:r>
              <w:t>突发公共卫生物资储备到位率</w:t>
            </w:r>
          </w:p>
        </w:tc>
        <w:tc>
          <w:tcPr>
            <w:tcW w:w="1991" w:type="dxa"/>
            <w:vAlign w:val="center"/>
          </w:tcPr>
          <w:p w14:paraId="0FCE4256">
            <w:pPr>
              <w:pStyle w:val="18"/>
            </w:pPr>
            <w:r>
              <w:t>≥95百分比</w:t>
            </w:r>
          </w:p>
        </w:tc>
        <w:tc>
          <w:tcPr>
            <w:tcW w:w="1991" w:type="dxa"/>
            <w:vAlign w:val="center"/>
          </w:tcPr>
          <w:p w14:paraId="1B4A78A7">
            <w:pPr>
              <w:pStyle w:val="18"/>
            </w:pPr>
            <w:r>
              <w:t>政府批示</w:t>
            </w:r>
          </w:p>
        </w:tc>
      </w:tr>
      <w:tr w14:paraId="3036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6BA8520"/>
        </w:tc>
        <w:tc>
          <w:tcPr>
            <w:tcW w:w="1991" w:type="dxa"/>
            <w:vAlign w:val="center"/>
          </w:tcPr>
          <w:p w14:paraId="2355AACC">
            <w:pPr>
              <w:pStyle w:val="18"/>
            </w:pPr>
            <w:r>
              <w:t>质量指标</w:t>
            </w:r>
          </w:p>
        </w:tc>
        <w:tc>
          <w:tcPr>
            <w:tcW w:w="1991" w:type="dxa"/>
            <w:vAlign w:val="center"/>
          </w:tcPr>
          <w:p w14:paraId="2FCB3829">
            <w:pPr>
              <w:pStyle w:val="18"/>
            </w:pPr>
            <w:r>
              <w:t>疫情防控工作运转率（%）</w:t>
            </w:r>
          </w:p>
        </w:tc>
        <w:tc>
          <w:tcPr>
            <w:tcW w:w="3983" w:type="dxa"/>
            <w:vAlign w:val="center"/>
          </w:tcPr>
          <w:p w14:paraId="52000FBC">
            <w:pPr>
              <w:pStyle w:val="18"/>
            </w:pPr>
            <w:r>
              <w:t>疫情防控工作运转率（%）</w:t>
            </w:r>
          </w:p>
        </w:tc>
        <w:tc>
          <w:tcPr>
            <w:tcW w:w="1991" w:type="dxa"/>
            <w:vAlign w:val="center"/>
          </w:tcPr>
          <w:p w14:paraId="22A5E279">
            <w:pPr>
              <w:pStyle w:val="18"/>
            </w:pPr>
            <w:r>
              <w:t>100百分比</w:t>
            </w:r>
          </w:p>
        </w:tc>
        <w:tc>
          <w:tcPr>
            <w:tcW w:w="1991" w:type="dxa"/>
            <w:vAlign w:val="center"/>
          </w:tcPr>
          <w:p w14:paraId="30701AC1">
            <w:pPr>
              <w:pStyle w:val="18"/>
            </w:pPr>
            <w:r>
              <w:t>政府批示</w:t>
            </w:r>
          </w:p>
        </w:tc>
      </w:tr>
      <w:tr w14:paraId="2FCA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B3B4CC4"/>
        </w:tc>
        <w:tc>
          <w:tcPr>
            <w:tcW w:w="1991" w:type="dxa"/>
            <w:vAlign w:val="center"/>
          </w:tcPr>
          <w:p w14:paraId="1091D4DE">
            <w:pPr>
              <w:pStyle w:val="18"/>
            </w:pPr>
            <w:r>
              <w:t>时效指标</w:t>
            </w:r>
          </w:p>
        </w:tc>
        <w:tc>
          <w:tcPr>
            <w:tcW w:w="1991" w:type="dxa"/>
            <w:vAlign w:val="center"/>
          </w:tcPr>
          <w:p w14:paraId="6C42170F">
            <w:pPr>
              <w:pStyle w:val="18"/>
            </w:pPr>
            <w:r>
              <w:t>突发公共卫生事件报告及时率</w:t>
            </w:r>
          </w:p>
        </w:tc>
        <w:tc>
          <w:tcPr>
            <w:tcW w:w="3983" w:type="dxa"/>
            <w:vAlign w:val="center"/>
          </w:tcPr>
          <w:p w14:paraId="04974C15">
            <w:pPr>
              <w:pStyle w:val="18"/>
            </w:pPr>
            <w:r>
              <w:t>突发公共卫生事件报告及时上报占应上报比率</w:t>
            </w:r>
          </w:p>
        </w:tc>
        <w:tc>
          <w:tcPr>
            <w:tcW w:w="1991" w:type="dxa"/>
            <w:vAlign w:val="center"/>
          </w:tcPr>
          <w:p w14:paraId="2804FA2C">
            <w:pPr>
              <w:pStyle w:val="18"/>
            </w:pPr>
            <w:r>
              <w:t>≥95百分比</w:t>
            </w:r>
          </w:p>
        </w:tc>
        <w:tc>
          <w:tcPr>
            <w:tcW w:w="1991" w:type="dxa"/>
            <w:vAlign w:val="center"/>
          </w:tcPr>
          <w:p w14:paraId="5EC49D05">
            <w:pPr>
              <w:pStyle w:val="18"/>
            </w:pPr>
            <w:r>
              <w:t>政府批示</w:t>
            </w:r>
          </w:p>
        </w:tc>
      </w:tr>
      <w:tr w14:paraId="159D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22796E6"/>
        </w:tc>
        <w:tc>
          <w:tcPr>
            <w:tcW w:w="1991" w:type="dxa"/>
            <w:vAlign w:val="center"/>
          </w:tcPr>
          <w:p w14:paraId="6A5B3531">
            <w:pPr>
              <w:pStyle w:val="18"/>
            </w:pPr>
            <w:r>
              <w:t>成本指标</w:t>
            </w:r>
          </w:p>
        </w:tc>
        <w:tc>
          <w:tcPr>
            <w:tcW w:w="1991" w:type="dxa"/>
            <w:vAlign w:val="center"/>
          </w:tcPr>
          <w:p w14:paraId="36211594">
            <w:pPr>
              <w:pStyle w:val="18"/>
            </w:pPr>
            <w:r>
              <w:t>预算控制数</w:t>
            </w:r>
          </w:p>
        </w:tc>
        <w:tc>
          <w:tcPr>
            <w:tcW w:w="3983" w:type="dxa"/>
            <w:vAlign w:val="center"/>
          </w:tcPr>
          <w:p w14:paraId="23EFC295">
            <w:pPr>
              <w:pStyle w:val="18"/>
            </w:pPr>
            <w:r>
              <w:t>预算控制数</w:t>
            </w:r>
          </w:p>
        </w:tc>
        <w:tc>
          <w:tcPr>
            <w:tcW w:w="1991" w:type="dxa"/>
            <w:vAlign w:val="center"/>
          </w:tcPr>
          <w:p w14:paraId="5B58EAB6">
            <w:pPr>
              <w:pStyle w:val="18"/>
            </w:pPr>
            <w:r>
              <w:t>≤500万元</w:t>
            </w:r>
          </w:p>
        </w:tc>
        <w:tc>
          <w:tcPr>
            <w:tcW w:w="1991" w:type="dxa"/>
            <w:vAlign w:val="center"/>
          </w:tcPr>
          <w:p w14:paraId="101BCD23">
            <w:pPr>
              <w:pStyle w:val="18"/>
            </w:pPr>
            <w:r>
              <w:t>政府批示</w:t>
            </w:r>
          </w:p>
        </w:tc>
      </w:tr>
      <w:tr w14:paraId="7E95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AFC0F21">
            <w:pPr>
              <w:pStyle w:val="19"/>
            </w:pPr>
            <w:r>
              <w:t>效益指标</w:t>
            </w:r>
          </w:p>
        </w:tc>
        <w:tc>
          <w:tcPr>
            <w:tcW w:w="1991" w:type="dxa"/>
            <w:vAlign w:val="center"/>
          </w:tcPr>
          <w:p w14:paraId="214E7B3E">
            <w:pPr>
              <w:pStyle w:val="18"/>
            </w:pPr>
            <w:r>
              <w:t>社会效益指标</w:t>
            </w:r>
          </w:p>
        </w:tc>
        <w:tc>
          <w:tcPr>
            <w:tcW w:w="1991" w:type="dxa"/>
            <w:vAlign w:val="center"/>
          </w:tcPr>
          <w:p w14:paraId="24E0393C">
            <w:pPr>
              <w:pStyle w:val="18"/>
            </w:pPr>
            <w:r>
              <w:t>保障疫情防控工作正常运转</w:t>
            </w:r>
          </w:p>
        </w:tc>
        <w:tc>
          <w:tcPr>
            <w:tcW w:w="3983" w:type="dxa"/>
            <w:vAlign w:val="center"/>
          </w:tcPr>
          <w:p w14:paraId="345D30A3">
            <w:pPr>
              <w:pStyle w:val="18"/>
            </w:pPr>
            <w:r>
              <w:t>保障疫情防控工作正常运转</w:t>
            </w:r>
          </w:p>
        </w:tc>
        <w:tc>
          <w:tcPr>
            <w:tcW w:w="1991" w:type="dxa"/>
            <w:vAlign w:val="center"/>
          </w:tcPr>
          <w:p w14:paraId="5C7159CF">
            <w:pPr>
              <w:pStyle w:val="18"/>
            </w:pPr>
            <w:r>
              <w:t>良好</w:t>
            </w:r>
          </w:p>
        </w:tc>
        <w:tc>
          <w:tcPr>
            <w:tcW w:w="1991" w:type="dxa"/>
            <w:vAlign w:val="center"/>
          </w:tcPr>
          <w:p w14:paraId="55BAC7CB">
            <w:pPr>
              <w:pStyle w:val="18"/>
            </w:pPr>
            <w:r>
              <w:t>政府批示</w:t>
            </w:r>
          </w:p>
        </w:tc>
      </w:tr>
      <w:tr w14:paraId="2134D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691C57B">
            <w:pPr>
              <w:pStyle w:val="19"/>
            </w:pPr>
            <w:r>
              <w:t>满意度指标</w:t>
            </w:r>
          </w:p>
        </w:tc>
        <w:tc>
          <w:tcPr>
            <w:tcW w:w="1991" w:type="dxa"/>
            <w:vAlign w:val="center"/>
          </w:tcPr>
          <w:p w14:paraId="4722F21F">
            <w:pPr>
              <w:pStyle w:val="18"/>
            </w:pPr>
            <w:r>
              <w:t>服务对象满意度指标</w:t>
            </w:r>
          </w:p>
        </w:tc>
        <w:tc>
          <w:tcPr>
            <w:tcW w:w="1991" w:type="dxa"/>
            <w:vAlign w:val="center"/>
          </w:tcPr>
          <w:p w14:paraId="54175E3F">
            <w:pPr>
              <w:pStyle w:val="18"/>
            </w:pPr>
            <w:r>
              <w:t>服务对象满意度</w:t>
            </w:r>
          </w:p>
        </w:tc>
        <w:tc>
          <w:tcPr>
            <w:tcW w:w="3983" w:type="dxa"/>
            <w:vAlign w:val="center"/>
          </w:tcPr>
          <w:p w14:paraId="04CD4DC2">
            <w:pPr>
              <w:pStyle w:val="18"/>
            </w:pPr>
            <w:r>
              <w:t>服务对象满意度</w:t>
            </w:r>
          </w:p>
        </w:tc>
        <w:tc>
          <w:tcPr>
            <w:tcW w:w="1991" w:type="dxa"/>
            <w:vAlign w:val="center"/>
          </w:tcPr>
          <w:p w14:paraId="47419E2E">
            <w:pPr>
              <w:pStyle w:val="18"/>
            </w:pPr>
            <w:r>
              <w:t>≥95百分比</w:t>
            </w:r>
          </w:p>
        </w:tc>
        <w:tc>
          <w:tcPr>
            <w:tcW w:w="1991" w:type="dxa"/>
            <w:vAlign w:val="center"/>
          </w:tcPr>
          <w:p w14:paraId="062E90D0">
            <w:pPr>
              <w:pStyle w:val="18"/>
            </w:pPr>
            <w:r>
              <w:t>完成的指标值比率</w:t>
            </w:r>
          </w:p>
        </w:tc>
      </w:tr>
    </w:tbl>
    <w:p w14:paraId="41B1A078">
      <w:pPr>
        <w:sectPr>
          <w:pgSz w:w="16840" w:h="11900" w:orient="landscape"/>
          <w:pgMar w:top="1304" w:right="1984" w:bottom="1304" w:left="1134" w:header="720" w:footer="720" w:gutter="0"/>
          <w:pgNumType w:fmt="numberInDash"/>
          <w:cols w:space="720" w:num="1"/>
        </w:sectPr>
      </w:pPr>
    </w:p>
    <w:p w14:paraId="3B6520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93751E">
      <w:pPr>
        <w:spacing w:before="0" w:after="0"/>
        <w:ind w:firstLine="560"/>
        <w:jc w:val="left"/>
        <w:outlineLvl w:val="3"/>
      </w:pPr>
      <w:bookmarkStart w:id="37" w:name="_Toc_4_4_0000000042"/>
      <w:r>
        <w:rPr>
          <w:rFonts w:ascii="方正仿宋_GBK" w:hAnsi="方正仿宋_GBK" w:eastAsia="方正仿宋_GBK" w:cs="方正仿宋_GBK"/>
          <w:color w:val="000000"/>
          <w:sz w:val="28"/>
        </w:rPr>
        <w:t>39.2022年婴幼儿照护服务项目（县级资金）绩效目标表</w:t>
      </w:r>
      <w:bookmarkEnd w:id="3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73E26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2CE8168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D3E2621">
            <w:pPr>
              <w:pStyle w:val="17"/>
            </w:pPr>
            <w:r>
              <w:t>单位：万元</w:t>
            </w:r>
          </w:p>
        </w:tc>
      </w:tr>
      <w:tr w14:paraId="5F356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33BB609">
            <w:pPr>
              <w:pStyle w:val="16"/>
            </w:pPr>
            <w:r>
              <w:t>项目编码</w:t>
            </w:r>
          </w:p>
        </w:tc>
        <w:tc>
          <w:tcPr>
            <w:tcW w:w="3982" w:type="dxa"/>
            <w:gridSpan w:val="2"/>
            <w:vAlign w:val="center"/>
          </w:tcPr>
          <w:p w14:paraId="0FBD4683">
            <w:pPr>
              <w:pStyle w:val="18"/>
            </w:pPr>
            <w:r>
              <w:t>13062322P007840100166</w:t>
            </w:r>
          </w:p>
        </w:tc>
        <w:tc>
          <w:tcPr>
            <w:tcW w:w="1992" w:type="dxa"/>
            <w:gridSpan w:val="2"/>
            <w:vAlign w:val="center"/>
          </w:tcPr>
          <w:p w14:paraId="7EF7782F">
            <w:pPr>
              <w:pStyle w:val="16"/>
            </w:pPr>
            <w:r>
              <w:t>项目名称</w:t>
            </w:r>
          </w:p>
        </w:tc>
        <w:tc>
          <w:tcPr>
            <w:tcW w:w="5973" w:type="dxa"/>
            <w:gridSpan w:val="3"/>
            <w:vAlign w:val="center"/>
          </w:tcPr>
          <w:p w14:paraId="24024FF6">
            <w:pPr>
              <w:pStyle w:val="18"/>
            </w:pPr>
            <w:r>
              <w:t>2022年婴幼儿照护服务项目（县级资金）</w:t>
            </w:r>
          </w:p>
        </w:tc>
      </w:tr>
      <w:tr w14:paraId="71CE2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08F5B6B">
            <w:pPr>
              <w:pStyle w:val="16"/>
            </w:pPr>
            <w:r>
              <w:t>预算规模及资金用途</w:t>
            </w:r>
          </w:p>
        </w:tc>
        <w:tc>
          <w:tcPr>
            <w:tcW w:w="1991" w:type="dxa"/>
            <w:vAlign w:val="center"/>
          </w:tcPr>
          <w:p w14:paraId="31561C6F">
            <w:pPr>
              <w:pStyle w:val="16"/>
            </w:pPr>
            <w:r>
              <w:t>预算数</w:t>
            </w:r>
          </w:p>
        </w:tc>
        <w:tc>
          <w:tcPr>
            <w:tcW w:w="1991" w:type="dxa"/>
            <w:vAlign w:val="center"/>
          </w:tcPr>
          <w:p w14:paraId="5BF5129D">
            <w:pPr>
              <w:pStyle w:val="18"/>
            </w:pPr>
            <w:r>
              <w:t>10.00</w:t>
            </w:r>
          </w:p>
        </w:tc>
        <w:tc>
          <w:tcPr>
            <w:tcW w:w="1992" w:type="dxa"/>
            <w:gridSpan w:val="2"/>
            <w:vAlign w:val="center"/>
          </w:tcPr>
          <w:p w14:paraId="01A24B6E">
            <w:pPr>
              <w:pStyle w:val="16"/>
            </w:pPr>
            <w:r>
              <w:t>其中：财政    资金</w:t>
            </w:r>
          </w:p>
        </w:tc>
        <w:tc>
          <w:tcPr>
            <w:tcW w:w="1991" w:type="dxa"/>
            <w:vAlign w:val="center"/>
          </w:tcPr>
          <w:p w14:paraId="7797D589">
            <w:pPr>
              <w:pStyle w:val="18"/>
            </w:pPr>
            <w:r>
              <w:t>10.00</w:t>
            </w:r>
          </w:p>
        </w:tc>
        <w:tc>
          <w:tcPr>
            <w:tcW w:w="1991" w:type="dxa"/>
            <w:vAlign w:val="center"/>
          </w:tcPr>
          <w:p w14:paraId="15015BBD">
            <w:pPr>
              <w:pStyle w:val="16"/>
            </w:pPr>
            <w:r>
              <w:t>其他资金</w:t>
            </w:r>
          </w:p>
        </w:tc>
        <w:tc>
          <w:tcPr>
            <w:tcW w:w="1991" w:type="dxa"/>
            <w:vAlign w:val="center"/>
          </w:tcPr>
          <w:p w14:paraId="37DA7C48">
            <w:pPr>
              <w:pStyle w:val="18"/>
            </w:pPr>
            <w:r>
              <w:t xml:space="preserve"> </w:t>
            </w:r>
          </w:p>
        </w:tc>
      </w:tr>
      <w:tr w14:paraId="34646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0B4A04D1"/>
        </w:tc>
        <w:tc>
          <w:tcPr>
            <w:tcW w:w="11947" w:type="dxa"/>
            <w:gridSpan w:val="7"/>
            <w:vAlign w:val="center"/>
          </w:tcPr>
          <w:p w14:paraId="5A3B69C4">
            <w:pPr>
              <w:pStyle w:val="18"/>
            </w:pPr>
            <w:r>
              <w:t>婴幼儿照所服务项目</w:t>
            </w:r>
          </w:p>
        </w:tc>
      </w:tr>
      <w:tr w14:paraId="4A974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E9DEC86">
            <w:pPr>
              <w:pStyle w:val="16"/>
            </w:pPr>
            <w:r>
              <w:t>资金支出计划（%）</w:t>
            </w:r>
          </w:p>
        </w:tc>
        <w:tc>
          <w:tcPr>
            <w:tcW w:w="3982" w:type="dxa"/>
            <w:gridSpan w:val="2"/>
            <w:vAlign w:val="center"/>
          </w:tcPr>
          <w:p w14:paraId="46E503B1">
            <w:pPr>
              <w:pStyle w:val="16"/>
            </w:pPr>
            <w:r>
              <w:t>3月底</w:t>
            </w:r>
          </w:p>
        </w:tc>
        <w:tc>
          <w:tcPr>
            <w:tcW w:w="1991" w:type="dxa"/>
            <w:vAlign w:val="center"/>
          </w:tcPr>
          <w:p w14:paraId="3C476D5C">
            <w:pPr>
              <w:pStyle w:val="16"/>
            </w:pPr>
            <w:r>
              <w:t>6月底</w:t>
            </w:r>
          </w:p>
        </w:tc>
        <w:tc>
          <w:tcPr>
            <w:tcW w:w="1992" w:type="dxa"/>
            <w:gridSpan w:val="2"/>
            <w:vAlign w:val="center"/>
          </w:tcPr>
          <w:p w14:paraId="57297EA9">
            <w:pPr>
              <w:pStyle w:val="16"/>
            </w:pPr>
            <w:r>
              <w:t>10月底</w:t>
            </w:r>
          </w:p>
        </w:tc>
        <w:tc>
          <w:tcPr>
            <w:tcW w:w="3982" w:type="dxa"/>
            <w:gridSpan w:val="2"/>
            <w:vAlign w:val="center"/>
          </w:tcPr>
          <w:p w14:paraId="4E6AA08F">
            <w:pPr>
              <w:pStyle w:val="16"/>
            </w:pPr>
            <w:r>
              <w:t>12月底</w:t>
            </w:r>
          </w:p>
        </w:tc>
      </w:tr>
      <w:tr w14:paraId="402D3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03909CA"/>
        </w:tc>
        <w:tc>
          <w:tcPr>
            <w:tcW w:w="3982" w:type="dxa"/>
            <w:gridSpan w:val="2"/>
            <w:vAlign w:val="center"/>
          </w:tcPr>
          <w:p w14:paraId="108E553E">
            <w:pPr>
              <w:pStyle w:val="19"/>
            </w:pPr>
            <w:r>
              <w:t>25%</w:t>
            </w:r>
          </w:p>
        </w:tc>
        <w:tc>
          <w:tcPr>
            <w:tcW w:w="1991" w:type="dxa"/>
            <w:vAlign w:val="center"/>
          </w:tcPr>
          <w:p w14:paraId="090F5D65">
            <w:pPr>
              <w:pStyle w:val="19"/>
            </w:pPr>
            <w:r>
              <w:t>50%</w:t>
            </w:r>
          </w:p>
        </w:tc>
        <w:tc>
          <w:tcPr>
            <w:tcW w:w="1992" w:type="dxa"/>
            <w:gridSpan w:val="2"/>
            <w:vAlign w:val="center"/>
          </w:tcPr>
          <w:p w14:paraId="5AF61E60">
            <w:pPr>
              <w:pStyle w:val="19"/>
            </w:pPr>
            <w:r>
              <w:t>75%</w:t>
            </w:r>
          </w:p>
        </w:tc>
        <w:tc>
          <w:tcPr>
            <w:tcW w:w="3982" w:type="dxa"/>
            <w:gridSpan w:val="2"/>
            <w:vAlign w:val="center"/>
          </w:tcPr>
          <w:p w14:paraId="6E49CA05">
            <w:pPr>
              <w:pStyle w:val="19"/>
            </w:pPr>
            <w:r>
              <w:t>100%</w:t>
            </w:r>
          </w:p>
        </w:tc>
      </w:tr>
      <w:tr w14:paraId="630DA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B781518">
            <w:pPr>
              <w:pStyle w:val="16"/>
            </w:pPr>
            <w:r>
              <w:t>绩效目标</w:t>
            </w:r>
          </w:p>
        </w:tc>
        <w:tc>
          <w:tcPr>
            <w:tcW w:w="11947" w:type="dxa"/>
            <w:gridSpan w:val="7"/>
            <w:vAlign w:val="center"/>
          </w:tcPr>
          <w:p w14:paraId="062662A2">
            <w:pPr>
              <w:pStyle w:val="18"/>
            </w:pPr>
            <w:r>
              <w:t>1.所有应配置母婴设施的公共场所和用人单位基本建成标准化的母婴设施。</w:t>
            </w:r>
          </w:p>
        </w:tc>
      </w:tr>
    </w:tbl>
    <w:p w14:paraId="4BD49E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E13E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908320B">
            <w:pPr>
              <w:pStyle w:val="16"/>
            </w:pPr>
            <w:r>
              <w:t>一级指标</w:t>
            </w:r>
          </w:p>
        </w:tc>
        <w:tc>
          <w:tcPr>
            <w:tcW w:w="1991" w:type="dxa"/>
            <w:vAlign w:val="center"/>
          </w:tcPr>
          <w:p w14:paraId="4B738D26">
            <w:pPr>
              <w:pStyle w:val="16"/>
            </w:pPr>
            <w:r>
              <w:t>二级指标</w:t>
            </w:r>
          </w:p>
        </w:tc>
        <w:tc>
          <w:tcPr>
            <w:tcW w:w="1991" w:type="dxa"/>
            <w:vAlign w:val="center"/>
          </w:tcPr>
          <w:p w14:paraId="46CA9DCC">
            <w:pPr>
              <w:pStyle w:val="16"/>
            </w:pPr>
            <w:r>
              <w:t>三级指标</w:t>
            </w:r>
          </w:p>
        </w:tc>
        <w:tc>
          <w:tcPr>
            <w:tcW w:w="3983" w:type="dxa"/>
            <w:vAlign w:val="center"/>
          </w:tcPr>
          <w:p w14:paraId="524A72A2">
            <w:pPr>
              <w:pStyle w:val="16"/>
            </w:pPr>
            <w:r>
              <w:t>绩效指标描述</w:t>
            </w:r>
          </w:p>
        </w:tc>
        <w:tc>
          <w:tcPr>
            <w:tcW w:w="1991" w:type="dxa"/>
            <w:vAlign w:val="center"/>
          </w:tcPr>
          <w:p w14:paraId="3D23619D">
            <w:pPr>
              <w:pStyle w:val="16"/>
            </w:pPr>
            <w:r>
              <w:t>指标值</w:t>
            </w:r>
          </w:p>
        </w:tc>
        <w:tc>
          <w:tcPr>
            <w:tcW w:w="1991" w:type="dxa"/>
            <w:vAlign w:val="center"/>
          </w:tcPr>
          <w:p w14:paraId="3B4A7AD1">
            <w:pPr>
              <w:pStyle w:val="16"/>
            </w:pPr>
            <w:r>
              <w:t>指标值确定依据</w:t>
            </w:r>
          </w:p>
        </w:tc>
      </w:tr>
      <w:tr w14:paraId="0269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9C87589">
            <w:pPr>
              <w:pStyle w:val="19"/>
            </w:pPr>
            <w:r>
              <w:t>产出指标</w:t>
            </w:r>
          </w:p>
        </w:tc>
        <w:tc>
          <w:tcPr>
            <w:tcW w:w="1991" w:type="dxa"/>
            <w:vAlign w:val="center"/>
          </w:tcPr>
          <w:p w14:paraId="449FA3BB">
            <w:pPr>
              <w:pStyle w:val="18"/>
            </w:pPr>
            <w:r>
              <w:t>数量指标</w:t>
            </w:r>
          </w:p>
        </w:tc>
        <w:tc>
          <w:tcPr>
            <w:tcW w:w="1991" w:type="dxa"/>
            <w:vAlign w:val="center"/>
          </w:tcPr>
          <w:p w14:paraId="7CEF64DF">
            <w:pPr>
              <w:pStyle w:val="18"/>
            </w:pPr>
            <w:r>
              <w:t>母婴设施工共场所数量</w:t>
            </w:r>
          </w:p>
        </w:tc>
        <w:tc>
          <w:tcPr>
            <w:tcW w:w="3983" w:type="dxa"/>
            <w:vAlign w:val="center"/>
          </w:tcPr>
          <w:p w14:paraId="6940401F">
            <w:pPr>
              <w:pStyle w:val="18"/>
            </w:pPr>
            <w:r>
              <w:t>公共场所普遍建立满足妇女儿童需要的母婴室公共设施的数量</w:t>
            </w:r>
          </w:p>
        </w:tc>
        <w:tc>
          <w:tcPr>
            <w:tcW w:w="1991" w:type="dxa"/>
            <w:vAlign w:val="center"/>
          </w:tcPr>
          <w:p w14:paraId="0F0D6C41">
            <w:pPr>
              <w:pStyle w:val="18"/>
            </w:pPr>
            <w:r>
              <w:t>≥10个</w:t>
            </w:r>
          </w:p>
        </w:tc>
        <w:tc>
          <w:tcPr>
            <w:tcW w:w="1991" w:type="dxa"/>
            <w:vAlign w:val="center"/>
          </w:tcPr>
          <w:p w14:paraId="3916F68B">
            <w:pPr>
              <w:pStyle w:val="18"/>
            </w:pPr>
            <w:r>
              <w:t>保定市加快推进母婴设施建设实施方案（保市卫发[2017]258号</w:t>
            </w:r>
          </w:p>
        </w:tc>
      </w:tr>
      <w:tr w14:paraId="5689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231D8F5"/>
        </w:tc>
        <w:tc>
          <w:tcPr>
            <w:tcW w:w="1991" w:type="dxa"/>
            <w:vAlign w:val="center"/>
          </w:tcPr>
          <w:p w14:paraId="30F84144">
            <w:pPr>
              <w:pStyle w:val="18"/>
            </w:pPr>
            <w:r>
              <w:t>质量指标</w:t>
            </w:r>
          </w:p>
        </w:tc>
        <w:tc>
          <w:tcPr>
            <w:tcW w:w="1991" w:type="dxa"/>
            <w:vAlign w:val="center"/>
          </w:tcPr>
          <w:p w14:paraId="4DD7FAD1">
            <w:pPr>
              <w:pStyle w:val="18"/>
            </w:pPr>
            <w:r>
              <w:t>设施的配置</w:t>
            </w:r>
          </w:p>
        </w:tc>
        <w:tc>
          <w:tcPr>
            <w:tcW w:w="3983" w:type="dxa"/>
            <w:vAlign w:val="center"/>
          </w:tcPr>
          <w:p w14:paraId="28BD467C">
            <w:pPr>
              <w:pStyle w:val="18"/>
            </w:pPr>
            <w:r>
              <w:t>建立使用面积不少于10平方米的母婴室</w:t>
            </w:r>
          </w:p>
        </w:tc>
        <w:tc>
          <w:tcPr>
            <w:tcW w:w="1991" w:type="dxa"/>
            <w:vAlign w:val="center"/>
          </w:tcPr>
          <w:p w14:paraId="2E4C50AE">
            <w:pPr>
              <w:pStyle w:val="18"/>
            </w:pPr>
            <w:r>
              <w:t>≥10平方米</w:t>
            </w:r>
          </w:p>
        </w:tc>
        <w:tc>
          <w:tcPr>
            <w:tcW w:w="1991" w:type="dxa"/>
            <w:vAlign w:val="center"/>
          </w:tcPr>
          <w:p w14:paraId="069B83DB">
            <w:pPr>
              <w:pStyle w:val="18"/>
            </w:pPr>
            <w:r>
              <w:t>保定市加快推进母婴设施建设实施方案（保市卫发[2017]258号</w:t>
            </w:r>
          </w:p>
        </w:tc>
      </w:tr>
      <w:tr w14:paraId="332B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D5191F9"/>
        </w:tc>
        <w:tc>
          <w:tcPr>
            <w:tcW w:w="1991" w:type="dxa"/>
            <w:vAlign w:val="center"/>
          </w:tcPr>
          <w:p w14:paraId="66B5C4EA">
            <w:pPr>
              <w:pStyle w:val="18"/>
            </w:pPr>
            <w:r>
              <w:t>时效指标</w:t>
            </w:r>
          </w:p>
        </w:tc>
        <w:tc>
          <w:tcPr>
            <w:tcW w:w="1991" w:type="dxa"/>
            <w:vAlign w:val="center"/>
          </w:tcPr>
          <w:p w14:paraId="5AD26522">
            <w:pPr>
              <w:pStyle w:val="18"/>
            </w:pPr>
            <w:r>
              <w:t>按时要求完成</w:t>
            </w:r>
          </w:p>
        </w:tc>
        <w:tc>
          <w:tcPr>
            <w:tcW w:w="3983" w:type="dxa"/>
            <w:vAlign w:val="center"/>
          </w:tcPr>
          <w:p w14:paraId="5AE77FEC">
            <w:pPr>
              <w:pStyle w:val="18"/>
            </w:pPr>
            <w:r>
              <w:t>2020年底，所有应配置母婴设施的公共场志和用人单位基本建成标准化的母婴设施。</w:t>
            </w:r>
          </w:p>
        </w:tc>
        <w:tc>
          <w:tcPr>
            <w:tcW w:w="1991" w:type="dxa"/>
            <w:vAlign w:val="center"/>
          </w:tcPr>
          <w:p w14:paraId="0402D898">
            <w:pPr>
              <w:pStyle w:val="18"/>
            </w:pPr>
            <w:r>
              <w:t>≥80百分比</w:t>
            </w:r>
          </w:p>
        </w:tc>
        <w:tc>
          <w:tcPr>
            <w:tcW w:w="1991" w:type="dxa"/>
            <w:vAlign w:val="center"/>
          </w:tcPr>
          <w:p w14:paraId="4C6BC9D8">
            <w:pPr>
              <w:pStyle w:val="18"/>
            </w:pPr>
            <w:r>
              <w:t>保定市加快推进母婴设施建设实施方案（保市卫发[2017]258号</w:t>
            </w:r>
          </w:p>
        </w:tc>
      </w:tr>
      <w:tr w14:paraId="2826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44EBCC8"/>
        </w:tc>
        <w:tc>
          <w:tcPr>
            <w:tcW w:w="1991" w:type="dxa"/>
            <w:vAlign w:val="center"/>
          </w:tcPr>
          <w:p w14:paraId="33D2F33B">
            <w:pPr>
              <w:pStyle w:val="18"/>
            </w:pPr>
            <w:r>
              <w:t>成本指标</w:t>
            </w:r>
          </w:p>
        </w:tc>
        <w:tc>
          <w:tcPr>
            <w:tcW w:w="1991" w:type="dxa"/>
            <w:vAlign w:val="center"/>
          </w:tcPr>
          <w:p w14:paraId="55A2D247">
            <w:pPr>
              <w:pStyle w:val="18"/>
            </w:pPr>
            <w:r>
              <w:t>方便时效的完成</w:t>
            </w:r>
          </w:p>
        </w:tc>
        <w:tc>
          <w:tcPr>
            <w:tcW w:w="3983" w:type="dxa"/>
            <w:vAlign w:val="center"/>
          </w:tcPr>
          <w:p w14:paraId="46312A04">
            <w:pPr>
              <w:pStyle w:val="18"/>
            </w:pPr>
            <w:r>
              <w:t>母婴设施应设在方便使用，空气流通的区域。</w:t>
            </w:r>
          </w:p>
        </w:tc>
        <w:tc>
          <w:tcPr>
            <w:tcW w:w="1991" w:type="dxa"/>
            <w:vAlign w:val="center"/>
          </w:tcPr>
          <w:p w14:paraId="5DE4AC56">
            <w:pPr>
              <w:pStyle w:val="18"/>
            </w:pPr>
            <w:r>
              <w:t>≥80百分比</w:t>
            </w:r>
          </w:p>
        </w:tc>
        <w:tc>
          <w:tcPr>
            <w:tcW w:w="1991" w:type="dxa"/>
            <w:vAlign w:val="center"/>
          </w:tcPr>
          <w:p w14:paraId="4691F449">
            <w:pPr>
              <w:pStyle w:val="18"/>
            </w:pPr>
            <w:r>
              <w:t>保定市加快推进母婴设施建设实施方案（保市卫发[2017]258号</w:t>
            </w:r>
          </w:p>
        </w:tc>
      </w:tr>
      <w:tr w14:paraId="6231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C6584D8">
            <w:pPr>
              <w:pStyle w:val="19"/>
            </w:pPr>
            <w:r>
              <w:t>效益指标</w:t>
            </w:r>
          </w:p>
        </w:tc>
        <w:tc>
          <w:tcPr>
            <w:tcW w:w="1991" w:type="dxa"/>
            <w:vAlign w:val="center"/>
          </w:tcPr>
          <w:p w14:paraId="6D7B22BB">
            <w:pPr>
              <w:pStyle w:val="18"/>
            </w:pPr>
            <w:r>
              <w:t>社会效益指标</w:t>
            </w:r>
          </w:p>
        </w:tc>
        <w:tc>
          <w:tcPr>
            <w:tcW w:w="1991" w:type="dxa"/>
            <w:vAlign w:val="center"/>
          </w:tcPr>
          <w:p w14:paraId="0A8373D2">
            <w:pPr>
              <w:pStyle w:val="18"/>
            </w:pPr>
            <w:r>
              <w:t>社会影响度</w:t>
            </w:r>
          </w:p>
        </w:tc>
        <w:tc>
          <w:tcPr>
            <w:tcW w:w="3983" w:type="dxa"/>
            <w:vAlign w:val="center"/>
          </w:tcPr>
          <w:p w14:paraId="68465128">
            <w:pPr>
              <w:pStyle w:val="18"/>
            </w:pPr>
            <w:r>
              <w:t>社会影响度</w:t>
            </w:r>
          </w:p>
        </w:tc>
        <w:tc>
          <w:tcPr>
            <w:tcW w:w="1991" w:type="dxa"/>
            <w:vAlign w:val="center"/>
          </w:tcPr>
          <w:p w14:paraId="409514C7">
            <w:pPr>
              <w:pStyle w:val="18"/>
            </w:pPr>
            <w:r>
              <w:t>逐步提升</w:t>
            </w:r>
          </w:p>
        </w:tc>
        <w:tc>
          <w:tcPr>
            <w:tcW w:w="1991" w:type="dxa"/>
            <w:vAlign w:val="center"/>
          </w:tcPr>
          <w:p w14:paraId="31EF2EBC">
            <w:pPr>
              <w:pStyle w:val="18"/>
            </w:pPr>
            <w:r>
              <w:t>保定市加快推进母婴设施建设实施方案（保市卫发[2017]258号</w:t>
            </w:r>
          </w:p>
        </w:tc>
      </w:tr>
      <w:tr w14:paraId="64494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3DCACD7">
            <w:pPr>
              <w:pStyle w:val="19"/>
            </w:pPr>
            <w:r>
              <w:t>满意度指标</w:t>
            </w:r>
          </w:p>
        </w:tc>
        <w:tc>
          <w:tcPr>
            <w:tcW w:w="1991" w:type="dxa"/>
            <w:vAlign w:val="center"/>
          </w:tcPr>
          <w:p w14:paraId="3A6DBC9D">
            <w:pPr>
              <w:pStyle w:val="18"/>
            </w:pPr>
            <w:r>
              <w:t>服务对象满意度指标</w:t>
            </w:r>
          </w:p>
        </w:tc>
        <w:tc>
          <w:tcPr>
            <w:tcW w:w="1991" w:type="dxa"/>
            <w:vAlign w:val="center"/>
          </w:tcPr>
          <w:p w14:paraId="728BB9BA">
            <w:pPr>
              <w:pStyle w:val="18"/>
            </w:pPr>
            <w:r>
              <w:t>服务对象满意度</w:t>
            </w:r>
          </w:p>
        </w:tc>
        <w:tc>
          <w:tcPr>
            <w:tcW w:w="3983" w:type="dxa"/>
            <w:vAlign w:val="center"/>
          </w:tcPr>
          <w:p w14:paraId="1DF81FDB">
            <w:pPr>
              <w:pStyle w:val="18"/>
            </w:pPr>
            <w:r>
              <w:t>服务对象满意度</w:t>
            </w:r>
          </w:p>
        </w:tc>
        <w:tc>
          <w:tcPr>
            <w:tcW w:w="1991" w:type="dxa"/>
            <w:vAlign w:val="center"/>
          </w:tcPr>
          <w:p w14:paraId="2B329935">
            <w:pPr>
              <w:pStyle w:val="18"/>
            </w:pPr>
            <w:r>
              <w:t>≥85百分比</w:t>
            </w:r>
          </w:p>
        </w:tc>
        <w:tc>
          <w:tcPr>
            <w:tcW w:w="1991" w:type="dxa"/>
            <w:vAlign w:val="center"/>
          </w:tcPr>
          <w:p w14:paraId="2D2374CF">
            <w:pPr>
              <w:pStyle w:val="18"/>
            </w:pPr>
            <w:r>
              <w:t>保定市加快推进母婴设施建设实施方案（保市卫发[2017]258号</w:t>
            </w:r>
          </w:p>
        </w:tc>
      </w:tr>
    </w:tbl>
    <w:p w14:paraId="05DE5735">
      <w:pPr>
        <w:sectPr>
          <w:pgSz w:w="16840" w:h="11900" w:orient="landscape"/>
          <w:pgMar w:top="1304" w:right="1984" w:bottom="1304" w:left="1134" w:header="720" w:footer="720" w:gutter="0"/>
          <w:pgNumType w:fmt="numberInDash"/>
          <w:cols w:space="720" w:num="1"/>
        </w:sectPr>
      </w:pPr>
    </w:p>
    <w:p w14:paraId="5C31E4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1D4B53">
      <w:pPr>
        <w:spacing w:before="0" w:after="0"/>
        <w:ind w:firstLine="560"/>
        <w:jc w:val="left"/>
        <w:outlineLvl w:val="3"/>
      </w:pPr>
      <w:bookmarkStart w:id="38" w:name="_Toc_4_4_0000000043"/>
      <w:r>
        <w:rPr>
          <w:rFonts w:ascii="方正仿宋_GBK" w:hAnsi="方正仿宋_GBK" w:eastAsia="方正仿宋_GBK" w:cs="方正仿宋_GBK"/>
          <w:color w:val="000000"/>
          <w:sz w:val="28"/>
        </w:rPr>
        <w:t>40.2022年政府购买基层公共卫生服务资金项目绩效目标表</w:t>
      </w:r>
      <w:bookmarkEnd w:id="3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0A8B7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97BEED2">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B61E8E4">
            <w:pPr>
              <w:pStyle w:val="17"/>
            </w:pPr>
            <w:r>
              <w:t>单位：万元</w:t>
            </w:r>
          </w:p>
        </w:tc>
      </w:tr>
      <w:tr w14:paraId="09833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B67A31F">
            <w:pPr>
              <w:pStyle w:val="16"/>
            </w:pPr>
            <w:r>
              <w:t>项目编码</w:t>
            </w:r>
          </w:p>
        </w:tc>
        <w:tc>
          <w:tcPr>
            <w:tcW w:w="3982" w:type="dxa"/>
            <w:gridSpan w:val="2"/>
            <w:vAlign w:val="center"/>
          </w:tcPr>
          <w:p w14:paraId="1813CCE8">
            <w:pPr>
              <w:pStyle w:val="18"/>
            </w:pPr>
            <w:r>
              <w:t>13062322P00780910001E</w:t>
            </w:r>
          </w:p>
        </w:tc>
        <w:tc>
          <w:tcPr>
            <w:tcW w:w="1992" w:type="dxa"/>
            <w:gridSpan w:val="2"/>
            <w:vAlign w:val="center"/>
          </w:tcPr>
          <w:p w14:paraId="2EF8FB31">
            <w:pPr>
              <w:pStyle w:val="16"/>
            </w:pPr>
            <w:r>
              <w:t>项目名称</w:t>
            </w:r>
          </w:p>
        </w:tc>
        <w:tc>
          <w:tcPr>
            <w:tcW w:w="5973" w:type="dxa"/>
            <w:gridSpan w:val="3"/>
            <w:vAlign w:val="center"/>
          </w:tcPr>
          <w:p w14:paraId="26EE724E">
            <w:pPr>
              <w:pStyle w:val="18"/>
            </w:pPr>
            <w:r>
              <w:t>2022年政府购买基层公共卫生服务资金项目</w:t>
            </w:r>
          </w:p>
        </w:tc>
      </w:tr>
      <w:tr w14:paraId="39962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074661C">
            <w:pPr>
              <w:pStyle w:val="16"/>
            </w:pPr>
            <w:r>
              <w:t>预算规模及资金用途</w:t>
            </w:r>
          </w:p>
        </w:tc>
        <w:tc>
          <w:tcPr>
            <w:tcW w:w="1991" w:type="dxa"/>
            <w:vAlign w:val="center"/>
          </w:tcPr>
          <w:p w14:paraId="7AF569D9">
            <w:pPr>
              <w:pStyle w:val="16"/>
            </w:pPr>
            <w:r>
              <w:t>预算数</w:t>
            </w:r>
          </w:p>
        </w:tc>
        <w:tc>
          <w:tcPr>
            <w:tcW w:w="1991" w:type="dxa"/>
            <w:vAlign w:val="center"/>
          </w:tcPr>
          <w:p w14:paraId="7A706178">
            <w:pPr>
              <w:pStyle w:val="18"/>
            </w:pPr>
            <w:r>
              <w:t>99.25</w:t>
            </w:r>
          </w:p>
        </w:tc>
        <w:tc>
          <w:tcPr>
            <w:tcW w:w="1992" w:type="dxa"/>
            <w:gridSpan w:val="2"/>
            <w:vAlign w:val="center"/>
          </w:tcPr>
          <w:p w14:paraId="19BFCFE8">
            <w:pPr>
              <w:pStyle w:val="16"/>
            </w:pPr>
            <w:r>
              <w:t>其中：财政    资金</w:t>
            </w:r>
          </w:p>
        </w:tc>
        <w:tc>
          <w:tcPr>
            <w:tcW w:w="1991" w:type="dxa"/>
            <w:vAlign w:val="center"/>
          </w:tcPr>
          <w:p w14:paraId="1E8A157D">
            <w:pPr>
              <w:pStyle w:val="18"/>
            </w:pPr>
            <w:r>
              <w:t>99.25</w:t>
            </w:r>
          </w:p>
        </w:tc>
        <w:tc>
          <w:tcPr>
            <w:tcW w:w="1991" w:type="dxa"/>
            <w:vAlign w:val="center"/>
          </w:tcPr>
          <w:p w14:paraId="79C4E13C">
            <w:pPr>
              <w:pStyle w:val="16"/>
            </w:pPr>
            <w:r>
              <w:t>其他资金</w:t>
            </w:r>
          </w:p>
        </w:tc>
        <w:tc>
          <w:tcPr>
            <w:tcW w:w="1991" w:type="dxa"/>
            <w:vAlign w:val="center"/>
          </w:tcPr>
          <w:p w14:paraId="23871E64">
            <w:pPr>
              <w:pStyle w:val="18"/>
            </w:pPr>
            <w:r>
              <w:t xml:space="preserve"> </w:t>
            </w:r>
          </w:p>
        </w:tc>
      </w:tr>
      <w:tr w14:paraId="7B1C5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B6BAE08"/>
        </w:tc>
        <w:tc>
          <w:tcPr>
            <w:tcW w:w="11947" w:type="dxa"/>
            <w:gridSpan w:val="7"/>
            <w:vAlign w:val="center"/>
          </w:tcPr>
          <w:p w14:paraId="3ABF0F7C">
            <w:pPr>
              <w:pStyle w:val="18"/>
            </w:pPr>
            <w:r>
              <w:t>乡镇卫生院劳务派遣人员工资、保险。</w:t>
            </w:r>
          </w:p>
        </w:tc>
      </w:tr>
      <w:tr w14:paraId="737AF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8548305">
            <w:pPr>
              <w:pStyle w:val="16"/>
            </w:pPr>
            <w:r>
              <w:t>资金支出计划（%）</w:t>
            </w:r>
          </w:p>
        </w:tc>
        <w:tc>
          <w:tcPr>
            <w:tcW w:w="3982" w:type="dxa"/>
            <w:gridSpan w:val="2"/>
            <w:vAlign w:val="center"/>
          </w:tcPr>
          <w:p w14:paraId="240A338C">
            <w:pPr>
              <w:pStyle w:val="16"/>
            </w:pPr>
            <w:r>
              <w:t>3月底</w:t>
            </w:r>
          </w:p>
        </w:tc>
        <w:tc>
          <w:tcPr>
            <w:tcW w:w="1991" w:type="dxa"/>
            <w:vAlign w:val="center"/>
          </w:tcPr>
          <w:p w14:paraId="1316DAF0">
            <w:pPr>
              <w:pStyle w:val="16"/>
            </w:pPr>
            <w:r>
              <w:t>6月底</w:t>
            </w:r>
          </w:p>
        </w:tc>
        <w:tc>
          <w:tcPr>
            <w:tcW w:w="1992" w:type="dxa"/>
            <w:gridSpan w:val="2"/>
            <w:vAlign w:val="center"/>
          </w:tcPr>
          <w:p w14:paraId="798BEE02">
            <w:pPr>
              <w:pStyle w:val="16"/>
            </w:pPr>
            <w:r>
              <w:t>10月底</w:t>
            </w:r>
          </w:p>
        </w:tc>
        <w:tc>
          <w:tcPr>
            <w:tcW w:w="3982" w:type="dxa"/>
            <w:gridSpan w:val="2"/>
            <w:vAlign w:val="center"/>
          </w:tcPr>
          <w:p w14:paraId="489F1CD6">
            <w:pPr>
              <w:pStyle w:val="16"/>
            </w:pPr>
            <w:r>
              <w:t>12月底</w:t>
            </w:r>
          </w:p>
        </w:tc>
      </w:tr>
      <w:tr w14:paraId="6F195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6D6F39E"/>
        </w:tc>
        <w:tc>
          <w:tcPr>
            <w:tcW w:w="3982" w:type="dxa"/>
            <w:gridSpan w:val="2"/>
            <w:vAlign w:val="center"/>
          </w:tcPr>
          <w:p w14:paraId="391C2E9A">
            <w:pPr>
              <w:pStyle w:val="19"/>
            </w:pPr>
            <w:r>
              <w:t>25%</w:t>
            </w:r>
          </w:p>
        </w:tc>
        <w:tc>
          <w:tcPr>
            <w:tcW w:w="1991" w:type="dxa"/>
            <w:vAlign w:val="center"/>
          </w:tcPr>
          <w:p w14:paraId="1D3F97B1">
            <w:pPr>
              <w:pStyle w:val="19"/>
            </w:pPr>
            <w:r>
              <w:t>50%</w:t>
            </w:r>
          </w:p>
        </w:tc>
        <w:tc>
          <w:tcPr>
            <w:tcW w:w="1992" w:type="dxa"/>
            <w:gridSpan w:val="2"/>
            <w:vAlign w:val="center"/>
          </w:tcPr>
          <w:p w14:paraId="3496CC71">
            <w:pPr>
              <w:pStyle w:val="19"/>
            </w:pPr>
            <w:r>
              <w:t>75%</w:t>
            </w:r>
          </w:p>
        </w:tc>
        <w:tc>
          <w:tcPr>
            <w:tcW w:w="3982" w:type="dxa"/>
            <w:gridSpan w:val="2"/>
            <w:vAlign w:val="center"/>
          </w:tcPr>
          <w:p w14:paraId="760FE5C8">
            <w:pPr>
              <w:pStyle w:val="19"/>
            </w:pPr>
            <w:r>
              <w:t>100%</w:t>
            </w:r>
          </w:p>
        </w:tc>
      </w:tr>
      <w:tr w14:paraId="15B1F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CFC20D8">
            <w:pPr>
              <w:pStyle w:val="16"/>
            </w:pPr>
            <w:r>
              <w:t>绩效目标</w:t>
            </w:r>
          </w:p>
        </w:tc>
        <w:tc>
          <w:tcPr>
            <w:tcW w:w="11947" w:type="dxa"/>
            <w:gridSpan w:val="7"/>
            <w:vAlign w:val="center"/>
          </w:tcPr>
          <w:p w14:paraId="3D7F90B0">
            <w:pPr>
              <w:pStyle w:val="18"/>
            </w:pPr>
            <w:r>
              <w:t>1.满足基层公共卫生的需求，保障工作的正常运行。</w:t>
            </w:r>
          </w:p>
          <w:p w14:paraId="5EC6285B">
            <w:pPr>
              <w:pStyle w:val="18"/>
            </w:pPr>
            <w:r>
              <w:t>2.按最低工资标准，拨付工资。</w:t>
            </w:r>
          </w:p>
        </w:tc>
      </w:tr>
    </w:tbl>
    <w:p w14:paraId="72DF8B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6062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F99A2DD">
            <w:pPr>
              <w:pStyle w:val="16"/>
            </w:pPr>
            <w:r>
              <w:t>一级指标</w:t>
            </w:r>
          </w:p>
        </w:tc>
        <w:tc>
          <w:tcPr>
            <w:tcW w:w="1991" w:type="dxa"/>
            <w:vAlign w:val="center"/>
          </w:tcPr>
          <w:p w14:paraId="1860612F">
            <w:pPr>
              <w:pStyle w:val="16"/>
            </w:pPr>
            <w:r>
              <w:t>二级指标</w:t>
            </w:r>
          </w:p>
        </w:tc>
        <w:tc>
          <w:tcPr>
            <w:tcW w:w="1991" w:type="dxa"/>
            <w:vAlign w:val="center"/>
          </w:tcPr>
          <w:p w14:paraId="713D3F4F">
            <w:pPr>
              <w:pStyle w:val="16"/>
            </w:pPr>
            <w:r>
              <w:t>三级指标</w:t>
            </w:r>
          </w:p>
        </w:tc>
        <w:tc>
          <w:tcPr>
            <w:tcW w:w="3983" w:type="dxa"/>
            <w:vAlign w:val="center"/>
          </w:tcPr>
          <w:p w14:paraId="249D10F8">
            <w:pPr>
              <w:pStyle w:val="16"/>
            </w:pPr>
            <w:r>
              <w:t>绩效指标描述</w:t>
            </w:r>
          </w:p>
        </w:tc>
        <w:tc>
          <w:tcPr>
            <w:tcW w:w="1991" w:type="dxa"/>
            <w:vAlign w:val="center"/>
          </w:tcPr>
          <w:p w14:paraId="6FD318DA">
            <w:pPr>
              <w:pStyle w:val="16"/>
            </w:pPr>
            <w:r>
              <w:t>指标值</w:t>
            </w:r>
          </w:p>
        </w:tc>
        <w:tc>
          <w:tcPr>
            <w:tcW w:w="1991" w:type="dxa"/>
            <w:vAlign w:val="center"/>
          </w:tcPr>
          <w:p w14:paraId="0D2123B8">
            <w:pPr>
              <w:pStyle w:val="16"/>
            </w:pPr>
            <w:r>
              <w:t>指标值确定依据</w:t>
            </w:r>
          </w:p>
        </w:tc>
      </w:tr>
      <w:tr w14:paraId="5745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DF87143">
            <w:pPr>
              <w:pStyle w:val="19"/>
            </w:pPr>
            <w:r>
              <w:t>产出指标</w:t>
            </w:r>
          </w:p>
        </w:tc>
        <w:tc>
          <w:tcPr>
            <w:tcW w:w="1991" w:type="dxa"/>
            <w:vAlign w:val="center"/>
          </w:tcPr>
          <w:p w14:paraId="6EB49935">
            <w:pPr>
              <w:pStyle w:val="18"/>
            </w:pPr>
            <w:r>
              <w:t>数量指标</w:t>
            </w:r>
          </w:p>
        </w:tc>
        <w:tc>
          <w:tcPr>
            <w:tcW w:w="1991" w:type="dxa"/>
            <w:vAlign w:val="center"/>
          </w:tcPr>
          <w:p w14:paraId="48C0F29F">
            <w:pPr>
              <w:pStyle w:val="18"/>
            </w:pPr>
            <w:r>
              <w:t>劳务派遣人员数</w:t>
            </w:r>
          </w:p>
        </w:tc>
        <w:tc>
          <w:tcPr>
            <w:tcW w:w="3983" w:type="dxa"/>
            <w:vAlign w:val="center"/>
          </w:tcPr>
          <w:p w14:paraId="5E2C52FE">
            <w:pPr>
              <w:pStyle w:val="18"/>
            </w:pPr>
            <w:r>
              <w:t>劳务派遣人员补助人员数</w:t>
            </w:r>
          </w:p>
        </w:tc>
        <w:tc>
          <w:tcPr>
            <w:tcW w:w="1991" w:type="dxa"/>
            <w:vAlign w:val="center"/>
          </w:tcPr>
          <w:p w14:paraId="7C480F19">
            <w:pPr>
              <w:pStyle w:val="18"/>
            </w:pPr>
            <w:r>
              <w:t>66人</w:t>
            </w:r>
          </w:p>
        </w:tc>
        <w:tc>
          <w:tcPr>
            <w:tcW w:w="1991" w:type="dxa"/>
            <w:vAlign w:val="center"/>
          </w:tcPr>
          <w:p w14:paraId="32AA140E">
            <w:pPr>
              <w:pStyle w:val="18"/>
            </w:pPr>
            <w:r>
              <w:t>政府批示</w:t>
            </w:r>
          </w:p>
        </w:tc>
      </w:tr>
      <w:tr w14:paraId="52A5A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0D45CE5"/>
        </w:tc>
        <w:tc>
          <w:tcPr>
            <w:tcW w:w="1991" w:type="dxa"/>
            <w:vAlign w:val="center"/>
          </w:tcPr>
          <w:p w14:paraId="010617BF">
            <w:pPr>
              <w:pStyle w:val="18"/>
            </w:pPr>
            <w:r>
              <w:t>质量指标</w:t>
            </w:r>
          </w:p>
        </w:tc>
        <w:tc>
          <w:tcPr>
            <w:tcW w:w="1991" w:type="dxa"/>
            <w:vAlign w:val="center"/>
          </w:tcPr>
          <w:p w14:paraId="601B2A63">
            <w:pPr>
              <w:pStyle w:val="18"/>
            </w:pPr>
            <w:r>
              <w:t>服务保障完成情况</w:t>
            </w:r>
          </w:p>
        </w:tc>
        <w:tc>
          <w:tcPr>
            <w:tcW w:w="3983" w:type="dxa"/>
            <w:vAlign w:val="center"/>
          </w:tcPr>
          <w:p w14:paraId="71356B0D">
            <w:pPr>
              <w:pStyle w:val="18"/>
            </w:pPr>
            <w:r>
              <w:t>按用人单位要示完成各项工作任务</w:t>
            </w:r>
          </w:p>
        </w:tc>
        <w:tc>
          <w:tcPr>
            <w:tcW w:w="1991" w:type="dxa"/>
            <w:vAlign w:val="center"/>
          </w:tcPr>
          <w:p w14:paraId="1B6D694B">
            <w:pPr>
              <w:pStyle w:val="18"/>
            </w:pPr>
            <w:r>
              <w:t>及时完成各项任务</w:t>
            </w:r>
          </w:p>
        </w:tc>
        <w:tc>
          <w:tcPr>
            <w:tcW w:w="1991" w:type="dxa"/>
            <w:vAlign w:val="center"/>
          </w:tcPr>
          <w:p w14:paraId="787131B8">
            <w:pPr>
              <w:pStyle w:val="18"/>
            </w:pPr>
            <w:r>
              <w:t>政府批示</w:t>
            </w:r>
          </w:p>
        </w:tc>
      </w:tr>
      <w:tr w14:paraId="0020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5EE259C"/>
        </w:tc>
        <w:tc>
          <w:tcPr>
            <w:tcW w:w="1991" w:type="dxa"/>
            <w:vAlign w:val="center"/>
          </w:tcPr>
          <w:p w14:paraId="440EF16F">
            <w:pPr>
              <w:pStyle w:val="18"/>
            </w:pPr>
            <w:r>
              <w:t>时效指标</w:t>
            </w:r>
          </w:p>
        </w:tc>
        <w:tc>
          <w:tcPr>
            <w:tcW w:w="1991" w:type="dxa"/>
            <w:vAlign w:val="center"/>
          </w:tcPr>
          <w:p w14:paraId="585603B8">
            <w:pPr>
              <w:pStyle w:val="18"/>
            </w:pPr>
            <w:r>
              <w:t>劳务派遣人员社保缴纳率</w:t>
            </w:r>
          </w:p>
        </w:tc>
        <w:tc>
          <w:tcPr>
            <w:tcW w:w="3983" w:type="dxa"/>
            <w:vAlign w:val="center"/>
          </w:tcPr>
          <w:p w14:paraId="534B6411">
            <w:pPr>
              <w:pStyle w:val="18"/>
            </w:pPr>
            <w:r>
              <w:t>劳务派遣人员实际缴纳社保情况占应缴纳情况的比率</w:t>
            </w:r>
          </w:p>
        </w:tc>
        <w:tc>
          <w:tcPr>
            <w:tcW w:w="1991" w:type="dxa"/>
            <w:vAlign w:val="center"/>
          </w:tcPr>
          <w:p w14:paraId="5E35399B">
            <w:pPr>
              <w:pStyle w:val="18"/>
            </w:pPr>
            <w:r>
              <w:t>100百分比</w:t>
            </w:r>
          </w:p>
        </w:tc>
        <w:tc>
          <w:tcPr>
            <w:tcW w:w="1991" w:type="dxa"/>
            <w:vAlign w:val="center"/>
          </w:tcPr>
          <w:p w14:paraId="49E7324B">
            <w:pPr>
              <w:pStyle w:val="18"/>
            </w:pPr>
            <w:r>
              <w:t>政府批示</w:t>
            </w:r>
          </w:p>
        </w:tc>
      </w:tr>
      <w:tr w14:paraId="1C54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7B79358"/>
        </w:tc>
        <w:tc>
          <w:tcPr>
            <w:tcW w:w="1991" w:type="dxa"/>
            <w:vAlign w:val="center"/>
          </w:tcPr>
          <w:p w14:paraId="5635783A">
            <w:pPr>
              <w:pStyle w:val="18"/>
            </w:pPr>
            <w:r>
              <w:t>成本指标</w:t>
            </w:r>
          </w:p>
        </w:tc>
        <w:tc>
          <w:tcPr>
            <w:tcW w:w="1991" w:type="dxa"/>
            <w:vAlign w:val="center"/>
          </w:tcPr>
          <w:p w14:paraId="4CF7E281">
            <w:pPr>
              <w:pStyle w:val="18"/>
            </w:pPr>
            <w:r>
              <w:t>支付聘用人员工资额</w:t>
            </w:r>
          </w:p>
        </w:tc>
        <w:tc>
          <w:tcPr>
            <w:tcW w:w="3983" w:type="dxa"/>
            <w:vAlign w:val="center"/>
          </w:tcPr>
          <w:p w14:paraId="53E3F82C">
            <w:pPr>
              <w:pStyle w:val="18"/>
            </w:pPr>
            <w:r>
              <w:t>按时支付聘用人员工资额</w:t>
            </w:r>
          </w:p>
        </w:tc>
        <w:tc>
          <w:tcPr>
            <w:tcW w:w="1991" w:type="dxa"/>
            <w:vAlign w:val="center"/>
          </w:tcPr>
          <w:p w14:paraId="0E3DFF04">
            <w:pPr>
              <w:pStyle w:val="18"/>
            </w:pPr>
            <w:r>
              <w:t>99.25万元</w:t>
            </w:r>
          </w:p>
        </w:tc>
        <w:tc>
          <w:tcPr>
            <w:tcW w:w="1991" w:type="dxa"/>
            <w:vAlign w:val="center"/>
          </w:tcPr>
          <w:p w14:paraId="52A9752F">
            <w:pPr>
              <w:pStyle w:val="18"/>
            </w:pPr>
            <w:r>
              <w:t>政府批示</w:t>
            </w:r>
          </w:p>
        </w:tc>
      </w:tr>
      <w:tr w14:paraId="6222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6FBDBFA">
            <w:pPr>
              <w:pStyle w:val="19"/>
            </w:pPr>
            <w:r>
              <w:t>效益指标</w:t>
            </w:r>
          </w:p>
        </w:tc>
        <w:tc>
          <w:tcPr>
            <w:tcW w:w="1991" w:type="dxa"/>
            <w:vAlign w:val="center"/>
          </w:tcPr>
          <w:p w14:paraId="0525E1DB">
            <w:pPr>
              <w:pStyle w:val="18"/>
            </w:pPr>
            <w:r>
              <w:t>社会效益指标</w:t>
            </w:r>
          </w:p>
        </w:tc>
        <w:tc>
          <w:tcPr>
            <w:tcW w:w="1991" w:type="dxa"/>
            <w:vAlign w:val="center"/>
          </w:tcPr>
          <w:p w14:paraId="520E763E">
            <w:pPr>
              <w:pStyle w:val="18"/>
            </w:pPr>
            <w:r>
              <w:t>服务基层的示范效应</w:t>
            </w:r>
          </w:p>
        </w:tc>
        <w:tc>
          <w:tcPr>
            <w:tcW w:w="3983" w:type="dxa"/>
            <w:vAlign w:val="center"/>
          </w:tcPr>
          <w:p w14:paraId="167D1287">
            <w:pPr>
              <w:pStyle w:val="18"/>
            </w:pPr>
            <w:r>
              <w:t>服务基层的示范效应</w:t>
            </w:r>
          </w:p>
        </w:tc>
        <w:tc>
          <w:tcPr>
            <w:tcW w:w="1991" w:type="dxa"/>
            <w:vAlign w:val="center"/>
          </w:tcPr>
          <w:p w14:paraId="381D8B73">
            <w:pPr>
              <w:pStyle w:val="18"/>
            </w:pPr>
            <w:r>
              <w:t>≥90百分比</w:t>
            </w:r>
          </w:p>
        </w:tc>
        <w:tc>
          <w:tcPr>
            <w:tcW w:w="1991" w:type="dxa"/>
            <w:vAlign w:val="center"/>
          </w:tcPr>
          <w:p w14:paraId="6817E542">
            <w:pPr>
              <w:pStyle w:val="18"/>
            </w:pPr>
            <w:r>
              <w:t>政府批示</w:t>
            </w:r>
          </w:p>
        </w:tc>
      </w:tr>
      <w:tr w14:paraId="45E7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D6849B8">
            <w:pPr>
              <w:pStyle w:val="19"/>
            </w:pPr>
            <w:r>
              <w:t>满意度指标</w:t>
            </w:r>
          </w:p>
        </w:tc>
        <w:tc>
          <w:tcPr>
            <w:tcW w:w="1991" w:type="dxa"/>
            <w:vAlign w:val="center"/>
          </w:tcPr>
          <w:p w14:paraId="51211CEC">
            <w:pPr>
              <w:pStyle w:val="18"/>
            </w:pPr>
            <w:r>
              <w:t>服务对象满意度指标</w:t>
            </w:r>
          </w:p>
        </w:tc>
        <w:tc>
          <w:tcPr>
            <w:tcW w:w="1991" w:type="dxa"/>
            <w:vAlign w:val="center"/>
          </w:tcPr>
          <w:p w14:paraId="0BFB7994">
            <w:pPr>
              <w:pStyle w:val="18"/>
            </w:pPr>
            <w:r>
              <w:t>服务对象满意度</w:t>
            </w:r>
          </w:p>
        </w:tc>
        <w:tc>
          <w:tcPr>
            <w:tcW w:w="3983" w:type="dxa"/>
            <w:vAlign w:val="center"/>
          </w:tcPr>
          <w:p w14:paraId="3C145076">
            <w:pPr>
              <w:pStyle w:val="18"/>
            </w:pPr>
            <w:r>
              <w:t>服务对象满意度</w:t>
            </w:r>
          </w:p>
        </w:tc>
        <w:tc>
          <w:tcPr>
            <w:tcW w:w="1991" w:type="dxa"/>
            <w:vAlign w:val="center"/>
          </w:tcPr>
          <w:p w14:paraId="5EB3CE3A">
            <w:pPr>
              <w:pStyle w:val="18"/>
            </w:pPr>
            <w:r>
              <w:t>100百分比</w:t>
            </w:r>
          </w:p>
        </w:tc>
        <w:tc>
          <w:tcPr>
            <w:tcW w:w="1991" w:type="dxa"/>
            <w:vAlign w:val="center"/>
          </w:tcPr>
          <w:p w14:paraId="268B9F00">
            <w:pPr>
              <w:pStyle w:val="18"/>
            </w:pPr>
            <w:r>
              <w:t>政府批示</w:t>
            </w:r>
          </w:p>
        </w:tc>
      </w:tr>
    </w:tbl>
    <w:p w14:paraId="0A5E004C">
      <w:pPr>
        <w:sectPr>
          <w:pgSz w:w="16840" w:h="11900" w:orient="landscape"/>
          <w:pgMar w:top="1304" w:right="1984" w:bottom="1304" w:left="1134" w:header="720" w:footer="720" w:gutter="0"/>
          <w:pgNumType w:fmt="numberInDash"/>
          <w:cols w:space="720" w:num="1"/>
        </w:sectPr>
      </w:pPr>
    </w:p>
    <w:p w14:paraId="737237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CEC3E3">
      <w:pPr>
        <w:spacing w:before="0" w:after="0"/>
        <w:ind w:firstLine="560"/>
        <w:jc w:val="left"/>
        <w:outlineLvl w:val="3"/>
      </w:pPr>
      <w:bookmarkStart w:id="39" w:name="_Toc_4_4_0000000044"/>
      <w:r>
        <w:rPr>
          <w:rFonts w:ascii="方正仿宋_GBK" w:hAnsi="方正仿宋_GBK" w:eastAsia="方正仿宋_GBK" w:cs="方正仿宋_GBK"/>
          <w:color w:val="000000"/>
          <w:sz w:val="28"/>
        </w:rPr>
        <w:t>41.2022年中国健康行项目运行经费绩效目标表</w:t>
      </w:r>
      <w:bookmarkEnd w:id="3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584B2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25B121D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374CDEED">
            <w:pPr>
              <w:pStyle w:val="17"/>
            </w:pPr>
            <w:r>
              <w:t>单位：万元</w:t>
            </w:r>
          </w:p>
        </w:tc>
      </w:tr>
      <w:tr w14:paraId="61F3C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68A5F54">
            <w:pPr>
              <w:pStyle w:val="16"/>
            </w:pPr>
            <w:r>
              <w:t>项目编码</w:t>
            </w:r>
          </w:p>
        </w:tc>
        <w:tc>
          <w:tcPr>
            <w:tcW w:w="3982" w:type="dxa"/>
            <w:gridSpan w:val="2"/>
            <w:vAlign w:val="center"/>
          </w:tcPr>
          <w:p w14:paraId="616DE169">
            <w:pPr>
              <w:pStyle w:val="18"/>
            </w:pPr>
            <w:r>
              <w:t>13062322P00783110001N</w:t>
            </w:r>
          </w:p>
        </w:tc>
        <w:tc>
          <w:tcPr>
            <w:tcW w:w="1992" w:type="dxa"/>
            <w:gridSpan w:val="2"/>
            <w:vAlign w:val="center"/>
          </w:tcPr>
          <w:p w14:paraId="332490E0">
            <w:pPr>
              <w:pStyle w:val="16"/>
            </w:pPr>
            <w:r>
              <w:t>项目名称</w:t>
            </w:r>
          </w:p>
        </w:tc>
        <w:tc>
          <w:tcPr>
            <w:tcW w:w="5973" w:type="dxa"/>
            <w:gridSpan w:val="3"/>
            <w:vAlign w:val="center"/>
          </w:tcPr>
          <w:p w14:paraId="2EC4741A">
            <w:pPr>
              <w:pStyle w:val="18"/>
            </w:pPr>
            <w:r>
              <w:t>2022年中国健康行项目运行经费</w:t>
            </w:r>
          </w:p>
        </w:tc>
      </w:tr>
      <w:tr w14:paraId="4DF11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1F3700C">
            <w:pPr>
              <w:pStyle w:val="16"/>
            </w:pPr>
            <w:r>
              <w:t>预算规模及资金用途</w:t>
            </w:r>
          </w:p>
        </w:tc>
        <w:tc>
          <w:tcPr>
            <w:tcW w:w="1991" w:type="dxa"/>
            <w:vAlign w:val="center"/>
          </w:tcPr>
          <w:p w14:paraId="285AE754">
            <w:pPr>
              <w:pStyle w:val="16"/>
            </w:pPr>
            <w:r>
              <w:t>预算数</w:t>
            </w:r>
          </w:p>
        </w:tc>
        <w:tc>
          <w:tcPr>
            <w:tcW w:w="1991" w:type="dxa"/>
            <w:vAlign w:val="center"/>
          </w:tcPr>
          <w:p w14:paraId="6C6663FA">
            <w:pPr>
              <w:pStyle w:val="18"/>
            </w:pPr>
            <w:r>
              <w:t>10.00</w:t>
            </w:r>
          </w:p>
        </w:tc>
        <w:tc>
          <w:tcPr>
            <w:tcW w:w="1992" w:type="dxa"/>
            <w:gridSpan w:val="2"/>
            <w:vAlign w:val="center"/>
          </w:tcPr>
          <w:p w14:paraId="3E671CC5">
            <w:pPr>
              <w:pStyle w:val="16"/>
            </w:pPr>
            <w:r>
              <w:t>其中：财政    资金</w:t>
            </w:r>
          </w:p>
        </w:tc>
        <w:tc>
          <w:tcPr>
            <w:tcW w:w="1991" w:type="dxa"/>
            <w:vAlign w:val="center"/>
          </w:tcPr>
          <w:p w14:paraId="62B6F853">
            <w:pPr>
              <w:pStyle w:val="18"/>
            </w:pPr>
            <w:r>
              <w:t>10.00</w:t>
            </w:r>
          </w:p>
        </w:tc>
        <w:tc>
          <w:tcPr>
            <w:tcW w:w="1991" w:type="dxa"/>
            <w:vAlign w:val="center"/>
          </w:tcPr>
          <w:p w14:paraId="392CB754">
            <w:pPr>
              <w:pStyle w:val="16"/>
            </w:pPr>
            <w:r>
              <w:t>其他资金</w:t>
            </w:r>
          </w:p>
        </w:tc>
        <w:tc>
          <w:tcPr>
            <w:tcW w:w="1991" w:type="dxa"/>
            <w:vAlign w:val="center"/>
          </w:tcPr>
          <w:p w14:paraId="02B64F54">
            <w:pPr>
              <w:pStyle w:val="18"/>
            </w:pPr>
            <w:r>
              <w:t xml:space="preserve"> </w:t>
            </w:r>
          </w:p>
        </w:tc>
      </w:tr>
      <w:tr w14:paraId="62DCD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FD7DB36"/>
        </w:tc>
        <w:tc>
          <w:tcPr>
            <w:tcW w:w="11947" w:type="dxa"/>
            <w:gridSpan w:val="7"/>
            <w:vAlign w:val="center"/>
          </w:tcPr>
          <w:p w14:paraId="2BD3F968">
            <w:pPr>
              <w:pStyle w:val="18"/>
            </w:pPr>
            <w:r>
              <w:t>中国健康行项目运行费</w:t>
            </w:r>
          </w:p>
        </w:tc>
      </w:tr>
      <w:tr w14:paraId="105EC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740330B">
            <w:pPr>
              <w:pStyle w:val="16"/>
            </w:pPr>
            <w:r>
              <w:t>资金支出计划（%）</w:t>
            </w:r>
          </w:p>
        </w:tc>
        <w:tc>
          <w:tcPr>
            <w:tcW w:w="3982" w:type="dxa"/>
            <w:gridSpan w:val="2"/>
            <w:vAlign w:val="center"/>
          </w:tcPr>
          <w:p w14:paraId="17AAB8E6">
            <w:pPr>
              <w:pStyle w:val="16"/>
            </w:pPr>
            <w:r>
              <w:t>3月底</w:t>
            </w:r>
          </w:p>
        </w:tc>
        <w:tc>
          <w:tcPr>
            <w:tcW w:w="1991" w:type="dxa"/>
            <w:vAlign w:val="center"/>
          </w:tcPr>
          <w:p w14:paraId="697D73A9">
            <w:pPr>
              <w:pStyle w:val="16"/>
            </w:pPr>
            <w:r>
              <w:t>6月底</w:t>
            </w:r>
          </w:p>
        </w:tc>
        <w:tc>
          <w:tcPr>
            <w:tcW w:w="1992" w:type="dxa"/>
            <w:gridSpan w:val="2"/>
            <w:vAlign w:val="center"/>
          </w:tcPr>
          <w:p w14:paraId="51DD1201">
            <w:pPr>
              <w:pStyle w:val="16"/>
            </w:pPr>
            <w:r>
              <w:t>10月底</w:t>
            </w:r>
          </w:p>
        </w:tc>
        <w:tc>
          <w:tcPr>
            <w:tcW w:w="3982" w:type="dxa"/>
            <w:gridSpan w:val="2"/>
            <w:vAlign w:val="center"/>
          </w:tcPr>
          <w:p w14:paraId="6466FFD4">
            <w:pPr>
              <w:pStyle w:val="16"/>
            </w:pPr>
            <w:r>
              <w:t>12月底</w:t>
            </w:r>
          </w:p>
        </w:tc>
      </w:tr>
      <w:tr w14:paraId="47A4A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F807E25"/>
        </w:tc>
        <w:tc>
          <w:tcPr>
            <w:tcW w:w="3982" w:type="dxa"/>
            <w:gridSpan w:val="2"/>
            <w:vAlign w:val="center"/>
          </w:tcPr>
          <w:p w14:paraId="0DF9D4CE">
            <w:pPr>
              <w:pStyle w:val="19"/>
            </w:pPr>
            <w:r>
              <w:t>25%</w:t>
            </w:r>
          </w:p>
        </w:tc>
        <w:tc>
          <w:tcPr>
            <w:tcW w:w="1991" w:type="dxa"/>
            <w:vAlign w:val="center"/>
          </w:tcPr>
          <w:p w14:paraId="483DC5FF">
            <w:pPr>
              <w:pStyle w:val="19"/>
            </w:pPr>
            <w:r>
              <w:t>50%</w:t>
            </w:r>
          </w:p>
        </w:tc>
        <w:tc>
          <w:tcPr>
            <w:tcW w:w="1992" w:type="dxa"/>
            <w:gridSpan w:val="2"/>
            <w:vAlign w:val="center"/>
          </w:tcPr>
          <w:p w14:paraId="0DB952F2">
            <w:pPr>
              <w:pStyle w:val="19"/>
            </w:pPr>
            <w:r>
              <w:t>75%</w:t>
            </w:r>
          </w:p>
        </w:tc>
        <w:tc>
          <w:tcPr>
            <w:tcW w:w="3982" w:type="dxa"/>
            <w:gridSpan w:val="2"/>
            <w:vAlign w:val="center"/>
          </w:tcPr>
          <w:p w14:paraId="4C1977FF">
            <w:pPr>
              <w:pStyle w:val="19"/>
            </w:pPr>
            <w:r>
              <w:t>100%</w:t>
            </w:r>
          </w:p>
        </w:tc>
      </w:tr>
      <w:tr w14:paraId="57B6A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30196DC">
            <w:pPr>
              <w:pStyle w:val="16"/>
            </w:pPr>
            <w:r>
              <w:t>绩效目标</w:t>
            </w:r>
          </w:p>
        </w:tc>
        <w:tc>
          <w:tcPr>
            <w:tcW w:w="11947" w:type="dxa"/>
            <w:gridSpan w:val="7"/>
            <w:vAlign w:val="center"/>
          </w:tcPr>
          <w:p w14:paraId="5DA83E18">
            <w:pPr>
              <w:pStyle w:val="18"/>
            </w:pPr>
            <w:r>
              <w:t>1.规范单位管理，保障健康中国行动顺利开展。</w:t>
            </w:r>
          </w:p>
        </w:tc>
      </w:tr>
    </w:tbl>
    <w:p w14:paraId="1B1832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1FBB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274F0C3">
            <w:pPr>
              <w:pStyle w:val="16"/>
            </w:pPr>
            <w:r>
              <w:t>一级指标</w:t>
            </w:r>
          </w:p>
        </w:tc>
        <w:tc>
          <w:tcPr>
            <w:tcW w:w="1991" w:type="dxa"/>
            <w:vAlign w:val="center"/>
          </w:tcPr>
          <w:p w14:paraId="43C530EC">
            <w:pPr>
              <w:pStyle w:val="16"/>
            </w:pPr>
            <w:r>
              <w:t>二级指标</w:t>
            </w:r>
          </w:p>
        </w:tc>
        <w:tc>
          <w:tcPr>
            <w:tcW w:w="1991" w:type="dxa"/>
            <w:vAlign w:val="center"/>
          </w:tcPr>
          <w:p w14:paraId="798FE4F7">
            <w:pPr>
              <w:pStyle w:val="16"/>
            </w:pPr>
            <w:r>
              <w:t>三级指标</w:t>
            </w:r>
          </w:p>
        </w:tc>
        <w:tc>
          <w:tcPr>
            <w:tcW w:w="3983" w:type="dxa"/>
            <w:vAlign w:val="center"/>
          </w:tcPr>
          <w:p w14:paraId="4AFB6CE1">
            <w:pPr>
              <w:pStyle w:val="16"/>
            </w:pPr>
            <w:r>
              <w:t>绩效指标描述</w:t>
            </w:r>
          </w:p>
        </w:tc>
        <w:tc>
          <w:tcPr>
            <w:tcW w:w="1991" w:type="dxa"/>
            <w:vAlign w:val="center"/>
          </w:tcPr>
          <w:p w14:paraId="16E54136">
            <w:pPr>
              <w:pStyle w:val="16"/>
            </w:pPr>
            <w:r>
              <w:t>指标值</w:t>
            </w:r>
          </w:p>
        </w:tc>
        <w:tc>
          <w:tcPr>
            <w:tcW w:w="1991" w:type="dxa"/>
            <w:vAlign w:val="center"/>
          </w:tcPr>
          <w:p w14:paraId="61D37252">
            <w:pPr>
              <w:pStyle w:val="16"/>
            </w:pPr>
            <w:r>
              <w:t>指标值确定依据</w:t>
            </w:r>
          </w:p>
        </w:tc>
      </w:tr>
      <w:tr w14:paraId="01278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7DF0815">
            <w:pPr>
              <w:pStyle w:val="19"/>
            </w:pPr>
            <w:r>
              <w:t>产出指标</w:t>
            </w:r>
          </w:p>
        </w:tc>
        <w:tc>
          <w:tcPr>
            <w:tcW w:w="1991" w:type="dxa"/>
            <w:vAlign w:val="center"/>
          </w:tcPr>
          <w:p w14:paraId="62F0231F">
            <w:pPr>
              <w:pStyle w:val="18"/>
            </w:pPr>
            <w:r>
              <w:t>数量指标</w:t>
            </w:r>
          </w:p>
        </w:tc>
        <w:tc>
          <w:tcPr>
            <w:tcW w:w="1991" w:type="dxa"/>
            <w:vAlign w:val="center"/>
          </w:tcPr>
          <w:p w14:paraId="0F02CE14">
            <w:pPr>
              <w:pStyle w:val="18"/>
            </w:pPr>
            <w:r>
              <w:t>健康中国行工作</w:t>
            </w:r>
          </w:p>
        </w:tc>
        <w:tc>
          <w:tcPr>
            <w:tcW w:w="3983" w:type="dxa"/>
            <w:vAlign w:val="center"/>
          </w:tcPr>
          <w:p w14:paraId="1507EC93">
            <w:pPr>
              <w:pStyle w:val="18"/>
            </w:pPr>
            <w:r>
              <w:t>工作日内保障项目工作运转的时长</w:t>
            </w:r>
          </w:p>
        </w:tc>
        <w:tc>
          <w:tcPr>
            <w:tcW w:w="1991" w:type="dxa"/>
            <w:vAlign w:val="center"/>
          </w:tcPr>
          <w:p w14:paraId="710BD42B">
            <w:pPr>
              <w:pStyle w:val="18"/>
            </w:pPr>
            <w:r>
              <w:t>≥8小时</w:t>
            </w:r>
          </w:p>
        </w:tc>
        <w:tc>
          <w:tcPr>
            <w:tcW w:w="1991" w:type="dxa"/>
            <w:vAlign w:val="center"/>
          </w:tcPr>
          <w:p w14:paraId="48CD233B">
            <w:pPr>
              <w:pStyle w:val="18"/>
            </w:pPr>
            <w:r>
              <w:t>行政事业单位法定工作时间</w:t>
            </w:r>
          </w:p>
        </w:tc>
      </w:tr>
      <w:tr w14:paraId="4252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091158E"/>
        </w:tc>
        <w:tc>
          <w:tcPr>
            <w:tcW w:w="1991" w:type="dxa"/>
            <w:vAlign w:val="center"/>
          </w:tcPr>
          <w:p w14:paraId="4B01572D">
            <w:pPr>
              <w:pStyle w:val="18"/>
            </w:pPr>
            <w:r>
              <w:t>质量指标</w:t>
            </w:r>
          </w:p>
        </w:tc>
        <w:tc>
          <w:tcPr>
            <w:tcW w:w="1991" w:type="dxa"/>
            <w:vAlign w:val="center"/>
          </w:tcPr>
          <w:p w14:paraId="2F7211ED">
            <w:pPr>
              <w:pStyle w:val="18"/>
            </w:pPr>
            <w:r>
              <w:t>项目运转率</w:t>
            </w:r>
          </w:p>
        </w:tc>
        <w:tc>
          <w:tcPr>
            <w:tcW w:w="3983" w:type="dxa"/>
            <w:vAlign w:val="center"/>
          </w:tcPr>
          <w:p w14:paraId="3704168E">
            <w:pPr>
              <w:pStyle w:val="18"/>
            </w:pPr>
            <w:r>
              <w:t>项目运转率</w:t>
            </w:r>
          </w:p>
        </w:tc>
        <w:tc>
          <w:tcPr>
            <w:tcW w:w="1991" w:type="dxa"/>
            <w:vAlign w:val="center"/>
          </w:tcPr>
          <w:p w14:paraId="43248D2F">
            <w:pPr>
              <w:pStyle w:val="18"/>
            </w:pPr>
            <w:r>
              <w:t>≥95百分比</w:t>
            </w:r>
          </w:p>
        </w:tc>
        <w:tc>
          <w:tcPr>
            <w:tcW w:w="1991" w:type="dxa"/>
            <w:vAlign w:val="center"/>
          </w:tcPr>
          <w:p w14:paraId="53E9BCC5">
            <w:pPr>
              <w:pStyle w:val="18"/>
            </w:pPr>
            <w:r>
              <w:t>完成的指标值比率</w:t>
            </w:r>
          </w:p>
        </w:tc>
      </w:tr>
      <w:tr w14:paraId="427F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DE9C071"/>
        </w:tc>
        <w:tc>
          <w:tcPr>
            <w:tcW w:w="1991" w:type="dxa"/>
            <w:vAlign w:val="center"/>
          </w:tcPr>
          <w:p w14:paraId="5597E71E">
            <w:pPr>
              <w:pStyle w:val="18"/>
            </w:pPr>
            <w:r>
              <w:t>时效指标</w:t>
            </w:r>
          </w:p>
        </w:tc>
        <w:tc>
          <w:tcPr>
            <w:tcW w:w="1991" w:type="dxa"/>
            <w:vAlign w:val="center"/>
          </w:tcPr>
          <w:p w14:paraId="3BA2A4F0">
            <w:pPr>
              <w:pStyle w:val="18"/>
            </w:pPr>
            <w:r>
              <w:t>按时间进度支付日常公用经费</w:t>
            </w:r>
          </w:p>
        </w:tc>
        <w:tc>
          <w:tcPr>
            <w:tcW w:w="3983" w:type="dxa"/>
            <w:vAlign w:val="center"/>
          </w:tcPr>
          <w:p w14:paraId="5439E9EA">
            <w:pPr>
              <w:pStyle w:val="18"/>
            </w:pPr>
            <w:r>
              <w:t>资金支付序时支出进度</w:t>
            </w:r>
          </w:p>
        </w:tc>
        <w:tc>
          <w:tcPr>
            <w:tcW w:w="1991" w:type="dxa"/>
            <w:vAlign w:val="center"/>
          </w:tcPr>
          <w:p w14:paraId="3E958723">
            <w:pPr>
              <w:pStyle w:val="18"/>
            </w:pPr>
            <w:r>
              <w:t>≥95百分比</w:t>
            </w:r>
          </w:p>
        </w:tc>
        <w:tc>
          <w:tcPr>
            <w:tcW w:w="1991" w:type="dxa"/>
            <w:vAlign w:val="center"/>
          </w:tcPr>
          <w:p w14:paraId="57E6FB7F">
            <w:pPr>
              <w:pStyle w:val="18"/>
            </w:pPr>
            <w:r>
              <w:t>是否按序时进度支出</w:t>
            </w:r>
          </w:p>
        </w:tc>
      </w:tr>
      <w:tr w14:paraId="66C7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9292836"/>
        </w:tc>
        <w:tc>
          <w:tcPr>
            <w:tcW w:w="1991" w:type="dxa"/>
            <w:vAlign w:val="center"/>
          </w:tcPr>
          <w:p w14:paraId="37E09C58">
            <w:pPr>
              <w:pStyle w:val="18"/>
            </w:pPr>
            <w:r>
              <w:t>成本指标</w:t>
            </w:r>
          </w:p>
        </w:tc>
        <w:tc>
          <w:tcPr>
            <w:tcW w:w="1991" w:type="dxa"/>
            <w:vAlign w:val="center"/>
          </w:tcPr>
          <w:p w14:paraId="0ED0B0A7">
            <w:pPr>
              <w:pStyle w:val="18"/>
            </w:pPr>
            <w:r>
              <w:t>预算控制数</w:t>
            </w:r>
          </w:p>
        </w:tc>
        <w:tc>
          <w:tcPr>
            <w:tcW w:w="3983" w:type="dxa"/>
            <w:vAlign w:val="center"/>
          </w:tcPr>
          <w:p w14:paraId="3D467FCF">
            <w:pPr>
              <w:pStyle w:val="18"/>
            </w:pPr>
            <w:r>
              <w:t>预算控制数</w:t>
            </w:r>
          </w:p>
        </w:tc>
        <w:tc>
          <w:tcPr>
            <w:tcW w:w="1991" w:type="dxa"/>
            <w:vAlign w:val="center"/>
          </w:tcPr>
          <w:p w14:paraId="0AA4EA57">
            <w:pPr>
              <w:pStyle w:val="18"/>
            </w:pPr>
            <w:r>
              <w:t>≤10万元</w:t>
            </w:r>
          </w:p>
        </w:tc>
        <w:tc>
          <w:tcPr>
            <w:tcW w:w="1991" w:type="dxa"/>
            <w:vAlign w:val="center"/>
          </w:tcPr>
          <w:p w14:paraId="7E87E531">
            <w:pPr>
              <w:pStyle w:val="18"/>
            </w:pPr>
            <w:r>
              <w:t>不超预算安排数</w:t>
            </w:r>
          </w:p>
        </w:tc>
      </w:tr>
      <w:tr w14:paraId="7639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9096073">
            <w:pPr>
              <w:pStyle w:val="19"/>
            </w:pPr>
            <w:r>
              <w:t>效益指标</w:t>
            </w:r>
          </w:p>
        </w:tc>
        <w:tc>
          <w:tcPr>
            <w:tcW w:w="1991" w:type="dxa"/>
            <w:vAlign w:val="center"/>
          </w:tcPr>
          <w:p w14:paraId="019825EE">
            <w:pPr>
              <w:pStyle w:val="18"/>
            </w:pPr>
            <w:r>
              <w:t>社会效益指标</w:t>
            </w:r>
          </w:p>
        </w:tc>
        <w:tc>
          <w:tcPr>
            <w:tcW w:w="1991" w:type="dxa"/>
            <w:vAlign w:val="center"/>
          </w:tcPr>
          <w:p w14:paraId="67111C08">
            <w:pPr>
              <w:pStyle w:val="18"/>
            </w:pPr>
            <w:r>
              <w:t>保障项目正常运转</w:t>
            </w:r>
          </w:p>
        </w:tc>
        <w:tc>
          <w:tcPr>
            <w:tcW w:w="3983" w:type="dxa"/>
            <w:vAlign w:val="center"/>
          </w:tcPr>
          <w:p w14:paraId="02E4F48D">
            <w:pPr>
              <w:pStyle w:val="18"/>
            </w:pPr>
            <w:r>
              <w:t>保障项目的正常运转</w:t>
            </w:r>
          </w:p>
        </w:tc>
        <w:tc>
          <w:tcPr>
            <w:tcW w:w="1991" w:type="dxa"/>
            <w:vAlign w:val="center"/>
          </w:tcPr>
          <w:p w14:paraId="0D534980">
            <w:pPr>
              <w:pStyle w:val="18"/>
            </w:pPr>
            <w:r>
              <w:t>良好</w:t>
            </w:r>
          </w:p>
        </w:tc>
        <w:tc>
          <w:tcPr>
            <w:tcW w:w="1991" w:type="dxa"/>
            <w:vAlign w:val="center"/>
          </w:tcPr>
          <w:p w14:paraId="2EB3422A">
            <w:pPr>
              <w:pStyle w:val="18"/>
            </w:pPr>
            <w:r>
              <w:t>维护项目正常运转</w:t>
            </w:r>
          </w:p>
        </w:tc>
      </w:tr>
      <w:tr w14:paraId="2808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4485E06">
            <w:pPr>
              <w:pStyle w:val="19"/>
            </w:pPr>
            <w:r>
              <w:t>满意度指标</w:t>
            </w:r>
          </w:p>
        </w:tc>
        <w:tc>
          <w:tcPr>
            <w:tcW w:w="1991" w:type="dxa"/>
            <w:vAlign w:val="center"/>
          </w:tcPr>
          <w:p w14:paraId="007338DA">
            <w:pPr>
              <w:pStyle w:val="18"/>
            </w:pPr>
            <w:r>
              <w:t>服务对象满意度指标</w:t>
            </w:r>
          </w:p>
        </w:tc>
        <w:tc>
          <w:tcPr>
            <w:tcW w:w="1991" w:type="dxa"/>
            <w:vAlign w:val="center"/>
          </w:tcPr>
          <w:p w14:paraId="13D10F70">
            <w:pPr>
              <w:pStyle w:val="18"/>
            </w:pPr>
            <w:r>
              <w:t>服务对象满意度</w:t>
            </w:r>
          </w:p>
        </w:tc>
        <w:tc>
          <w:tcPr>
            <w:tcW w:w="3983" w:type="dxa"/>
            <w:vAlign w:val="center"/>
          </w:tcPr>
          <w:p w14:paraId="05C319F0">
            <w:pPr>
              <w:pStyle w:val="18"/>
            </w:pPr>
            <w:r>
              <w:t>服务对象满意度</w:t>
            </w:r>
          </w:p>
        </w:tc>
        <w:tc>
          <w:tcPr>
            <w:tcW w:w="1991" w:type="dxa"/>
            <w:vAlign w:val="center"/>
          </w:tcPr>
          <w:p w14:paraId="34F49526">
            <w:pPr>
              <w:pStyle w:val="18"/>
            </w:pPr>
            <w:r>
              <w:t>≥95百分比</w:t>
            </w:r>
          </w:p>
        </w:tc>
        <w:tc>
          <w:tcPr>
            <w:tcW w:w="1991" w:type="dxa"/>
            <w:vAlign w:val="center"/>
          </w:tcPr>
          <w:p w14:paraId="2AFD64A9">
            <w:pPr>
              <w:pStyle w:val="18"/>
            </w:pPr>
            <w:r>
              <w:t>完成的指标值比率</w:t>
            </w:r>
          </w:p>
        </w:tc>
      </w:tr>
    </w:tbl>
    <w:p w14:paraId="79CD3A02">
      <w:pPr>
        <w:sectPr>
          <w:pgSz w:w="16840" w:h="11900" w:orient="landscape"/>
          <w:pgMar w:top="1304" w:right="1984" w:bottom="1304" w:left="1134" w:header="720" w:footer="720" w:gutter="0"/>
          <w:pgNumType w:fmt="numberInDash"/>
          <w:cols w:space="720" w:num="1"/>
        </w:sectPr>
      </w:pPr>
    </w:p>
    <w:p w14:paraId="1E205C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951369">
      <w:pPr>
        <w:spacing w:before="0" w:after="0"/>
        <w:ind w:firstLine="560"/>
        <w:jc w:val="left"/>
        <w:outlineLvl w:val="3"/>
      </w:pPr>
      <w:bookmarkStart w:id="40" w:name="_Toc_4_4_0000000045"/>
      <w:r>
        <w:rPr>
          <w:rFonts w:ascii="方正仿宋_GBK" w:hAnsi="方正仿宋_GBK" w:eastAsia="方正仿宋_GBK" w:cs="方正仿宋_GBK"/>
          <w:color w:val="000000"/>
          <w:sz w:val="28"/>
        </w:rPr>
        <w:t>42.2022年中央基本公共卫生服务补助资金（冀财社【2021】172号）绩效目标表</w:t>
      </w:r>
      <w:bookmarkEnd w:id="40"/>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11181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7F01559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D094D63">
            <w:pPr>
              <w:pStyle w:val="17"/>
            </w:pPr>
            <w:r>
              <w:t>单位：万元</w:t>
            </w:r>
          </w:p>
        </w:tc>
      </w:tr>
      <w:tr w14:paraId="0DA46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D5E8202">
            <w:pPr>
              <w:pStyle w:val="16"/>
            </w:pPr>
            <w:r>
              <w:t>项目编码</w:t>
            </w:r>
          </w:p>
        </w:tc>
        <w:tc>
          <w:tcPr>
            <w:tcW w:w="3982" w:type="dxa"/>
            <w:gridSpan w:val="2"/>
            <w:vAlign w:val="center"/>
          </w:tcPr>
          <w:p w14:paraId="5D1A0C4E">
            <w:pPr>
              <w:pStyle w:val="18"/>
            </w:pPr>
            <w:r>
              <w:t>13062322P008665100016</w:t>
            </w:r>
          </w:p>
        </w:tc>
        <w:tc>
          <w:tcPr>
            <w:tcW w:w="1992" w:type="dxa"/>
            <w:gridSpan w:val="2"/>
            <w:vAlign w:val="center"/>
          </w:tcPr>
          <w:p w14:paraId="0452DBBE">
            <w:pPr>
              <w:pStyle w:val="16"/>
            </w:pPr>
            <w:r>
              <w:t>项目名称</w:t>
            </w:r>
          </w:p>
        </w:tc>
        <w:tc>
          <w:tcPr>
            <w:tcW w:w="5973" w:type="dxa"/>
            <w:gridSpan w:val="3"/>
            <w:vAlign w:val="center"/>
          </w:tcPr>
          <w:p w14:paraId="7CF1A8EF">
            <w:pPr>
              <w:pStyle w:val="18"/>
            </w:pPr>
            <w:r>
              <w:t>2022年中央基本公共卫生服务补助资金（冀财社【2021】172号）</w:t>
            </w:r>
          </w:p>
        </w:tc>
      </w:tr>
      <w:tr w14:paraId="746CA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0F1744A">
            <w:pPr>
              <w:pStyle w:val="16"/>
            </w:pPr>
            <w:r>
              <w:t>预算规模及资金用途</w:t>
            </w:r>
          </w:p>
        </w:tc>
        <w:tc>
          <w:tcPr>
            <w:tcW w:w="1991" w:type="dxa"/>
            <w:vAlign w:val="center"/>
          </w:tcPr>
          <w:p w14:paraId="58EE9C1F">
            <w:pPr>
              <w:pStyle w:val="16"/>
            </w:pPr>
            <w:r>
              <w:t>预算数</w:t>
            </w:r>
          </w:p>
        </w:tc>
        <w:tc>
          <w:tcPr>
            <w:tcW w:w="1991" w:type="dxa"/>
            <w:vAlign w:val="center"/>
          </w:tcPr>
          <w:p w14:paraId="05A66E7C">
            <w:pPr>
              <w:pStyle w:val="18"/>
            </w:pPr>
            <w:r>
              <w:t>1538.00</w:t>
            </w:r>
          </w:p>
        </w:tc>
        <w:tc>
          <w:tcPr>
            <w:tcW w:w="1992" w:type="dxa"/>
            <w:gridSpan w:val="2"/>
            <w:vAlign w:val="center"/>
          </w:tcPr>
          <w:p w14:paraId="56A5ED49">
            <w:pPr>
              <w:pStyle w:val="16"/>
            </w:pPr>
            <w:r>
              <w:t>其中：财政    资金</w:t>
            </w:r>
          </w:p>
        </w:tc>
        <w:tc>
          <w:tcPr>
            <w:tcW w:w="1991" w:type="dxa"/>
            <w:vAlign w:val="center"/>
          </w:tcPr>
          <w:p w14:paraId="147F5B6A">
            <w:pPr>
              <w:pStyle w:val="18"/>
            </w:pPr>
            <w:r>
              <w:t>1538.00</w:t>
            </w:r>
          </w:p>
        </w:tc>
        <w:tc>
          <w:tcPr>
            <w:tcW w:w="1991" w:type="dxa"/>
            <w:vAlign w:val="center"/>
          </w:tcPr>
          <w:p w14:paraId="47560711">
            <w:pPr>
              <w:pStyle w:val="16"/>
            </w:pPr>
            <w:r>
              <w:t>其他资金</w:t>
            </w:r>
          </w:p>
        </w:tc>
        <w:tc>
          <w:tcPr>
            <w:tcW w:w="1991" w:type="dxa"/>
            <w:vAlign w:val="center"/>
          </w:tcPr>
          <w:p w14:paraId="23CF08E1">
            <w:pPr>
              <w:pStyle w:val="18"/>
            </w:pPr>
            <w:r>
              <w:t xml:space="preserve"> </w:t>
            </w:r>
          </w:p>
        </w:tc>
      </w:tr>
      <w:tr w14:paraId="6F2A6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FF27D9F"/>
        </w:tc>
        <w:tc>
          <w:tcPr>
            <w:tcW w:w="11947" w:type="dxa"/>
            <w:gridSpan w:val="7"/>
            <w:vAlign w:val="center"/>
          </w:tcPr>
          <w:p w14:paraId="6DF7589F">
            <w:pPr>
              <w:pStyle w:val="18"/>
            </w:pPr>
            <w:r>
              <w:t>基本公共卫生服务项目经费</w:t>
            </w:r>
          </w:p>
        </w:tc>
      </w:tr>
      <w:tr w14:paraId="22354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7C59480">
            <w:pPr>
              <w:pStyle w:val="16"/>
            </w:pPr>
            <w:r>
              <w:t>资金支出计划（%）</w:t>
            </w:r>
          </w:p>
        </w:tc>
        <w:tc>
          <w:tcPr>
            <w:tcW w:w="3982" w:type="dxa"/>
            <w:gridSpan w:val="2"/>
            <w:vAlign w:val="center"/>
          </w:tcPr>
          <w:p w14:paraId="72F986B0">
            <w:pPr>
              <w:pStyle w:val="16"/>
            </w:pPr>
            <w:r>
              <w:t>3月底</w:t>
            </w:r>
          </w:p>
        </w:tc>
        <w:tc>
          <w:tcPr>
            <w:tcW w:w="1991" w:type="dxa"/>
            <w:vAlign w:val="center"/>
          </w:tcPr>
          <w:p w14:paraId="5204F421">
            <w:pPr>
              <w:pStyle w:val="16"/>
            </w:pPr>
            <w:r>
              <w:t>6月底</w:t>
            </w:r>
          </w:p>
        </w:tc>
        <w:tc>
          <w:tcPr>
            <w:tcW w:w="1992" w:type="dxa"/>
            <w:gridSpan w:val="2"/>
            <w:vAlign w:val="center"/>
          </w:tcPr>
          <w:p w14:paraId="034C4939">
            <w:pPr>
              <w:pStyle w:val="16"/>
            </w:pPr>
            <w:r>
              <w:t>10月底</w:t>
            </w:r>
          </w:p>
        </w:tc>
        <w:tc>
          <w:tcPr>
            <w:tcW w:w="3982" w:type="dxa"/>
            <w:gridSpan w:val="2"/>
            <w:vAlign w:val="center"/>
          </w:tcPr>
          <w:p w14:paraId="6F30A9FE">
            <w:pPr>
              <w:pStyle w:val="16"/>
            </w:pPr>
            <w:r>
              <w:t>12月底</w:t>
            </w:r>
          </w:p>
        </w:tc>
      </w:tr>
      <w:tr w14:paraId="6BB29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683E10A"/>
        </w:tc>
        <w:tc>
          <w:tcPr>
            <w:tcW w:w="3982" w:type="dxa"/>
            <w:gridSpan w:val="2"/>
            <w:vAlign w:val="center"/>
          </w:tcPr>
          <w:p w14:paraId="75C1BAFF">
            <w:pPr>
              <w:pStyle w:val="19"/>
            </w:pPr>
            <w:r>
              <w:t>25%</w:t>
            </w:r>
          </w:p>
        </w:tc>
        <w:tc>
          <w:tcPr>
            <w:tcW w:w="1991" w:type="dxa"/>
            <w:vAlign w:val="center"/>
          </w:tcPr>
          <w:p w14:paraId="7D1D5B65">
            <w:pPr>
              <w:pStyle w:val="19"/>
            </w:pPr>
            <w:r>
              <w:t>50%</w:t>
            </w:r>
          </w:p>
        </w:tc>
        <w:tc>
          <w:tcPr>
            <w:tcW w:w="1992" w:type="dxa"/>
            <w:gridSpan w:val="2"/>
            <w:vAlign w:val="center"/>
          </w:tcPr>
          <w:p w14:paraId="614B71D8">
            <w:pPr>
              <w:pStyle w:val="19"/>
            </w:pPr>
            <w:r>
              <w:t>75%</w:t>
            </w:r>
          </w:p>
        </w:tc>
        <w:tc>
          <w:tcPr>
            <w:tcW w:w="3982" w:type="dxa"/>
            <w:gridSpan w:val="2"/>
            <w:vAlign w:val="center"/>
          </w:tcPr>
          <w:p w14:paraId="2CC1BD79">
            <w:pPr>
              <w:pStyle w:val="19"/>
            </w:pPr>
            <w:r>
              <w:t>100%</w:t>
            </w:r>
          </w:p>
        </w:tc>
      </w:tr>
      <w:tr w14:paraId="05C60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B049881">
            <w:pPr>
              <w:pStyle w:val="16"/>
            </w:pPr>
            <w:r>
              <w:t>绩效目标</w:t>
            </w:r>
          </w:p>
        </w:tc>
        <w:tc>
          <w:tcPr>
            <w:tcW w:w="11947" w:type="dxa"/>
            <w:gridSpan w:val="7"/>
            <w:vAlign w:val="center"/>
          </w:tcPr>
          <w:p w14:paraId="7B412F62">
            <w:pPr>
              <w:pStyle w:val="18"/>
            </w:pPr>
            <w:r>
              <w:t>1.对辖区内儿童、孕产妇、老年人、慢性疾病等重点人群进行免费基本公共卫生服务。群众可直接受益。并为辖区内居民建立健康档案，便于居民就医、随访等工作。</w:t>
            </w:r>
          </w:p>
        </w:tc>
      </w:tr>
    </w:tbl>
    <w:p w14:paraId="658118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48E4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1B30A073">
            <w:pPr>
              <w:pStyle w:val="16"/>
            </w:pPr>
            <w:r>
              <w:t>一级指标</w:t>
            </w:r>
          </w:p>
        </w:tc>
        <w:tc>
          <w:tcPr>
            <w:tcW w:w="1991" w:type="dxa"/>
            <w:vAlign w:val="center"/>
          </w:tcPr>
          <w:p w14:paraId="16670852">
            <w:pPr>
              <w:pStyle w:val="16"/>
            </w:pPr>
            <w:r>
              <w:t>二级指标</w:t>
            </w:r>
          </w:p>
        </w:tc>
        <w:tc>
          <w:tcPr>
            <w:tcW w:w="1991" w:type="dxa"/>
            <w:vAlign w:val="center"/>
          </w:tcPr>
          <w:p w14:paraId="6AFD261C">
            <w:pPr>
              <w:pStyle w:val="16"/>
            </w:pPr>
            <w:r>
              <w:t>三级指标</w:t>
            </w:r>
          </w:p>
        </w:tc>
        <w:tc>
          <w:tcPr>
            <w:tcW w:w="3983" w:type="dxa"/>
            <w:vAlign w:val="center"/>
          </w:tcPr>
          <w:p w14:paraId="30DC8C7D">
            <w:pPr>
              <w:pStyle w:val="16"/>
            </w:pPr>
            <w:r>
              <w:t>绩效指标描述</w:t>
            </w:r>
          </w:p>
        </w:tc>
        <w:tc>
          <w:tcPr>
            <w:tcW w:w="1991" w:type="dxa"/>
            <w:vAlign w:val="center"/>
          </w:tcPr>
          <w:p w14:paraId="53B96F5B">
            <w:pPr>
              <w:pStyle w:val="16"/>
            </w:pPr>
            <w:r>
              <w:t>指标值</w:t>
            </w:r>
          </w:p>
        </w:tc>
        <w:tc>
          <w:tcPr>
            <w:tcW w:w="1991" w:type="dxa"/>
            <w:vAlign w:val="center"/>
          </w:tcPr>
          <w:p w14:paraId="485BD161">
            <w:pPr>
              <w:pStyle w:val="16"/>
            </w:pPr>
            <w:r>
              <w:t>指标值确定依据</w:t>
            </w:r>
          </w:p>
        </w:tc>
      </w:tr>
      <w:tr w14:paraId="2736E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B31103A">
            <w:pPr>
              <w:pStyle w:val="19"/>
            </w:pPr>
            <w:r>
              <w:t>产出指标</w:t>
            </w:r>
          </w:p>
        </w:tc>
        <w:tc>
          <w:tcPr>
            <w:tcW w:w="1991" w:type="dxa"/>
            <w:vAlign w:val="center"/>
          </w:tcPr>
          <w:p w14:paraId="261F469C">
            <w:pPr>
              <w:pStyle w:val="18"/>
            </w:pPr>
            <w:r>
              <w:t>数量指标</w:t>
            </w:r>
          </w:p>
        </w:tc>
        <w:tc>
          <w:tcPr>
            <w:tcW w:w="1991" w:type="dxa"/>
            <w:vAlign w:val="center"/>
          </w:tcPr>
          <w:p w14:paraId="531A1249">
            <w:pPr>
              <w:pStyle w:val="18"/>
            </w:pPr>
            <w:r>
              <w:t>适龄儿童国家免疫规划疫苗接种率</w:t>
            </w:r>
          </w:p>
        </w:tc>
        <w:tc>
          <w:tcPr>
            <w:tcW w:w="3983" w:type="dxa"/>
            <w:vAlign w:val="center"/>
          </w:tcPr>
          <w:p w14:paraId="1588157A">
            <w:pPr>
              <w:pStyle w:val="18"/>
            </w:pPr>
            <w:r>
              <w:t>适龄儿童国家免疫规划疫苗接种率</w:t>
            </w:r>
          </w:p>
        </w:tc>
        <w:tc>
          <w:tcPr>
            <w:tcW w:w="1991" w:type="dxa"/>
            <w:vAlign w:val="center"/>
          </w:tcPr>
          <w:p w14:paraId="64DDB275">
            <w:pPr>
              <w:pStyle w:val="18"/>
            </w:pPr>
            <w:r>
              <w:t>≥90百分比</w:t>
            </w:r>
          </w:p>
        </w:tc>
        <w:tc>
          <w:tcPr>
            <w:tcW w:w="1991" w:type="dxa"/>
            <w:vAlign w:val="center"/>
          </w:tcPr>
          <w:p w14:paraId="338148EC">
            <w:pPr>
              <w:pStyle w:val="18"/>
            </w:pPr>
            <w:r>
              <w:t>河北省财政厅关于提前下达2021年基本公共卫生服务补助资金预算指标的通知（冀财社[2020]182号）</w:t>
            </w:r>
          </w:p>
        </w:tc>
      </w:tr>
      <w:tr w14:paraId="0F33F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78A5D9F"/>
        </w:tc>
        <w:tc>
          <w:tcPr>
            <w:tcW w:w="1991" w:type="dxa"/>
            <w:vAlign w:val="center"/>
          </w:tcPr>
          <w:p w14:paraId="46D10691">
            <w:pPr>
              <w:pStyle w:val="18"/>
            </w:pPr>
            <w:r>
              <w:t>质量指标</w:t>
            </w:r>
          </w:p>
        </w:tc>
        <w:tc>
          <w:tcPr>
            <w:tcW w:w="1991" w:type="dxa"/>
            <w:vAlign w:val="center"/>
          </w:tcPr>
          <w:p w14:paraId="4FFFC631">
            <w:pPr>
              <w:pStyle w:val="18"/>
            </w:pPr>
            <w:r>
              <w:t>高血压患者规范管理率</w:t>
            </w:r>
          </w:p>
        </w:tc>
        <w:tc>
          <w:tcPr>
            <w:tcW w:w="3983" w:type="dxa"/>
            <w:vAlign w:val="center"/>
          </w:tcPr>
          <w:p w14:paraId="47F48907">
            <w:pPr>
              <w:pStyle w:val="18"/>
            </w:pPr>
            <w:r>
              <w:t>高血压患者规范管理率</w:t>
            </w:r>
          </w:p>
        </w:tc>
        <w:tc>
          <w:tcPr>
            <w:tcW w:w="1991" w:type="dxa"/>
            <w:vAlign w:val="center"/>
          </w:tcPr>
          <w:p w14:paraId="7249D1F7">
            <w:pPr>
              <w:pStyle w:val="18"/>
            </w:pPr>
            <w:r>
              <w:t>≥60百分比</w:t>
            </w:r>
          </w:p>
        </w:tc>
        <w:tc>
          <w:tcPr>
            <w:tcW w:w="1991" w:type="dxa"/>
            <w:vAlign w:val="center"/>
          </w:tcPr>
          <w:p w14:paraId="5D3E79B3">
            <w:pPr>
              <w:pStyle w:val="18"/>
            </w:pPr>
            <w:r>
              <w:t>河北省财政厅关于提前下达2021年基本公共卫生服务补助资金预算指标的通知（冀财社[2020]182号）</w:t>
            </w:r>
          </w:p>
        </w:tc>
      </w:tr>
      <w:tr w14:paraId="7E98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4E2552D"/>
        </w:tc>
        <w:tc>
          <w:tcPr>
            <w:tcW w:w="1991" w:type="dxa"/>
            <w:vAlign w:val="center"/>
          </w:tcPr>
          <w:p w14:paraId="3D426414">
            <w:pPr>
              <w:pStyle w:val="18"/>
            </w:pPr>
            <w:r>
              <w:t>时效指标</w:t>
            </w:r>
          </w:p>
        </w:tc>
        <w:tc>
          <w:tcPr>
            <w:tcW w:w="1991" w:type="dxa"/>
            <w:vAlign w:val="center"/>
          </w:tcPr>
          <w:p w14:paraId="0E2B53BB">
            <w:pPr>
              <w:pStyle w:val="18"/>
            </w:pPr>
            <w:r>
              <w:t>绩效评价完成时限</w:t>
            </w:r>
          </w:p>
        </w:tc>
        <w:tc>
          <w:tcPr>
            <w:tcW w:w="3983" w:type="dxa"/>
            <w:vAlign w:val="center"/>
          </w:tcPr>
          <w:p w14:paraId="374C308E">
            <w:pPr>
              <w:pStyle w:val="18"/>
            </w:pPr>
            <w:r>
              <w:t>绩效评价完成时限</w:t>
            </w:r>
          </w:p>
        </w:tc>
        <w:tc>
          <w:tcPr>
            <w:tcW w:w="1991" w:type="dxa"/>
            <w:vAlign w:val="center"/>
          </w:tcPr>
          <w:p w14:paraId="399D3915">
            <w:pPr>
              <w:pStyle w:val="18"/>
            </w:pPr>
            <w:r>
              <w:t>月底</w:t>
            </w:r>
          </w:p>
        </w:tc>
        <w:tc>
          <w:tcPr>
            <w:tcW w:w="1991" w:type="dxa"/>
            <w:vAlign w:val="center"/>
          </w:tcPr>
          <w:p w14:paraId="67EDE875">
            <w:pPr>
              <w:pStyle w:val="18"/>
            </w:pPr>
            <w:r>
              <w:t>河北省财政厅关于提前下达2021年基本公共卫生服务补助资金预算指标的通知（冀财社[2020]182号）</w:t>
            </w:r>
          </w:p>
        </w:tc>
      </w:tr>
      <w:tr w14:paraId="3FF1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76DA195"/>
        </w:tc>
        <w:tc>
          <w:tcPr>
            <w:tcW w:w="1991" w:type="dxa"/>
            <w:vAlign w:val="center"/>
          </w:tcPr>
          <w:p w14:paraId="206FA32C">
            <w:pPr>
              <w:pStyle w:val="18"/>
            </w:pPr>
            <w:r>
              <w:t>成本指标</w:t>
            </w:r>
          </w:p>
        </w:tc>
        <w:tc>
          <w:tcPr>
            <w:tcW w:w="1991" w:type="dxa"/>
            <w:vAlign w:val="center"/>
          </w:tcPr>
          <w:p w14:paraId="711DE522">
            <w:pPr>
              <w:pStyle w:val="18"/>
            </w:pPr>
            <w:r>
              <w:t>预算资金执行率</w:t>
            </w:r>
          </w:p>
        </w:tc>
        <w:tc>
          <w:tcPr>
            <w:tcW w:w="3983" w:type="dxa"/>
            <w:vAlign w:val="center"/>
          </w:tcPr>
          <w:p w14:paraId="0694194F">
            <w:pPr>
              <w:pStyle w:val="18"/>
            </w:pPr>
            <w:r>
              <w:t>预算资金执行率</w:t>
            </w:r>
          </w:p>
        </w:tc>
        <w:tc>
          <w:tcPr>
            <w:tcW w:w="1991" w:type="dxa"/>
            <w:vAlign w:val="center"/>
          </w:tcPr>
          <w:p w14:paraId="32423532">
            <w:pPr>
              <w:pStyle w:val="18"/>
            </w:pPr>
            <w:r>
              <w:t>≥95百分比</w:t>
            </w:r>
          </w:p>
        </w:tc>
        <w:tc>
          <w:tcPr>
            <w:tcW w:w="1991" w:type="dxa"/>
            <w:vAlign w:val="center"/>
          </w:tcPr>
          <w:p w14:paraId="56419EFC">
            <w:pPr>
              <w:pStyle w:val="18"/>
            </w:pPr>
            <w:r>
              <w:t>河北省财政厅关于提前下达2021年基本公共卫生服务补助资金预算指标的通知（冀财社[2020]182号）</w:t>
            </w:r>
          </w:p>
        </w:tc>
      </w:tr>
      <w:tr w14:paraId="57D9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D0666F7">
            <w:pPr>
              <w:pStyle w:val="19"/>
            </w:pPr>
            <w:r>
              <w:t>效益指标</w:t>
            </w:r>
          </w:p>
        </w:tc>
        <w:tc>
          <w:tcPr>
            <w:tcW w:w="1991" w:type="dxa"/>
            <w:vAlign w:val="center"/>
          </w:tcPr>
          <w:p w14:paraId="2F806362">
            <w:pPr>
              <w:pStyle w:val="18"/>
            </w:pPr>
            <w:r>
              <w:t>社会效益指标</w:t>
            </w:r>
          </w:p>
        </w:tc>
        <w:tc>
          <w:tcPr>
            <w:tcW w:w="1991" w:type="dxa"/>
            <w:vAlign w:val="center"/>
          </w:tcPr>
          <w:p w14:paraId="473EA564">
            <w:pPr>
              <w:pStyle w:val="18"/>
            </w:pPr>
            <w:r>
              <w:t>城乡居民公共卫生差距</w:t>
            </w:r>
          </w:p>
        </w:tc>
        <w:tc>
          <w:tcPr>
            <w:tcW w:w="3983" w:type="dxa"/>
            <w:vAlign w:val="center"/>
          </w:tcPr>
          <w:p w14:paraId="56E10567">
            <w:pPr>
              <w:pStyle w:val="18"/>
            </w:pPr>
            <w:r>
              <w:t>城乡居民公共卫生差距</w:t>
            </w:r>
          </w:p>
        </w:tc>
        <w:tc>
          <w:tcPr>
            <w:tcW w:w="1991" w:type="dxa"/>
            <w:vAlign w:val="center"/>
          </w:tcPr>
          <w:p w14:paraId="382E18BD">
            <w:pPr>
              <w:pStyle w:val="18"/>
            </w:pPr>
            <w:r>
              <w:t>逐步缩小</w:t>
            </w:r>
          </w:p>
        </w:tc>
        <w:tc>
          <w:tcPr>
            <w:tcW w:w="1991" w:type="dxa"/>
            <w:vAlign w:val="center"/>
          </w:tcPr>
          <w:p w14:paraId="7954DA18">
            <w:pPr>
              <w:pStyle w:val="18"/>
            </w:pPr>
            <w:r>
              <w:t>河北省财政厅关于提前下达2021年基本公共卫生服务补助资金预算指标的通知（冀财社[2020]182号）</w:t>
            </w:r>
          </w:p>
        </w:tc>
      </w:tr>
      <w:tr w14:paraId="442A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7DB4C4D">
            <w:pPr>
              <w:pStyle w:val="19"/>
            </w:pPr>
            <w:r>
              <w:t>满意度指标</w:t>
            </w:r>
          </w:p>
        </w:tc>
        <w:tc>
          <w:tcPr>
            <w:tcW w:w="1991" w:type="dxa"/>
            <w:vAlign w:val="center"/>
          </w:tcPr>
          <w:p w14:paraId="34633A3A">
            <w:pPr>
              <w:pStyle w:val="18"/>
            </w:pPr>
            <w:r>
              <w:t>服务对象满意度指标</w:t>
            </w:r>
          </w:p>
        </w:tc>
        <w:tc>
          <w:tcPr>
            <w:tcW w:w="1991" w:type="dxa"/>
            <w:vAlign w:val="center"/>
          </w:tcPr>
          <w:p w14:paraId="5C838106">
            <w:pPr>
              <w:pStyle w:val="18"/>
            </w:pPr>
            <w:r>
              <w:t>服务对象满意度</w:t>
            </w:r>
          </w:p>
        </w:tc>
        <w:tc>
          <w:tcPr>
            <w:tcW w:w="3983" w:type="dxa"/>
            <w:vAlign w:val="center"/>
          </w:tcPr>
          <w:p w14:paraId="7AD4E477">
            <w:pPr>
              <w:pStyle w:val="18"/>
            </w:pPr>
            <w:r>
              <w:t>服务对象满意度</w:t>
            </w:r>
          </w:p>
        </w:tc>
        <w:tc>
          <w:tcPr>
            <w:tcW w:w="1991" w:type="dxa"/>
            <w:vAlign w:val="center"/>
          </w:tcPr>
          <w:p w14:paraId="1B82D8F7">
            <w:pPr>
              <w:pStyle w:val="18"/>
            </w:pPr>
            <w:r>
              <w:t>≥80百分比</w:t>
            </w:r>
          </w:p>
        </w:tc>
        <w:tc>
          <w:tcPr>
            <w:tcW w:w="1991" w:type="dxa"/>
            <w:vAlign w:val="center"/>
          </w:tcPr>
          <w:p w14:paraId="02B15A69">
            <w:pPr>
              <w:pStyle w:val="18"/>
            </w:pPr>
            <w:r>
              <w:t>河北省财政厅关于提前下达2021年基本公共卫生服务补助资金预算指标的通知（冀财社[2020]182号）</w:t>
            </w:r>
          </w:p>
        </w:tc>
      </w:tr>
    </w:tbl>
    <w:p w14:paraId="14EA66EB">
      <w:pPr>
        <w:sectPr>
          <w:pgSz w:w="16840" w:h="11900" w:orient="landscape"/>
          <w:pgMar w:top="1304" w:right="1984" w:bottom="1304" w:left="1134" w:header="720" w:footer="720" w:gutter="0"/>
          <w:pgNumType w:fmt="numberInDash"/>
          <w:cols w:space="720" w:num="1"/>
        </w:sectPr>
      </w:pPr>
    </w:p>
    <w:p w14:paraId="4031A4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914F2B">
      <w:pPr>
        <w:spacing w:before="0" w:after="0"/>
        <w:ind w:firstLine="560"/>
        <w:jc w:val="left"/>
        <w:outlineLvl w:val="3"/>
      </w:pPr>
      <w:bookmarkStart w:id="41" w:name="_Toc_4_4_0000000046"/>
      <w:r>
        <w:rPr>
          <w:rFonts w:ascii="方正仿宋_GBK" w:hAnsi="方正仿宋_GBK" w:eastAsia="方正仿宋_GBK" w:cs="方正仿宋_GBK"/>
          <w:color w:val="000000"/>
          <w:sz w:val="28"/>
        </w:rPr>
        <w:t>43.2022年中央基本药物制度补助资金（冀财社【2021】170号）绩效目标表</w:t>
      </w:r>
      <w:bookmarkEnd w:id="41"/>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28A6F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4D746F2">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6142920B">
            <w:pPr>
              <w:pStyle w:val="17"/>
            </w:pPr>
            <w:r>
              <w:t>单位：万元</w:t>
            </w:r>
          </w:p>
        </w:tc>
      </w:tr>
      <w:tr w14:paraId="03873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FA27D5B">
            <w:pPr>
              <w:pStyle w:val="16"/>
            </w:pPr>
            <w:r>
              <w:t>项目编码</w:t>
            </w:r>
          </w:p>
        </w:tc>
        <w:tc>
          <w:tcPr>
            <w:tcW w:w="3982" w:type="dxa"/>
            <w:gridSpan w:val="2"/>
            <w:vAlign w:val="center"/>
          </w:tcPr>
          <w:p w14:paraId="3E19FC38">
            <w:pPr>
              <w:pStyle w:val="18"/>
            </w:pPr>
            <w:r>
              <w:t>13062322P008670100011</w:t>
            </w:r>
          </w:p>
        </w:tc>
        <w:tc>
          <w:tcPr>
            <w:tcW w:w="1992" w:type="dxa"/>
            <w:gridSpan w:val="2"/>
            <w:vAlign w:val="center"/>
          </w:tcPr>
          <w:p w14:paraId="6F018C4F">
            <w:pPr>
              <w:pStyle w:val="16"/>
            </w:pPr>
            <w:r>
              <w:t>项目名称</w:t>
            </w:r>
          </w:p>
        </w:tc>
        <w:tc>
          <w:tcPr>
            <w:tcW w:w="5973" w:type="dxa"/>
            <w:gridSpan w:val="3"/>
            <w:vAlign w:val="center"/>
          </w:tcPr>
          <w:p w14:paraId="53E79854">
            <w:pPr>
              <w:pStyle w:val="18"/>
            </w:pPr>
            <w:r>
              <w:t>2022年中央基本药物制度补助资金（冀财社【2021】170号）</w:t>
            </w:r>
          </w:p>
        </w:tc>
      </w:tr>
      <w:tr w14:paraId="78C90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5FB6413">
            <w:pPr>
              <w:pStyle w:val="16"/>
            </w:pPr>
            <w:r>
              <w:t>预算规模及资金用途</w:t>
            </w:r>
          </w:p>
        </w:tc>
        <w:tc>
          <w:tcPr>
            <w:tcW w:w="1991" w:type="dxa"/>
            <w:vAlign w:val="center"/>
          </w:tcPr>
          <w:p w14:paraId="38F533D9">
            <w:pPr>
              <w:pStyle w:val="16"/>
            </w:pPr>
            <w:r>
              <w:t>预算数</w:t>
            </w:r>
          </w:p>
        </w:tc>
        <w:tc>
          <w:tcPr>
            <w:tcW w:w="1991" w:type="dxa"/>
            <w:vAlign w:val="center"/>
          </w:tcPr>
          <w:p w14:paraId="2475BDE0">
            <w:pPr>
              <w:pStyle w:val="18"/>
            </w:pPr>
            <w:r>
              <w:t>269.00</w:t>
            </w:r>
          </w:p>
        </w:tc>
        <w:tc>
          <w:tcPr>
            <w:tcW w:w="1992" w:type="dxa"/>
            <w:gridSpan w:val="2"/>
            <w:vAlign w:val="center"/>
          </w:tcPr>
          <w:p w14:paraId="1D53EB31">
            <w:pPr>
              <w:pStyle w:val="16"/>
            </w:pPr>
            <w:r>
              <w:t>其中：财政    资金</w:t>
            </w:r>
          </w:p>
        </w:tc>
        <w:tc>
          <w:tcPr>
            <w:tcW w:w="1991" w:type="dxa"/>
            <w:vAlign w:val="center"/>
          </w:tcPr>
          <w:p w14:paraId="1EF0459A">
            <w:pPr>
              <w:pStyle w:val="18"/>
            </w:pPr>
            <w:r>
              <w:t>269.00</w:t>
            </w:r>
          </w:p>
        </w:tc>
        <w:tc>
          <w:tcPr>
            <w:tcW w:w="1991" w:type="dxa"/>
            <w:vAlign w:val="center"/>
          </w:tcPr>
          <w:p w14:paraId="0A9F41ED">
            <w:pPr>
              <w:pStyle w:val="16"/>
            </w:pPr>
            <w:r>
              <w:t>其他资金</w:t>
            </w:r>
          </w:p>
        </w:tc>
        <w:tc>
          <w:tcPr>
            <w:tcW w:w="1991" w:type="dxa"/>
            <w:vAlign w:val="center"/>
          </w:tcPr>
          <w:p w14:paraId="07646812">
            <w:pPr>
              <w:pStyle w:val="18"/>
            </w:pPr>
            <w:r>
              <w:t xml:space="preserve"> </w:t>
            </w:r>
          </w:p>
        </w:tc>
      </w:tr>
      <w:tr w14:paraId="1AC45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90D0A76"/>
        </w:tc>
        <w:tc>
          <w:tcPr>
            <w:tcW w:w="11947" w:type="dxa"/>
            <w:gridSpan w:val="7"/>
            <w:vAlign w:val="center"/>
          </w:tcPr>
          <w:p w14:paraId="6B73C45A">
            <w:pPr>
              <w:pStyle w:val="18"/>
            </w:pPr>
            <w:r>
              <w:t>用于基层医疗机构基本药物制度补助</w:t>
            </w:r>
          </w:p>
        </w:tc>
      </w:tr>
      <w:tr w14:paraId="2B745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7E8C6A7">
            <w:pPr>
              <w:pStyle w:val="16"/>
            </w:pPr>
            <w:r>
              <w:t>资金支出计划（%）</w:t>
            </w:r>
          </w:p>
        </w:tc>
        <w:tc>
          <w:tcPr>
            <w:tcW w:w="3982" w:type="dxa"/>
            <w:gridSpan w:val="2"/>
            <w:vAlign w:val="center"/>
          </w:tcPr>
          <w:p w14:paraId="4A1C6F0F">
            <w:pPr>
              <w:pStyle w:val="16"/>
            </w:pPr>
            <w:r>
              <w:t>3月底</w:t>
            </w:r>
          </w:p>
        </w:tc>
        <w:tc>
          <w:tcPr>
            <w:tcW w:w="1991" w:type="dxa"/>
            <w:vAlign w:val="center"/>
          </w:tcPr>
          <w:p w14:paraId="07E9D9C9">
            <w:pPr>
              <w:pStyle w:val="16"/>
            </w:pPr>
            <w:r>
              <w:t>6月底</w:t>
            </w:r>
          </w:p>
        </w:tc>
        <w:tc>
          <w:tcPr>
            <w:tcW w:w="1992" w:type="dxa"/>
            <w:gridSpan w:val="2"/>
            <w:vAlign w:val="center"/>
          </w:tcPr>
          <w:p w14:paraId="2B25E41F">
            <w:pPr>
              <w:pStyle w:val="16"/>
            </w:pPr>
            <w:r>
              <w:t>10月底</w:t>
            </w:r>
          </w:p>
        </w:tc>
        <w:tc>
          <w:tcPr>
            <w:tcW w:w="3982" w:type="dxa"/>
            <w:gridSpan w:val="2"/>
            <w:vAlign w:val="center"/>
          </w:tcPr>
          <w:p w14:paraId="3372C9E7">
            <w:pPr>
              <w:pStyle w:val="16"/>
            </w:pPr>
            <w:r>
              <w:t>12月底</w:t>
            </w:r>
          </w:p>
        </w:tc>
      </w:tr>
      <w:tr w14:paraId="694F8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96E13B9"/>
        </w:tc>
        <w:tc>
          <w:tcPr>
            <w:tcW w:w="3982" w:type="dxa"/>
            <w:gridSpan w:val="2"/>
            <w:vAlign w:val="center"/>
          </w:tcPr>
          <w:p w14:paraId="37F0478F">
            <w:pPr>
              <w:pStyle w:val="19"/>
            </w:pPr>
            <w:r>
              <w:t>25%</w:t>
            </w:r>
          </w:p>
        </w:tc>
        <w:tc>
          <w:tcPr>
            <w:tcW w:w="1991" w:type="dxa"/>
            <w:vAlign w:val="center"/>
          </w:tcPr>
          <w:p w14:paraId="171200A7">
            <w:pPr>
              <w:pStyle w:val="19"/>
            </w:pPr>
            <w:r>
              <w:t>50%</w:t>
            </w:r>
          </w:p>
        </w:tc>
        <w:tc>
          <w:tcPr>
            <w:tcW w:w="1992" w:type="dxa"/>
            <w:gridSpan w:val="2"/>
            <w:vAlign w:val="center"/>
          </w:tcPr>
          <w:p w14:paraId="14A54CC1">
            <w:pPr>
              <w:pStyle w:val="19"/>
            </w:pPr>
            <w:r>
              <w:t>75%</w:t>
            </w:r>
          </w:p>
        </w:tc>
        <w:tc>
          <w:tcPr>
            <w:tcW w:w="3982" w:type="dxa"/>
            <w:gridSpan w:val="2"/>
            <w:vAlign w:val="center"/>
          </w:tcPr>
          <w:p w14:paraId="3EA0CF7C">
            <w:pPr>
              <w:pStyle w:val="19"/>
            </w:pPr>
            <w:r>
              <w:t>100%</w:t>
            </w:r>
          </w:p>
        </w:tc>
      </w:tr>
      <w:tr w14:paraId="19443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EC8215B">
            <w:pPr>
              <w:pStyle w:val="16"/>
            </w:pPr>
            <w:r>
              <w:t>绩效目标</w:t>
            </w:r>
          </w:p>
        </w:tc>
        <w:tc>
          <w:tcPr>
            <w:tcW w:w="11947" w:type="dxa"/>
            <w:gridSpan w:val="7"/>
            <w:vAlign w:val="center"/>
          </w:tcPr>
          <w:p w14:paraId="671817C5">
            <w:pPr>
              <w:pStyle w:val="18"/>
            </w:pPr>
            <w:r>
              <w:t>1.保证所有政府办基层医疗卫生机构实施国家基本药物制度，推动综合改革顺利进行。</w:t>
            </w:r>
          </w:p>
        </w:tc>
      </w:tr>
    </w:tbl>
    <w:p w14:paraId="46BFB4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EB9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1FB02177">
            <w:pPr>
              <w:pStyle w:val="16"/>
            </w:pPr>
            <w:r>
              <w:t>一级指标</w:t>
            </w:r>
          </w:p>
        </w:tc>
        <w:tc>
          <w:tcPr>
            <w:tcW w:w="1991" w:type="dxa"/>
            <w:vAlign w:val="center"/>
          </w:tcPr>
          <w:p w14:paraId="7473FEFB">
            <w:pPr>
              <w:pStyle w:val="16"/>
            </w:pPr>
            <w:r>
              <w:t>二级指标</w:t>
            </w:r>
          </w:p>
        </w:tc>
        <w:tc>
          <w:tcPr>
            <w:tcW w:w="1991" w:type="dxa"/>
            <w:vAlign w:val="center"/>
          </w:tcPr>
          <w:p w14:paraId="269CEDE8">
            <w:pPr>
              <w:pStyle w:val="16"/>
            </w:pPr>
            <w:r>
              <w:t>三级指标</w:t>
            </w:r>
          </w:p>
        </w:tc>
        <w:tc>
          <w:tcPr>
            <w:tcW w:w="3983" w:type="dxa"/>
            <w:vAlign w:val="center"/>
          </w:tcPr>
          <w:p w14:paraId="1F687B1B">
            <w:pPr>
              <w:pStyle w:val="16"/>
            </w:pPr>
            <w:r>
              <w:t>绩效指标描述</w:t>
            </w:r>
          </w:p>
        </w:tc>
        <w:tc>
          <w:tcPr>
            <w:tcW w:w="1991" w:type="dxa"/>
            <w:vAlign w:val="center"/>
          </w:tcPr>
          <w:p w14:paraId="571BA861">
            <w:pPr>
              <w:pStyle w:val="16"/>
            </w:pPr>
            <w:r>
              <w:t>指标值</w:t>
            </w:r>
          </w:p>
        </w:tc>
        <w:tc>
          <w:tcPr>
            <w:tcW w:w="1991" w:type="dxa"/>
            <w:vAlign w:val="center"/>
          </w:tcPr>
          <w:p w14:paraId="77F3E0B2">
            <w:pPr>
              <w:pStyle w:val="16"/>
            </w:pPr>
            <w:r>
              <w:t>指标值确定依据</w:t>
            </w:r>
          </w:p>
        </w:tc>
      </w:tr>
      <w:tr w14:paraId="41E8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2A5A820">
            <w:pPr>
              <w:pStyle w:val="19"/>
            </w:pPr>
            <w:r>
              <w:t>产出指标</w:t>
            </w:r>
          </w:p>
        </w:tc>
        <w:tc>
          <w:tcPr>
            <w:tcW w:w="1991" w:type="dxa"/>
            <w:vAlign w:val="center"/>
          </w:tcPr>
          <w:p w14:paraId="6F90D6ED">
            <w:pPr>
              <w:pStyle w:val="18"/>
            </w:pPr>
            <w:r>
              <w:t>数量指标</w:t>
            </w:r>
          </w:p>
        </w:tc>
        <w:tc>
          <w:tcPr>
            <w:tcW w:w="1991" w:type="dxa"/>
            <w:vAlign w:val="center"/>
          </w:tcPr>
          <w:p w14:paraId="4F96E1D0">
            <w:pPr>
              <w:pStyle w:val="18"/>
            </w:pPr>
            <w:r>
              <w:t>基本药物制度覆盖率</w:t>
            </w:r>
          </w:p>
        </w:tc>
        <w:tc>
          <w:tcPr>
            <w:tcW w:w="3983" w:type="dxa"/>
            <w:vAlign w:val="center"/>
          </w:tcPr>
          <w:p w14:paraId="5A2BE8E0">
            <w:pPr>
              <w:pStyle w:val="18"/>
            </w:pPr>
            <w:r>
              <w:t>村卫生室实施国家机构基本药物制度覆盖率</w:t>
            </w:r>
          </w:p>
        </w:tc>
        <w:tc>
          <w:tcPr>
            <w:tcW w:w="1991" w:type="dxa"/>
            <w:vAlign w:val="center"/>
          </w:tcPr>
          <w:p w14:paraId="629ED534">
            <w:pPr>
              <w:pStyle w:val="18"/>
            </w:pPr>
            <w:r>
              <w:t>≥85百分比</w:t>
            </w:r>
          </w:p>
        </w:tc>
        <w:tc>
          <w:tcPr>
            <w:tcW w:w="1991" w:type="dxa"/>
            <w:vAlign w:val="center"/>
          </w:tcPr>
          <w:p w14:paraId="02B5B687">
            <w:pPr>
              <w:pStyle w:val="18"/>
            </w:pPr>
            <w:r>
              <w:t>2022年中央基本药物制度补助资金（冀财社【2021】170号）</w:t>
            </w:r>
          </w:p>
        </w:tc>
      </w:tr>
      <w:tr w14:paraId="1E7C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7CE252A7"/>
        </w:tc>
        <w:tc>
          <w:tcPr>
            <w:tcW w:w="1991" w:type="dxa"/>
            <w:vAlign w:val="center"/>
          </w:tcPr>
          <w:p w14:paraId="7FD2237F">
            <w:pPr>
              <w:pStyle w:val="18"/>
            </w:pPr>
            <w:r>
              <w:t>质量指标</w:t>
            </w:r>
          </w:p>
        </w:tc>
        <w:tc>
          <w:tcPr>
            <w:tcW w:w="1991" w:type="dxa"/>
            <w:vAlign w:val="center"/>
          </w:tcPr>
          <w:p w14:paraId="434B1E83">
            <w:pPr>
              <w:pStyle w:val="18"/>
            </w:pPr>
            <w:r>
              <w:t>基层医疗卫生机构占比</w:t>
            </w:r>
          </w:p>
        </w:tc>
        <w:tc>
          <w:tcPr>
            <w:tcW w:w="3983" w:type="dxa"/>
            <w:vAlign w:val="center"/>
          </w:tcPr>
          <w:p w14:paraId="3BF31C22">
            <w:pPr>
              <w:pStyle w:val="18"/>
            </w:pPr>
            <w:r>
              <w:t>实行基本药物零差率销售的政府办基层医疗卫生机构占比</w:t>
            </w:r>
          </w:p>
        </w:tc>
        <w:tc>
          <w:tcPr>
            <w:tcW w:w="1991" w:type="dxa"/>
            <w:vAlign w:val="center"/>
          </w:tcPr>
          <w:p w14:paraId="5D2ED51D">
            <w:pPr>
              <w:pStyle w:val="18"/>
            </w:pPr>
            <w:r>
              <w:t>≥85百分比</w:t>
            </w:r>
          </w:p>
        </w:tc>
        <w:tc>
          <w:tcPr>
            <w:tcW w:w="1991" w:type="dxa"/>
            <w:vAlign w:val="center"/>
          </w:tcPr>
          <w:p w14:paraId="7947122D">
            <w:pPr>
              <w:pStyle w:val="18"/>
            </w:pPr>
            <w:r>
              <w:t>2022年中央基本药物制度补助资金（冀财社【2021】170号）</w:t>
            </w:r>
          </w:p>
        </w:tc>
      </w:tr>
      <w:tr w14:paraId="497E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7F069E1"/>
        </w:tc>
        <w:tc>
          <w:tcPr>
            <w:tcW w:w="1991" w:type="dxa"/>
            <w:vAlign w:val="center"/>
          </w:tcPr>
          <w:p w14:paraId="1A63D119">
            <w:pPr>
              <w:pStyle w:val="18"/>
            </w:pPr>
            <w:r>
              <w:t>时效指标</w:t>
            </w:r>
          </w:p>
        </w:tc>
        <w:tc>
          <w:tcPr>
            <w:tcW w:w="1991" w:type="dxa"/>
            <w:vAlign w:val="center"/>
          </w:tcPr>
          <w:p w14:paraId="6507ADAB">
            <w:pPr>
              <w:pStyle w:val="18"/>
            </w:pPr>
            <w:r>
              <w:t>项目按时完成率</w:t>
            </w:r>
          </w:p>
        </w:tc>
        <w:tc>
          <w:tcPr>
            <w:tcW w:w="3983" w:type="dxa"/>
            <w:vAlign w:val="center"/>
          </w:tcPr>
          <w:p w14:paraId="3CF5C290">
            <w:pPr>
              <w:pStyle w:val="18"/>
            </w:pPr>
            <w:r>
              <w:t>项目按时完成率</w:t>
            </w:r>
          </w:p>
        </w:tc>
        <w:tc>
          <w:tcPr>
            <w:tcW w:w="1991" w:type="dxa"/>
            <w:vAlign w:val="center"/>
          </w:tcPr>
          <w:p w14:paraId="4680A955">
            <w:pPr>
              <w:pStyle w:val="18"/>
            </w:pPr>
            <w:r>
              <w:t>≥90百分比</w:t>
            </w:r>
          </w:p>
        </w:tc>
        <w:tc>
          <w:tcPr>
            <w:tcW w:w="1991" w:type="dxa"/>
            <w:vAlign w:val="center"/>
          </w:tcPr>
          <w:p w14:paraId="410BFEE4">
            <w:pPr>
              <w:pStyle w:val="18"/>
            </w:pPr>
            <w:r>
              <w:t>2022年中央基本药物制度补助资金（冀财社【2021】170号）</w:t>
            </w:r>
          </w:p>
        </w:tc>
      </w:tr>
      <w:tr w14:paraId="13D0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871A9A4"/>
        </w:tc>
        <w:tc>
          <w:tcPr>
            <w:tcW w:w="1991" w:type="dxa"/>
            <w:vAlign w:val="center"/>
          </w:tcPr>
          <w:p w14:paraId="16BC2A55">
            <w:pPr>
              <w:pStyle w:val="18"/>
            </w:pPr>
            <w:r>
              <w:t>成本指标</w:t>
            </w:r>
          </w:p>
        </w:tc>
        <w:tc>
          <w:tcPr>
            <w:tcW w:w="1991" w:type="dxa"/>
            <w:vAlign w:val="center"/>
          </w:tcPr>
          <w:p w14:paraId="1939F0B5">
            <w:pPr>
              <w:pStyle w:val="18"/>
            </w:pPr>
            <w:r>
              <w:t>项目资金支付率</w:t>
            </w:r>
          </w:p>
        </w:tc>
        <w:tc>
          <w:tcPr>
            <w:tcW w:w="3983" w:type="dxa"/>
            <w:vAlign w:val="center"/>
          </w:tcPr>
          <w:p w14:paraId="153DAF69">
            <w:pPr>
              <w:pStyle w:val="18"/>
            </w:pPr>
            <w:r>
              <w:t>项目资金支付率</w:t>
            </w:r>
          </w:p>
        </w:tc>
        <w:tc>
          <w:tcPr>
            <w:tcW w:w="1991" w:type="dxa"/>
            <w:vAlign w:val="center"/>
          </w:tcPr>
          <w:p w14:paraId="65AF2C71">
            <w:pPr>
              <w:pStyle w:val="18"/>
            </w:pPr>
            <w:r>
              <w:t>≥90百分比</w:t>
            </w:r>
          </w:p>
        </w:tc>
        <w:tc>
          <w:tcPr>
            <w:tcW w:w="1991" w:type="dxa"/>
            <w:vAlign w:val="center"/>
          </w:tcPr>
          <w:p w14:paraId="57FF1AE1">
            <w:pPr>
              <w:pStyle w:val="18"/>
            </w:pPr>
            <w:r>
              <w:t>2022年中央基本药物制度补助资金（冀财社【2021】170号）</w:t>
            </w:r>
          </w:p>
        </w:tc>
      </w:tr>
      <w:tr w14:paraId="57BE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AE73600">
            <w:pPr>
              <w:pStyle w:val="19"/>
            </w:pPr>
            <w:r>
              <w:t>效益指标</w:t>
            </w:r>
          </w:p>
        </w:tc>
        <w:tc>
          <w:tcPr>
            <w:tcW w:w="1991" w:type="dxa"/>
            <w:vAlign w:val="center"/>
          </w:tcPr>
          <w:p w14:paraId="1220D2B2">
            <w:pPr>
              <w:pStyle w:val="18"/>
            </w:pPr>
            <w:r>
              <w:t>可持续影响指标</w:t>
            </w:r>
          </w:p>
        </w:tc>
        <w:tc>
          <w:tcPr>
            <w:tcW w:w="1991" w:type="dxa"/>
            <w:vAlign w:val="center"/>
          </w:tcPr>
          <w:p w14:paraId="6421E770">
            <w:pPr>
              <w:pStyle w:val="18"/>
            </w:pPr>
            <w:r>
              <w:t>国家基本药物制度在基层持续实施</w:t>
            </w:r>
          </w:p>
        </w:tc>
        <w:tc>
          <w:tcPr>
            <w:tcW w:w="3983" w:type="dxa"/>
            <w:vAlign w:val="center"/>
          </w:tcPr>
          <w:p w14:paraId="5FDD148B">
            <w:pPr>
              <w:pStyle w:val="18"/>
            </w:pPr>
            <w:r>
              <w:t>国家基本药物制度在基层持续实施</w:t>
            </w:r>
          </w:p>
        </w:tc>
        <w:tc>
          <w:tcPr>
            <w:tcW w:w="1991" w:type="dxa"/>
            <w:vAlign w:val="center"/>
          </w:tcPr>
          <w:p w14:paraId="3007296E">
            <w:pPr>
              <w:pStyle w:val="18"/>
            </w:pPr>
            <w:r>
              <w:t>中长期</w:t>
            </w:r>
          </w:p>
        </w:tc>
        <w:tc>
          <w:tcPr>
            <w:tcW w:w="1991" w:type="dxa"/>
            <w:vAlign w:val="center"/>
          </w:tcPr>
          <w:p w14:paraId="758D1B1D">
            <w:pPr>
              <w:pStyle w:val="18"/>
            </w:pPr>
            <w:r>
              <w:t>2022年中央基本药物制度补助资金（冀财社【2021】170号）</w:t>
            </w:r>
          </w:p>
        </w:tc>
      </w:tr>
      <w:tr w14:paraId="11A8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FF44D70"/>
        </w:tc>
        <w:tc>
          <w:tcPr>
            <w:tcW w:w="1991" w:type="dxa"/>
            <w:vAlign w:val="center"/>
          </w:tcPr>
          <w:p w14:paraId="57B6583E">
            <w:pPr>
              <w:pStyle w:val="18"/>
            </w:pPr>
            <w:r>
              <w:t>经济效益指标</w:t>
            </w:r>
          </w:p>
        </w:tc>
        <w:tc>
          <w:tcPr>
            <w:tcW w:w="1991" w:type="dxa"/>
            <w:vAlign w:val="center"/>
          </w:tcPr>
          <w:p w14:paraId="4C4D5593">
            <w:pPr>
              <w:pStyle w:val="18"/>
            </w:pPr>
            <w:r>
              <w:t>乡村医生收入</w:t>
            </w:r>
          </w:p>
        </w:tc>
        <w:tc>
          <w:tcPr>
            <w:tcW w:w="3983" w:type="dxa"/>
            <w:vAlign w:val="center"/>
          </w:tcPr>
          <w:p w14:paraId="791B61E7">
            <w:pPr>
              <w:pStyle w:val="18"/>
            </w:pPr>
            <w:r>
              <w:t>保障基层乡村医生收入保持稳定</w:t>
            </w:r>
          </w:p>
        </w:tc>
        <w:tc>
          <w:tcPr>
            <w:tcW w:w="1991" w:type="dxa"/>
            <w:vAlign w:val="center"/>
          </w:tcPr>
          <w:p w14:paraId="15A2E3A7">
            <w:pPr>
              <w:pStyle w:val="18"/>
            </w:pPr>
            <w:r>
              <w:t>保持稳定</w:t>
            </w:r>
          </w:p>
        </w:tc>
        <w:tc>
          <w:tcPr>
            <w:tcW w:w="1991" w:type="dxa"/>
            <w:vAlign w:val="center"/>
          </w:tcPr>
          <w:p w14:paraId="21367E7A">
            <w:pPr>
              <w:pStyle w:val="18"/>
            </w:pPr>
            <w:r>
              <w:t>2022年中央基本药物制度补助资金（冀财社【2021】170号）</w:t>
            </w:r>
          </w:p>
        </w:tc>
      </w:tr>
      <w:tr w14:paraId="62AB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EB3E4F1">
            <w:pPr>
              <w:pStyle w:val="19"/>
            </w:pPr>
            <w:r>
              <w:t>满意度指标</w:t>
            </w:r>
          </w:p>
        </w:tc>
        <w:tc>
          <w:tcPr>
            <w:tcW w:w="1991" w:type="dxa"/>
            <w:vAlign w:val="center"/>
          </w:tcPr>
          <w:p w14:paraId="606A84AC">
            <w:pPr>
              <w:pStyle w:val="18"/>
            </w:pPr>
            <w:r>
              <w:t>服务对象满意度指标</w:t>
            </w:r>
          </w:p>
        </w:tc>
        <w:tc>
          <w:tcPr>
            <w:tcW w:w="1991" w:type="dxa"/>
            <w:vAlign w:val="center"/>
          </w:tcPr>
          <w:p w14:paraId="56283341">
            <w:pPr>
              <w:pStyle w:val="18"/>
            </w:pPr>
            <w:r>
              <w:t>服务对象满意度</w:t>
            </w:r>
          </w:p>
        </w:tc>
        <w:tc>
          <w:tcPr>
            <w:tcW w:w="3983" w:type="dxa"/>
            <w:vAlign w:val="center"/>
          </w:tcPr>
          <w:p w14:paraId="4F6346BB">
            <w:pPr>
              <w:pStyle w:val="18"/>
            </w:pPr>
            <w:r>
              <w:t>服务对象满意度</w:t>
            </w:r>
          </w:p>
        </w:tc>
        <w:tc>
          <w:tcPr>
            <w:tcW w:w="1991" w:type="dxa"/>
            <w:vAlign w:val="center"/>
          </w:tcPr>
          <w:p w14:paraId="036622FA">
            <w:pPr>
              <w:pStyle w:val="18"/>
            </w:pPr>
            <w:r>
              <w:t>≥80百分比</w:t>
            </w:r>
          </w:p>
        </w:tc>
        <w:tc>
          <w:tcPr>
            <w:tcW w:w="1991" w:type="dxa"/>
            <w:vAlign w:val="center"/>
          </w:tcPr>
          <w:p w14:paraId="1B505085">
            <w:pPr>
              <w:pStyle w:val="18"/>
            </w:pPr>
            <w:r>
              <w:t>2022年中央基本药物制度补助资金（冀财社【2021】170号）</w:t>
            </w:r>
          </w:p>
        </w:tc>
      </w:tr>
    </w:tbl>
    <w:p w14:paraId="5C636477">
      <w:pPr>
        <w:sectPr>
          <w:pgSz w:w="16840" w:h="11900" w:orient="landscape"/>
          <w:pgMar w:top="1304" w:right="1984" w:bottom="1304" w:left="1134" w:header="720" w:footer="720" w:gutter="0"/>
          <w:pgNumType w:fmt="numberInDash"/>
          <w:cols w:space="720" w:num="1"/>
        </w:sectPr>
      </w:pPr>
    </w:p>
    <w:p w14:paraId="1EBF4A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B8403C">
      <w:pPr>
        <w:spacing w:before="0" w:after="0"/>
        <w:ind w:firstLine="560"/>
        <w:jc w:val="left"/>
        <w:outlineLvl w:val="3"/>
      </w:pPr>
      <w:bookmarkStart w:id="42" w:name="_Toc_4_4_0000000047"/>
      <w:r>
        <w:rPr>
          <w:rFonts w:ascii="方正仿宋_GBK" w:hAnsi="方正仿宋_GBK" w:eastAsia="方正仿宋_GBK" w:cs="方正仿宋_GBK"/>
          <w:color w:val="000000"/>
          <w:sz w:val="28"/>
        </w:rPr>
        <w:t>44.2022年中央计划生育转移支付资金（冀财社【2021】174号）绩效目标表</w:t>
      </w:r>
      <w:bookmarkEnd w:id="42"/>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01287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31D517C1">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3604C16C">
            <w:pPr>
              <w:pStyle w:val="17"/>
            </w:pPr>
            <w:r>
              <w:t>单位：万元</w:t>
            </w:r>
          </w:p>
        </w:tc>
      </w:tr>
      <w:tr w14:paraId="08BEA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F3D661E">
            <w:pPr>
              <w:pStyle w:val="16"/>
            </w:pPr>
            <w:r>
              <w:t>项目编码</w:t>
            </w:r>
          </w:p>
        </w:tc>
        <w:tc>
          <w:tcPr>
            <w:tcW w:w="3982" w:type="dxa"/>
            <w:gridSpan w:val="2"/>
            <w:vAlign w:val="center"/>
          </w:tcPr>
          <w:p w14:paraId="603FF5DC">
            <w:pPr>
              <w:pStyle w:val="18"/>
            </w:pPr>
            <w:r>
              <w:t>13062322P00866410001G</w:t>
            </w:r>
          </w:p>
        </w:tc>
        <w:tc>
          <w:tcPr>
            <w:tcW w:w="1992" w:type="dxa"/>
            <w:gridSpan w:val="2"/>
            <w:vAlign w:val="center"/>
          </w:tcPr>
          <w:p w14:paraId="244B0E70">
            <w:pPr>
              <w:pStyle w:val="16"/>
            </w:pPr>
            <w:r>
              <w:t>项目名称</w:t>
            </w:r>
          </w:p>
        </w:tc>
        <w:tc>
          <w:tcPr>
            <w:tcW w:w="5973" w:type="dxa"/>
            <w:gridSpan w:val="3"/>
            <w:vAlign w:val="center"/>
          </w:tcPr>
          <w:p w14:paraId="46E73649">
            <w:pPr>
              <w:pStyle w:val="18"/>
            </w:pPr>
            <w:r>
              <w:t>2022年中央计划生育转移支付资金（冀财社【2021】174号）</w:t>
            </w:r>
          </w:p>
        </w:tc>
      </w:tr>
      <w:tr w14:paraId="0EB4A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8371D16">
            <w:pPr>
              <w:pStyle w:val="16"/>
            </w:pPr>
            <w:r>
              <w:t>预算规模及资金用途</w:t>
            </w:r>
          </w:p>
        </w:tc>
        <w:tc>
          <w:tcPr>
            <w:tcW w:w="1991" w:type="dxa"/>
            <w:vAlign w:val="center"/>
          </w:tcPr>
          <w:p w14:paraId="5CE9AF94">
            <w:pPr>
              <w:pStyle w:val="16"/>
            </w:pPr>
            <w:r>
              <w:t>预算数</w:t>
            </w:r>
          </w:p>
        </w:tc>
        <w:tc>
          <w:tcPr>
            <w:tcW w:w="1991" w:type="dxa"/>
            <w:vAlign w:val="center"/>
          </w:tcPr>
          <w:p w14:paraId="6091DA44">
            <w:pPr>
              <w:pStyle w:val="18"/>
            </w:pPr>
            <w:r>
              <w:t>324.00</w:t>
            </w:r>
          </w:p>
        </w:tc>
        <w:tc>
          <w:tcPr>
            <w:tcW w:w="1992" w:type="dxa"/>
            <w:gridSpan w:val="2"/>
            <w:vAlign w:val="center"/>
          </w:tcPr>
          <w:p w14:paraId="1DA94267">
            <w:pPr>
              <w:pStyle w:val="16"/>
            </w:pPr>
            <w:r>
              <w:t>其中：财政    资金</w:t>
            </w:r>
          </w:p>
        </w:tc>
        <w:tc>
          <w:tcPr>
            <w:tcW w:w="1991" w:type="dxa"/>
            <w:vAlign w:val="center"/>
          </w:tcPr>
          <w:p w14:paraId="780A5443">
            <w:pPr>
              <w:pStyle w:val="18"/>
            </w:pPr>
            <w:r>
              <w:t>324.00</w:t>
            </w:r>
          </w:p>
        </w:tc>
        <w:tc>
          <w:tcPr>
            <w:tcW w:w="1991" w:type="dxa"/>
            <w:vAlign w:val="center"/>
          </w:tcPr>
          <w:p w14:paraId="5FACA021">
            <w:pPr>
              <w:pStyle w:val="16"/>
            </w:pPr>
            <w:r>
              <w:t>其他资金</w:t>
            </w:r>
          </w:p>
        </w:tc>
        <w:tc>
          <w:tcPr>
            <w:tcW w:w="1991" w:type="dxa"/>
            <w:vAlign w:val="center"/>
          </w:tcPr>
          <w:p w14:paraId="71D4CBD8">
            <w:pPr>
              <w:pStyle w:val="18"/>
            </w:pPr>
            <w:r>
              <w:t xml:space="preserve"> </w:t>
            </w:r>
          </w:p>
        </w:tc>
      </w:tr>
      <w:tr w14:paraId="1546C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49D0B52"/>
        </w:tc>
        <w:tc>
          <w:tcPr>
            <w:tcW w:w="11947" w:type="dxa"/>
            <w:gridSpan w:val="7"/>
            <w:vAlign w:val="center"/>
          </w:tcPr>
          <w:p w14:paraId="60978B4E">
            <w:pPr>
              <w:pStyle w:val="18"/>
            </w:pPr>
            <w:r>
              <w:t>计划生育奖特扶家庭补助资金</w:t>
            </w:r>
          </w:p>
        </w:tc>
      </w:tr>
      <w:tr w14:paraId="36018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E330F2A">
            <w:pPr>
              <w:pStyle w:val="16"/>
            </w:pPr>
            <w:r>
              <w:t>资金支出计划（%）</w:t>
            </w:r>
          </w:p>
        </w:tc>
        <w:tc>
          <w:tcPr>
            <w:tcW w:w="3982" w:type="dxa"/>
            <w:gridSpan w:val="2"/>
            <w:vAlign w:val="center"/>
          </w:tcPr>
          <w:p w14:paraId="3D1D9F4A">
            <w:pPr>
              <w:pStyle w:val="16"/>
            </w:pPr>
            <w:r>
              <w:t>3月底</w:t>
            </w:r>
          </w:p>
        </w:tc>
        <w:tc>
          <w:tcPr>
            <w:tcW w:w="1991" w:type="dxa"/>
            <w:vAlign w:val="center"/>
          </w:tcPr>
          <w:p w14:paraId="3B200543">
            <w:pPr>
              <w:pStyle w:val="16"/>
            </w:pPr>
            <w:r>
              <w:t>6月底</w:t>
            </w:r>
          </w:p>
        </w:tc>
        <w:tc>
          <w:tcPr>
            <w:tcW w:w="1992" w:type="dxa"/>
            <w:gridSpan w:val="2"/>
            <w:vAlign w:val="center"/>
          </w:tcPr>
          <w:p w14:paraId="087F2BAD">
            <w:pPr>
              <w:pStyle w:val="16"/>
            </w:pPr>
            <w:r>
              <w:t>10月底</w:t>
            </w:r>
          </w:p>
        </w:tc>
        <w:tc>
          <w:tcPr>
            <w:tcW w:w="3982" w:type="dxa"/>
            <w:gridSpan w:val="2"/>
            <w:vAlign w:val="center"/>
          </w:tcPr>
          <w:p w14:paraId="4F612688">
            <w:pPr>
              <w:pStyle w:val="16"/>
            </w:pPr>
            <w:r>
              <w:t>12月底</w:t>
            </w:r>
          </w:p>
        </w:tc>
      </w:tr>
      <w:tr w14:paraId="2BE47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0F9BC83"/>
        </w:tc>
        <w:tc>
          <w:tcPr>
            <w:tcW w:w="3982" w:type="dxa"/>
            <w:gridSpan w:val="2"/>
            <w:vAlign w:val="center"/>
          </w:tcPr>
          <w:p w14:paraId="1BA1FD43">
            <w:pPr>
              <w:pStyle w:val="19"/>
            </w:pPr>
            <w:r>
              <w:t>25%</w:t>
            </w:r>
          </w:p>
        </w:tc>
        <w:tc>
          <w:tcPr>
            <w:tcW w:w="1991" w:type="dxa"/>
            <w:vAlign w:val="center"/>
          </w:tcPr>
          <w:p w14:paraId="3D9E6DA9">
            <w:pPr>
              <w:pStyle w:val="19"/>
            </w:pPr>
            <w:r>
              <w:t>50%</w:t>
            </w:r>
          </w:p>
        </w:tc>
        <w:tc>
          <w:tcPr>
            <w:tcW w:w="1992" w:type="dxa"/>
            <w:gridSpan w:val="2"/>
            <w:vAlign w:val="center"/>
          </w:tcPr>
          <w:p w14:paraId="129CE563">
            <w:pPr>
              <w:pStyle w:val="19"/>
            </w:pPr>
            <w:r>
              <w:t>75%</w:t>
            </w:r>
          </w:p>
        </w:tc>
        <w:tc>
          <w:tcPr>
            <w:tcW w:w="3982" w:type="dxa"/>
            <w:gridSpan w:val="2"/>
            <w:vAlign w:val="center"/>
          </w:tcPr>
          <w:p w14:paraId="66181886">
            <w:pPr>
              <w:pStyle w:val="19"/>
            </w:pPr>
            <w:r>
              <w:t>100%</w:t>
            </w:r>
          </w:p>
        </w:tc>
      </w:tr>
      <w:tr w14:paraId="07388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D556F3F">
            <w:pPr>
              <w:pStyle w:val="16"/>
            </w:pPr>
            <w:r>
              <w:t>绩效目标</w:t>
            </w:r>
          </w:p>
        </w:tc>
        <w:tc>
          <w:tcPr>
            <w:tcW w:w="11947" w:type="dxa"/>
            <w:gridSpan w:val="7"/>
            <w:vAlign w:val="center"/>
          </w:tcPr>
          <w:p w14:paraId="5B4E69FC">
            <w:pPr>
              <w:pStyle w:val="18"/>
            </w:pPr>
            <w:r>
              <w:t>1.对符合政策的独生子女家庭进行奖励。</w:t>
            </w:r>
          </w:p>
        </w:tc>
      </w:tr>
    </w:tbl>
    <w:p w14:paraId="53097A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0B86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16A27C2">
            <w:pPr>
              <w:pStyle w:val="16"/>
            </w:pPr>
            <w:r>
              <w:t>一级指标</w:t>
            </w:r>
          </w:p>
        </w:tc>
        <w:tc>
          <w:tcPr>
            <w:tcW w:w="1991" w:type="dxa"/>
            <w:vAlign w:val="center"/>
          </w:tcPr>
          <w:p w14:paraId="226DE627">
            <w:pPr>
              <w:pStyle w:val="16"/>
            </w:pPr>
            <w:r>
              <w:t>二级指标</w:t>
            </w:r>
          </w:p>
        </w:tc>
        <w:tc>
          <w:tcPr>
            <w:tcW w:w="1991" w:type="dxa"/>
            <w:vAlign w:val="center"/>
          </w:tcPr>
          <w:p w14:paraId="165F1A3D">
            <w:pPr>
              <w:pStyle w:val="16"/>
            </w:pPr>
            <w:r>
              <w:t>三级指标</w:t>
            </w:r>
          </w:p>
        </w:tc>
        <w:tc>
          <w:tcPr>
            <w:tcW w:w="3983" w:type="dxa"/>
            <w:vAlign w:val="center"/>
          </w:tcPr>
          <w:p w14:paraId="316EF10D">
            <w:pPr>
              <w:pStyle w:val="16"/>
            </w:pPr>
            <w:r>
              <w:t>绩效指标描述</w:t>
            </w:r>
          </w:p>
        </w:tc>
        <w:tc>
          <w:tcPr>
            <w:tcW w:w="1991" w:type="dxa"/>
            <w:vAlign w:val="center"/>
          </w:tcPr>
          <w:p w14:paraId="5689F88E">
            <w:pPr>
              <w:pStyle w:val="16"/>
            </w:pPr>
            <w:r>
              <w:t>指标值</w:t>
            </w:r>
          </w:p>
        </w:tc>
        <w:tc>
          <w:tcPr>
            <w:tcW w:w="1991" w:type="dxa"/>
            <w:vAlign w:val="center"/>
          </w:tcPr>
          <w:p w14:paraId="4B9DA841">
            <w:pPr>
              <w:pStyle w:val="16"/>
            </w:pPr>
            <w:r>
              <w:t>指标值确定依据</w:t>
            </w:r>
          </w:p>
        </w:tc>
      </w:tr>
      <w:tr w14:paraId="7C40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13D3E89">
            <w:pPr>
              <w:pStyle w:val="19"/>
            </w:pPr>
            <w:r>
              <w:t>产出指标</w:t>
            </w:r>
          </w:p>
        </w:tc>
        <w:tc>
          <w:tcPr>
            <w:tcW w:w="1991" w:type="dxa"/>
            <w:vAlign w:val="center"/>
          </w:tcPr>
          <w:p w14:paraId="4A8B3B7A">
            <w:pPr>
              <w:pStyle w:val="18"/>
            </w:pPr>
            <w:r>
              <w:t>数量指标</w:t>
            </w:r>
          </w:p>
        </w:tc>
        <w:tc>
          <w:tcPr>
            <w:tcW w:w="1991" w:type="dxa"/>
            <w:vAlign w:val="center"/>
          </w:tcPr>
          <w:p w14:paraId="08365E99">
            <w:pPr>
              <w:pStyle w:val="18"/>
            </w:pPr>
            <w:r>
              <w:t>农村部分计划生育家庭奖励扶助人数</w:t>
            </w:r>
          </w:p>
        </w:tc>
        <w:tc>
          <w:tcPr>
            <w:tcW w:w="3983" w:type="dxa"/>
            <w:vAlign w:val="center"/>
          </w:tcPr>
          <w:p w14:paraId="5A765312">
            <w:pPr>
              <w:pStyle w:val="18"/>
            </w:pPr>
            <w:r>
              <w:t>年度内享受农村部分计划生育家庭奖励扶助政策人数</w:t>
            </w:r>
          </w:p>
        </w:tc>
        <w:tc>
          <w:tcPr>
            <w:tcW w:w="1991" w:type="dxa"/>
            <w:vAlign w:val="center"/>
          </w:tcPr>
          <w:p w14:paraId="23F53F65">
            <w:pPr>
              <w:pStyle w:val="18"/>
            </w:pPr>
            <w:r>
              <w:t>≤7500人</w:t>
            </w:r>
          </w:p>
        </w:tc>
        <w:tc>
          <w:tcPr>
            <w:tcW w:w="1991" w:type="dxa"/>
            <w:vAlign w:val="center"/>
          </w:tcPr>
          <w:p w14:paraId="2D8E06F5">
            <w:pPr>
              <w:pStyle w:val="18"/>
            </w:pPr>
            <w:r>
              <w:t>2022年省级计划生育服务补助资金（冀财社【2021】189号）</w:t>
            </w:r>
          </w:p>
        </w:tc>
      </w:tr>
      <w:tr w14:paraId="361C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21D2027"/>
        </w:tc>
        <w:tc>
          <w:tcPr>
            <w:tcW w:w="1991" w:type="dxa"/>
            <w:vAlign w:val="center"/>
          </w:tcPr>
          <w:p w14:paraId="767FD5D4">
            <w:pPr>
              <w:pStyle w:val="18"/>
            </w:pPr>
            <w:r>
              <w:t>质量指标</w:t>
            </w:r>
          </w:p>
        </w:tc>
        <w:tc>
          <w:tcPr>
            <w:tcW w:w="1991" w:type="dxa"/>
            <w:vAlign w:val="center"/>
          </w:tcPr>
          <w:p w14:paraId="152D0941">
            <w:pPr>
              <w:pStyle w:val="18"/>
            </w:pPr>
            <w:r>
              <w:t>符合条件申报对象覆盖率</w:t>
            </w:r>
          </w:p>
        </w:tc>
        <w:tc>
          <w:tcPr>
            <w:tcW w:w="3983" w:type="dxa"/>
            <w:vAlign w:val="center"/>
          </w:tcPr>
          <w:p w14:paraId="062D958F">
            <w:pPr>
              <w:pStyle w:val="18"/>
            </w:pPr>
            <w:r>
              <w:t>实施农村部分计划生育家庭奖励扶助政策的县（市、区）数量占我省县（市、区）总数比例</w:t>
            </w:r>
          </w:p>
        </w:tc>
        <w:tc>
          <w:tcPr>
            <w:tcW w:w="1991" w:type="dxa"/>
            <w:vAlign w:val="center"/>
          </w:tcPr>
          <w:p w14:paraId="5838C904">
            <w:pPr>
              <w:pStyle w:val="18"/>
            </w:pPr>
            <w:r>
              <w:t>≥95百分比</w:t>
            </w:r>
          </w:p>
        </w:tc>
        <w:tc>
          <w:tcPr>
            <w:tcW w:w="1991" w:type="dxa"/>
            <w:vAlign w:val="center"/>
          </w:tcPr>
          <w:p w14:paraId="03A7A8F6">
            <w:pPr>
              <w:pStyle w:val="18"/>
            </w:pPr>
            <w:r>
              <w:t>2022年省级计划生育服务补助资金（冀财社【2021】189号）</w:t>
            </w:r>
          </w:p>
        </w:tc>
      </w:tr>
      <w:tr w14:paraId="2AF0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ADE7418"/>
        </w:tc>
        <w:tc>
          <w:tcPr>
            <w:tcW w:w="1991" w:type="dxa"/>
            <w:vAlign w:val="center"/>
          </w:tcPr>
          <w:p w14:paraId="4E6003B5">
            <w:pPr>
              <w:pStyle w:val="18"/>
            </w:pPr>
            <w:r>
              <w:t>时效指标</w:t>
            </w:r>
          </w:p>
        </w:tc>
        <w:tc>
          <w:tcPr>
            <w:tcW w:w="1991" w:type="dxa"/>
            <w:vAlign w:val="center"/>
          </w:tcPr>
          <w:p w14:paraId="115EE758">
            <w:pPr>
              <w:pStyle w:val="18"/>
            </w:pPr>
            <w:r>
              <w:t>补助资金发放完成时限</w:t>
            </w:r>
          </w:p>
        </w:tc>
        <w:tc>
          <w:tcPr>
            <w:tcW w:w="3983" w:type="dxa"/>
            <w:vAlign w:val="center"/>
          </w:tcPr>
          <w:p w14:paraId="5C931658">
            <w:pPr>
              <w:pStyle w:val="18"/>
            </w:pPr>
            <w:r>
              <w:t>补助资金发放完成时限</w:t>
            </w:r>
          </w:p>
        </w:tc>
        <w:tc>
          <w:tcPr>
            <w:tcW w:w="1991" w:type="dxa"/>
            <w:vAlign w:val="center"/>
          </w:tcPr>
          <w:p w14:paraId="3313F6ED">
            <w:pPr>
              <w:pStyle w:val="18"/>
            </w:pPr>
            <w:r>
              <w:t>年底前完成</w:t>
            </w:r>
          </w:p>
        </w:tc>
        <w:tc>
          <w:tcPr>
            <w:tcW w:w="1991" w:type="dxa"/>
            <w:vAlign w:val="center"/>
          </w:tcPr>
          <w:p w14:paraId="66A9213B">
            <w:pPr>
              <w:pStyle w:val="18"/>
            </w:pPr>
            <w:r>
              <w:t>2022年省级计划生育服务补助资金（冀财社【2021】189号）</w:t>
            </w:r>
          </w:p>
        </w:tc>
      </w:tr>
      <w:tr w14:paraId="613D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FE5BF20"/>
        </w:tc>
        <w:tc>
          <w:tcPr>
            <w:tcW w:w="1991" w:type="dxa"/>
            <w:vAlign w:val="center"/>
          </w:tcPr>
          <w:p w14:paraId="737420F2">
            <w:pPr>
              <w:pStyle w:val="18"/>
            </w:pPr>
            <w:r>
              <w:t>成本指标</w:t>
            </w:r>
          </w:p>
        </w:tc>
        <w:tc>
          <w:tcPr>
            <w:tcW w:w="1991" w:type="dxa"/>
            <w:vAlign w:val="center"/>
          </w:tcPr>
          <w:p w14:paraId="4BC37101">
            <w:pPr>
              <w:pStyle w:val="18"/>
            </w:pPr>
            <w:r>
              <w:t>计划生育家庭特别扶助户平均费用</w:t>
            </w:r>
          </w:p>
        </w:tc>
        <w:tc>
          <w:tcPr>
            <w:tcW w:w="3983" w:type="dxa"/>
            <w:vAlign w:val="center"/>
          </w:tcPr>
          <w:p w14:paraId="08D8521F">
            <w:pPr>
              <w:pStyle w:val="18"/>
            </w:pPr>
            <w:r>
              <w:t>计划生育家庭特别扶助户平均费用</w:t>
            </w:r>
          </w:p>
        </w:tc>
        <w:tc>
          <w:tcPr>
            <w:tcW w:w="1991" w:type="dxa"/>
            <w:vAlign w:val="center"/>
          </w:tcPr>
          <w:p w14:paraId="2C87077F">
            <w:pPr>
              <w:pStyle w:val="18"/>
            </w:pPr>
            <w:r>
              <w:t>≤9760元/人/年</w:t>
            </w:r>
          </w:p>
        </w:tc>
        <w:tc>
          <w:tcPr>
            <w:tcW w:w="1991" w:type="dxa"/>
            <w:vAlign w:val="center"/>
          </w:tcPr>
          <w:p w14:paraId="1F15D7F1">
            <w:pPr>
              <w:pStyle w:val="18"/>
            </w:pPr>
            <w:r>
              <w:t>2022年省级计划生育服务补助资金（冀财社【2021】189号）</w:t>
            </w:r>
          </w:p>
        </w:tc>
      </w:tr>
      <w:tr w14:paraId="055D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9488845">
            <w:pPr>
              <w:pStyle w:val="19"/>
            </w:pPr>
            <w:r>
              <w:t>效益指标</w:t>
            </w:r>
          </w:p>
        </w:tc>
        <w:tc>
          <w:tcPr>
            <w:tcW w:w="1991" w:type="dxa"/>
            <w:vAlign w:val="center"/>
          </w:tcPr>
          <w:p w14:paraId="2A5F0F68">
            <w:pPr>
              <w:pStyle w:val="18"/>
            </w:pPr>
            <w:r>
              <w:t>社会效益指标</w:t>
            </w:r>
          </w:p>
        </w:tc>
        <w:tc>
          <w:tcPr>
            <w:tcW w:w="1991" w:type="dxa"/>
            <w:vAlign w:val="center"/>
          </w:tcPr>
          <w:p w14:paraId="4AF95FFA">
            <w:pPr>
              <w:pStyle w:val="18"/>
            </w:pPr>
            <w:r>
              <w:t>家庭发展能力</w:t>
            </w:r>
          </w:p>
        </w:tc>
        <w:tc>
          <w:tcPr>
            <w:tcW w:w="3983" w:type="dxa"/>
            <w:vAlign w:val="center"/>
          </w:tcPr>
          <w:p w14:paraId="2F05D3D2">
            <w:pPr>
              <w:pStyle w:val="18"/>
            </w:pPr>
            <w:r>
              <w:t>通过实施计划生育扶助政策促进计划生育家庭发展能力逐步提高</w:t>
            </w:r>
          </w:p>
        </w:tc>
        <w:tc>
          <w:tcPr>
            <w:tcW w:w="1991" w:type="dxa"/>
            <w:vAlign w:val="center"/>
          </w:tcPr>
          <w:p w14:paraId="64E9CA1D">
            <w:pPr>
              <w:pStyle w:val="18"/>
            </w:pPr>
            <w:r>
              <w:t>逐步提升</w:t>
            </w:r>
          </w:p>
        </w:tc>
        <w:tc>
          <w:tcPr>
            <w:tcW w:w="1991" w:type="dxa"/>
            <w:vAlign w:val="center"/>
          </w:tcPr>
          <w:p w14:paraId="711ABBC1">
            <w:pPr>
              <w:pStyle w:val="18"/>
            </w:pPr>
            <w:r>
              <w:t>2022年省级计划生育服务补助资金（冀财社【2021】189号）</w:t>
            </w:r>
          </w:p>
        </w:tc>
      </w:tr>
      <w:tr w14:paraId="2561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AEE8DEE">
            <w:pPr>
              <w:pStyle w:val="19"/>
            </w:pPr>
            <w:r>
              <w:t>满意度指标</w:t>
            </w:r>
          </w:p>
        </w:tc>
        <w:tc>
          <w:tcPr>
            <w:tcW w:w="1991" w:type="dxa"/>
            <w:vAlign w:val="center"/>
          </w:tcPr>
          <w:p w14:paraId="5D034AD8">
            <w:pPr>
              <w:pStyle w:val="18"/>
            </w:pPr>
            <w:r>
              <w:t>服务对象满意度指标</w:t>
            </w:r>
          </w:p>
        </w:tc>
        <w:tc>
          <w:tcPr>
            <w:tcW w:w="1991" w:type="dxa"/>
            <w:vAlign w:val="center"/>
          </w:tcPr>
          <w:p w14:paraId="3EA669B2">
            <w:pPr>
              <w:pStyle w:val="18"/>
            </w:pPr>
            <w:r>
              <w:t>奖扶对象满意度</w:t>
            </w:r>
          </w:p>
        </w:tc>
        <w:tc>
          <w:tcPr>
            <w:tcW w:w="3983" w:type="dxa"/>
            <w:vAlign w:val="center"/>
          </w:tcPr>
          <w:p w14:paraId="1AA17B49">
            <w:pPr>
              <w:pStyle w:val="18"/>
            </w:pPr>
            <w:r>
              <w:t>提供服务对象的满意程度</w:t>
            </w:r>
          </w:p>
        </w:tc>
        <w:tc>
          <w:tcPr>
            <w:tcW w:w="1991" w:type="dxa"/>
            <w:vAlign w:val="center"/>
          </w:tcPr>
          <w:p w14:paraId="140CDAA0">
            <w:pPr>
              <w:pStyle w:val="18"/>
            </w:pPr>
            <w:r>
              <w:t>≥85百分比</w:t>
            </w:r>
          </w:p>
        </w:tc>
        <w:tc>
          <w:tcPr>
            <w:tcW w:w="1991" w:type="dxa"/>
            <w:vAlign w:val="center"/>
          </w:tcPr>
          <w:p w14:paraId="0D83A224">
            <w:pPr>
              <w:pStyle w:val="18"/>
            </w:pPr>
            <w:r>
              <w:t>2022年省级计划生育服务补助资金（冀财社【2021】189号）</w:t>
            </w:r>
          </w:p>
        </w:tc>
      </w:tr>
    </w:tbl>
    <w:p w14:paraId="4D1B3D19">
      <w:pPr>
        <w:sectPr>
          <w:pgSz w:w="16840" w:h="11900" w:orient="landscape"/>
          <w:pgMar w:top="1304" w:right="1984" w:bottom="1304" w:left="1134" w:header="720" w:footer="720" w:gutter="0"/>
          <w:pgNumType w:fmt="numberInDash"/>
          <w:cols w:space="720" w:num="1"/>
        </w:sectPr>
      </w:pPr>
    </w:p>
    <w:p w14:paraId="0867A1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62CCCC">
      <w:pPr>
        <w:spacing w:before="0" w:after="0"/>
        <w:ind w:firstLine="560"/>
        <w:jc w:val="left"/>
        <w:outlineLvl w:val="3"/>
      </w:pPr>
      <w:bookmarkStart w:id="43" w:name="_Toc_4_4_0000000048"/>
      <w:r>
        <w:rPr>
          <w:rFonts w:ascii="方正仿宋_GBK" w:hAnsi="方正仿宋_GBK" w:eastAsia="方正仿宋_GBK" w:cs="方正仿宋_GBK"/>
          <w:color w:val="000000"/>
          <w:sz w:val="28"/>
        </w:rPr>
        <w:t>45.2022年中央医疗服务与保障能力提升（公立医院综合改革）补助资金（冀财社【2021】171号）绩效目标表</w:t>
      </w:r>
      <w:bookmarkEnd w:id="43"/>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78DDB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92C0D24">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6892087E">
            <w:pPr>
              <w:pStyle w:val="17"/>
            </w:pPr>
            <w:r>
              <w:t>单位：万元</w:t>
            </w:r>
          </w:p>
        </w:tc>
      </w:tr>
      <w:tr w14:paraId="74E0C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1BF2B59">
            <w:pPr>
              <w:pStyle w:val="16"/>
            </w:pPr>
            <w:r>
              <w:t>项目编码</w:t>
            </w:r>
          </w:p>
        </w:tc>
        <w:tc>
          <w:tcPr>
            <w:tcW w:w="3982" w:type="dxa"/>
            <w:gridSpan w:val="2"/>
            <w:vAlign w:val="center"/>
          </w:tcPr>
          <w:p w14:paraId="25576324">
            <w:pPr>
              <w:pStyle w:val="18"/>
            </w:pPr>
            <w:r>
              <w:t>13062322P00866910001W</w:t>
            </w:r>
          </w:p>
        </w:tc>
        <w:tc>
          <w:tcPr>
            <w:tcW w:w="1992" w:type="dxa"/>
            <w:gridSpan w:val="2"/>
            <w:vAlign w:val="center"/>
          </w:tcPr>
          <w:p w14:paraId="5A925D38">
            <w:pPr>
              <w:pStyle w:val="16"/>
            </w:pPr>
            <w:r>
              <w:t>项目名称</w:t>
            </w:r>
          </w:p>
        </w:tc>
        <w:tc>
          <w:tcPr>
            <w:tcW w:w="5973" w:type="dxa"/>
            <w:gridSpan w:val="3"/>
            <w:vAlign w:val="center"/>
          </w:tcPr>
          <w:p w14:paraId="77026BE2">
            <w:pPr>
              <w:pStyle w:val="18"/>
            </w:pPr>
            <w:r>
              <w:t>2022年中央医疗服务与保障能力提升（公立医院综合改革）补助资金（冀财社【2021】171号）</w:t>
            </w:r>
          </w:p>
        </w:tc>
      </w:tr>
      <w:tr w14:paraId="1C7EF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38E3BFA">
            <w:pPr>
              <w:pStyle w:val="16"/>
            </w:pPr>
            <w:r>
              <w:t>预算规模及资金用途</w:t>
            </w:r>
          </w:p>
        </w:tc>
        <w:tc>
          <w:tcPr>
            <w:tcW w:w="1991" w:type="dxa"/>
            <w:vAlign w:val="center"/>
          </w:tcPr>
          <w:p w14:paraId="4402A371">
            <w:pPr>
              <w:pStyle w:val="16"/>
            </w:pPr>
            <w:r>
              <w:t>预算数</w:t>
            </w:r>
          </w:p>
        </w:tc>
        <w:tc>
          <w:tcPr>
            <w:tcW w:w="1991" w:type="dxa"/>
            <w:vAlign w:val="center"/>
          </w:tcPr>
          <w:p w14:paraId="1C939A77">
            <w:pPr>
              <w:pStyle w:val="18"/>
            </w:pPr>
            <w:r>
              <w:t>217.00</w:t>
            </w:r>
          </w:p>
        </w:tc>
        <w:tc>
          <w:tcPr>
            <w:tcW w:w="1992" w:type="dxa"/>
            <w:gridSpan w:val="2"/>
            <w:vAlign w:val="center"/>
          </w:tcPr>
          <w:p w14:paraId="5C3FBA8A">
            <w:pPr>
              <w:pStyle w:val="16"/>
            </w:pPr>
            <w:r>
              <w:t>其中：财政    资金</w:t>
            </w:r>
          </w:p>
        </w:tc>
        <w:tc>
          <w:tcPr>
            <w:tcW w:w="1991" w:type="dxa"/>
            <w:vAlign w:val="center"/>
          </w:tcPr>
          <w:p w14:paraId="19FA53D2">
            <w:pPr>
              <w:pStyle w:val="18"/>
            </w:pPr>
            <w:r>
              <w:t>217.00</w:t>
            </w:r>
          </w:p>
        </w:tc>
        <w:tc>
          <w:tcPr>
            <w:tcW w:w="1991" w:type="dxa"/>
            <w:vAlign w:val="center"/>
          </w:tcPr>
          <w:p w14:paraId="624E8657">
            <w:pPr>
              <w:pStyle w:val="16"/>
            </w:pPr>
            <w:r>
              <w:t>其他资金</w:t>
            </w:r>
          </w:p>
        </w:tc>
        <w:tc>
          <w:tcPr>
            <w:tcW w:w="1991" w:type="dxa"/>
            <w:vAlign w:val="center"/>
          </w:tcPr>
          <w:p w14:paraId="6364DA92">
            <w:pPr>
              <w:pStyle w:val="18"/>
            </w:pPr>
            <w:r>
              <w:t xml:space="preserve"> </w:t>
            </w:r>
          </w:p>
        </w:tc>
      </w:tr>
      <w:tr w14:paraId="0530B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965A92B"/>
        </w:tc>
        <w:tc>
          <w:tcPr>
            <w:tcW w:w="11947" w:type="dxa"/>
            <w:gridSpan w:val="7"/>
            <w:vAlign w:val="center"/>
          </w:tcPr>
          <w:p w14:paraId="3D4E2765">
            <w:pPr>
              <w:pStyle w:val="18"/>
            </w:pPr>
            <w:r>
              <w:t>用于公立医院改革</w:t>
            </w:r>
          </w:p>
        </w:tc>
      </w:tr>
      <w:tr w14:paraId="1BEFC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D490B6F">
            <w:pPr>
              <w:pStyle w:val="16"/>
            </w:pPr>
            <w:r>
              <w:t>资金支出计划（%）</w:t>
            </w:r>
          </w:p>
        </w:tc>
        <w:tc>
          <w:tcPr>
            <w:tcW w:w="3982" w:type="dxa"/>
            <w:gridSpan w:val="2"/>
            <w:vAlign w:val="center"/>
          </w:tcPr>
          <w:p w14:paraId="1D52EFA6">
            <w:pPr>
              <w:pStyle w:val="16"/>
            </w:pPr>
            <w:r>
              <w:t>3月底</w:t>
            </w:r>
          </w:p>
        </w:tc>
        <w:tc>
          <w:tcPr>
            <w:tcW w:w="1991" w:type="dxa"/>
            <w:vAlign w:val="center"/>
          </w:tcPr>
          <w:p w14:paraId="3536D407">
            <w:pPr>
              <w:pStyle w:val="16"/>
            </w:pPr>
            <w:r>
              <w:t>6月底</w:t>
            </w:r>
          </w:p>
        </w:tc>
        <w:tc>
          <w:tcPr>
            <w:tcW w:w="1992" w:type="dxa"/>
            <w:gridSpan w:val="2"/>
            <w:vAlign w:val="center"/>
          </w:tcPr>
          <w:p w14:paraId="5B48DF43">
            <w:pPr>
              <w:pStyle w:val="16"/>
            </w:pPr>
            <w:r>
              <w:t>10月底</w:t>
            </w:r>
          </w:p>
        </w:tc>
        <w:tc>
          <w:tcPr>
            <w:tcW w:w="3982" w:type="dxa"/>
            <w:gridSpan w:val="2"/>
            <w:vAlign w:val="center"/>
          </w:tcPr>
          <w:p w14:paraId="7ED48420">
            <w:pPr>
              <w:pStyle w:val="16"/>
            </w:pPr>
            <w:r>
              <w:t>12月底</w:t>
            </w:r>
          </w:p>
        </w:tc>
      </w:tr>
      <w:tr w14:paraId="7CD14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04DE675"/>
        </w:tc>
        <w:tc>
          <w:tcPr>
            <w:tcW w:w="3982" w:type="dxa"/>
            <w:gridSpan w:val="2"/>
            <w:vAlign w:val="center"/>
          </w:tcPr>
          <w:p w14:paraId="572D4DF6">
            <w:pPr>
              <w:pStyle w:val="19"/>
            </w:pPr>
            <w:r>
              <w:t>25%</w:t>
            </w:r>
          </w:p>
        </w:tc>
        <w:tc>
          <w:tcPr>
            <w:tcW w:w="1991" w:type="dxa"/>
            <w:vAlign w:val="center"/>
          </w:tcPr>
          <w:p w14:paraId="7AA9E1A1">
            <w:pPr>
              <w:pStyle w:val="19"/>
            </w:pPr>
            <w:r>
              <w:t>50%</w:t>
            </w:r>
          </w:p>
        </w:tc>
        <w:tc>
          <w:tcPr>
            <w:tcW w:w="1992" w:type="dxa"/>
            <w:gridSpan w:val="2"/>
            <w:vAlign w:val="center"/>
          </w:tcPr>
          <w:p w14:paraId="754F0568">
            <w:pPr>
              <w:pStyle w:val="19"/>
            </w:pPr>
            <w:r>
              <w:t>75%</w:t>
            </w:r>
          </w:p>
        </w:tc>
        <w:tc>
          <w:tcPr>
            <w:tcW w:w="3982" w:type="dxa"/>
            <w:gridSpan w:val="2"/>
            <w:vAlign w:val="center"/>
          </w:tcPr>
          <w:p w14:paraId="0DE45845">
            <w:pPr>
              <w:pStyle w:val="19"/>
            </w:pPr>
            <w:r>
              <w:t>100%</w:t>
            </w:r>
          </w:p>
        </w:tc>
      </w:tr>
      <w:tr w14:paraId="7A6A9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71ACCC7">
            <w:pPr>
              <w:pStyle w:val="16"/>
            </w:pPr>
            <w:r>
              <w:t>绩效目标</w:t>
            </w:r>
          </w:p>
        </w:tc>
        <w:tc>
          <w:tcPr>
            <w:tcW w:w="11947" w:type="dxa"/>
            <w:gridSpan w:val="7"/>
            <w:vAlign w:val="center"/>
          </w:tcPr>
          <w:p w14:paraId="4391611C">
            <w:pPr>
              <w:pStyle w:val="18"/>
            </w:pPr>
            <w:r>
              <w:t>1.深化公立医院综合改革，建立健全医院管理制度。</w:t>
            </w:r>
          </w:p>
        </w:tc>
      </w:tr>
    </w:tbl>
    <w:p w14:paraId="047727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6A6A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135E1AD">
            <w:pPr>
              <w:pStyle w:val="16"/>
            </w:pPr>
            <w:r>
              <w:t>一级指标</w:t>
            </w:r>
          </w:p>
        </w:tc>
        <w:tc>
          <w:tcPr>
            <w:tcW w:w="1991" w:type="dxa"/>
            <w:vAlign w:val="center"/>
          </w:tcPr>
          <w:p w14:paraId="189029FB">
            <w:pPr>
              <w:pStyle w:val="16"/>
            </w:pPr>
            <w:r>
              <w:t>二级指标</w:t>
            </w:r>
          </w:p>
        </w:tc>
        <w:tc>
          <w:tcPr>
            <w:tcW w:w="1991" w:type="dxa"/>
            <w:vAlign w:val="center"/>
          </w:tcPr>
          <w:p w14:paraId="36F383A0">
            <w:pPr>
              <w:pStyle w:val="16"/>
            </w:pPr>
            <w:r>
              <w:t>三级指标</w:t>
            </w:r>
          </w:p>
        </w:tc>
        <w:tc>
          <w:tcPr>
            <w:tcW w:w="3983" w:type="dxa"/>
            <w:vAlign w:val="center"/>
          </w:tcPr>
          <w:p w14:paraId="6553158B">
            <w:pPr>
              <w:pStyle w:val="16"/>
            </w:pPr>
            <w:r>
              <w:t>绩效指标描述</w:t>
            </w:r>
          </w:p>
        </w:tc>
        <w:tc>
          <w:tcPr>
            <w:tcW w:w="1991" w:type="dxa"/>
            <w:vAlign w:val="center"/>
          </w:tcPr>
          <w:p w14:paraId="3C377224">
            <w:pPr>
              <w:pStyle w:val="16"/>
            </w:pPr>
            <w:r>
              <w:t>指标值</w:t>
            </w:r>
          </w:p>
        </w:tc>
        <w:tc>
          <w:tcPr>
            <w:tcW w:w="1991" w:type="dxa"/>
            <w:vAlign w:val="center"/>
          </w:tcPr>
          <w:p w14:paraId="0B5CD2F0">
            <w:pPr>
              <w:pStyle w:val="16"/>
            </w:pPr>
            <w:r>
              <w:t>指标值确定依据</w:t>
            </w:r>
          </w:p>
        </w:tc>
      </w:tr>
      <w:tr w14:paraId="7AFC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4C7815C">
            <w:pPr>
              <w:pStyle w:val="19"/>
            </w:pPr>
            <w:r>
              <w:t>产出指标</w:t>
            </w:r>
          </w:p>
        </w:tc>
        <w:tc>
          <w:tcPr>
            <w:tcW w:w="1991" w:type="dxa"/>
            <w:vAlign w:val="center"/>
          </w:tcPr>
          <w:p w14:paraId="350E3423">
            <w:pPr>
              <w:pStyle w:val="18"/>
            </w:pPr>
            <w:r>
              <w:t>数量指标</w:t>
            </w:r>
          </w:p>
        </w:tc>
        <w:tc>
          <w:tcPr>
            <w:tcW w:w="1991" w:type="dxa"/>
            <w:vAlign w:val="center"/>
          </w:tcPr>
          <w:p w14:paraId="7E04EB7E">
            <w:pPr>
              <w:pStyle w:val="18"/>
            </w:pPr>
            <w:r>
              <w:t>建档率</w:t>
            </w:r>
          </w:p>
        </w:tc>
        <w:tc>
          <w:tcPr>
            <w:tcW w:w="3983" w:type="dxa"/>
            <w:vAlign w:val="center"/>
          </w:tcPr>
          <w:p w14:paraId="11C449B9">
            <w:pPr>
              <w:pStyle w:val="18"/>
            </w:pPr>
            <w:r>
              <w:t>已建立电子健康档案的人数占年度常住人口数的比例</w:t>
            </w:r>
          </w:p>
        </w:tc>
        <w:tc>
          <w:tcPr>
            <w:tcW w:w="1991" w:type="dxa"/>
            <w:vAlign w:val="center"/>
          </w:tcPr>
          <w:p w14:paraId="21EBFFAC">
            <w:pPr>
              <w:pStyle w:val="18"/>
            </w:pPr>
            <w:r>
              <w:t>≥85百分比</w:t>
            </w:r>
          </w:p>
        </w:tc>
        <w:tc>
          <w:tcPr>
            <w:tcW w:w="1991" w:type="dxa"/>
            <w:vAlign w:val="center"/>
          </w:tcPr>
          <w:p w14:paraId="5E27E48C">
            <w:pPr>
              <w:pStyle w:val="18"/>
            </w:pPr>
            <w:r>
              <w:t>2022年中央医疗服务与保障能力提升（公立医院综合改革）补助资金（冀财社【2021】171号）</w:t>
            </w:r>
          </w:p>
        </w:tc>
      </w:tr>
      <w:tr w14:paraId="1E14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FA68839"/>
        </w:tc>
        <w:tc>
          <w:tcPr>
            <w:tcW w:w="1991" w:type="dxa"/>
            <w:vAlign w:val="center"/>
          </w:tcPr>
          <w:p w14:paraId="094C36E6">
            <w:pPr>
              <w:pStyle w:val="18"/>
            </w:pPr>
            <w:r>
              <w:t>质量指标</w:t>
            </w:r>
          </w:p>
        </w:tc>
        <w:tc>
          <w:tcPr>
            <w:tcW w:w="1991" w:type="dxa"/>
            <w:vAlign w:val="center"/>
          </w:tcPr>
          <w:p w14:paraId="465C680B">
            <w:pPr>
              <w:pStyle w:val="18"/>
            </w:pPr>
            <w:r>
              <w:t>公立医院平均住院日</w:t>
            </w:r>
          </w:p>
        </w:tc>
        <w:tc>
          <w:tcPr>
            <w:tcW w:w="3983" w:type="dxa"/>
            <w:vAlign w:val="center"/>
          </w:tcPr>
          <w:p w14:paraId="32384403">
            <w:pPr>
              <w:pStyle w:val="18"/>
            </w:pPr>
            <w:r>
              <w:t>公立医院的每位出院者的平均住院时间的长短</w:t>
            </w:r>
          </w:p>
        </w:tc>
        <w:tc>
          <w:tcPr>
            <w:tcW w:w="1991" w:type="dxa"/>
            <w:vAlign w:val="center"/>
          </w:tcPr>
          <w:p w14:paraId="070AE672">
            <w:pPr>
              <w:pStyle w:val="18"/>
            </w:pPr>
            <w:r>
              <w:t>≥90百分比</w:t>
            </w:r>
          </w:p>
        </w:tc>
        <w:tc>
          <w:tcPr>
            <w:tcW w:w="1991" w:type="dxa"/>
            <w:vAlign w:val="center"/>
          </w:tcPr>
          <w:p w14:paraId="70029F0D">
            <w:pPr>
              <w:pStyle w:val="18"/>
            </w:pPr>
            <w:r>
              <w:t>2022年中央医疗服务与保障能力提升（公立医院综合改革）补助资金（冀财社【2021】171号）</w:t>
            </w:r>
          </w:p>
        </w:tc>
      </w:tr>
      <w:tr w14:paraId="75870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4CD1C48B"/>
        </w:tc>
        <w:tc>
          <w:tcPr>
            <w:tcW w:w="1991" w:type="dxa"/>
            <w:vAlign w:val="center"/>
          </w:tcPr>
          <w:p w14:paraId="724AB108">
            <w:pPr>
              <w:pStyle w:val="18"/>
            </w:pPr>
            <w:r>
              <w:t>时效指标</w:t>
            </w:r>
          </w:p>
        </w:tc>
        <w:tc>
          <w:tcPr>
            <w:tcW w:w="1991" w:type="dxa"/>
            <w:vAlign w:val="center"/>
          </w:tcPr>
          <w:p w14:paraId="5B8957A7">
            <w:pPr>
              <w:pStyle w:val="18"/>
            </w:pPr>
            <w:r>
              <w:t>各项任务完成及时率（%）</w:t>
            </w:r>
          </w:p>
        </w:tc>
        <w:tc>
          <w:tcPr>
            <w:tcW w:w="3983" w:type="dxa"/>
            <w:vAlign w:val="center"/>
          </w:tcPr>
          <w:p w14:paraId="73ED843C">
            <w:pPr>
              <w:pStyle w:val="18"/>
            </w:pPr>
            <w:r>
              <w:t>各项任务完成及时率（%）</w:t>
            </w:r>
          </w:p>
        </w:tc>
        <w:tc>
          <w:tcPr>
            <w:tcW w:w="1991" w:type="dxa"/>
            <w:vAlign w:val="center"/>
          </w:tcPr>
          <w:p w14:paraId="0B173AAF">
            <w:pPr>
              <w:pStyle w:val="18"/>
            </w:pPr>
            <w:r>
              <w:t>≥90百分比</w:t>
            </w:r>
          </w:p>
        </w:tc>
        <w:tc>
          <w:tcPr>
            <w:tcW w:w="1991" w:type="dxa"/>
            <w:vAlign w:val="center"/>
          </w:tcPr>
          <w:p w14:paraId="53408054">
            <w:pPr>
              <w:pStyle w:val="18"/>
            </w:pPr>
            <w:r>
              <w:t>2022年中央医疗服务与保障能力提升（公立医院综合改革）补助资金（冀财社【2021】171号）</w:t>
            </w:r>
          </w:p>
        </w:tc>
      </w:tr>
      <w:tr w14:paraId="210B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88880BB"/>
        </w:tc>
        <w:tc>
          <w:tcPr>
            <w:tcW w:w="1991" w:type="dxa"/>
            <w:vAlign w:val="center"/>
          </w:tcPr>
          <w:p w14:paraId="7F4FF31D">
            <w:pPr>
              <w:pStyle w:val="18"/>
            </w:pPr>
            <w:r>
              <w:t>成本指标</w:t>
            </w:r>
          </w:p>
        </w:tc>
        <w:tc>
          <w:tcPr>
            <w:tcW w:w="1991" w:type="dxa"/>
            <w:vAlign w:val="center"/>
          </w:tcPr>
          <w:p w14:paraId="73018A16">
            <w:pPr>
              <w:pStyle w:val="18"/>
            </w:pPr>
            <w:r>
              <w:t>负债率</w:t>
            </w:r>
          </w:p>
        </w:tc>
        <w:tc>
          <w:tcPr>
            <w:tcW w:w="3983" w:type="dxa"/>
            <w:vAlign w:val="center"/>
          </w:tcPr>
          <w:p w14:paraId="081758B7">
            <w:pPr>
              <w:pStyle w:val="18"/>
            </w:pPr>
            <w:r>
              <w:t>医院稳定发展，负债率下降</w:t>
            </w:r>
          </w:p>
        </w:tc>
        <w:tc>
          <w:tcPr>
            <w:tcW w:w="1991" w:type="dxa"/>
            <w:vAlign w:val="center"/>
          </w:tcPr>
          <w:p w14:paraId="0C73C509">
            <w:pPr>
              <w:pStyle w:val="18"/>
            </w:pPr>
            <w:r>
              <w:t>逐步下降</w:t>
            </w:r>
          </w:p>
        </w:tc>
        <w:tc>
          <w:tcPr>
            <w:tcW w:w="1991" w:type="dxa"/>
            <w:vAlign w:val="center"/>
          </w:tcPr>
          <w:p w14:paraId="75346AAC">
            <w:pPr>
              <w:pStyle w:val="18"/>
            </w:pPr>
            <w:r>
              <w:t>2022年中央医疗服务与保障能力提升（公立医院综合改革）补助资金（冀财社【2021】171号）</w:t>
            </w:r>
          </w:p>
        </w:tc>
      </w:tr>
      <w:tr w14:paraId="75AFA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E4BFF12">
            <w:pPr>
              <w:pStyle w:val="19"/>
            </w:pPr>
            <w:r>
              <w:t>效益指标</w:t>
            </w:r>
          </w:p>
        </w:tc>
        <w:tc>
          <w:tcPr>
            <w:tcW w:w="1991" w:type="dxa"/>
            <w:vAlign w:val="center"/>
          </w:tcPr>
          <w:p w14:paraId="5107CB5C">
            <w:pPr>
              <w:pStyle w:val="18"/>
            </w:pPr>
            <w:r>
              <w:t>可持续影响指标</w:t>
            </w:r>
          </w:p>
        </w:tc>
        <w:tc>
          <w:tcPr>
            <w:tcW w:w="1991" w:type="dxa"/>
            <w:vAlign w:val="center"/>
          </w:tcPr>
          <w:p w14:paraId="6ABF2F13">
            <w:pPr>
              <w:pStyle w:val="18"/>
            </w:pPr>
            <w:r>
              <w:t>社会保障制度更加公平可持续</w:t>
            </w:r>
          </w:p>
        </w:tc>
        <w:tc>
          <w:tcPr>
            <w:tcW w:w="3983" w:type="dxa"/>
            <w:vAlign w:val="center"/>
          </w:tcPr>
          <w:p w14:paraId="5D0D74F3">
            <w:pPr>
              <w:pStyle w:val="18"/>
            </w:pPr>
            <w:r>
              <w:t>社会保障制度更加公平可持续</w:t>
            </w:r>
          </w:p>
        </w:tc>
        <w:tc>
          <w:tcPr>
            <w:tcW w:w="1991" w:type="dxa"/>
            <w:vAlign w:val="center"/>
          </w:tcPr>
          <w:p w14:paraId="4371A788">
            <w:pPr>
              <w:pStyle w:val="18"/>
            </w:pPr>
            <w:r>
              <w:t>稳定发展</w:t>
            </w:r>
          </w:p>
        </w:tc>
        <w:tc>
          <w:tcPr>
            <w:tcW w:w="1991" w:type="dxa"/>
            <w:vAlign w:val="center"/>
          </w:tcPr>
          <w:p w14:paraId="07F9A62E">
            <w:pPr>
              <w:pStyle w:val="18"/>
            </w:pPr>
            <w:r>
              <w:t>2022年中央医疗服务与保障能力提升（公立医院综合改革）补助资金（冀财社【2021】171号）</w:t>
            </w:r>
          </w:p>
        </w:tc>
      </w:tr>
      <w:tr w14:paraId="10D9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02C43B5">
            <w:pPr>
              <w:pStyle w:val="19"/>
            </w:pPr>
            <w:r>
              <w:t>满意度指标</w:t>
            </w:r>
          </w:p>
        </w:tc>
        <w:tc>
          <w:tcPr>
            <w:tcW w:w="1991" w:type="dxa"/>
            <w:vAlign w:val="center"/>
          </w:tcPr>
          <w:p w14:paraId="32D3AD1B">
            <w:pPr>
              <w:pStyle w:val="18"/>
            </w:pPr>
            <w:r>
              <w:t>服务对象满意度指标</w:t>
            </w:r>
          </w:p>
        </w:tc>
        <w:tc>
          <w:tcPr>
            <w:tcW w:w="1991" w:type="dxa"/>
            <w:vAlign w:val="center"/>
          </w:tcPr>
          <w:p w14:paraId="444B731F">
            <w:pPr>
              <w:pStyle w:val="18"/>
            </w:pPr>
            <w:r>
              <w:t>服务对象满意度</w:t>
            </w:r>
          </w:p>
        </w:tc>
        <w:tc>
          <w:tcPr>
            <w:tcW w:w="3983" w:type="dxa"/>
            <w:vAlign w:val="center"/>
          </w:tcPr>
          <w:p w14:paraId="0A8AA733">
            <w:pPr>
              <w:pStyle w:val="18"/>
            </w:pPr>
            <w:r>
              <w:t>服务对象满意度</w:t>
            </w:r>
          </w:p>
        </w:tc>
        <w:tc>
          <w:tcPr>
            <w:tcW w:w="1991" w:type="dxa"/>
            <w:vAlign w:val="center"/>
          </w:tcPr>
          <w:p w14:paraId="62273724">
            <w:pPr>
              <w:pStyle w:val="18"/>
            </w:pPr>
            <w:r>
              <w:t>不断提升</w:t>
            </w:r>
          </w:p>
        </w:tc>
        <w:tc>
          <w:tcPr>
            <w:tcW w:w="1991" w:type="dxa"/>
            <w:vAlign w:val="center"/>
          </w:tcPr>
          <w:p w14:paraId="670C6B7A">
            <w:pPr>
              <w:pStyle w:val="18"/>
            </w:pPr>
            <w:r>
              <w:t>2022年中央医疗服务与保障能力提升（公立医院综合改革）补助资金（冀财社【2021】171号）</w:t>
            </w:r>
          </w:p>
        </w:tc>
      </w:tr>
    </w:tbl>
    <w:p w14:paraId="1A12B555">
      <w:pPr>
        <w:sectPr>
          <w:pgSz w:w="16840" w:h="11900" w:orient="landscape"/>
          <w:pgMar w:top="1304" w:right="1984" w:bottom="1304" w:left="1134" w:header="720" w:footer="720" w:gutter="0"/>
          <w:pgNumType w:fmt="numberInDash"/>
          <w:cols w:space="720" w:num="1"/>
        </w:sectPr>
      </w:pPr>
    </w:p>
    <w:p w14:paraId="02168B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9FD1B6">
      <w:pPr>
        <w:spacing w:before="0" w:after="0"/>
        <w:ind w:firstLine="560"/>
        <w:jc w:val="left"/>
        <w:outlineLvl w:val="3"/>
      </w:pPr>
      <w:bookmarkStart w:id="44" w:name="_Toc_4_4_0000000049"/>
      <w:r>
        <w:rPr>
          <w:rFonts w:ascii="方正仿宋_GBK" w:hAnsi="方正仿宋_GBK" w:eastAsia="方正仿宋_GBK" w:cs="方正仿宋_GBK"/>
          <w:color w:val="000000"/>
          <w:sz w:val="28"/>
        </w:rPr>
        <w:t>46.2022年中央医疗服务与保障能力提升（医疗机构能力建设）补助资金（冀财社【2021】181号）绩效目标表</w:t>
      </w:r>
      <w:bookmarkEnd w:id="44"/>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40957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6154710F">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4F9E08EE">
            <w:pPr>
              <w:pStyle w:val="17"/>
            </w:pPr>
            <w:r>
              <w:t>单位：万元</w:t>
            </w:r>
          </w:p>
        </w:tc>
      </w:tr>
      <w:tr w14:paraId="062C5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CB88C2E">
            <w:pPr>
              <w:pStyle w:val="16"/>
            </w:pPr>
            <w:r>
              <w:t>项目编码</w:t>
            </w:r>
          </w:p>
        </w:tc>
        <w:tc>
          <w:tcPr>
            <w:tcW w:w="3982" w:type="dxa"/>
            <w:gridSpan w:val="2"/>
            <w:vAlign w:val="center"/>
          </w:tcPr>
          <w:p w14:paraId="0D8B7313">
            <w:pPr>
              <w:pStyle w:val="18"/>
            </w:pPr>
            <w:r>
              <w:t>13062322P00866610001U</w:t>
            </w:r>
          </w:p>
        </w:tc>
        <w:tc>
          <w:tcPr>
            <w:tcW w:w="1992" w:type="dxa"/>
            <w:gridSpan w:val="2"/>
            <w:vAlign w:val="center"/>
          </w:tcPr>
          <w:p w14:paraId="70A8CBF7">
            <w:pPr>
              <w:pStyle w:val="16"/>
            </w:pPr>
            <w:r>
              <w:t>项目名称</w:t>
            </w:r>
          </w:p>
        </w:tc>
        <w:tc>
          <w:tcPr>
            <w:tcW w:w="5973" w:type="dxa"/>
            <w:gridSpan w:val="3"/>
            <w:vAlign w:val="center"/>
          </w:tcPr>
          <w:p w14:paraId="534D45EE">
            <w:pPr>
              <w:pStyle w:val="18"/>
            </w:pPr>
            <w:r>
              <w:t>2022年中央医疗服务与保障能力提升（医疗机构能力建设）补助资金（冀财社【2021】181号）</w:t>
            </w:r>
          </w:p>
        </w:tc>
      </w:tr>
      <w:tr w14:paraId="307A1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EDF2A08">
            <w:pPr>
              <w:pStyle w:val="16"/>
            </w:pPr>
            <w:r>
              <w:t>预算规模及资金用途</w:t>
            </w:r>
          </w:p>
        </w:tc>
        <w:tc>
          <w:tcPr>
            <w:tcW w:w="1991" w:type="dxa"/>
            <w:vAlign w:val="center"/>
          </w:tcPr>
          <w:p w14:paraId="584EE57D">
            <w:pPr>
              <w:pStyle w:val="16"/>
            </w:pPr>
            <w:r>
              <w:t>预算数</w:t>
            </w:r>
          </w:p>
        </w:tc>
        <w:tc>
          <w:tcPr>
            <w:tcW w:w="1991" w:type="dxa"/>
            <w:vAlign w:val="center"/>
          </w:tcPr>
          <w:p w14:paraId="75FACBF2">
            <w:pPr>
              <w:pStyle w:val="18"/>
            </w:pPr>
            <w:r>
              <w:t>200.00</w:t>
            </w:r>
          </w:p>
        </w:tc>
        <w:tc>
          <w:tcPr>
            <w:tcW w:w="1992" w:type="dxa"/>
            <w:gridSpan w:val="2"/>
            <w:vAlign w:val="center"/>
          </w:tcPr>
          <w:p w14:paraId="271EDBC1">
            <w:pPr>
              <w:pStyle w:val="16"/>
            </w:pPr>
            <w:r>
              <w:t>其中：财政    资金</w:t>
            </w:r>
          </w:p>
        </w:tc>
        <w:tc>
          <w:tcPr>
            <w:tcW w:w="1991" w:type="dxa"/>
            <w:vAlign w:val="center"/>
          </w:tcPr>
          <w:p w14:paraId="168F8299">
            <w:pPr>
              <w:pStyle w:val="18"/>
            </w:pPr>
            <w:r>
              <w:t>200.00</w:t>
            </w:r>
          </w:p>
        </w:tc>
        <w:tc>
          <w:tcPr>
            <w:tcW w:w="1991" w:type="dxa"/>
            <w:vAlign w:val="center"/>
          </w:tcPr>
          <w:p w14:paraId="7F578AC6">
            <w:pPr>
              <w:pStyle w:val="16"/>
            </w:pPr>
            <w:r>
              <w:t>其他资金</w:t>
            </w:r>
          </w:p>
        </w:tc>
        <w:tc>
          <w:tcPr>
            <w:tcW w:w="1991" w:type="dxa"/>
            <w:vAlign w:val="center"/>
          </w:tcPr>
          <w:p w14:paraId="6336A70A">
            <w:pPr>
              <w:pStyle w:val="18"/>
            </w:pPr>
            <w:r>
              <w:t xml:space="preserve"> </w:t>
            </w:r>
          </w:p>
        </w:tc>
      </w:tr>
      <w:tr w14:paraId="48509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DBCB167"/>
        </w:tc>
        <w:tc>
          <w:tcPr>
            <w:tcW w:w="11947" w:type="dxa"/>
            <w:gridSpan w:val="7"/>
            <w:vAlign w:val="center"/>
          </w:tcPr>
          <w:p w14:paraId="3661EEE4">
            <w:pPr>
              <w:pStyle w:val="18"/>
            </w:pPr>
            <w:r>
              <w:t>医疗机构能力建设项目资金</w:t>
            </w:r>
          </w:p>
        </w:tc>
      </w:tr>
      <w:tr w14:paraId="78978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357D4ED">
            <w:pPr>
              <w:pStyle w:val="16"/>
            </w:pPr>
            <w:r>
              <w:t>资金支出计划（%）</w:t>
            </w:r>
          </w:p>
        </w:tc>
        <w:tc>
          <w:tcPr>
            <w:tcW w:w="3982" w:type="dxa"/>
            <w:gridSpan w:val="2"/>
            <w:vAlign w:val="center"/>
          </w:tcPr>
          <w:p w14:paraId="3BED8335">
            <w:pPr>
              <w:pStyle w:val="16"/>
            </w:pPr>
            <w:r>
              <w:t>3月底</w:t>
            </w:r>
          </w:p>
        </w:tc>
        <w:tc>
          <w:tcPr>
            <w:tcW w:w="1991" w:type="dxa"/>
            <w:vAlign w:val="center"/>
          </w:tcPr>
          <w:p w14:paraId="502D44E1">
            <w:pPr>
              <w:pStyle w:val="16"/>
            </w:pPr>
            <w:r>
              <w:t>6月底</w:t>
            </w:r>
          </w:p>
        </w:tc>
        <w:tc>
          <w:tcPr>
            <w:tcW w:w="1992" w:type="dxa"/>
            <w:gridSpan w:val="2"/>
            <w:vAlign w:val="center"/>
          </w:tcPr>
          <w:p w14:paraId="615CEC79">
            <w:pPr>
              <w:pStyle w:val="16"/>
            </w:pPr>
            <w:r>
              <w:t>10月底</w:t>
            </w:r>
          </w:p>
        </w:tc>
        <w:tc>
          <w:tcPr>
            <w:tcW w:w="3982" w:type="dxa"/>
            <w:gridSpan w:val="2"/>
            <w:vAlign w:val="center"/>
          </w:tcPr>
          <w:p w14:paraId="42FF1AD0">
            <w:pPr>
              <w:pStyle w:val="16"/>
            </w:pPr>
            <w:r>
              <w:t>12月底</w:t>
            </w:r>
          </w:p>
        </w:tc>
      </w:tr>
      <w:tr w14:paraId="5B23E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97524F6"/>
        </w:tc>
        <w:tc>
          <w:tcPr>
            <w:tcW w:w="3982" w:type="dxa"/>
            <w:gridSpan w:val="2"/>
            <w:vAlign w:val="center"/>
          </w:tcPr>
          <w:p w14:paraId="3BB0F6F5">
            <w:pPr>
              <w:pStyle w:val="19"/>
            </w:pPr>
            <w:r>
              <w:t>25%</w:t>
            </w:r>
          </w:p>
        </w:tc>
        <w:tc>
          <w:tcPr>
            <w:tcW w:w="1991" w:type="dxa"/>
            <w:vAlign w:val="center"/>
          </w:tcPr>
          <w:p w14:paraId="1F299A57">
            <w:pPr>
              <w:pStyle w:val="19"/>
            </w:pPr>
            <w:r>
              <w:t>50%</w:t>
            </w:r>
          </w:p>
        </w:tc>
        <w:tc>
          <w:tcPr>
            <w:tcW w:w="1992" w:type="dxa"/>
            <w:gridSpan w:val="2"/>
            <w:vAlign w:val="center"/>
          </w:tcPr>
          <w:p w14:paraId="0EF49701">
            <w:pPr>
              <w:pStyle w:val="19"/>
            </w:pPr>
            <w:r>
              <w:t>75%</w:t>
            </w:r>
          </w:p>
        </w:tc>
        <w:tc>
          <w:tcPr>
            <w:tcW w:w="3982" w:type="dxa"/>
            <w:gridSpan w:val="2"/>
            <w:vAlign w:val="center"/>
          </w:tcPr>
          <w:p w14:paraId="28040EC7">
            <w:pPr>
              <w:pStyle w:val="19"/>
            </w:pPr>
            <w:r>
              <w:t>100%</w:t>
            </w:r>
          </w:p>
        </w:tc>
      </w:tr>
      <w:tr w14:paraId="0A3B4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F7D6176">
            <w:pPr>
              <w:pStyle w:val="16"/>
            </w:pPr>
            <w:r>
              <w:t>绩效目标</w:t>
            </w:r>
          </w:p>
        </w:tc>
        <w:tc>
          <w:tcPr>
            <w:tcW w:w="11947" w:type="dxa"/>
            <w:gridSpan w:val="7"/>
            <w:vAlign w:val="center"/>
          </w:tcPr>
          <w:p w14:paraId="1A1EF123">
            <w:pPr>
              <w:pStyle w:val="18"/>
            </w:pPr>
            <w:r>
              <w:t>1.主要用于职业病防治能力提升、疾病预防控制和妇幼保健机构，以及脱贫地区及医疗服务能力薄弱县能力建设等项目。</w:t>
            </w:r>
          </w:p>
        </w:tc>
      </w:tr>
    </w:tbl>
    <w:p w14:paraId="72EAC8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66953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0744375">
            <w:pPr>
              <w:pStyle w:val="16"/>
            </w:pPr>
            <w:r>
              <w:t>一级指标</w:t>
            </w:r>
          </w:p>
        </w:tc>
        <w:tc>
          <w:tcPr>
            <w:tcW w:w="1991" w:type="dxa"/>
            <w:vAlign w:val="center"/>
          </w:tcPr>
          <w:p w14:paraId="7A0F7F2A">
            <w:pPr>
              <w:pStyle w:val="16"/>
            </w:pPr>
            <w:r>
              <w:t>二级指标</w:t>
            </w:r>
          </w:p>
        </w:tc>
        <w:tc>
          <w:tcPr>
            <w:tcW w:w="1991" w:type="dxa"/>
            <w:vAlign w:val="center"/>
          </w:tcPr>
          <w:p w14:paraId="51E4B8B2">
            <w:pPr>
              <w:pStyle w:val="16"/>
            </w:pPr>
            <w:r>
              <w:t>三级指标</w:t>
            </w:r>
          </w:p>
        </w:tc>
        <w:tc>
          <w:tcPr>
            <w:tcW w:w="3983" w:type="dxa"/>
            <w:vAlign w:val="center"/>
          </w:tcPr>
          <w:p w14:paraId="638FFFF8">
            <w:pPr>
              <w:pStyle w:val="16"/>
            </w:pPr>
            <w:r>
              <w:t>绩效指标描述</w:t>
            </w:r>
          </w:p>
        </w:tc>
        <w:tc>
          <w:tcPr>
            <w:tcW w:w="1991" w:type="dxa"/>
            <w:vAlign w:val="center"/>
          </w:tcPr>
          <w:p w14:paraId="7130E66F">
            <w:pPr>
              <w:pStyle w:val="16"/>
            </w:pPr>
            <w:r>
              <w:t>指标值</w:t>
            </w:r>
          </w:p>
        </w:tc>
        <w:tc>
          <w:tcPr>
            <w:tcW w:w="1991" w:type="dxa"/>
            <w:vAlign w:val="center"/>
          </w:tcPr>
          <w:p w14:paraId="50FCDED4">
            <w:pPr>
              <w:pStyle w:val="16"/>
            </w:pPr>
            <w:r>
              <w:t>指标值确定依据</w:t>
            </w:r>
          </w:p>
        </w:tc>
      </w:tr>
      <w:tr w14:paraId="45FC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D2EE23C">
            <w:pPr>
              <w:pStyle w:val="19"/>
            </w:pPr>
            <w:r>
              <w:t>产出指标</w:t>
            </w:r>
          </w:p>
        </w:tc>
        <w:tc>
          <w:tcPr>
            <w:tcW w:w="1991" w:type="dxa"/>
            <w:vAlign w:val="center"/>
          </w:tcPr>
          <w:p w14:paraId="0103E317">
            <w:pPr>
              <w:pStyle w:val="18"/>
            </w:pPr>
            <w:r>
              <w:t>数量指标</w:t>
            </w:r>
          </w:p>
        </w:tc>
        <w:tc>
          <w:tcPr>
            <w:tcW w:w="1991" w:type="dxa"/>
            <w:vAlign w:val="center"/>
          </w:tcPr>
          <w:p w14:paraId="535C0294">
            <w:pPr>
              <w:pStyle w:val="18"/>
            </w:pPr>
            <w:r>
              <w:t>县级疾控机构覆盖率</w:t>
            </w:r>
          </w:p>
        </w:tc>
        <w:tc>
          <w:tcPr>
            <w:tcW w:w="3983" w:type="dxa"/>
            <w:vAlign w:val="center"/>
          </w:tcPr>
          <w:p w14:paraId="5C7D4222">
            <w:pPr>
              <w:pStyle w:val="18"/>
            </w:pPr>
            <w:r>
              <w:t>县区级疾控机构能力建设项目覆盖率</w:t>
            </w:r>
          </w:p>
        </w:tc>
        <w:tc>
          <w:tcPr>
            <w:tcW w:w="1991" w:type="dxa"/>
            <w:vAlign w:val="center"/>
          </w:tcPr>
          <w:p w14:paraId="063D5CFA">
            <w:pPr>
              <w:pStyle w:val="18"/>
            </w:pPr>
            <w:r>
              <w:t>≥15百分比</w:t>
            </w:r>
          </w:p>
        </w:tc>
        <w:tc>
          <w:tcPr>
            <w:tcW w:w="1991" w:type="dxa"/>
            <w:vAlign w:val="center"/>
          </w:tcPr>
          <w:p w14:paraId="259CEBAC">
            <w:pPr>
              <w:pStyle w:val="18"/>
            </w:pPr>
            <w:r>
              <w:t>2022年中央医疗服务与保障能力提升补助资金（冀财社【2021】181号）</w:t>
            </w:r>
          </w:p>
        </w:tc>
      </w:tr>
      <w:tr w14:paraId="576E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F8DD09B"/>
        </w:tc>
        <w:tc>
          <w:tcPr>
            <w:tcW w:w="1991" w:type="dxa"/>
            <w:vAlign w:val="center"/>
          </w:tcPr>
          <w:p w14:paraId="5A236B60">
            <w:pPr>
              <w:pStyle w:val="18"/>
            </w:pPr>
            <w:r>
              <w:t>质量指标</w:t>
            </w:r>
          </w:p>
        </w:tc>
        <w:tc>
          <w:tcPr>
            <w:tcW w:w="1991" w:type="dxa"/>
            <w:vAlign w:val="center"/>
          </w:tcPr>
          <w:p w14:paraId="75A41BD1">
            <w:pPr>
              <w:pStyle w:val="18"/>
            </w:pPr>
            <w:r>
              <w:t>疾控机构检验能力</w:t>
            </w:r>
          </w:p>
        </w:tc>
        <w:tc>
          <w:tcPr>
            <w:tcW w:w="3983" w:type="dxa"/>
            <w:vAlign w:val="center"/>
          </w:tcPr>
          <w:p w14:paraId="30A1D1BE">
            <w:pPr>
              <w:pStyle w:val="18"/>
            </w:pPr>
            <w:r>
              <w:t>项目覆盖疾控机构基本检验能力较上年提升比例</w:t>
            </w:r>
          </w:p>
        </w:tc>
        <w:tc>
          <w:tcPr>
            <w:tcW w:w="1991" w:type="dxa"/>
            <w:vAlign w:val="center"/>
          </w:tcPr>
          <w:p w14:paraId="11E3C44F">
            <w:pPr>
              <w:pStyle w:val="18"/>
            </w:pPr>
            <w:r>
              <w:t>≥10百分比</w:t>
            </w:r>
          </w:p>
        </w:tc>
        <w:tc>
          <w:tcPr>
            <w:tcW w:w="1991" w:type="dxa"/>
            <w:vAlign w:val="center"/>
          </w:tcPr>
          <w:p w14:paraId="62AE605A">
            <w:pPr>
              <w:pStyle w:val="18"/>
            </w:pPr>
            <w:r>
              <w:t>2022年中央医疗服务与保障能力提升补助资金（冀财社【2021】181号）</w:t>
            </w:r>
          </w:p>
        </w:tc>
      </w:tr>
      <w:tr w14:paraId="6464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2488B78"/>
        </w:tc>
        <w:tc>
          <w:tcPr>
            <w:tcW w:w="1991" w:type="dxa"/>
            <w:vAlign w:val="center"/>
          </w:tcPr>
          <w:p w14:paraId="18EEDA74">
            <w:pPr>
              <w:pStyle w:val="18"/>
            </w:pPr>
            <w:r>
              <w:t>时效指标</w:t>
            </w:r>
          </w:p>
        </w:tc>
        <w:tc>
          <w:tcPr>
            <w:tcW w:w="1991" w:type="dxa"/>
            <w:vAlign w:val="center"/>
          </w:tcPr>
          <w:p w14:paraId="5D2A6A96">
            <w:pPr>
              <w:pStyle w:val="18"/>
            </w:pPr>
            <w:r>
              <w:t>扶助资金到位率</w:t>
            </w:r>
          </w:p>
        </w:tc>
        <w:tc>
          <w:tcPr>
            <w:tcW w:w="3983" w:type="dxa"/>
            <w:vAlign w:val="center"/>
          </w:tcPr>
          <w:p w14:paraId="440234E5">
            <w:pPr>
              <w:pStyle w:val="18"/>
            </w:pPr>
            <w:r>
              <w:t>实际到位扶助资金占应到位资金的比例</w:t>
            </w:r>
          </w:p>
        </w:tc>
        <w:tc>
          <w:tcPr>
            <w:tcW w:w="1991" w:type="dxa"/>
            <w:vAlign w:val="center"/>
          </w:tcPr>
          <w:p w14:paraId="3E0114EF">
            <w:pPr>
              <w:pStyle w:val="18"/>
            </w:pPr>
            <w:r>
              <w:t>100百分比</w:t>
            </w:r>
          </w:p>
        </w:tc>
        <w:tc>
          <w:tcPr>
            <w:tcW w:w="1991" w:type="dxa"/>
            <w:vAlign w:val="center"/>
          </w:tcPr>
          <w:p w14:paraId="4DACF5BB">
            <w:pPr>
              <w:pStyle w:val="18"/>
            </w:pPr>
            <w:r>
              <w:t>2022年中央医疗服务与保障能力提升补助资金（冀财社【2021】181号）</w:t>
            </w:r>
          </w:p>
        </w:tc>
      </w:tr>
      <w:tr w14:paraId="22FE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2FA585F"/>
        </w:tc>
        <w:tc>
          <w:tcPr>
            <w:tcW w:w="1991" w:type="dxa"/>
            <w:vAlign w:val="center"/>
          </w:tcPr>
          <w:p w14:paraId="058198CE">
            <w:pPr>
              <w:pStyle w:val="18"/>
            </w:pPr>
            <w:r>
              <w:t>成本指标</w:t>
            </w:r>
          </w:p>
        </w:tc>
        <w:tc>
          <w:tcPr>
            <w:tcW w:w="1991" w:type="dxa"/>
            <w:vAlign w:val="center"/>
          </w:tcPr>
          <w:p w14:paraId="0ED0D3E0">
            <w:pPr>
              <w:pStyle w:val="18"/>
            </w:pPr>
            <w:r>
              <w:t>预算成本控制率</w:t>
            </w:r>
          </w:p>
        </w:tc>
        <w:tc>
          <w:tcPr>
            <w:tcW w:w="3983" w:type="dxa"/>
            <w:vAlign w:val="center"/>
          </w:tcPr>
          <w:p w14:paraId="23F08C67">
            <w:pPr>
              <w:pStyle w:val="18"/>
            </w:pPr>
            <w:r>
              <w:t>项目资金拨付不超年初预算</w:t>
            </w:r>
          </w:p>
        </w:tc>
        <w:tc>
          <w:tcPr>
            <w:tcW w:w="1991" w:type="dxa"/>
            <w:vAlign w:val="center"/>
          </w:tcPr>
          <w:p w14:paraId="1564AE24">
            <w:pPr>
              <w:pStyle w:val="18"/>
            </w:pPr>
            <w:r>
              <w:t>≤200万元</w:t>
            </w:r>
          </w:p>
        </w:tc>
        <w:tc>
          <w:tcPr>
            <w:tcW w:w="1991" w:type="dxa"/>
            <w:vAlign w:val="center"/>
          </w:tcPr>
          <w:p w14:paraId="20B81DED">
            <w:pPr>
              <w:pStyle w:val="18"/>
            </w:pPr>
            <w:r>
              <w:t>2022年中央医疗服务与保障能力提升补助资金（冀财社【2021】181号）</w:t>
            </w:r>
          </w:p>
        </w:tc>
      </w:tr>
      <w:tr w14:paraId="33E3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47A4E83">
            <w:pPr>
              <w:pStyle w:val="19"/>
            </w:pPr>
            <w:r>
              <w:t>效益指标</w:t>
            </w:r>
          </w:p>
        </w:tc>
        <w:tc>
          <w:tcPr>
            <w:tcW w:w="1991" w:type="dxa"/>
            <w:vAlign w:val="center"/>
          </w:tcPr>
          <w:p w14:paraId="4649688E">
            <w:pPr>
              <w:pStyle w:val="18"/>
            </w:pPr>
            <w:r>
              <w:t>社会效益指标</w:t>
            </w:r>
          </w:p>
        </w:tc>
        <w:tc>
          <w:tcPr>
            <w:tcW w:w="1991" w:type="dxa"/>
            <w:vAlign w:val="center"/>
          </w:tcPr>
          <w:p w14:paraId="7109D2B9">
            <w:pPr>
              <w:pStyle w:val="18"/>
            </w:pPr>
            <w:r>
              <w:t>远程医疗配置率</w:t>
            </w:r>
          </w:p>
        </w:tc>
        <w:tc>
          <w:tcPr>
            <w:tcW w:w="3983" w:type="dxa"/>
            <w:vAlign w:val="center"/>
          </w:tcPr>
          <w:p w14:paraId="6F6BAA71">
            <w:pPr>
              <w:pStyle w:val="18"/>
            </w:pPr>
            <w:r>
              <w:t>县医院远程医疗系统配置率</w:t>
            </w:r>
          </w:p>
        </w:tc>
        <w:tc>
          <w:tcPr>
            <w:tcW w:w="1991" w:type="dxa"/>
            <w:vAlign w:val="center"/>
          </w:tcPr>
          <w:p w14:paraId="4578E19F">
            <w:pPr>
              <w:pStyle w:val="18"/>
            </w:pPr>
            <w:r>
              <w:t>较上年提高</w:t>
            </w:r>
          </w:p>
        </w:tc>
        <w:tc>
          <w:tcPr>
            <w:tcW w:w="1991" w:type="dxa"/>
            <w:vAlign w:val="center"/>
          </w:tcPr>
          <w:p w14:paraId="6F2A567F">
            <w:pPr>
              <w:pStyle w:val="18"/>
            </w:pPr>
            <w:r>
              <w:t>2022年中央医疗服务与保障能力提升补助资金（冀财社【2021】181号）</w:t>
            </w:r>
          </w:p>
        </w:tc>
      </w:tr>
      <w:tr w14:paraId="198D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CA92432">
            <w:pPr>
              <w:pStyle w:val="19"/>
            </w:pPr>
            <w:r>
              <w:t>满意度指标</w:t>
            </w:r>
          </w:p>
        </w:tc>
        <w:tc>
          <w:tcPr>
            <w:tcW w:w="1991" w:type="dxa"/>
            <w:vAlign w:val="center"/>
          </w:tcPr>
          <w:p w14:paraId="3946CB15">
            <w:pPr>
              <w:pStyle w:val="18"/>
            </w:pPr>
            <w:r>
              <w:t>服务对象满意度指标</w:t>
            </w:r>
          </w:p>
        </w:tc>
        <w:tc>
          <w:tcPr>
            <w:tcW w:w="1991" w:type="dxa"/>
            <w:vAlign w:val="center"/>
          </w:tcPr>
          <w:p w14:paraId="1E0D0B62">
            <w:pPr>
              <w:pStyle w:val="18"/>
            </w:pPr>
            <w:r>
              <w:t>服务对象满意度</w:t>
            </w:r>
          </w:p>
        </w:tc>
        <w:tc>
          <w:tcPr>
            <w:tcW w:w="3983" w:type="dxa"/>
            <w:vAlign w:val="center"/>
          </w:tcPr>
          <w:p w14:paraId="1388CF0F">
            <w:pPr>
              <w:pStyle w:val="18"/>
            </w:pPr>
            <w:r>
              <w:t>服务对象满意度</w:t>
            </w:r>
          </w:p>
        </w:tc>
        <w:tc>
          <w:tcPr>
            <w:tcW w:w="1991" w:type="dxa"/>
            <w:vAlign w:val="center"/>
          </w:tcPr>
          <w:p w14:paraId="54B80EC1">
            <w:pPr>
              <w:pStyle w:val="18"/>
            </w:pPr>
            <w:r>
              <w:t>较上年提高</w:t>
            </w:r>
          </w:p>
        </w:tc>
        <w:tc>
          <w:tcPr>
            <w:tcW w:w="1991" w:type="dxa"/>
            <w:vAlign w:val="center"/>
          </w:tcPr>
          <w:p w14:paraId="0D2A9D31">
            <w:pPr>
              <w:pStyle w:val="18"/>
            </w:pPr>
            <w:r>
              <w:t>2022年中央医疗服务与保障能力提升补助资金（冀财社【2021】181号）</w:t>
            </w:r>
          </w:p>
        </w:tc>
      </w:tr>
    </w:tbl>
    <w:p w14:paraId="21D9B759">
      <w:pPr>
        <w:sectPr>
          <w:pgSz w:w="16840" w:h="11900" w:orient="landscape"/>
          <w:pgMar w:top="1304" w:right="1984" w:bottom="1304" w:left="1134" w:header="720" w:footer="720" w:gutter="0"/>
          <w:pgNumType w:fmt="numberInDash"/>
          <w:cols w:space="720" w:num="1"/>
        </w:sectPr>
      </w:pPr>
    </w:p>
    <w:p w14:paraId="7B4B7A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7039EE">
      <w:pPr>
        <w:spacing w:before="0" w:after="0"/>
        <w:ind w:firstLine="560"/>
        <w:jc w:val="left"/>
        <w:outlineLvl w:val="3"/>
      </w:pPr>
      <w:bookmarkStart w:id="45" w:name="_Toc_4_4_0000000050"/>
      <w:r>
        <w:rPr>
          <w:rFonts w:ascii="方正仿宋_GBK" w:hAnsi="方正仿宋_GBK" w:eastAsia="方正仿宋_GBK" w:cs="方正仿宋_GBK"/>
          <w:color w:val="000000"/>
          <w:sz w:val="28"/>
        </w:rPr>
        <w:t>47.2022年中央医疗服务与保障能力提升补助资金（中医药事业传承与发展部分）（冀财社【2021】158号）绩效目标表</w:t>
      </w:r>
      <w:bookmarkEnd w:id="45"/>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04F11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04BF3B36">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67495817">
            <w:pPr>
              <w:pStyle w:val="17"/>
            </w:pPr>
            <w:r>
              <w:t>单位：万元</w:t>
            </w:r>
          </w:p>
        </w:tc>
      </w:tr>
      <w:tr w14:paraId="7B64C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691D464">
            <w:pPr>
              <w:pStyle w:val="16"/>
            </w:pPr>
            <w:r>
              <w:t>项目编码</w:t>
            </w:r>
          </w:p>
        </w:tc>
        <w:tc>
          <w:tcPr>
            <w:tcW w:w="3982" w:type="dxa"/>
            <w:gridSpan w:val="2"/>
            <w:vAlign w:val="center"/>
          </w:tcPr>
          <w:p w14:paraId="533EF5A8">
            <w:pPr>
              <w:pStyle w:val="18"/>
            </w:pPr>
            <w:r>
              <w:t>13062322P00877710001G</w:t>
            </w:r>
          </w:p>
        </w:tc>
        <w:tc>
          <w:tcPr>
            <w:tcW w:w="1992" w:type="dxa"/>
            <w:gridSpan w:val="2"/>
            <w:vAlign w:val="center"/>
          </w:tcPr>
          <w:p w14:paraId="4B916528">
            <w:pPr>
              <w:pStyle w:val="16"/>
            </w:pPr>
            <w:r>
              <w:t>项目名称</w:t>
            </w:r>
          </w:p>
        </w:tc>
        <w:tc>
          <w:tcPr>
            <w:tcW w:w="5973" w:type="dxa"/>
            <w:gridSpan w:val="3"/>
            <w:vAlign w:val="center"/>
          </w:tcPr>
          <w:p w14:paraId="2F1A6358">
            <w:pPr>
              <w:pStyle w:val="18"/>
            </w:pPr>
            <w:r>
              <w:t>2022年中央医疗服务与保障能力提升补助资金（中医药事业传承与发展部分）（冀财社【2021】158号）</w:t>
            </w:r>
          </w:p>
        </w:tc>
      </w:tr>
      <w:tr w14:paraId="37584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33C91C31">
            <w:pPr>
              <w:pStyle w:val="16"/>
            </w:pPr>
            <w:r>
              <w:t>预算规模及资金用途</w:t>
            </w:r>
          </w:p>
        </w:tc>
        <w:tc>
          <w:tcPr>
            <w:tcW w:w="1991" w:type="dxa"/>
            <w:vAlign w:val="center"/>
          </w:tcPr>
          <w:p w14:paraId="4FA7E289">
            <w:pPr>
              <w:pStyle w:val="16"/>
            </w:pPr>
            <w:r>
              <w:t>预算数</w:t>
            </w:r>
          </w:p>
        </w:tc>
        <w:tc>
          <w:tcPr>
            <w:tcW w:w="1991" w:type="dxa"/>
            <w:vAlign w:val="center"/>
          </w:tcPr>
          <w:p w14:paraId="24BC6F97">
            <w:pPr>
              <w:pStyle w:val="18"/>
            </w:pPr>
            <w:r>
              <w:t>13.00</w:t>
            </w:r>
          </w:p>
        </w:tc>
        <w:tc>
          <w:tcPr>
            <w:tcW w:w="1992" w:type="dxa"/>
            <w:gridSpan w:val="2"/>
            <w:vAlign w:val="center"/>
          </w:tcPr>
          <w:p w14:paraId="1D3C53F9">
            <w:pPr>
              <w:pStyle w:val="16"/>
            </w:pPr>
            <w:r>
              <w:t>其中：财政    资金</w:t>
            </w:r>
          </w:p>
        </w:tc>
        <w:tc>
          <w:tcPr>
            <w:tcW w:w="1991" w:type="dxa"/>
            <w:vAlign w:val="center"/>
          </w:tcPr>
          <w:p w14:paraId="09E1263B">
            <w:pPr>
              <w:pStyle w:val="18"/>
            </w:pPr>
            <w:r>
              <w:t>13.00</w:t>
            </w:r>
          </w:p>
        </w:tc>
        <w:tc>
          <w:tcPr>
            <w:tcW w:w="1991" w:type="dxa"/>
            <w:vAlign w:val="center"/>
          </w:tcPr>
          <w:p w14:paraId="599C6F01">
            <w:pPr>
              <w:pStyle w:val="16"/>
            </w:pPr>
            <w:r>
              <w:t>其他资金</w:t>
            </w:r>
          </w:p>
        </w:tc>
        <w:tc>
          <w:tcPr>
            <w:tcW w:w="1991" w:type="dxa"/>
            <w:vAlign w:val="center"/>
          </w:tcPr>
          <w:p w14:paraId="58A41AFC">
            <w:pPr>
              <w:pStyle w:val="18"/>
            </w:pPr>
            <w:r>
              <w:t xml:space="preserve"> </w:t>
            </w:r>
          </w:p>
        </w:tc>
      </w:tr>
      <w:tr w14:paraId="28B7A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F2446F2"/>
        </w:tc>
        <w:tc>
          <w:tcPr>
            <w:tcW w:w="11947" w:type="dxa"/>
            <w:gridSpan w:val="7"/>
            <w:vAlign w:val="center"/>
          </w:tcPr>
          <w:p w14:paraId="7262678A">
            <w:pPr>
              <w:pStyle w:val="18"/>
            </w:pPr>
            <w:r>
              <w:t>中医药事业传承与发展</w:t>
            </w:r>
          </w:p>
        </w:tc>
      </w:tr>
      <w:tr w14:paraId="6CB28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2E77524">
            <w:pPr>
              <w:pStyle w:val="16"/>
            </w:pPr>
            <w:r>
              <w:t>资金支出计划（%）</w:t>
            </w:r>
          </w:p>
        </w:tc>
        <w:tc>
          <w:tcPr>
            <w:tcW w:w="3982" w:type="dxa"/>
            <w:gridSpan w:val="2"/>
            <w:vAlign w:val="center"/>
          </w:tcPr>
          <w:p w14:paraId="517DD040">
            <w:pPr>
              <w:pStyle w:val="16"/>
            </w:pPr>
            <w:r>
              <w:t>3月底</w:t>
            </w:r>
          </w:p>
        </w:tc>
        <w:tc>
          <w:tcPr>
            <w:tcW w:w="1991" w:type="dxa"/>
            <w:vAlign w:val="center"/>
          </w:tcPr>
          <w:p w14:paraId="03451DFB">
            <w:pPr>
              <w:pStyle w:val="16"/>
            </w:pPr>
            <w:r>
              <w:t>6月底</w:t>
            </w:r>
          </w:p>
        </w:tc>
        <w:tc>
          <w:tcPr>
            <w:tcW w:w="1992" w:type="dxa"/>
            <w:gridSpan w:val="2"/>
            <w:vAlign w:val="center"/>
          </w:tcPr>
          <w:p w14:paraId="0D661F21">
            <w:pPr>
              <w:pStyle w:val="16"/>
            </w:pPr>
            <w:r>
              <w:t>10月底</w:t>
            </w:r>
          </w:p>
        </w:tc>
        <w:tc>
          <w:tcPr>
            <w:tcW w:w="3982" w:type="dxa"/>
            <w:gridSpan w:val="2"/>
            <w:vAlign w:val="center"/>
          </w:tcPr>
          <w:p w14:paraId="34EB6AF7">
            <w:pPr>
              <w:pStyle w:val="16"/>
            </w:pPr>
            <w:r>
              <w:t>12月底</w:t>
            </w:r>
          </w:p>
        </w:tc>
      </w:tr>
      <w:tr w14:paraId="7EEE8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4E418230"/>
        </w:tc>
        <w:tc>
          <w:tcPr>
            <w:tcW w:w="3982" w:type="dxa"/>
            <w:gridSpan w:val="2"/>
            <w:vAlign w:val="center"/>
          </w:tcPr>
          <w:p w14:paraId="20BDDB4D">
            <w:pPr>
              <w:pStyle w:val="19"/>
            </w:pPr>
            <w:r>
              <w:t>25%</w:t>
            </w:r>
          </w:p>
        </w:tc>
        <w:tc>
          <w:tcPr>
            <w:tcW w:w="1991" w:type="dxa"/>
            <w:vAlign w:val="center"/>
          </w:tcPr>
          <w:p w14:paraId="49C04F92">
            <w:pPr>
              <w:pStyle w:val="19"/>
            </w:pPr>
            <w:r>
              <w:t>50%</w:t>
            </w:r>
          </w:p>
        </w:tc>
        <w:tc>
          <w:tcPr>
            <w:tcW w:w="1992" w:type="dxa"/>
            <w:gridSpan w:val="2"/>
            <w:vAlign w:val="center"/>
          </w:tcPr>
          <w:p w14:paraId="2AF48CB4">
            <w:pPr>
              <w:pStyle w:val="19"/>
            </w:pPr>
            <w:r>
              <w:t>75%</w:t>
            </w:r>
          </w:p>
        </w:tc>
        <w:tc>
          <w:tcPr>
            <w:tcW w:w="3982" w:type="dxa"/>
            <w:gridSpan w:val="2"/>
            <w:vAlign w:val="center"/>
          </w:tcPr>
          <w:p w14:paraId="6C424200">
            <w:pPr>
              <w:pStyle w:val="19"/>
            </w:pPr>
            <w:r>
              <w:t>100%</w:t>
            </w:r>
          </w:p>
        </w:tc>
      </w:tr>
      <w:tr w14:paraId="7AAD5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4C806558">
            <w:pPr>
              <w:pStyle w:val="16"/>
            </w:pPr>
            <w:r>
              <w:t>绩效目标</w:t>
            </w:r>
          </w:p>
        </w:tc>
        <w:tc>
          <w:tcPr>
            <w:tcW w:w="11947" w:type="dxa"/>
            <w:gridSpan w:val="7"/>
            <w:vAlign w:val="center"/>
          </w:tcPr>
          <w:p w14:paraId="6185940D">
            <w:pPr>
              <w:pStyle w:val="18"/>
            </w:pPr>
            <w:r>
              <w:t>1.切实加快中医药服务与保障能力提升。</w:t>
            </w:r>
          </w:p>
        </w:tc>
      </w:tr>
    </w:tbl>
    <w:p w14:paraId="672565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7697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ADBB8B0">
            <w:pPr>
              <w:pStyle w:val="16"/>
            </w:pPr>
            <w:r>
              <w:t>一级指标</w:t>
            </w:r>
          </w:p>
        </w:tc>
        <w:tc>
          <w:tcPr>
            <w:tcW w:w="1991" w:type="dxa"/>
            <w:vAlign w:val="center"/>
          </w:tcPr>
          <w:p w14:paraId="2ECC892C">
            <w:pPr>
              <w:pStyle w:val="16"/>
            </w:pPr>
            <w:r>
              <w:t>二级指标</w:t>
            </w:r>
          </w:p>
        </w:tc>
        <w:tc>
          <w:tcPr>
            <w:tcW w:w="1991" w:type="dxa"/>
            <w:vAlign w:val="center"/>
          </w:tcPr>
          <w:p w14:paraId="752DC1AB">
            <w:pPr>
              <w:pStyle w:val="16"/>
            </w:pPr>
            <w:r>
              <w:t>三级指标</w:t>
            </w:r>
          </w:p>
        </w:tc>
        <w:tc>
          <w:tcPr>
            <w:tcW w:w="3983" w:type="dxa"/>
            <w:vAlign w:val="center"/>
          </w:tcPr>
          <w:p w14:paraId="023B846D">
            <w:pPr>
              <w:pStyle w:val="16"/>
            </w:pPr>
            <w:r>
              <w:t>绩效指标描述</w:t>
            </w:r>
          </w:p>
        </w:tc>
        <w:tc>
          <w:tcPr>
            <w:tcW w:w="1991" w:type="dxa"/>
            <w:vAlign w:val="center"/>
          </w:tcPr>
          <w:p w14:paraId="2CD469CA">
            <w:pPr>
              <w:pStyle w:val="16"/>
            </w:pPr>
            <w:r>
              <w:t>指标值</w:t>
            </w:r>
          </w:p>
        </w:tc>
        <w:tc>
          <w:tcPr>
            <w:tcW w:w="1991" w:type="dxa"/>
            <w:vAlign w:val="center"/>
          </w:tcPr>
          <w:p w14:paraId="17CC5036">
            <w:pPr>
              <w:pStyle w:val="16"/>
            </w:pPr>
            <w:r>
              <w:t>指标值确定依据</w:t>
            </w:r>
          </w:p>
        </w:tc>
      </w:tr>
      <w:tr w14:paraId="364C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AEAB097">
            <w:pPr>
              <w:pStyle w:val="19"/>
            </w:pPr>
            <w:r>
              <w:t>产出指标</w:t>
            </w:r>
          </w:p>
        </w:tc>
        <w:tc>
          <w:tcPr>
            <w:tcW w:w="1991" w:type="dxa"/>
            <w:vAlign w:val="center"/>
          </w:tcPr>
          <w:p w14:paraId="2E9F379A">
            <w:pPr>
              <w:pStyle w:val="18"/>
            </w:pPr>
            <w:r>
              <w:t>数量指标</w:t>
            </w:r>
          </w:p>
        </w:tc>
        <w:tc>
          <w:tcPr>
            <w:tcW w:w="1991" w:type="dxa"/>
            <w:vAlign w:val="center"/>
          </w:tcPr>
          <w:p w14:paraId="219E39E7">
            <w:pPr>
              <w:pStyle w:val="18"/>
            </w:pPr>
            <w:r>
              <w:t>县级中医医院康复科建设数量</w:t>
            </w:r>
          </w:p>
        </w:tc>
        <w:tc>
          <w:tcPr>
            <w:tcW w:w="3983" w:type="dxa"/>
            <w:vAlign w:val="center"/>
          </w:tcPr>
          <w:p w14:paraId="7E9827AF">
            <w:pPr>
              <w:pStyle w:val="18"/>
            </w:pPr>
            <w:r>
              <w:t>年度内开展康复科建设的县级中医医院数量</w:t>
            </w:r>
          </w:p>
        </w:tc>
        <w:tc>
          <w:tcPr>
            <w:tcW w:w="1991" w:type="dxa"/>
            <w:vAlign w:val="center"/>
          </w:tcPr>
          <w:p w14:paraId="3A20FA36">
            <w:pPr>
              <w:pStyle w:val="18"/>
            </w:pPr>
            <w:r>
              <w:t>1所</w:t>
            </w:r>
          </w:p>
        </w:tc>
        <w:tc>
          <w:tcPr>
            <w:tcW w:w="1991" w:type="dxa"/>
            <w:vAlign w:val="center"/>
          </w:tcPr>
          <w:p w14:paraId="3A40ADF0">
            <w:pPr>
              <w:pStyle w:val="18"/>
            </w:pPr>
            <w:r>
              <w:t>2022年中央医疗服务与保障能力提升补助资金（中医药事业传承与发展部分）（冀财社【2021】158号）</w:t>
            </w:r>
          </w:p>
        </w:tc>
      </w:tr>
      <w:tr w14:paraId="0763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B0F8B28"/>
        </w:tc>
        <w:tc>
          <w:tcPr>
            <w:tcW w:w="1991" w:type="dxa"/>
            <w:vAlign w:val="center"/>
          </w:tcPr>
          <w:p w14:paraId="6A49984B">
            <w:pPr>
              <w:pStyle w:val="18"/>
            </w:pPr>
            <w:r>
              <w:t>质量指标</w:t>
            </w:r>
          </w:p>
        </w:tc>
        <w:tc>
          <w:tcPr>
            <w:tcW w:w="1991" w:type="dxa"/>
            <w:vAlign w:val="center"/>
          </w:tcPr>
          <w:p w14:paraId="47D6B8DD">
            <w:pPr>
              <w:pStyle w:val="18"/>
            </w:pPr>
            <w:r>
              <w:t>中医药健康管理服务目标人群覆盖率</w:t>
            </w:r>
          </w:p>
        </w:tc>
        <w:tc>
          <w:tcPr>
            <w:tcW w:w="3983" w:type="dxa"/>
            <w:vAlign w:val="center"/>
          </w:tcPr>
          <w:p w14:paraId="42D8D2FF">
            <w:pPr>
              <w:pStyle w:val="18"/>
            </w:pPr>
            <w:r>
              <w:t>中医药健康管理服务目标人群覆盖率</w:t>
            </w:r>
          </w:p>
        </w:tc>
        <w:tc>
          <w:tcPr>
            <w:tcW w:w="1991" w:type="dxa"/>
            <w:vAlign w:val="center"/>
          </w:tcPr>
          <w:p w14:paraId="54589DD6">
            <w:pPr>
              <w:pStyle w:val="18"/>
            </w:pPr>
            <w:r>
              <w:t>≥90百分比</w:t>
            </w:r>
          </w:p>
        </w:tc>
        <w:tc>
          <w:tcPr>
            <w:tcW w:w="1991" w:type="dxa"/>
            <w:vAlign w:val="center"/>
          </w:tcPr>
          <w:p w14:paraId="5A8DA34C">
            <w:pPr>
              <w:pStyle w:val="18"/>
            </w:pPr>
            <w:r>
              <w:t>2022年中央医疗服务与保障能力提升补助资金（中医药事业传承与发展部分）（冀财社【2021】158号）</w:t>
            </w:r>
          </w:p>
        </w:tc>
      </w:tr>
      <w:tr w14:paraId="193A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1CEC64C"/>
        </w:tc>
        <w:tc>
          <w:tcPr>
            <w:tcW w:w="1991" w:type="dxa"/>
            <w:vAlign w:val="center"/>
          </w:tcPr>
          <w:p w14:paraId="2E91C4D6">
            <w:pPr>
              <w:pStyle w:val="18"/>
            </w:pPr>
            <w:r>
              <w:t>时效指标</w:t>
            </w:r>
          </w:p>
        </w:tc>
        <w:tc>
          <w:tcPr>
            <w:tcW w:w="1991" w:type="dxa"/>
            <w:vAlign w:val="center"/>
          </w:tcPr>
          <w:p w14:paraId="52633DF9">
            <w:pPr>
              <w:pStyle w:val="18"/>
            </w:pPr>
            <w:r>
              <w:t>扶助资金到位率</w:t>
            </w:r>
          </w:p>
        </w:tc>
        <w:tc>
          <w:tcPr>
            <w:tcW w:w="3983" w:type="dxa"/>
            <w:vAlign w:val="center"/>
          </w:tcPr>
          <w:p w14:paraId="5294E922">
            <w:pPr>
              <w:pStyle w:val="18"/>
            </w:pPr>
            <w:r>
              <w:t>实际到位扶助资金占应到位资金的比例</w:t>
            </w:r>
          </w:p>
        </w:tc>
        <w:tc>
          <w:tcPr>
            <w:tcW w:w="1991" w:type="dxa"/>
            <w:vAlign w:val="center"/>
          </w:tcPr>
          <w:p w14:paraId="172A96CD">
            <w:pPr>
              <w:pStyle w:val="18"/>
            </w:pPr>
            <w:r>
              <w:t>≥90百分比</w:t>
            </w:r>
          </w:p>
        </w:tc>
        <w:tc>
          <w:tcPr>
            <w:tcW w:w="1991" w:type="dxa"/>
            <w:vAlign w:val="center"/>
          </w:tcPr>
          <w:p w14:paraId="41CA46CD">
            <w:pPr>
              <w:pStyle w:val="18"/>
            </w:pPr>
            <w:r>
              <w:t>2022年中央医疗服务与保障能力提升补助资金（中医药事业传承与发展部分）（冀财社【2021】158号）</w:t>
            </w:r>
          </w:p>
        </w:tc>
      </w:tr>
      <w:tr w14:paraId="1A8D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E38E229"/>
        </w:tc>
        <w:tc>
          <w:tcPr>
            <w:tcW w:w="1991" w:type="dxa"/>
            <w:vAlign w:val="center"/>
          </w:tcPr>
          <w:p w14:paraId="565BA7CD">
            <w:pPr>
              <w:pStyle w:val="18"/>
            </w:pPr>
            <w:r>
              <w:t>成本指标</w:t>
            </w:r>
          </w:p>
        </w:tc>
        <w:tc>
          <w:tcPr>
            <w:tcW w:w="1991" w:type="dxa"/>
            <w:vAlign w:val="center"/>
          </w:tcPr>
          <w:p w14:paraId="3E10965E">
            <w:pPr>
              <w:pStyle w:val="18"/>
            </w:pPr>
            <w:r>
              <w:t>预算执行率</w:t>
            </w:r>
          </w:p>
        </w:tc>
        <w:tc>
          <w:tcPr>
            <w:tcW w:w="3983" w:type="dxa"/>
            <w:vAlign w:val="center"/>
          </w:tcPr>
          <w:p w14:paraId="4EE76AAC">
            <w:pPr>
              <w:pStyle w:val="18"/>
            </w:pPr>
            <w:r>
              <w:t>预算执行率</w:t>
            </w:r>
          </w:p>
        </w:tc>
        <w:tc>
          <w:tcPr>
            <w:tcW w:w="1991" w:type="dxa"/>
            <w:vAlign w:val="center"/>
          </w:tcPr>
          <w:p w14:paraId="214F3F3C">
            <w:pPr>
              <w:pStyle w:val="18"/>
            </w:pPr>
            <w:r>
              <w:t>≤90百分比</w:t>
            </w:r>
          </w:p>
        </w:tc>
        <w:tc>
          <w:tcPr>
            <w:tcW w:w="1991" w:type="dxa"/>
            <w:vAlign w:val="center"/>
          </w:tcPr>
          <w:p w14:paraId="1CFC78EA">
            <w:pPr>
              <w:pStyle w:val="18"/>
            </w:pPr>
            <w:r>
              <w:t>2022年中央医疗服务与保障能力提升补助资金（中医药事业传承与发展部分）（冀财社【2021】158号）</w:t>
            </w:r>
          </w:p>
        </w:tc>
      </w:tr>
      <w:tr w14:paraId="3707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F788B1B">
            <w:pPr>
              <w:pStyle w:val="19"/>
            </w:pPr>
            <w:r>
              <w:t>效益指标</w:t>
            </w:r>
          </w:p>
        </w:tc>
        <w:tc>
          <w:tcPr>
            <w:tcW w:w="1991" w:type="dxa"/>
            <w:vAlign w:val="center"/>
          </w:tcPr>
          <w:p w14:paraId="0AA8829F">
            <w:pPr>
              <w:pStyle w:val="18"/>
            </w:pPr>
            <w:r>
              <w:t>社会效益指标</w:t>
            </w:r>
          </w:p>
        </w:tc>
        <w:tc>
          <w:tcPr>
            <w:tcW w:w="1991" w:type="dxa"/>
            <w:vAlign w:val="center"/>
          </w:tcPr>
          <w:p w14:paraId="30FCDBE2">
            <w:pPr>
              <w:pStyle w:val="18"/>
            </w:pPr>
            <w:r>
              <w:t>中医药事业发展</w:t>
            </w:r>
          </w:p>
        </w:tc>
        <w:tc>
          <w:tcPr>
            <w:tcW w:w="3983" w:type="dxa"/>
            <w:vAlign w:val="center"/>
          </w:tcPr>
          <w:p w14:paraId="78F77196">
            <w:pPr>
              <w:pStyle w:val="18"/>
            </w:pPr>
            <w:r>
              <w:t>中医药事业发展</w:t>
            </w:r>
          </w:p>
        </w:tc>
        <w:tc>
          <w:tcPr>
            <w:tcW w:w="1991" w:type="dxa"/>
            <w:vAlign w:val="center"/>
          </w:tcPr>
          <w:p w14:paraId="3B4D5ED9">
            <w:pPr>
              <w:pStyle w:val="18"/>
            </w:pPr>
            <w:r>
              <w:t>持续发展</w:t>
            </w:r>
          </w:p>
        </w:tc>
        <w:tc>
          <w:tcPr>
            <w:tcW w:w="1991" w:type="dxa"/>
            <w:vAlign w:val="center"/>
          </w:tcPr>
          <w:p w14:paraId="093C8FB6">
            <w:pPr>
              <w:pStyle w:val="18"/>
            </w:pPr>
            <w:r>
              <w:t>2022年中央医疗服务与保障能力提升补助资金（中医药事业传承与发展部分）（冀财社【2021】158号）</w:t>
            </w:r>
          </w:p>
        </w:tc>
      </w:tr>
      <w:tr w14:paraId="294D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99C1577">
            <w:pPr>
              <w:pStyle w:val="19"/>
            </w:pPr>
            <w:r>
              <w:t>满意度指标</w:t>
            </w:r>
          </w:p>
        </w:tc>
        <w:tc>
          <w:tcPr>
            <w:tcW w:w="1991" w:type="dxa"/>
            <w:vAlign w:val="center"/>
          </w:tcPr>
          <w:p w14:paraId="556C28C1">
            <w:pPr>
              <w:pStyle w:val="18"/>
            </w:pPr>
            <w:r>
              <w:t>服务对象满意度指标</w:t>
            </w:r>
          </w:p>
        </w:tc>
        <w:tc>
          <w:tcPr>
            <w:tcW w:w="1991" w:type="dxa"/>
            <w:vAlign w:val="center"/>
          </w:tcPr>
          <w:p w14:paraId="3E14E88A">
            <w:pPr>
              <w:pStyle w:val="18"/>
            </w:pPr>
            <w:r>
              <w:t>服务对象满意度</w:t>
            </w:r>
          </w:p>
        </w:tc>
        <w:tc>
          <w:tcPr>
            <w:tcW w:w="3983" w:type="dxa"/>
            <w:vAlign w:val="center"/>
          </w:tcPr>
          <w:p w14:paraId="38432FC0">
            <w:pPr>
              <w:pStyle w:val="18"/>
            </w:pPr>
            <w:r>
              <w:t>服务对象满意度</w:t>
            </w:r>
          </w:p>
        </w:tc>
        <w:tc>
          <w:tcPr>
            <w:tcW w:w="1991" w:type="dxa"/>
            <w:vAlign w:val="center"/>
          </w:tcPr>
          <w:p w14:paraId="629FC00F">
            <w:pPr>
              <w:pStyle w:val="18"/>
            </w:pPr>
            <w:r>
              <w:t>≥85百分比</w:t>
            </w:r>
          </w:p>
        </w:tc>
        <w:tc>
          <w:tcPr>
            <w:tcW w:w="1991" w:type="dxa"/>
            <w:vAlign w:val="center"/>
          </w:tcPr>
          <w:p w14:paraId="577EAE09">
            <w:pPr>
              <w:pStyle w:val="18"/>
            </w:pPr>
            <w:r>
              <w:t>2022年中央医疗服务与保障能力提升补助资金（中医药事业传承与发展部分）（冀财社【2021】158号）</w:t>
            </w:r>
          </w:p>
        </w:tc>
      </w:tr>
    </w:tbl>
    <w:p w14:paraId="6FE1FA8D">
      <w:pPr>
        <w:sectPr>
          <w:pgSz w:w="16840" w:h="11900" w:orient="landscape"/>
          <w:pgMar w:top="1304" w:right="1984" w:bottom="1304" w:left="1134" w:header="720" w:footer="720" w:gutter="0"/>
          <w:pgNumType w:fmt="numberInDash"/>
          <w:cols w:space="720" w:num="1"/>
        </w:sectPr>
      </w:pPr>
    </w:p>
    <w:p w14:paraId="054A8B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DD2113">
      <w:pPr>
        <w:spacing w:before="0" w:after="0"/>
        <w:ind w:firstLine="560"/>
        <w:jc w:val="left"/>
        <w:outlineLvl w:val="3"/>
      </w:pPr>
      <w:bookmarkStart w:id="46" w:name="_Toc_4_4_0000000051"/>
      <w:r>
        <w:rPr>
          <w:rFonts w:ascii="方正仿宋_GBK" w:hAnsi="方正仿宋_GBK" w:eastAsia="方正仿宋_GBK" w:cs="方正仿宋_GBK"/>
          <w:color w:val="000000"/>
          <w:sz w:val="28"/>
        </w:rPr>
        <w:t>48.2022年重大传染病防控经费（冀财社【2021】169号）绩效目标表</w:t>
      </w:r>
      <w:bookmarkEnd w:id="46"/>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40641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41CF1819">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83F487F">
            <w:pPr>
              <w:pStyle w:val="17"/>
            </w:pPr>
            <w:r>
              <w:t>单位：万元</w:t>
            </w:r>
          </w:p>
        </w:tc>
      </w:tr>
      <w:tr w14:paraId="6898F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EF913F8">
            <w:pPr>
              <w:pStyle w:val="16"/>
            </w:pPr>
            <w:r>
              <w:t>项目编码</w:t>
            </w:r>
          </w:p>
        </w:tc>
        <w:tc>
          <w:tcPr>
            <w:tcW w:w="3982" w:type="dxa"/>
            <w:gridSpan w:val="2"/>
            <w:vAlign w:val="center"/>
          </w:tcPr>
          <w:p w14:paraId="06CCBBB0">
            <w:pPr>
              <w:pStyle w:val="18"/>
            </w:pPr>
            <w:r>
              <w:t>13062322P00867110001N</w:t>
            </w:r>
          </w:p>
        </w:tc>
        <w:tc>
          <w:tcPr>
            <w:tcW w:w="1992" w:type="dxa"/>
            <w:gridSpan w:val="2"/>
            <w:vAlign w:val="center"/>
          </w:tcPr>
          <w:p w14:paraId="6985B22D">
            <w:pPr>
              <w:pStyle w:val="16"/>
            </w:pPr>
            <w:r>
              <w:t>项目名称</w:t>
            </w:r>
          </w:p>
        </w:tc>
        <w:tc>
          <w:tcPr>
            <w:tcW w:w="5973" w:type="dxa"/>
            <w:gridSpan w:val="3"/>
            <w:vAlign w:val="center"/>
          </w:tcPr>
          <w:p w14:paraId="0AAEE03D">
            <w:pPr>
              <w:pStyle w:val="18"/>
            </w:pPr>
            <w:r>
              <w:t>2022年重大传染病防控经费（冀财社【2021】169号）</w:t>
            </w:r>
          </w:p>
        </w:tc>
      </w:tr>
      <w:tr w14:paraId="79F5F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7AAFBB3D">
            <w:pPr>
              <w:pStyle w:val="16"/>
            </w:pPr>
            <w:r>
              <w:t>预算规模及资金用途</w:t>
            </w:r>
          </w:p>
        </w:tc>
        <w:tc>
          <w:tcPr>
            <w:tcW w:w="1991" w:type="dxa"/>
            <w:vAlign w:val="center"/>
          </w:tcPr>
          <w:p w14:paraId="5AF4AE57">
            <w:pPr>
              <w:pStyle w:val="16"/>
            </w:pPr>
            <w:r>
              <w:t>预算数</w:t>
            </w:r>
          </w:p>
        </w:tc>
        <w:tc>
          <w:tcPr>
            <w:tcW w:w="1991" w:type="dxa"/>
            <w:vAlign w:val="center"/>
          </w:tcPr>
          <w:p w14:paraId="55D9A8D8">
            <w:pPr>
              <w:pStyle w:val="18"/>
            </w:pPr>
            <w:r>
              <w:t>46.11</w:t>
            </w:r>
          </w:p>
        </w:tc>
        <w:tc>
          <w:tcPr>
            <w:tcW w:w="1992" w:type="dxa"/>
            <w:gridSpan w:val="2"/>
            <w:vAlign w:val="center"/>
          </w:tcPr>
          <w:p w14:paraId="05513B7B">
            <w:pPr>
              <w:pStyle w:val="16"/>
            </w:pPr>
            <w:r>
              <w:t>其中：财政    资金</w:t>
            </w:r>
          </w:p>
        </w:tc>
        <w:tc>
          <w:tcPr>
            <w:tcW w:w="1991" w:type="dxa"/>
            <w:vAlign w:val="center"/>
          </w:tcPr>
          <w:p w14:paraId="0699A6BA">
            <w:pPr>
              <w:pStyle w:val="18"/>
            </w:pPr>
            <w:r>
              <w:t>46.11</w:t>
            </w:r>
          </w:p>
        </w:tc>
        <w:tc>
          <w:tcPr>
            <w:tcW w:w="1991" w:type="dxa"/>
            <w:vAlign w:val="center"/>
          </w:tcPr>
          <w:p w14:paraId="18EFA70B">
            <w:pPr>
              <w:pStyle w:val="16"/>
            </w:pPr>
            <w:r>
              <w:t>其他资金</w:t>
            </w:r>
          </w:p>
        </w:tc>
        <w:tc>
          <w:tcPr>
            <w:tcW w:w="1991" w:type="dxa"/>
            <w:vAlign w:val="center"/>
          </w:tcPr>
          <w:p w14:paraId="2990CF13">
            <w:pPr>
              <w:pStyle w:val="18"/>
            </w:pPr>
            <w:r>
              <w:t xml:space="preserve"> </w:t>
            </w:r>
          </w:p>
        </w:tc>
      </w:tr>
      <w:tr w14:paraId="04376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5AFAF5E6"/>
        </w:tc>
        <w:tc>
          <w:tcPr>
            <w:tcW w:w="11947" w:type="dxa"/>
            <w:gridSpan w:val="7"/>
            <w:vAlign w:val="center"/>
          </w:tcPr>
          <w:p w14:paraId="68D737DD">
            <w:pPr>
              <w:pStyle w:val="18"/>
            </w:pPr>
            <w:r>
              <w:t>重大传染病防控经费</w:t>
            </w:r>
          </w:p>
        </w:tc>
      </w:tr>
      <w:tr w14:paraId="19F4F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2130894">
            <w:pPr>
              <w:pStyle w:val="16"/>
            </w:pPr>
            <w:r>
              <w:t>资金支出计划（%）</w:t>
            </w:r>
          </w:p>
        </w:tc>
        <w:tc>
          <w:tcPr>
            <w:tcW w:w="3982" w:type="dxa"/>
            <w:gridSpan w:val="2"/>
            <w:vAlign w:val="center"/>
          </w:tcPr>
          <w:p w14:paraId="069AA246">
            <w:pPr>
              <w:pStyle w:val="16"/>
            </w:pPr>
            <w:r>
              <w:t>3月底</w:t>
            </w:r>
          </w:p>
        </w:tc>
        <w:tc>
          <w:tcPr>
            <w:tcW w:w="1991" w:type="dxa"/>
            <w:vAlign w:val="center"/>
          </w:tcPr>
          <w:p w14:paraId="0E25A7BC">
            <w:pPr>
              <w:pStyle w:val="16"/>
            </w:pPr>
            <w:r>
              <w:t>6月底</w:t>
            </w:r>
          </w:p>
        </w:tc>
        <w:tc>
          <w:tcPr>
            <w:tcW w:w="1992" w:type="dxa"/>
            <w:gridSpan w:val="2"/>
            <w:vAlign w:val="center"/>
          </w:tcPr>
          <w:p w14:paraId="38CEA20D">
            <w:pPr>
              <w:pStyle w:val="16"/>
            </w:pPr>
            <w:r>
              <w:t>10月底</w:t>
            </w:r>
          </w:p>
        </w:tc>
        <w:tc>
          <w:tcPr>
            <w:tcW w:w="3982" w:type="dxa"/>
            <w:gridSpan w:val="2"/>
            <w:vAlign w:val="center"/>
          </w:tcPr>
          <w:p w14:paraId="53DBFCE7">
            <w:pPr>
              <w:pStyle w:val="16"/>
            </w:pPr>
            <w:r>
              <w:t>12月底</w:t>
            </w:r>
          </w:p>
        </w:tc>
      </w:tr>
      <w:tr w14:paraId="4FA77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0DE950F"/>
        </w:tc>
        <w:tc>
          <w:tcPr>
            <w:tcW w:w="3982" w:type="dxa"/>
            <w:gridSpan w:val="2"/>
            <w:vAlign w:val="center"/>
          </w:tcPr>
          <w:p w14:paraId="5CFC98AA">
            <w:pPr>
              <w:pStyle w:val="19"/>
            </w:pPr>
            <w:r>
              <w:t>25%</w:t>
            </w:r>
          </w:p>
        </w:tc>
        <w:tc>
          <w:tcPr>
            <w:tcW w:w="1991" w:type="dxa"/>
            <w:vAlign w:val="center"/>
          </w:tcPr>
          <w:p w14:paraId="1F6880B2">
            <w:pPr>
              <w:pStyle w:val="19"/>
            </w:pPr>
            <w:r>
              <w:t>50%</w:t>
            </w:r>
          </w:p>
        </w:tc>
        <w:tc>
          <w:tcPr>
            <w:tcW w:w="1992" w:type="dxa"/>
            <w:gridSpan w:val="2"/>
            <w:vAlign w:val="center"/>
          </w:tcPr>
          <w:p w14:paraId="691BDD8A">
            <w:pPr>
              <w:pStyle w:val="19"/>
            </w:pPr>
            <w:r>
              <w:t>75%</w:t>
            </w:r>
          </w:p>
        </w:tc>
        <w:tc>
          <w:tcPr>
            <w:tcW w:w="3982" w:type="dxa"/>
            <w:gridSpan w:val="2"/>
            <w:vAlign w:val="center"/>
          </w:tcPr>
          <w:p w14:paraId="49E698E5">
            <w:pPr>
              <w:pStyle w:val="19"/>
            </w:pPr>
            <w:r>
              <w:t>100%</w:t>
            </w:r>
          </w:p>
        </w:tc>
      </w:tr>
      <w:tr w14:paraId="5E104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ABFF800">
            <w:pPr>
              <w:pStyle w:val="16"/>
            </w:pPr>
            <w:r>
              <w:t>绩效目标</w:t>
            </w:r>
          </w:p>
        </w:tc>
        <w:tc>
          <w:tcPr>
            <w:tcW w:w="11947" w:type="dxa"/>
            <w:gridSpan w:val="7"/>
            <w:vAlign w:val="center"/>
          </w:tcPr>
          <w:p w14:paraId="14F0D432">
            <w:pPr>
              <w:pStyle w:val="18"/>
            </w:pPr>
            <w:r>
              <w:t>1.主要用于扩大国家免疫规划、艾滋病防治、精神心理疾病综合管理、重大慢性病防控管理等重大公共卫生服务有关的工作。</w:t>
            </w:r>
          </w:p>
        </w:tc>
      </w:tr>
    </w:tbl>
    <w:p w14:paraId="4DAA6C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E3E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466CB2C8">
            <w:pPr>
              <w:pStyle w:val="16"/>
            </w:pPr>
            <w:r>
              <w:t>一级指标</w:t>
            </w:r>
          </w:p>
        </w:tc>
        <w:tc>
          <w:tcPr>
            <w:tcW w:w="1991" w:type="dxa"/>
            <w:vAlign w:val="center"/>
          </w:tcPr>
          <w:p w14:paraId="1726F146">
            <w:pPr>
              <w:pStyle w:val="16"/>
            </w:pPr>
            <w:r>
              <w:t>二级指标</w:t>
            </w:r>
          </w:p>
        </w:tc>
        <w:tc>
          <w:tcPr>
            <w:tcW w:w="1991" w:type="dxa"/>
            <w:vAlign w:val="center"/>
          </w:tcPr>
          <w:p w14:paraId="789CB43F">
            <w:pPr>
              <w:pStyle w:val="16"/>
            </w:pPr>
            <w:r>
              <w:t>三级指标</w:t>
            </w:r>
          </w:p>
        </w:tc>
        <w:tc>
          <w:tcPr>
            <w:tcW w:w="3983" w:type="dxa"/>
            <w:vAlign w:val="center"/>
          </w:tcPr>
          <w:p w14:paraId="0FCBB3DE">
            <w:pPr>
              <w:pStyle w:val="16"/>
            </w:pPr>
            <w:r>
              <w:t>绩效指标描述</w:t>
            </w:r>
          </w:p>
        </w:tc>
        <w:tc>
          <w:tcPr>
            <w:tcW w:w="1991" w:type="dxa"/>
            <w:vAlign w:val="center"/>
          </w:tcPr>
          <w:p w14:paraId="5F638CB3">
            <w:pPr>
              <w:pStyle w:val="16"/>
            </w:pPr>
            <w:r>
              <w:t>指标值</w:t>
            </w:r>
          </w:p>
        </w:tc>
        <w:tc>
          <w:tcPr>
            <w:tcW w:w="1991" w:type="dxa"/>
            <w:vAlign w:val="center"/>
          </w:tcPr>
          <w:p w14:paraId="2B48726F">
            <w:pPr>
              <w:pStyle w:val="16"/>
            </w:pPr>
            <w:r>
              <w:t>指标值确定依据</w:t>
            </w:r>
          </w:p>
        </w:tc>
      </w:tr>
      <w:tr w14:paraId="47D1A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05956A7">
            <w:pPr>
              <w:pStyle w:val="19"/>
            </w:pPr>
            <w:r>
              <w:t>产出指标</w:t>
            </w:r>
          </w:p>
        </w:tc>
        <w:tc>
          <w:tcPr>
            <w:tcW w:w="1991" w:type="dxa"/>
            <w:vAlign w:val="center"/>
          </w:tcPr>
          <w:p w14:paraId="4483CA60">
            <w:pPr>
              <w:pStyle w:val="18"/>
            </w:pPr>
            <w:r>
              <w:t>数量指标</w:t>
            </w:r>
          </w:p>
        </w:tc>
        <w:tc>
          <w:tcPr>
            <w:tcW w:w="1991" w:type="dxa"/>
            <w:vAlign w:val="center"/>
          </w:tcPr>
          <w:p w14:paraId="5B1248FD">
            <w:pPr>
              <w:pStyle w:val="18"/>
            </w:pPr>
            <w:r>
              <w:t>突发公共卫生物资储备到位率</w:t>
            </w:r>
          </w:p>
        </w:tc>
        <w:tc>
          <w:tcPr>
            <w:tcW w:w="3983" w:type="dxa"/>
            <w:vAlign w:val="center"/>
          </w:tcPr>
          <w:p w14:paraId="05C9EF61">
            <w:pPr>
              <w:pStyle w:val="18"/>
            </w:pPr>
            <w:r>
              <w:t>突发公共卫生物资储备到位率</w:t>
            </w:r>
          </w:p>
        </w:tc>
        <w:tc>
          <w:tcPr>
            <w:tcW w:w="1991" w:type="dxa"/>
            <w:vAlign w:val="center"/>
          </w:tcPr>
          <w:p w14:paraId="623DFB4F">
            <w:pPr>
              <w:pStyle w:val="18"/>
            </w:pPr>
            <w:r>
              <w:t>≥95百分比</w:t>
            </w:r>
          </w:p>
        </w:tc>
        <w:tc>
          <w:tcPr>
            <w:tcW w:w="1991" w:type="dxa"/>
            <w:vAlign w:val="center"/>
          </w:tcPr>
          <w:p w14:paraId="190F3C34">
            <w:pPr>
              <w:pStyle w:val="18"/>
            </w:pPr>
            <w:r>
              <w:t>2022年重大传染病防控经费（冀财社【2021】169号）</w:t>
            </w:r>
          </w:p>
        </w:tc>
      </w:tr>
      <w:tr w14:paraId="2C017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F9ADF84"/>
        </w:tc>
        <w:tc>
          <w:tcPr>
            <w:tcW w:w="1991" w:type="dxa"/>
            <w:vAlign w:val="center"/>
          </w:tcPr>
          <w:p w14:paraId="24EB82C1">
            <w:pPr>
              <w:pStyle w:val="18"/>
            </w:pPr>
            <w:r>
              <w:t>质量指标</w:t>
            </w:r>
          </w:p>
        </w:tc>
        <w:tc>
          <w:tcPr>
            <w:tcW w:w="1991" w:type="dxa"/>
            <w:vAlign w:val="center"/>
          </w:tcPr>
          <w:p w14:paraId="22072B6E">
            <w:pPr>
              <w:pStyle w:val="18"/>
            </w:pPr>
            <w:r>
              <w:t>儿童国家免疫疫苗接种率</w:t>
            </w:r>
          </w:p>
        </w:tc>
        <w:tc>
          <w:tcPr>
            <w:tcW w:w="3983" w:type="dxa"/>
            <w:vAlign w:val="center"/>
          </w:tcPr>
          <w:p w14:paraId="1050F487">
            <w:pPr>
              <w:pStyle w:val="18"/>
            </w:pPr>
            <w:r>
              <w:t>适龄儿童国家免疫规划疫苗接种率</w:t>
            </w:r>
          </w:p>
        </w:tc>
        <w:tc>
          <w:tcPr>
            <w:tcW w:w="1991" w:type="dxa"/>
            <w:vAlign w:val="center"/>
          </w:tcPr>
          <w:p w14:paraId="0C29C251">
            <w:pPr>
              <w:pStyle w:val="18"/>
            </w:pPr>
            <w:r>
              <w:t>≥95百分比</w:t>
            </w:r>
          </w:p>
        </w:tc>
        <w:tc>
          <w:tcPr>
            <w:tcW w:w="1991" w:type="dxa"/>
            <w:vAlign w:val="center"/>
          </w:tcPr>
          <w:p w14:paraId="63FA4807">
            <w:pPr>
              <w:pStyle w:val="18"/>
            </w:pPr>
            <w:r>
              <w:t>2022年重大传染病防控经费（冀财社【2021】169号）</w:t>
            </w:r>
          </w:p>
        </w:tc>
      </w:tr>
      <w:tr w14:paraId="3090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ADE696B"/>
        </w:tc>
        <w:tc>
          <w:tcPr>
            <w:tcW w:w="1991" w:type="dxa"/>
            <w:vAlign w:val="center"/>
          </w:tcPr>
          <w:p w14:paraId="5EF1DEA3">
            <w:pPr>
              <w:pStyle w:val="18"/>
            </w:pPr>
            <w:r>
              <w:t>时效指标</w:t>
            </w:r>
          </w:p>
        </w:tc>
        <w:tc>
          <w:tcPr>
            <w:tcW w:w="1991" w:type="dxa"/>
            <w:vAlign w:val="center"/>
          </w:tcPr>
          <w:p w14:paraId="384CB787">
            <w:pPr>
              <w:pStyle w:val="18"/>
            </w:pPr>
            <w:r>
              <w:t>突发公共卫生事件报告及时率</w:t>
            </w:r>
          </w:p>
        </w:tc>
        <w:tc>
          <w:tcPr>
            <w:tcW w:w="3983" w:type="dxa"/>
            <w:vAlign w:val="center"/>
          </w:tcPr>
          <w:p w14:paraId="155F7441">
            <w:pPr>
              <w:pStyle w:val="18"/>
            </w:pPr>
            <w:r>
              <w:t>突发公共卫生事件报告及时上报占应上报比率</w:t>
            </w:r>
          </w:p>
        </w:tc>
        <w:tc>
          <w:tcPr>
            <w:tcW w:w="1991" w:type="dxa"/>
            <w:vAlign w:val="center"/>
          </w:tcPr>
          <w:p w14:paraId="247F05BE">
            <w:pPr>
              <w:pStyle w:val="18"/>
            </w:pPr>
            <w:r>
              <w:t>≥95百分比</w:t>
            </w:r>
          </w:p>
        </w:tc>
        <w:tc>
          <w:tcPr>
            <w:tcW w:w="1991" w:type="dxa"/>
            <w:vAlign w:val="center"/>
          </w:tcPr>
          <w:p w14:paraId="44F09490">
            <w:pPr>
              <w:pStyle w:val="18"/>
            </w:pPr>
            <w:r>
              <w:t>2022年重大传染病防控经费（冀财社【2021】169号）</w:t>
            </w:r>
          </w:p>
        </w:tc>
      </w:tr>
      <w:tr w14:paraId="4328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2E54166"/>
        </w:tc>
        <w:tc>
          <w:tcPr>
            <w:tcW w:w="1991" w:type="dxa"/>
            <w:vAlign w:val="center"/>
          </w:tcPr>
          <w:p w14:paraId="38B145CD">
            <w:pPr>
              <w:pStyle w:val="18"/>
            </w:pPr>
            <w:r>
              <w:t>成本指标</w:t>
            </w:r>
          </w:p>
        </w:tc>
        <w:tc>
          <w:tcPr>
            <w:tcW w:w="1991" w:type="dxa"/>
            <w:vAlign w:val="center"/>
          </w:tcPr>
          <w:p w14:paraId="551F9424">
            <w:pPr>
              <w:pStyle w:val="18"/>
            </w:pPr>
            <w:r>
              <w:t>疾病应急救助覆盖率</w:t>
            </w:r>
          </w:p>
        </w:tc>
        <w:tc>
          <w:tcPr>
            <w:tcW w:w="3983" w:type="dxa"/>
            <w:vAlign w:val="center"/>
          </w:tcPr>
          <w:p w14:paraId="795C517F">
            <w:pPr>
              <w:pStyle w:val="18"/>
            </w:pPr>
            <w:r>
              <w:t>疾病应急救助制度覆盖率</w:t>
            </w:r>
          </w:p>
        </w:tc>
        <w:tc>
          <w:tcPr>
            <w:tcW w:w="1991" w:type="dxa"/>
            <w:vAlign w:val="center"/>
          </w:tcPr>
          <w:p w14:paraId="5B58FCE7">
            <w:pPr>
              <w:pStyle w:val="18"/>
            </w:pPr>
            <w:r>
              <w:t>≥95百分比</w:t>
            </w:r>
          </w:p>
        </w:tc>
        <w:tc>
          <w:tcPr>
            <w:tcW w:w="1991" w:type="dxa"/>
            <w:vAlign w:val="center"/>
          </w:tcPr>
          <w:p w14:paraId="2515BEA0">
            <w:pPr>
              <w:pStyle w:val="18"/>
            </w:pPr>
            <w:r>
              <w:t>2022年重大传染病防控经费（冀财社【2021】169号）</w:t>
            </w:r>
          </w:p>
        </w:tc>
      </w:tr>
      <w:tr w14:paraId="4D2E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277AC7CE">
            <w:pPr>
              <w:pStyle w:val="19"/>
            </w:pPr>
            <w:r>
              <w:t>效益指标</w:t>
            </w:r>
          </w:p>
        </w:tc>
        <w:tc>
          <w:tcPr>
            <w:tcW w:w="1991" w:type="dxa"/>
            <w:vAlign w:val="center"/>
          </w:tcPr>
          <w:p w14:paraId="37A5A391">
            <w:pPr>
              <w:pStyle w:val="18"/>
            </w:pPr>
            <w:r>
              <w:t>可持续影响指标</w:t>
            </w:r>
          </w:p>
        </w:tc>
        <w:tc>
          <w:tcPr>
            <w:tcW w:w="1991" w:type="dxa"/>
            <w:vAlign w:val="center"/>
          </w:tcPr>
          <w:p w14:paraId="0594AFAA">
            <w:pPr>
              <w:pStyle w:val="18"/>
            </w:pPr>
            <w:r>
              <w:t>传染病疫情报告率</w:t>
            </w:r>
          </w:p>
        </w:tc>
        <w:tc>
          <w:tcPr>
            <w:tcW w:w="3983" w:type="dxa"/>
            <w:vAlign w:val="center"/>
          </w:tcPr>
          <w:p w14:paraId="25B8FDC2">
            <w:pPr>
              <w:pStyle w:val="18"/>
            </w:pPr>
            <w:r>
              <w:t>传染病疫情报告及时率</w:t>
            </w:r>
          </w:p>
        </w:tc>
        <w:tc>
          <w:tcPr>
            <w:tcW w:w="1991" w:type="dxa"/>
            <w:vAlign w:val="center"/>
          </w:tcPr>
          <w:p w14:paraId="778FC8A2">
            <w:pPr>
              <w:pStyle w:val="18"/>
            </w:pPr>
            <w:r>
              <w:t>逐步提高</w:t>
            </w:r>
          </w:p>
        </w:tc>
        <w:tc>
          <w:tcPr>
            <w:tcW w:w="1991" w:type="dxa"/>
            <w:vAlign w:val="center"/>
          </w:tcPr>
          <w:p w14:paraId="6EF516DF">
            <w:pPr>
              <w:pStyle w:val="18"/>
            </w:pPr>
            <w:r>
              <w:t>2022年重大传染病防控经费（冀财社【2021】169号）</w:t>
            </w:r>
          </w:p>
        </w:tc>
      </w:tr>
      <w:tr w14:paraId="45F1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C56BF94"/>
        </w:tc>
        <w:tc>
          <w:tcPr>
            <w:tcW w:w="1991" w:type="dxa"/>
            <w:vAlign w:val="center"/>
          </w:tcPr>
          <w:p w14:paraId="7E842AF3">
            <w:pPr>
              <w:pStyle w:val="18"/>
            </w:pPr>
            <w:r>
              <w:t>社会效益指标</w:t>
            </w:r>
          </w:p>
        </w:tc>
        <w:tc>
          <w:tcPr>
            <w:tcW w:w="1991" w:type="dxa"/>
            <w:vAlign w:val="center"/>
          </w:tcPr>
          <w:p w14:paraId="21DB897F">
            <w:pPr>
              <w:pStyle w:val="18"/>
            </w:pPr>
            <w:r>
              <w:t>血压控制率</w:t>
            </w:r>
          </w:p>
        </w:tc>
        <w:tc>
          <w:tcPr>
            <w:tcW w:w="3983" w:type="dxa"/>
            <w:vAlign w:val="center"/>
          </w:tcPr>
          <w:p w14:paraId="5C09EEDE">
            <w:pPr>
              <w:pStyle w:val="18"/>
            </w:pPr>
            <w:r>
              <w:t>管理人群血压控制率</w:t>
            </w:r>
          </w:p>
        </w:tc>
        <w:tc>
          <w:tcPr>
            <w:tcW w:w="1991" w:type="dxa"/>
            <w:vAlign w:val="center"/>
          </w:tcPr>
          <w:p w14:paraId="1BF84E15">
            <w:pPr>
              <w:pStyle w:val="18"/>
            </w:pPr>
            <w:r>
              <w:t>≥95百分比</w:t>
            </w:r>
          </w:p>
        </w:tc>
        <w:tc>
          <w:tcPr>
            <w:tcW w:w="1991" w:type="dxa"/>
            <w:vAlign w:val="center"/>
          </w:tcPr>
          <w:p w14:paraId="32DEFF02">
            <w:pPr>
              <w:pStyle w:val="18"/>
            </w:pPr>
            <w:r>
              <w:t>2022年重大传染病防控经费（冀财社【2021】169号）</w:t>
            </w:r>
          </w:p>
        </w:tc>
      </w:tr>
      <w:tr w14:paraId="1C5E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4A07159">
            <w:pPr>
              <w:pStyle w:val="19"/>
            </w:pPr>
            <w:r>
              <w:t>满意度指标</w:t>
            </w:r>
          </w:p>
        </w:tc>
        <w:tc>
          <w:tcPr>
            <w:tcW w:w="1991" w:type="dxa"/>
            <w:vAlign w:val="center"/>
          </w:tcPr>
          <w:p w14:paraId="2F194B2C">
            <w:pPr>
              <w:pStyle w:val="18"/>
            </w:pPr>
            <w:r>
              <w:t>服务对象满意度指标</w:t>
            </w:r>
          </w:p>
        </w:tc>
        <w:tc>
          <w:tcPr>
            <w:tcW w:w="1991" w:type="dxa"/>
            <w:vAlign w:val="center"/>
          </w:tcPr>
          <w:p w14:paraId="21A72996">
            <w:pPr>
              <w:pStyle w:val="18"/>
            </w:pPr>
            <w:r>
              <w:t>服务对象满意度</w:t>
            </w:r>
          </w:p>
        </w:tc>
        <w:tc>
          <w:tcPr>
            <w:tcW w:w="3983" w:type="dxa"/>
            <w:vAlign w:val="center"/>
          </w:tcPr>
          <w:p w14:paraId="488295BE">
            <w:pPr>
              <w:pStyle w:val="18"/>
            </w:pPr>
            <w:r>
              <w:t>服务对象满意度</w:t>
            </w:r>
          </w:p>
        </w:tc>
        <w:tc>
          <w:tcPr>
            <w:tcW w:w="1991" w:type="dxa"/>
            <w:vAlign w:val="center"/>
          </w:tcPr>
          <w:p w14:paraId="742B5846">
            <w:pPr>
              <w:pStyle w:val="18"/>
            </w:pPr>
            <w:r>
              <w:t>≥85百分比</w:t>
            </w:r>
          </w:p>
        </w:tc>
        <w:tc>
          <w:tcPr>
            <w:tcW w:w="1991" w:type="dxa"/>
            <w:vAlign w:val="center"/>
          </w:tcPr>
          <w:p w14:paraId="09B53C74">
            <w:pPr>
              <w:pStyle w:val="18"/>
            </w:pPr>
            <w:r>
              <w:t>2022年重大传染病防控经费（冀财社【2021】169号）</w:t>
            </w:r>
          </w:p>
        </w:tc>
      </w:tr>
    </w:tbl>
    <w:p w14:paraId="0127A454">
      <w:pPr>
        <w:sectPr>
          <w:pgSz w:w="16840" w:h="11900" w:orient="landscape"/>
          <w:pgMar w:top="1304" w:right="1984" w:bottom="1304" w:left="1134" w:header="720" w:footer="720" w:gutter="0"/>
          <w:pgNumType w:fmt="numberInDash"/>
          <w:cols w:space="720" w:num="1"/>
        </w:sectPr>
      </w:pPr>
    </w:p>
    <w:p w14:paraId="52BB4234">
      <w:pPr>
        <w:spacing w:before="0" w:after="0" w:line="240" w:lineRule="auto"/>
        <w:ind w:firstLine="0"/>
        <w:jc w:val="both"/>
        <w:outlineLvl w:val="9"/>
      </w:pPr>
      <w:bookmarkStart w:id="47" w:name="_Toc_4_4_0000000052"/>
      <w:r>
        <w:rPr>
          <w:rFonts w:ascii="方正仿宋_GBK" w:hAnsi="方正仿宋_GBK" w:eastAsia="方正仿宋_GBK" w:cs="方正仿宋_GBK"/>
          <w:color w:val="000000"/>
          <w:sz w:val="28"/>
        </w:rPr>
        <w:t>49.2022年涞水县卫生健康局五楼楼顶加固维修费项目绩效目标表</w:t>
      </w:r>
      <w:bookmarkEnd w:id="4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5EA6C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139351B0">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A208E8D">
            <w:pPr>
              <w:pStyle w:val="17"/>
            </w:pPr>
            <w:r>
              <w:t>单位：万元</w:t>
            </w:r>
          </w:p>
        </w:tc>
      </w:tr>
      <w:tr w14:paraId="1D2CF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FC29EB7">
            <w:pPr>
              <w:pStyle w:val="16"/>
            </w:pPr>
            <w:r>
              <w:t>项目编码</w:t>
            </w:r>
          </w:p>
        </w:tc>
        <w:tc>
          <w:tcPr>
            <w:tcW w:w="3982" w:type="dxa"/>
            <w:gridSpan w:val="2"/>
            <w:vAlign w:val="center"/>
          </w:tcPr>
          <w:p w14:paraId="59008CED">
            <w:pPr>
              <w:pStyle w:val="18"/>
            </w:pPr>
            <w:r>
              <w:t>13062322P007830100011</w:t>
            </w:r>
          </w:p>
        </w:tc>
        <w:tc>
          <w:tcPr>
            <w:tcW w:w="1992" w:type="dxa"/>
            <w:gridSpan w:val="2"/>
            <w:vAlign w:val="center"/>
          </w:tcPr>
          <w:p w14:paraId="0F834EB9">
            <w:pPr>
              <w:pStyle w:val="16"/>
            </w:pPr>
            <w:r>
              <w:t>项目名称</w:t>
            </w:r>
          </w:p>
        </w:tc>
        <w:tc>
          <w:tcPr>
            <w:tcW w:w="5973" w:type="dxa"/>
            <w:gridSpan w:val="3"/>
            <w:vAlign w:val="center"/>
          </w:tcPr>
          <w:p w14:paraId="3545CC29">
            <w:pPr>
              <w:pStyle w:val="18"/>
            </w:pPr>
            <w:r>
              <w:t>2022年涞水县卫生健康局五楼楼顶加固维修费项目</w:t>
            </w:r>
          </w:p>
        </w:tc>
      </w:tr>
      <w:tr w14:paraId="66DE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7A7B35E">
            <w:pPr>
              <w:pStyle w:val="16"/>
            </w:pPr>
            <w:r>
              <w:t>预算规模及资金用途</w:t>
            </w:r>
          </w:p>
        </w:tc>
        <w:tc>
          <w:tcPr>
            <w:tcW w:w="1991" w:type="dxa"/>
            <w:vAlign w:val="center"/>
          </w:tcPr>
          <w:p w14:paraId="5BFF75DF">
            <w:pPr>
              <w:pStyle w:val="16"/>
            </w:pPr>
            <w:r>
              <w:t>预算数</w:t>
            </w:r>
          </w:p>
        </w:tc>
        <w:tc>
          <w:tcPr>
            <w:tcW w:w="1991" w:type="dxa"/>
            <w:vAlign w:val="center"/>
          </w:tcPr>
          <w:p w14:paraId="4A5CCEBF">
            <w:pPr>
              <w:pStyle w:val="18"/>
            </w:pPr>
            <w:r>
              <w:t>26.00</w:t>
            </w:r>
          </w:p>
        </w:tc>
        <w:tc>
          <w:tcPr>
            <w:tcW w:w="1992" w:type="dxa"/>
            <w:gridSpan w:val="2"/>
            <w:vAlign w:val="center"/>
          </w:tcPr>
          <w:p w14:paraId="0FFB1B3C">
            <w:pPr>
              <w:pStyle w:val="16"/>
            </w:pPr>
            <w:r>
              <w:t>其中：财政    资金</w:t>
            </w:r>
          </w:p>
        </w:tc>
        <w:tc>
          <w:tcPr>
            <w:tcW w:w="1991" w:type="dxa"/>
            <w:vAlign w:val="center"/>
          </w:tcPr>
          <w:p w14:paraId="0468C9AD">
            <w:pPr>
              <w:pStyle w:val="18"/>
            </w:pPr>
            <w:r>
              <w:t>26.00</w:t>
            </w:r>
          </w:p>
        </w:tc>
        <w:tc>
          <w:tcPr>
            <w:tcW w:w="1991" w:type="dxa"/>
            <w:vAlign w:val="center"/>
          </w:tcPr>
          <w:p w14:paraId="441FB03F">
            <w:pPr>
              <w:pStyle w:val="16"/>
            </w:pPr>
            <w:r>
              <w:t>其他资金</w:t>
            </w:r>
          </w:p>
        </w:tc>
        <w:tc>
          <w:tcPr>
            <w:tcW w:w="1991" w:type="dxa"/>
            <w:vAlign w:val="center"/>
          </w:tcPr>
          <w:p w14:paraId="662E1753">
            <w:pPr>
              <w:pStyle w:val="18"/>
            </w:pPr>
            <w:r>
              <w:t xml:space="preserve"> </w:t>
            </w:r>
          </w:p>
        </w:tc>
      </w:tr>
      <w:tr w14:paraId="17615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732DCE4"/>
        </w:tc>
        <w:tc>
          <w:tcPr>
            <w:tcW w:w="11947" w:type="dxa"/>
            <w:gridSpan w:val="7"/>
            <w:vAlign w:val="center"/>
          </w:tcPr>
          <w:p w14:paraId="10B25288">
            <w:pPr>
              <w:pStyle w:val="18"/>
            </w:pPr>
            <w:r>
              <w:t>用于卫生健康局五楼楼顶加固维修费</w:t>
            </w:r>
          </w:p>
        </w:tc>
      </w:tr>
      <w:tr w14:paraId="40F2E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2C3435B">
            <w:pPr>
              <w:pStyle w:val="16"/>
            </w:pPr>
            <w:r>
              <w:t>资金支出计划（%）</w:t>
            </w:r>
          </w:p>
        </w:tc>
        <w:tc>
          <w:tcPr>
            <w:tcW w:w="3982" w:type="dxa"/>
            <w:gridSpan w:val="2"/>
            <w:vAlign w:val="center"/>
          </w:tcPr>
          <w:p w14:paraId="0B10AC45">
            <w:pPr>
              <w:pStyle w:val="16"/>
            </w:pPr>
            <w:r>
              <w:t>3月底</w:t>
            </w:r>
          </w:p>
        </w:tc>
        <w:tc>
          <w:tcPr>
            <w:tcW w:w="1991" w:type="dxa"/>
            <w:vAlign w:val="center"/>
          </w:tcPr>
          <w:p w14:paraId="65A90173">
            <w:pPr>
              <w:pStyle w:val="16"/>
            </w:pPr>
            <w:r>
              <w:t>6月底</w:t>
            </w:r>
          </w:p>
        </w:tc>
        <w:tc>
          <w:tcPr>
            <w:tcW w:w="1992" w:type="dxa"/>
            <w:gridSpan w:val="2"/>
            <w:vAlign w:val="center"/>
          </w:tcPr>
          <w:p w14:paraId="5AEC1E59">
            <w:pPr>
              <w:pStyle w:val="16"/>
            </w:pPr>
            <w:r>
              <w:t>10月底</w:t>
            </w:r>
          </w:p>
        </w:tc>
        <w:tc>
          <w:tcPr>
            <w:tcW w:w="3982" w:type="dxa"/>
            <w:gridSpan w:val="2"/>
            <w:vAlign w:val="center"/>
          </w:tcPr>
          <w:p w14:paraId="350ED019">
            <w:pPr>
              <w:pStyle w:val="16"/>
            </w:pPr>
            <w:r>
              <w:t>12月底</w:t>
            </w:r>
          </w:p>
        </w:tc>
      </w:tr>
      <w:tr w14:paraId="4BCA4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7F076B54"/>
        </w:tc>
        <w:tc>
          <w:tcPr>
            <w:tcW w:w="3982" w:type="dxa"/>
            <w:gridSpan w:val="2"/>
            <w:vAlign w:val="center"/>
          </w:tcPr>
          <w:p w14:paraId="2A478197">
            <w:pPr>
              <w:pStyle w:val="19"/>
            </w:pPr>
            <w:r>
              <w:t>25%</w:t>
            </w:r>
          </w:p>
        </w:tc>
        <w:tc>
          <w:tcPr>
            <w:tcW w:w="1991" w:type="dxa"/>
            <w:vAlign w:val="center"/>
          </w:tcPr>
          <w:p w14:paraId="176285CB">
            <w:pPr>
              <w:pStyle w:val="19"/>
            </w:pPr>
            <w:r>
              <w:t>50%</w:t>
            </w:r>
          </w:p>
        </w:tc>
        <w:tc>
          <w:tcPr>
            <w:tcW w:w="1992" w:type="dxa"/>
            <w:gridSpan w:val="2"/>
            <w:vAlign w:val="center"/>
          </w:tcPr>
          <w:p w14:paraId="2FEA2108">
            <w:pPr>
              <w:pStyle w:val="19"/>
            </w:pPr>
            <w:r>
              <w:t>75%</w:t>
            </w:r>
          </w:p>
        </w:tc>
        <w:tc>
          <w:tcPr>
            <w:tcW w:w="3982" w:type="dxa"/>
            <w:gridSpan w:val="2"/>
            <w:vAlign w:val="center"/>
          </w:tcPr>
          <w:p w14:paraId="57110612">
            <w:pPr>
              <w:pStyle w:val="19"/>
            </w:pPr>
            <w:r>
              <w:t>100%</w:t>
            </w:r>
          </w:p>
        </w:tc>
      </w:tr>
      <w:tr w14:paraId="24ABC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4AF46BF">
            <w:pPr>
              <w:pStyle w:val="16"/>
            </w:pPr>
            <w:r>
              <w:t>绩效目标</w:t>
            </w:r>
          </w:p>
        </w:tc>
        <w:tc>
          <w:tcPr>
            <w:tcW w:w="11947" w:type="dxa"/>
            <w:gridSpan w:val="7"/>
            <w:vAlign w:val="center"/>
          </w:tcPr>
          <w:p w14:paraId="4D27A1C9">
            <w:pPr>
              <w:pStyle w:val="18"/>
            </w:pPr>
            <w:r>
              <w:t>1.严格按照项目要求使用资金，确保项目达到预期目标</w:t>
            </w:r>
          </w:p>
        </w:tc>
      </w:tr>
    </w:tbl>
    <w:p w14:paraId="20B5CC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2D1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5D7A7D12">
            <w:pPr>
              <w:pStyle w:val="16"/>
            </w:pPr>
            <w:r>
              <w:t>一级指标</w:t>
            </w:r>
          </w:p>
        </w:tc>
        <w:tc>
          <w:tcPr>
            <w:tcW w:w="1991" w:type="dxa"/>
            <w:vAlign w:val="center"/>
          </w:tcPr>
          <w:p w14:paraId="09CFD319">
            <w:pPr>
              <w:pStyle w:val="16"/>
            </w:pPr>
            <w:r>
              <w:t>二级指标</w:t>
            </w:r>
          </w:p>
        </w:tc>
        <w:tc>
          <w:tcPr>
            <w:tcW w:w="1991" w:type="dxa"/>
            <w:vAlign w:val="center"/>
          </w:tcPr>
          <w:p w14:paraId="1A248E6C">
            <w:pPr>
              <w:pStyle w:val="16"/>
            </w:pPr>
            <w:r>
              <w:t>三级指标</w:t>
            </w:r>
          </w:p>
        </w:tc>
        <w:tc>
          <w:tcPr>
            <w:tcW w:w="3983" w:type="dxa"/>
            <w:vAlign w:val="center"/>
          </w:tcPr>
          <w:p w14:paraId="14C9F337">
            <w:pPr>
              <w:pStyle w:val="16"/>
            </w:pPr>
            <w:r>
              <w:t>绩效指标描述</w:t>
            </w:r>
          </w:p>
        </w:tc>
        <w:tc>
          <w:tcPr>
            <w:tcW w:w="1991" w:type="dxa"/>
            <w:vAlign w:val="center"/>
          </w:tcPr>
          <w:p w14:paraId="4AB85E8C">
            <w:pPr>
              <w:pStyle w:val="16"/>
            </w:pPr>
            <w:r>
              <w:t>指标值</w:t>
            </w:r>
          </w:p>
        </w:tc>
        <w:tc>
          <w:tcPr>
            <w:tcW w:w="1991" w:type="dxa"/>
            <w:vAlign w:val="center"/>
          </w:tcPr>
          <w:p w14:paraId="39114C2D">
            <w:pPr>
              <w:pStyle w:val="16"/>
            </w:pPr>
            <w:r>
              <w:t>指标值确定依据</w:t>
            </w:r>
          </w:p>
        </w:tc>
      </w:tr>
      <w:tr w14:paraId="3320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4FADC878">
            <w:pPr>
              <w:pStyle w:val="19"/>
            </w:pPr>
            <w:r>
              <w:t>产出指标</w:t>
            </w:r>
          </w:p>
        </w:tc>
        <w:tc>
          <w:tcPr>
            <w:tcW w:w="1991" w:type="dxa"/>
            <w:vAlign w:val="center"/>
          </w:tcPr>
          <w:p w14:paraId="6B6D2A10">
            <w:pPr>
              <w:pStyle w:val="18"/>
            </w:pPr>
            <w:r>
              <w:t>数量指标</w:t>
            </w:r>
          </w:p>
        </w:tc>
        <w:tc>
          <w:tcPr>
            <w:tcW w:w="1991" w:type="dxa"/>
            <w:vAlign w:val="center"/>
          </w:tcPr>
          <w:p w14:paraId="3ABB5913">
            <w:pPr>
              <w:pStyle w:val="18"/>
            </w:pPr>
            <w:r>
              <w:t>修缮改造任务完成率</w:t>
            </w:r>
          </w:p>
        </w:tc>
        <w:tc>
          <w:tcPr>
            <w:tcW w:w="3983" w:type="dxa"/>
            <w:vAlign w:val="center"/>
          </w:tcPr>
          <w:p w14:paraId="05839BD7">
            <w:pPr>
              <w:pStyle w:val="18"/>
            </w:pPr>
            <w:r>
              <w:t>修缮改造任务完成率</w:t>
            </w:r>
          </w:p>
        </w:tc>
        <w:tc>
          <w:tcPr>
            <w:tcW w:w="1991" w:type="dxa"/>
            <w:vAlign w:val="center"/>
          </w:tcPr>
          <w:p w14:paraId="427392C6">
            <w:pPr>
              <w:pStyle w:val="18"/>
            </w:pPr>
            <w:r>
              <w:t>≥95百分比</w:t>
            </w:r>
          </w:p>
        </w:tc>
        <w:tc>
          <w:tcPr>
            <w:tcW w:w="1991" w:type="dxa"/>
            <w:vAlign w:val="center"/>
          </w:tcPr>
          <w:p w14:paraId="248DA143">
            <w:pPr>
              <w:pStyle w:val="18"/>
            </w:pPr>
            <w:r>
              <w:t>政府批示</w:t>
            </w:r>
          </w:p>
        </w:tc>
      </w:tr>
      <w:tr w14:paraId="7F9D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6519EC5"/>
        </w:tc>
        <w:tc>
          <w:tcPr>
            <w:tcW w:w="1991" w:type="dxa"/>
            <w:vAlign w:val="center"/>
          </w:tcPr>
          <w:p w14:paraId="4ADA395A">
            <w:pPr>
              <w:pStyle w:val="18"/>
            </w:pPr>
            <w:r>
              <w:t>质量指标</w:t>
            </w:r>
          </w:p>
        </w:tc>
        <w:tc>
          <w:tcPr>
            <w:tcW w:w="1991" w:type="dxa"/>
            <w:vAlign w:val="center"/>
          </w:tcPr>
          <w:p w14:paraId="69032FAC">
            <w:pPr>
              <w:pStyle w:val="18"/>
            </w:pPr>
            <w:r>
              <w:t>修缮工程质量</w:t>
            </w:r>
          </w:p>
        </w:tc>
        <w:tc>
          <w:tcPr>
            <w:tcW w:w="3983" w:type="dxa"/>
            <w:vAlign w:val="center"/>
          </w:tcPr>
          <w:p w14:paraId="5519A615">
            <w:pPr>
              <w:pStyle w:val="18"/>
            </w:pPr>
            <w:r>
              <w:t>提升修缮工程质量</w:t>
            </w:r>
          </w:p>
        </w:tc>
        <w:tc>
          <w:tcPr>
            <w:tcW w:w="1991" w:type="dxa"/>
            <w:vAlign w:val="center"/>
          </w:tcPr>
          <w:p w14:paraId="6C436BF0">
            <w:pPr>
              <w:pStyle w:val="18"/>
            </w:pPr>
            <w:r>
              <w:t>≥95百分比</w:t>
            </w:r>
          </w:p>
        </w:tc>
        <w:tc>
          <w:tcPr>
            <w:tcW w:w="1991" w:type="dxa"/>
            <w:vAlign w:val="center"/>
          </w:tcPr>
          <w:p w14:paraId="04916D5F">
            <w:pPr>
              <w:pStyle w:val="18"/>
            </w:pPr>
            <w:r>
              <w:t>政府批示</w:t>
            </w:r>
          </w:p>
        </w:tc>
      </w:tr>
      <w:tr w14:paraId="3C50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6AFBE2E3"/>
        </w:tc>
        <w:tc>
          <w:tcPr>
            <w:tcW w:w="1991" w:type="dxa"/>
            <w:vAlign w:val="center"/>
          </w:tcPr>
          <w:p w14:paraId="392C7417">
            <w:pPr>
              <w:pStyle w:val="18"/>
            </w:pPr>
            <w:r>
              <w:t>时效指标</w:t>
            </w:r>
          </w:p>
        </w:tc>
        <w:tc>
          <w:tcPr>
            <w:tcW w:w="1991" w:type="dxa"/>
            <w:vAlign w:val="center"/>
          </w:tcPr>
          <w:p w14:paraId="218AD7B3">
            <w:pPr>
              <w:pStyle w:val="18"/>
            </w:pPr>
            <w:r>
              <w:t>工程竣工及时率</w:t>
            </w:r>
          </w:p>
        </w:tc>
        <w:tc>
          <w:tcPr>
            <w:tcW w:w="3983" w:type="dxa"/>
            <w:vAlign w:val="center"/>
          </w:tcPr>
          <w:p w14:paraId="59531593">
            <w:pPr>
              <w:pStyle w:val="18"/>
            </w:pPr>
            <w:r>
              <w:t>工程竣工及时率</w:t>
            </w:r>
          </w:p>
        </w:tc>
        <w:tc>
          <w:tcPr>
            <w:tcW w:w="1991" w:type="dxa"/>
            <w:vAlign w:val="center"/>
          </w:tcPr>
          <w:p w14:paraId="76ABD2EB">
            <w:pPr>
              <w:pStyle w:val="18"/>
            </w:pPr>
            <w:r>
              <w:t>≥95百分比</w:t>
            </w:r>
          </w:p>
        </w:tc>
        <w:tc>
          <w:tcPr>
            <w:tcW w:w="1991" w:type="dxa"/>
            <w:vAlign w:val="center"/>
          </w:tcPr>
          <w:p w14:paraId="550CDE7B">
            <w:pPr>
              <w:pStyle w:val="18"/>
            </w:pPr>
            <w:r>
              <w:t>政府批示</w:t>
            </w:r>
          </w:p>
        </w:tc>
      </w:tr>
      <w:tr w14:paraId="52A0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2956B317"/>
        </w:tc>
        <w:tc>
          <w:tcPr>
            <w:tcW w:w="1991" w:type="dxa"/>
            <w:vAlign w:val="center"/>
          </w:tcPr>
          <w:p w14:paraId="2EACC42A">
            <w:pPr>
              <w:pStyle w:val="18"/>
            </w:pPr>
            <w:r>
              <w:t>成本指标</w:t>
            </w:r>
          </w:p>
        </w:tc>
        <w:tc>
          <w:tcPr>
            <w:tcW w:w="1991" w:type="dxa"/>
            <w:vAlign w:val="center"/>
          </w:tcPr>
          <w:p w14:paraId="64154829">
            <w:pPr>
              <w:pStyle w:val="18"/>
            </w:pPr>
            <w:r>
              <w:t>年初预算</w:t>
            </w:r>
          </w:p>
        </w:tc>
        <w:tc>
          <w:tcPr>
            <w:tcW w:w="3983" w:type="dxa"/>
            <w:vAlign w:val="center"/>
          </w:tcPr>
          <w:p w14:paraId="54E00E0C">
            <w:pPr>
              <w:pStyle w:val="18"/>
            </w:pPr>
            <w:r>
              <w:t>不超年初预算数</w:t>
            </w:r>
          </w:p>
        </w:tc>
        <w:tc>
          <w:tcPr>
            <w:tcW w:w="1991" w:type="dxa"/>
            <w:vAlign w:val="center"/>
          </w:tcPr>
          <w:p w14:paraId="50E67E99">
            <w:pPr>
              <w:pStyle w:val="18"/>
            </w:pPr>
            <w:r>
              <w:t>≤26万元</w:t>
            </w:r>
          </w:p>
        </w:tc>
        <w:tc>
          <w:tcPr>
            <w:tcW w:w="1991" w:type="dxa"/>
            <w:vAlign w:val="center"/>
          </w:tcPr>
          <w:p w14:paraId="05DA40EE">
            <w:pPr>
              <w:pStyle w:val="18"/>
            </w:pPr>
            <w:r>
              <w:t>政府批示</w:t>
            </w:r>
          </w:p>
        </w:tc>
      </w:tr>
      <w:tr w14:paraId="298F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9A680F5">
            <w:pPr>
              <w:pStyle w:val="19"/>
            </w:pPr>
            <w:r>
              <w:t>效益指标</w:t>
            </w:r>
          </w:p>
        </w:tc>
        <w:tc>
          <w:tcPr>
            <w:tcW w:w="1991" w:type="dxa"/>
            <w:vAlign w:val="center"/>
          </w:tcPr>
          <w:p w14:paraId="2B4F209A">
            <w:pPr>
              <w:pStyle w:val="18"/>
            </w:pPr>
            <w:r>
              <w:t>社会效益指标</w:t>
            </w:r>
          </w:p>
        </w:tc>
        <w:tc>
          <w:tcPr>
            <w:tcW w:w="1991" w:type="dxa"/>
            <w:vAlign w:val="center"/>
          </w:tcPr>
          <w:p w14:paraId="53497A94">
            <w:pPr>
              <w:pStyle w:val="18"/>
            </w:pPr>
            <w:r>
              <w:t>维修加固</w:t>
            </w:r>
          </w:p>
        </w:tc>
        <w:tc>
          <w:tcPr>
            <w:tcW w:w="3983" w:type="dxa"/>
            <w:vAlign w:val="center"/>
          </w:tcPr>
          <w:p w14:paraId="4F682B21">
            <w:pPr>
              <w:pStyle w:val="18"/>
            </w:pPr>
            <w:r>
              <w:t>用于楼顶修缮加固</w:t>
            </w:r>
          </w:p>
        </w:tc>
        <w:tc>
          <w:tcPr>
            <w:tcW w:w="1991" w:type="dxa"/>
            <w:vAlign w:val="center"/>
          </w:tcPr>
          <w:p w14:paraId="74D4F1A1">
            <w:pPr>
              <w:pStyle w:val="18"/>
            </w:pPr>
            <w:r>
              <w:t>加固</w:t>
            </w:r>
          </w:p>
        </w:tc>
        <w:tc>
          <w:tcPr>
            <w:tcW w:w="1991" w:type="dxa"/>
            <w:vAlign w:val="center"/>
          </w:tcPr>
          <w:p w14:paraId="54D0D768">
            <w:pPr>
              <w:pStyle w:val="18"/>
            </w:pPr>
            <w:r>
              <w:t>政府批示</w:t>
            </w:r>
          </w:p>
        </w:tc>
      </w:tr>
      <w:tr w14:paraId="1BD6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7D86FFB">
            <w:pPr>
              <w:pStyle w:val="19"/>
            </w:pPr>
            <w:r>
              <w:t>满意度指标</w:t>
            </w:r>
          </w:p>
        </w:tc>
        <w:tc>
          <w:tcPr>
            <w:tcW w:w="1991" w:type="dxa"/>
            <w:vAlign w:val="center"/>
          </w:tcPr>
          <w:p w14:paraId="27CD6807">
            <w:pPr>
              <w:pStyle w:val="18"/>
            </w:pPr>
            <w:r>
              <w:t>服务对象满意度指标</w:t>
            </w:r>
          </w:p>
        </w:tc>
        <w:tc>
          <w:tcPr>
            <w:tcW w:w="1991" w:type="dxa"/>
            <w:vAlign w:val="center"/>
          </w:tcPr>
          <w:p w14:paraId="6F92FFC3">
            <w:pPr>
              <w:pStyle w:val="18"/>
            </w:pPr>
            <w:r>
              <w:t>服务对象满意度</w:t>
            </w:r>
          </w:p>
        </w:tc>
        <w:tc>
          <w:tcPr>
            <w:tcW w:w="3983" w:type="dxa"/>
            <w:vAlign w:val="center"/>
          </w:tcPr>
          <w:p w14:paraId="1D24D827">
            <w:pPr>
              <w:pStyle w:val="18"/>
            </w:pPr>
            <w:r>
              <w:t>服务对象满意度</w:t>
            </w:r>
          </w:p>
        </w:tc>
        <w:tc>
          <w:tcPr>
            <w:tcW w:w="1991" w:type="dxa"/>
            <w:vAlign w:val="center"/>
          </w:tcPr>
          <w:p w14:paraId="2D409573">
            <w:pPr>
              <w:pStyle w:val="18"/>
            </w:pPr>
            <w:r>
              <w:t>≥95百分比</w:t>
            </w:r>
          </w:p>
        </w:tc>
        <w:tc>
          <w:tcPr>
            <w:tcW w:w="1991" w:type="dxa"/>
            <w:vAlign w:val="center"/>
          </w:tcPr>
          <w:p w14:paraId="23709F37">
            <w:pPr>
              <w:pStyle w:val="18"/>
            </w:pPr>
            <w:r>
              <w:t>政府批示</w:t>
            </w:r>
          </w:p>
        </w:tc>
      </w:tr>
    </w:tbl>
    <w:p w14:paraId="0519EEC5">
      <w:pPr>
        <w:sectPr>
          <w:pgSz w:w="16840" w:h="11900" w:orient="landscape"/>
          <w:pgMar w:top="1304" w:right="1984" w:bottom="1304" w:left="1134" w:header="720" w:footer="720" w:gutter="0"/>
          <w:pgNumType w:fmt="numberInDash"/>
          <w:cols w:space="720" w:num="1"/>
        </w:sectPr>
      </w:pPr>
    </w:p>
    <w:p w14:paraId="2838ED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580B5B">
      <w:pPr>
        <w:spacing w:before="0" w:after="0"/>
        <w:ind w:firstLine="560"/>
        <w:jc w:val="left"/>
        <w:outlineLvl w:val="3"/>
      </w:pPr>
      <w:bookmarkStart w:id="48" w:name="_Toc_4_4_0000000053"/>
      <w:r>
        <w:rPr>
          <w:rFonts w:ascii="方正仿宋_GBK" w:hAnsi="方正仿宋_GBK" w:eastAsia="方正仿宋_GBK" w:cs="方正仿宋_GBK"/>
          <w:color w:val="000000"/>
          <w:sz w:val="28"/>
        </w:rPr>
        <w:t>50.县医院北院区建设项目绩效目标表</w:t>
      </w:r>
      <w:bookmarkEnd w:id="4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699D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1FE924E6">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2CECE6E9">
            <w:pPr>
              <w:pStyle w:val="17"/>
            </w:pPr>
            <w:r>
              <w:t>单位：万元</w:t>
            </w:r>
          </w:p>
        </w:tc>
      </w:tr>
      <w:tr w14:paraId="0B562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1B86F61">
            <w:pPr>
              <w:pStyle w:val="16"/>
            </w:pPr>
            <w:r>
              <w:t>项目编码</w:t>
            </w:r>
          </w:p>
        </w:tc>
        <w:tc>
          <w:tcPr>
            <w:tcW w:w="3982" w:type="dxa"/>
            <w:gridSpan w:val="2"/>
            <w:vAlign w:val="center"/>
          </w:tcPr>
          <w:p w14:paraId="06CF534D">
            <w:pPr>
              <w:pStyle w:val="18"/>
            </w:pPr>
            <w:r>
              <w:t>13062321P00784510002R</w:t>
            </w:r>
          </w:p>
        </w:tc>
        <w:tc>
          <w:tcPr>
            <w:tcW w:w="1992" w:type="dxa"/>
            <w:gridSpan w:val="2"/>
            <w:vAlign w:val="center"/>
          </w:tcPr>
          <w:p w14:paraId="4FCB216D">
            <w:pPr>
              <w:pStyle w:val="16"/>
            </w:pPr>
            <w:r>
              <w:t>项目名称</w:t>
            </w:r>
          </w:p>
        </w:tc>
        <w:tc>
          <w:tcPr>
            <w:tcW w:w="5973" w:type="dxa"/>
            <w:gridSpan w:val="3"/>
            <w:vAlign w:val="center"/>
          </w:tcPr>
          <w:p w14:paraId="1668287B">
            <w:pPr>
              <w:pStyle w:val="18"/>
            </w:pPr>
            <w:r>
              <w:t>县医院北院区建设项目</w:t>
            </w:r>
          </w:p>
        </w:tc>
      </w:tr>
      <w:tr w14:paraId="0E223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1EF6C10E">
            <w:pPr>
              <w:pStyle w:val="16"/>
            </w:pPr>
            <w:r>
              <w:t>预算规模及资金用途</w:t>
            </w:r>
          </w:p>
        </w:tc>
        <w:tc>
          <w:tcPr>
            <w:tcW w:w="1991" w:type="dxa"/>
            <w:vAlign w:val="center"/>
          </w:tcPr>
          <w:p w14:paraId="3AD00D5F">
            <w:pPr>
              <w:pStyle w:val="16"/>
            </w:pPr>
            <w:r>
              <w:t>预算数</w:t>
            </w:r>
          </w:p>
        </w:tc>
        <w:tc>
          <w:tcPr>
            <w:tcW w:w="1991" w:type="dxa"/>
            <w:vAlign w:val="center"/>
          </w:tcPr>
          <w:p w14:paraId="3A21BBC1">
            <w:pPr>
              <w:pStyle w:val="18"/>
            </w:pPr>
            <w:r>
              <w:t>12000.00</w:t>
            </w:r>
          </w:p>
        </w:tc>
        <w:tc>
          <w:tcPr>
            <w:tcW w:w="1992" w:type="dxa"/>
            <w:gridSpan w:val="2"/>
            <w:vAlign w:val="center"/>
          </w:tcPr>
          <w:p w14:paraId="3AB52568">
            <w:pPr>
              <w:pStyle w:val="16"/>
            </w:pPr>
            <w:r>
              <w:t>其中：财政    资金</w:t>
            </w:r>
          </w:p>
        </w:tc>
        <w:tc>
          <w:tcPr>
            <w:tcW w:w="1991" w:type="dxa"/>
            <w:vAlign w:val="center"/>
          </w:tcPr>
          <w:p w14:paraId="7E3638CE">
            <w:pPr>
              <w:pStyle w:val="18"/>
            </w:pPr>
            <w:r>
              <w:t>12000.00</w:t>
            </w:r>
          </w:p>
        </w:tc>
        <w:tc>
          <w:tcPr>
            <w:tcW w:w="1991" w:type="dxa"/>
            <w:vAlign w:val="center"/>
          </w:tcPr>
          <w:p w14:paraId="55AAEA58">
            <w:pPr>
              <w:pStyle w:val="16"/>
            </w:pPr>
            <w:r>
              <w:t>其他资金</w:t>
            </w:r>
          </w:p>
        </w:tc>
        <w:tc>
          <w:tcPr>
            <w:tcW w:w="1991" w:type="dxa"/>
            <w:vAlign w:val="center"/>
          </w:tcPr>
          <w:p w14:paraId="21E4EBA8">
            <w:pPr>
              <w:pStyle w:val="18"/>
            </w:pPr>
            <w:r>
              <w:t xml:space="preserve"> </w:t>
            </w:r>
          </w:p>
        </w:tc>
      </w:tr>
      <w:tr w14:paraId="3296E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35DF0EC9"/>
        </w:tc>
        <w:tc>
          <w:tcPr>
            <w:tcW w:w="11947" w:type="dxa"/>
            <w:gridSpan w:val="7"/>
            <w:vAlign w:val="center"/>
          </w:tcPr>
          <w:p w14:paraId="66EA605A">
            <w:pPr>
              <w:pStyle w:val="18"/>
            </w:pPr>
            <w:r>
              <w:t>为了更好的建设涞水县北院区</w:t>
            </w:r>
            <w:r>
              <w:tab/>
            </w:r>
            <w:r>
              <w:t>切实发挥债券资金使用效益，按时守信偿还利息</w:t>
            </w:r>
            <w:r>
              <w:tab/>
            </w:r>
            <w:r>
              <w:tab/>
            </w:r>
            <w:r>
              <w:tab/>
            </w:r>
            <w:r>
              <w:tab/>
            </w:r>
            <w:r>
              <w:tab/>
            </w:r>
            <w:r>
              <w:tab/>
            </w:r>
          </w:p>
          <w:p w14:paraId="08C9375B">
            <w:pPr>
              <w:pStyle w:val="18"/>
            </w:pPr>
          </w:p>
        </w:tc>
      </w:tr>
      <w:tr w14:paraId="29D9C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3CE8554">
            <w:pPr>
              <w:pStyle w:val="16"/>
            </w:pPr>
            <w:r>
              <w:t>资金支出计划（%）</w:t>
            </w:r>
          </w:p>
        </w:tc>
        <w:tc>
          <w:tcPr>
            <w:tcW w:w="3982" w:type="dxa"/>
            <w:gridSpan w:val="2"/>
            <w:vAlign w:val="center"/>
          </w:tcPr>
          <w:p w14:paraId="7465C2A0">
            <w:pPr>
              <w:pStyle w:val="16"/>
            </w:pPr>
            <w:r>
              <w:t>3月底</w:t>
            </w:r>
          </w:p>
        </w:tc>
        <w:tc>
          <w:tcPr>
            <w:tcW w:w="1991" w:type="dxa"/>
            <w:vAlign w:val="center"/>
          </w:tcPr>
          <w:p w14:paraId="01681846">
            <w:pPr>
              <w:pStyle w:val="16"/>
            </w:pPr>
            <w:r>
              <w:t>6月底</w:t>
            </w:r>
          </w:p>
        </w:tc>
        <w:tc>
          <w:tcPr>
            <w:tcW w:w="1992" w:type="dxa"/>
            <w:gridSpan w:val="2"/>
            <w:vAlign w:val="center"/>
          </w:tcPr>
          <w:p w14:paraId="5A676273">
            <w:pPr>
              <w:pStyle w:val="16"/>
            </w:pPr>
            <w:r>
              <w:t>10月底</w:t>
            </w:r>
          </w:p>
        </w:tc>
        <w:tc>
          <w:tcPr>
            <w:tcW w:w="3982" w:type="dxa"/>
            <w:gridSpan w:val="2"/>
            <w:vAlign w:val="center"/>
          </w:tcPr>
          <w:p w14:paraId="2842585E">
            <w:pPr>
              <w:pStyle w:val="16"/>
            </w:pPr>
            <w:r>
              <w:t>12月底</w:t>
            </w:r>
          </w:p>
        </w:tc>
      </w:tr>
      <w:tr w14:paraId="685AD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06DD3F8"/>
        </w:tc>
        <w:tc>
          <w:tcPr>
            <w:tcW w:w="3982" w:type="dxa"/>
            <w:gridSpan w:val="2"/>
            <w:vAlign w:val="center"/>
          </w:tcPr>
          <w:p w14:paraId="11EB00C1">
            <w:pPr>
              <w:pStyle w:val="19"/>
            </w:pPr>
            <w:r>
              <w:t>25%</w:t>
            </w:r>
          </w:p>
        </w:tc>
        <w:tc>
          <w:tcPr>
            <w:tcW w:w="1991" w:type="dxa"/>
            <w:vAlign w:val="center"/>
          </w:tcPr>
          <w:p w14:paraId="018C6E8F">
            <w:pPr>
              <w:pStyle w:val="19"/>
            </w:pPr>
            <w:r>
              <w:t>50%</w:t>
            </w:r>
          </w:p>
        </w:tc>
        <w:tc>
          <w:tcPr>
            <w:tcW w:w="1992" w:type="dxa"/>
            <w:gridSpan w:val="2"/>
            <w:vAlign w:val="center"/>
          </w:tcPr>
          <w:p w14:paraId="34B54838">
            <w:pPr>
              <w:pStyle w:val="19"/>
            </w:pPr>
            <w:r>
              <w:t>75%</w:t>
            </w:r>
          </w:p>
        </w:tc>
        <w:tc>
          <w:tcPr>
            <w:tcW w:w="3982" w:type="dxa"/>
            <w:gridSpan w:val="2"/>
            <w:vAlign w:val="center"/>
          </w:tcPr>
          <w:p w14:paraId="597AE025">
            <w:pPr>
              <w:pStyle w:val="19"/>
            </w:pPr>
            <w:r>
              <w:t>100%</w:t>
            </w:r>
          </w:p>
        </w:tc>
      </w:tr>
      <w:tr w14:paraId="1120B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5C1DBF4A">
            <w:pPr>
              <w:pStyle w:val="16"/>
            </w:pPr>
            <w:r>
              <w:t>绩效目标</w:t>
            </w:r>
          </w:p>
        </w:tc>
        <w:tc>
          <w:tcPr>
            <w:tcW w:w="11947" w:type="dxa"/>
            <w:gridSpan w:val="7"/>
            <w:vAlign w:val="center"/>
          </w:tcPr>
          <w:p w14:paraId="683E1758">
            <w:pPr>
              <w:pStyle w:val="18"/>
            </w:pPr>
            <w:r>
              <w:t>1.为了更好的建设涞水县北院区</w:t>
            </w:r>
            <w:r>
              <w:tab/>
            </w:r>
            <w:r>
              <w:t>切实发挥债券资金使用效益，按时守信偿还利息</w:t>
            </w:r>
            <w:r>
              <w:tab/>
            </w:r>
          </w:p>
        </w:tc>
      </w:tr>
    </w:tbl>
    <w:p w14:paraId="6CA3C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36FE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2E35AD2E">
            <w:pPr>
              <w:pStyle w:val="16"/>
            </w:pPr>
            <w:r>
              <w:t>一级指标</w:t>
            </w:r>
          </w:p>
        </w:tc>
        <w:tc>
          <w:tcPr>
            <w:tcW w:w="1991" w:type="dxa"/>
            <w:vAlign w:val="center"/>
          </w:tcPr>
          <w:p w14:paraId="754739AD">
            <w:pPr>
              <w:pStyle w:val="16"/>
            </w:pPr>
            <w:r>
              <w:t>二级指标</w:t>
            </w:r>
          </w:p>
        </w:tc>
        <w:tc>
          <w:tcPr>
            <w:tcW w:w="1991" w:type="dxa"/>
            <w:vAlign w:val="center"/>
          </w:tcPr>
          <w:p w14:paraId="3E994860">
            <w:pPr>
              <w:pStyle w:val="16"/>
            </w:pPr>
            <w:r>
              <w:t>三级指标</w:t>
            </w:r>
          </w:p>
        </w:tc>
        <w:tc>
          <w:tcPr>
            <w:tcW w:w="3983" w:type="dxa"/>
            <w:vAlign w:val="center"/>
          </w:tcPr>
          <w:p w14:paraId="148F0983">
            <w:pPr>
              <w:pStyle w:val="16"/>
            </w:pPr>
            <w:r>
              <w:t>绩效指标描述</w:t>
            </w:r>
          </w:p>
        </w:tc>
        <w:tc>
          <w:tcPr>
            <w:tcW w:w="1991" w:type="dxa"/>
            <w:vAlign w:val="center"/>
          </w:tcPr>
          <w:p w14:paraId="5E34E9D4">
            <w:pPr>
              <w:pStyle w:val="16"/>
            </w:pPr>
            <w:r>
              <w:t>指标值</w:t>
            </w:r>
          </w:p>
        </w:tc>
        <w:tc>
          <w:tcPr>
            <w:tcW w:w="1991" w:type="dxa"/>
            <w:vAlign w:val="center"/>
          </w:tcPr>
          <w:p w14:paraId="564A04E2">
            <w:pPr>
              <w:pStyle w:val="16"/>
            </w:pPr>
            <w:r>
              <w:t>指标值确定依据</w:t>
            </w:r>
          </w:p>
        </w:tc>
      </w:tr>
      <w:tr w14:paraId="6410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0AA1F902">
            <w:pPr>
              <w:pStyle w:val="19"/>
            </w:pPr>
            <w:r>
              <w:t>产出指标</w:t>
            </w:r>
          </w:p>
        </w:tc>
        <w:tc>
          <w:tcPr>
            <w:tcW w:w="1991" w:type="dxa"/>
            <w:vAlign w:val="center"/>
          </w:tcPr>
          <w:p w14:paraId="09EA6466">
            <w:pPr>
              <w:pStyle w:val="18"/>
            </w:pPr>
            <w:r>
              <w:t>数量指标</w:t>
            </w:r>
          </w:p>
        </w:tc>
        <w:tc>
          <w:tcPr>
            <w:tcW w:w="1991" w:type="dxa"/>
            <w:vAlign w:val="center"/>
          </w:tcPr>
          <w:p w14:paraId="42CE8E23">
            <w:pPr>
              <w:pStyle w:val="18"/>
            </w:pPr>
            <w:r>
              <w:t>资金保障率</w:t>
            </w:r>
          </w:p>
        </w:tc>
        <w:tc>
          <w:tcPr>
            <w:tcW w:w="3983" w:type="dxa"/>
            <w:vAlign w:val="center"/>
          </w:tcPr>
          <w:p w14:paraId="775B5E1B">
            <w:pPr>
              <w:pStyle w:val="18"/>
            </w:pPr>
            <w:r>
              <w:t>资金保障率</w:t>
            </w:r>
          </w:p>
        </w:tc>
        <w:tc>
          <w:tcPr>
            <w:tcW w:w="1991" w:type="dxa"/>
            <w:vAlign w:val="center"/>
          </w:tcPr>
          <w:p w14:paraId="06F0E3FD">
            <w:pPr>
              <w:pStyle w:val="18"/>
            </w:pPr>
            <w:r>
              <w:t>≥90百分比</w:t>
            </w:r>
          </w:p>
        </w:tc>
        <w:tc>
          <w:tcPr>
            <w:tcW w:w="1991" w:type="dxa"/>
            <w:vAlign w:val="center"/>
          </w:tcPr>
          <w:p w14:paraId="1A7ABA40">
            <w:pPr>
              <w:pStyle w:val="18"/>
            </w:pPr>
            <w:r>
              <w:t>通知</w:t>
            </w:r>
          </w:p>
        </w:tc>
      </w:tr>
      <w:tr w14:paraId="1AF3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1A052F87"/>
        </w:tc>
        <w:tc>
          <w:tcPr>
            <w:tcW w:w="1991" w:type="dxa"/>
            <w:vAlign w:val="center"/>
          </w:tcPr>
          <w:p w14:paraId="440DBEE3">
            <w:pPr>
              <w:pStyle w:val="18"/>
            </w:pPr>
            <w:r>
              <w:t>质量指标</w:t>
            </w:r>
          </w:p>
        </w:tc>
        <w:tc>
          <w:tcPr>
            <w:tcW w:w="1991" w:type="dxa"/>
            <w:vAlign w:val="center"/>
          </w:tcPr>
          <w:p w14:paraId="44004447">
            <w:pPr>
              <w:pStyle w:val="18"/>
            </w:pPr>
            <w:r>
              <w:t>资金使用合规率</w:t>
            </w:r>
          </w:p>
        </w:tc>
        <w:tc>
          <w:tcPr>
            <w:tcW w:w="3983" w:type="dxa"/>
            <w:vAlign w:val="center"/>
          </w:tcPr>
          <w:p w14:paraId="3AC780B6">
            <w:pPr>
              <w:pStyle w:val="18"/>
            </w:pPr>
            <w:r>
              <w:t>资金使用合规率</w:t>
            </w:r>
          </w:p>
        </w:tc>
        <w:tc>
          <w:tcPr>
            <w:tcW w:w="1991" w:type="dxa"/>
            <w:vAlign w:val="center"/>
          </w:tcPr>
          <w:p w14:paraId="395ECD3F">
            <w:pPr>
              <w:pStyle w:val="18"/>
            </w:pPr>
            <w:r>
              <w:t>≥90百分比</w:t>
            </w:r>
          </w:p>
        </w:tc>
        <w:tc>
          <w:tcPr>
            <w:tcW w:w="1991" w:type="dxa"/>
            <w:vAlign w:val="center"/>
          </w:tcPr>
          <w:p w14:paraId="6568E115">
            <w:pPr>
              <w:pStyle w:val="18"/>
            </w:pPr>
            <w:r>
              <w:t>通知</w:t>
            </w:r>
          </w:p>
        </w:tc>
      </w:tr>
      <w:tr w14:paraId="4E8A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5526FB3C"/>
        </w:tc>
        <w:tc>
          <w:tcPr>
            <w:tcW w:w="1991" w:type="dxa"/>
            <w:vAlign w:val="center"/>
          </w:tcPr>
          <w:p w14:paraId="79DA13BA">
            <w:pPr>
              <w:pStyle w:val="18"/>
            </w:pPr>
            <w:r>
              <w:t>时效指标</w:t>
            </w:r>
          </w:p>
        </w:tc>
        <w:tc>
          <w:tcPr>
            <w:tcW w:w="1991" w:type="dxa"/>
            <w:vAlign w:val="center"/>
          </w:tcPr>
          <w:p w14:paraId="5D0C8A6F">
            <w:pPr>
              <w:pStyle w:val="18"/>
            </w:pPr>
            <w:r>
              <w:t>资金支出率（%）</w:t>
            </w:r>
          </w:p>
        </w:tc>
        <w:tc>
          <w:tcPr>
            <w:tcW w:w="3983" w:type="dxa"/>
            <w:vAlign w:val="center"/>
          </w:tcPr>
          <w:p w14:paraId="1646B130">
            <w:pPr>
              <w:pStyle w:val="18"/>
            </w:pPr>
            <w:r>
              <w:t>资金支出率（%）</w:t>
            </w:r>
          </w:p>
        </w:tc>
        <w:tc>
          <w:tcPr>
            <w:tcW w:w="1991" w:type="dxa"/>
            <w:vAlign w:val="center"/>
          </w:tcPr>
          <w:p w14:paraId="6367BD6F">
            <w:pPr>
              <w:pStyle w:val="18"/>
            </w:pPr>
            <w:r>
              <w:t>≥90百分比</w:t>
            </w:r>
          </w:p>
        </w:tc>
        <w:tc>
          <w:tcPr>
            <w:tcW w:w="1991" w:type="dxa"/>
            <w:vAlign w:val="center"/>
          </w:tcPr>
          <w:p w14:paraId="0853E48D">
            <w:pPr>
              <w:pStyle w:val="18"/>
            </w:pPr>
            <w:r>
              <w:t>通知</w:t>
            </w:r>
          </w:p>
        </w:tc>
      </w:tr>
      <w:tr w14:paraId="16FC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2070E9D8">
            <w:pPr>
              <w:pStyle w:val="19"/>
            </w:pPr>
            <w:r>
              <w:t>效益指标</w:t>
            </w:r>
          </w:p>
        </w:tc>
        <w:tc>
          <w:tcPr>
            <w:tcW w:w="1991" w:type="dxa"/>
            <w:vAlign w:val="center"/>
          </w:tcPr>
          <w:p w14:paraId="58836AD2">
            <w:pPr>
              <w:pStyle w:val="18"/>
            </w:pPr>
            <w:r>
              <w:t>社会效益指标</w:t>
            </w:r>
          </w:p>
        </w:tc>
        <w:tc>
          <w:tcPr>
            <w:tcW w:w="1991" w:type="dxa"/>
            <w:vAlign w:val="center"/>
          </w:tcPr>
          <w:p w14:paraId="61868682">
            <w:pPr>
              <w:pStyle w:val="18"/>
            </w:pPr>
            <w:r>
              <w:t>社会效益提升%</w:t>
            </w:r>
          </w:p>
        </w:tc>
        <w:tc>
          <w:tcPr>
            <w:tcW w:w="3983" w:type="dxa"/>
            <w:vAlign w:val="center"/>
          </w:tcPr>
          <w:p w14:paraId="24C6098E">
            <w:pPr>
              <w:pStyle w:val="18"/>
            </w:pPr>
            <w:r>
              <w:t>使用效益占社会效益提升的比率</w:t>
            </w:r>
          </w:p>
        </w:tc>
        <w:tc>
          <w:tcPr>
            <w:tcW w:w="1991" w:type="dxa"/>
            <w:vAlign w:val="center"/>
          </w:tcPr>
          <w:p w14:paraId="206B7808">
            <w:pPr>
              <w:pStyle w:val="18"/>
            </w:pPr>
            <w:r>
              <w:t>≥90百分比</w:t>
            </w:r>
          </w:p>
        </w:tc>
        <w:tc>
          <w:tcPr>
            <w:tcW w:w="1991" w:type="dxa"/>
            <w:vAlign w:val="center"/>
          </w:tcPr>
          <w:p w14:paraId="2C693A41">
            <w:pPr>
              <w:pStyle w:val="18"/>
            </w:pPr>
            <w:r>
              <w:t>通知</w:t>
            </w:r>
          </w:p>
        </w:tc>
      </w:tr>
      <w:tr w14:paraId="2C34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0E9A33E9">
            <w:pPr>
              <w:pStyle w:val="19"/>
            </w:pPr>
            <w:r>
              <w:t>满意度指标</w:t>
            </w:r>
          </w:p>
        </w:tc>
        <w:tc>
          <w:tcPr>
            <w:tcW w:w="1991" w:type="dxa"/>
            <w:vAlign w:val="center"/>
          </w:tcPr>
          <w:p w14:paraId="409BDB28">
            <w:pPr>
              <w:pStyle w:val="18"/>
            </w:pPr>
            <w:r>
              <w:t>服务对象满意度指标</w:t>
            </w:r>
          </w:p>
        </w:tc>
        <w:tc>
          <w:tcPr>
            <w:tcW w:w="1991" w:type="dxa"/>
            <w:vAlign w:val="center"/>
          </w:tcPr>
          <w:p w14:paraId="72B7F359">
            <w:pPr>
              <w:pStyle w:val="18"/>
            </w:pPr>
            <w:r>
              <w:t>服务对象满意度</w:t>
            </w:r>
          </w:p>
        </w:tc>
        <w:tc>
          <w:tcPr>
            <w:tcW w:w="3983" w:type="dxa"/>
            <w:vAlign w:val="center"/>
          </w:tcPr>
          <w:p w14:paraId="630FC294">
            <w:pPr>
              <w:pStyle w:val="18"/>
            </w:pPr>
            <w:r>
              <w:t>服务对象满意度</w:t>
            </w:r>
          </w:p>
        </w:tc>
        <w:tc>
          <w:tcPr>
            <w:tcW w:w="1991" w:type="dxa"/>
            <w:vAlign w:val="center"/>
          </w:tcPr>
          <w:p w14:paraId="0CB2657C">
            <w:pPr>
              <w:pStyle w:val="18"/>
            </w:pPr>
            <w:r>
              <w:t>≥90百分比</w:t>
            </w:r>
          </w:p>
        </w:tc>
        <w:tc>
          <w:tcPr>
            <w:tcW w:w="1991" w:type="dxa"/>
            <w:vAlign w:val="center"/>
          </w:tcPr>
          <w:p w14:paraId="2E77E71C">
            <w:pPr>
              <w:pStyle w:val="18"/>
            </w:pPr>
            <w:r>
              <w:t>通知</w:t>
            </w:r>
          </w:p>
        </w:tc>
      </w:tr>
    </w:tbl>
    <w:p w14:paraId="2F62E390">
      <w:pPr>
        <w:sectPr>
          <w:pgSz w:w="16840" w:h="11900" w:orient="landscape"/>
          <w:pgMar w:top="1304" w:right="1984" w:bottom="1304" w:left="1134" w:header="720" w:footer="720" w:gutter="0"/>
          <w:pgNumType w:fmt="numberInDash"/>
          <w:cols w:space="720" w:num="1"/>
        </w:sectPr>
      </w:pPr>
    </w:p>
    <w:p w14:paraId="5218DC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00DFDF">
      <w:pPr>
        <w:spacing w:before="0" w:after="0"/>
        <w:ind w:firstLine="560"/>
        <w:jc w:val="left"/>
        <w:outlineLvl w:val="3"/>
      </w:pPr>
      <w:bookmarkStart w:id="49" w:name="_Toc_4_4_0000000054"/>
      <w:r>
        <w:rPr>
          <w:rFonts w:ascii="方正仿宋_GBK" w:hAnsi="方正仿宋_GBK" w:eastAsia="方正仿宋_GBK" w:cs="方正仿宋_GBK"/>
          <w:color w:val="000000"/>
          <w:sz w:val="28"/>
        </w:rPr>
        <w:t>51.中央基本公共卫生服务补助资金【2021】55号绩效目标表</w:t>
      </w:r>
      <w:bookmarkEnd w:id="4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1991"/>
        <w:gridCol w:w="1"/>
        <w:gridCol w:w="1991"/>
        <w:gridCol w:w="1991"/>
        <w:gridCol w:w="1991"/>
      </w:tblGrid>
      <w:tr w14:paraId="7A909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7" w:type="dxa"/>
            <w:gridSpan w:val="7"/>
            <w:tcBorders>
              <w:top w:val="single" w:color="FFFFFF" w:sz="6" w:space="0"/>
              <w:left w:val="single" w:color="FFFFFF" w:sz="6" w:space="0"/>
              <w:right w:val="single" w:color="FFFFFF" w:sz="6" w:space="0"/>
            </w:tcBorders>
            <w:vAlign w:val="center"/>
          </w:tcPr>
          <w:p w14:paraId="5123A67E">
            <w:pPr>
              <w:pStyle w:val="22"/>
            </w:pPr>
            <w:r>
              <w:t>361001涞水县卫生健康局本级</w:t>
            </w:r>
          </w:p>
        </w:tc>
        <w:tc>
          <w:tcPr>
            <w:tcW w:w="1991" w:type="dxa"/>
            <w:tcBorders>
              <w:top w:val="single" w:color="FFFFFF" w:sz="6" w:space="0"/>
              <w:left w:val="single" w:color="FFFFFF" w:sz="6" w:space="0"/>
              <w:right w:val="single" w:color="FFFFFF" w:sz="6" w:space="0"/>
            </w:tcBorders>
            <w:vAlign w:val="center"/>
          </w:tcPr>
          <w:p w14:paraId="78970C15">
            <w:pPr>
              <w:pStyle w:val="17"/>
            </w:pPr>
            <w:r>
              <w:t>单位：万元</w:t>
            </w:r>
          </w:p>
        </w:tc>
      </w:tr>
      <w:tr w14:paraId="59246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3311BDE1">
            <w:pPr>
              <w:pStyle w:val="16"/>
            </w:pPr>
            <w:r>
              <w:t>项目编码</w:t>
            </w:r>
          </w:p>
        </w:tc>
        <w:tc>
          <w:tcPr>
            <w:tcW w:w="3982" w:type="dxa"/>
            <w:gridSpan w:val="2"/>
            <w:vAlign w:val="center"/>
          </w:tcPr>
          <w:p w14:paraId="4E62CA20">
            <w:pPr>
              <w:pStyle w:val="18"/>
            </w:pPr>
            <w:r>
              <w:t>13062321P00N48L100010</w:t>
            </w:r>
          </w:p>
        </w:tc>
        <w:tc>
          <w:tcPr>
            <w:tcW w:w="1992" w:type="dxa"/>
            <w:gridSpan w:val="2"/>
            <w:vAlign w:val="center"/>
          </w:tcPr>
          <w:p w14:paraId="3CC5C04F">
            <w:pPr>
              <w:pStyle w:val="16"/>
            </w:pPr>
            <w:r>
              <w:t>项目名称</w:t>
            </w:r>
          </w:p>
        </w:tc>
        <w:tc>
          <w:tcPr>
            <w:tcW w:w="5973" w:type="dxa"/>
            <w:gridSpan w:val="3"/>
            <w:vAlign w:val="center"/>
          </w:tcPr>
          <w:p w14:paraId="430ED036">
            <w:pPr>
              <w:pStyle w:val="18"/>
            </w:pPr>
            <w:r>
              <w:t>中央基本公共卫生服务补助资金【2021】55号</w:t>
            </w:r>
          </w:p>
        </w:tc>
      </w:tr>
      <w:tr w14:paraId="3E923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5FF6E781">
            <w:pPr>
              <w:pStyle w:val="16"/>
            </w:pPr>
            <w:r>
              <w:t>预算规模及资金用途</w:t>
            </w:r>
          </w:p>
        </w:tc>
        <w:tc>
          <w:tcPr>
            <w:tcW w:w="1991" w:type="dxa"/>
            <w:vAlign w:val="center"/>
          </w:tcPr>
          <w:p w14:paraId="2CC83EF6">
            <w:pPr>
              <w:pStyle w:val="16"/>
            </w:pPr>
            <w:r>
              <w:t>预算数</w:t>
            </w:r>
          </w:p>
        </w:tc>
        <w:tc>
          <w:tcPr>
            <w:tcW w:w="1991" w:type="dxa"/>
            <w:vAlign w:val="center"/>
          </w:tcPr>
          <w:p w14:paraId="411BBCC0">
            <w:pPr>
              <w:pStyle w:val="18"/>
            </w:pPr>
            <w:r>
              <w:t>65.23</w:t>
            </w:r>
          </w:p>
        </w:tc>
        <w:tc>
          <w:tcPr>
            <w:tcW w:w="1992" w:type="dxa"/>
            <w:gridSpan w:val="2"/>
            <w:vAlign w:val="center"/>
          </w:tcPr>
          <w:p w14:paraId="1FF95EE6">
            <w:pPr>
              <w:pStyle w:val="16"/>
            </w:pPr>
            <w:r>
              <w:t>其中：财政    资金</w:t>
            </w:r>
          </w:p>
        </w:tc>
        <w:tc>
          <w:tcPr>
            <w:tcW w:w="1991" w:type="dxa"/>
            <w:vAlign w:val="center"/>
          </w:tcPr>
          <w:p w14:paraId="418D6763">
            <w:pPr>
              <w:pStyle w:val="18"/>
            </w:pPr>
            <w:r>
              <w:t>65.23</w:t>
            </w:r>
          </w:p>
        </w:tc>
        <w:tc>
          <w:tcPr>
            <w:tcW w:w="1991" w:type="dxa"/>
            <w:vAlign w:val="center"/>
          </w:tcPr>
          <w:p w14:paraId="038422C2">
            <w:pPr>
              <w:pStyle w:val="16"/>
            </w:pPr>
            <w:r>
              <w:t>其他资金</w:t>
            </w:r>
          </w:p>
        </w:tc>
        <w:tc>
          <w:tcPr>
            <w:tcW w:w="1991" w:type="dxa"/>
            <w:vAlign w:val="center"/>
          </w:tcPr>
          <w:p w14:paraId="778E3869">
            <w:pPr>
              <w:pStyle w:val="18"/>
            </w:pPr>
            <w:r>
              <w:t xml:space="preserve"> </w:t>
            </w:r>
          </w:p>
        </w:tc>
      </w:tr>
      <w:tr w14:paraId="482B6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24B8D190"/>
        </w:tc>
        <w:tc>
          <w:tcPr>
            <w:tcW w:w="11947" w:type="dxa"/>
            <w:gridSpan w:val="7"/>
            <w:vAlign w:val="center"/>
          </w:tcPr>
          <w:p w14:paraId="5746204F">
            <w:pPr>
              <w:pStyle w:val="18"/>
            </w:pPr>
            <w:r>
              <w:t>针对当前城乡居民存在的主要健康问题，以儿童、孕产妇、老年人、慢性疾病患者为重点人群，面向全体居民免费提供的最基本的公共卫生服务。</w:t>
            </w:r>
            <w:r>
              <w:tab/>
            </w:r>
            <w:r>
              <w:tab/>
            </w:r>
            <w:r>
              <w:tab/>
            </w:r>
            <w:r>
              <w:tab/>
            </w:r>
            <w:r>
              <w:tab/>
            </w:r>
            <w:r>
              <w:tab/>
            </w:r>
          </w:p>
          <w:p w14:paraId="46576A1E">
            <w:pPr>
              <w:pStyle w:val="18"/>
            </w:pPr>
          </w:p>
        </w:tc>
      </w:tr>
      <w:tr w14:paraId="0E38B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vAlign w:val="center"/>
          </w:tcPr>
          <w:p w14:paraId="6B8BD486">
            <w:pPr>
              <w:pStyle w:val="16"/>
            </w:pPr>
            <w:r>
              <w:t>资金支出计划（%）</w:t>
            </w:r>
          </w:p>
        </w:tc>
        <w:tc>
          <w:tcPr>
            <w:tcW w:w="3982" w:type="dxa"/>
            <w:gridSpan w:val="2"/>
            <w:vAlign w:val="center"/>
          </w:tcPr>
          <w:p w14:paraId="6E150CEB">
            <w:pPr>
              <w:pStyle w:val="16"/>
            </w:pPr>
            <w:r>
              <w:t>3月底</w:t>
            </w:r>
          </w:p>
        </w:tc>
        <w:tc>
          <w:tcPr>
            <w:tcW w:w="1991" w:type="dxa"/>
            <w:vAlign w:val="center"/>
          </w:tcPr>
          <w:p w14:paraId="2FAA4C29">
            <w:pPr>
              <w:pStyle w:val="16"/>
            </w:pPr>
            <w:r>
              <w:t>6月底</w:t>
            </w:r>
          </w:p>
        </w:tc>
        <w:tc>
          <w:tcPr>
            <w:tcW w:w="1992" w:type="dxa"/>
            <w:gridSpan w:val="2"/>
            <w:vAlign w:val="center"/>
          </w:tcPr>
          <w:p w14:paraId="2D530C0A">
            <w:pPr>
              <w:pStyle w:val="16"/>
            </w:pPr>
            <w:r>
              <w:t>10月底</w:t>
            </w:r>
          </w:p>
        </w:tc>
        <w:tc>
          <w:tcPr>
            <w:tcW w:w="3982" w:type="dxa"/>
            <w:gridSpan w:val="2"/>
            <w:vAlign w:val="center"/>
          </w:tcPr>
          <w:p w14:paraId="0E96A2C1">
            <w:pPr>
              <w:pStyle w:val="16"/>
            </w:pPr>
            <w:r>
              <w:t>12月底</w:t>
            </w:r>
          </w:p>
        </w:tc>
      </w:tr>
      <w:tr w14:paraId="577EB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tcPr>
          <w:p w14:paraId="110904D1"/>
        </w:tc>
        <w:tc>
          <w:tcPr>
            <w:tcW w:w="3982" w:type="dxa"/>
            <w:gridSpan w:val="2"/>
            <w:vAlign w:val="center"/>
          </w:tcPr>
          <w:p w14:paraId="703F778B">
            <w:pPr>
              <w:pStyle w:val="19"/>
            </w:pPr>
            <w:r>
              <w:t>25%</w:t>
            </w:r>
          </w:p>
        </w:tc>
        <w:tc>
          <w:tcPr>
            <w:tcW w:w="1991" w:type="dxa"/>
            <w:vAlign w:val="center"/>
          </w:tcPr>
          <w:p w14:paraId="7414BD6E">
            <w:pPr>
              <w:pStyle w:val="19"/>
            </w:pPr>
            <w:r>
              <w:t>50%</w:t>
            </w:r>
          </w:p>
        </w:tc>
        <w:tc>
          <w:tcPr>
            <w:tcW w:w="1992" w:type="dxa"/>
            <w:gridSpan w:val="2"/>
            <w:vAlign w:val="center"/>
          </w:tcPr>
          <w:p w14:paraId="3B8FE5B9">
            <w:pPr>
              <w:pStyle w:val="19"/>
            </w:pPr>
            <w:r>
              <w:t>75%</w:t>
            </w:r>
          </w:p>
        </w:tc>
        <w:tc>
          <w:tcPr>
            <w:tcW w:w="3982" w:type="dxa"/>
            <w:gridSpan w:val="2"/>
            <w:vAlign w:val="center"/>
          </w:tcPr>
          <w:p w14:paraId="3A78400E">
            <w:pPr>
              <w:pStyle w:val="19"/>
            </w:pPr>
            <w:r>
              <w:t>100%</w:t>
            </w:r>
          </w:p>
        </w:tc>
      </w:tr>
      <w:tr w14:paraId="5EE8E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1BEAFA0E">
            <w:pPr>
              <w:pStyle w:val="16"/>
            </w:pPr>
            <w:r>
              <w:t>绩效目标</w:t>
            </w:r>
          </w:p>
        </w:tc>
        <w:tc>
          <w:tcPr>
            <w:tcW w:w="11947" w:type="dxa"/>
            <w:gridSpan w:val="7"/>
            <w:vAlign w:val="center"/>
          </w:tcPr>
          <w:p w14:paraId="0E8AB220">
            <w:pPr>
              <w:pStyle w:val="18"/>
            </w:pPr>
            <w:r>
              <w:t>1.针对当前城乡居民存在的主要健康问题，以儿童、孕产妇、老年人、慢性疾病患者为重点人群，面向全体居民免费提供的最基本的公共卫生服务。</w:t>
            </w:r>
            <w:r>
              <w:tab/>
            </w:r>
            <w:r>
              <w:tab/>
            </w:r>
            <w:r>
              <w:tab/>
            </w:r>
            <w:r>
              <w:tab/>
            </w:r>
            <w:r>
              <w:tab/>
            </w:r>
            <w:r>
              <w:tab/>
            </w:r>
          </w:p>
          <w:p w14:paraId="7097564E">
            <w:pPr>
              <w:pStyle w:val="18"/>
            </w:pPr>
          </w:p>
        </w:tc>
      </w:tr>
    </w:tbl>
    <w:p w14:paraId="69C95A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3"/>
        <w:gridCol w:w="1991"/>
        <w:gridCol w:w="1991"/>
      </w:tblGrid>
      <w:tr w14:paraId="2ADB1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14:paraId="33922BC4">
            <w:pPr>
              <w:pStyle w:val="16"/>
            </w:pPr>
            <w:r>
              <w:t>一级指标</w:t>
            </w:r>
          </w:p>
        </w:tc>
        <w:tc>
          <w:tcPr>
            <w:tcW w:w="1991" w:type="dxa"/>
            <w:vAlign w:val="center"/>
          </w:tcPr>
          <w:p w14:paraId="2B403162">
            <w:pPr>
              <w:pStyle w:val="16"/>
            </w:pPr>
            <w:r>
              <w:t>二级指标</w:t>
            </w:r>
          </w:p>
        </w:tc>
        <w:tc>
          <w:tcPr>
            <w:tcW w:w="1991" w:type="dxa"/>
            <w:vAlign w:val="center"/>
          </w:tcPr>
          <w:p w14:paraId="3723EE17">
            <w:pPr>
              <w:pStyle w:val="16"/>
            </w:pPr>
            <w:r>
              <w:t>三级指标</w:t>
            </w:r>
          </w:p>
        </w:tc>
        <w:tc>
          <w:tcPr>
            <w:tcW w:w="3983" w:type="dxa"/>
            <w:vAlign w:val="center"/>
          </w:tcPr>
          <w:p w14:paraId="4C199792">
            <w:pPr>
              <w:pStyle w:val="16"/>
            </w:pPr>
            <w:r>
              <w:t>绩效指标描述</w:t>
            </w:r>
          </w:p>
        </w:tc>
        <w:tc>
          <w:tcPr>
            <w:tcW w:w="1991" w:type="dxa"/>
            <w:vAlign w:val="center"/>
          </w:tcPr>
          <w:p w14:paraId="794F7F85">
            <w:pPr>
              <w:pStyle w:val="16"/>
            </w:pPr>
            <w:r>
              <w:t>指标值</w:t>
            </w:r>
          </w:p>
        </w:tc>
        <w:tc>
          <w:tcPr>
            <w:tcW w:w="1991" w:type="dxa"/>
            <w:vAlign w:val="center"/>
          </w:tcPr>
          <w:p w14:paraId="51346658">
            <w:pPr>
              <w:pStyle w:val="16"/>
            </w:pPr>
            <w:r>
              <w:t>指标值确定依据</w:t>
            </w:r>
          </w:p>
        </w:tc>
      </w:tr>
      <w:tr w14:paraId="0A89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9" w:hRule="atLeast"/>
          <w:jc w:val="center"/>
        </w:trPr>
        <w:tc>
          <w:tcPr>
            <w:tcW w:w="1991" w:type="dxa"/>
            <w:vMerge w:val="restart"/>
            <w:vAlign w:val="center"/>
          </w:tcPr>
          <w:p w14:paraId="7D40BC1A">
            <w:pPr>
              <w:pStyle w:val="19"/>
            </w:pPr>
            <w:r>
              <w:t>产出指标</w:t>
            </w:r>
          </w:p>
        </w:tc>
        <w:tc>
          <w:tcPr>
            <w:tcW w:w="1991" w:type="dxa"/>
            <w:vAlign w:val="center"/>
          </w:tcPr>
          <w:p w14:paraId="3C360A04">
            <w:pPr>
              <w:pStyle w:val="18"/>
            </w:pPr>
            <w:r>
              <w:t>数量指标</w:t>
            </w:r>
          </w:p>
        </w:tc>
        <w:tc>
          <w:tcPr>
            <w:tcW w:w="1991" w:type="dxa"/>
            <w:vAlign w:val="center"/>
          </w:tcPr>
          <w:p w14:paraId="246F692D">
            <w:pPr>
              <w:pStyle w:val="18"/>
            </w:pPr>
            <w:r>
              <w:t>适龄儿童国家免疫规划疫苗接种率</w:t>
            </w:r>
          </w:p>
        </w:tc>
        <w:tc>
          <w:tcPr>
            <w:tcW w:w="3983" w:type="dxa"/>
            <w:vAlign w:val="center"/>
          </w:tcPr>
          <w:p w14:paraId="20493860">
            <w:pPr>
              <w:pStyle w:val="18"/>
            </w:pPr>
            <w:r>
              <w:t>适龄儿童国家免疫规划疫苗接种率</w:t>
            </w:r>
          </w:p>
        </w:tc>
        <w:tc>
          <w:tcPr>
            <w:tcW w:w="1991" w:type="dxa"/>
            <w:vAlign w:val="center"/>
          </w:tcPr>
          <w:p w14:paraId="0A964988">
            <w:pPr>
              <w:pStyle w:val="18"/>
            </w:pPr>
            <w:r>
              <w:t>≥90百分比</w:t>
            </w:r>
          </w:p>
        </w:tc>
        <w:tc>
          <w:tcPr>
            <w:tcW w:w="1991" w:type="dxa"/>
            <w:vAlign w:val="center"/>
          </w:tcPr>
          <w:p w14:paraId="379E6927">
            <w:pPr>
              <w:pStyle w:val="18"/>
            </w:pPr>
            <w:r>
              <w:t>2022年省级公共卫生服务补助资金（冀财社【2021】190号）</w:t>
            </w:r>
          </w:p>
        </w:tc>
      </w:tr>
      <w:tr w14:paraId="1364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38D124E7"/>
        </w:tc>
        <w:tc>
          <w:tcPr>
            <w:tcW w:w="1991" w:type="dxa"/>
            <w:vAlign w:val="center"/>
          </w:tcPr>
          <w:p w14:paraId="52708AD7">
            <w:pPr>
              <w:pStyle w:val="18"/>
            </w:pPr>
            <w:r>
              <w:t>质量指标</w:t>
            </w:r>
          </w:p>
        </w:tc>
        <w:tc>
          <w:tcPr>
            <w:tcW w:w="1991" w:type="dxa"/>
            <w:vAlign w:val="center"/>
          </w:tcPr>
          <w:p w14:paraId="2507A580">
            <w:pPr>
              <w:pStyle w:val="18"/>
            </w:pPr>
            <w:r>
              <w:t>高血压患者规范管理率</w:t>
            </w:r>
          </w:p>
        </w:tc>
        <w:tc>
          <w:tcPr>
            <w:tcW w:w="3983" w:type="dxa"/>
            <w:vAlign w:val="center"/>
          </w:tcPr>
          <w:p w14:paraId="6EAC6FCB">
            <w:pPr>
              <w:pStyle w:val="18"/>
            </w:pPr>
            <w:r>
              <w:t>高血压患者规范管理率</w:t>
            </w:r>
          </w:p>
        </w:tc>
        <w:tc>
          <w:tcPr>
            <w:tcW w:w="1991" w:type="dxa"/>
            <w:vAlign w:val="center"/>
          </w:tcPr>
          <w:p w14:paraId="43F34C75">
            <w:pPr>
              <w:pStyle w:val="18"/>
            </w:pPr>
            <w:r>
              <w:t>≥60百分比</w:t>
            </w:r>
          </w:p>
        </w:tc>
        <w:tc>
          <w:tcPr>
            <w:tcW w:w="1991" w:type="dxa"/>
            <w:vAlign w:val="center"/>
          </w:tcPr>
          <w:p w14:paraId="0BD2BD1C">
            <w:pPr>
              <w:pStyle w:val="18"/>
            </w:pPr>
            <w:r>
              <w:t>2022年省级公共卫生服务补助资金（冀财社【2021】190号）</w:t>
            </w:r>
          </w:p>
        </w:tc>
      </w:tr>
      <w:tr w14:paraId="6606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14:paraId="088ED62F"/>
        </w:tc>
        <w:tc>
          <w:tcPr>
            <w:tcW w:w="1991" w:type="dxa"/>
            <w:vAlign w:val="center"/>
          </w:tcPr>
          <w:p w14:paraId="2348CC40">
            <w:pPr>
              <w:pStyle w:val="18"/>
            </w:pPr>
            <w:r>
              <w:t>时效指标</w:t>
            </w:r>
          </w:p>
        </w:tc>
        <w:tc>
          <w:tcPr>
            <w:tcW w:w="1991" w:type="dxa"/>
            <w:vAlign w:val="center"/>
          </w:tcPr>
          <w:p w14:paraId="531ACC6A">
            <w:pPr>
              <w:pStyle w:val="18"/>
            </w:pPr>
            <w:r>
              <w:t>绩效评价完成时限</w:t>
            </w:r>
          </w:p>
        </w:tc>
        <w:tc>
          <w:tcPr>
            <w:tcW w:w="3983" w:type="dxa"/>
            <w:vAlign w:val="center"/>
          </w:tcPr>
          <w:p w14:paraId="6B36110B">
            <w:pPr>
              <w:pStyle w:val="18"/>
            </w:pPr>
            <w:r>
              <w:t>绩效评价完成时限</w:t>
            </w:r>
          </w:p>
        </w:tc>
        <w:tc>
          <w:tcPr>
            <w:tcW w:w="1991" w:type="dxa"/>
            <w:vAlign w:val="center"/>
          </w:tcPr>
          <w:p w14:paraId="3C80036E">
            <w:pPr>
              <w:pStyle w:val="18"/>
            </w:pPr>
            <w:r>
              <w:t>月底</w:t>
            </w:r>
          </w:p>
        </w:tc>
        <w:tc>
          <w:tcPr>
            <w:tcW w:w="1991" w:type="dxa"/>
            <w:vAlign w:val="center"/>
          </w:tcPr>
          <w:p w14:paraId="571250FA">
            <w:pPr>
              <w:pStyle w:val="18"/>
            </w:pPr>
            <w:r>
              <w:t>2022年省级公共卫生服务补助资金（冀财社【2021】190号）</w:t>
            </w:r>
          </w:p>
        </w:tc>
      </w:tr>
      <w:tr w14:paraId="54D1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711C14F0">
            <w:pPr>
              <w:pStyle w:val="19"/>
            </w:pPr>
            <w:r>
              <w:t>效益指标</w:t>
            </w:r>
          </w:p>
        </w:tc>
        <w:tc>
          <w:tcPr>
            <w:tcW w:w="1991" w:type="dxa"/>
            <w:vAlign w:val="center"/>
          </w:tcPr>
          <w:p w14:paraId="29F16DD0">
            <w:pPr>
              <w:pStyle w:val="18"/>
            </w:pPr>
            <w:r>
              <w:t>社会效益指标</w:t>
            </w:r>
          </w:p>
        </w:tc>
        <w:tc>
          <w:tcPr>
            <w:tcW w:w="1991" w:type="dxa"/>
            <w:vAlign w:val="center"/>
          </w:tcPr>
          <w:p w14:paraId="766D42E6">
            <w:pPr>
              <w:pStyle w:val="18"/>
            </w:pPr>
            <w:r>
              <w:t>城乡居民公共卫生差距</w:t>
            </w:r>
          </w:p>
        </w:tc>
        <w:tc>
          <w:tcPr>
            <w:tcW w:w="3983" w:type="dxa"/>
            <w:vAlign w:val="center"/>
          </w:tcPr>
          <w:p w14:paraId="68319932">
            <w:pPr>
              <w:pStyle w:val="18"/>
            </w:pPr>
            <w:r>
              <w:t>城乡居民公共卫生差距</w:t>
            </w:r>
          </w:p>
        </w:tc>
        <w:tc>
          <w:tcPr>
            <w:tcW w:w="1991" w:type="dxa"/>
            <w:vAlign w:val="center"/>
          </w:tcPr>
          <w:p w14:paraId="4226BB1C">
            <w:pPr>
              <w:pStyle w:val="18"/>
            </w:pPr>
            <w:r>
              <w:t>逐步缩小</w:t>
            </w:r>
          </w:p>
        </w:tc>
        <w:tc>
          <w:tcPr>
            <w:tcW w:w="1991" w:type="dxa"/>
            <w:vAlign w:val="center"/>
          </w:tcPr>
          <w:p w14:paraId="438828A4">
            <w:pPr>
              <w:pStyle w:val="18"/>
            </w:pPr>
            <w:r>
              <w:t>2022年省级公共卫生服务补助资金（冀财社【2021】190号）</w:t>
            </w:r>
          </w:p>
        </w:tc>
      </w:tr>
      <w:tr w14:paraId="30ED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14:paraId="63C38804">
            <w:pPr>
              <w:pStyle w:val="19"/>
            </w:pPr>
            <w:r>
              <w:t>满意度指标</w:t>
            </w:r>
          </w:p>
        </w:tc>
        <w:tc>
          <w:tcPr>
            <w:tcW w:w="1991" w:type="dxa"/>
            <w:vAlign w:val="center"/>
          </w:tcPr>
          <w:p w14:paraId="607E03D3">
            <w:pPr>
              <w:pStyle w:val="18"/>
            </w:pPr>
            <w:r>
              <w:t>服务对象满意度指标</w:t>
            </w:r>
          </w:p>
        </w:tc>
        <w:tc>
          <w:tcPr>
            <w:tcW w:w="1991" w:type="dxa"/>
            <w:vAlign w:val="center"/>
          </w:tcPr>
          <w:p w14:paraId="168879F5">
            <w:pPr>
              <w:pStyle w:val="18"/>
            </w:pPr>
            <w:r>
              <w:t>服务对象满意度</w:t>
            </w:r>
          </w:p>
        </w:tc>
        <w:tc>
          <w:tcPr>
            <w:tcW w:w="3983" w:type="dxa"/>
            <w:vAlign w:val="center"/>
          </w:tcPr>
          <w:p w14:paraId="370619B8">
            <w:pPr>
              <w:pStyle w:val="18"/>
            </w:pPr>
            <w:r>
              <w:t>服务对象满意度</w:t>
            </w:r>
          </w:p>
        </w:tc>
        <w:tc>
          <w:tcPr>
            <w:tcW w:w="1991" w:type="dxa"/>
            <w:vAlign w:val="center"/>
          </w:tcPr>
          <w:p w14:paraId="7652B8B4">
            <w:pPr>
              <w:pStyle w:val="18"/>
            </w:pPr>
            <w:r>
              <w:t>≥80百分比</w:t>
            </w:r>
          </w:p>
        </w:tc>
        <w:tc>
          <w:tcPr>
            <w:tcW w:w="1991" w:type="dxa"/>
            <w:vAlign w:val="center"/>
          </w:tcPr>
          <w:p w14:paraId="74815FA4">
            <w:pPr>
              <w:pStyle w:val="18"/>
            </w:pPr>
            <w:r>
              <w:t>2022年省级公共卫生服务补助资金（冀财社【2021】190号）</w:t>
            </w:r>
          </w:p>
        </w:tc>
      </w:tr>
    </w:tbl>
    <w:p w14:paraId="09967AD4">
      <w:pPr>
        <w:sectPr>
          <w:pgSz w:w="16840" w:h="11900" w:orient="landscape"/>
          <w:pgMar w:top="1304" w:right="1984" w:bottom="1304" w:left="1134" w:header="720" w:footer="720" w:gutter="0"/>
          <w:pgNumType w:fmt="numberInDash"/>
          <w:cols w:space="720" w:num="1"/>
        </w:sectPr>
      </w:pPr>
    </w:p>
    <w:p w14:paraId="28ECFBBE">
      <w:pPr>
        <w:sectPr>
          <w:type w:val="continuous"/>
          <w:pgSz w:w="16840" w:h="11900" w:orient="landscape"/>
          <w:pgMar w:top="1361" w:right="1021" w:bottom="1134" w:left="1021" w:header="720" w:footer="720" w:gutter="0"/>
          <w:pgNumType w:fmt="numberInDash"/>
          <w:cols w:space="720" w:num="1"/>
        </w:sectPr>
      </w:pPr>
    </w:p>
    <w:p w14:paraId="36E18BD2">
      <w:pPr>
        <w:spacing w:before="10" w:after="10"/>
        <w:ind w:firstLine="640" w:firstLineChars="200"/>
        <w:outlineLvl w:val="5"/>
      </w:pPr>
      <w:r>
        <w:rPr>
          <w:rFonts w:hint="eastAsia" w:ascii="黑体" w:hAnsi="黑体" w:eastAsia="黑体" w:cs="黑体"/>
          <w:color w:val="000000"/>
          <w:sz w:val="32"/>
        </w:rPr>
        <w:t>六、政府采购预算情况</w:t>
      </w:r>
    </w:p>
    <w:p w14:paraId="27EAF4B9">
      <w:pPr>
        <w:spacing w:line="500" w:lineRule="exact"/>
        <w:ind w:firstLine="56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2022年，</w:t>
      </w:r>
      <w:r>
        <w:rPr>
          <w:rFonts w:hint="eastAsia" w:ascii="仿宋" w:hAnsi="仿宋" w:eastAsia="仿宋" w:cs="仿宋"/>
          <w:b w:val="0"/>
          <w:bCs w:val="0"/>
          <w:color w:val="000000"/>
          <w:sz w:val="32"/>
          <w:szCs w:val="32"/>
          <w:lang w:val="en-US" w:eastAsia="zh-CN"/>
        </w:rPr>
        <w:t>涞水县卫生健康局</w:t>
      </w:r>
      <w:r>
        <w:rPr>
          <w:rFonts w:hint="eastAsia" w:ascii="仿宋" w:hAnsi="仿宋" w:eastAsia="仿宋" w:cs="仿宋"/>
          <w:b w:val="0"/>
          <w:bCs w:val="0"/>
          <w:color w:val="000000"/>
          <w:sz w:val="32"/>
          <w:szCs w:val="32"/>
        </w:rPr>
        <w:t>（本级）</w:t>
      </w:r>
      <w:r>
        <w:rPr>
          <w:rFonts w:hint="eastAsia" w:ascii="仿宋" w:hAnsi="仿宋" w:eastAsia="仿宋" w:cs="仿宋"/>
          <w:b w:val="0"/>
          <w:bCs w:val="0"/>
          <w:color w:val="000000"/>
          <w:sz w:val="32"/>
          <w:szCs w:val="32"/>
          <w:lang w:val="en-US" w:eastAsia="zh-CN"/>
        </w:rPr>
        <w:t>无</w:t>
      </w:r>
      <w:r>
        <w:rPr>
          <w:rFonts w:hint="eastAsia" w:ascii="仿宋" w:hAnsi="仿宋" w:eastAsia="仿宋" w:cs="仿宋"/>
          <w:b w:val="0"/>
          <w:bCs w:val="0"/>
          <w:color w:val="000000"/>
          <w:sz w:val="32"/>
          <w:szCs w:val="32"/>
        </w:rPr>
        <w:t>采购预算。</w:t>
      </w:r>
    </w:p>
    <w:p w14:paraId="4202F8D0">
      <w:pPr>
        <w:jc w:val="center"/>
      </w:pPr>
      <w:r>
        <w:rPr>
          <w:rFonts w:hint="eastAsia" w:ascii="方正小标宋_GBK" w:hAnsi="方正小标宋_GBK" w:eastAsia="方正小标宋_GBK" w:cs="方正小标宋_GBK"/>
          <w:color w:val="000000"/>
          <w:sz w:val="36"/>
        </w:rPr>
        <w:t>单位政府采购预算</w:t>
      </w:r>
    </w:p>
    <w:tbl>
      <w:tblPr>
        <w:tblStyle w:val="9"/>
        <w:tblW w:w="13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828"/>
        <w:gridCol w:w="974"/>
        <w:gridCol w:w="974"/>
        <w:gridCol w:w="609"/>
        <w:gridCol w:w="730"/>
        <w:gridCol w:w="731"/>
        <w:gridCol w:w="773"/>
        <w:gridCol w:w="882"/>
        <w:gridCol w:w="828"/>
        <w:gridCol w:w="828"/>
        <w:gridCol w:w="828"/>
        <w:gridCol w:w="828"/>
        <w:gridCol w:w="828"/>
        <w:gridCol w:w="829"/>
        <w:gridCol w:w="828"/>
      </w:tblGrid>
      <w:tr w14:paraId="1B0F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tblHeader/>
          <w:jc w:val="center"/>
        </w:trPr>
        <w:tc>
          <w:tcPr>
            <w:tcW w:w="6307" w:type="dxa"/>
            <w:gridSpan w:val="7"/>
            <w:tcBorders>
              <w:top w:val="single" w:color="FFFFFF" w:sz="6" w:space="0"/>
              <w:left w:val="single" w:color="FFFFFF" w:sz="6" w:space="0"/>
              <w:right w:val="single" w:color="FFFFFF" w:sz="6" w:space="0"/>
            </w:tcBorders>
            <w:vAlign w:val="center"/>
          </w:tcPr>
          <w:p w14:paraId="060E83C7">
            <w:pPr>
              <w:pStyle w:val="15"/>
            </w:pPr>
            <w:r>
              <w:rPr>
                <w:rFonts w:hint="eastAsia"/>
                <w:lang w:val="en-US" w:eastAsia="zh-CN"/>
              </w:rPr>
              <w:t>361001 涞水县卫生健康局</w:t>
            </w:r>
            <w:r>
              <w:rPr>
                <w:rFonts w:hint="eastAsia"/>
              </w:rPr>
              <w:t>（本级）</w:t>
            </w:r>
          </w:p>
        </w:tc>
        <w:tc>
          <w:tcPr>
            <w:tcW w:w="7452" w:type="dxa"/>
            <w:gridSpan w:val="9"/>
            <w:tcBorders>
              <w:top w:val="single" w:color="FFFFFF" w:sz="6" w:space="0"/>
              <w:left w:val="single" w:color="FFFFFF" w:sz="6" w:space="0"/>
              <w:right w:val="single" w:color="FFFFFF" w:sz="6" w:space="0"/>
            </w:tcBorders>
            <w:vAlign w:val="center"/>
          </w:tcPr>
          <w:p w14:paraId="7E7573A1">
            <w:pPr>
              <w:pStyle w:val="30"/>
            </w:pPr>
            <w:r>
              <w:rPr>
                <w:rFonts w:hint="eastAsia"/>
              </w:rPr>
              <w:t>单位：万元</w:t>
            </w:r>
          </w:p>
        </w:tc>
      </w:tr>
      <w:tr w14:paraId="2B84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tblHeader/>
          <w:jc w:val="center"/>
        </w:trPr>
        <w:tc>
          <w:tcPr>
            <w:tcW w:w="2289" w:type="dxa"/>
            <w:gridSpan w:val="2"/>
            <w:vAlign w:val="center"/>
          </w:tcPr>
          <w:p w14:paraId="67DE883B">
            <w:pPr>
              <w:pStyle w:val="16"/>
            </w:pPr>
            <w:r>
              <w:rPr>
                <w:rFonts w:hint="eastAsia"/>
              </w:rPr>
              <w:t>政府采购项目来源</w:t>
            </w:r>
          </w:p>
        </w:tc>
        <w:tc>
          <w:tcPr>
            <w:tcW w:w="974" w:type="dxa"/>
            <w:vMerge w:val="restart"/>
            <w:vAlign w:val="center"/>
          </w:tcPr>
          <w:p w14:paraId="3A2A57F2">
            <w:pPr>
              <w:pStyle w:val="16"/>
            </w:pPr>
            <w:r>
              <w:rPr>
                <w:rFonts w:hint="eastAsia"/>
              </w:rPr>
              <w:t>采购物品名称</w:t>
            </w:r>
          </w:p>
        </w:tc>
        <w:tc>
          <w:tcPr>
            <w:tcW w:w="974" w:type="dxa"/>
            <w:vMerge w:val="restart"/>
            <w:vAlign w:val="center"/>
          </w:tcPr>
          <w:p w14:paraId="5123EE6E">
            <w:pPr>
              <w:pStyle w:val="16"/>
            </w:pPr>
            <w:r>
              <w:rPr>
                <w:rFonts w:hint="eastAsia"/>
              </w:rPr>
              <w:t>政府采购目录序号</w:t>
            </w:r>
          </w:p>
        </w:tc>
        <w:tc>
          <w:tcPr>
            <w:tcW w:w="609" w:type="dxa"/>
            <w:vMerge w:val="restart"/>
            <w:vAlign w:val="center"/>
          </w:tcPr>
          <w:p w14:paraId="24CB584A">
            <w:pPr>
              <w:pStyle w:val="16"/>
            </w:pPr>
            <w:r>
              <w:rPr>
                <w:rFonts w:hint="eastAsia"/>
              </w:rPr>
              <w:t>计量</w:t>
            </w:r>
            <w:r>
              <w:t xml:space="preserve">  </w:t>
            </w:r>
            <w:r>
              <w:rPr>
                <w:rFonts w:hint="eastAsia"/>
              </w:rPr>
              <w:t>单位</w:t>
            </w:r>
          </w:p>
        </w:tc>
        <w:tc>
          <w:tcPr>
            <w:tcW w:w="730" w:type="dxa"/>
            <w:vMerge w:val="restart"/>
            <w:vAlign w:val="center"/>
          </w:tcPr>
          <w:p w14:paraId="54C2CF57">
            <w:pPr>
              <w:pStyle w:val="16"/>
            </w:pPr>
            <w:r>
              <w:rPr>
                <w:rFonts w:hint="eastAsia"/>
              </w:rPr>
              <w:t>数量</w:t>
            </w:r>
          </w:p>
        </w:tc>
        <w:tc>
          <w:tcPr>
            <w:tcW w:w="731" w:type="dxa"/>
            <w:vMerge w:val="restart"/>
            <w:vAlign w:val="center"/>
          </w:tcPr>
          <w:p w14:paraId="6247001A">
            <w:pPr>
              <w:pStyle w:val="16"/>
            </w:pPr>
            <w:r>
              <w:rPr>
                <w:rFonts w:hint="eastAsia"/>
              </w:rPr>
              <w:t>单价</w:t>
            </w:r>
          </w:p>
        </w:tc>
        <w:tc>
          <w:tcPr>
            <w:tcW w:w="6624" w:type="dxa"/>
            <w:gridSpan w:val="8"/>
            <w:vAlign w:val="center"/>
          </w:tcPr>
          <w:p w14:paraId="74E5EF20">
            <w:pPr>
              <w:pStyle w:val="16"/>
            </w:pPr>
            <w:r>
              <w:rPr>
                <w:rFonts w:hint="eastAsia"/>
              </w:rPr>
              <w:t>政府采购金额（当年部门预算安排资金）</w:t>
            </w:r>
          </w:p>
        </w:tc>
        <w:tc>
          <w:tcPr>
            <w:tcW w:w="828" w:type="dxa"/>
            <w:vMerge w:val="restart"/>
            <w:vAlign w:val="center"/>
          </w:tcPr>
          <w:p w14:paraId="7359FF6F">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74A4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7" w:hRule="atLeast"/>
          <w:tblHeader/>
          <w:jc w:val="center"/>
        </w:trPr>
        <w:tc>
          <w:tcPr>
            <w:tcW w:w="1461" w:type="dxa"/>
            <w:vAlign w:val="center"/>
          </w:tcPr>
          <w:p w14:paraId="0415F31E">
            <w:pPr>
              <w:pStyle w:val="16"/>
            </w:pPr>
            <w:r>
              <w:rPr>
                <w:rFonts w:hint="eastAsia"/>
              </w:rPr>
              <w:t>项目名称</w:t>
            </w:r>
          </w:p>
        </w:tc>
        <w:tc>
          <w:tcPr>
            <w:tcW w:w="828" w:type="dxa"/>
            <w:vAlign w:val="center"/>
          </w:tcPr>
          <w:p w14:paraId="7CDA5C54">
            <w:pPr>
              <w:pStyle w:val="16"/>
            </w:pPr>
            <w:r>
              <w:rPr>
                <w:rFonts w:hint="eastAsia"/>
              </w:rPr>
              <w:t>预算</w:t>
            </w:r>
            <w:r>
              <w:t xml:space="preserve">    </w:t>
            </w:r>
            <w:r>
              <w:rPr>
                <w:rFonts w:hint="eastAsia"/>
              </w:rPr>
              <w:t>资金</w:t>
            </w:r>
          </w:p>
        </w:tc>
        <w:tc>
          <w:tcPr>
            <w:tcW w:w="974" w:type="dxa"/>
            <w:vMerge w:val="continue"/>
          </w:tcPr>
          <w:p w14:paraId="45277BDE"/>
        </w:tc>
        <w:tc>
          <w:tcPr>
            <w:tcW w:w="974" w:type="dxa"/>
            <w:vMerge w:val="continue"/>
          </w:tcPr>
          <w:p w14:paraId="26A3709D"/>
        </w:tc>
        <w:tc>
          <w:tcPr>
            <w:tcW w:w="609" w:type="dxa"/>
            <w:vMerge w:val="continue"/>
          </w:tcPr>
          <w:p w14:paraId="3482FB6A"/>
        </w:tc>
        <w:tc>
          <w:tcPr>
            <w:tcW w:w="730" w:type="dxa"/>
            <w:vMerge w:val="continue"/>
          </w:tcPr>
          <w:p w14:paraId="04ED3347"/>
        </w:tc>
        <w:tc>
          <w:tcPr>
            <w:tcW w:w="731" w:type="dxa"/>
            <w:vMerge w:val="continue"/>
          </w:tcPr>
          <w:p w14:paraId="7C565B91"/>
        </w:tc>
        <w:tc>
          <w:tcPr>
            <w:tcW w:w="773" w:type="dxa"/>
            <w:vAlign w:val="center"/>
          </w:tcPr>
          <w:p w14:paraId="430FBC5C">
            <w:pPr>
              <w:pStyle w:val="16"/>
            </w:pPr>
            <w:r>
              <w:rPr>
                <w:rFonts w:hint="eastAsia"/>
              </w:rPr>
              <w:t>合计</w:t>
            </w:r>
          </w:p>
        </w:tc>
        <w:tc>
          <w:tcPr>
            <w:tcW w:w="882" w:type="dxa"/>
            <w:vAlign w:val="center"/>
          </w:tcPr>
          <w:p w14:paraId="60FDC535">
            <w:pPr>
              <w:pStyle w:val="16"/>
            </w:pPr>
            <w:r>
              <w:rPr>
                <w:rFonts w:hint="eastAsia"/>
              </w:rPr>
              <w:t>一般公共预算拨款</w:t>
            </w:r>
          </w:p>
        </w:tc>
        <w:tc>
          <w:tcPr>
            <w:tcW w:w="828" w:type="dxa"/>
            <w:vAlign w:val="center"/>
          </w:tcPr>
          <w:p w14:paraId="47653406">
            <w:pPr>
              <w:pStyle w:val="16"/>
            </w:pPr>
            <w:r>
              <w:rPr>
                <w:rFonts w:hint="eastAsia"/>
              </w:rPr>
              <w:t>基金预算拨款</w:t>
            </w:r>
          </w:p>
        </w:tc>
        <w:tc>
          <w:tcPr>
            <w:tcW w:w="828" w:type="dxa"/>
            <w:vAlign w:val="center"/>
          </w:tcPr>
          <w:p w14:paraId="7B6AE3EA">
            <w:pPr>
              <w:pStyle w:val="16"/>
            </w:pPr>
            <w:r>
              <w:rPr>
                <w:rFonts w:hint="eastAsia"/>
              </w:rPr>
              <w:t>国有资本经营预算拨款</w:t>
            </w:r>
          </w:p>
        </w:tc>
        <w:tc>
          <w:tcPr>
            <w:tcW w:w="828" w:type="dxa"/>
            <w:vAlign w:val="center"/>
          </w:tcPr>
          <w:p w14:paraId="0440B719">
            <w:pPr>
              <w:pStyle w:val="16"/>
            </w:pPr>
            <w:r>
              <w:rPr>
                <w:rFonts w:hint="eastAsia"/>
              </w:rPr>
              <w:t>财政专户核拨</w:t>
            </w:r>
          </w:p>
        </w:tc>
        <w:tc>
          <w:tcPr>
            <w:tcW w:w="828" w:type="dxa"/>
            <w:vAlign w:val="center"/>
          </w:tcPr>
          <w:p w14:paraId="756F78B2">
            <w:pPr>
              <w:pStyle w:val="16"/>
            </w:pPr>
            <w:r>
              <w:rPr>
                <w:rFonts w:hint="eastAsia"/>
              </w:rPr>
              <w:t>单位</w:t>
            </w:r>
            <w:r>
              <w:t xml:space="preserve">    </w:t>
            </w:r>
            <w:r>
              <w:rPr>
                <w:rFonts w:hint="eastAsia"/>
              </w:rPr>
              <w:t>资金</w:t>
            </w:r>
          </w:p>
        </w:tc>
        <w:tc>
          <w:tcPr>
            <w:tcW w:w="828" w:type="dxa"/>
            <w:vAlign w:val="center"/>
          </w:tcPr>
          <w:p w14:paraId="062F1D2D">
            <w:pPr>
              <w:pStyle w:val="16"/>
            </w:pPr>
            <w:r>
              <w:rPr>
                <w:rFonts w:hint="eastAsia"/>
              </w:rPr>
              <w:t>财政拨</w:t>
            </w:r>
            <w:r>
              <w:t xml:space="preserve">    </w:t>
            </w:r>
            <w:r>
              <w:rPr>
                <w:rFonts w:hint="eastAsia"/>
              </w:rPr>
              <w:t>款结转</w:t>
            </w:r>
          </w:p>
        </w:tc>
        <w:tc>
          <w:tcPr>
            <w:tcW w:w="829" w:type="dxa"/>
            <w:vAlign w:val="center"/>
          </w:tcPr>
          <w:p w14:paraId="74DB71B8">
            <w:pPr>
              <w:pStyle w:val="16"/>
            </w:pPr>
            <w:r>
              <w:rPr>
                <w:rFonts w:hint="eastAsia"/>
              </w:rPr>
              <w:t>非财政</w:t>
            </w:r>
            <w:r>
              <w:t xml:space="preserve">    </w:t>
            </w:r>
            <w:r>
              <w:rPr>
                <w:rFonts w:hint="eastAsia"/>
              </w:rPr>
              <w:t>拨款结</w:t>
            </w:r>
            <w:r>
              <w:t xml:space="preserve">    </w:t>
            </w:r>
            <w:r>
              <w:rPr>
                <w:rFonts w:hint="eastAsia"/>
              </w:rPr>
              <w:t>转结余</w:t>
            </w:r>
          </w:p>
        </w:tc>
        <w:tc>
          <w:tcPr>
            <w:tcW w:w="828" w:type="dxa"/>
            <w:vMerge w:val="continue"/>
          </w:tcPr>
          <w:p w14:paraId="319C2BF3"/>
        </w:tc>
      </w:tr>
      <w:tr w14:paraId="2980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jc w:val="center"/>
        </w:trPr>
        <w:tc>
          <w:tcPr>
            <w:tcW w:w="1461" w:type="dxa"/>
            <w:vAlign w:val="center"/>
          </w:tcPr>
          <w:p w14:paraId="0BAAFBBA">
            <w:pPr>
              <w:pStyle w:val="20"/>
            </w:pPr>
            <w:r>
              <w:rPr>
                <w:rFonts w:hint="eastAsia"/>
              </w:rPr>
              <w:t>合</w:t>
            </w:r>
            <w:r>
              <w:t xml:space="preserve">  </w:t>
            </w:r>
            <w:r>
              <w:rPr>
                <w:rFonts w:hint="eastAsia"/>
              </w:rPr>
              <w:t>计</w:t>
            </w:r>
          </w:p>
        </w:tc>
        <w:tc>
          <w:tcPr>
            <w:tcW w:w="828" w:type="dxa"/>
            <w:vAlign w:val="center"/>
          </w:tcPr>
          <w:p w14:paraId="6D2EBBD5">
            <w:pPr>
              <w:pStyle w:val="21"/>
            </w:pPr>
          </w:p>
        </w:tc>
        <w:tc>
          <w:tcPr>
            <w:tcW w:w="974" w:type="dxa"/>
            <w:vAlign w:val="center"/>
          </w:tcPr>
          <w:p w14:paraId="5D38C6FC">
            <w:pPr>
              <w:pStyle w:val="22"/>
            </w:pPr>
          </w:p>
        </w:tc>
        <w:tc>
          <w:tcPr>
            <w:tcW w:w="974" w:type="dxa"/>
            <w:vAlign w:val="center"/>
          </w:tcPr>
          <w:p w14:paraId="09EE7636">
            <w:pPr>
              <w:pStyle w:val="22"/>
            </w:pPr>
          </w:p>
        </w:tc>
        <w:tc>
          <w:tcPr>
            <w:tcW w:w="609" w:type="dxa"/>
            <w:vAlign w:val="center"/>
          </w:tcPr>
          <w:p w14:paraId="55EC965E">
            <w:pPr>
              <w:pStyle w:val="20"/>
            </w:pPr>
          </w:p>
        </w:tc>
        <w:tc>
          <w:tcPr>
            <w:tcW w:w="730" w:type="dxa"/>
            <w:vAlign w:val="center"/>
          </w:tcPr>
          <w:p w14:paraId="4AB88BF4">
            <w:pPr>
              <w:pStyle w:val="21"/>
            </w:pPr>
          </w:p>
        </w:tc>
        <w:tc>
          <w:tcPr>
            <w:tcW w:w="731" w:type="dxa"/>
            <w:vAlign w:val="center"/>
          </w:tcPr>
          <w:p w14:paraId="3F3570DE">
            <w:pPr>
              <w:pStyle w:val="21"/>
            </w:pPr>
          </w:p>
        </w:tc>
        <w:tc>
          <w:tcPr>
            <w:tcW w:w="773" w:type="dxa"/>
            <w:vAlign w:val="center"/>
          </w:tcPr>
          <w:p w14:paraId="57F54088">
            <w:pPr>
              <w:pStyle w:val="21"/>
            </w:pPr>
          </w:p>
        </w:tc>
        <w:tc>
          <w:tcPr>
            <w:tcW w:w="882" w:type="dxa"/>
            <w:vAlign w:val="center"/>
          </w:tcPr>
          <w:p w14:paraId="225937A8">
            <w:pPr>
              <w:pStyle w:val="21"/>
              <w:jc w:val="center"/>
            </w:pPr>
          </w:p>
        </w:tc>
        <w:tc>
          <w:tcPr>
            <w:tcW w:w="828" w:type="dxa"/>
            <w:vAlign w:val="center"/>
          </w:tcPr>
          <w:p w14:paraId="2513AF47">
            <w:pPr>
              <w:pStyle w:val="21"/>
            </w:pPr>
          </w:p>
        </w:tc>
        <w:tc>
          <w:tcPr>
            <w:tcW w:w="828" w:type="dxa"/>
            <w:vAlign w:val="center"/>
          </w:tcPr>
          <w:p w14:paraId="1C47364D">
            <w:pPr>
              <w:pStyle w:val="21"/>
            </w:pPr>
          </w:p>
        </w:tc>
        <w:tc>
          <w:tcPr>
            <w:tcW w:w="828" w:type="dxa"/>
            <w:vAlign w:val="center"/>
          </w:tcPr>
          <w:p w14:paraId="6C036AF7">
            <w:pPr>
              <w:pStyle w:val="21"/>
            </w:pPr>
          </w:p>
        </w:tc>
        <w:tc>
          <w:tcPr>
            <w:tcW w:w="828" w:type="dxa"/>
            <w:vAlign w:val="center"/>
          </w:tcPr>
          <w:p w14:paraId="038346BD">
            <w:pPr>
              <w:pStyle w:val="21"/>
            </w:pPr>
          </w:p>
        </w:tc>
        <w:tc>
          <w:tcPr>
            <w:tcW w:w="828" w:type="dxa"/>
            <w:vAlign w:val="center"/>
          </w:tcPr>
          <w:p w14:paraId="1B55C2C1">
            <w:pPr>
              <w:pStyle w:val="21"/>
            </w:pPr>
          </w:p>
        </w:tc>
        <w:tc>
          <w:tcPr>
            <w:tcW w:w="829" w:type="dxa"/>
            <w:vAlign w:val="center"/>
          </w:tcPr>
          <w:p w14:paraId="4920868A">
            <w:pPr>
              <w:pStyle w:val="21"/>
            </w:pPr>
          </w:p>
        </w:tc>
        <w:tc>
          <w:tcPr>
            <w:tcW w:w="828" w:type="dxa"/>
            <w:vAlign w:val="center"/>
          </w:tcPr>
          <w:p w14:paraId="0BD8E5F1">
            <w:pPr>
              <w:pStyle w:val="21"/>
            </w:pPr>
          </w:p>
        </w:tc>
      </w:tr>
      <w:tr w14:paraId="34C3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5" w:hRule="atLeast"/>
          <w:jc w:val="center"/>
        </w:trPr>
        <w:tc>
          <w:tcPr>
            <w:tcW w:w="1461" w:type="dxa"/>
            <w:vAlign w:val="center"/>
          </w:tcPr>
          <w:p w14:paraId="02E5EAAB">
            <w:pPr>
              <w:pStyle w:val="20"/>
            </w:pPr>
            <w:r>
              <w:rPr>
                <w:rFonts w:hint="eastAsia"/>
                <w:lang w:val="en-US" w:eastAsia="zh-CN"/>
              </w:rPr>
              <w:t>涞水县卫生健康局</w:t>
            </w:r>
            <w:r>
              <w:rPr>
                <w:rFonts w:hint="eastAsia"/>
              </w:rPr>
              <w:t>（本级）小计</w:t>
            </w:r>
          </w:p>
        </w:tc>
        <w:tc>
          <w:tcPr>
            <w:tcW w:w="828" w:type="dxa"/>
            <w:vAlign w:val="center"/>
          </w:tcPr>
          <w:p w14:paraId="6220D57D">
            <w:pPr>
              <w:pStyle w:val="21"/>
            </w:pPr>
          </w:p>
        </w:tc>
        <w:tc>
          <w:tcPr>
            <w:tcW w:w="974" w:type="dxa"/>
            <w:vAlign w:val="center"/>
          </w:tcPr>
          <w:p w14:paraId="45A2A71C">
            <w:pPr>
              <w:pStyle w:val="22"/>
            </w:pPr>
          </w:p>
        </w:tc>
        <w:tc>
          <w:tcPr>
            <w:tcW w:w="974" w:type="dxa"/>
            <w:vAlign w:val="center"/>
          </w:tcPr>
          <w:p w14:paraId="3DD088D6">
            <w:pPr>
              <w:pStyle w:val="22"/>
            </w:pPr>
          </w:p>
        </w:tc>
        <w:tc>
          <w:tcPr>
            <w:tcW w:w="609" w:type="dxa"/>
            <w:vAlign w:val="center"/>
          </w:tcPr>
          <w:p w14:paraId="39BFCBDB">
            <w:pPr>
              <w:pStyle w:val="20"/>
            </w:pPr>
          </w:p>
        </w:tc>
        <w:tc>
          <w:tcPr>
            <w:tcW w:w="730" w:type="dxa"/>
            <w:vAlign w:val="center"/>
          </w:tcPr>
          <w:p w14:paraId="1A9A4FB0">
            <w:pPr>
              <w:pStyle w:val="21"/>
            </w:pPr>
          </w:p>
        </w:tc>
        <w:tc>
          <w:tcPr>
            <w:tcW w:w="731" w:type="dxa"/>
            <w:vAlign w:val="center"/>
          </w:tcPr>
          <w:p w14:paraId="58086DBE">
            <w:pPr>
              <w:pStyle w:val="21"/>
            </w:pPr>
          </w:p>
        </w:tc>
        <w:tc>
          <w:tcPr>
            <w:tcW w:w="773" w:type="dxa"/>
            <w:vAlign w:val="center"/>
          </w:tcPr>
          <w:p w14:paraId="4D3C1B09">
            <w:pPr>
              <w:pStyle w:val="21"/>
            </w:pPr>
          </w:p>
        </w:tc>
        <w:tc>
          <w:tcPr>
            <w:tcW w:w="882" w:type="dxa"/>
            <w:vAlign w:val="center"/>
          </w:tcPr>
          <w:p w14:paraId="3DAECCF0">
            <w:pPr>
              <w:pStyle w:val="21"/>
            </w:pPr>
          </w:p>
        </w:tc>
        <w:tc>
          <w:tcPr>
            <w:tcW w:w="828" w:type="dxa"/>
            <w:vAlign w:val="center"/>
          </w:tcPr>
          <w:p w14:paraId="38631E6E">
            <w:pPr>
              <w:pStyle w:val="21"/>
            </w:pPr>
          </w:p>
        </w:tc>
        <w:tc>
          <w:tcPr>
            <w:tcW w:w="828" w:type="dxa"/>
            <w:vAlign w:val="center"/>
          </w:tcPr>
          <w:p w14:paraId="3EFC00A1">
            <w:pPr>
              <w:pStyle w:val="21"/>
            </w:pPr>
          </w:p>
        </w:tc>
        <w:tc>
          <w:tcPr>
            <w:tcW w:w="828" w:type="dxa"/>
            <w:vAlign w:val="center"/>
          </w:tcPr>
          <w:p w14:paraId="5ACAA5A3">
            <w:pPr>
              <w:pStyle w:val="21"/>
            </w:pPr>
          </w:p>
        </w:tc>
        <w:tc>
          <w:tcPr>
            <w:tcW w:w="828" w:type="dxa"/>
            <w:vAlign w:val="center"/>
          </w:tcPr>
          <w:p w14:paraId="6313BB53">
            <w:pPr>
              <w:pStyle w:val="21"/>
            </w:pPr>
          </w:p>
        </w:tc>
        <w:tc>
          <w:tcPr>
            <w:tcW w:w="828" w:type="dxa"/>
            <w:vAlign w:val="center"/>
          </w:tcPr>
          <w:p w14:paraId="7E85FBF4">
            <w:pPr>
              <w:pStyle w:val="21"/>
            </w:pPr>
          </w:p>
        </w:tc>
        <w:tc>
          <w:tcPr>
            <w:tcW w:w="829" w:type="dxa"/>
            <w:vAlign w:val="center"/>
          </w:tcPr>
          <w:p w14:paraId="0B43AC13">
            <w:pPr>
              <w:pStyle w:val="21"/>
            </w:pPr>
          </w:p>
        </w:tc>
        <w:tc>
          <w:tcPr>
            <w:tcW w:w="828" w:type="dxa"/>
            <w:vAlign w:val="center"/>
          </w:tcPr>
          <w:p w14:paraId="1863473F">
            <w:pPr>
              <w:pStyle w:val="21"/>
            </w:pPr>
          </w:p>
        </w:tc>
      </w:tr>
      <w:tr w14:paraId="17FE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1" w:hRule="atLeast"/>
          <w:jc w:val="center"/>
        </w:trPr>
        <w:tc>
          <w:tcPr>
            <w:tcW w:w="1461" w:type="dxa"/>
            <w:vAlign w:val="center"/>
          </w:tcPr>
          <w:p w14:paraId="482C0148">
            <w:pPr>
              <w:pStyle w:val="18"/>
            </w:pPr>
          </w:p>
        </w:tc>
        <w:tc>
          <w:tcPr>
            <w:tcW w:w="828" w:type="dxa"/>
            <w:vAlign w:val="center"/>
          </w:tcPr>
          <w:p w14:paraId="6D96A462">
            <w:pPr>
              <w:pStyle w:val="17"/>
            </w:pPr>
          </w:p>
        </w:tc>
        <w:tc>
          <w:tcPr>
            <w:tcW w:w="974" w:type="dxa"/>
            <w:vAlign w:val="center"/>
          </w:tcPr>
          <w:p w14:paraId="7AFBFAA8">
            <w:pPr>
              <w:pStyle w:val="18"/>
            </w:pPr>
          </w:p>
        </w:tc>
        <w:tc>
          <w:tcPr>
            <w:tcW w:w="974" w:type="dxa"/>
            <w:vAlign w:val="center"/>
          </w:tcPr>
          <w:p w14:paraId="098A0EA3">
            <w:pPr>
              <w:pStyle w:val="18"/>
            </w:pPr>
          </w:p>
        </w:tc>
        <w:tc>
          <w:tcPr>
            <w:tcW w:w="609" w:type="dxa"/>
            <w:vAlign w:val="center"/>
          </w:tcPr>
          <w:p w14:paraId="3BED1F01">
            <w:pPr>
              <w:pStyle w:val="19"/>
            </w:pPr>
          </w:p>
        </w:tc>
        <w:tc>
          <w:tcPr>
            <w:tcW w:w="730" w:type="dxa"/>
            <w:vAlign w:val="center"/>
          </w:tcPr>
          <w:p w14:paraId="33691D76">
            <w:pPr>
              <w:pStyle w:val="17"/>
            </w:pPr>
          </w:p>
        </w:tc>
        <w:tc>
          <w:tcPr>
            <w:tcW w:w="731" w:type="dxa"/>
            <w:vAlign w:val="center"/>
          </w:tcPr>
          <w:p w14:paraId="4B3882FE">
            <w:pPr>
              <w:pStyle w:val="17"/>
            </w:pPr>
          </w:p>
        </w:tc>
        <w:tc>
          <w:tcPr>
            <w:tcW w:w="773" w:type="dxa"/>
            <w:vAlign w:val="center"/>
          </w:tcPr>
          <w:p w14:paraId="3264C8D9">
            <w:pPr>
              <w:pStyle w:val="17"/>
            </w:pPr>
          </w:p>
        </w:tc>
        <w:tc>
          <w:tcPr>
            <w:tcW w:w="882" w:type="dxa"/>
            <w:vAlign w:val="center"/>
          </w:tcPr>
          <w:p w14:paraId="0BACE249">
            <w:pPr>
              <w:pStyle w:val="17"/>
            </w:pPr>
          </w:p>
        </w:tc>
        <w:tc>
          <w:tcPr>
            <w:tcW w:w="828" w:type="dxa"/>
            <w:vAlign w:val="center"/>
          </w:tcPr>
          <w:p w14:paraId="3DABC4DB">
            <w:pPr>
              <w:pStyle w:val="17"/>
            </w:pPr>
          </w:p>
        </w:tc>
        <w:tc>
          <w:tcPr>
            <w:tcW w:w="828" w:type="dxa"/>
            <w:vAlign w:val="center"/>
          </w:tcPr>
          <w:p w14:paraId="020D0B0D">
            <w:pPr>
              <w:pStyle w:val="17"/>
            </w:pPr>
          </w:p>
        </w:tc>
        <w:tc>
          <w:tcPr>
            <w:tcW w:w="828" w:type="dxa"/>
            <w:vAlign w:val="center"/>
          </w:tcPr>
          <w:p w14:paraId="184453A2">
            <w:pPr>
              <w:pStyle w:val="17"/>
            </w:pPr>
          </w:p>
        </w:tc>
        <w:tc>
          <w:tcPr>
            <w:tcW w:w="828" w:type="dxa"/>
            <w:vAlign w:val="center"/>
          </w:tcPr>
          <w:p w14:paraId="4B43C6B4">
            <w:pPr>
              <w:pStyle w:val="17"/>
            </w:pPr>
          </w:p>
        </w:tc>
        <w:tc>
          <w:tcPr>
            <w:tcW w:w="828" w:type="dxa"/>
            <w:vAlign w:val="center"/>
          </w:tcPr>
          <w:p w14:paraId="4D51D49E">
            <w:pPr>
              <w:pStyle w:val="17"/>
            </w:pPr>
          </w:p>
        </w:tc>
        <w:tc>
          <w:tcPr>
            <w:tcW w:w="829" w:type="dxa"/>
            <w:vAlign w:val="center"/>
          </w:tcPr>
          <w:p w14:paraId="00E7BC43">
            <w:pPr>
              <w:pStyle w:val="17"/>
            </w:pPr>
          </w:p>
        </w:tc>
        <w:tc>
          <w:tcPr>
            <w:tcW w:w="828" w:type="dxa"/>
            <w:vAlign w:val="center"/>
          </w:tcPr>
          <w:p w14:paraId="3B16743B">
            <w:pPr>
              <w:pStyle w:val="17"/>
            </w:pPr>
          </w:p>
        </w:tc>
      </w:tr>
    </w:tbl>
    <w:p w14:paraId="5888B919">
      <w:pPr>
        <w:spacing w:line="500" w:lineRule="exact"/>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8BC9D9">
      <w:pPr>
        <w:spacing w:before="10" w:after="10"/>
        <w:outlineLvl w:val="5"/>
        <w:rPr>
          <w:rFonts w:hint="eastAsia" w:ascii="黑体" w:hAnsi="黑体" w:eastAsia="黑体" w:cs="黑体"/>
          <w:color w:val="000000"/>
          <w:sz w:val="32"/>
          <w:lang w:eastAsia="zh-CN"/>
        </w:rPr>
      </w:pPr>
      <w:r>
        <w:rPr>
          <w:rFonts w:hint="eastAsia" w:ascii="方正书宋_GBK" w:hAnsi="方正书宋_GBK" w:eastAsia="方正书宋_GBK" w:cs="方正书宋_GBK"/>
          <w:color w:val="000000"/>
          <w:sz w:val="21"/>
        </w:rPr>
        <w:t>注：无政府采购预算，空表列示。</w:t>
      </w:r>
    </w:p>
    <w:p w14:paraId="3D926E2E">
      <w:pPr>
        <w:spacing w:before="10" w:after="10"/>
        <w:outlineLvl w:val="5"/>
        <w:rPr>
          <w:rFonts w:hint="eastAsia" w:ascii="黑体" w:hAnsi="黑体" w:eastAsia="黑体" w:cs="黑体"/>
          <w:color w:val="000000"/>
          <w:sz w:val="32"/>
        </w:rPr>
      </w:pPr>
    </w:p>
    <w:p w14:paraId="3A85B714">
      <w:pPr>
        <w:spacing w:before="10" w:after="10"/>
        <w:ind w:firstLine="640" w:firstLineChars="200"/>
        <w:outlineLvl w:val="5"/>
      </w:pPr>
      <w:r>
        <w:rPr>
          <w:rFonts w:hint="eastAsia" w:ascii="黑体" w:hAnsi="黑体" w:eastAsia="黑体" w:cs="黑体"/>
          <w:color w:val="000000"/>
          <w:sz w:val="32"/>
        </w:rPr>
        <w:t>七、国有资产信息</w:t>
      </w:r>
    </w:p>
    <w:p w14:paraId="294D7625">
      <w:pPr>
        <w:spacing w:line="500" w:lineRule="exact"/>
        <w:ind w:firstLine="560"/>
        <w:rPr>
          <w:rFonts w:hint="eastAsia" w:ascii="仿宋" w:hAnsi="仿宋" w:eastAsia="仿宋" w:cs="仿宋"/>
          <w:sz w:val="32"/>
          <w:szCs w:val="32"/>
          <w:lang w:val="uk-UA" w:eastAsia="zh-CN"/>
        </w:rPr>
      </w:pPr>
      <w:r>
        <w:rPr>
          <w:rFonts w:hint="eastAsia" w:ascii="仿宋" w:hAnsi="仿宋" w:eastAsia="仿宋" w:cs="仿宋"/>
          <w:color w:val="000000"/>
          <w:sz w:val="32"/>
          <w:szCs w:val="32"/>
          <w:lang w:val="en-US" w:eastAsia="zh-CN"/>
        </w:rPr>
        <w:t>涞水县卫生健康局</w:t>
      </w:r>
      <w:r>
        <w:rPr>
          <w:rFonts w:hint="eastAsia" w:ascii="仿宋" w:hAnsi="仿宋" w:eastAsia="仿宋" w:cs="仿宋"/>
          <w:color w:val="000000"/>
          <w:sz w:val="32"/>
          <w:szCs w:val="32"/>
        </w:rPr>
        <w:t>（本级）上年末固定资产金额为</w:t>
      </w:r>
      <w:r>
        <w:rPr>
          <w:rFonts w:hint="eastAsia" w:ascii="仿宋" w:hAnsi="仿宋" w:eastAsia="仿宋" w:cs="仿宋"/>
          <w:color w:val="000000"/>
          <w:sz w:val="32"/>
          <w:szCs w:val="32"/>
          <w:lang w:val="en-US" w:eastAsia="zh-CN"/>
        </w:rPr>
        <w:t>998.32</w:t>
      </w:r>
      <w:r>
        <w:rPr>
          <w:rFonts w:hint="eastAsia" w:ascii="仿宋" w:hAnsi="仿宋" w:eastAsia="仿宋" w:cs="仿宋"/>
          <w:color w:val="000000"/>
          <w:sz w:val="32"/>
          <w:szCs w:val="32"/>
        </w:rPr>
        <w:t>万元（详见下表）。本年度拟购置固定资产总额为</w:t>
      </w:r>
      <w:r>
        <w:rPr>
          <w:rFonts w:hint="eastAsia" w:ascii="仿宋" w:hAnsi="仿宋" w:eastAsia="仿宋" w:cs="仿宋"/>
          <w:color w:val="000000"/>
          <w:sz w:val="32"/>
          <w:szCs w:val="32"/>
          <w:lang w:val="en-US" w:eastAsia="zh-CN"/>
        </w:rPr>
        <w:t>25.07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主要用于电脑、办公桌采购。</w:t>
      </w:r>
    </w:p>
    <w:p w14:paraId="7779F85D">
      <w:pPr>
        <w:jc w:val="center"/>
      </w:pPr>
      <w:r>
        <w:rPr>
          <w:rFonts w:hint="eastAsia" w:ascii="方正小标宋_GBK" w:hAnsi="方正小标宋_GBK" w:eastAsia="方正小标宋_GBK" w:cs="方正小标宋_GBK"/>
          <w:color w:val="000000"/>
          <w:sz w:val="36"/>
        </w:rPr>
        <w:t>单位固定资产占用情况表</w:t>
      </w:r>
    </w:p>
    <w:tbl>
      <w:tblPr>
        <w:tblStyle w:val="9"/>
        <w:tblW w:w="15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842"/>
        <w:gridCol w:w="955"/>
        <w:gridCol w:w="3058"/>
        <w:gridCol w:w="2098"/>
        <w:gridCol w:w="960"/>
      </w:tblGrid>
      <w:tr w14:paraId="63EE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943" w:type="dxa"/>
            <w:gridSpan w:val="2"/>
            <w:tcBorders>
              <w:top w:val="single" w:color="FFFFFF" w:sz="6" w:space="0"/>
              <w:left w:val="single" w:color="FFFFFF" w:sz="6" w:space="0"/>
              <w:right w:val="single" w:color="FFFFFF" w:sz="6" w:space="0"/>
            </w:tcBorders>
            <w:vAlign w:val="center"/>
          </w:tcPr>
          <w:p w14:paraId="0B0BA51A">
            <w:pPr>
              <w:pStyle w:val="15"/>
            </w:pPr>
            <w:r>
              <w:rPr>
                <w:rFonts w:hint="eastAsia"/>
                <w:lang w:val="en-US" w:eastAsia="zh-CN"/>
              </w:rPr>
              <w:t>361003 涞水县卫生健康局事业</w:t>
            </w:r>
          </w:p>
        </w:tc>
        <w:tc>
          <w:tcPr>
            <w:tcW w:w="6111" w:type="dxa"/>
            <w:gridSpan w:val="3"/>
            <w:tcBorders>
              <w:top w:val="single" w:color="FFFFFF" w:sz="6" w:space="0"/>
              <w:left w:val="single" w:color="FFFFFF" w:sz="6" w:space="0"/>
              <w:right w:val="single" w:color="FFFFFF" w:sz="6" w:space="0"/>
            </w:tcBorders>
            <w:vAlign w:val="center"/>
          </w:tcPr>
          <w:p w14:paraId="3C399A22">
            <w:pPr>
              <w:pStyle w:val="13"/>
            </w:pPr>
            <w:r>
              <w:rPr>
                <w:rFonts w:hint="eastAsia"/>
              </w:rPr>
              <w:t>截止时间：</w:t>
            </w:r>
            <w:r>
              <w:t>2021-12-31</w:t>
            </w:r>
          </w:p>
        </w:tc>
      </w:tr>
      <w:tr w14:paraId="2EF7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90" w:hRule="atLeast"/>
          <w:jc w:val="center"/>
        </w:trPr>
        <w:tc>
          <w:tcPr>
            <w:tcW w:w="7797" w:type="dxa"/>
            <w:gridSpan w:val="2"/>
            <w:tcBorders>
              <w:top w:val="single" w:color="auto" w:sz="4" w:space="0"/>
              <w:left w:val="single" w:color="auto" w:sz="4" w:space="0"/>
              <w:bottom w:val="single" w:color="auto" w:sz="4" w:space="0"/>
              <w:right w:val="single" w:color="auto" w:sz="4" w:space="0"/>
            </w:tcBorders>
            <w:vAlign w:val="center"/>
          </w:tcPr>
          <w:p w14:paraId="30259B2B">
            <w:pPr>
              <w:pStyle w:val="16"/>
            </w:pPr>
            <w:r>
              <w:rPr>
                <w:rFonts w:hint="eastAsia"/>
              </w:rPr>
              <w:t>项  目</w:t>
            </w:r>
          </w:p>
        </w:tc>
        <w:tc>
          <w:tcPr>
            <w:tcW w:w="3058" w:type="dxa"/>
            <w:tcBorders>
              <w:top w:val="single" w:color="auto" w:sz="4" w:space="0"/>
              <w:left w:val="nil"/>
              <w:bottom w:val="nil"/>
              <w:right w:val="single" w:color="auto" w:sz="4" w:space="0"/>
            </w:tcBorders>
            <w:vAlign w:val="center"/>
          </w:tcPr>
          <w:p w14:paraId="092EAC7C">
            <w:pPr>
              <w:pStyle w:val="16"/>
            </w:pPr>
            <w:r>
              <w:rPr>
                <w:rFonts w:hint="eastAsia"/>
              </w:rPr>
              <w:t>数量</w:t>
            </w:r>
          </w:p>
        </w:tc>
        <w:tc>
          <w:tcPr>
            <w:tcW w:w="3058" w:type="dxa"/>
            <w:gridSpan w:val="2"/>
            <w:tcBorders>
              <w:top w:val="single" w:color="auto" w:sz="4" w:space="0"/>
              <w:left w:val="nil"/>
              <w:bottom w:val="single" w:color="auto" w:sz="4" w:space="0"/>
              <w:right w:val="single" w:color="auto" w:sz="4" w:space="0"/>
            </w:tcBorders>
            <w:vAlign w:val="center"/>
          </w:tcPr>
          <w:p w14:paraId="4008DB63">
            <w:pPr>
              <w:pStyle w:val="16"/>
            </w:pPr>
            <w:r>
              <w:rPr>
                <w:rFonts w:hint="eastAsia"/>
              </w:rPr>
              <w:t>价值（金额单位：万元）</w:t>
            </w:r>
          </w:p>
        </w:tc>
      </w:tr>
      <w:tr w14:paraId="6F47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797" w:type="dxa"/>
            <w:gridSpan w:val="2"/>
            <w:tcBorders>
              <w:top w:val="single" w:color="auto" w:sz="4" w:space="0"/>
              <w:left w:val="single" w:color="auto" w:sz="4" w:space="0"/>
              <w:bottom w:val="single" w:color="auto" w:sz="4" w:space="0"/>
              <w:right w:val="single" w:color="auto" w:sz="4" w:space="0"/>
            </w:tcBorders>
            <w:vAlign w:val="center"/>
          </w:tcPr>
          <w:p w14:paraId="03354486">
            <w:pPr>
              <w:textAlignment w:val="center"/>
              <w:rPr>
                <w:rFonts w:hint="eastAsia" w:ascii="宋体" w:hAnsi="宋体" w:eastAsia="宋体" w:cs="宋体"/>
                <w:color w:val="000000"/>
                <w:sz w:val="21"/>
                <w:szCs w:val="21"/>
                <w:lang w:eastAsia="zh-CN"/>
              </w:rPr>
            </w:pPr>
            <w:r>
              <w:rPr>
                <w:rFonts w:hint="eastAsia" w:ascii="宋体" w:hAnsi="宋体"/>
                <w:color w:val="000000"/>
                <w:sz w:val="21"/>
                <w:szCs w:val="21"/>
              </w:rPr>
              <w:t xml:space="preserve">  </w:t>
            </w:r>
            <w:r>
              <w:rPr>
                <w:rFonts w:hint="eastAsia" w:ascii="宋体" w:hAnsi="宋体"/>
                <w:color w:val="000000"/>
                <w:sz w:val="21"/>
                <w:szCs w:val="21"/>
                <w:lang w:eastAsia="zh-CN"/>
              </w:rPr>
              <w:t>固定资产总额</w:t>
            </w:r>
          </w:p>
        </w:tc>
        <w:tc>
          <w:tcPr>
            <w:tcW w:w="3058" w:type="dxa"/>
            <w:tcBorders>
              <w:top w:val="single" w:color="auto" w:sz="4" w:space="0"/>
              <w:left w:val="nil"/>
              <w:bottom w:val="single" w:color="auto" w:sz="4" w:space="0"/>
              <w:right w:val="single" w:color="auto" w:sz="4" w:space="0"/>
            </w:tcBorders>
            <w:vAlign w:val="center"/>
          </w:tcPr>
          <w:p w14:paraId="7D2F51AB">
            <w:pPr>
              <w:jc w:val="right"/>
              <w:textAlignment w:val="center"/>
              <w:rPr>
                <w:rFonts w:hint="default" w:ascii="宋体" w:hAnsi="宋体" w:eastAsia="宋体" w:cs="宋体"/>
                <w:color w:val="000000"/>
                <w:sz w:val="21"/>
                <w:szCs w:val="21"/>
                <w:lang w:val="en-US" w:eastAsia="zh-CN"/>
              </w:rPr>
            </w:pPr>
          </w:p>
        </w:tc>
        <w:tc>
          <w:tcPr>
            <w:tcW w:w="3058" w:type="dxa"/>
            <w:gridSpan w:val="2"/>
            <w:tcBorders>
              <w:top w:val="single" w:color="auto" w:sz="4" w:space="0"/>
              <w:left w:val="nil"/>
              <w:bottom w:val="single" w:color="auto" w:sz="4" w:space="0"/>
              <w:right w:val="single" w:color="auto" w:sz="4" w:space="0"/>
            </w:tcBorders>
            <w:vAlign w:val="center"/>
          </w:tcPr>
          <w:p w14:paraId="75C05BA1">
            <w:pPr>
              <w:jc w:val="righ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998.32</w:t>
            </w:r>
          </w:p>
        </w:tc>
      </w:tr>
      <w:tr w14:paraId="5578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797" w:type="dxa"/>
            <w:gridSpan w:val="2"/>
            <w:tcBorders>
              <w:top w:val="single" w:color="auto" w:sz="4" w:space="0"/>
              <w:left w:val="single" w:color="auto" w:sz="4" w:space="0"/>
              <w:bottom w:val="single" w:color="auto" w:sz="4" w:space="0"/>
              <w:right w:val="single" w:color="auto" w:sz="4" w:space="0"/>
            </w:tcBorders>
            <w:vAlign w:val="center"/>
          </w:tcPr>
          <w:p w14:paraId="32EB9AAC">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3058" w:type="dxa"/>
            <w:tcBorders>
              <w:top w:val="single" w:color="auto" w:sz="4" w:space="0"/>
              <w:left w:val="nil"/>
              <w:bottom w:val="single" w:color="auto" w:sz="4" w:space="0"/>
              <w:right w:val="single" w:color="auto" w:sz="4" w:space="0"/>
            </w:tcBorders>
            <w:vAlign w:val="center"/>
          </w:tcPr>
          <w:p w14:paraId="2A285D15">
            <w:pPr>
              <w:jc w:val="right"/>
              <w:textAlignment w:val="center"/>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rPr>
              <w:t>5120</w:t>
            </w:r>
          </w:p>
        </w:tc>
        <w:tc>
          <w:tcPr>
            <w:tcW w:w="3058" w:type="dxa"/>
            <w:gridSpan w:val="2"/>
            <w:tcBorders>
              <w:top w:val="single" w:color="auto" w:sz="4" w:space="0"/>
              <w:left w:val="nil"/>
              <w:bottom w:val="single" w:color="auto" w:sz="4" w:space="0"/>
              <w:right w:val="single" w:color="auto" w:sz="4" w:space="0"/>
            </w:tcBorders>
            <w:vAlign w:val="center"/>
          </w:tcPr>
          <w:p w14:paraId="6B26673E">
            <w:pPr>
              <w:jc w:val="right"/>
              <w:textAlignment w:val="center"/>
              <w:rPr>
                <w:rFonts w:hint="default" w:ascii="宋体" w:hAnsi="宋体"/>
                <w:color w:val="000000"/>
                <w:sz w:val="21"/>
                <w:szCs w:val="21"/>
                <w:lang w:val="en-US" w:eastAsia="zh-CN"/>
              </w:rPr>
            </w:pPr>
            <w:r>
              <w:rPr>
                <w:rFonts w:hint="eastAsia" w:ascii="宋体" w:hAnsi="宋体"/>
                <w:color w:val="000000"/>
                <w:sz w:val="21"/>
                <w:szCs w:val="21"/>
                <w:lang w:val="en-US" w:eastAsia="zh-CN"/>
              </w:rPr>
              <w:t>498.11</w:t>
            </w:r>
          </w:p>
          <w:p w14:paraId="7C2F7E1B">
            <w:pPr>
              <w:jc w:val="right"/>
              <w:textAlignment w:val="center"/>
              <w:rPr>
                <w:rFonts w:hint="default" w:ascii="宋体" w:hAnsi="宋体" w:eastAsia="宋体" w:cs="Times New Roman"/>
                <w:color w:val="000000"/>
                <w:sz w:val="21"/>
                <w:szCs w:val="21"/>
                <w:lang w:val="en-US" w:eastAsia="zh-CN" w:bidi="ar-SA"/>
              </w:rPr>
            </w:pPr>
          </w:p>
        </w:tc>
      </w:tr>
      <w:tr w14:paraId="7D9D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797" w:type="dxa"/>
            <w:gridSpan w:val="2"/>
            <w:tcBorders>
              <w:top w:val="single" w:color="auto" w:sz="4" w:space="0"/>
              <w:left w:val="single" w:color="auto" w:sz="4" w:space="0"/>
              <w:bottom w:val="single" w:color="auto" w:sz="4" w:space="0"/>
              <w:right w:val="single" w:color="auto" w:sz="4" w:space="0"/>
            </w:tcBorders>
            <w:vAlign w:val="center"/>
          </w:tcPr>
          <w:p w14:paraId="163D3368">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3058" w:type="dxa"/>
            <w:tcBorders>
              <w:top w:val="single" w:color="auto" w:sz="4" w:space="0"/>
              <w:left w:val="nil"/>
              <w:bottom w:val="single" w:color="auto" w:sz="4" w:space="0"/>
              <w:right w:val="single" w:color="auto" w:sz="4" w:space="0"/>
            </w:tcBorders>
            <w:vAlign w:val="center"/>
          </w:tcPr>
          <w:p w14:paraId="2F4FF5F2">
            <w:pPr>
              <w:jc w:val="right"/>
              <w:textAlignment w:val="center"/>
              <w:rPr>
                <w:rFonts w:ascii="宋体" w:hAnsi="宋体" w:cs="宋体" w:eastAsiaTheme="minorEastAsia"/>
                <w:color w:val="000000"/>
                <w:sz w:val="21"/>
                <w:szCs w:val="21"/>
                <w:lang w:val="en-US" w:eastAsia="zh-CN" w:bidi="ar-SA"/>
              </w:rPr>
            </w:pPr>
            <w:r>
              <w:rPr>
                <w:rFonts w:hint="eastAsia" w:ascii="宋体" w:hAnsi="宋体" w:eastAsiaTheme="minorEastAsia"/>
                <w:color w:val="000000"/>
                <w:sz w:val="21"/>
                <w:szCs w:val="21"/>
                <w:lang w:val="en-US" w:eastAsia="zh-CN"/>
              </w:rPr>
              <w:t>9</w:t>
            </w:r>
          </w:p>
        </w:tc>
        <w:tc>
          <w:tcPr>
            <w:tcW w:w="3058" w:type="dxa"/>
            <w:gridSpan w:val="2"/>
            <w:tcBorders>
              <w:top w:val="single" w:color="auto" w:sz="4" w:space="0"/>
              <w:left w:val="nil"/>
              <w:bottom w:val="single" w:color="auto" w:sz="4" w:space="0"/>
              <w:right w:val="single" w:color="auto" w:sz="4" w:space="0"/>
            </w:tcBorders>
            <w:vAlign w:val="center"/>
          </w:tcPr>
          <w:p w14:paraId="6F7195F1">
            <w:pPr>
              <w:jc w:val="right"/>
              <w:textAlignment w:val="center"/>
              <w:rPr>
                <w:rFonts w:hint="default"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val="en-US" w:eastAsia="zh-CN"/>
              </w:rPr>
              <w:t>146.50</w:t>
            </w:r>
          </w:p>
        </w:tc>
      </w:tr>
      <w:tr w14:paraId="536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797" w:type="dxa"/>
            <w:gridSpan w:val="2"/>
            <w:tcBorders>
              <w:top w:val="single" w:color="auto" w:sz="4" w:space="0"/>
              <w:left w:val="single" w:color="auto" w:sz="4" w:space="0"/>
              <w:bottom w:val="single" w:color="auto" w:sz="4" w:space="0"/>
              <w:right w:val="single" w:color="auto" w:sz="4" w:space="0"/>
            </w:tcBorders>
            <w:vAlign w:val="center"/>
          </w:tcPr>
          <w:p w14:paraId="29F32A65">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3058" w:type="dxa"/>
            <w:tcBorders>
              <w:top w:val="single" w:color="auto" w:sz="4" w:space="0"/>
              <w:left w:val="nil"/>
              <w:bottom w:val="single" w:color="auto" w:sz="4" w:space="0"/>
              <w:right w:val="single" w:color="auto" w:sz="4" w:space="0"/>
            </w:tcBorders>
            <w:vAlign w:val="center"/>
          </w:tcPr>
          <w:p w14:paraId="6AF0CA72">
            <w:pPr>
              <w:jc w:val="cente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w:t>
            </w:r>
          </w:p>
        </w:tc>
        <w:tc>
          <w:tcPr>
            <w:tcW w:w="3058" w:type="dxa"/>
            <w:gridSpan w:val="2"/>
            <w:tcBorders>
              <w:top w:val="single" w:color="auto" w:sz="4" w:space="0"/>
              <w:left w:val="nil"/>
              <w:bottom w:val="single" w:color="auto" w:sz="4" w:space="0"/>
              <w:right w:val="single" w:color="auto" w:sz="4" w:space="0"/>
            </w:tcBorders>
            <w:vAlign w:val="center"/>
          </w:tcPr>
          <w:p w14:paraId="063458D7">
            <w:pPr>
              <w:jc w:val="right"/>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rPr>
              <w:t>378.78</w:t>
            </w:r>
          </w:p>
        </w:tc>
      </w:tr>
    </w:tbl>
    <w:p w14:paraId="583F834F"/>
    <w:p w14:paraId="7147EFC4">
      <w:pPr>
        <w:ind w:firstLine="640"/>
      </w:pPr>
      <w:r>
        <w:rPr>
          <w:rFonts w:eastAsia="方正仿宋_GBK"/>
          <w:color w:val="000000"/>
          <w:sz w:val="32"/>
        </w:rPr>
        <w:t xml:space="preserve"> </w:t>
      </w:r>
      <w:r>
        <w:rPr>
          <w:rFonts w:hint="eastAsia" w:ascii="黑体" w:hAnsi="黑体" w:eastAsia="黑体" w:cs="黑体"/>
          <w:color w:val="000000"/>
          <w:sz w:val="32"/>
        </w:rPr>
        <w:t>八、名词解释</w:t>
      </w:r>
    </w:p>
    <w:p w14:paraId="44A6084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级财政当年拨付的资金。</w:t>
      </w:r>
    </w:p>
    <w:p w14:paraId="6346C9B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7CA53D2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25E4B969">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7744DDB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085D9EC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2093F6D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DF437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57723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49CED2D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58A6F254">
      <w:pPr>
        <w:spacing w:before="10" w:after="10"/>
        <w:ind w:firstLine="640"/>
        <w:outlineLvl w:val="5"/>
      </w:pPr>
      <w:r>
        <w:rPr>
          <w:rFonts w:hint="eastAsia" w:ascii="黑体" w:hAnsi="黑体" w:eastAsia="黑体" w:cs="黑体"/>
          <w:color w:val="000000"/>
          <w:sz w:val="32"/>
        </w:rPr>
        <w:t>九、其他需要说明的事项</w:t>
      </w:r>
    </w:p>
    <w:p w14:paraId="2728452D">
      <w:pPr>
        <w:spacing w:line="500" w:lineRule="exact"/>
        <w:ind w:firstLine="1065" w:firstLineChars="333"/>
        <w:rPr>
          <w:rFonts w:hint="default" w:ascii="仿宋" w:hAnsi="仿宋" w:eastAsia="仿宋" w:cs="仿宋"/>
          <w:sz w:val="32"/>
          <w:szCs w:val="32"/>
          <w:lang w:val="en-US" w:eastAsia="zh-CN"/>
        </w:rPr>
        <w:sectPr>
          <w:type w:val="continuous"/>
          <w:pgSz w:w="16840" w:h="11900" w:orient="landscape"/>
          <w:pgMar w:top="1361" w:right="1021" w:bottom="1134" w:left="1021" w:header="720" w:footer="720" w:gutter="0"/>
          <w:pgNumType w:fmt="numberInDash"/>
          <w:cols w:space="720" w:num="1"/>
        </w:sectPr>
      </w:pPr>
      <w:r>
        <w:rPr>
          <w:rFonts w:hint="eastAsia" w:ascii="仿宋" w:hAnsi="仿宋" w:eastAsia="仿宋" w:cs="仿宋"/>
          <w:color w:val="000000"/>
          <w:sz w:val="32"/>
          <w:szCs w:val="32"/>
        </w:rPr>
        <w:t>我单位无其他需要说明的事</w:t>
      </w:r>
      <w:r>
        <w:rPr>
          <w:rFonts w:hint="eastAsia" w:ascii="仿宋" w:hAnsi="仿宋" w:eastAsia="仿宋" w:cs="仿宋"/>
          <w:color w:val="000000"/>
          <w:sz w:val="32"/>
          <w:szCs w:val="32"/>
          <w:lang w:val="en-US" w:eastAsia="zh-CN"/>
        </w:rPr>
        <w:t>项。</w:t>
      </w:r>
    </w:p>
    <w:p w14:paraId="4753D909">
      <w:pPr>
        <w:jc w:val="center"/>
        <w:outlineLvl w:val="3"/>
        <w:rPr>
          <w:rFonts w:hint="eastAsia" w:ascii="方正小标宋_GBK" w:hAnsi="方正小标宋_GBK" w:eastAsia="方正小标宋_GBK" w:cs="方正小标宋_GBK"/>
          <w:color w:val="000000"/>
          <w:sz w:val="44"/>
        </w:rPr>
      </w:pPr>
      <w:bookmarkStart w:id="50" w:name="_Toc_4_4_0000000020"/>
    </w:p>
    <w:p w14:paraId="2B6C1CCF">
      <w:pPr>
        <w:jc w:val="center"/>
        <w:outlineLvl w:val="3"/>
        <w:rPr>
          <w:rFonts w:hint="eastAsia" w:ascii="方正小标宋_GBK" w:hAnsi="方正小标宋_GBK" w:eastAsia="方正小标宋_GBK" w:cs="方正小标宋_GBK"/>
          <w:color w:val="000000"/>
          <w:sz w:val="44"/>
        </w:rPr>
      </w:pPr>
    </w:p>
    <w:p w14:paraId="00E28E6D">
      <w:pPr>
        <w:jc w:val="both"/>
        <w:outlineLvl w:val="3"/>
        <w:rPr>
          <w:rFonts w:hint="eastAsia" w:ascii="方正小标宋_GBK" w:hAnsi="方正小标宋_GBK" w:eastAsia="方正小标宋_GBK" w:cs="方正小标宋_GBK"/>
          <w:color w:val="000000"/>
          <w:sz w:val="44"/>
        </w:rPr>
      </w:pPr>
    </w:p>
    <w:p w14:paraId="5340DFC2">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涞水县卫生健康局</w:t>
      </w:r>
      <w:r>
        <w:rPr>
          <w:rFonts w:hint="eastAsia" w:ascii="方正小标宋_GBK" w:hAnsi="方正小标宋_GBK" w:eastAsia="方正小标宋_GBK" w:cs="方正小标宋_GBK"/>
          <w:color w:val="000000"/>
          <w:sz w:val="44"/>
        </w:rPr>
        <w:t>事业收支预算</w:t>
      </w:r>
      <w:bookmarkEnd w:id="50"/>
    </w:p>
    <w:p w14:paraId="6C9098A1">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92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ECA5CA">
            <w:pPr>
              <w:pStyle w:val="15"/>
              <w:rPr>
                <w:rFonts w:hint="default" w:eastAsia="方正小标宋_GBK"/>
                <w:lang w:val="en-US" w:eastAsia="zh-CN"/>
              </w:rPr>
            </w:pPr>
            <w:r>
              <w:rPr>
                <w:rFonts w:hint="eastAsia"/>
                <w:lang w:val="en-US" w:eastAsia="zh-CN"/>
              </w:rPr>
              <w:t>361003 涞水县卫生健康局事业</w:t>
            </w:r>
          </w:p>
        </w:tc>
        <w:tc>
          <w:tcPr>
            <w:tcW w:w="2126" w:type="dxa"/>
            <w:tcBorders>
              <w:top w:val="single" w:color="FFFFFF" w:sz="6" w:space="0"/>
              <w:left w:val="single" w:color="FFFFFF" w:sz="6" w:space="0"/>
              <w:right w:val="single" w:color="FFFFFF" w:sz="6" w:space="0"/>
            </w:tcBorders>
            <w:vAlign w:val="center"/>
          </w:tcPr>
          <w:p w14:paraId="793B13CE">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4892D405">
            <w:pPr>
              <w:pStyle w:val="13"/>
            </w:pPr>
            <w:r>
              <w:rPr>
                <w:rFonts w:hint="eastAsia"/>
              </w:rPr>
              <w:t>单位：万元</w:t>
            </w:r>
          </w:p>
        </w:tc>
      </w:tr>
      <w:tr w14:paraId="018C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4BB4B">
            <w:pPr>
              <w:pStyle w:val="16"/>
            </w:pPr>
            <w:r>
              <w:rPr>
                <w:rFonts w:hint="eastAsia"/>
              </w:rPr>
              <w:t>序号</w:t>
            </w:r>
          </w:p>
        </w:tc>
        <w:tc>
          <w:tcPr>
            <w:tcW w:w="6662" w:type="dxa"/>
            <w:gridSpan w:val="2"/>
            <w:vAlign w:val="center"/>
          </w:tcPr>
          <w:p w14:paraId="519FD163">
            <w:pPr>
              <w:pStyle w:val="16"/>
            </w:pPr>
            <w:r>
              <w:rPr>
                <w:rFonts w:hint="eastAsia"/>
              </w:rPr>
              <w:t>收入</w:t>
            </w:r>
          </w:p>
        </w:tc>
        <w:tc>
          <w:tcPr>
            <w:tcW w:w="6661" w:type="dxa"/>
            <w:gridSpan w:val="2"/>
            <w:vAlign w:val="center"/>
          </w:tcPr>
          <w:p w14:paraId="6B3A5AE6">
            <w:pPr>
              <w:pStyle w:val="16"/>
            </w:pPr>
            <w:r>
              <w:rPr>
                <w:rFonts w:hint="eastAsia"/>
              </w:rPr>
              <w:t>支出</w:t>
            </w:r>
          </w:p>
        </w:tc>
      </w:tr>
      <w:tr w14:paraId="5B3A6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65A50D"/>
        </w:tc>
        <w:tc>
          <w:tcPr>
            <w:tcW w:w="4536" w:type="dxa"/>
            <w:vAlign w:val="center"/>
          </w:tcPr>
          <w:p w14:paraId="299537D3">
            <w:pPr>
              <w:pStyle w:val="16"/>
            </w:pPr>
            <w:r>
              <w:rPr>
                <w:rFonts w:hint="eastAsia"/>
              </w:rPr>
              <w:t>项</w:t>
            </w:r>
            <w:r>
              <w:t xml:space="preserve">  </w:t>
            </w:r>
            <w:r>
              <w:rPr>
                <w:rFonts w:hint="eastAsia"/>
              </w:rPr>
              <w:t>目</w:t>
            </w:r>
          </w:p>
        </w:tc>
        <w:tc>
          <w:tcPr>
            <w:tcW w:w="2126" w:type="dxa"/>
            <w:vAlign w:val="center"/>
          </w:tcPr>
          <w:p w14:paraId="0023451D">
            <w:pPr>
              <w:pStyle w:val="16"/>
            </w:pPr>
            <w:r>
              <w:rPr>
                <w:rFonts w:hint="eastAsia"/>
              </w:rPr>
              <w:t>预算数</w:t>
            </w:r>
          </w:p>
        </w:tc>
        <w:tc>
          <w:tcPr>
            <w:tcW w:w="4535" w:type="dxa"/>
            <w:vAlign w:val="center"/>
          </w:tcPr>
          <w:p w14:paraId="2BEB1A25">
            <w:pPr>
              <w:pStyle w:val="16"/>
            </w:pPr>
            <w:r>
              <w:rPr>
                <w:rFonts w:hint="eastAsia"/>
              </w:rPr>
              <w:t>项</w:t>
            </w:r>
            <w:r>
              <w:t xml:space="preserve">  </w:t>
            </w:r>
            <w:r>
              <w:rPr>
                <w:rFonts w:hint="eastAsia"/>
              </w:rPr>
              <w:t>目</w:t>
            </w:r>
          </w:p>
        </w:tc>
        <w:tc>
          <w:tcPr>
            <w:tcW w:w="2126" w:type="dxa"/>
            <w:vAlign w:val="center"/>
          </w:tcPr>
          <w:p w14:paraId="40722BA3">
            <w:pPr>
              <w:pStyle w:val="16"/>
            </w:pPr>
            <w:r>
              <w:rPr>
                <w:rFonts w:hint="eastAsia"/>
              </w:rPr>
              <w:t>预算数</w:t>
            </w:r>
          </w:p>
        </w:tc>
      </w:tr>
      <w:tr w14:paraId="398D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71CFF">
            <w:pPr>
              <w:pStyle w:val="16"/>
            </w:pPr>
            <w:r>
              <w:rPr>
                <w:rFonts w:hint="eastAsia"/>
              </w:rPr>
              <w:t>栏次</w:t>
            </w:r>
          </w:p>
        </w:tc>
        <w:tc>
          <w:tcPr>
            <w:tcW w:w="4536" w:type="dxa"/>
            <w:vAlign w:val="center"/>
          </w:tcPr>
          <w:p w14:paraId="20B45EC5">
            <w:pPr>
              <w:pStyle w:val="16"/>
            </w:pPr>
            <w:r>
              <w:t>1</w:t>
            </w:r>
          </w:p>
        </w:tc>
        <w:tc>
          <w:tcPr>
            <w:tcW w:w="2126" w:type="dxa"/>
            <w:vAlign w:val="center"/>
          </w:tcPr>
          <w:p w14:paraId="39D78182">
            <w:pPr>
              <w:pStyle w:val="16"/>
            </w:pPr>
            <w:r>
              <w:t>2</w:t>
            </w:r>
          </w:p>
        </w:tc>
        <w:tc>
          <w:tcPr>
            <w:tcW w:w="4535" w:type="dxa"/>
            <w:vAlign w:val="center"/>
          </w:tcPr>
          <w:p w14:paraId="3606E885">
            <w:pPr>
              <w:pStyle w:val="16"/>
            </w:pPr>
            <w:r>
              <w:t>3</w:t>
            </w:r>
          </w:p>
        </w:tc>
        <w:tc>
          <w:tcPr>
            <w:tcW w:w="2126" w:type="dxa"/>
            <w:vAlign w:val="center"/>
          </w:tcPr>
          <w:p w14:paraId="5760A423">
            <w:pPr>
              <w:pStyle w:val="16"/>
            </w:pPr>
            <w:r>
              <w:t>4</w:t>
            </w:r>
          </w:p>
        </w:tc>
      </w:tr>
      <w:tr w14:paraId="4D38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E3F8">
            <w:pPr>
              <w:pStyle w:val="19"/>
            </w:pPr>
            <w:r>
              <w:t>1</w:t>
            </w:r>
          </w:p>
        </w:tc>
        <w:tc>
          <w:tcPr>
            <w:tcW w:w="4536" w:type="dxa"/>
            <w:vAlign w:val="center"/>
          </w:tcPr>
          <w:p w14:paraId="1A8D6A19">
            <w:pPr>
              <w:pStyle w:val="18"/>
            </w:pPr>
            <w:r>
              <w:rPr>
                <w:rFonts w:hint="eastAsia"/>
              </w:rPr>
              <w:t>一、一般公共预算拨款收入</w:t>
            </w:r>
          </w:p>
        </w:tc>
        <w:tc>
          <w:tcPr>
            <w:tcW w:w="2126" w:type="dxa"/>
            <w:vAlign w:val="center"/>
          </w:tcPr>
          <w:p w14:paraId="07DB8840">
            <w:pPr>
              <w:pStyle w:val="17"/>
              <w:rPr>
                <w:rFonts w:hint="default" w:eastAsia="方正书宋_GBK"/>
                <w:lang w:val="en-US" w:eastAsia="zh-CN"/>
              </w:rPr>
            </w:pPr>
            <w:r>
              <w:rPr>
                <w:rFonts w:hint="eastAsia"/>
                <w:lang w:val="en-US" w:eastAsia="zh-CN"/>
              </w:rPr>
              <w:t>500.01</w:t>
            </w:r>
          </w:p>
        </w:tc>
        <w:tc>
          <w:tcPr>
            <w:tcW w:w="4535" w:type="dxa"/>
            <w:vAlign w:val="center"/>
          </w:tcPr>
          <w:p w14:paraId="5F7D0938">
            <w:pPr>
              <w:pStyle w:val="18"/>
            </w:pPr>
            <w:r>
              <w:rPr>
                <w:rFonts w:hint="eastAsia"/>
              </w:rPr>
              <w:t>一、一般公共服务支出</w:t>
            </w:r>
          </w:p>
        </w:tc>
        <w:tc>
          <w:tcPr>
            <w:tcW w:w="2126" w:type="dxa"/>
            <w:vAlign w:val="center"/>
          </w:tcPr>
          <w:p w14:paraId="4F50AE92">
            <w:pPr>
              <w:pStyle w:val="17"/>
              <w:rPr>
                <w:rFonts w:hint="default" w:eastAsia="方正书宋_GBK"/>
                <w:lang w:val="en-US" w:eastAsia="zh-CN"/>
              </w:rPr>
            </w:pPr>
            <w:r>
              <w:rPr>
                <w:rFonts w:hint="eastAsia"/>
                <w:lang w:val="en-US" w:eastAsia="zh-CN"/>
              </w:rPr>
              <w:t>496.21</w:t>
            </w:r>
          </w:p>
        </w:tc>
      </w:tr>
      <w:tr w14:paraId="5F0C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6E191">
            <w:pPr>
              <w:pStyle w:val="19"/>
            </w:pPr>
            <w:r>
              <w:t>2</w:t>
            </w:r>
          </w:p>
        </w:tc>
        <w:tc>
          <w:tcPr>
            <w:tcW w:w="4536" w:type="dxa"/>
            <w:vAlign w:val="center"/>
          </w:tcPr>
          <w:p w14:paraId="1C505454">
            <w:pPr>
              <w:pStyle w:val="18"/>
            </w:pPr>
            <w:r>
              <w:rPr>
                <w:rFonts w:hint="eastAsia"/>
              </w:rPr>
              <w:t>二、政府性基金预算拨款收入</w:t>
            </w:r>
          </w:p>
        </w:tc>
        <w:tc>
          <w:tcPr>
            <w:tcW w:w="2126" w:type="dxa"/>
            <w:vAlign w:val="center"/>
          </w:tcPr>
          <w:p w14:paraId="0599DDD9">
            <w:pPr>
              <w:pStyle w:val="17"/>
            </w:pPr>
          </w:p>
        </w:tc>
        <w:tc>
          <w:tcPr>
            <w:tcW w:w="4535" w:type="dxa"/>
            <w:vAlign w:val="center"/>
          </w:tcPr>
          <w:p w14:paraId="2488EB11">
            <w:pPr>
              <w:pStyle w:val="18"/>
            </w:pPr>
            <w:r>
              <w:rPr>
                <w:rFonts w:hint="eastAsia"/>
              </w:rPr>
              <w:t>二、外交支出</w:t>
            </w:r>
          </w:p>
        </w:tc>
        <w:tc>
          <w:tcPr>
            <w:tcW w:w="2126" w:type="dxa"/>
            <w:vAlign w:val="center"/>
          </w:tcPr>
          <w:p w14:paraId="489342C7">
            <w:pPr>
              <w:pStyle w:val="17"/>
            </w:pPr>
          </w:p>
        </w:tc>
      </w:tr>
      <w:tr w14:paraId="27C7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14ED0">
            <w:pPr>
              <w:pStyle w:val="19"/>
            </w:pPr>
            <w:r>
              <w:t>3</w:t>
            </w:r>
          </w:p>
        </w:tc>
        <w:tc>
          <w:tcPr>
            <w:tcW w:w="4536" w:type="dxa"/>
            <w:vAlign w:val="center"/>
          </w:tcPr>
          <w:p w14:paraId="548AB4B7">
            <w:pPr>
              <w:pStyle w:val="18"/>
            </w:pPr>
            <w:r>
              <w:rPr>
                <w:rFonts w:hint="eastAsia"/>
              </w:rPr>
              <w:t>三、国有资本经营预算拨款收入</w:t>
            </w:r>
          </w:p>
        </w:tc>
        <w:tc>
          <w:tcPr>
            <w:tcW w:w="2126" w:type="dxa"/>
            <w:vAlign w:val="center"/>
          </w:tcPr>
          <w:p w14:paraId="02D72277">
            <w:pPr>
              <w:pStyle w:val="17"/>
            </w:pPr>
          </w:p>
        </w:tc>
        <w:tc>
          <w:tcPr>
            <w:tcW w:w="4535" w:type="dxa"/>
            <w:vAlign w:val="center"/>
          </w:tcPr>
          <w:p w14:paraId="33A89A36">
            <w:pPr>
              <w:pStyle w:val="18"/>
            </w:pPr>
            <w:r>
              <w:rPr>
                <w:rFonts w:hint="eastAsia"/>
              </w:rPr>
              <w:t>三、国防支出</w:t>
            </w:r>
          </w:p>
        </w:tc>
        <w:tc>
          <w:tcPr>
            <w:tcW w:w="2126" w:type="dxa"/>
            <w:vAlign w:val="center"/>
          </w:tcPr>
          <w:p w14:paraId="12ED96C1">
            <w:pPr>
              <w:pStyle w:val="17"/>
            </w:pPr>
          </w:p>
        </w:tc>
      </w:tr>
      <w:tr w14:paraId="2CED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E1AB">
            <w:pPr>
              <w:pStyle w:val="19"/>
            </w:pPr>
            <w:r>
              <w:t>4</w:t>
            </w:r>
          </w:p>
        </w:tc>
        <w:tc>
          <w:tcPr>
            <w:tcW w:w="4536" w:type="dxa"/>
            <w:vAlign w:val="center"/>
          </w:tcPr>
          <w:p w14:paraId="69CE4913">
            <w:pPr>
              <w:pStyle w:val="18"/>
            </w:pPr>
            <w:r>
              <w:rPr>
                <w:rFonts w:hint="eastAsia"/>
              </w:rPr>
              <w:t>四、财政专户管理资金收入</w:t>
            </w:r>
          </w:p>
        </w:tc>
        <w:tc>
          <w:tcPr>
            <w:tcW w:w="2126" w:type="dxa"/>
            <w:vAlign w:val="center"/>
          </w:tcPr>
          <w:p w14:paraId="4D306433">
            <w:pPr>
              <w:pStyle w:val="17"/>
            </w:pPr>
          </w:p>
        </w:tc>
        <w:tc>
          <w:tcPr>
            <w:tcW w:w="4535" w:type="dxa"/>
            <w:vAlign w:val="center"/>
          </w:tcPr>
          <w:p w14:paraId="3D716325">
            <w:pPr>
              <w:pStyle w:val="18"/>
            </w:pPr>
            <w:r>
              <w:rPr>
                <w:rFonts w:hint="eastAsia"/>
              </w:rPr>
              <w:t>四、公共安全支出</w:t>
            </w:r>
          </w:p>
        </w:tc>
        <w:tc>
          <w:tcPr>
            <w:tcW w:w="2126" w:type="dxa"/>
            <w:vAlign w:val="center"/>
          </w:tcPr>
          <w:p w14:paraId="3574C776">
            <w:pPr>
              <w:pStyle w:val="17"/>
            </w:pPr>
          </w:p>
        </w:tc>
      </w:tr>
      <w:tr w14:paraId="2284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36B6F">
            <w:pPr>
              <w:pStyle w:val="19"/>
            </w:pPr>
            <w:r>
              <w:t>5</w:t>
            </w:r>
          </w:p>
        </w:tc>
        <w:tc>
          <w:tcPr>
            <w:tcW w:w="4536" w:type="dxa"/>
            <w:vAlign w:val="center"/>
          </w:tcPr>
          <w:p w14:paraId="1930CFE5">
            <w:pPr>
              <w:pStyle w:val="18"/>
            </w:pPr>
            <w:r>
              <w:rPr>
                <w:rFonts w:hint="eastAsia"/>
              </w:rPr>
              <w:t>五、事业收入</w:t>
            </w:r>
          </w:p>
        </w:tc>
        <w:tc>
          <w:tcPr>
            <w:tcW w:w="2126" w:type="dxa"/>
            <w:vAlign w:val="center"/>
          </w:tcPr>
          <w:p w14:paraId="6E7DBA42">
            <w:pPr>
              <w:pStyle w:val="17"/>
            </w:pPr>
          </w:p>
        </w:tc>
        <w:tc>
          <w:tcPr>
            <w:tcW w:w="4535" w:type="dxa"/>
            <w:vAlign w:val="center"/>
          </w:tcPr>
          <w:p w14:paraId="6F95B9E4">
            <w:pPr>
              <w:pStyle w:val="18"/>
            </w:pPr>
            <w:r>
              <w:rPr>
                <w:rFonts w:hint="eastAsia"/>
              </w:rPr>
              <w:t>五、教育支出</w:t>
            </w:r>
          </w:p>
        </w:tc>
        <w:tc>
          <w:tcPr>
            <w:tcW w:w="2126" w:type="dxa"/>
            <w:vAlign w:val="center"/>
          </w:tcPr>
          <w:p w14:paraId="2C7B3AAD">
            <w:pPr>
              <w:pStyle w:val="17"/>
            </w:pPr>
          </w:p>
        </w:tc>
      </w:tr>
      <w:tr w14:paraId="42CD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605FE">
            <w:pPr>
              <w:pStyle w:val="19"/>
            </w:pPr>
            <w:r>
              <w:t>6</w:t>
            </w:r>
          </w:p>
        </w:tc>
        <w:tc>
          <w:tcPr>
            <w:tcW w:w="4536" w:type="dxa"/>
            <w:vAlign w:val="center"/>
          </w:tcPr>
          <w:p w14:paraId="62F6DCCA">
            <w:pPr>
              <w:pStyle w:val="18"/>
            </w:pPr>
            <w:r>
              <w:rPr>
                <w:rFonts w:hint="eastAsia"/>
              </w:rPr>
              <w:t>六、事业单位经营收入</w:t>
            </w:r>
          </w:p>
        </w:tc>
        <w:tc>
          <w:tcPr>
            <w:tcW w:w="2126" w:type="dxa"/>
            <w:vAlign w:val="center"/>
          </w:tcPr>
          <w:p w14:paraId="48DB6F7D">
            <w:pPr>
              <w:pStyle w:val="17"/>
            </w:pPr>
          </w:p>
        </w:tc>
        <w:tc>
          <w:tcPr>
            <w:tcW w:w="4535" w:type="dxa"/>
            <w:vAlign w:val="center"/>
          </w:tcPr>
          <w:p w14:paraId="64560AE6">
            <w:pPr>
              <w:pStyle w:val="18"/>
            </w:pPr>
            <w:r>
              <w:rPr>
                <w:rFonts w:hint="eastAsia"/>
              </w:rPr>
              <w:t>六、科学技术支出</w:t>
            </w:r>
          </w:p>
        </w:tc>
        <w:tc>
          <w:tcPr>
            <w:tcW w:w="2126" w:type="dxa"/>
            <w:vAlign w:val="center"/>
          </w:tcPr>
          <w:p w14:paraId="78D95877">
            <w:pPr>
              <w:pStyle w:val="17"/>
            </w:pPr>
          </w:p>
        </w:tc>
      </w:tr>
      <w:tr w14:paraId="7264C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CAF5A">
            <w:pPr>
              <w:pStyle w:val="19"/>
            </w:pPr>
            <w:r>
              <w:t>7</w:t>
            </w:r>
          </w:p>
        </w:tc>
        <w:tc>
          <w:tcPr>
            <w:tcW w:w="4536" w:type="dxa"/>
            <w:vAlign w:val="center"/>
          </w:tcPr>
          <w:p w14:paraId="480A274F">
            <w:pPr>
              <w:pStyle w:val="18"/>
            </w:pPr>
            <w:r>
              <w:rPr>
                <w:rFonts w:hint="eastAsia"/>
              </w:rPr>
              <w:t>七、上级补助收入</w:t>
            </w:r>
          </w:p>
        </w:tc>
        <w:tc>
          <w:tcPr>
            <w:tcW w:w="2126" w:type="dxa"/>
            <w:vAlign w:val="center"/>
          </w:tcPr>
          <w:p w14:paraId="01B2A31A">
            <w:pPr>
              <w:pStyle w:val="17"/>
            </w:pPr>
          </w:p>
        </w:tc>
        <w:tc>
          <w:tcPr>
            <w:tcW w:w="4535" w:type="dxa"/>
            <w:vAlign w:val="center"/>
          </w:tcPr>
          <w:p w14:paraId="512D7829">
            <w:pPr>
              <w:pStyle w:val="18"/>
            </w:pPr>
            <w:r>
              <w:rPr>
                <w:rFonts w:hint="eastAsia"/>
              </w:rPr>
              <w:t>七、文化旅游体育与传媒支出</w:t>
            </w:r>
          </w:p>
        </w:tc>
        <w:tc>
          <w:tcPr>
            <w:tcW w:w="2126" w:type="dxa"/>
            <w:vAlign w:val="center"/>
          </w:tcPr>
          <w:p w14:paraId="22553E10">
            <w:pPr>
              <w:pStyle w:val="17"/>
            </w:pPr>
          </w:p>
        </w:tc>
      </w:tr>
      <w:tr w14:paraId="027B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D052">
            <w:pPr>
              <w:pStyle w:val="19"/>
            </w:pPr>
            <w:r>
              <w:t>8</w:t>
            </w:r>
          </w:p>
        </w:tc>
        <w:tc>
          <w:tcPr>
            <w:tcW w:w="4536" w:type="dxa"/>
            <w:vAlign w:val="center"/>
          </w:tcPr>
          <w:p w14:paraId="2631B428">
            <w:pPr>
              <w:pStyle w:val="18"/>
            </w:pPr>
            <w:r>
              <w:rPr>
                <w:rFonts w:hint="eastAsia"/>
              </w:rPr>
              <w:t>八、附属单位上缴收入</w:t>
            </w:r>
          </w:p>
        </w:tc>
        <w:tc>
          <w:tcPr>
            <w:tcW w:w="2126" w:type="dxa"/>
            <w:vAlign w:val="center"/>
          </w:tcPr>
          <w:p w14:paraId="05743012">
            <w:pPr>
              <w:pStyle w:val="17"/>
            </w:pPr>
          </w:p>
        </w:tc>
        <w:tc>
          <w:tcPr>
            <w:tcW w:w="4535" w:type="dxa"/>
            <w:vAlign w:val="center"/>
          </w:tcPr>
          <w:p w14:paraId="700C847C">
            <w:pPr>
              <w:pStyle w:val="18"/>
            </w:pPr>
            <w:r>
              <w:rPr>
                <w:rFonts w:hint="eastAsia"/>
              </w:rPr>
              <w:t>八、社会保障和就业支出</w:t>
            </w:r>
          </w:p>
        </w:tc>
        <w:tc>
          <w:tcPr>
            <w:tcW w:w="2126" w:type="dxa"/>
            <w:vAlign w:val="center"/>
          </w:tcPr>
          <w:p w14:paraId="277C38D3">
            <w:pPr>
              <w:pStyle w:val="17"/>
              <w:rPr>
                <w:rFonts w:hint="default" w:eastAsia="方正书宋_GBK"/>
                <w:lang w:val="en-US" w:eastAsia="zh-CN"/>
              </w:rPr>
            </w:pPr>
            <w:r>
              <w:rPr>
                <w:rFonts w:hint="eastAsia"/>
                <w:lang w:val="en-US" w:eastAsia="zh-CN"/>
              </w:rPr>
              <w:t>3.80</w:t>
            </w:r>
          </w:p>
        </w:tc>
      </w:tr>
      <w:tr w14:paraId="6845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8B41B">
            <w:pPr>
              <w:pStyle w:val="19"/>
            </w:pPr>
            <w:r>
              <w:t>9</w:t>
            </w:r>
          </w:p>
        </w:tc>
        <w:tc>
          <w:tcPr>
            <w:tcW w:w="4536" w:type="dxa"/>
            <w:vAlign w:val="center"/>
          </w:tcPr>
          <w:p w14:paraId="27C28273">
            <w:pPr>
              <w:pStyle w:val="18"/>
            </w:pPr>
            <w:r>
              <w:rPr>
                <w:rFonts w:hint="eastAsia"/>
              </w:rPr>
              <w:t>九、其他收入</w:t>
            </w:r>
          </w:p>
        </w:tc>
        <w:tc>
          <w:tcPr>
            <w:tcW w:w="2126" w:type="dxa"/>
            <w:vAlign w:val="center"/>
          </w:tcPr>
          <w:p w14:paraId="51604B11">
            <w:pPr>
              <w:pStyle w:val="17"/>
            </w:pPr>
          </w:p>
        </w:tc>
        <w:tc>
          <w:tcPr>
            <w:tcW w:w="4535" w:type="dxa"/>
            <w:vAlign w:val="center"/>
          </w:tcPr>
          <w:p w14:paraId="2D22B604">
            <w:pPr>
              <w:pStyle w:val="18"/>
            </w:pPr>
            <w:r>
              <w:rPr>
                <w:rFonts w:hint="eastAsia"/>
              </w:rPr>
              <w:t>九、社会保险基金支出</w:t>
            </w:r>
          </w:p>
        </w:tc>
        <w:tc>
          <w:tcPr>
            <w:tcW w:w="2126" w:type="dxa"/>
            <w:vAlign w:val="center"/>
          </w:tcPr>
          <w:p w14:paraId="7AA3B608">
            <w:pPr>
              <w:pStyle w:val="17"/>
            </w:pPr>
          </w:p>
        </w:tc>
      </w:tr>
      <w:tr w14:paraId="5949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3306E">
            <w:pPr>
              <w:pStyle w:val="19"/>
            </w:pPr>
            <w:r>
              <w:t>10</w:t>
            </w:r>
          </w:p>
        </w:tc>
        <w:tc>
          <w:tcPr>
            <w:tcW w:w="4536" w:type="dxa"/>
            <w:vAlign w:val="center"/>
          </w:tcPr>
          <w:p w14:paraId="547D2D8A">
            <w:pPr>
              <w:pStyle w:val="18"/>
            </w:pPr>
          </w:p>
        </w:tc>
        <w:tc>
          <w:tcPr>
            <w:tcW w:w="2126" w:type="dxa"/>
            <w:vAlign w:val="center"/>
          </w:tcPr>
          <w:p w14:paraId="2362D074">
            <w:pPr>
              <w:pStyle w:val="17"/>
            </w:pPr>
          </w:p>
        </w:tc>
        <w:tc>
          <w:tcPr>
            <w:tcW w:w="4535" w:type="dxa"/>
            <w:vAlign w:val="center"/>
          </w:tcPr>
          <w:p w14:paraId="2220C8E5">
            <w:pPr>
              <w:pStyle w:val="18"/>
            </w:pPr>
            <w:r>
              <w:rPr>
                <w:rFonts w:hint="eastAsia"/>
              </w:rPr>
              <w:t>十、卫生健康支出</w:t>
            </w:r>
          </w:p>
        </w:tc>
        <w:tc>
          <w:tcPr>
            <w:tcW w:w="2126" w:type="dxa"/>
            <w:vAlign w:val="center"/>
          </w:tcPr>
          <w:p w14:paraId="17EC63A8">
            <w:pPr>
              <w:pStyle w:val="17"/>
            </w:pPr>
          </w:p>
        </w:tc>
      </w:tr>
      <w:tr w14:paraId="1D4E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F9E05">
            <w:pPr>
              <w:pStyle w:val="19"/>
            </w:pPr>
            <w:r>
              <w:t>11</w:t>
            </w:r>
          </w:p>
        </w:tc>
        <w:tc>
          <w:tcPr>
            <w:tcW w:w="4536" w:type="dxa"/>
            <w:vAlign w:val="center"/>
          </w:tcPr>
          <w:p w14:paraId="1FAC8602">
            <w:pPr>
              <w:pStyle w:val="18"/>
            </w:pPr>
          </w:p>
        </w:tc>
        <w:tc>
          <w:tcPr>
            <w:tcW w:w="2126" w:type="dxa"/>
            <w:vAlign w:val="center"/>
          </w:tcPr>
          <w:p w14:paraId="07D4C2A7">
            <w:pPr>
              <w:pStyle w:val="17"/>
            </w:pPr>
          </w:p>
        </w:tc>
        <w:tc>
          <w:tcPr>
            <w:tcW w:w="4535" w:type="dxa"/>
            <w:vAlign w:val="center"/>
          </w:tcPr>
          <w:p w14:paraId="065C0B07">
            <w:pPr>
              <w:pStyle w:val="18"/>
            </w:pPr>
            <w:r>
              <w:rPr>
                <w:rFonts w:hint="eastAsia"/>
              </w:rPr>
              <w:t>十一、节能环保支出</w:t>
            </w:r>
          </w:p>
        </w:tc>
        <w:tc>
          <w:tcPr>
            <w:tcW w:w="2126" w:type="dxa"/>
            <w:vAlign w:val="center"/>
          </w:tcPr>
          <w:p w14:paraId="6F43405F">
            <w:pPr>
              <w:pStyle w:val="17"/>
            </w:pPr>
          </w:p>
        </w:tc>
      </w:tr>
      <w:tr w14:paraId="1AF4C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68841">
            <w:pPr>
              <w:pStyle w:val="19"/>
            </w:pPr>
            <w:r>
              <w:t>12</w:t>
            </w:r>
          </w:p>
        </w:tc>
        <w:tc>
          <w:tcPr>
            <w:tcW w:w="4536" w:type="dxa"/>
            <w:vAlign w:val="center"/>
          </w:tcPr>
          <w:p w14:paraId="1F18FFAB">
            <w:pPr>
              <w:pStyle w:val="18"/>
            </w:pPr>
          </w:p>
        </w:tc>
        <w:tc>
          <w:tcPr>
            <w:tcW w:w="2126" w:type="dxa"/>
            <w:vAlign w:val="center"/>
          </w:tcPr>
          <w:p w14:paraId="5225CD60">
            <w:pPr>
              <w:pStyle w:val="17"/>
            </w:pPr>
          </w:p>
        </w:tc>
        <w:tc>
          <w:tcPr>
            <w:tcW w:w="4535" w:type="dxa"/>
            <w:vAlign w:val="center"/>
          </w:tcPr>
          <w:p w14:paraId="1700A297">
            <w:pPr>
              <w:pStyle w:val="18"/>
            </w:pPr>
            <w:r>
              <w:rPr>
                <w:rFonts w:hint="eastAsia"/>
              </w:rPr>
              <w:t>十二、城乡社区支出</w:t>
            </w:r>
          </w:p>
        </w:tc>
        <w:tc>
          <w:tcPr>
            <w:tcW w:w="2126" w:type="dxa"/>
            <w:vAlign w:val="center"/>
          </w:tcPr>
          <w:p w14:paraId="3B30A8EE">
            <w:pPr>
              <w:pStyle w:val="17"/>
            </w:pPr>
          </w:p>
        </w:tc>
      </w:tr>
      <w:tr w14:paraId="41BE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BA52F">
            <w:pPr>
              <w:pStyle w:val="19"/>
            </w:pPr>
            <w:r>
              <w:t>13</w:t>
            </w:r>
          </w:p>
        </w:tc>
        <w:tc>
          <w:tcPr>
            <w:tcW w:w="4536" w:type="dxa"/>
            <w:vAlign w:val="center"/>
          </w:tcPr>
          <w:p w14:paraId="7F1D0070">
            <w:pPr>
              <w:pStyle w:val="18"/>
            </w:pPr>
          </w:p>
        </w:tc>
        <w:tc>
          <w:tcPr>
            <w:tcW w:w="2126" w:type="dxa"/>
            <w:vAlign w:val="center"/>
          </w:tcPr>
          <w:p w14:paraId="695450B6">
            <w:pPr>
              <w:pStyle w:val="17"/>
            </w:pPr>
          </w:p>
        </w:tc>
        <w:tc>
          <w:tcPr>
            <w:tcW w:w="4535" w:type="dxa"/>
            <w:vAlign w:val="center"/>
          </w:tcPr>
          <w:p w14:paraId="634E8624">
            <w:pPr>
              <w:pStyle w:val="18"/>
            </w:pPr>
            <w:r>
              <w:rPr>
                <w:rFonts w:hint="eastAsia"/>
              </w:rPr>
              <w:t>十三、农林水支出</w:t>
            </w:r>
          </w:p>
        </w:tc>
        <w:tc>
          <w:tcPr>
            <w:tcW w:w="2126" w:type="dxa"/>
            <w:vAlign w:val="center"/>
          </w:tcPr>
          <w:p w14:paraId="218BFEE7">
            <w:pPr>
              <w:pStyle w:val="17"/>
            </w:pPr>
          </w:p>
        </w:tc>
      </w:tr>
      <w:tr w14:paraId="5C4A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7EBD62BA">
            <w:pPr>
              <w:pStyle w:val="19"/>
            </w:pPr>
            <w:r>
              <w:t>14</w:t>
            </w:r>
          </w:p>
        </w:tc>
        <w:tc>
          <w:tcPr>
            <w:tcW w:w="4536" w:type="dxa"/>
            <w:vAlign w:val="center"/>
          </w:tcPr>
          <w:p w14:paraId="6087A685">
            <w:pPr>
              <w:pStyle w:val="18"/>
            </w:pPr>
          </w:p>
        </w:tc>
        <w:tc>
          <w:tcPr>
            <w:tcW w:w="2126" w:type="dxa"/>
            <w:vAlign w:val="center"/>
          </w:tcPr>
          <w:p w14:paraId="7AD97E27">
            <w:pPr>
              <w:pStyle w:val="17"/>
            </w:pPr>
          </w:p>
        </w:tc>
        <w:tc>
          <w:tcPr>
            <w:tcW w:w="4535" w:type="dxa"/>
            <w:vAlign w:val="center"/>
          </w:tcPr>
          <w:p w14:paraId="1B8AAA4A">
            <w:pPr>
              <w:pStyle w:val="18"/>
            </w:pPr>
            <w:r>
              <w:rPr>
                <w:rFonts w:hint="eastAsia"/>
              </w:rPr>
              <w:t>十四、交通运输支出</w:t>
            </w:r>
          </w:p>
        </w:tc>
        <w:tc>
          <w:tcPr>
            <w:tcW w:w="2126" w:type="dxa"/>
            <w:vAlign w:val="center"/>
          </w:tcPr>
          <w:p w14:paraId="3644B282">
            <w:pPr>
              <w:pStyle w:val="17"/>
            </w:pPr>
          </w:p>
        </w:tc>
      </w:tr>
      <w:tr w14:paraId="3350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D33BF">
            <w:pPr>
              <w:pStyle w:val="19"/>
            </w:pPr>
            <w:r>
              <w:t>15</w:t>
            </w:r>
          </w:p>
        </w:tc>
        <w:tc>
          <w:tcPr>
            <w:tcW w:w="4536" w:type="dxa"/>
            <w:vAlign w:val="center"/>
          </w:tcPr>
          <w:p w14:paraId="4C27BA7D">
            <w:pPr>
              <w:pStyle w:val="18"/>
            </w:pPr>
          </w:p>
        </w:tc>
        <w:tc>
          <w:tcPr>
            <w:tcW w:w="2126" w:type="dxa"/>
            <w:vAlign w:val="center"/>
          </w:tcPr>
          <w:p w14:paraId="39F5E1E2">
            <w:pPr>
              <w:pStyle w:val="17"/>
            </w:pPr>
          </w:p>
        </w:tc>
        <w:tc>
          <w:tcPr>
            <w:tcW w:w="4535" w:type="dxa"/>
            <w:vAlign w:val="center"/>
          </w:tcPr>
          <w:p w14:paraId="336D18C4">
            <w:pPr>
              <w:pStyle w:val="18"/>
            </w:pPr>
            <w:r>
              <w:rPr>
                <w:rFonts w:hint="eastAsia"/>
              </w:rPr>
              <w:t>十五、资源勘探工业信息等支出</w:t>
            </w:r>
          </w:p>
        </w:tc>
        <w:tc>
          <w:tcPr>
            <w:tcW w:w="2126" w:type="dxa"/>
            <w:vAlign w:val="center"/>
          </w:tcPr>
          <w:p w14:paraId="5ECD6B83">
            <w:pPr>
              <w:pStyle w:val="17"/>
            </w:pPr>
          </w:p>
        </w:tc>
      </w:tr>
      <w:tr w14:paraId="7ACB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03916">
            <w:pPr>
              <w:pStyle w:val="19"/>
            </w:pPr>
            <w:r>
              <w:t>16</w:t>
            </w:r>
          </w:p>
        </w:tc>
        <w:tc>
          <w:tcPr>
            <w:tcW w:w="4536" w:type="dxa"/>
            <w:vAlign w:val="center"/>
          </w:tcPr>
          <w:p w14:paraId="3A3C52E2">
            <w:pPr>
              <w:pStyle w:val="18"/>
            </w:pPr>
          </w:p>
        </w:tc>
        <w:tc>
          <w:tcPr>
            <w:tcW w:w="2126" w:type="dxa"/>
            <w:vAlign w:val="center"/>
          </w:tcPr>
          <w:p w14:paraId="5D69EDE6">
            <w:pPr>
              <w:pStyle w:val="17"/>
            </w:pPr>
          </w:p>
        </w:tc>
        <w:tc>
          <w:tcPr>
            <w:tcW w:w="4535" w:type="dxa"/>
            <w:vAlign w:val="center"/>
          </w:tcPr>
          <w:p w14:paraId="7C6668DA">
            <w:pPr>
              <w:pStyle w:val="18"/>
            </w:pPr>
            <w:r>
              <w:rPr>
                <w:rFonts w:hint="eastAsia"/>
              </w:rPr>
              <w:t>十六、商业服务业等支出</w:t>
            </w:r>
          </w:p>
        </w:tc>
        <w:tc>
          <w:tcPr>
            <w:tcW w:w="2126" w:type="dxa"/>
            <w:vAlign w:val="center"/>
          </w:tcPr>
          <w:p w14:paraId="2E935C20">
            <w:pPr>
              <w:pStyle w:val="17"/>
            </w:pPr>
          </w:p>
        </w:tc>
      </w:tr>
      <w:tr w14:paraId="74DD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13A44">
            <w:pPr>
              <w:pStyle w:val="19"/>
            </w:pPr>
            <w:r>
              <w:t>17</w:t>
            </w:r>
          </w:p>
        </w:tc>
        <w:tc>
          <w:tcPr>
            <w:tcW w:w="4536" w:type="dxa"/>
            <w:vAlign w:val="center"/>
          </w:tcPr>
          <w:p w14:paraId="46547D35">
            <w:pPr>
              <w:pStyle w:val="18"/>
            </w:pPr>
          </w:p>
        </w:tc>
        <w:tc>
          <w:tcPr>
            <w:tcW w:w="2126" w:type="dxa"/>
            <w:vAlign w:val="center"/>
          </w:tcPr>
          <w:p w14:paraId="2A90B600">
            <w:pPr>
              <w:pStyle w:val="17"/>
            </w:pPr>
          </w:p>
        </w:tc>
        <w:tc>
          <w:tcPr>
            <w:tcW w:w="4535" w:type="dxa"/>
            <w:vAlign w:val="center"/>
          </w:tcPr>
          <w:p w14:paraId="605B71FF">
            <w:pPr>
              <w:pStyle w:val="18"/>
            </w:pPr>
            <w:r>
              <w:rPr>
                <w:rFonts w:hint="eastAsia"/>
              </w:rPr>
              <w:t>十七、金融支出</w:t>
            </w:r>
          </w:p>
        </w:tc>
        <w:tc>
          <w:tcPr>
            <w:tcW w:w="2126" w:type="dxa"/>
            <w:vAlign w:val="center"/>
          </w:tcPr>
          <w:p w14:paraId="69F25B23">
            <w:pPr>
              <w:pStyle w:val="17"/>
            </w:pPr>
          </w:p>
        </w:tc>
      </w:tr>
      <w:tr w14:paraId="2B0F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B1D00">
            <w:pPr>
              <w:pStyle w:val="19"/>
            </w:pPr>
            <w:r>
              <w:t>18</w:t>
            </w:r>
          </w:p>
        </w:tc>
        <w:tc>
          <w:tcPr>
            <w:tcW w:w="4536" w:type="dxa"/>
            <w:vAlign w:val="center"/>
          </w:tcPr>
          <w:p w14:paraId="3296E7C3">
            <w:pPr>
              <w:pStyle w:val="18"/>
            </w:pPr>
          </w:p>
        </w:tc>
        <w:tc>
          <w:tcPr>
            <w:tcW w:w="2126" w:type="dxa"/>
            <w:vAlign w:val="center"/>
          </w:tcPr>
          <w:p w14:paraId="481604B5">
            <w:pPr>
              <w:pStyle w:val="17"/>
            </w:pPr>
          </w:p>
        </w:tc>
        <w:tc>
          <w:tcPr>
            <w:tcW w:w="4535" w:type="dxa"/>
            <w:vAlign w:val="center"/>
          </w:tcPr>
          <w:p w14:paraId="26067609">
            <w:pPr>
              <w:pStyle w:val="18"/>
            </w:pPr>
            <w:r>
              <w:rPr>
                <w:rFonts w:hint="eastAsia"/>
              </w:rPr>
              <w:t>十八、援助其他地区支出</w:t>
            </w:r>
          </w:p>
        </w:tc>
        <w:tc>
          <w:tcPr>
            <w:tcW w:w="2126" w:type="dxa"/>
            <w:vAlign w:val="center"/>
          </w:tcPr>
          <w:p w14:paraId="2D947352">
            <w:pPr>
              <w:pStyle w:val="17"/>
            </w:pPr>
          </w:p>
        </w:tc>
      </w:tr>
      <w:tr w14:paraId="3558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A1B4">
            <w:pPr>
              <w:pStyle w:val="19"/>
            </w:pPr>
            <w:r>
              <w:t>19</w:t>
            </w:r>
          </w:p>
        </w:tc>
        <w:tc>
          <w:tcPr>
            <w:tcW w:w="4536" w:type="dxa"/>
            <w:vAlign w:val="center"/>
          </w:tcPr>
          <w:p w14:paraId="7D187898">
            <w:pPr>
              <w:pStyle w:val="18"/>
            </w:pPr>
          </w:p>
        </w:tc>
        <w:tc>
          <w:tcPr>
            <w:tcW w:w="2126" w:type="dxa"/>
            <w:vAlign w:val="center"/>
          </w:tcPr>
          <w:p w14:paraId="0DB839A9">
            <w:pPr>
              <w:pStyle w:val="17"/>
            </w:pPr>
          </w:p>
        </w:tc>
        <w:tc>
          <w:tcPr>
            <w:tcW w:w="4535" w:type="dxa"/>
            <w:vAlign w:val="center"/>
          </w:tcPr>
          <w:p w14:paraId="1C2186CF">
            <w:pPr>
              <w:pStyle w:val="18"/>
            </w:pPr>
            <w:r>
              <w:rPr>
                <w:rFonts w:hint="eastAsia"/>
              </w:rPr>
              <w:t>十九、自然资源海洋气象等支出</w:t>
            </w:r>
          </w:p>
        </w:tc>
        <w:tc>
          <w:tcPr>
            <w:tcW w:w="2126" w:type="dxa"/>
            <w:vAlign w:val="center"/>
          </w:tcPr>
          <w:p w14:paraId="01F798EA">
            <w:pPr>
              <w:pStyle w:val="17"/>
            </w:pPr>
          </w:p>
        </w:tc>
      </w:tr>
      <w:tr w14:paraId="3712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F531">
            <w:pPr>
              <w:pStyle w:val="19"/>
            </w:pPr>
            <w:r>
              <w:t>20</w:t>
            </w:r>
          </w:p>
        </w:tc>
        <w:tc>
          <w:tcPr>
            <w:tcW w:w="4536" w:type="dxa"/>
            <w:vAlign w:val="center"/>
          </w:tcPr>
          <w:p w14:paraId="19590E83">
            <w:pPr>
              <w:pStyle w:val="18"/>
            </w:pPr>
          </w:p>
        </w:tc>
        <w:tc>
          <w:tcPr>
            <w:tcW w:w="2126" w:type="dxa"/>
            <w:vAlign w:val="center"/>
          </w:tcPr>
          <w:p w14:paraId="0B99C035">
            <w:pPr>
              <w:pStyle w:val="17"/>
            </w:pPr>
          </w:p>
        </w:tc>
        <w:tc>
          <w:tcPr>
            <w:tcW w:w="4535" w:type="dxa"/>
            <w:vAlign w:val="center"/>
          </w:tcPr>
          <w:p w14:paraId="308BCFEF">
            <w:pPr>
              <w:pStyle w:val="18"/>
            </w:pPr>
            <w:r>
              <w:rPr>
                <w:rFonts w:hint="eastAsia"/>
              </w:rPr>
              <w:t>二十、住房保障支出</w:t>
            </w:r>
          </w:p>
        </w:tc>
        <w:tc>
          <w:tcPr>
            <w:tcW w:w="2126" w:type="dxa"/>
            <w:vAlign w:val="center"/>
          </w:tcPr>
          <w:p w14:paraId="275F0A78">
            <w:pPr>
              <w:pStyle w:val="17"/>
            </w:pPr>
          </w:p>
        </w:tc>
      </w:tr>
      <w:tr w14:paraId="6032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6291F">
            <w:pPr>
              <w:pStyle w:val="19"/>
            </w:pPr>
            <w:r>
              <w:t>21</w:t>
            </w:r>
          </w:p>
        </w:tc>
        <w:tc>
          <w:tcPr>
            <w:tcW w:w="4536" w:type="dxa"/>
            <w:vAlign w:val="center"/>
          </w:tcPr>
          <w:p w14:paraId="25B0C4F5">
            <w:pPr>
              <w:pStyle w:val="18"/>
            </w:pPr>
          </w:p>
        </w:tc>
        <w:tc>
          <w:tcPr>
            <w:tcW w:w="2126" w:type="dxa"/>
            <w:vAlign w:val="center"/>
          </w:tcPr>
          <w:p w14:paraId="1A4057F6">
            <w:pPr>
              <w:pStyle w:val="17"/>
            </w:pPr>
          </w:p>
        </w:tc>
        <w:tc>
          <w:tcPr>
            <w:tcW w:w="4535" w:type="dxa"/>
            <w:vAlign w:val="center"/>
          </w:tcPr>
          <w:p w14:paraId="05888231">
            <w:pPr>
              <w:pStyle w:val="18"/>
            </w:pPr>
            <w:r>
              <w:rPr>
                <w:rFonts w:hint="eastAsia"/>
              </w:rPr>
              <w:t>二十一、粮油物资储备支出</w:t>
            </w:r>
          </w:p>
        </w:tc>
        <w:tc>
          <w:tcPr>
            <w:tcW w:w="2126" w:type="dxa"/>
            <w:vAlign w:val="center"/>
          </w:tcPr>
          <w:p w14:paraId="0AD7FB4E">
            <w:pPr>
              <w:pStyle w:val="17"/>
            </w:pPr>
          </w:p>
        </w:tc>
      </w:tr>
      <w:tr w14:paraId="5C90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B2053">
            <w:pPr>
              <w:pStyle w:val="19"/>
            </w:pPr>
            <w:r>
              <w:t>22</w:t>
            </w:r>
          </w:p>
        </w:tc>
        <w:tc>
          <w:tcPr>
            <w:tcW w:w="4536" w:type="dxa"/>
            <w:vAlign w:val="center"/>
          </w:tcPr>
          <w:p w14:paraId="4CE069E9">
            <w:pPr>
              <w:pStyle w:val="18"/>
            </w:pPr>
          </w:p>
        </w:tc>
        <w:tc>
          <w:tcPr>
            <w:tcW w:w="2126" w:type="dxa"/>
            <w:vAlign w:val="center"/>
          </w:tcPr>
          <w:p w14:paraId="7AB986CD">
            <w:pPr>
              <w:pStyle w:val="17"/>
            </w:pPr>
          </w:p>
        </w:tc>
        <w:tc>
          <w:tcPr>
            <w:tcW w:w="4535" w:type="dxa"/>
            <w:vAlign w:val="center"/>
          </w:tcPr>
          <w:p w14:paraId="6132F58A">
            <w:pPr>
              <w:pStyle w:val="18"/>
            </w:pPr>
            <w:r>
              <w:rPr>
                <w:rFonts w:hint="eastAsia"/>
              </w:rPr>
              <w:t>二十二、国有资本经营预算支出</w:t>
            </w:r>
          </w:p>
        </w:tc>
        <w:tc>
          <w:tcPr>
            <w:tcW w:w="2126" w:type="dxa"/>
            <w:vAlign w:val="center"/>
          </w:tcPr>
          <w:p w14:paraId="4018BC87">
            <w:pPr>
              <w:pStyle w:val="17"/>
            </w:pPr>
          </w:p>
        </w:tc>
      </w:tr>
      <w:tr w14:paraId="273F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966C9">
            <w:pPr>
              <w:pStyle w:val="19"/>
            </w:pPr>
            <w:r>
              <w:t>23</w:t>
            </w:r>
          </w:p>
        </w:tc>
        <w:tc>
          <w:tcPr>
            <w:tcW w:w="4536" w:type="dxa"/>
            <w:vAlign w:val="center"/>
          </w:tcPr>
          <w:p w14:paraId="25ACECC0">
            <w:pPr>
              <w:pStyle w:val="18"/>
            </w:pPr>
          </w:p>
        </w:tc>
        <w:tc>
          <w:tcPr>
            <w:tcW w:w="2126" w:type="dxa"/>
            <w:vAlign w:val="center"/>
          </w:tcPr>
          <w:p w14:paraId="295CBCE7">
            <w:pPr>
              <w:pStyle w:val="17"/>
            </w:pPr>
          </w:p>
        </w:tc>
        <w:tc>
          <w:tcPr>
            <w:tcW w:w="4535" w:type="dxa"/>
            <w:vAlign w:val="center"/>
          </w:tcPr>
          <w:p w14:paraId="0DB9CCB8">
            <w:pPr>
              <w:pStyle w:val="18"/>
            </w:pPr>
            <w:r>
              <w:rPr>
                <w:rFonts w:hint="eastAsia"/>
              </w:rPr>
              <w:t>二十三、灾害防治及应急管理支出</w:t>
            </w:r>
          </w:p>
        </w:tc>
        <w:tc>
          <w:tcPr>
            <w:tcW w:w="2126" w:type="dxa"/>
            <w:vAlign w:val="center"/>
          </w:tcPr>
          <w:p w14:paraId="1E9BCDDE">
            <w:pPr>
              <w:pStyle w:val="17"/>
            </w:pPr>
          </w:p>
        </w:tc>
      </w:tr>
      <w:tr w14:paraId="31D3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8C63E">
            <w:pPr>
              <w:pStyle w:val="19"/>
            </w:pPr>
            <w:r>
              <w:t>24</w:t>
            </w:r>
          </w:p>
        </w:tc>
        <w:tc>
          <w:tcPr>
            <w:tcW w:w="4536" w:type="dxa"/>
            <w:vAlign w:val="center"/>
          </w:tcPr>
          <w:p w14:paraId="7DE2ACD1">
            <w:pPr>
              <w:pStyle w:val="18"/>
            </w:pPr>
          </w:p>
        </w:tc>
        <w:tc>
          <w:tcPr>
            <w:tcW w:w="2126" w:type="dxa"/>
            <w:vAlign w:val="center"/>
          </w:tcPr>
          <w:p w14:paraId="21348929">
            <w:pPr>
              <w:pStyle w:val="17"/>
            </w:pPr>
          </w:p>
        </w:tc>
        <w:tc>
          <w:tcPr>
            <w:tcW w:w="4535" w:type="dxa"/>
            <w:vAlign w:val="center"/>
          </w:tcPr>
          <w:p w14:paraId="7442DBEB">
            <w:pPr>
              <w:pStyle w:val="18"/>
            </w:pPr>
            <w:r>
              <w:rPr>
                <w:rFonts w:hint="eastAsia"/>
              </w:rPr>
              <w:t>二十四、预备费</w:t>
            </w:r>
          </w:p>
        </w:tc>
        <w:tc>
          <w:tcPr>
            <w:tcW w:w="2126" w:type="dxa"/>
            <w:vAlign w:val="center"/>
          </w:tcPr>
          <w:p w14:paraId="25BD6304">
            <w:pPr>
              <w:pStyle w:val="17"/>
            </w:pPr>
          </w:p>
        </w:tc>
      </w:tr>
      <w:tr w14:paraId="7519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B2D0D">
            <w:pPr>
              <w:pStyle w:val="19"/>
            </w:pPr>
            <w:r>
              <w:t>25</w:t>
            </w:r>
          </w:p>
        </w:tc>
        <w:tc>
          <w:tcPr>
            <w:tcW w:w="4536" w:type="dxa"/>
            <w:vAlign w:val="center"/>
          </w:tcPr>
          <w:p w14:paraId="74E31899">
            <w:pPr>
              <w:pStyle w:val="18"/>
            </w:pPr>
          </w:p>
        </w:tc>
        <w:tc>
          <w:tcPr>
            <w:tcW w:w="2126" w:type="dxa"/>
            <w:vAlign w:val="center"/>
          </w:tcPr>
          <w:p w14:paraId="650EF04C">
            <w:pPr>
              <w:pStyle w:val="17"/>
            </w:pPr>
          </w:p>
        </w:tc>
        <w:tc>
          <w:tcPr>
            <w:tcW w:w="4535" w:type="dxa"/>
            <w:vAlign w:val="center"/>
          </w:tcPr>
          <w:p w14:paraId="01C4AC01">
            <w:pPr>
              <w:pStyle w:val="18"/>
            </w:pPr>
            <w:r>
              <w:rPr>
                <w:rFonts w:hint="eastAsia"/>
              </w:rPr>
              <w:t>二十五、其他支出</w:t>
            </w:r>
          </w:p>
        </w:tc>
        <w:tc>
          <w:tcPr>
            <w:tcW w:w="2126" w:type="dxa"/>
            <w:vAlign w:val="center"/>
          </w:tcPr>
          <w:p w14:paraId="0E7C1695">
            <w:pPr>
              <w:pStyle w:val="17"/>
            </w:pPr>
          </w:p>
        </w:tc>
      </w:tr>
      <w:tr w14:paraId="4A139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5A74C">
            <w:pPr>
              <w:pStyle w:val="19"/>
            </w:pPr>
            <w:r>
              <w:t>26</w:t>
            </w:r>
          </w:p>
        </w:tc>
        <w:tc>
          <w:tcPr>
            <w:tcW w:w="4536" w:type="dxa"/>
            <w:vAlign w:val="center"/>
          </w:tcPr>
          <w:p w14:paraId="5D565301">
            <w:pPr>
              <w:pStyle w:val="18"/>
            </w:pPr>
          </w:p>
        </w:tc>
        <w:tc>
          <w:tcPr>
            <w:tcW w:w="2126" w:type="dxa"/>
            <w:vAlign w:val="center"/>
          </w:tcPr>
          <w:p w14:paraId="55F7C534">
            <w:pPr>
              <w:pStyle w:val="17"/>
            </w:pPr>
          </w:p>
        </w:tc>
        <w:tc>
          <w:tcPr>
            <w:tcW w:w="4535" w:type="dxa"/>
            <w:vAlign w:val="center"/>
          </w:tcPr>
          <w:p w14:paraId="4F56A477">
            <w:pPr>
              <w:pStyle w:val="18"/>
            </w:pPr>
            <w:r>
              <w:rPr>
                <w:rFonts w:hint="eastAsia"/>
              </w:rPr>
              <w:t>二十六、转移性支出</w:t>
            </w:r>
          </w:p>
        </w:tc>
        <w:tc>
          <w:tcPr>
            <w:tcW w:w="2126" w:type="dxa"/>
            <w:vAlign w:val="center"/>
          </w:tcPr>
          <w:p w14:paraId="7E49F3F7">
            <w:pPr>
              <w:pStyle w:val="17"/>
            </w:pPr>
          </w:p>
        </w:tc>
      </w:tr>
      <w:tr w14:paraId="3FEF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371B9">
            <w:pPr>
              <w:pStyle w:val="19"/>
            </w:pPr>
            <w:r>
              <w:t>27</w:t>
            </w:r>
          </w:p>
        </w:tc>
        <w:tc>
          <w:tcPr>
            <w:tcW w:w="4536" w:type="dxa"/>
            <w:vAlign w:val="center"/>
          </w:tcPr>
          <w:p w14:paraId="2A6FFC79">
            <w:pPr>
              <w:pStyle w:val="18"/>
            </w:pPr>
          </w:p>
        </w:tc>
        <w:tc>
          <w:tcPr>
            <w:tcW w:w="2126" w:type="dxa"/>
            <w:vAlign w:val="center"/>
          </w:tcPr>
          <w:p w14:paraId="1E68C2AC">
            <w:pPr>
              <w:pStyle w:val="17"/>
            </w:pPr>
          </w:p>
        </w:tc>
        <w:tc>
          <w:tcPr>
            <w:tcW w:w="4535" w:type="dxa"/>
            <w:vAlign w:val="center"/>
          </w:tcPr>
          <w:p w14:paraId="70F3542F">
            <w:pPr>
              <w:pStyle w:val="18"/>
            </w:pPr>
            <w:r>
              <w:rPr>
                <w:rFonts w:hint="eastAsia"/>
              </w:rPr>
              <w:t>二十七、债务还本支出</w:t>
            </w:r>
          </w:p>
        </w:tc>
        <w:tc>
          <w:tcPr>
            <w:tcW w:w="2126" w:type="dxa"/>
            <w:vAlign w:val="center"/>
          </w:tcPr>
          <w:p w14:paraId="653EE749">
            <w:pPr>
              <w:pStyle w:val="17"/>
            </w:pPr>
          </w:p>
        </w:tc>
      </w:tr>
      <w:tr w14:paraId="05C90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023C5">
            <w:pPr>
              <w:pStyle w:val="19"/>
            </w:pPr>
            <w:r>
              <w:t>28</w:t>
            </w:r>
          </w:p>
        </w:tc>
        <w:tc>
          <w:tcPr>
            <w:tcW w:w="4536" w:type="dxa"/>
            <w:vAlign w:val="center"/>
          </w:tcPr>
          <w:p w14:paraId="3B34A700">
            <w:pPr>
              <w:pStyle w:val="18"/>
            </w:pPr>
          </w:p>
        </w:tc>
        <w:tc>
          <w:tcPr>
            <w:tcW w:w="2126" w:type="dxa"/>
            <w:vAlign w:val="center"/>
          </w:tcPr>
          <w:p w14:paraId="0E0D23B7">
            <w:pPr>
              <w:pStyle w:val="17"/>
            </w:pPr>
          </w:p>
        </w:tc>
        <w:tc>
          <w:tcPr>
            <w:tcW w:w="4535" w:type="dxa"/>
            <w:vAlign w:val="center"/>
          </w:tcPr>
          <w:p w14:paraId="219DB383">
            <w:pPr>
              <w:pStyle w:val="18"/>
            </w:pPr>
            <w:r>
              <w:rPr>
                <w:rFonts w:hint="eastAsia"/>
              </w:rPr>
              <w:t>二十八、债务付息支出</w:t>
            </w:r>
          </w:p>
        </w:tc>
        <w:tc>
          <w:tcPr>
            <w:tcW w:w="2126" w:type="dxa"/>
            <w:vAlign w:val="center"/>
          </w:tcPr>
          <w:p w14:paraId="149AB7C5">
            <w:pPr>
              <w:pStyle w:val="17"/>
            </w:pPr>
          </w:p>
        </w:tc>
      </w:tr>
      <w:tr w14:paraId="21F7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5FCC4">
            <w:pPr>
              <w:pStyle w:val="19"/>
            </w:pPr>
            <w:r>
              <w:t>29</w:t>
            </w:r>
          </w:p>
        </w:tc>
        <w:tc>
          <w:tcPr>
            <w:tcW w:w="4536" w:type="dxa"/>
            <w:vAlign w:val="center"/>
          </w:tcPr>
          <w:p w14:paraId="1ECCFA5B">
            <w:pPr>
              <w:pStyle w:val="18"/>
            </w:pPr>
          </w:p>
        </w:tc>
        <w:tc>
          <w:tcPr>
            <w:tcW w:w="2126" w:type="dxa"/>
            <w:vAlign w:val="center"/>
          </w:tcPr>
          <w:p w14:paraId="2EF3B2DB">
            <w:pPr>
              <w:pStyle w:val="17"/>
            </w:pPr>
          </w:p>
        </w:tc>
        <w:tc>
          <w:tcPr>
            <w:tcW w:w="4535" w:type="dxa"/>
            <w:vAlign w:val="center"/>
          </w:tcPr>
          <w:p w14:paraId="61B2348E">
            <w:pPr>
              <w:pStyle w:val="18"/>
            </w:pPr>
            <w:r>
              <w:rPr>
                <w:rFonts w:hint="eastAsia"/>
              </w:rPr>
              <w:t>二十九、债务发行费用支出</w:t>
            </w:r>
          </w:p>
        </w:tc>
        <w:tc>
          <w:tcPr>
            <w:tcW w:w="2126" w:type="dxa"/>
            <w:vAlign w:val="center"/>
          </w:tcPr>
          <w:p w14:paraId="0ACD5C22">
            <w:pPr>
              <w:pStyle w:val="17"/>
            </w:pPr>
          </w:p>
        </w:tc>
      </w:tr>
      <w:tr w14:paraId="6341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957AC">
            <w:pPr>
              <w:pStyle w:val="19"/>
            </w:pPr>
            <w:r>
              <w:t>30</w:t>
            </w:r>
          </w:p>
        </w:tc>
        <w:tc>
          <w:tcPr>
            <w:tcW w:w="4536" w:type="dxa"/>
            <w:vAlign w:val="center"/>
          </w:tcPr>
          <w:p w14:paraId="736E825A">
            <w:pPr>
              <w:pStyle w:val="18"/>
            </w:pPr>
          </w:p>
        </w:tc>
        <w:tc>
          <w:tcPr>
            <w:tcW w:w="2126" w:type="dxa"/>
            <w:vAlign w:val="center"/>
          </w:tcPr>
          <w:p w14:paraId="039A7FB9">
            <w:pPr>
              <w:pStyle w:val="17"/>
            </w:pPr>
          </w:p>
        </w:tc>
        <w:tc>
          <w:tcPr>
            <w:tcW w:w="4535" w:type="dxa"/>
            <w:vAlign w:val="center"/>
          </w:tcPr>
          <w:p w14:paraId="3D67EC61">
            <w:pPr>
              <w:pStyle w:val="18"/>
            </w:pPr>
            <w:r>
              <w:rPr>
                <w:rFonts w:hint="eastAsia"/>
              </w:rPr>
              <w:t>三十、抗疫特别国债安排的支出</w:t>
            </w:r>
          </w:p>
        </w:tc>
        <w:tc>
          <w:tcPr>
            <w:tcW w:w="2126" w:type="dxa"/>
            <w:vAlign w:val="center"/>
          </w:tcPr>
          <w:p w14:paraId="0035F910">
            <w:pPr>
              <w:pStyle w:val="17"/>
            </w:pPr>
          </w:p>
        </w:tc>
      </w:tr>
      <w:tr w14:paraId="51D1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EABA6">
            <w:pPr>
              <w:pStyle w:val="19"/>
            </w:pPr>
            <w:r>
              <w:t>31</w:t>
            </w:r>
          </w:p>
        </w:tc>
        <w:tc>
          <w:tcPr>
            <w:tcW w:w="4536" w:type="dxa"/>
            <w:vAlign w:val="center"/>
          </w:tcPr>
          <w:p w14:paraId="1C2D3A45">
            <w:pPr>
              <w:pStyle w:val="20"/>
            </w:pPr>
            <w:r>
              <w:rPr>
                <w:rFonts w:hint="eastAsia"/>
              </w:rPr>
              <w:t>本年收入合计</w:t>
            </w:r>
          </w:p>
        </w:tc>
        <w:tc>
          <w:tcPr>
            <w:tcW w:w="2126" w:type="dxa"/>
            <w:vAlign w:val="center"/>
          </w:tcPr>
          <w:p w14:paraId="5D3A351E">
            <w:pPr>
              <w:pStyle w:val="21"/>
              <w:rPr>
                <w:rFonts w:hint="default" w:eastAsia="方正书宋_GBK"/>
                <w:lang w:val="en-US" w:eastAsia="zh-CN"/>
              </w:rPr>
            </w:pPr>
            <w:r>
              <w:rPr>
                <w:rFonts w:hint="eastAsia"/>
                <w:lang w:val="en-US" w:eastAsia="zh-CN"/>
              </w:rPr>
              <w:t>500.01</w:t>
            </w:r>
          </w:p>
        </w:tc>
        <w:tc>
          <w:tcPr>
            <w:tcW w:w="4535" w:type="dxa"/>
            <w:vAlign w:val="center"/>
          </w:tcPr>
          <w:p w14:paraId="23E892A7">
            <w:pPr>
              <w:pStyle w:val="20"/>
            </w:pPr>
            <w:r>
              <w:rPr>
                <w:rFonts w:hint="eastAsia"/>
              </w:rPr>
              <w:t>本年支出合计</w:t>
            </w:r>
          </w:p>
        </w:tc>
        <w:tc>
          <w:tcPr>
            <w:tcW w:w="2126" w:type="dxa"/>
            <w:vAlign w:val="center"/>
          </w:tcPr>
          <w:p w14:paraId="6619747B">
            <w:pPr>
              <w:pStyle w:val="21"/>
              <w:rPr>
                <w:rFonts w:hint="default" w:eastAsia="方正书宋_GBK"/>
                <w:lang w:val="en-US" w:eastAsia="zh-CN"/>
              </w:rPr>
            </w:pPr>
            <w:r>
              <w:rPr>
                <w:rFonts w:hint="eastAsia"/>
                <w:lang w:val="en-US" w:eastAsia="zh-CN"/>
              </w:rPr>
              <w:t>500.01</w:t>
            </w:r>
          </w:p>
        </w:tc>
      </w:tr>
      <w:tr w14:paraId="3250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C9CF4">
            <w:pPr>
              <w:pStyle w:val="19"/>
            </w:pPr>
            <w:r>
              <w:t>32</w:t>
            </w:r>
          </w:p>
        </w:tc>
        <w:tc>
          <w:tcPr>
            <w:tcW w:w="4536" w:type="dxa"/>
            <w:vAlign w:val="center"/>
          </w:tcPr>
          <w:p w14:paraId="48196521">
            <w:pPr>
              <w:pStyle w:val="18"/>
            </w:pPr>
            <w:r>
              <w:rPr>
                <w:rFonts w:hint="eastAsia"/>
              </w:rPr>
              <w:t>上年结转结余</w:t>
            </w:r>
          </w:p>
        </w:tc>
        <w:tc>
          <w:tcPr>
            <w:tcW w:w="2126" w:type="dxa"/>
            <w:vAlign w:val="center"/>
          </w:tcPr>
          <w:p w14:paraId="56EDFEB2">
            <w:pPr>
              <w:pStyle w:val="17"/>
            </w:pPr>
          </w:p>
        </w:tc>
        <w:tc>
          <w:tcPr>
            <w:tcW w:w="4535" w:type="dxa"/>
            <w:vAlign w:val="center"/>
          </w:tcPr>
          <w:p w14:paraId="23E6AAD5">
            <w:pPr>
              <w:pStyle w:val="18"/>
            </w:pPr>
            <w:r>
              <w:rPr>
                <w:rFonts w:hint="eastAsia"/>
              </w:rPr>
              <w:t>年终结转结余</w:t>
            </w:r>
          </w:p>
        </w:tc>
        <w:tc>
          <w:tcPr>
            <w:tcW w:w="2126" w:type="dxa"/>
            <w:vAlign w:val="center"/>
          </w:tcPr>
          <w:p w14:paraId="6F365045">
            <w:pPr>
              <w:pStyle w:val="17"/>
            </w:pPr>
          </w:p>
        </w:tc>
      </w:tr>
      <w:tr w14:paraId="376B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76EA">
            <w:pPr>
              <w:pStyle w:val="19"/>
            </w:pPr>
            <w:r>
              <w:t>33</w:t>
            </w:r>
          </w:p>
        </w:tc>
        <w:tc>
          <w:tcPr>
            <w:tcW w:w="4536" w:type="dxa"/>
            <w:vAlign w:val="center"/>
          </w:tcPr>
          <w:p w14:paraId="3A0816A2">
            <w:pPr>
              <w:pStyle w:val="20"/>
            </w:pPr>
            <w:r>
              <w:rPr>
                <w:rFonts w:hint="eastAsia"/>
              </w:rPr>
              <w:t>收入总计</w:t>
            </w:r>
          </w:p>
        </w:tc>
        <w:tc>
          <w:tcPr>
            <w:tcW w:w="2126" w:type="dxa"/>
            <w:vAlign w:val="center"/>
          </w:tcPr>
          <w:p w14:paraId="3C51D962">
            <w:pPr>
              <w:pStyle w:val="21"/>
              <w:rPr>
                <w:rFonts w:hint="default" w:eastAsia="方正书宋_GBK"/>
                <w:lang w:val="en-US" w:eastAsia="zh-CN"/>
              </w:rPr>
            </w:pPr>
            <w:r>
              <w:rPr>
                <w:rFonts w:hint="eastAsia"/>
                <w:lang w:val="en-US" w:eastAsia="zh-CN"/>
              </w:rPr>
              <w:t>500.01</w:t>
            </w:r>
          </w:p>
        </w:tc>
        <w:tc>
          <w:tcPr>
            <w:tcW w:w="4535" w:type="dxa"/>
            <w:vAlign w:val="center"/>
          </w:tcPr>
          <w:p w14:paraId="0C178330">
            <w:pPr>
              <w:pStyle w:val="20"/>
            </w:pPr>
            <w:r>
              <w:rPr>
                <w:rFonts w:hint="eastAsia"/>
              </w:rPr>
              <w:t>支出总计</w:t>
            </w:r>
          </w:p>
        </w:tc>
        <w:tc>
          <w:tcPr>
            <w:tcW w:w="2126" w:type="dxa"/>
            <w:vAlign w:val="center"/>
          </w:tcPr>
          <w:p w14:paraId="62F758E4">
            <w:pPr>
              <w:pStyle w:val="21"/>
              <w:rPr>
                <w:rFonts w:hint="default" w:eastAsia="方正书宋_GBK"/>
                <w:lang w:val="en-US" w:eastAsia="zh-CN"/>
              </w:rPr>
            </w:pPr>
            <w:r>
              <w:rPr>
                <w:rFonts w:hint="eastAsia"/>
                <w:lang w:val="en-US" w:eastAsia="zh-CN"/>
              </w:rPr>
              <w:t>500.01</w:t>
            </w:r>
          </w:p>
        </w:tc>
      </w:tr>
    </w:tbl>
    <w:p w14:paraId="79144385">
      <w:pPr>
        <w:sectPr>
          <w:type w:val="continuous"/>
          <w:pgSz w:w="16840" w:h="11900" w:orient="landscape"/>
          <w:pgMar w:top="1361" w:right="1021" w:bottom="1134" w:left="1021" w:header="720" w:footer="720" w:gutter="0"/>
          <w:pgNumType w:fmt="numberInDash"/>
          <w:cols w:space="720" w:num="1"/>
        </w:sectPr>
      </w:pPr>
    </w:p>
    <w:p w14:paraId="762B479B">
      <w:pPr>
        <w:jc w:val="center"/>
        <w:outlineLvl w:val="4"/>
        <w:rPr>
          <w:rFonts w:ascii="方正小标宋_GBK" w:hAnsi="方正小标宋_GBK" w:eastAsia="方正小标宋_GBK" w:cs="方正小标宋_GBK"/>
          <w:color w:val="000000"/>
          <w:sz w:val="36"/>
          <w:lang w:eastAsia="zh-CN"/>
        </w:rPr>
      </w:pPr>
    </w:p>
    <w:p w14:paraId="6CA78010">
      <w:pPr>
        <w:jc w:val="center"/>
        <w:outlineLvl w:val="4"/>
        <w:rPr>
          <w:rFonts w:ascii="方正小标宋_GBK" w:hAnsi="方正小标宋_GBK" w:eastAsia="方正小标宋_GBK" w:cs="方正小标宋_GBK"/>
          <w:color w:val="000000"/>
          <w:sz w:val="36"/>
          <w:lang w:eastAsia="zh-CN"/>
        </w:rPr>
      </w:pPr>
    </w:p>
    <w:p w14:paraId="1C2E6A75">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995"/>
        <w:gridCol w:w="1564"/>
        <w:gridCol w:w="1137"/>
        <w:gridCol w:w="1139"/>
        <w:gridCol w:w="1137"/>
        <w:gridCol w:w="1137"/>
        <w:gridCol w:w="1139"/>
        <w:gridCol w:w="1137"/>
        <w:gridCol w:w="1137"/>
        <w:gridCol w:w="1137"/>
        <w:gridCol w:w="1139"/>
        <w:gridCol w:w="1139"/>
      </w:tblGrid>
      <w:tr w14:paraId="400A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5517" w:type="dxa"/>
            <w:gridSpan w:val="5"/>
            <w:tcBorders>
              <w:top w:val="single" w:color="FFFFFF" w:sz="6" w:space="0"/>
              <w:left w:val="single" w:color="FFFFFF" w:sz="6" w:space="0"/>
              <w:right w:val="single" w:color="FFFFFF" w:sz="6" w:space="0"/>
            </w:tcBorders>
            <w:vAlign w:val="center"/>
          </w:tcPr>
          <w:p w14:paraId="367DF0F5">
            <w:pPr>
              <w:pStyle w:val="15"/>
              <w:rPr>
                <w:rFonts w:hint="default" w:eastAsia="方正小标宋_GBK"/>
                <w:lang w:val="en-US" w:eastAsia="zh-CN"/>
              </w:rPr>
            </w:pPr>
            <w:r>
              <w:t>3</w:t>
            </w:r>
            <w:r>
              <w:rPr>
                <w:rFonts w:hint="eastAsia"/>
                <w:lang w:val="en-US" w:eastAsia="zh-CN"/>
              </w:rPr>
              <w:t>61003 涞水县卫生健康局事业</w:t>
            </w:r>
          </w:p>
        </w:tc>
        <w:tc>
          <w:tcPr>
            <w:tcW w:w="3413" w:type="dxa"/>
            <w:gridSpan w:val="3"/>
            <w:tcBorders>
              <w:top w:val="single" w:color="FFFFFF" w:sz="6" w:space="0"/>
              <w:left w:val="single" w:color="FFFFFF" w:sz="6" w:space="0"/>
              <w:right w:val="single" w:color="FFFFFF" w:sz="6" w:space="0"/>
            </w:tcBorders>
            <w:vAlign w:val="center"/>
          </w:tcPr>
          <w:p w14:paraId="4E02671E">
            <w:pPr>
              <w:pStyle w:val="14"/>
            </w:pPr>
            <w:r>
              <w:rPr>
                <w:rFonts w:hint="eastAsia"/>
              </w:rPr>
              <w:t>预算年度：</w:t>
            </w:r>
            <w:r>
              <w:t>2022</w:t>
            </w:r>
          </w:p>
        </w:tc>
        <w:tc>
          <w:tcPr>
            <w:tcW w:w="5689" w:type="dxa"/>
            <w:gridSpan w:val="5"/>
            <w:tcBorders>
              <w:top w:val="single" w:color="FFFFFF" w:sz="6" w:space="0"/>
              <w:left w:val="single" w:color="FFFFFF" w:sz="6" w:space="0"/>
              <w:right w:val="single" w:color="FFFFFF" w:sz="6" w:space="0"/>
            </w:tcBorders>
            <w:vAlign w:val="center"/>
          </w:tcPr>
          <w:p w14:paraId="545155A5">
            <w:pPr>
              <w:pStyle w:val="13"/>
            </w:pPr>
            <w:r>
              <w:rPr>
                <w:rFonts w:hint="eastAsia"/>
              </w:rPr>
              <w:t>单位：万元</w:t>
            </w:r>
          </w:p>
        </w:tc>
      </w:tr>
      <w:tr w14:paraId="1E92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682" w:type="dxa"/>
            <w:vMerge w:val="restart"/>
            <w:vAlign w:val="center"/>
          </w:tcPr>
          <w:p w14:paraId="37F4477E">
            <w:pPr>
              <w:pStyle w:val="16"/>
            </w:pPr>
            <w:r>
              <w:rPr>
                <w:rFonts w:hint="eastAsia"/>
              </w:rPr>
              <w:t>序号</w:t>
            </w:r>
          </w:p>
        </w:tc>
        <w:tc>
          <w:tcPr>
            <w:tcW w:w="2559" w:type="dxa"/>
            <w:gridSpan w:val="2"/>
            <w:vAlign w:val="center"/>
          </w:tcPr>
          <w:p w14:paraId="284695F5">
            <w:pPr>
              <w:pStyle w:val="16"/>
            </w:pPr>
            <w:r>
              <w:rPr>
                <w:rFonts w:hint="eastAsia"/>
              </w:rPr>
              <w:t>功能分类科目</w:t>
            </w:r>
          </w:p>
        </w:tc>
        <w:tc>
          <w:tcPr>
            <w:tcW w:w="1137" w:type="dxa"/>
            <w:vMerge w:val="restart"/>
            <w:vAlign w:val="center"/>
          </w:tcPr>
          <w:p w14:paraId="59D1CBBB">
            <w:pPr>
              <w:pStyle w:val="16"/>
            </w:pPr>
            <w:r>
              <w:rPr>
                <w:rFonts w:hint="eastAsia"/>
              </w:rPr>
              <w:t>合计</w:t>
            </w:r>
          </w:p>
        </w:tc>
        <w:tc>
          <w:tcPr>
            <w:tcW w:w="9102" w:type="dxa"/>
            <w:gridSpan w:val="8"/>
            <w:vAlign w:val="center"/>
          </w:tcPr>
          <w:p w14:paraId="4A01B0E8">
            <w:pPr>
              <w:pStyle w:val="16"/>
            </w:pPr>
            <w:r>
              <w:rPr>
                <w:rFonts w:hint="eastAsia"/>
              </w:rPr>
              <w:t>本年收入</w:t>
            </w:r>
          </w:p>
        </w:tc>
        <w:tc>
          <w:tcPr>
            <w:tcW w:w="1139" w:type="dxa"/>
            <w:vMerge w:val="restart"/>
            <w:vAlign w:val="center"/>
          </w:tcPr>
          <w:p w14:paraId="670693F4">
            <w:pPr>
              <w:pStyle w:val="16"/>
            </w:pPr>
            <w:r>
              <w:rPr>
                <w:rFonts w:hint="eastAsia"/>
              </w:rPr>
              <w:t>上年结转</w:t>
            </w:r>
          </w:p>
        </w:tc>
      </w:tr>
      <w:tr w14:paraId="1992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682" w:type="dxa"/>
            <w:vMerge w:val="continue"/>
          </w:tcPr>
          <w:p w14:paraId="10196070"/>
        </w:tc>
        <w:tc>
          <w:tcPr>
            <w:tcW w:w="995" w:type="dxa"/>
            <w:vAlign w:val="center"/>
          </w:tcPr>
          <w:p w14:paraId="132B5919">
            <w:pPr>
              <w:pStyle w:val="16"/>
            </w:pPr>
            <w:r>
              <w:rPr>
                <w:rFonts w:hint="eastAsia"/>
              </w:rPr>
              <w:t>科目</w:t>
            </w:r>
            <w:r>
              <w:t xml:space="preserve">    </w:t>
            </w:r>
            <w:r>
              <w:rPr>
                <w:rFonts w:hint="eastAsia"/>
              </w:rPr>
              <w:t>编码</w:t>
            </w:r>
          </w:p>
        </w:tc>
        <w:tc>
          <w:tcPr>
            <w:tcW w:w="1564" w:type="dxa"/>
            <w:vAlign w:val="center"/>
          </w:tcPr>
          <w:p w14:paraId="5AA4613A">
            <w:pPr>
              <w:pStyle w:val="16"/>
            </w:pPr>
            <w:r>
              <w:rPr>
                <w:rFonts w:hint="eastAsia"/>
              </w:rPr>
              <w:t>科目名称</w:t>
            </w:r>
          </w:p>
        </w:tc>
        <w:tc>
          <w:tcPr>
            <w:tcW w:w="1137" w:type="dxa"/>
            <w:vMerge w:val="continue"/>
          </w:tcPr>
          <w:p w14:paraId="518ECE51"/>
        </w:tc>
        <w:tc>
          <w:tcPr>
            <w:tcW w:w="1139" w:type="dxa"/>
            <w:vAlign w:val="center"/>
          </w:tcPr>
          <w:p w14:paraId="4F4FA299">
            <w:pPr>
              <w:pStyle w:val="16"/>
            </w:pPr>
            <w:r>
              <w:rPr>
                <w:rFonts w:hint="eastAsia"/>
              </w:rPr>
              <w:t>小计</w:t>
            </w:r>
          </w:p>
        </w:tc>
        <w:tc>
          <w:tcPr>
            <w:tcW w:w="1137" w:type="dxa"/>
            <w:vAlign w:val="center"/>
          </w:tcPr>
          <w:p w14:paraId="142B5288">
            <w:pPr>
              <w:pStyle w:val="16"/>
            </w:pPr>
            <w:r>
              <w:rPr>
                <w:rFonts w:hint="eastAsia"/>
              </w:rPr>
              <w:t>财政拨款</w:t>
            </w:r>
            <w:r>
              <w:t xml:space="preserve"> </w:t>
            </w:r>
            <w:r>
              <w:rPr>
                <w:rFonts w:hint="eastAsia"/>
              </w:rPr>
              <w:t>收入</w:t>
            </w:r>
          </w:p>
        </w:tc>
        <w:tc>
          <w:tcPr>
            <w:tcW w:w="1137" w:type="dxa"/>
            <w:vAlign w:val="center"/>
          </w:tcPr>
          <w:p w14:paraId="33EA5012">
            <w:pPr>
              <w:pStyle w:val="16"/>
            </w:pPr>
            <w:r>
              <w:rPr>
                <w:rFonts w:hint="eastAsia"/>
              </w:rPr>
              <w:t>财政专户</w:t>
            </w:r>
            <w:r>
              <w:t xml:space="preserve"> </w:t>
            </w:r>
            <w:r>
              <w:rPr>
                <w:rFonts w:hint="eastAsia"/>
              </w:rPr>
              <w:t>收入</w:t>
            </w:r>
          </w:p>
        </w:tc>
        <w:tc>
          <w:tcPr>
            <w:tcW w:w="1139" w:type="dxa"/>
            <w:vAlign w:val="center"/>
          </w:tcPr>
          <w:p w14:paraId="08809A48">
            <w:pPr>
              <w:pStyle w:val="16"/>
            </w:pPr>
            <w:r>
              <w:rPr>
                <w:rFonts w:hint="eastAsia"/>
              </w:rPr>
              <w:t>事业收入</w:t>
            </w:r>
          </w:p>
        </w:tc>
        <w:tc>
          <w:tcPr>
            <w:tcW w:w="1137" w:type="dxa"/>
            <w:vAlign w:val="center"/>
          </w:tcPr>
          <w:p w14:paraId="7D43DFB5">
            <w:pPr>
              <w:pStyle w:val="16"/>
            </w:pPr>
            <w:r>
              <w:rPr>
                <w:rFonts w:hint="eastAsia"/>
              </w:rPr>
              <w:t>经营收入</w:t>
            </w:r>
          </w:p>
        </w:tc>
        <w:tc>
          <w:tcPr>
            <w:tcW w:w="1137" w:type="dxa"/>
            <w:vAlign w:val="center"/>
          </w:tcPr>
          <w:p w14:paraId="790C1A1A">
            <w:pPr>
              <w:pStyle w:val="16"/>
            </w:pPr>
            <w:r>
              <w:rPr>
                <w:rFonts w:hint="eastAsia"/>
              </w:rPr>
              <w:t>上级补助收入</w:t>
            </w:r>
          </w:p>
        </w:tc>
        <w:tc>
          <w:tcPr>
            <w:tcW w:w="1137" w:type="dxa"/>
            <w:vAlign w:val="center"/>
          </w:tcPr>
          <w:p w14:paraId="0C15AA1B">
            <w:pPr>
              <w:pStyle w:val="16"/>
            </w:pPr>
            <w:r>
              <w:rPr>
                <w:rFonts w:hint="eastAsia"/>
              </w:rPr>
              <w:t>附属单位上缴收入</w:t>
            </w:r>
          </w:p>
        </w:tc>
        <w:tc>
          <w:tcPr>
            <w:tcW w:w="1139" w:type="dxa"/>
            <w:vAlign w:val="center"/>
          </w:tcPr>
          <w:p w14:paraId="636CA14E">
            <w:pPr>
              <w:pStyle w:val="16"/>
            </w:pPr>
            <w:r>
              <w:rPr>
                <w:rFonts w:hint="eastAsia"/>
              </w:rPr>
              <w:t>其他收入</w:t>
            </w:r>
          </w:p>
        </w:tc>
        <w:tc>
          <w:tcPr>
            <w:tcW w:w="1139" w:type="dxa"/>
          </w:tcPr>
          <w:p w14:paraId="3E49D0F7"/>
        </w:tc>
      </w:tr>
      <w:tr w14:paraId="0F37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682" w:type="dxa"/>
            <w:vAlign w:val="center"/>
          </w:tcPr>
          <w:p w14:paraId="5F22C80F">
            <w:pPr>
              <w:pStyle w:val="16"/>
            </w:pPr>
            <w:r>
              <w:rPr>
                <w:rFonts w:hint="eastAsia"/>
              </w:rPr>
              <w:t>栏次</w:t>
            </w:r>
          </w:p>
        </w:tc>
        <w:tc>
          <w:tcPr>
            <w:tcW w:w="995" w:type="dxa"/>
            <w:vAlign w:val="center"/>
          </w:tcPr>
          <w:p w14:paraId="0C371CF7">
            <w:pPr>
              <w:pStyle w:val="16"/>
            </w:pPr>
            <w:r>
              <w:t>1</w:t>
            </w:r>
          </w:p>
        </w:tc>
        <w:tc>
          <w:tcPr>
            <w:tcW w:w="1564" w:type="dxa"/>
            <w:vAlign w:val="center"/>
          </w:tcPr>
          <w:p w14:paraId="05B774B8">
            <w:pPr>
              <w:pStyle w:val="16"/>
            </w:pPr>
            <w:r>
              <w:t>2</w:t>
            </w:r>
          </w:p>
        </w:tc>
        <w:tc>
          <w:tcPr>
            <w:tcW w:w="1137" w:type="dxa"/>
            <w:vAlign w:val="center"/>
          </w:tcPr>
          <w:p w14:paraId="05556890">
            <w:pPr>
              <w:pStyle w:val="16"/>
            </w:pPr>
            <w:r>
              <w:t>3</w:t>
            </w:r>
          </w:p>
        </w:tc>
        <w:tc>
          <w:tcPr>
            <w:tcW w:w="1139" w:type="dxa"/>
            <w:vAlign w:val="center"/>
          </w:tcPr>
          <w:p w14:paraId="1F74DCB8">
            <w:pPr>
              <w:pStyle w:val="16"/>
            </w:pPr>
            <w:r>
              <w:t>4</w:t>
            </w:r>
          </w:p>
        </w:tc>
        <w:tc>
          <w:tcPr>
            <w:tcW w:w="1137" w:type="dxa"/>
            <w:vAlign w:val="center"/>
          </w:tcPr>
          <w:p w14:paraId="1BF91D0F">
            <w:pPr>
              <w:pStyle w:val="16"/>
            </w:pPr>
            <w:r>
              <w:t>5</w:t>
            </w:r>
          </w:p>
        </w:tc>
        <w:tc>
          <w:tcPr>
            <w:tcW w:w="1137" w:type="dxa"/>
            <w:vAlign w:val="center"/>
          </w:tcPr>
          <w:p w14:paraId="44222A51">
            <w:pPr>
              <w:pStyle w:val="16"/>
            </w:pPr>
            <w:r>
              <w:t>6</w:t>
            </w:r>
          </w:p>
        </w:tc>
        <w:tc>
          <w:tcPr>
            <w:tcW w:w="1139" w:type="dxa"/>
            <w:vAlign w:val="center"/>
          </w:tcPr>
          <w:p w14:paraId="20CE7147">
            <w:pPr>
              <w:pStyle w:val="16"/>
            </w:pPr>
            <w:r>
              <w:t>7</w:t>
            </w:r>
          </w:p>
        </w:tc>
        <w:tc>
          <w:tcPr>
            <w:tcW w:w="1137" w:type="dxa"/>
            <w:vAlign w:val="center"/>
          </w:tcPr>
          <w:p w14:paraId="1DA86669">
            <w:pPr>
              <w:pStyle w:val="16"/>
            </w:pPr>
            <w:r>
              <w:t>8</w:t>
            </w:r>
          </w:p>
        </w:tc>
        <w:tc>
          <w:tcPr>
            <w:tcW w:w="1137" w:type="dxa"/>
            <w:vAlign w:val="center"/>
          </w:tcPr>
          <w:p w14:paraId="2634E143">
            <w:pPr>
              <w:pStyle w:val="16"/>
            </w:pPr>
            <w:r>
              <w:t>9</w:t>
            </w:r>
          </w:p>
        </w:tc>
        <w:tc>
          <w:tcPr>
            <w:tcW w:w="1137" w:type="dxa"/>
            <w:vAlign w:val="center"/>
          </w:tcPr>
          <w:p w14:paraId="48EB6D73">
            <w:pPr>
              <w:pStyle w:val="16"/>
            </w:pPr>
            <w:r>
              <w:t>10</w:t>
            </w:r>
          </w:p>
        </w:tc>
        <w:tc>
          <w:tcPr>
            <w:tcW w:w="1139" w:type="dxa"/>
            <w:vAlign w:val="center"/>
          </w:tcPr>
          <w:p w14:paraId="62B91857">
            <w:pPr>
              <w:pStyle w:val="16"/>
            </w:pPr>
            <w:r>
              <w:t>11</w:t>
            </w:r>
          </w:p>
        </w:tc>
        <w:tc>
          <w:tcPr>
            <w:tcW w:w="1139" w:type="dxa"/>
            <w:vAlign w:val="center"/>
          </w:tcPr>
          <w:p w14:paraId="799761BC">
            <w:pPr>
              <w:pStyle w:val="16"/>
            </w:pPr>
            <w:r>
              <w:t>12</w:t>
            </w:r>
          </w:p>
        </w:tc>
      </w:tr>
      <w:tr w14:paraId="3BD4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4065D0C8">
            <w:pPr>
              <w:pStyle w:val="19"/>
            </w:pPr>
            <w:r>
              <w:t>1</w:t>
            </w:r>
          </w:p>
        </w:tc>
        <w:tc>
          <w:tcPr>
            <w:tcW w:w="995" w:type="dxa"/>
            <w:vAlign w:val="center"/>
          </w:tcPr>
          <w:p w14:paraId="33919B89">
            <w:pPr>
              <w:pStyle w:val="22"/>
            </w:pPr>
          </w:p>
        </w:tc>
        <w:tc>
          <w:tcPr>
            <w:tcW w:w="1564" w:type="dxa"/>
            <w:vAlign w:val="center"/>
          </w:tcPr>
          <w:p w14:paraId="3FAA0156">
            <w:pPr>
              <w:pStyle w:val="20"/>
            </w:pPr>
            <w:r>
              <w:rPr>
                <w:rFonts w:hint="eastAsia"/>
              </w:rPr>
              <w:t>合计</w:t>
            </w:r>
          </w:p>
        </w:tc>
        <w:tc>
          <w:tcPr>
            <w:tcW w:w="1137" w:type="dxa"/>
            <w:vAlign w:val="center"/>
          </w:tcPr>
          <w:p w14:paraId="608632D4">
            <w:pPr>
              <w:pStyle w:val="21"/>
              <w:rPr>
                <w:rFonts w:hint="default" w:eastAsia="方正书宋_GBK"/>
                <w:lang w:val="en-US" w:eastAsia="zh-CN"/>
              </w:rPr>
            </w:pPr>
            <w:r>
              <w:rPr>
                <w:rFonts w:hint="eastAsia"/>
                <w:lang w:val="en-US" w:eastAsia="zh-CN"/>
              </w:rPr>
              <w:t>500.01</w:t>
            </w:r>
          </w:p>
        </w:tc>
        <w:tc>
          <w:tcPr>
            <w:tcW w:w="1139" w:type="dxa"/>
            <w:vAlign w:val="center"/>
          </w:tcPr>
          <w:p w14:paraId="79E260F4">
            <w:pPr>
              <w:pStyle w:val="21"/>
              <w:rPr>
                <w:rFonts w:hint="default" w:eastAsia="方正书宋_GBK"/>
                <w:lang w:val="en-US" w:eastAsia="zh-CN"/>
              </w:rPr>
            </w:pPr>
            <w:r>
              <w:rPr>
                <w:rFonts w:hint="eastAsia"/>
                <w:lang w:val="en-US" w:eastAsia="zh-CN"/>
              </w:rPr>
              <w:t>500.01</w:t>
            </w:r>
          </w:p>
        </w:tc>
        <w:tc>
          <w:tcPr>
            <w:tcW w:w="1137" w:type="dxa"/>
            <w:vAlign w:val="center"/>
          </w:tcPr>
          <w:p w14:paraId="2C645B45">
            <w:pPr>
              <w:pStyle w:val="21"/>
              <w:rPr>
                <w:rFonts w:hint="default" w:eastAsia="方正书宋_GBK"/>
                <w:lang w:val="en-US" w:eastAsia="zh-CN"/>
              </w:rPr>
            </w:pPr>
            <w:r>
              <w:rPr>
                <w:rFonts w:hint="eastAsia"/>
                <w:lang w:val="en-US" w:eastAsia="zh-CN"/>
              </w:rPr>
              <w:t>500.01</w:t>
            </w:r>
          </w:p>
        </w:tc>
        <w:tc>
          <w:tcPr>
            <w:tcW w:w="1137" w:type="dxa"/>
            <w:vAlign w:val="center"/>
          </w:tcPr>
          <w:p w14:paraId="4B163333">
            <w:pPr>
              <w:pStyle w:val="21"/>
            </w:pPr>
          </w:p>
        </w:tc>
        <w:tc>
          <w:tcPr>
            <w:tcW w:w="1139" w:type="dxa"/>
            <w:vAlign w:val="center"/>
          </w:tcPr>
          <w:p w14:paraId="65324CFF">
            <w:pPr>
              <w:pStyle w:val="21"/>
            </w:pPr>
          </w:p>
        </w:tc>
        <w:tc>
          <w:tcPr>
            <w:tcW w:w="1137" w:type="dxa"/>
            <w:vAlign w:val="center"/>
          </w:tcPr>
          <w:p w14:paraId="583B18E6">
            <w:pPr>
              <w:pStyle w:val="21"/>
            </w:pPr>
          </w:p>
        </w:tc>
        <w:tc>
          <w:tcPr>
            <w:tcW w:w="1137" w:type="dxa"/>
            <w:vAlign w:val="center"/>
          </w:tcPr>
          <w:p w14:paraId="471C3A1C">
            <w:pPr>
              <w:pStyle w:val="21"/>
            </w:pPr>
          </w:p>
        </w:tc>
        <w:tc>
          <w:tcPr>
            <w:tcW w:w="1137" w:type="dxa"/>
            <w:vAlign w:val="center"/>
          </w:tcPr>
          <w:p w14:paraId="43E5C196">
            <w:pPr>
              <w:pStyle w:val="21"/>
            </w:pPr>
          </w:p>
        </w:tc>
        <w:tc>
          <w:tcPr>
            <w:tcW w:w="1139" w:type="dxa"/>
            <w:vAlign w:val="center"/>
          </w:tcPr>
          <w:p w14:paraId="192E1A54">
            <w:pPr>
              <w:pStyle w:val="21"/>
            </w:pPr>
          </w:p>
        </w:tc>
        <w:tc>
          <w:tcPr>
            <w:tcW w:w="1139" w:type="dxa"/>
            <w:vAlign w:val="center"/>
          </w:tcPr>
          <w:p w14:paraId="04BBCC49">
            <w:pPr>
              <w:pStyle w:val="21"/>
            </w:pPr>
          </w:p>
        </w:tc>
      </w:tr>
      <w:tr w14:paraId="0330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5A8D803A">
            <w:pPr>
              <w:pStyle w:val="19"/>
            </w:pPr>
            <w:r>
              <w:t>2</w:t>
            </w:r>
          </w:p>
        </w:tc>
        <w:tc>
          <w:tcPr>
            <w:tcW w:w="995" w:type="dxa"/>
            <w:vAlign w:val="center"/>
          </w:tcPr>
          <w:p w14:paraId="3BDBEB64">
            <w:pPr>
              <w:pStyle w:val="18"/>
            </w:pPr>
            <w:r>
              <w:t>201</w:t>
            </w:r>
          </w:p>
        </w:tc>
        <w:tc>
          <w:tcPr>
            <w:tcW w:w="1564" w:type="dxa"/>
            <w:vAlign w:val="center"/>
          </w:tcPr>
          <w:p w14:paraId="0227B1D6">
            <w:pPr>
              <w:pStyle w:val="18"/>
            </w:pPr>
            <w:r>
              <w:rPr>
                <w:rFonts w:hint="eastAsia"/>
              </w:rPr>
              <w:t>一般公共服务支出</w:t>
            </w:r>
          </w:p>
        </w:tc>
        <w:tc>
          <w:tcPr>
            <w:tcW w:w="1137" w:type="dxa"/>
            <w:vAlign w:val="center"/>
          </w:tcPr>
          <w:p w14:paraId="42FA8BBC">
            <w:pPr>
              <w:pStyle w:val="17"/>
            </w:pPr>
            <w:r>
              <w:rPr>
                <w:rFonts w:hint="eastAsia"/>
                <w:lang w:val="en-US" w:eastAsia="zh-CN"/>
              </w:rPr>
              <w:t>496.21</w:t>
            </w:r>
          </w:p>
        </w:tc>
        <w:tc>
          <w:tcPr>
            <w:tcW w:w="1139" w:type="dxa"/>
            <w:vAlign w:val="center"/>
          </w:tcPr>
          <w:p w14:paraId="6C2B4A93">
            <w:pPr>
              <w:pStyle w:val="17"/>
            </w:pPr>
            <w:r>
              <w:rPr>
                <w:rFonts w:hint="eastAsia"/>
                <w:lang w:val="en-US" w:eastAsia="zh-CN"/>
              </w:rPr>
              <w:t>496.21</w:t>
            </w:r>
          </w:p>
        </w:tc>
        <w:tc>
          <w:tcPr>
            <w:tcW w:w="1137" w:type="dxa"/>
            <w:vAlign w:val="center"/>
          </w:tcPr>
          <w:p w14:paraId="18D6DEE6">
            <w:pPr>
              <w:pStyle w:val="17"/>
              <w:rPr>
                <w:rFonts w:hint="default" w:eastAsia="方正书宋_GBK"/>
                <w:lang w:val="en-US" w:eastAsia="zh-CN"/>
              </w:rPr>
            </w:pPr>
            <w:r>
              <w:rPr>
                <w:rFonts w:hint="eastAsia"/>
                <w:lang w:val="en-US" w:eastAsia="zh-CN"/>
              </w:rPr>
              <w:t>496.21</w:t>
            </w:r>
          </w:p>
        </w:tc>
        <w:tc>
          <w:tcPr>
            <w:tcW w:w="1137" w:type="dxa"/>
            <w:vAlign w:val="center"/>
          </w:tcPr>
          <w:p w14:paraId="2AF64CEE">
            <w:pPr>
              <w:pStyle w:val="17"/>
            </w:pPr>
          </w:p>
        </w:tc>
        <w:tc>
          <w:tcPr>
            <w:tcW w:w="1139" w:type="dxa"/>
            <w:vAlign w:val="center"/>
          </w:tcPr>
          <w:p w14:paraId="4AF3CEAC">
            <w:pPr>
              <w:pStyle w:val="17"/>
            </w:pPr>
          </w:p>
        </w:tc>
        <w:tc>
          <w:tcPr>
            <w:tcW w:w="1137" w:type="dxa"/>
            <w:vAlign w:val="center"/>
          </w:tcPr>
          <w:p w14:paraId="524C2D11">
            <w:pPr>
              <w:pStyle w:val="17"/>
            </w:pPr>
          </w:p>
        </w:tc>
        <w:tc>
          <w:tcPr>
            <w:tcW w:w="1137" w:type="dxa"/>
            <w:vAlign w:val="center"/>
          </w:tcPr>
          <w:p w14:paraId="50715DE1">
            <w:pPr>
              <w:pStyle w:val="17"/>
            </w:pPr>
          </w:p>
        </w:tc>
        <w:tc>
          <w:tcPr>
            <w:tcW w:w="1137" w:type="dxa"/>
            <w:vAlign w:val="center"/>
          </w:tcPr>
          <w:p w14:paraId="2CC265DF">
            <w:pPr>
              <w:pStyle w:val="17"/>
            </w:pPr>
          </w:p>
        </w:tc>
        <w:tc>
          <w:tcPr>
            <w:tcW w:w="1139" w:type="dxa"/>
            <w:vAlign w:val="center"/>
          </w:tcPr>
          <w:p w14:paraId="598DC64B">
            <w:pPr>
              <w:pStyle w:val="17"/>
            </w:pPr>
          </w:p>
        </w:tc>
        <w:tc>
          <w:tcPr>
            <w:tcW w:w="1139" w:type="dxa"/>
            <w:vAlign w:val="center"/>
          </w:tcPr>
          <w:p w14:paraId="6EBA5C7C">
            <w:pPr>
              <w:pStyle w:val="17"/>
            </w:pPr>
          </w:p>
        </w:tc>
      </w:tr>
      <w:tr w14:paraId="6666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034F2FCD">
            <w:pPr>
              <w:pStyle w:val="19"/>
            </w:pPr>
            <w:r>
              <w:t>3</w:t>
            </w:r>
          </w:p>
        </w:tc>
        <w:tc>
          <w:tcPr>
            <w:tcW w:w="995" w:type="dxa"/>
            <w:vAlign w:val="center"/>
          </w:tcPr>
          <w:p w14:paraId="2158C9E9">
            <w:pPr>
              <w:pStyle w:val="18"/>
            </w:pPr>
            <w:r>
              <w:t>20106</w:t>
            </w:r>
          </w:p>
        </w:tc>
        <w:tc>
          <w:tcPr>
            <w:tcW w:w="1564" w:type="dxa"/>
            <w:vAlign w:val="center"/>
          </w:tcPr>
          <w:p w14:paraId="1706AFCB">
            <w:pPr>
              <w:pStyle w:val="18"/>
            </w:pPr>
            <w:r>
              <w:rPr>
                <w:rFonts w:hint="eastAsia"/>
              </w:rPr>
              <w:t>财政事务</w:t>
            </w:r>
          </w:p>
        </w:tc>
        <w:tc>
          <w:tcPr>
            <w:tcW w:w="1137" w:type="dxa"/>
            <w:vAlign w:val="center"/>
          </w:tcPr>
          <w:p w14:paraId="3C3D6F5A">
            <w:pPr>
              <w:pStyle w:val="17"/>
            </w:pPr>
            <w:r>
              <w:rPr>
                <w:rFonts w:hint="eastAsia"/>
                <w:lang w:val="en-US" w:eastAsia="zh-CN"/>
              </w:rPr>
              <w:t>496.21</w:t>
            </w:r>
          </w:p>
        </w:tc>
        <w:tc>
          <w:tcPr>
            <w:tcW w:w="1139" w:type="dxa"/>
            <w:vAlign w:val="center"/>
          </w:tcPr>
          <w:p w14:paraId="597D890D">
            <w:pPr>
              <w:pStyle w:val="17"/>
              <w:rPr>
                <w:rFonts w:hint="default" w:eastAsia="方正书宋_GBK"/>
                <w:lang w:val="en-US" w:eastAsia="zh-CN"/>
              </w:rPr>
            </w:pPr>
            <w:r>
              <w:rPr>
                <w:rFonts w:hint="eastAsia"/>
                <w:lang w:val="en-US" w:eastAsia="zh-CN"/>
              </w:rPr>
              <w:t>496.21</w:t>
            </w:r>
          </w:p>
        </w:tc>
        <w:tc>
          <w:tcPr>
            <w:tcW w:w="1137" w:type="dxa"/>
            <w:vAlign w:val="center"/>
          </w:tcPr>
          <w:p w14:paraId="66830D47">
            <w:pPr>
              <w:pStyle w:val="17"/>
              <w:rPr>
                <w:rFonts w:hint="default" w:eastAsia="方正书宋_GBK"/>
                <w:lang w:val="en-US" w:eastAsia="zh-CN"/>
              </w:rPr>
            </w:pPr>
            <w:r>
              <w:rPr>
                <w:rFonts w:hint="eastAsia"/>
                <w:lang w:val="en-US" w:eastAsia="zh-CN"/>
              </w:rPr>
              <w:t>496.21</w:t>
            </w:r>
          </w:p>
        </w:tc>
        <w:tc>
          <w:tcPr>
            <w:tcW w:w="1137" w:type="dxa"/>
            <w:vAlign w:val="center"/>
          </w:tcPr>
          <w:p w14:paraId="6D2D29EF">
            <w:pPr>
              <w:pStyle w:val="17"/>
            </w:pPr>
          </w:p>
        </w:tc>
        <w:tc>
          <w:tcPr>
            <w:tcW w:w="1139" w:type="dxa"/>
            <w:vAlign w:val="center"/>
          </w:tcPr>
          <w:p w14:paraId="530BBBFC">
            <w:pPr>
              <w:pStyle w:val="17"/>
            </w:pPr>
          </w:p>
        </w:tc>
        <w:tc>
          <w:tcPr>
            <w:tcW w:w="1137" w:type="dxa"/>
            <w:vAlign w:val="center"/>
          </w:tcPr>
          <w:p w14:paraId="4AB66D45">
            <w:pPr>
              <w:pStyle w:val="17"/>
            </w:pPr>
          </w:p>
        </w:tc>
        <w:tc>
          <w:tcPr>
            <w:tcW w:w="1137" w:type="dxa"/>
            <w:vAlign w:val="center"/>
          </w:tcPr>
          <w:p w14:paraId="3E8AC3CC">
            <w:pPr>
              <w:pStyle w:val="17"/>
            </w:pPr>
          </w:p>
        </w:tc>
        <w:tc>
          <w:tcPr>
            <w:tcW w:w="1137" w:type="dxa"/>
            <w:vAlign w:val="center"/>
          </w:tcPr>
          <w:p w14:paraId="0BBEE3CE">
            <w:pPr>
              <w:pStyle w:val="17"/>
            </w:pPr>
          </w:p>
        </w:tc>
        <w:tc>
          <w:tcPr>
            <w:tcW w:w="1139" w:type="dxa"/>
            <w:vAlign w:val="center"/>
          </w:tcPr>
          <w:p w14:paraId="7984BD91">
            <w:pPr>
              <w:pStyle w:val="17"/>
            </w:pPr>
          </w:p>
        </w:tc>
        <w:tc>
          <w:tcPr>
            <w:tcW w:w="1139" w:type="dxa"/>
            <w:vAlign w:val="center"/>
          </w:tcPr>
          <w:p w14:paraId="7716DA11">
            <w:pPr>
              <w:pStyle w:val="17"/>
            </w:pPr>
          </w:p>
        </w:tc>
      </w:tr>
      <w:tr w14:paraId="0B83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3941ECFB">
            <w:pPr>
              <w:pStyle w:val="19"/>
            </w:pPr>
            <w:r>
              <w:t>4</w:t>
            </w:r>
          </w:p>
        </w:tc>
        <w:tc>
          <w:tcPr>
            <w:tcW w:w="995" w:type="dxa"/>
            <w:vAlign w:val="center"/>
          </w:tcPr>
          <w:p w14:paraId="055C73DE">
            <w:pPr>
              <w:pStyle w:val="18"/>
            </w:pPr>
            <w:r>
              <w:t>2010650</w:t>
            </w:r>
          </w:p>
        </w:tc>
        <w:tc>
          <w:tcPr>
            <w:tcW w:w="1564" w:type="dxa"/>
            <w:vAlign w:val="center"/>
          </w:tcPr>
          <w:p w14:paraId="5FCA459F">
            <w:pPr>
              <w:pStyle w:val="18"/>
            </w:pPr>
            <w:r>
              <w:rPr>
                <w:rFonts w:hint="eastAsia"/>
              </w:rPr>
              <w:t>事业运行</w:t>
            </w:r>
          </w:p>
        </w:tc>
        <w:tc>
          <w:tcPr>
            <w:tcW w:w="1137" w:type="dxa"/>
            <w:vAlign w:val="center"/>
          </w:tcPr>
          <w:p w14:paraId="544522F5">
            <w:pPr>
              <w:pStyle w:val="17"/>
            </w:pPr>
            <w:r>
              <w:rPr>
                <w:rFonts w:hint="eastAsia"/>
                <w:lang w:val="en-US" w:eastAsia="zh-CN"/>
              </w:rPr>
              <w:t>496.21</w:t>
            </w:r>
          </w:p>
        </w:tc>
        <w:tc>
          <w:tcPr>
            <w:tcW w:w="1139" w:type="dxa"/>
            <w:vAlign w:val="center"/>
          </w:tcPr>
          <w:p w14:paraId="1299CFFC">
            <w:pPr>
              <w:pStyle w:val="17"/>
            </w:pPr>
            <w:r>
              <w:rPr>
                <w:rFonts w:hint="eastAsia"/>
                <w:lang w:val="en-US" w:eastAsia="zh-CN"/>
              </w:rPr>
              <w:t>496.21</w:t>
            </w:r>
          </w:p>
        </w:tc>
        <w:tc>
          <w:tcPr>
            <w:tcW w:w="1137" w:type="dxa"/>
            <w:vAlign w:val="center"/>
          </w:tcPr>
          <w:p w14:paraId="3618CC62">
            <w:pPr>
              <w:pStyle w:val="17"/>
              <w:rPr>
                <w:rFonts w:hint="default" w:eastAsia="方正书宋_GBK"/>
                <w:lang w:val="en-US" w:eastAsia="zh-CN"/>
              </w:rPr>
            </w:pPr>
            <w:r>
              <w:rPr>
                <w:rFonts w:hint="eastAsia"/>
                <w:lang w:val="en-US" w:eastAsia="zh-CN"/>
              </w:rPr>
              <w:t>496.21</w:t>
            </w:r>
          </w:p>
        </w:tc>
        <w:tc>
          <w:tcPr>
            <w:tcW w:w="1137" w:type="dxa"/>
            <w:vAlign w:val="center"/>
          </w:tcPr>
          <w:p w14:paraId="6FDCF08E">
            <w:pPr>
              <w:pStyle w:val="17"/>
            </w:pPr>
          </w:p>
        </w:tc>
        <w:tc>
          <w:tcPr>
            <w:tcW w:w="1139" w:type="dxa"/>
            <w:vAlign w:val="center"/>
          </w:tcPr>
          <w:p w14:paraId="2D06334B">
            <w:pPr>
              <w:pStyle w:val="17"/>
            </w:pPr>
          </w:p>
        </w:tc>
        <w:tc>
          <w:tcPr>
            <w:tcW w:w="1137" w:type="dxa"/>
            <w:vAlign w:val="center"/>
          </w:tcPr>
          <w:p w14:paraId="4694341D">
            <w:pPr>
              <w:pStyle w:val="17"/>
            </w:pPr>
          </w:p>
        </w:tc>
        <w:tc>
          <w:tcPr>
            <w:tcW w:w="1137" w:type="dxa"/>
            <w:vAlign w:val="center"/>
          </w:tcPr>
          <w:p w14:paraId="03BC27D6">
            <w:pPr>
              <w:pStyle w:val="17"/>
            </w:pPr>
          </w:p>
        </w:tc>
        <w:tc>
          <w:tcPr>
            <w:tcW w:w="1137" w:type="dxa"/>
            <w:vAlign w:val="center"/>
          </w:tcPr>
          <w:p w14:paraId="4163DE8C">
            <w:pPr>
              <w:pStyle w:val="17"/>
            </w:pPr>
          </w:p>
        </w:tc>
        <w:tc>
          <w:tcPr>
            <w:tcW w:w="1139" w:type="dxa"/>
            <w:vAlign w:val="center"/>
          </w:tcPr>
          <w:p w14:paraId="102EAFA7">
            <w:pPr>
              <w:pStyle w:val="17"/>
            </w:pPr>
          </w:p>
        </w:tc>
        <w:tc>
          <w:tcPr>
            <w:tcW w:w="1139" w:type="dxa"/>
            <w:vAlign w:val="center"/>
          </w:tcPr>
          <w:p w14:paraId="08604BF1">
            <w:pPr>
              <w:pStyle w:val="17"/>
            </w:pPr>
          </w:p>
        </w:tc>
      </w:tr>
      <w:tr w14:paraId="7962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633CA4BA">
            <w:pPr>
              <w:pStyle w:val="19"/>
            </w:pPr>
            <w:r>
              <w:t>5</w:t>
            </w:r>
          </w:p>
        </w:tc>
        <w:tc>
          <w:tcPr>
            <w:tcW w:w="995" w:type="dxa"/>
            <w:vAlign w:val="center"/>
          </w:tcPr>
          <w:p w14:paraId="439047BA">
            <w:pPr>
              <w:pStyle w:val="18"/>
            </w:pPr>
            <w:r>
              <w:t>208</w:t>
            </w:r>
          </w:p>
        </w:tc>
        <w:tc>
          <w:tcPr>
            <w:tcW w:w="1564" w:type="dxa"/>
            <w:vAlign w:val="center"/>
          </w:tcPr>
          <w:p w14:paraId="28FA77AE">
            <w:pPr>
              <w:pStyle w:val="18"/>
            </w:pPr>
            <w:r>
              <w:rPr>
                <w:rFonts w:hint="eastAsia"/>
              </w:rPr>
              <w:t>社会保障和就业支出</w:t>
            </w:r>
          </w:p>
        </w:tc>
        <w:tc>
          <w:tcPr>
            <w:tcW w:w="1137" w:type="dxa"/>
            <w:vAlign w:val="center"/>
          </w:tcPr>
          <w:p w14:paraId="6531F2FA">
            <w:pPr>
              <w:pStyle w:val="17"/>
            </w:pPr>
            <w:r>
              <w:rPr>
                <w:rFonts w:hint="eastAsia"/>
                <w:lang w:val="en-US" w:eastAsia="zh-CN"/>
              </w:rPr>
              <w:t>3.80</w:t>
            </w:r>
          </w:p>
        </w:tc>
        <w:tc>
          <w:tcPr>
            <w:tcW w:w="1139" w:type="dxa"/>
            <w:vAlign w:val="center"/>
          </w:tcPr>
          <w:p w14:paraId="401F286F">
            <w:pPr>
              <w:pStyle w:val="17"/>
            </w:pPr>
            <w:r>
              <w:rPr>
                <w:rFonts w:hint="eastAsia"/>
                <w:lang w:val="en-US" w:eastAsia="zh-CN"/>
              </w:rPr>
              <w:t>3.80</w:t>
            </w:r>
          </w:p>
        </w:tc>
        <w:tc>
          <w:tcPr>
            <w:tcW w:w="1137" w:type="dxa"/>
            <w:vAlign w:val="center"/>
          </w:tcPr>
          <w:p w14:paraId="39BBACD7">
            <w:pPr>
              <w:pStyle w:val="17"/>
              <w:rPr>
                <w:rFonts w:hint="default" w:eastAsia="方正书宋_GBK"/>
                <w:lang w:val="en-US" w:eastAsia="zh-CN"/>
              </w:rPr>
            </w:pPr>
            <w:r>
              <w:rPr>
                <w:rFonts w:hint="eastAsia"/>
                <w:lang w:val="en-US" w:eastAsia="zh-CN"/>
              </w:rPr>
              <w:t>3.80</w:t>
            </w:r>
          </w:p>
        </w:tc>
        <w:tc>
          <w:tcPr>
            <w:tcW w:w="1137" w:type="dxa"/>
            <w:vAlign w:val="center"/>
          </w:tcPr>
          <w:p w14:paraId="048B4605">
            <w:pPr>
              <w:pStyle w:val="17"/>
            </w:pPr>
          </w:p>
        </w:tc>
        <w:tc>
          <w:tcPr>
            <w:tcW w:w="1139" w:type="dxa"/>
            <w:vAlign w:val="center"/>
          </w:tcPr>
          <w:p w14:paraId="5ABCAABF">
            <w:pPr>
              <w:pStyle w:val="17"/>
            </w:pPr>
          </w:p>
        </w:tc>
        <w:tc>
          <w:tcPr>
            <w:tcW w:w="1137" w:type="dxa"/>
            <w:vAlign w:val="center"/>
          </w:tcPr>
          <w:p w14:paraId="4F2BB82F">
            <w:pPr>
              <w:pStyle w:val="17"/>
            </w:pPr>
          </w:p>
        </w:tc>
        <w:tc>
          <w:tcPr>
            <w:tcW w:w="1137" w:type="dxa"/>
            <w:vAlign w:val="center"/>
          </w:tcPr>
          <w:p w14:paraId="2082B818">
            <w:pPr>
              <w:pStyle w:val="17"/>
            </w:pPr>
          </w:p>
        </w:tc>
        <w:tc>
          <w:tcPr>
            <w:tcW w:w="1137" w:type="dxa"/>
            <w:vAlign w:val="center"/>
          </w:tcPr>
          <w:p w14:paraId="19EFCB91">
            <w:pPr>
              <w:pStyle w:val="17"/>
            </w:pPr>
          </w:p>
        </w:tc>
        <w:tc>
          <w:tcPr>
            <w:tcW w:w="1139" w:type="dxa"/>
            <w:vAlign w:val="center"/>
          </w:tcPr>
          <w:p w14:paraId="58DD29A0">
            <w:pPr>
              <w:pStyle w:val="17"/>
            </w:pPr>
          </w:p>
        </w:tc>
        <w:tc>
          <w:tcPr>
            <w:tcW w:w="1139" w:type="dxa"/>
            <w:vAlign w:val="center"/>
          </w:tcPr>
          <w:p w14:paraId="32B5B8DF">
            <w:pPr>
              <w:pStyle w:val="17"/>
            </w:pPr>
          </w:p>
        </w:tc>
      </w:tr>
      <w:tr w14:paraId="50915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17620975">
            <w:pPr>
              <w:pStyle w:val="19"/>
            </w:pPr>
            <w:r>
              <w:t>6</w:t>
            </w:r>
          </w:p>
        </w:tc>
        <w:tc>
          <w:tcPr>
            <w:tcW w:w="995" w:type="dxa"/>
            <w:vAlign w:val="center"/>
          </w:tcPr>
          <w:p w14:paraId="46E0AA15">
            <w:pPr>
              <w:pStyle w:val="18"/>
            </w:pPr>
            <w:r>
              <w:t>20805</w:t>
            </w:r>
          </w:p>
        </w:tc>
        <w:tc>
          <w:tcPr>
            <w:tcW w:w="1564" w:type="dxa"/>
            <w:vAlign w:val="center"/>
          </w:tcPr>
          <w:p w14:paraId="17065EB5">
            <w:pPr>
              <w:pStyle w:val="18"/>
            </w:pPr>
            <w:r>
              <w:rPr>
                <w:rFonts w:hint="eastAsia"/>
              </w:rPr>
              <w:t>行政事业单位养老支出</w:t>
            </w:r>
          </w:p>
        </w:tc>
        <w:tc>
          <w:tcPr>
            <w:tcW w:w="1137" w:type="dxa"/>
            <w:vAlign w:val="center"/>
          </w:tcPr>
          <w:p w14:paraId="220B04A3">
            <w:pPr>
              <w:pStyle w:val="17"/>
            </w:pPr>
          </w:p>
        </w:tc>
        <w:tc>
          <w:tcPr>
            <w:tcW w:w="1139" w:type="dxa"/>
            <w:vAlign w:val="center"/>
          </w:tcPr>
          <w:p w14:paraId="783B22CC">
            <w:pPr>
              <w:pStyle w:val="17"/>
            </w:pPr>
          </w:p>
        </w:tc>
        <w:tc>
          <w:tcPr>
            <w:tcW w:w="1137" w:type="dxa"/>
            <w:vAlign w:val="center"/>
          </w:tcPr>
          <w:p w14:paraId="16902A10">
            <w:pPr>
              <w:pStyle w:val="17"/>
            </w:pPr>
          </w:p>
        </w:tc>
        <w:tc>
          <w:tcPr>
            <w:tcW w:w="1137" w:type="dxa"/>
            <w:vAlign w:val="center"/>
          </w:tcPr>
          <w:p w14:paraId="47C1CE4D">
            <w:pPr>
              <w:pStyle w:val="17"/>
            </w:pPr>
          </w:p>
        </w:tc>
        <w:tc>
          <w:tcPr>
            <w:tcW w:w="1139" w:type="dxa"/>
            <w:vAlign w:val="center"/>
          </w:tcPr>
          <w:p w14:paraId="1EB0FA8C">
            <w:pPr>
              <w:pStyle w:val="17"/>
            </w:pPr>
          </w:p>
        </w:tc>
        <w:tc>
          <w:tcPr>
            <w:tcW w:w="1137" w:type="dxa"/>
            <w:vAlign w:val="center"/>
          </w:tcPr>
          <w:p w14:paraId="23FD5F77">
            <w:pPr>
              <w:pStyle w:val="17"/>
            </w:pPr>
          </w:p>
        </w:tc>
        <w:tc>
          <w:tcPr>
            <w:tcW w:w="1137" w:type="dxa"/>
            <w:vAlign w:val="center"/>
          </w:tcPr>
          <w:p w14:paraId="46D654B8">
            <w:pPr>
              <w:pStyle w:val="17"/>
            </w:pPr>
          </w:p>
        </w:tc>
        <w:tc>
          <w:tcPr>
            <w:tcW w:w="1137" w:type="dxa"/>
            <w:vAlign w:val="center"/>
          </w:tcPr>
          <w:p w14:paraId="23322683">
            <w:pPr>
              <w:pStyle w:val="17"/>
            </w:pPr>
          </w:p>
        </w:tc>
        <w:tc>
          <w:tcPr>
            <w:tcW w:w="1139" w:type="dxa"/>
            <w:vAlign w:val="center"/>
          </w:tcPr>
          <w:p w14:paraId="49D41734">
            <w:pPr>
              <w:pStyle w:val="17"/>
            </w:pPr>
          </w:p>
        </w:tc>
        <w:tc>
          <w:tcPr>
            <w:tcW w:w="1139" w:type="dxa"/>
            <w:vAlign w:val="center"/>
          </w:tcPr>
          <w:p w14:paraId="11D31F8C">
            <w:pPr>
              <w:pStyle w:val="17"/>
            </w:pPr>
          </w:p>
        </w:tc>
      </w:tr>
      <w:tr w14:paraId="0C7C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016DB5B0">
            <w:pPr>
              <w:pStyle w:val="19"/>
            </w:pPr>
            <w:r>
              <w:t>7</w:t>
            </w:r>
          </w:p>
        </w:tc>
        <w:tc>
          <w:tcPr>
            <w:tcW w:w="995" w:type="dxa"/>
            <w:vAlign w:val="center"/>
          </w:tcPr>
          <w:p w14:paraId="6B69F747">
            <w:pPr>
              <w:pStyle w:val="18"/>
            </w:pPr>
            <w:r>
              <w:t>2080502</w:t>
            </w:r>
          </w:p>
        </w:tc>
        <w:tc>
          <w:tcPr>
            <w:tcW w:w="1564" w:type="dxa"/>
            <w:vAlign w:val="center"/>
          </w:tcPr>
          <w:p w14:paraId="1C8785A2">
            <w:pPr>
              <w:pStyle w:val="18"/>
            </w:pPr>
            <w:r>
              <w:rPr>
                <w:rFonts w:hint="eastAsia"/>
              </w:rPr>
              <w:t>事业单位离退休</w:t>
            </w:r>
          </w:p>
        </w:tc>
        <w:tc>
          <w:tcPr>
            <w:tcW w:w="1137" w:type="dxa"/>
            <w:vAlign w:val="center"/>
          </w:tcPr>
          <w:p w14:paraId="3F560D4A">
            <w:pPr>
              <w:pStyle w:val="17"/>
              <w:jc w:val="center"/>
            </w:pPr>
          </w:p>
        </w:tc>
        <w:tc>
          <w:tcPr>
            <w:tcW w:w="1139" w:type="dxa"/>
            <w:vAlign w:val="center"/>
          </w:tcPr>
          <w:p w14:paraId="1C0A7DC6">
            <w:pPr>
              <w:pStyle w:val="17"/>
            </w:pPr>
          </w:p>
        </w:tc>
        <w:tc>
          <w:tcPr>
            <w:tcW w:w="1137" w:type="dxa"/>
            <w:vAlign w:val="center"/>
          </w:tcPr>
          <w:p w14:paraId="0835AD32">
            <w:pPr>
              <w:pStyle w:val="17"/>
              <w:jc w:val="both"/>
            </w:pPr>
          </w:p>
        </w:tc>
        <w:tc>
          <w:tcPr>
            <w:tcW w:w="1137" w:type="dxa"/>
            <w:vAlign w:val="center"/>
          </w:tcPr>
          <w:p w14:paraId="1EC070DA">
            <w:pPr>
              <w:pStyle w:val="17"/>
            </w:pPr>
          </w:p>
        </w:tc>
        <w:tc>
          <w:tcPr>
            <w:tcW w:w="1139" w:type="dxa"/>
            <w:vAlign w:val="center"/>
          </w:tcPr>
          <w:p w14:paraId="40A653E1">
            <w:pPr>
              <w:pStyle w:val="17"/>
            </w:pPr>
          </w:p>
        </w:tc>
        <w:tc>
          <w:tcPr>
            <w:tcW w:w="1137" w:type="dxa"/>
            <w:vAlign w:val="center"/>
          </w:tcPr>
          <w:p w14:paraId="51894C60">
            <w:pPr>
              <w:pStyle w:val="17"/>
            </w:pPr>
          </w:p>
        </w:tc>
        <w:tc>
          <w:tcPr>
            <w:tcW w:w="1137" w:type="dxa"/>
            <w:vAlign w:val="center"/>
          </w:tcPr>
          <w:p w14:paraId="12018800">
            <w:pPr>
              <w:pStyle w:val="17"/>
            </w:pPr>
          </w:p>
        </w:tc>
        <w:tc>
          <w:tcPr>
            <w:tcW w:w="1137" w:type="dxa"/>
            <w:vAlign w:val="center"/>
          </w:tcPr>
          <w:p w14:paraId="5DBA5DF3">
            <w:pPr>
              <w:pStyle w:val="17"/>
            </w:pPr>
          </w:p>
        </w:tc>
        <w:tc>
          <w:tcPr>
            <w:tcW w:w="1139" w:type="dxa"/>
            <w:vAlign w:val="center"/>
          </w:tcPr>
          <w:p w14:paraId="0A646341">
            <w:pPr>
              <w:pStyle w:val="17"/>
            </w:pPr>
          </w:p>
        </w:tc>
        <w:tc>
          <w:tcPr>
            <w:tcW w:w="1139" w:type="dxa"/>
            <w:vAlign w:val="center"/>
          </w:tcPr>
          <w:p w14:paraId="3B8D38DC">
            <w:pPr>
              <w:pStyle w:val="17"/>
            </w:pPr>
          </w:p>
        </w:tc>
      </w:tr>
      <w:tr w14:paraId="4E878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682" w:type="dxa"/>
            <w:vAlign w:val="center"/>
          </w:tcPr>
          <w:p w14:paraId="4D4D7C2D">
            <w:pPr>
              <w:pStyle w:val="19"/>
            </w:pPr>
            <w:r>
              <w:t>8</w:t>
            </w:r>
          </w:p>
        </w:tc>
        <w:tc>
          <w:tcPr>
            <w:tcW w:w="995" w:type="dxa"/>
            <w:vAlign w:val="center"/>
          </w:tcPr>
          <w:p w14:paraId="013EE15B">
            <w:pPr>
              <w:pStyle w:val="18"/>
            </w:pPr>
            <w:r>
              <w:t>2080505</w:t>
            </w:r>
          </w:p>
        </w:tc>
        <w:tc>
          <w:tcPr>
            <w:tcW w:w="1564" w:type="dxa"/>
            <w:vAlign w:val="center"/>
          </w:tcPr>
          <w:p w14:paraId="6D73A300">
            <w:pPr>
              <w:pStyle w:val="18"/>
            </w:pPr>
            <w:r>
              <w:rPr>
                <w:rFonts w:hint="eastAsia"/>
              </w:rPr>
              <w:t>机关事业单位基本养老保险缴费支出</w:t>
            </w:r>
          </w:p>
        </w:tc>
        <w:tc>
          <w:tcPr>
            <w:tcW w:w="1137" w:type="dxa"/>
            <w:vAlign w:val="center"/>
          </w:tcPr>
          <w:p w14:paraId="471954E2">
            <w:pPr>
              <w:pStyle w:val="17"/>
            </w:pPr>
          </w:p>
        </w:tc>
        <w:tc>
          <w:tcPr>
            <w:tcW w:w="1139" w:type="dxa"/>
            <w:vAlign w:val="center"/>
          </w:tcPr>
          <w:p w14:paraId="5405C268">
            <w:pPr>
              <w:pStyle w:val="17"/>
            </w:pPr>
          </w:p>
        </w:tc>
        <w:tc>
          <w:tcPr>
            <w:tcW w:w="1137" w:type="dxa"/>
            <w:vAlign w:val="center"/>
          </w:tcPr>
          <w:p w14:paraId="7BFE9083">
            <w:pPr>
              <w:pStyle w:val="17"/>
            </w:pPr>
          </w:p>
        </w:tc>
        <w:tc>
          <w:tcPr>
            <w:tcW w:w="1137" w:type="dxa"/>
            <w:vAlign w:val="center"/>
          </w:tcPr>
          <w:p w14:paraId="7C2EE3F2">
            <w:pPr>
              <w:pStyle w:val="17"/>
            </w:pPr>
          </w:p>
        </w:tc>
        <w:tc>
          <w:tcPr>
            <w:tcW w:w="1139" w:type="dxa"/>
            <w:vAlign w:val="center"/>
          </w:tcPr>
          <w:p w14:paraId="3ECD82B9">
            <w:pPr>
              <w:pStyle w:val="17"/>
            </w:pPr>
          </w:p>
        </w:tc>
        <w:tc>
          <w:tcPr>
            <w:tcW w:w="1137" w:type="dxa"/>
            <w:vAlign w:val="center"/>
          </w:tcPr>
          <w:p w14:paraId="0AD94818">
            <w:pPr>
              <w:pStyle w:val="17"/>
            </w:pPr>
          </w:p>
        </w:tc>
        <w:tc>
          <w:tcPr>
            <w:tcW w:w="1137" w:type="dxa"/>
            <w:vAlign w:val="center"/>
          </w:tcPr>
          <w:p w14:paraId="0EF67930">
            <w:pPr>
              <w:pStyle w:val="17"/>
            </w:pPr>
          </w:p>
        </w:tc>
        <w:tc>
          <w:tcPr>
            <w:tcW w:w="1137" w:type="dxa"/>
            <w:vAlign w:val="center"/>
          </w:tcPr>
          <w:p w14:paraId="099AF64B">
            <w:pPr>
              <w:pStyle w:val="17"/>
            </w:pPr>
          </w:p>
        </w:tc>
        <w:tc>
          <w:tcPr>
            <w:tcW w:w="1139" w:type="dxa"/>
            <w:vAlign w:val="center"/>
          </w:tcPr>
          <w:p w14:paraId="00BF244C">
            <w:pPr>
              <w:pStyle w:val="17"/>
            </w:pPr>
          </w:p>
        </w:tc>
        <w:tc>
          <w:tcPr>
            <w:tcW w:w="1139" w:type="dxa"/>
            <w:vAlign w:val="center"/>
          </w:tcPr>
          <w:p w14:paraId="56B422FF">
            <w:pPr>
              <w:pStyle w:val="17"/>
            </w:pPr>
          </w:p>
        </w:tc>
      </w:tr>
      <w:tr w14:paraId="61FC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62516C71">
            <w:pPr>
              <w:pStyle w:val="19"/>
            </w:pPr>
            <w:r>
              <w:t>9</w:t>
            </w:r>
          </w:p>
        </w:tc>
        <w:tc>
          <w:tcPr>
            <w:tcW w:w="995" w:type="dxa"/>
            <w:vAlign w:val="center"/>
          </w:tcPr>
          <w:p w14:paraId="48E88784">
            <w:pPr>
              <w:pStyle w:val="18"/>
            </w:pPr>
            <w:r>
              <w:t>210</w:t>
            </w:r>
          </w:p>
        </w:tc>
        <w:tc>
          <w:tcPr>
            <w:tcW w:w="1564" w:type="dxa"/>
            <w:vAlign w:val="center"/>
          </w:tcPr>
          <w:p w14:paraId="1A181217">
            <w:pPr>
              <w:pStyle w:val="18"/>
            </w:pPr>
            <w:r>
              <w:rPr>
                <w:rFonts w:hint="eastAsia"/>
              </w:rPr>
              <w:t>卫生健康支出</w:t>
            </w:r>
          </w:p>
        </w:tc>
        <w:tc>
          <w:tcPr>
            <w:tcW w:w="1137" w:type="dxa"/>
            <w:vAlign w:val="center"/>
          </w:tcPr>
          <w:p w14:paraId="2C388273">
            <w:pPr>
              <w:pStyle w:val="17"/>
            </w:pPr>
          </w:p>
        </w:tc>
        <w:tc>
          <w:tcPr>
            <w:tcW w:w="1139" w:type="dxa"/>
            <w:vAlign w:val="center"/>
          </w:tcPr>
          <w:p w14:paraId="245AEB40">
            <w:pPr>
              <w:pStyle w:val="17"/>
            </w:pPr>
          </w:p>
        </w:tc>
        <w:tc>
          <w:tcPr>
            <w:tcW w:w="1137" w:type="dxa"/>
            <w:vAlign w:val="center"/>
          </w:tcPr>
          <w:p w14:paraId="20EE26AD">
            <w:pPr>
              <w:pStyle w:val="17"/>
            </w:pPr>
          </w:p>
        </w:tc>
        <w:tc>
          <w:tcPr>
            <w:tcW w:w="1137" w:type="dxa"/>
            <w:vAlign w:val="center"/>
          </w:tcPr>
          <w:p w14:paraId="697EEFFB">
            <w:pPr>
              <w:pStyle w:val="17"/>
            </w:pPr>
          </w:p>
        </w:tc>
        <w:tc>
          <w:tcPr>
            <w:tcW w:w="1139" w:type="dxa"/>
            <w:vAlign w:val="center"/>
          </w:tcPr>
          <w:p w14:paraId="785A44CD">
            <w:pPr>
              <w:pStyle w:val="17"/>
            </w:pPr>
          </w:p>
        </w:tc>
        <w:tc>
          <w:tcPr>
            <w:tcW w:w="1137" w:type="dxa"/>
            <w:vAlign w:val="center"/>
          </w:tcPr>
          <w:p w14:paraId="76092A89">
            <w:pPr>
              <w:pStyle w:val="17"/>
            </w:pPr>
          </w:p>
        </w:tc>
        <w:tc>
          <w:tcPr>
            <w:tcW w:w="1137" w:type="dxa"/>
            <w:vAlign w:val="center"/>
          </w:tcPr>
          <w:p w14:paraId="1C927343">
            <w:pPr>
              <w:pStyle w:val="17"/>
            </w:pPr>
          </w:p>
        </w:tc>
        <w:tc>
          <w:tcPr>
            <w:tcW w:w="1137" w:type="dxa"/>
            <w:vAlign w:val="center"/>
          </w:tcPr>
          <w:p w14:paraId="6D1E7A6A">
            <w:pPr>
              <w:pStyle w:val="17"/>
            </w:pPr>
          </w:p>
        </w:tc>
        <w:tc>
          <w:tcPr>
            <w:tcW w:w="1139" w:type="dxa"/>
            <w:vAlign w:val="center"/>
          </w:tcPr>
          <w:p w14:paraId="13292E6E">
            <w:pPr>
              <w:pStyle w:val="17"/>
            </w:pPr>
          </w:p>
        </w:tc>
        <w:tc>
          <w:tcPr>
            <w:tcW w:w="1139" w:type="dxa"/>
            <w:vAlign w:val="center"/>
          </w:tcPr>
          <w:p w14:paraId="188D6168">
            <w:pPr>
              <w:pStyle w:val="17"/>
            </w:pPr>
          </w:p>
        </w:tc>
      </w:tr>
      <w:tr w14:paraId="7FBB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716B4446">
            <w:pPr>
              <w:pStyle w:val="19"/>
            </w:pPr>
            <w:r>
              <w:t>10</w:t>
            </w:r>
          </w:p>
        </w:tc>
        <w:tc>
          <w:tcPr>
            <w:tcW w:w="995" w:type="dxa"/>
            <w:vAlign w:val="center"/>
          </w:tcPr>
          <w:p w14:paraId="44FC3A8D">
            <w:pPr>
              <w:pStyle w:val="18"/>
            </w:pPr>
            <w:r>
              <w:t>21011</w:t>
            </w:r>
          </w:p>
        </w:tc>
        <w:tc>
          <w:tcPr>
            <w:tcW w:w="1564" w:type="dxa"/>
            <w:vAlign w:val="center"/>
          </w:tcPr>
          <w:p w14:paraId="2ACC32B6">
            <w:pPr>
              <w:pStyle w:val="18"/>
            </w:pPr>
            <w:r>
              <w:rPr>
                <w:rFonts w:hint="eastAsia"/>
              </w:rPr>
              <w:t>行政事业单位医疗</w:t>
            </w:r>
          </w:p>
        </w:tc>
        <w:tc>
          <w:tcPr>
            <w:tcW w:w="1137" w:type="dxa"/>
            <w:vAlign w:val="center"/>
          </w:tcPr>
          <w:p w14:paraId="57B131AE">
            <w:pPr>
              <w:pStyle w:val="17"/>
            </w:pPr>
          </w:p>
        </w:tc>
        <w:tc>
          <w:tcPr>
            <w:tcW w:w="1139" w:type="dxa"/>
            <w:vAlign w:val="center"/>
          </w:tcPr>
          <w:p w14:paraId="4442D97E">
            <w:pPr>
              <w:pStyle w:val="17"/>
            </w:pPr>
          </w:p>
        </w:tc>
        <w:tc>
          <w:tcPr>
            <w:tcW w:w="1137" w:type="dxa"/>
            <w:vAlign w:val="center"/>
          </w:tcPr>
          <w:p w14:paraId="788A1FBA">
            <w:pPr>
              <w:pStyle w:val="17"/>
            </w:pPr>
          </w:p>
        </w:tc>
        <w:tc>
          <w:tcPr>
            <w:tcW w:w="1137" w:type="dxa"/>
            <w:vAlign w:val="center"/>
          </w:tcPr>
          <w:p w14:paraId="42FA64B8">
            <w:pPr>
              <w:pStyle w:val="17"/>
            </w:pPr>
          </w:p>
        </w:tc>
        <w:tc>
          <w:tcPr>
            <w:tcW w:w="1139" w:type="dxa"/>
            <w:vAlign w:val="center"/>
          </w:tcPr>
          <w:p w14:paraId="68202B73">
            <w:pPr>
              <w:pStyle w:val="17"/>
            </w:pPr>
          </w:p>
        </w:tc>
        <w:tc>
          <w:tcPr>
            <w:tcW w:w="1137" w:type="dxa"/>
            <w:vAlign w:val="center"/>
          </w:tcPr>
          <w:p w14:paraId="7616509C">
            <w:pPr>
              <w:pStyle w:val="17"/>
            </w:pPr>
          </w:p>
        </w:tc>
        <w:tc>
          <w:tcPr>
            <w:tcW w:w="1137" w:type="dxa"/>
            <w:vAlign w:val="center"/>
          </w:tcPr>
          <w:p w14:paraId="6511614B">
            <w:pPr>
              <w:pStyle w:val="17"/>
            </w:pPr>
          </w:p>
        </w:tc>
        <w:tc>
          <w:tcPr>
            <w:tcW w:w="1137" w:type="dxa"/>
            <w:vAlign w:val="center"/>
          </w:tcPr>
          <w:p w14:paraId="64187CCD">
            <w:pPr>
              <w:pStyle w:val="17"/>
            </w:pPr>
          </w:p>
        </w:tc>
        <w:tc>
          <w:tcPr>
            <w:tcW w:w="1139" w:type="dxa"/>
            <w:vAlign w:val="center"/>
          </w:tcPr>
          <w:p w14:paraId="132C39BA">
            <w:pPr>
              <w:pStyle w:val="17"/>
            </w:pPr>
          </w:p>
        </w:tc>
        <w:tc>
          <w:tcPr>
            <w:tcW w:w="1139" w:type="dxa"/>
            <w:vAlign w:val="center"/>
          </w:tcPr>
          <w:p w14:paraId="0513F302">
            <w:pPr>
              <w:pStyle w:val="17"/>
            </w:pPr>
          </w:p>
        </w:tc>
      </w:tr>
      <w:tr w14:paraId="6C28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748416AE">
            <w:pPr>
              <w:pStyle w:val="19"/>
            </w:pPr>
            <w:r>
              <w:t>11</w:t>
            </w:r>
          </w:p>
        </w:tc>
        <w:tc>
          <w:tcPr>
            <w:tcW w:w="995" w:type="dxa"/>
            <w:vAlign w:val="center"/>
          </w:tcPr>
          <w:p w14:paraId="01E3DEA9">
            <w:pPr>
              <w:pStyle w:val="18"/>
            </w:pPr>
            <w:r>
              <w:t>2101102</w:t>
            </w:r>
          </w:p>
        </w:tc>
        <w:tc>
          <w:tcPr>
            <w:tcW w:w="1564" w:type="dxa"/>
            <w:vAlign w:val="center"/>
          </w:tcPr>
          <w:p w14:paraId="5D70F917">
            <w:pPr>
              <w:pStyle w:val="18"/>
            </w:pPr>
            <w:r>
              <w:rPr>
                <w:rFonts w:hint="eastAsia"/>
              </w:rPr>
              <w:t>事业单位医疗</w:t>
            </w:r>
          </w:p>
        </w:tc>
        <w:tc>
          <w:tcPr>
            <w:tcW w:w="1137" w:type="dxa"/>
            <w:vAlign w:val="center"/>
          </w:tcPr>
          <w:p w14:paraId="2E2AF04A">
            <w:pPr>
              <w:pStyle w:val="17"/>
            </w:pPr>
          </w:p>
        </w:tc>
        <w:tc>
          <w:tcPr>
            <w:tcW w:w="1139" w:type="dxa"/>
            <w:vAlign w:val="center"/>
          </w:tcPr>
          <w:p w14:paraId="2E15D97A">
            <w:pPr>
              <w:pStyle w:val="17"/>
            </w:pPr>
          </w:p>
        </w:tc>
        <w:tc>
          <w:tcPr>
            <w:tcW w:w="1137" w:type="dxa"/>
            <w:vAlign w:val="center"/>
          </w:tcPr>
          <w:p w14:paraId="23ACA00A">
            <w:pPr>
              <w:pStyle w:val="17"/>
            </w:pPr>
          </w:p>
        </w:tc>
        <w:tc>
          <w:tcPr>
            <w:tcW w:w="1137" w:type="dxa"/>
            <w:vAlign w:val="center"/>
          </w:tcPr>
          <w:p w14:paraId="3763FD9F">
            <w:pPr>
              <w:pStyle w:val="17"/>
            </w:pPr>
          </w:p>
        </w:tc>
        <w:tc>
          <w:tcPr>
            <w:tcW w:w="1139" w:type="dxa"/>
            <w:vAlign w:val="center"/>
          </w:tcPr>
          <w:p w14:paraId="4BE24FE1">
            <w:pPr>
              <w:pStyle w:val="17"/>
            </w:pPr>
          </w:p>
        </w:tc>
        <w:tc>
          <w:tcPr>
            <w:tcW w:w="1137" w:type="dxa"/>
            <w:vAlign w:val="center"/>
          </w:tcPr>
          <w:p w14:paraId="4834FD93">
            <w:pPr>
              <w:pStyle w:val="17"/>
            </w:pPr>
          </w:p>
        </w:tc>
        <w:tc>
          <w:tcPr>
            <w:tcW w:w="1137" w:type="dxa"/>
            <w:vAlign w:val="center"/>
          </w:tcPr>
          <w:p w14:paraId="28A4BBFE">
            <w:pPr>
              <w:pStyle w:val="17"/>
            </w:pPr>
          </w:p>
        </w:tc>
        <w:tc>
          <w:tcPr>
            <w:tcW w:w="1137" w:type="dxa"/>
            <w:vAlign w:val="center"/>
          </w:tcPr>
          <w:p w14:paraId="7B67DDAE">
            <w:pPr>
              <w:pStyle w:val="17"/>
            </w:pPr>
          </w:p>
        </w:tc>
        <w:tc>
          <w:tcPr>
            <w:tcW w:w="1139" w:type="dxa"/>
            <w:vAlign w:val="center"/>
          </w:tcPr>
          <w:p w14:paraId="18701CD9">
            <w:pPr>
              <w:pStyle w:val="17"/>
            </w:pPr>
          </w:p>
        </w:tc>
        <w:tc>
          <w:tcPr>
            <w:tcW w:w="1139" w:type="dxa"/>
            <w:vAlign w:val="center"/>
          </w:tcPr>
          <w:p w14:paraId="25C12218">
            <w:pPr>
              <w:pStyle w:val="17"/>
            </w:pPr>
          </w:p>
        </w:tc>
      </w:tr>
      <w:tr w14:paraId="2083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682" w:type="dxa"/>
            <w:vAlign w:val="center"/>
          </w:tcPr>
          <w:p w14:paraId="45D8E43D">
            <w:pPr>
              <w:pStyle w:val="19"/>
            </w:pPr>
            <w:r>
              <w:t>12</w:t>
            </w:r>
          </w:p>
        </w:tc>
        <w:tc>
          <w:tcPr>
            <w:tcW w:w="995" w:type="dxa"/>
            <w:vAlign w:val="center"/>
          </w:tcPr>
          <w:p w14:paraId="1D83E227">
            <w:pPr>
              <w:pStyle w:val="18"/>
            </w:pPr>
            <w:r>
              <w:t>2101199</w:t>
            </w:r>
          </w:p>
        </w:tc>
        <w:tc>
          <w:tcPr>
            <w:tcW w:w="1564" w:type="dxa"/>
            <w:vAlign w:val="center"/>
          </w:tcPr>
          <w:p w14:paraId="747518B8">
            <w:pPr>
              <w:pStyle w:val="18"/>
            </w:pPr>
            <w:r>
              <w:rPr>
                <w:rFonts w:hint="eastAsia"/>
              </w:rPr>
              <w:t>其他行政事业单位医疗支出</w:t>
            </w:r>
          </w:p>
        </w:tc>
        <w:tc>
          <w:tcPr>
            <w:tcW w:w="1137" w:type="dxa"/>
            <w:vAlign w:val="center"/>
          </w:tcPr>
          <w:p w14:paraId="18362B32">
            <w:pPr>
              <w:pStyle w:val="17"/>
            </w:pPr>
          </w:p>
        </w:tc>
        <w:tc>
          <w:tcPr>
            <w:tcW w:w="1139" w:type="dxa"/>
            <w:vAlign w:val="center"/>
          </w:tcPr>
          <w:p w14:paraId="7EB1E707">
            <w:pPr>
              <w:pStyle w:val="17"/>
            </w:pPr>
          </w:p>
        </w:tc>
        <w:tc>
          <w:tcPr>
            <w:tcW w:w="1137" w:type="dxa"/>
            <w:vAlign w:val="center"/>
          </w:tcPr>
          <w:p w14:paraId="2455E4DD">
            <w:pPr>
              <w:pStyle w:val="17"/>
            </w:pPr>
          </w:p>
        </w:tc>
        <w:tc>
          <w:tcPr>
            <w:tcW w:w="1137" w:type="dxa"/>
            <w:vAlign w:val="center"/>
          </w:tcPr>
          <w:p w14:paraId="1C3B1F71">
            <w:pPr>
              <w:pStyle w:val="17"/>
            </w:pPr>
          </w:p>
        </w:tc>
        <w:tc>
          <w:tcPr>
            <w:tcW w:w="1139" w:type="dxa"/>
            <w:vAlign w:val="center"/>
          </w:tcPr>
          <w:p w14:paraId="51396931">
            <w:pPr>
              <w:pStyle w:val="17"/>
            </w:pPr>
          </w:p>
        </w:tc>
        <w:tc>
          <w:tcPr>
            <w:tcW w:w="1137" w:type="dxa"/>
            <w:vAlign w:val="center"/>
          </w:tcPr>
          <w:p w14:paraId="49749C6C">
            <w:pPr>
              <w:pStyle w:val="17"/>
            </w:pPr>
          </w:p>
        </w:tc>
        <w:tc>
          <w:tcPr>
            <w:tcW w:w="1137" w:type="dxa"/>
            <w:vAlign w:val="center"/>
          </w:tcPr>
          <w:p w14:paraId="2322848D">
            <w:pPr>
              <w:pStyle w:val="17"/>
            </w:pPr>
          </w:p>
        </w:tc>
        <w:tc>
          <w:tcPr>
            <w:tcW w:w="1137" w:type="dxa"/>
            <w:vAlign w:val="center"/>
          </w:tcPr>
          <w:p w14:paraId="136E8D79">
            <w:pPr>
              <w:pStyle w:val="17"/>
            </w:pPr>
          </w:p>
        </w:tc>
        <w:tc>
          <w:tcPr>
            <w:tcW w:w="1139" w:type="dxa"/>
            <w:vAlign w:val="center"/>
          </w:tcPr>
          <w:p w14:paraId="00BC6E93">
            <w:pPr>
              <w:pStyle w:val="17"/>
            </w:pPr>
          </w:p>
        </w:tc>
        <w:tc>
          <w:tcPr>
            <w:tcW w:w="1139" w:type="dxa"/>
            <w:vAlign w:val="center"/>
          </w:tcPr>
          <w:p w14:paraId="49B4D436">
            <w:pPr>
              <w:pStyle w:val="17"/>
            </w:pPr>
          </w:p>
        </w:tc>
      </w:tr>
      <w:tr w14:paraId="08D8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559EAE89">
            <w:pPr>
              <w:pStyle w:val="19"/>
            </w:pPr>
            <w:r>
              <w:t>13</w:t>
            </w:r>
          </w:p>
        </w:tc>
        <w:tc>
          <w:tcPr>
            <w:tcW w:w="995" w:type="dxa"/>
            <w:vAlign w:val="center"/>
          </w:tcPr>
          <w:p w14:paraId="3D764339">
            <w:pPr>
              <w:pStyle w:val="18"/>
            </w:pPr>
            <w:r>
              <w:t>221</w:t>
            </w:r>
          </w:p>
        </w:tc>
        <w:tc>
          <w:tcPr>
            <w:tcW w:w="1564" w:type="dxa"/>
            <w:vAlign w:val="center"/>
          </w:tcPr>
          <w:p w14:paraId="2818B884">
            <w:pPr>
              <w:pStyle w:val="18"/>
            </w:pPr>
            <w:r>
              <w:rPr>
                <w:rFonts w:hint="eastAsia"/>
              </w:rPr>
              <w:t>住房保障支出</w:t>
            </w:r>
          </w:p>
        </w:tc>
        <w:tc>
          <w:tcPr>
            <w:tcW w:w="1137" w:type="dxa"/>
            <w:vAlign w:val="center"/>
          </w:tcPr>
          <w:p w14:paraId="29CD57CE">
            <w:pPr>
              <w:pStyle w:val="17"/>
            </w:pPr>
          </w:p>
        </w:tc>
        <w:tc>
          <w:tcPr>
            <w:tcW w:w="1139" w:type="dxa"/>
            <w:vAlign w:val="center"/>
          </w:tcPr>
          <w:p w14:paraId="200D7D78">
            <w:pPr>
              <w:pStyle w:val="17"/>
            </w:pPr>
          </w:p>
        </w:tc>
        <w:tc>
          <w:tcPr>
            <w:tcW w:w="1137" w:type="dxa"/>
            <w:vAlign w:val="center"/>
          </w:tcPr>
          <w:p w14:paraId="2B9A79BF">
            <w:pPr>
              <w:pStyle w:val="17"/>
              <w:jc w:val="center"/>
            </w:pPr>
          </w:p>
        </w:tc>
        <w:tc>
          <w:tcPr>
            <w:tcW w:w="1137" w:type="dxa"/>
            <w:vAlign w:val="center"/>
          </w:tcPr>
          <w:p w14:paraId="47DE4B48">
            <w:pPr>
              <w:pStyle w:val="17"/>
            </w:pPr>
          </w:p>
        </w:tc>
        <w:tc>
          <w:tcPr>
            <w:tcW w:w="1139" w:type="dxa"/>
            <w:vAlign w:val="center"/>
          </w:tcPr>
          <w:p w14:paraId="38385E1F">
            <w:pPr>
              <w:pStyle w:val="17"/>
            </w:pPr>
          </w:p>
        </w:tc>
        <w:tc>
          <w:tcPr>
            <w:tcW w:w="1137" w:type="dxa"/>
            <w:vAlign w:val="center"/>
          </w:tcPr>
          <w:p w14:paraId="3BED52FB">
            <w:pPr>
              <w:pStyle w:val="17"/>
            </w:pPr>
          </w:p>
        </w:tc>
        <w:tc>
          <w:tcPr>
            <w:tcW w:w="1137" w:type="dxa"/>
            <w:vAlign w:val="center"/>
          </w:tcPr>
          <w:p w14:paraId="57AC08A6">
            <w:pPr>
              <w:pStyle w:val="17"/>
            </w:pPr>
          </w:p>
        </w:tc>
        <w:tc>
          <w:tcPr>
            <w:tcW w:w="1137" w:type="dxa"/>
            <w:vAlign w:val="center"/>
          </w:tcPr>
          <w:p w14:paraId="3A3D51C2">
            <w:pPr>
              <w:pStyle w:val="17"/>
            </w:pPr>
          </w:p>
        </w:tc>
        <w:tc>
          <w:tcPr>
            <w:tcW w:w="1139" w:type="dxa"/>
            <w:vAlign w:val="center"/>
          </w:tcPr>
          <w:p w14:paraId="26FC9EF4">
            <w:pPr>
              <w:pStyle w:val="17"/>
            </w:pPr>
          </w:p>
        </w:tc>
        <w:tc>
          <w:tcPr>
            <w:tcW w:w="1139" w:type="dxa"/>
            <w:vAlign w:val="center"/>
          </w:tcPr>
          <w:p w14:paraId="03E8D748">
            <w:pPr>
              <w:pStyle w:val="17"/>
            </w:pPr>
          </w:p>
        </w:tc>
      </w:tr>
      <w:tr w14:paraId="3F0A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682" w:type="dxa"/>
            <w:vAlign w:val="center"/>
          </w:tcPr>
          <w:p w14:paraId="3077F92B">
            <w:pPr>
              <w:pStyle w:val="19"/>
            </w:pPr>
            <w:r>
              <w:t>14</w:t>
            </w:r>
          </w:p>
        </w:tc>
        <w:tc>
          <w:tcPr>
            <w:tcW w:w="995" w:type="dxa"/>
            <w:vAlign w:val="center"/>
          </w:tcPr>
          <w:p w14:paraId="57025BC3">
            <w:pPr>
              <w:pStyle w:val="18"/>
            </w:pPr>
            <w:r>
              <w:t>22102</w:t>
            </w:r>
          </w:p>
        </w:tc>
        <w:tc>
          <w:tcPr>
            <w:tcW w:w="1564" w:type="dxa"/>
            <w:vAlign w:val="center"/>
          </w:tcPr>
          <w:p w14:paraId="77942049">
            <w:pPr>
              <w:pStyle w:val="18"/>
            </w:pPr>
            <w:r>
              <w:rPr>
                <w:rFonts w:hint="eastAsia"/>
              </w:rPr>
              <w:t>住房改革支出</w:t>
            </w:r>
          </w:p>
        </w:tc>
        <w:tc>
          <w:tcPr>
            <w:tcW w:w="1137" w:type="dxa"/>
            <w:vAlign w:val="center"/>
          </w:tcPr>
          <w:p w14:paraId="5BC1AADF">
            <w:pPr>
              <w:pStyle w:val="17"/>
            </w:pPr>
          </w:p>
        </w:tc>
        <w:tc>
          <w:tcPr>
            <w:tcW w:w="1139" w:type="dxa"/>
            <w:vAlign w:val="center"/>
          </w:tcPr>
          <w:p w14:paraId="462199B2">
            <w:pPr>
              <w:pStyle w:val="17"/>
            </w:pPr>
          </w:p>
        </w:tc>
        <w:tc>
          <w:tcPr>
            <w:tcW w:w="1137" w:type="dxa"/>
            <w:vAlign w:val="center"/>
          </w:tcPr>
          <w:p w14:paraId="4C2943B8">
            <w:pPr>
              <w:pStyle w:val="17"/>
            </w:pPr>
          </w:p>
        </w:tc>
        <w:tc>
          <w:tcPr>
            <w:tcW w:w="1137" w:type="dxa"/>
            <w:vAlign w:val="center"/>
          </w:tcPr>
          <w:p w14:paraId="32E96359">
            <w:pPr>
              <w:pStyle w:val="17"/>
            </w:pPr>
          </w:p>
        </w:tc>
        <w:tc>
          <w:tcPr>
            <w:tcW w:w="1139" w:type="dxa"/>
            <w:vAlign w:val="center"/>
          </w:tcPr>
          <w:p w14:paraId="35629EF0">
            <w:pPr>
              <w:pStyle w:val="17"/>
            </w:pPr>
          </w:p>
        </w:tc>
        <w:tc>
          <w:tcPr>
            <w:tcW w:w="1137" w:type="dxa"/>
            <w:vAlign w:val="center"/>
          </w:tcPr>
          <w:p w14:paraId="2CB754BB">
            <w:pPr>
              <w:pStyle w:val="17"/>
            </w:pPr>
          </w:p>
        </w:tc>
        <w:tc>
          <w:tcPr>
            <w:tcW w:w="1137" w:type="dxa"/>
            <w:vAlign w:val="center"/>
          </w:tcPr>
          <w:p w14:paraId="4ABE12C6">
            <w:pPr>
              <w:pStyle w:val="17"/>
            </w:pPr>
          </w:p>
        </w:tc>
        <w:tc>
          <w:tcPr>
            <w:tcW w:w="1137" w:type="dxa"/>
            <w:vAlign w:val="center"/>
          </w:tcPr>
          <w:p w14:paraId="72614AFB">
            <w:pPr>
              <w:pStyle w:val="17"/>
            </w:pPr>
          </w:p>
        </w:tc>
        <w:tc>
          <w:tcPr>
            <w:tcW w:w="1139" w:type="dxa"/>
            <w:vAlign w:val="center"/>
          </w:tcPr>
          <w:p w14:paraId="41B83639">
            <w:pPr>
              <w:pStyle w:val="17"/>
            </w:pPr>
          </w:p>
        </w:tc>
        <w:tc>
          <w:tcPr>
            <w:tcW w:w="1139" w:type="dxa"/>
            <w:vAlign w:val="center"/>
          </w:tcPr>
          <w:p w14:paraId="0AA2F66D">
            <w:pPr>
              <w:pStyle w:val="17"/>
            </w:pPr>
          </w:p>
        </w:tc>
      </w:tr>
      <w:tr w14:paraId="50AA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682" w:type="dxa"/>
            <w:vAlign w:val="center"/>
          </w:tcPr>
          <w:p w14:paraId="09E5288E">
            <w:pPr>
              <w:pStyle w:val="19"/>
            </w:pPr>
            <w:r>
              <w:t>15</w:t>
            </w:r>
          </w:p>
        </w:tc>
        <w:tc>
          <w:tcPr>
            <w:tcW w:w="995" w:type="dxa"/>
            <w:vAlign w:val="center"/>
          </w:tcPr>
          <w:p w14:paraId="344E7141">
            <w:pPr>
              <w:pStyle w:val="18"/>
            </w:pPr>
            <w:r>
              <w:t>2210201</w:t>
            </w:r>
          </w:p>
        </w:tc>
        <w:tc>
          <w:tcPr>
            <w:tcW w:w="1564" w:type="dxa"/>
            <w:vAlign w:val="center"/>
          </w:tcPr>
          <w:p w14:paraId="2BA2B1CC">
            <w:pPr>
              <w:pStyle w:val="18"/>
            </w:pPr>
            <w:r>
              <w:rPr>
                <w:rFonts w:hint="eastAsia"/>
              </w:rPr>
              <w:t>住房公积金</w:t>
            </w:r>
          </w:p>
        </w:tc>
        <w:tc>
          <w:tcPr>
            <w:tcW w:w="1137" w:type="dxa"/>
            <w:vAlign w:val="center"/>
          </w:tcPr>
          <w:p w14:paraId="2E283DCF">
            <w:pPr>
              <w:pStyle w:val="17"/>
              <w:jc w:val="center"/>
            </w:pPr>
          </w:p>
        </w:tc>
        <w:tc>
          <w:tcPr>
            <w:tcW w:w="1139" w:type="dxa"/>
            <w:vAlign w:val="center"/>
          </w:tcPr>
          <w:p w14:paraId="3F028D88">
            <w:pPr>
              <w:pStyle w:val="17"/>
              <w:jc w:val="center"/>
            </w:pPr>
          </w:p>
        </w:tc>
        <w:tc>
          <w:tcPr>
            <w:tcW w:w="1137" w:type="dxa"/>
            <w:vAlign w:val="center"/>
          </w:tcPr>
          <w:p w14:paraId="4F7BB5F9">
            <w:pPr>
              <w:pStyle w:val="17"/>
              <w:jc w:val="center"/>
            </w:pPr>
          </w:p>
        </w:tc>
        <w:tc>
          <w:tcPr>
            <w:tcW w:w="1137" w:type="dxa"/>
            <w:vAlign w:val="center"/>
          </w:tcPr>
          <w:p w14:paraId="613C5A4C">
            <w:pPr>
              <w:pStyle w:val="17"/>
            </w:pPr>
          </w:p>
        </w:tc>
        <w:tc>
          <w:tcPr>
            <w:tcW w:w="1139" w:type="dxa"/>
            <w:vAlign w:val="center"/>
          </w:tcPr>
          <w:p w14:paraId="7CB596F2">
            <w:pPr>
              <w:pStyle w:val="17"/>
            </w:pPr>
          </w:p>
        </w:tc>
        <w:tc>
          <w:tcPr>
            <w:tcW w:w="1137" w:type="dxa"/>
            <w:vAlign w:val="center"/>
          </w:tcPr>
          <w:p w14:paraId="245F739A">
            <w:pPr>
              <w:pStyle w:val="17"/>
            </w:pPr>
          </w:p>
        </w:tc>
        <w:tc>
          <w:tcPr>
            <w:tcW w:w="1137" w:type="dxa"/>
            <w:vAlign w:val="center"/>
          </w:tcPr>
          <w:p w14:paraId="6DC7BD85">
            <w:pPr>
              <w:pStyle w:val="17"/>
            </w:pPr>
          </w:p>
        </w:tc>
        <w:tc>
          <w:tcPr>
            <w:tcW w:w="1137" w:type="dxa"/>
            <w:vAlign w:val="center"/>
          </w:tcPr>
          <w:p w14:paraId="498A368F">
            <w:pPr>
              <w:pStyle w:val="17"/>
            </w:pPr>
          </w:p>
        </w:tc>
        <w:tc>
          <w:tcPr>
            <w:tcW w:w="1139" w:type="dxa"/>
            <w:vAlign w:val="center"/>
          </w:tcPr>
          <w:p w14:paraId="729E0D2B">
            <w:pPr>
              <w:pStyle w:val="17"/>
            </w:pPr>
          </w:p>
        </w:tc>
        <w:tc>
          <w:tcPr>
            <w:tcW w:w="1139" w:type="dxa"/>
            <w:vAlign w:val="center"/>
          </w:tcPr>
          <w:p w14:paraId="64EB4DB8">
            <w:pPr>
              <w:pStyle w:val="17"/>
            </w:pPr>
          </w:p>
        </w:tc>
      </w:tr>
    </w:tbl>
    <w:p w14:paraId="0C86F460">
      <w:pPr>
        <w:sectPr>
          <w:type w:val="continuous"/>
          <w:pgSz w:w="16840" w:h="11900" w:orient="landscape"/>
          <w:pgMar w:top="1361" w:right="1021" w:bottom="1134" w:left="1021" w:header="720" w:footer="720" w:gutter="0"/>
          <w:pgNumType w:fmt="numberInDash"/>
          <w:cols w:space="720" w:num="1"/>
        </w:sectPr>
      </w:pPr>
    </w:p>
    <w:p w14:paraId="59388BE1">
      <w:pPr>
        <w:jc w:val="both"/>
        <w:outlineLvl w:val="4"/>
        <w:rPr>
          <w:rFonts w:ascii="方正小标宋_GBK" w:hAnsi="方正小标宋_GBK" w:eastAsia="方正小标宋_GBK" w:cs="方正小标宋_GBK"/>
          <w:color w:val="000000"/>
          <w:sz w:val="36"/>
          <w:lang w:eastAsia="zh-CN"/>
        </w:rPr>
      </w:pPr>
    </w:p>
    <w:p w14:paraId="305DEBA6">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8B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1A9E8A">
            <w:pPr>
              <w:pStyle w:val="15"/>
            </w:pPr>
            <w:r>
              <w:t>3</w:t>
            </w:r>
            <w:r>
              <w:rPr>
                <w:rFonts w:hint="eastAsia"/>
                <w:lang w:val="en-US" w:eastAsia="zh-CN"/>
              </w:rPr>
              <w:t>61003 涞水县卫生健康局事业</w:t>
            </w:r>
          </w:p>
        </w:tc>
        <w:tc>
          <w:tcPr>
            <w:tcW w:w="2722" w:type="dxa"/>
            <w:gridSpan w:val="2"/>
            <w:tcBorders>
              <w:top w:val="single" w:color="FFFFFF" w:sz="6" w:space="0"/>
              <w:left w:val="single" w:color="FFFFFF" w:sz="6" w:space="0"/>
              <w:right w:val="single" w:color="FFFFFF" w:sz="6" w:space="0"/>
            </w:tcBorders>
            <w:vAlign w:val="center"/>
          </w:tcPr>
          <w:p w14:paraId="0AE9E65A">
            <w:pPr>
              <w:pStyle w:val="14"/>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746B69C4">
            <w:pPr>
              <w:pStyle w:val="13"/>
            </w:pPr>
            <w:r>
              <w:rPr>
                <w:rFonts w:hint="eastAsia"/>
              </w:rPr>
              <w:t>单位：万元</w:t>
            </w:r>
          </w:p>
        </w:tc>
      </w:tr>
      <w:tr w14:paraId="4966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F81FE">
            <w:pPr>
              <w:pStyle w:val="16"/>
            </w:pPr>
            <w:r>
              <w:rPr>
                <w:rFonts w:hint="eastAsia"/>
              </w:rPr>
              <w:t>序号</w:t>
            </w:r>
          </w:p>
        </w:tc>
        <w:tc>
          <w:tcPr>
            <w:tcW w:w="5528" w:type="dxa"/>
            <w:gridSpan w:val="2"/>
            <w:vAlign w:val="center"/>
          </w:tcPr>
          <w:p w14:paraId="1C332245">
            <w:pPr>
              <w:pStyle w:val="16"/>
            </w:pPr>
            <w:r>
              <w:rPr>
                <w:rFonts w:hint="eastAsia"/>
              </w:rPr>
              <w:t>功能分类科目</w:t>
            </w:r>
          </w:p>
        </w:tc>
        <w:tc>
          <w:tcPr>
            <w:tcW w:w="1361" w:type="dxa"/>
            <w:vMerge w:val="restart"/>
            <w:vAlign w:val="center"/>
          </w:tcPr>
          <w:p w14:paraId="5B1D164E">
            <w:pPr>
              <w:pStyle w:val="16"/>
            </w:pPr>
            <w:r>
              <w:rPr>
                <w:rFonts w:hint="eastAsia"/>
              </w:rPr>
              <w:t>合计</w:t>
            </w:r>
          </w:p>
        </w:tc>
        <w:tc>
          <w:tcPr>
            <w:tcW w:w="1361" w:type="dxa"/>
            <w:vMerge w:val="restart"/>
            <w:vAlign w:val="center"/>
          </w:tcPr>
          <w:p w14:paraId="7C0239A3">
            <w:pPr>
              <w:pStyle w:val="16"/>
            </w:pPr>
            <w:r>
              <w:rPr>
                <w:rFonts w:hint="eastAsia"/>
              </w:rPr>
              <w:t>基本支出</w:t>
            </w:r>
          </w:p>
        </w:tc>
        <w:tc>
          <w:tcPr>
            <w:tcW w:w="1361" w:type="dxa"/>
            <w:vMerge w:val="restart"/>
            <w:vAlign w:val="center"/>
          </w:tcPr>
          <w:p w14:paraId="498F1CF2">
            <w:pPr>
              <w:pStyle w:val="16"/>
            </w:pPr>
            <w:r>
              <w:rPr>
                <w:rFonts w:hint="eastAsia"/>
              </w:rPr>
              <w:t>项目支出</w:t>
            </w:r>
          </w:p>
        </w:tc>
        <w:tc>
          <w:tcPr>
            <w:tcW w:w="1361" w:type="dxa"/>
            <w:vMerge w:val="restart"/>
            <w:vAlign w:val="center"/>
          </w:tcPr>
          <w:p w14:paraId="4D369421">
            <w:pPr>
              <w:pStyle w:val="16"/>
            </w:pPr>
            <w:r>
              <w:rPr>
                <w:rFonts w:hint="eastAsia"/>
              </w:rPr>
              <w:t>经营支出</w:t>
            </w:r>
          </w:p>
        </w:tc>
        <w:tc>
          <w:tcPr>
            <w:tcW w:w="1361" w:type="dxa"/>
            <w:vMerge w:val="restart"/>
            <w:vAlign w:val="center"/>
          </w:tcPr>
          <w:p w14:paraId="23DCCAAD">
            <w:pPr>
              <w:pStyle w:val="16"/>
            </w:pPr>
            <w:r>
              <w:rPr>
                <w:rFonts w:hint="eastAsia"/>
              </w:rPr>
              <w:t>上解上级</w:t>
            </w:r>
            <w:r>
              <w:t xml:space="preserve">     </w:t>
            </w:r>
            <w:r>
              <w:rPr>
                <w:rFonts w:hint="eastAsia"/>
              </w:rPr>
              <w:t>支出</w:t>
            </w:r>
          </w:p>
        </w:tc>
        <w:tc>
          <w:tcPr>
            <w:tcW w:w="1361" w:type="dxa"/>
            <w:vMerge w:val="restart"/>
            <w:vAlign w:val="center"/>
          </w:tcPr>
          <w:p w14:paraId="09CFF0D2">
            <w:pPr>
              <w:pStyle w:val="16"/>
            </w:pPr>
            <w:r>
              <w:rPr>
                <w:rFonts w:hint="eastAsia"/>
              </w:rPr>
              <w:t>对附属单位补助支出</w:t>
            </w:r>
          </w:p>
        </w:tc>
      </w:tr>
      <w:tr w14:paraId="4A81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32791"/>
        </w:tc>
        <w:tc>
          <w:tcPr>
            <w:tcW w:w="992" w:type="dxa"/>
            <w:vAlign w:val="center"/>
          </w:tcPr>
          <w:p w14:paraId="7135EF5B">
            <w:pPr>
              <w:pStyle w:val="16"/>
            </w:pPr>
            <w:r>
              <w:rPr>
                <w:rFonts w:hint="eastAsia"/>
              </w:rPr>
              <w:t>科目</w:t>
            </w:r>
            <w:r>
              <w:t xml:space="preserve">    </w:t>
            </w:r>
            <w:r>
              <w:rPr>
                <w:rFonts w:hint="eastAsia"/>
              </w:rPr>
              <w:t>编码</w:t>
            </w:r>
          </w:p>
        </w:tc>
        <w:tc>
          <w:tcPr>
            <w:tcW w:w="4536" w:type="dxa"/>
            <w:vAlign w:val="center"/>
          </w:tcPr>
          <w:p w14:paraId="1CC9C1EF">
            <w:pPr>
              <w:pStyle w:val="16"/>
            </w:pPr>
            <w:r>
              <w:rPr>
                <w:rFonts w:hint="eastAsia"/>
              </w:rPr>
              <w:t>科目名称</w:t>
            </w:r>
          </w:p>
        </w:tc>
        <w:tc>
          <w:tcPr>
            <w:tcW w:w="1361" w:type="dxa"/>
            <w:vMerge w:val="continue"/>
          </w:tcPr>
          <w:p w14:paraId="6941E940"/>
        </w:tc>
        <w:tc>
          <w:tcPr>
            <w:tcW w:w="1361" w:type="dxa"/>
            <w:vMerge w:val="continue"/>
          </w:tcPr>
          <w:p w14:paraId="72EF7664"/>
        </w:tc>
        <w:tc>
          <w:tcPr>
            <w:tcW w:w="1361" w:type="dxa"/>
            <w:vMerge w:val="continue"/>
          </w:tcPr>
          <w:p w14:paraId="56FAFA70"/>
        </w:tc>
        <w:tc>
          <w:tcPr>
            <w:tcW w:w="1361" w:type="dxa"/>
            <w:vMerge w:val="continue"/>
          </w:tcPr>
          <w:p w14:paraId="3150B9CE"/>
        </w:tc>
        <w:tc>
          <w:tcPr>
            <w:tcW w:w="1361" w:type="dxa"/>
            <w:vMerge w:val="continue"/>
          </w:tcPr>
          <w:p w14:paraId="2DC46D6D"/>
        </w:tc>
        <w:tc>
          <w:tcPr>
            <w:tcW w:w="1361" w:type="dxa"/>
            <w:vMerge w:val="continue"/>
          </w:tcPr>
          <w:p w14:paraId="339890B7"/>
        </w:tc>
      </w:tr>
      <w:tr w14:paraId="1224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02549B">
            <w:pPr>
              <w:pStyle w:val="16"/>
            </w:pPr>
            <w:r>
              <w:rPr>
                <w:rFonts w:hint="eastAsia"/>
              </w:rPr>
              <w:t>栏次</w:t>
            </w:r>
          </w:p>
        </w:tc>
        <w:tc>
          <w:tcPr>
            <w:tcW w:w="992" w:type="dxa"/>
            <w:vAlign w:val="center"/>
          </w:tcPr>
          <w:p w14:paraId="2A9EE29A">
            <w:pPr>
              <w:pStyle w:val="16"/>
            </w:pPr>
            <w:r>
              <w:t>1</w:t>
            </w:r>
          </w:p>
        </w:tc>
        <w:tc>
          <w:tcPr>
            <w:tcW w:w="4536" w:type="dxa"/>
            <w:vAlign w:val="center"/>
          </w:tcPr>
          <w:p w14:paraId="27CBCC86">
            <w:pPr>
              <w:pStyle w:val="16"/>
            </w:pPr>
            <w:r>
              <w:t>2</w:t>
            </w:r>
          </w:p>
        </w:tc>
        <w:tc>
          <w:tcPr>
            <w:tcW w:w="1361" w:type="dxa"/>
            <w:vAlign w:val="center"/>
          </w:tcPr>
          <w:p w14:paraId="6B42987B">
            <w:pPr>
              <w:pStyle w:val="16"/>
            </w:pPr>
            <w:r>
              <w:t>3</w:t>
            </w:r>
          </w:p>
        </w:tc>
        <w:tc>
          <w:tcPr>
            <w:tcW w:w="1361" w:type="dxa"/>
            <w:vAlign w:val="center"/>
          </w:tcPr>
          <w:p w14:paraId="140B3209">
            <w:pPr>
              <w:pStyle w:val="16"/>
            </w:pPr>
            <w:r>
              <w:t>4</w:t>
            </w:r>
          </w:p>
        </w:tc>
        <w:tc>
          <w:tcPr>
            <w:tcW w:w="1361" w:type="dxa"/>
            <w:vAlign w:val="center"/>
          </w:tcPr>
          <w:p w14:paraId="4971CFE7">
            <w:pPr>
              <w:pStyle w:val="16"/>
            </w:pPr>
            <w:r>
              <w:t>5</w:t>
            </w:r>
          </w:p>
        </w:tc>
        <w:tc>
          <w:tcPr>
            <w:tcW w:w="1361" w:type="dxa"/>
            <w:vAlign w:val="center"/>
          </w:tcPr>
          <w:p w14:paraId="21290128">
            <w:pPr>
              <w:pStyle w:val="16"/>
            </w:pPr>
            <w:r>
              <w:t>6</w:t>
            </w:r>
          </w:p>
        </w:tc>
        <w:tc>
          <w:tcPr>
            <w:tcW w:w="1361" w:type="dxa"/>
            <w:vAlign w:val="center"/>
          </w:tcPr>
          <w:p w14:paraId="4ADC9778">
            <w:pPr>
              <w:pStyle w:val="16"/>
            </w:pPr>
            <w:r>
              <w:t>7</w:t>
            </w:r>
          </w:p>
        </w:tc>
        <w:tc>
          <w:tcPr>
            <w:tcW w:w="1361" w:type="dxa"/>
            <w:vAlign w:val="center"/>
          </w:tcPr>
          <w:p w14:paraId="622D38CF">
            <w:pPr>
              <w:pStyle w:val="16"/>
            </w:pPr>
            <w:r>
              <w:t>8</w:t>
            </w:r>
          </w:p>
        </w:tc>
      </w:tr>
      <w:tr w14:paraId="66B6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AB49D">
            <w:pPr>
              <w:pStyle w:val="19"/>
            </w:pPr>
            <w:r>
              <w:t>1</w:t>
            </w:r>
          </w:p>
        </w:tc>
        <w:tc>
          <w:tcPr>
            <w:tcW w:w="992" w:type="dxa"/>
            <w:vAlign w:val="center"/>
          </w:tcPr>
          <w:p w14:paraId="58029DD1">
            <w:pPr>
              <w:pStyle w:val="22"/>
            </w:pPr>
          </w:p>
        </w:tc>
        <w:tc>
          <w:tcPr>
            <w:tcW w:w="4536" w:type="dxa"/>
            <w:vAlign w:val="center"/>
          </w:tcPr>
          <w:p w14:paraId="1BFA6AAF">
            <w:pPr>
              <w:pStyle w:val="20"/>
            </w:pPr>
            <w:r>
              <w:rPr>
                <w:rFonts w:hint="eastAsia"/>
              </w:rPr>
              <w:t>合计</w:t>
            </w:r>
          </w:p>
        </w:tc>
        <w:tc>
          <w:tcPr>
            <w:tcW w:w="1361" w:type="dxa"/>
            <w:vAlign w:val="center"/>
          </w:tcPr>
          <w:p w14:paraId="65F4DA8A">
            <w:pPr>
              <w:pStyle w:val="21"/>
              <w:rPr>
                <w:rFonts w:hint="default" w:eastAsia="方正书宋_GBK"/>
                <w:lang w:val="en-US" w:eastAsia="zh-CN"/>
              </w:rPr>
            </w:pPr>
            <w:r>
              <w:rPr>
                <w:rFonts w:hint="eastAsia"/>
                <w:lang w:val="en-US" w:eastAsia="zh-CN"/>
              </w:rPr>
              <w:t>500.01</w:t>
            </w:r>
          </w:p>
        </w:tc>
        <w:tc>
          <w:tcPr>
            <w:tcW w:w="1361" w:type="dxa"/>
            <w:vAlign w:val="center"/>
          </w:tcPr>
          <w:p w14:paraId="775F3D43">
            <w:pPr>
              <w:pStyle w:val="21"/>
              <w:rPr>
                <w:rFonts w:hint="default" w:eastAsia="方正书宋_GBK"/>
                <w:lang w:val="en-US" w:eastAsia="zh-CN"/>
              </w:rPr>
            </w:pPr>
            <w:r>
              <w:rPr>
                <w:rFonts w:hint="eastAsia"/>
                <w:lang w:val="en-US" w:eastAsia="zh-CN"/>
              </w:rPr>
              <w:t>500.01</w:t>
            </w:r>
          </w:p>
        </w:tc>
        <w:tc>
          <w:tcPr>
            <w:tcW w:w="1361" w:type="dxa"/>
            <w:vAlign w:val="center"/>
          </w:tcPr>
          <w:p w14:paraId="32698A5A">
            <w:pPr>
              <w:pStyle w:val="21"/>
            </w:pPr>
          </w:p>
        </w:tc>
        <w:tc>
          <w:tcPr>
            <w:tcW w:w="1361" w:type="dxa"/>
            <w:vAlign w:val="center"/>
          </w:tcPr>
          <w:p w14:paraId="0C24350E">
            <w:pPr>
              <w:pStyle w:val="21"/>
            </w:pPr>
          </w:p>
        </w:tc>
        <w:tc>
          <w:tcPr>
            <w:tcW w:w="1361" w:type="dxa"/>
            <w:vAlign w:val="center"/>
          </w:tcPr>
          <w:p w14:paraId="5C72CC2B">
            <w:pPr>
              <w:pStyle w:val="21"/>
            </w:pPr>
          </w:p>
        </w:tc>
        <w:tc>
          <w:tcPr>
            <w:tcW w:w="1361" w:type="dxa"/>
            <w:vAlign w:val="center"/>
          </w:tcPr>
          <w:p w14:paraId="5CF0CDC4">
            <w:pPr>
              <w:pStyle w:val="21"/>
            </w:pPr>
          </w:p>
        </w:tc>
      </w:tr>
      <w:tr w14:paraId="5471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1324B">
            <w:pPr>
              <w:pStyle w:val="19"/>
            </w:pPr>
            <w:r>
              <w:t>2</w:t>
            </w:r>
          </w:p>
        </w:tc>
        <w:tc>
          <w:tcPr>
            <w:tcW w:w="992" w:type="dxa"/>
            <w:vAlign w:val="center"/>
          </w:tcPr>
          <w:p w14:paraId="7B68DF60">
            <w:pPr>
              <w:pStyle w:val="18"/>
            </w:pPr>
            <w:r>
              <w:t>201</w:t>
            </w:r>
          </w:p>
        </w:tc>
        <w:tc>
          <w:tcPr>
            <w:tcW w:w="4536" w:type="dxa"/>
            <w:vAlign w:val="center"/>
          </w:tcPr>
          <w:p w14:paraId="1FBA875E">
            <w:pPr>
              <w:pStyle w:val="18"/>
            </w:pPr>
            <w:r>
              <w:rPr>
                <w:rFonts w:hint="eastAsia"/>
              </w:rPr>
              <w:t>一般公共服务支出</w:t>
            </w:r>
          </w:p>
        </w:tc>
        <w:tc>
          <w:tcPr>
            <w:tcW w:w="1361" w:type="dxa"/>
            <w:vAlign w:val="center"/>
          </w:tcPr>
          <w:p w14:paraId="7EE00555">
            <w:pPr>
              <w:pStyle w:val="17"/>
              <w:rPr>
                <w:rFonts w:hint="default" w:eastAsia="方正书宋_GBK"/>
                <w:lang w:val="en-US" w:eastAsia="zh-CN"/>
              </w:rPr>
            </w:pPr>
            <w:r>
              <w:rPr>
                <w:rFonts w:hint="eastAsia"/>
                <w:lang w:val="en-US" w:eastAsia="zh-CN"/>
              </w:rPr>
              <w:t>496.21</w:t>
            </w:r>
          </w:p>
        </w:tc>
        <w:tc>
          <w:tcPr>
            <w:tcW w:w="1361" w:type="dxa"/>
            <w:vAlign w:val="center"/>
          </w:tcPr>
          <w:p w14:paraId="3DD481AA">
            <w:pPr>
              <w:pStyle w:val="17"/>
              <w:rPr>
                <w:rFonts w:hint="default" w:eastAsia="方正书宋_GBK"/>
                <w:lang w:val="en-US" w:eastAsia="zh-CN"/>
              </w:rPr>
            </w:pPr>
            <w:r>
              <w:rPr>
                <w:rFonts w:hint="eastAsia"/>
                <w:lang w:val="en-US" w:eastAsia="zh-CN"/>
              </w:rPr>
              <w:t>496.21</w:t>
            </w:r>
          </w:p>
        </w:tc>
        <w:tc>
          <w:tcPr>
            <w:tcW w:w="1361" w:type="dxa"/>
            <w:vAlign w:val="center"/>
          </w:tcPr>
          <w:p w14:paraId="0367A496">
            <w:pPr>
              <w:pStyle w:val="17"/>
            </w:pPr>
          </w:p>
        </w:tc>
        <w:tc>
          <w:tcPr>
            <w:tcW w:w="1361" w:type="dxa"/>
            <w:vAlign w:val="center"/>
          </w:tcPr>
          <w:p w14:paraId="1543774B">
            <w:pPr>
              <w:pStyle w:val="17"/>
            </w:pPr>
          </w:p>
        </w:tc>
        <w:tc>
          <w:tcPr>
            <w:tcW w:w="1361" w:type="dxa"/>
            <w:vAlign w:val="center"/>
          </w:tcPr>
          <w:p w14:paraId="5B598812">
            <w:pPr>
              <w:pStyle w:val="17"/>
            </w:pPr>
          </w:p>
        </w:tc>
        <w:tc>
          <w:tcPr>
            <w:tcW w:w="1361" w:type="dxa"/>
            <w:vAlign w:val="center"/>
          </w:tcPr>
          <w:p w14:paraId="15E620D5">
            <w:pPr>
              <w:pStyle w:val="17"/>
            </w:pPr>
          </w:p>
        </w:tc>
      </w:tr>
      <w:tr w14:paraId="1059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46201">
            <w:pPr>
              <w:pStyle w:val="19"/>
            </w:pPr>
            <w:r>
              <w:t>3</w:t>
            </w:r>
          </w:p>
        </w:tc>
        <w:tc>
          <w:tcPr>
            <w:tcW w:w="992" w:type="dxa"/>
            <w:vAlign w:val="center"/>
          </w:tcPr>
          <w:p w14:paraId="5902E86D">
            <w:pPr>
              <w:pStyle w:val="18"/>
            </w:pPr>
            <w:r>
              <w:t>20106</w:t>
            </w:r>
          </w:p>
        </w:tc>
        <w:tc>
          <w:tcPr>
            <w:tcW w:w="4536" w:type="dxa"/>
            <w:vAlign w:val="center"/>
          </w:tcPr>
          <w:p w14:paraId="3D9D21CF">
            <w:pPr>
              <w:pStyle w:val="18"/>
            </w:pPr>
            <w:r>
              <w:rPr>
                <w:rFonts w:hint="eastAsia"/>
              </w:rPr>
              <w:t>财政事务</w:t>
            </w:r>
          </w:p>
        </w:tc>
        <w:tc>
          <w:tcPr>
            <w:tcW w:w="1361" w:type="dxa"/>
            <w:vAlign w:val="center"/>
          </w:tcPr>
          <w:p w14:paraId="1EC9EDA1">
            <w:pPr>
              <w:pStyle w:val="17"/>
            </w:pPr>
          </w:p>
        </w:tc>
        <w:tc>
          <w:tcPr>
            <w:tcW w:w="1361" w:type="dxa"/>
            <w:vAlign w:val="center"/>
          </w:tcPr>
          <w:p w14:paraId="2280DCB0">
            <w:pPr>
              <w:pStyle w:val="17"/>
            </w:pPr>
          </w:p>
        </w:tc>
        <w:tc>
          <w:tcPr>
            <w:tcW w:w="1361" w:type="dxa"/>
            <w:vAlign w:val="center"/>
          </w:tcPr>
          <w:p w14:paraId="05C2698F">
            <w:pPr>
              <w:pStyle w:val="17"/>
            </w:pPr>
          </w:p>
        </w:tc>
        <w:tc>
          <w:tcPr>
            <w:tcW w:w="1361" w:type="dxa"/>
            <w:vAlign w:val="center"/>
          </w:tcPr>
          <w:p w14:paraId="387BF8D1">
            <w:pPr>
              <w:pStyle w:val="17"/>
            </w:pPr>
          </w:p>
        </w:tc>
        <w:tc>
          <w:tcPr>
            <w:tcW w:w="1361" w:type="dxa"/>
            <w:vAlign w:val="center"/>
          </w:tcPr>
          <w:p w14:paraId="0F221D57">
            <w:pPr>
              <w:pStyle w:val="17"/>
            </w:pPr>
          </w:p>
        </w:tc>
        <w:tc>
          <w:tcPr>
            <w:tcW w:w="1361" w:type="dxa"/>
            <w:vAlign w:val="center"/>
          </w:tcPr>
          <w:p w14:paraId="6E58C102">
            <w:pPr>
              <w:pStyle w:val="17"/>
            </w:pPr>
          </w:p>
        </w:tc>
      </w:tr>
      <w:tr w14:paraId="0CC8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8602B">
            <w:pPr>
              <w:pStyle w:val="19"/>
            </w:pPr>
            <w:r>
              <w:t>4</w:t>
            </w:r>
          </w:p>
        </w:tc>
        <w:tc>
          <w:tcPr>
            <w:tcW w:w="992" w:type="dxa"/>
            <w:vAlign w:val="center"/>
          </w:tcPr>
          <w:p w14:paraId="3A7DF35E">
            <w:pPr>
              <w:pStyle w:val="18"/>
            </w:pPr>
            <w:r>
              <w:t>2010650</w:t>
            </w:r>
          </w:p>
        </w:tc>
        <w:tc>
          <w:tcPr>
            <w:tcW w:w="4536" w:type="dxa"/>
            <w:vAlign w:val="center"/>
          </w:tcPr>
          <w:p w14:paraId="7594CA78">
            <w:pPr>
              <w:pStyle w:val="18"/>
            </w:pPr>
            <w:r>
              <w:rPr>
                <w:rFonts w:hint="eastAsia"/>
              </w:rPr>
              <w:t>事业运行</w:t>
            </w:r>
          </w:p>
        </w:tc>
        <w:tc>
          <w:tcPr>
            <w:tcW w:w="1361" w:type="dxa"/>
            <w:vAlign w:val="center"/>
          </w:tcPr>
          <w:p w14:paraId="528620FE">
            <w:pPr>
              <w:pStyle w:val="17"/>
            </w:pPr>
          </w:p>
        </w:tc>
        <w:tc>
          <w:tcPr>
            <w:tcW w:w="1361" w:type="dxa"/>
            <w:vAlign w:val="center"/>
          </w:tcPr>
          <w:p w14:paraId="7E3456F9">
            <w:pPr>
              <w:pStyle w:val="17"/>
            </w:pPr>
          </w:p>
        </w:tc>
        <w:tc>
          <w:tcPr>
            <w:tcW w:w="1361" w:type="dxa"/>
            <w:vAlign w:val="center"/>
          </w:tcPr>
          <w:p w14:paraId="19F4C18B">
            <w:pPr>
              <w:pStyle w:val="17"/>
            </w:pPr>
          </w:p>
        </w:tc>
        <w:tc>
          <w:tcPr>
            <w:tcW w:w="1361" w:type="dxa"/>
            <w:vAlign w:val="center"/>
          </w:tcPr>
          <w:p w14:paraId="7491F115">
            <w:pPr>
              <w:pStyle w:val="17"/>
            </w:pPr>
          </w:p>
        </w:tc>
        <w:tc>
          <w:tcPr>
            <w:tcW w:w="1361" w:type="dxa"/>
            <w:vAlign w:val="center"/>
          </w:tcPr>
          <w:p w14:paraId="5580A05A">
            <w:pPr>
              <w:pStyle w:val="17"/>
            </w:pPr>
          </w:p>
        </w:tc>
        <w:tc>
          <w:tcPr>
            <w:tcW w:w="1361" w:type="dxa"/>
            <w:vAlign w:val="center"/>
          </w:tcPr>
          <w:p w14:paraId="57A8664E">
            <w:pPr>
              <w:pStyle w:val="17"/>
            </w:pPr>
          </w:p>
        </w:tc>
      </w:tr>
      <w:tr w14:paraId="2CEE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7D30E">
            <w:pPr>
              <w:pStyle w:val="19"/>
            </w:pPr>
            <w:r>
              <w:t>5</w:t>
            </w:r>
          </w:p>
        </w:tc>
        <w:tc>
          <w:tcPr>
            <w:tcW w:w="992" w:type="dxa"/>
            <w:vAlign w:val="center"/>
          </w:tcPr>
          <w:p w14:paraId="3650825B">
            <w:pPr>
              <w:pStyle w:val="18"/>
            </w:pPr>
            <w:r>
              <w:t>208</w:t>
            </w:r>
          </w:p>
        </w:tc>
        <w:tc>
          <w:tcPr>
            <w:tcW w:w="4536" w:type="dxa"/>
            <w:vAlign w:val="center"/>
          </w:tcPr>
          <w:p w14:paraId="7C89CDC8">
            <w:pPr>
              <w:pStyle w:val="18"/>
            </w:pPr>
            <w:r>
              <w:rPr>
                <w:rFonts w:hint="eastAsia"/>
              </w:rPr>
              <w:t>社会保障和就业支出</w:t>
            </w:r>
          </w:p>
        </w:tc>
        <w:tc>
          <w:tcPr>
            <w:tcW w:w="1361" w:type="dxa"/>
            <w:vAlign w:val="center"/>
          </w:tcPr>
          <w:p w14:paraId="363F756E">
            <w:pPr>
              <w:pStyle w:val="17"/>
            </w:pPr>
            <w:r>
              <w:rPr>
                <w:rFonts w:hint="eastAsia"/>
                <w:lang w:val="en-US" w:eastAsia="zh-CN"/>
              </w:rPr>
              <w:t>3.80</w:t>
            </w:r>
          </w:p>
        </w:tc>
        <w:tc>
          <w:tcPr>
            <w:tcW w:w="1361" w:type="dxa"/>
            <w:vAlign w:val="center"/>
          </w:tcPr>
          <w:p w14:paraId="65E1C86A">
            <w:pPr>
              <w:pStyle w:val="17"/>
              <w:rPr>
                <w:rFonts w:hint="default" w:eastAsia="方正书宋_GBK"/>
                <w:lang w:val="en-US" w:eastAsia="zh-CN"/>
              </w:rPr>
            </w:pPr>
            <w:r>
              <w:rPr>
                <w:rFonts w:hint="eastAsia"/>
                <w:lang w:val="en-US" w:eastAsia="zh-CN"/>
              </w:rPr>
              <w:t>3.80</w:t>
            </w:r>
          </w:p>
        </w:tc>
        <w:tc>
          <w:tcPr>
            <w:tcW w:w="1361" w:type="dxa"/>
            <w:vAlign w:val="center"/>
          </w:tcPr>
          <w:p w14:paraId="0909B473">
            <w:pPr>
              <w:pStyle w:val="17"/>
            </w:pPr>
          </w:p>
        </w:tc>
        <w:tc>
          <w:tcPr>
            <w:tcW w:w="1361" w:type="dxa"/>
            <w:vAlign w:val="center"/>
          </w:tcPr>
          <w:p w14:paraId="61AADFA8">
            <w:pPr>
              <w:pStyle w:val="17"/>
            </w:pPr>
          </w:p>
        </w:tc>
        <w:tc>
          <w:tcPr>
            <w:tcW w:w="1361" w:type="dxa"/>
            <w:vAlign w:val="center"/>
          </w:tcPr>
          <w:p w14:paraId="62818F40">
            <w:pPr>
              <w:pStyle w:val="17"/>
            </w:pPr>
          </w:p>
        </w:tc>
        <w:tc>
          <w:tcPr>
            <w:tcW w:w="1361" w:type="dxa"/>
            <w:vAlign w:val="center"/>
          </w:tcPr>
          <w:p w14:paraId="0D6D2AC2">
            <w:pPr>
              <w:pStyle w:val="17"/>
            </w:pPr>
          </w:p>
        </w:tc>
      </w:tr>
      <w:tr w14:paraId="482BF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C0D45">
            <w:pPr>
              <w:pStyle w:val="19"/>
            </w:pPr>
            <w:r>
              <w:t>6</w:t>
            </w:r>
          </w:p>
        </w:tc>
        <w:tc>
          <w:tcPr>
            <w:tcW w:w="992" w:type="dxa"/>
            <w:vAlign w:val="center"/>
          </w:tcPr>
          <w:p w14:paraId="01232512">
            <w:pPr>
              <w:pStyle w:val="18"/>
            </w:pPr>
            <w:r>
              <w:t>20805</w:t>
            </w:r>
          </w:p>
        </w:tc>
        <w:tc>
          <w:tcPr>
            <w:tcW w:w="4536" w:type="dxa"/>
            <w:vAlign w:val="center"/>
          </w:tcPr>
          <w:p w14:paraId="0F6CB3B3">
            <w:pPr>
              <w:pStyle w:val="18"/>
            </w:pPr>
            <w:r>
              <w:rPr>
                <w:rFonts w:hint="eastAsia"/>
              </w:rPr>
              <w:t>行政事业单位养老支出</w:t>
            </w:r>
          </w:p>
        </w:tc>
        <w:tc>
          <w:tcPr>
            <w:tcW w:w="1361" w:type="dxa"/>
            <w:vAlign w:val="center"/>
          </w:tcPr>
          <w:p w14:paraId="2691C5B9">
            <w:pPr>
              <w:pStyle w:val="17"/>
            </w:pPr>
          </w:p>
        </w:tc>
        <w:tc>
          <w:tcPr>
            <w:tcW w:w="1361" w:type="dxa"/>
            <w:vAlign w:val="center"/>
          </w:tcPr>
          <w:p w14:paraId="23D40042">
            <w:pPr>
              <w:pStyle w:val="17"/>
            </w:pPr>
          </w:p>
        </w:tc>
        <w:tc>
          <w:tcPr>
            <w:tcW w:w="1361" w:type="dxa"/>
            <w:vAlign w:val="center"/>
          </w:tcPr>
          <w:p w14:paraId="72A64C66">
            <w:pPr>
              <w:pStyle w:val="17"/>
            </w:pPr>
          </w:p>
        </w:tc>
        <w:tc>
          <w:tcPr>
            <w:tcW w:w="1361" w:type="dxa"/>
            <w:vAlign w:val="center"/>
          </w:tcPr>
          <w:p w14:paraId="6F719CD0">
            <w:pPr>
              <w:pStyle w:val="17"/>
            </w:pPr>
          </w:p>
        </w:tc>
        <w:tc>
          <w:tcPr>
            <w:tcW w:w="1361" w:type="dxa"/>
            <w:vAlign w:val="center"/>
          </w:tcPr>
          <w:p w14:paraId="5229654F">
            <w:pPr>
              <w:pStyle w:val="17"/>
            </w:pPr>
          </w:p>
        </w:tc>
        <w:tc>
          <w:tcPr>
            <w:tcW w:w="1361" w:type="dxa"/>
            <w:vAlign w:val="center"/>
          </w:tcPr>
          <w:p w14:paraId="75645A2A">
            <w:pPr>
              <w:pStyle w:val="17"/>
            </w:pPr>
          </w:p>
        </w:tc>
      </w:tr>
      <w:tr w14:paraId="4CB4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8D83E">
            <w:pPr>
              <w:pStyle w:val="19"/>
            </w:pPr>
            <w:r>
              <w:t>7</w:t>
            </w:r>
          </w:p>
        </w:tc>
        <w:tc>
          <w:tcPr>
            <w:tcW w:w="992" w:type="dxa"/>
            <w:vAlign w:val="center"/>
          </w:tcPr>
          <w:p w14:paraId="71720597">
            <w:pPr>
              <w:pStyle w:val="18"/>
            </w:pPr>
            <w:r>
              <w:t>2080502</w:t>
            </w:r>
          </w:p>
        </w:tc>
        <w:tc>
          <w:tcPr>
            <w:tcW w:w="4536" w:type="dxa"/>
            <w:vAlign w:val="center"/>
          </w:tcPr>
          <w:p w14:paraId="22D4F93F">
            <w:pPr>
              <w:pStyle w:val="18"/>
            </w:pPr>
            <w:r>
              <w:rPr>
                <w:rFonts w:hint="eastAsia"/>
              </w:rPr>
              <w:t>事业单位离退休</w:t>
            </w:r>
          </w:p>
        </w:tc>
        <w:tc>
          <w:tcPr>
            <w:tcW w:w="1361" w:type="dxa"/>
            <w:vAlign w:val="center"/>
          </w:tcPr>
          <w:p w14:paraId="6700A98C">
            <w:pPr>
              <w:pStyle w:val="17"/>
            </w:pPr>
          </w:p>
        </w:tc>
        <w:tc>
          <w:tcPr>
            <w:tcW w:w="1361" w:type="dxa"/>
            <w:vAlign w:val="center"/>
          </w:tcPr>
          <w:p w14:paraId="761C64D3">
            <w:pPr>
              <w:pStyle w:val="17"/>
            </w:pPr>
          </w:p>
        </w:tc>
        <w:tc>
          <w:tcPr>
            <w:tcW w:w="1361" w:type="dxa"/>
            <w:vAlign w:val="center"/>
          </w:tcPr>
          <w:p w14:paraId="6862F160">
            <w:pPr>
              <w:pStyle w:val="17"/>
            </w:pPr>
          </w:p>
        </w:tc>
        <w:tc>
          <w:tcPr>
            <w:tcW w:w="1361" w:type="dxa"/>
            <w:vAlign w:val="center"/>
          </w:tcPr>
          <w:p w14:paraId="64913BCE">
            <w:pPr>
              <w:pStyle w:val="17"/>
            </w:pPr>
          </w:p>
        </w:tc>
        <w:tc>
          <w:tcPr>
            <w:tcW w:w="1361" w:type="dxa"/>
            <w:vAlign w:val="center"/>
          </w:tcPr>
          <w:p w14:paraId="22886748">
            <w:pPr>
              <w:pStyle w:val="17"/>
            </w:pPr>
          </w:p>
        </w:tc>
        <w:tc>
          <w:tcPr>
            <w:tcW w:w="1361" w:type="dxa"/>
            <w:vAlign w:val="center"/>
          </w:tcPr>
          <w:p w14:paraId="7F2972EB">
            <w:pPr>
              <w:pStyle w:val="17"/>
            </w:pPr>
          </w:p>
        </w:tc>
      </w:tr>
      <w:tr w14:paraId="17198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D984B">
            <w:pPr>
              <w:pStyle w:val="19"/>
            </w:pPr>
            <w:r>
              <w:t>8</w:t>
            </w:r>
          </w:p>
        </w:tc>
        <w:tc>
          <w:tcPr>
            <w:tcW w:w="992" w:type="dxa"/>
            <w:vAlign w:val="center"/>
          </w:tcPr>
          <w:p w14:paraId="383D21F3">
            <w:pPr>
              <w:pStyle w:val="18"/>
            </w:pPr>
            <w:r>
              <w:t>2080505</w:t>
            </w:r>
          </w:p>
        </w:tc>
        <w:tc>
          <w:tcPr>
            <w:tcW w:w="4536" w:type="dxa"/>
            <w:vAlign w:val="center"/>
          </w:tcPr>
          <w:p w14:paraId="410943A4">
            <w:pPr>
              <w:pStyle w:val="18"/>
            </w:pPr>
            <w:r>
              <w:rPr>
                <w:rFonts w:hint="eastAsia"/>
              </w:rPr>
              <w:t>机关事业单位基本养老保险缴费支出</w:t>
            </w:r>
          </w:p>
        </w:tc>
        <w:tc>
          <w:tcPr>
            <w:tcW w:w="1361" w:type="dxa"/>
            <w:vAlign w:val="center"/>
          </w:tcPr>
          <w:p w14:paraId="0E7DE77B">
            <w:pPr>
              <w:pStyle w:val="17"/>
            </w:pPr>
          </w:p>
        </w:tc>
        <w:tc>
          <w:tcPr>
            <w:tcW w:w="1361" w:type="dxa"/>
            <w:vAlign w:val="center"/>
          </w:tcPr>
          <w:p w14:paraId="39E36B6F">
            <w:pPr>
              <w:pStyle w:val="17"/>
            </w:pPr>
          </w:p>
        </w:tc>
        <w:tc>
          <w:tcPr>
            <w:tcW w:w="1361" w:type="dxa"/>
            <w:vAlign w:val="center"/>
          </w:tcPr>
          <w:p w14:paraId="0A5FBA18">
            <w:pPr>
              <w:pStyle w:val="17"/>
            </w:pPr>
          </w:p>
        </w:tc>
        <w:tc>
          <w:tcPr>
            <w:tcW w:w="1361" w:type="dxa"/>
            <w:vAlign w:val="center"/>
          </w:tcPr>
          <w:p w14:paraId="0CC6F433">
            <w:pPr>
              <w:pStyle w:val="17"/>
            </w:pPr>
          </w:p>
        </w:tc>
        <w:tc>
          <w:tcPr>
            <w:tcW w:w="1361" w:type="dxa"/>
            <w:vAlign w:val="center"/>
          </w:tcPr>
          <w:p w14:paraId="46A80E23">
            <w:pPr>
              <w:pStyle w:val="17"/>
            </w:pPr>
          </w:p>
        </w:tc>
        <w:tc>
          <w:tcPr>
            <w:tcW w:w="1361" w:type="dxa"/>
            <w:vAlign w:val="center"/>
          </w:tcPr>
          <w:p w14:paraId="0546F49C">
            <w:pPr>
              <w:pStyle w:val="17"/>
            </w:pPr>
          </w:p>
        </w:tc>
      </w:tr>
      <w:tr w14:paraId="70D1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9EC3E">
            <w:pPr>
              <w:pStyle w:val="19"/>
            </w:pPr>
            <w:r>
              <w:t>9</w:t>
            </w:r>
          </w:p>
        </w:tc>
        <w:tc>
          <w:tcPr>
            <w:tcW w:w="992" w:type="dxa"/>
            <w:vAlign w:val="center"/>
          </w:tcPr>
          <w:p w14:paraId="6906EBA8">
            <w:pPr>
              <w:pStyle w:val="18"/>
            </w:pPr>
            <w:r>
              <w:t>210</w:t>
            </w:r>
          </w:p>
        </w:tc>
        <w:tc>
          <w:tcPr>
            <w:tcW w:w="4536" w:type="dxa"/>
            <w:vAlign w:val="center"/>
          </w:tcPr>
          <w:p w14:paraId="00CCF5C9">
            <w:pPr>
              <w:pStyle w:val="18"/>
            </w:pPr>
            <w:r>
              <w:rPr>
                <w:rFonts w:hint="eastAsia"/>
              </w:rPr>
              <w:t>卫生健康支出</w:t>
            </w:r>
          </w:p>
        </w:tc>
        <w:tc>
          <w:tcPr>
            <w:tcW w:w="1361" w:type="dxa"/>
            <w:vAlign w:val="center"/>
          </w:tcPr>
          <w:p w14:paraId="1CA6A0F4">
            <w:pPr>
              <w:pStyle w:val="17"/>
              <w:jc w:val="center"/>
            </w:pPr>
          </w:p>
        </w:tc>
        <w:tc>
          <w:tcPr>
            <w:tcW w:w="1361" w:type="dxa"/>
            <w:vAlign w:val="center"/>
          </w:tcPr>
          <w:p w14:paraId="0188A2F1">
            <w:pPr>
              <w:pStyle w:val="17"/>
            </w:pPr>
          </w:p>
        </w:tc>
        <w:tc>
          <w:tcPr>
            <w:tcW w:w="1361" w:type="dxa"/>
            <w:vAlign w:val="center"/>
          </w:tcPr>
          <w:p w14:paraId="6CC3E4EE">
            <w:pPr>
              <w:pStyle w:val="17"/>
            </w:pPr>
          </w:p>
        </w:tc>
        <w:tc>
          <w:tcPr>
            <w:tcW w:w="1361" w:type="dxa"/>
            <w:vAlign w:val="center"/>
          </w:tcPr>
          <w:p w14:paraId="64DF8DAB">
            <w:pPr>
              <w:pStyle w:val="17"/>
            </w:pPr>
          </w:p>
        </w:tc>
        <w:tc>
          <w:tcPr>
            <w:tcW w:w="1361" w:type="dxa"/>
            <w:vAlign w:val="center"/>
          </w:tcPr>
          <w:p w14:paraId="203F98C1">
            <w:pPr>
              <w:pStyle w:val="17"/>
            </w:pPr>
          </w:p>
        </w:tc>
        <w:tc>
          <w:tcPr>
            <w:tcW w:w="1361" w:type="dxa"/>
            <w:vAlign w:val="center"/>
          </w:tcPr>
          <w:p w14:paraId="3E38A2D3">
            <w:pPr>
              <w:pStyle w:val="17"/>
            </w:pPr>
          </w:p>
        </w:tc>
      </w:tr>
      <w:tr w14:paraId="479D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A62EA">
            <w:pPr>
              <w:pStyle w:val="19"/>
            </w:pPr>
            <w:r>
              <w:t>10</w:t>
            </w:r>
          </w:p>
        </w:tc>
        <w:tc>
          <w:tcPr>
            <w:tcW w:w="992" w:type="dxa"/>
            <w:vAlign w:val="center"/>
          </w:tcPr>
          <w:p w14:paraId="14E32690">
            <w:pPr>
              <w:pStyle w:val="18"/>
            </w:pPr>
            <w:r>
              <w:t>21011</w:t>
            </w:r>
          </w:p>
        </w:tc>
        <w:tc>
          <w:tcPr>
            <w:tcW w:w="4536" w:type="dxa"/>
            <w:vAlign w:val="center"/>
          </w:tcPr>
          <w:p w14:paraId="2CFF9E08">
            <w:pPr>
              <w:pStyle w:val="18"/>
            </w:pPr>
            <w:r>
              <w:rPr>
                <w:rFonts w:hint="eastAsia"/>
              </w:rPr>
              <w:t>行政事业单位医疗</w:t>
            </w:r>
          </w:p>
        </w:tc>
        <w:tc>
          <w:tcPr>
            <w:tcW w:w="1361" w:type="dxa"/>
            <w:vAlign w:val="center"/>
          </w:tcPr>
          <w:p w14:paraId="359F1EDF">
            <w:pPr>
              <w:pStyle w:val="17"/>
            </w:pPr>
          </w:p>
        </w:tc>
        <w:tc>
          <w:tcPr>
            <w:tcW w:w="1361" w:type="dxa"/>
            <w:vAlign w:val="center"/>
          </w:tcPr>
          <w:p w14:paraId="35E0851C">
            <w:pPr>
              <w:pStyle w:val="17"/>
            </w:pPr>
          </w:p>
        </w:tc>
        <w:tc>
          <w:tcPr>
            <w:tcW w:w="1361" w:type="dxa"/>
            <w:vAlign w:val="center"/>
          </w:tcPr>
          <w:p w14:paraId="54A610A1">
            <w:pPr>
              <w:pStyle w:val="17"/>
            </w:pPr>
          </w:p>
        </w:tc>
        <w:tc>
          <w:tcPr>
            <w:tcW w:w="1361" w:type="dxa"/>
            <w:vAlign w:val="center"/>
          </w:tcPr>
          <w:p w14:paraId="65879C44">
            <w:pPr>
              <w:pStyle w:val="17"/>
            </w:pPr>
          </w:p>
        </w:tc>
        <w:tc>
          <w:tcPr>
            <w:tcW w:w="1361" w:type="dxa"/>
            <w:vAlign w:val="center"/>
          </w:tcPr>
          <w:p w14:paraId="440C574F">
            <w:pPr>
              <w:pStyle w:val="17"/>
            </w:pPr>
          </w:p>
        </w:tc>
        <w:tc>
          <w:tcPr>
            <w:tcW w:w="1361" w:type="dxa"/>
            <w:vAlign w:val="center"/>
          </w:tcPr>
          <w:p w14:paraId="1C8D8E81">
            <w:pPr>
              <w:pStyle w:val="17"/>
            </w:pPr>
          </w:p>
        </w:tc>
      </w:tr>
      <w:tr w14:paraId="4596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FD092">
            <w:pPr>
              <w:pStyle w:val="19"/>
            </w:pPr>
            <w:r>
              <w:t>11</w:t>
            </w:r>
          </w:p>
        </w:tc>
        <w:tc>
          <w:tcPr>
            <w:tcW w:w="992" w:type="dxa"/>
            <w:vAlign w:val="center"/>
          </w:tcPr>
          <w:p w14:paraId="0B91E43A">
            <w:pPr>
              <w:pStyle w:val="18"/>
            </w:pPr>
            <w:r>
              <w:t>2101102</w:t>
            </w:r>
          </w:p>
        </w:tc>
        <w:tc>
          <w:tcPr>
            <w:tcW w:w="4536" w:type="dxa"/>
            <w:vAlign w:val="center"/>
          </w:tcPr>
          <w:p w14:paraId="7503A56D">
            <w:pPr>
              <w:pStyle w:val="18"/>
            </w:pPr>
            <w:r>
              <w:rPr>
                <w:rFonts w:hint="eastAsia"/>
              </w:rPr>
              <w:t>事业单位医疗</w:t>
            </w:r>
          </w:p>
        </w:tc>
        <w:tc>
          <w:tcPr>
            <w:tcW w:w="1361" w:type="dxa"/>
            <w:vAlign w:val="center"/>
          </w:tcPr>
          <w:p w14:paraId="685CE103">
            <w:pPr>
              <w:pStyle w:val="17"/>
            </w:pPr>
          </w:p>
        </w:tc>
        <w:tc>
          <w:tcPr>
            <w:tcW w:w="1361" w:type="dxa"/>
            <w:vAlign w:val="center"/>
          </w:tcPr>
          <w:p w14:paraId="629713C6">
            <w:pPr>
              <w:pStyle w:val="17"/>
              <w:jc w:val="center"/>
            </w:pPr>
          </w:p>
        </w:tc>
        <w:tc>
          <w:tcPr>
            <w:tcW w:w="1361" w:type="dxa"/>
            <w:vAlign w:val="center"/>
          </w:tcPr>
          <w:p w14:paraId="4039E4F6">
            <w:pPr>
              <w:pStyle w:val="17"/>
            </w:pPr>
          </w:p>
        </w:tc>
        <w:tc>
          <w:tcPr>
            <w:tcW w:w="1361" w:type="dxa"/>
            <w:vAlign w:val="center"/>
          </w:tcPr>
          <w:p w14:paraId="3DCCBF05">
            <w:pPr>
              <w:pStyle w:val="17"/>
            </w:pPr>
          </w:p>
        </w:tc>
        <w:tc>
          <w:tcPr>
            <w:tcW w:w="1361" w:type="dxa"/>
            <w:vAlign w:val="center"/>
          </w:tcPr>
          <w:p w14:paraId="629EF28C">
            <w:pPr>
              <w:pStyle w:val="17"/>
            </w:pPr>
          </w:p>
        </w:tc>
        <w:tc>
          <w:tcPr>
            <w:tcW w:w="1361" w:type="dxa"/>
            <w:vAlign w:val="center"/>
          </w:tcPr>
          <w:p w14:paraId="5AE248F1">
            <w:pPr>
              <w:pStyle w:val="17"/>
            </w:pPr>
          </w:p>
        </w:tc>
      </w:tr>
      <w:tr w14:paraId="2EC8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5CA66">
            <w:pPr>
              <w:pStyle w:val="19"/>
            </w:pPr>
            <w:r>
              <w:t>12</w:t>
            </w:r>
          </w:p>
        </w:tc>
        <w:tc>
          <w:tcPr>
            <w:tcW w:w="992" w:type="dxa"/>
            <w:vAlign w:val="center"/>
          </w:tcPr>
          <w:p w14:paraId="04956532">
            <w:pPr>
              <w:pStyle w:val="18"/>
            </w:pPr>
            <w:r>
              <w:t>2101199</w:t>
            </w:r>
          </w:p>
        </w:tc>
        <w:tc>
          <w:tcPr>
            <w:tcW w:w="4536" w:type="dxa"/>
            <w:vAlign w:val="center"/>
          </w:tcPr>
          <w:p w14:paraId="6BA34232">
            <w:pPr>
              <w:pStyle w:val="18"/>
            </w:pPr>
            <w:r>
              <w:rPr>
                <w:rFonts w:hint="eastAsia"/>
              </w:rPr>
              <w:t>其他行政事业单位医疗支出</w:t>
            </w:r>
          </w:p>
        </w:tc>
        <w:tc>
          <w:tcPr>
            <w:tcW w:w="1361" w:type="dxa"/>
            <w:vAlign w:val="center"/>
          </w:tcPr>
          <w:p w14:paraId="205ED1A6">
            <w:pPr>
              <w:pStyle w:val="17"/>
              <w:jc w:val="both"/>
            </w:pPr>
          </w:p>
        </w:tc>
        <w:tc>
          <w:tcPr>
            <w:tcW w:w="1361" w:type="dxa"/>
            <w:vAlign w:val="center"/>
          </w:tcPr>
          <w:p w14:paraId="7F2F7353">
            <w:pPr>
              <w:pStyle w:val="17"/>
            </w:pPr>
          </w:p>
        </w:tc>
        <w:tc>
          <w:tcPr>
            <w:tcW w:w="1361" w:type="dxa"/>
            <w:vAlign w:val="center"/>
          </w:tcPr>
          <w:p w14:paraId="1535C28B">
            <w:pPr>
              <w:pStyle w:val="17"/>
            </w:pPr>
          </w:p>
        </w:tc>
        <w:tc>
          <w:tcPr>
            <w:tcW w:w="1361" w:type="dxa"/>
            <w:vAlign w:val="center"/>
          </w:tcPr>
          <w:p w14:paraId="1A57290D">
            <w:pPr>
              <w:pStyle w:val="17"/>
            </w:pPr>
          </w:p>
        </w:tc>
        <w:tc>
          <w:tcPr>
            <w:tcW w:w="1361" w:type="dxa"/>
            <w:vAlign w:val="center"/>
          </w:tcPr>
          <w:p w14:paraId="09D9FFA5">
            <w:pPr>
              <w:pStyle w:val="17"/>
            </w:pPr>
          </w:p>
        </w:tc>
        <w:tc>
          <w:tcPr>
            <w:tcW w:w="1361" w:type="dxa"/>
            <w:vAlign w:val="center"/>
          </w:tcPr>
          <w:p w14:paraId="584F4CC4">
            <w:pPr>
              <w:pStyle w:val="17"/>
            </w:pPr>
          </w:p>
        </w:tc>
      </w:tr>
      <w:tr w14:paraId="7DBD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95D6">
            <w:pPr>
              <w:pStyle w:val="19"/>
            </w:pPr>
            <w:r>
              <w:t>13</w:t>
            </w:r>
          </w:p>
        </w:tc>
        <w:tc>
          <w:tcPr>
            <w:tcW w:w="992" w:type="dxa"/>
            <w:vAlign w:val="center"/>
          </w:tcPr>
          <w:p w14:paraId="18F46306">
            <w:pPr>
              <w:pStyle w:val="18"/>
            </w:pPr>
            <w:r>
              <w:t>221</w:t>
            </w:r>
          </w:p>
        </w:tc>
        <w:tc>
          <w:tcPr>
            <w:tcW w:w="4536" w:type="dxa"/>
            <w:vAlign w:val="center"/>
          </w:tcPr>
          <w:p w14:paraId="456EBE69">
            <w:pPr>
              <w:pStyle w:val="18"/>
            </w:pPr>
            <w:r>
              <w:rPr>
                <w:rFonts w:hint="eastAsia"/>
              </w:rPr>
              <w:t>住房保障支出</w:t>
            </w:r>
          </w:p>
        </w:tc>
        <w:tc>
          <w:tcPr>
            <w:tcW w:w="1361" w:type="dxa"/>
            <w:vAlign w:val="center"/>
          </w:tcPr>
          <w:p w14:paraId="4374F922">
            <w:pPr>
              <w:pStyle w:val="17"/>
              <w:jc w:val="center"/>
            </w:pPr>
          </w:p>
        </w:tc>
        <w:tc>
          <w:tcPr>
            <w:tcW w:w="1361" w:type="dxa"/>
            <w:vAlign w:val="center"/>
          </w:tcPr>
          <w:p w14:paraId="52D53F1D">
            <w:pPr>
              <w:pStyle w:val="17"/>
            </w:pPr>
          </w:p>
        </w:tc>
        <w:tc>
          <w:tcPr>
            <w:tcW w:w="1361" w:type="dxa"/>
            <w:vAlign w:val="center"/>
          </w:tcPr>
          <w:p w14:paraId="545A0881">
            <w:pPr>
              <w:pStyle w:val="17"/>
            </w:pPr>
          </w:p>
        </w:tc>
        <w:tc>
          <w:tcPr>
            <w:tcW w:w="1361" w:type="dxa"/>
            <w:vAlign w:val="center"/>
          </w:tcPr>
          <w:p w14:paraId="0813F3BF">
            <w:pPr>
              <w:pStyle w:val="17"/>
            </w:pPr>
          </w:p>
        </w:tc>
        <w:tc>
          <w:tcPr>
            <w:tcW w:w="1361" w:type="dxa"/>
            <w:vAlign w:val="center"/>
          </w:tcPr>
          <w:p w14:paraId="50B6D5EF">
            <w:pPr>
              <w:pStyle w:val="17"/>
            </w:pPr>
          </w:p>
        </w:tc>
        <w:tc>
          <w:tcPr>
            <w:tcW w:w="1361" w:type="dxa"/>
            <w:vAlign w:val="center"/>
          </w:tcPr>
          <w:p w14:paraId="1F57A72F">
            <w:pPr>
              <w:pStyle w:val="17"/>
            </w:pPr>
          </w:p>
        </w:tc>
      </w:tr>
      <w:tr w14:paraId="2C9F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3F13C">
            <w:pPr>
              <w:pStyle w:val="19"/>
            </w:pPr>
            <w:r>
              <w:t>14</w:t>
            </w:r>
          </w:p>
        </w:tc>
        <w:tc>
          <w:tcPr>
            <w:tcW w:w="992" w:type="dxa"/>
            <w:vAlign w:val="center"/>
          </w:tcPr>
          <w:p w14:paraId="5697197E">
            <w:pPr>
              <w:pStyle w:val="18"/>
            </w:pPr>
            <w:r>
              <w:t>22102</w:t>
            </w:r>
          </w:p>
        </w:tc>
        <w:tc>
          <w:tcPr>
            <w:tcW w:w="4536" w:type="dxa"/>
            <w:vAlign w:val="center"/>
          </w:tcPr>
          <w:p w14:paraId="43380A9B">
            <w:pPr>
              <w:pStyle w:val="18"/>
            </w:pPr>
            <w:r>
              <w:rPr>
                <w:rFonts w:hint="eastAsia"/>
              </w:rPr>
              <w:t>住房改革支出</w:t>
            </w:r>
          </w:p>
        </w:tc>
        <w:tc>
          <w:tcPr>
            <w:tcW w:w="1361" w:type="dxa"/>
            <w:vAlign w:val="center"/>
          </w:tcPr>
          <w:p w14:paraId="19A73156">
            <w:pPr>
              <w:pStyle w:val="17"/>
            </w:pPr>
          </w:p>
        </w:tc>
        <w:tc>
          <w:tcPr>
            <w:tcW w:w="1361" w:type="dxa"/>
            <w:vAlign w:val="center"/>
          </w:tcPr>
          <w:p w14:paraId="6F0D896F">
            <w:pPr>
              <w:pStyle w:val="17"/>
            </w:pPr>
          </w:p>
        </w:tc>
        <w:tc>
          <w:tcPr>
            <w:tcW w:w="1361" w:type="dxa"/>
            <w:vAlign w:val="center"/>
          </w:tcPr>
          <w:p w14:paraId="322C6373">
            <w:pPr>
              <w:pStyle w:val="17"/>
            </w:pPr>
          </w:p>
        </w:tc>
        <w:tc>
          <w:tcPr>
            <w:tcW w:w="1361" w:type="dxa"/>
            <w:vAlign w:val="center"/>
          </w:tcPr>
          <w:p w14:paraId="6390D3D2">
            <w:pPr>
              <w:pStyle w:val="17"/>
            </w:pPr>
          </w:p>
        </w:tc>
        <w:tc>
          <w:tcPr>
            <w:tcW w:w="1361" w:type="dxa"/>
            <w:vAlign w:val="center"/>
          </w:tcPr>
          <w:p w14:paraId="1EC85037">
            <w:pPr>
              <w:pStyle w:val="17"/>
            </w:pPr>
          </w:p>
        </w:tc>
        <w:tc>
          <w:tcPr>
            <w:tcW w:w="1361" w:type="dxa"/>
            <w:vAlign w:val="center"/>
          </w:tcPr>
          <w:p w14:paraId="26F43F1E">
            <w:pPr>
              <w:pStyle w:val="17"/>
            </w:pPr>
          </w:p>
        </w:tc>
      </w:tr>
      <w:tr w14:paraId="7922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991D4">
            <w:pPr>
              <w:pStyle w:val="19"/>
            </w:pPr>
            <w:r>
              <w:t>15</w:t>
            </w:r>
          </w:p>
        </w:tc>
        <w:tc>
          <w:tcPr>
            <w:tcW w:w="992" w:type="dxa"/>
            <w:vAlign w:val="center"/>
          </w:tcPr>
          <w:p w14:paraId="61FD7B49">
            <w:pPr>
              <w:pStyle w:val="18"/>
            </w:pPr>
            <w:r>
              <w:t>2210201</w:t>
            </w:r>
          </w:p>
        </w:tc>
        <w:tc>
          <w:tcPr>
            <w:tcW w:w="4536" w:type="dxa"/>
            <w:vAlign w:val="center"/>
          </w:tcPr>
          <w:p w14:paraId="21029F45">
            <w:pPr>
              <w:pStyle w:val="18"/>
            </w:pPr>
            <w:r>
              <w:rPr>
                <w:rFonts w:hint="eastAsia"/>
              </w:rPr>
              <w:t>住房公积金</w:t>
            </w:r>
          </w:p>
        </w:tc>
        <w:tc>
          <w:tcPr>
            <w:tcW w:w="1361" w:type="dxa"/>
            <w:vAlign w:val="center"/>
          </w:tcPr>
          <w:p w14:paraId="79C1920C">
            <w:pPr>
              <w:pStyle w:val="17"/>
            </w:pPr>
          </w:p>
        </w:tc>
        <w:tc>
          <w:tcPr>
            <w:tcW w:w="1361" w:type="dxa"/>
            <w:vAlign w:val="center"/>
          </w:tcPr>
          <w:p w14:paraId="00DAAF8C">
            <w:pPr>
              <w:pStyle w:val="17"/>
            </w:pPr>
          </w:p>
        </w:tc>
        <w:tc>
          <w:tcPr>
            <w:tcW w:w="1361" w:type="dxa"/>
            <w:vAlign w:val="center"/>
          </w:tcPr>
          <w:p w14:paraId="78CB613E">
            <w:pPr>
              <w:pStyle w:val="17"/>
            </w:pPr>
          </w:p>
        </w:tc>
        <w:tc>
          <w:tcPr>
            <w:tcW w:w="1361" w:type="dxa"/>
            <w:vAlign w:val="center"/>
          </w:tcPr>
          <w:p w14:paraId="67D7BA1C">
            <w:pPr>
              <w:pStyle w:val="17"/>
            </w:pPr>
          </w:p>
        </w:tc>
        <w:tc>
          <w:tcPr>
            <w:tcW w:w="1361" w:type="dxa"/>
            <w:vAlign w:val="center"/>
          </w:tcPr>
          <w:p w14:paraId="2696D7BE">
            <w:pPr>
              <w:pStyle w:val="17"/>
            </w:pPr>
          </w:p>
        </w:tc>
        <w:tc>
          <w:tcPr>
            <w:tcW w:w="1361" w:type="dxa"/>
            <w:vAlign w:val="center"/>
          </w:tcPr>
          <w:p w14:paraId="169953A9">
            <w:pPr>
              <w:pStyle w:val="17"/>
            </w:pPr>
          </w:p>
        </w:tc>
      </w:tr>
    </w:tbl>
    <w:p w14:paraId="53DE4910">
      <w:pPr>
        <w:sectPr>
          <w:type w:val="continuous"/>
          <w:pgSz w:w="16840" w:h="11900" w:orient="landscape"/>
          <w:pgMar w:top="1361" w:right="1021" w:bottom="1134" w:left="1021" w:header="720" w:footer="720" w:gutter="0"/>
          <w:pgNumType w:fmt="numberInDash"/>
          <w:cols w:space="720" w:num="1"/>
        </w:sectPr>
      </w:pPr>
    </w:p>
    <w:p w14:paraId="73027264">
      <w:pPr>
        <w:jc w:val="center"/>
        <w:outlineLvl w:val="4"/>
        <w:rPr>
          <w:rFonts w:ascii="方正小标宋_GBK" w:hAnsi="方正小标宋_GBK" w:eastAsia="方正小标宋_GBK" w:cs="方正小标宋_GBK"/>
          <w:color w:val="000000"/>
          <w:sz w:val="36"/>
          <w:lang w:eastAsia="zh-CN"/>
        </w:rPr>
      </w:pPr>
    </w:p>
    <w:p w14:paraId="36A4E822">
      <w:pPr>
        <w:jc w:val="center"/>
        <w:outlineLvl w:val="4"/>
        <w:rPr>
          <w:rFonts w:ascii="方正小标宋_GBK" w:hAnsi="方正小标宋_GBK" w:cs="方正小标宋_GBK" w:eastAsiaTheme="minorEastAsia"/>
          <w:color w:val="000000"/>
          <w:sz w:val="36"/>
          <w:lang w:eastAsia="zh-CN"/>
        </w:rPr>
      </w:pPr>
    </w:p>
    <w:p w14:paraId="480E19A7">
      <w:pPr>
        <w:jc w:val="center"/>
        <w:outlineLvl w:val="4"/>
        <w:rPr>
          <w:rFonts w:ascii="方正小标宋_GBK" w:hAnsi="方正小标宋_GBK" w:cs="方正小标宋_GBK" w:eastAsiaTheme="minorEastAsia"/>
          <w:color w:val="000000"/>
          <w:sz w:val="36"/>
          <w:lang w:eastAsia="zh-CN"/>
        </w:rPr>
      </w:pPr>
    </w:p>
    <w:p w14:paraId="196D4667">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410"/>
        <w:gridCol w:w="1477"/>
        <w:gridCol w:w="3410"/>
        <w:gridCol w:w="1477"/>
        <w:gridCol w:w="1477"/>
        <w:gridCol w:w="1477"/>
        <w:gridCol w:w="1479"/>
      </w:tblGrid>
      <w:tr w14:paraId="7B16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5739" w:type="dxa"/>
            <w:gridSpan w:val="3"/>
            <w:tcBorders>
              <w:top w:val="single" w:color="FFFFFF" w:sz="6" w:space="0"/>
              <w:left w:val="single" w:color="FFFFFF" w:sz="6" w:space="0"/>
              <w:right w:val="single" w:color="FFFFFF" w:sz="6" w:space="0"/>
            </w:tcBorders>
            <w:vAlign w:val="center"/>
          </w:tcPr>
          <w:p w14:paraId="7ADE7F32">
            <w:pPr>
              <w:pStyle w:val="15"/>
            </w:pPr>
            <w:r>
              <w:t>3</w:t>
            </w:r>
            <w:r>
              <w:rPr>
                <w:rFonts w:hint="eastAsia"/>
                <w:lang w:val="en-US" w:eastAsia="zh-CN"/>
              </w:rPr>
              <w:t>61003 涞水县卫生健康局事业</w:t>
            </w:r>
          </w:p>
        </w:tc>
        <w:tc>
          <w:tcPr>
            <w:tcW w:w="3410" w:type="dxa"/>
            <w:tcBorders>
              <w:top w:val="single" w:color="FFFFFF" w:sz="6" w:space="0"/>
              <w:left w:val="single" w:color="FFFFFF" w:sz="6" w:space="0"/>
              <w:right w:val="single" w:color="FFFFFF" w:sz="6" w:space="0"/>
            </w:tcBorders>
            <w:vAlign w:val="center"/>
          </w:tcPr>
          <w:p w14:paraId="5AEAC989">
            <w:pPr>
              <w:pStyle w:val="14"/>
            </w:pPr>
            <w:r>
              <w:rPr>
                <w:rFonts w:hint="eastAsia"/>
              </w:rPr>
              <w:t>预算年度：</w:t>
            </w:r>
            <w:r>
              <w:t>2022</w:t>
            </w:r>
          </w:p>
        </w:tc>
        <w:tc>
          <w:tcPr>
            <w:tcW w:w="5910" w:type="dxa"/>
            <w:gridSpan w:val="4"/>
            <w:tcBorders>
              <w:top w:val="single" w:color="FFFFFF" w:sz="6" w:space="0"/>
              <w:left w:val="single" w:color="FFFFFF" w:sz="6" w:space="0"/>
              <w:right w:val="single" w:color="FFFFFF" w:sz="6" w:space="0"/>
            </w:tcBorders>
            <w:vAlign w:val="center"/>
          </w:tcPr>
          <w:p w14:paraId="26654CC1">
            <w:pPr>
              <w:pStyle w:val="13"/>
            </w:pPr>
            <w:r>
              <w:rPr>
                <w:rFonts w:hint="eastAsia"/>
              </w:rPr>
              <w:t>单位：万元</w:t>
            </w:r>
          </w:p>
        </w:tc>
      </w:tr>
      <w:tr w14:paraId="4B44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852" w:type="dxa"/>
            <w:vMerge w:val="restart"/>
            <w:vAlign w:val="center"/>
          </w:tcPr>
          <w:p w14:paraId="4EE52D45">
            <w:pPr>
              <w:pStyle w:val="16"/>
            </w:pPr>
            <w:r>
              <w:rPr>
                <w:rFonts w:hint="eastAsia"/>
              </w:rPr>
              <w:t>序号</w:t>
            </w:r>
          </w:p>
        </w:tc>
        <w:tc>
          <w:tcPr>
            <w:tcW w:w="4887" w:type="dxa"/>
            <w:gridSpan w:val="2"/>
            <w:vAlign w:val="center"/>
          </w:tcPr>
          <w:p w14:paraId="6B999CC4">
            <w:pPr>
              <w:pStyle w:val="16"/>
            </w:pPr>
            <w:r>
              <w:rPr>
                <w:rFonts w:hint="eastAsia"/>
              </w:rPr>
              <w:t>收入</w:t>
            </w:r>
          </w:p>
        </w:tc>
        <w:tc>
          <w:tcPr>
            <w:tcW w:w="9320" w:type="dxa"/>
            <w:gridSpan w:val="5"/>
            <w:vAlign w:val="center"/>
          </w:tcPr>
          <w:p w14:paraId="193DAA78">
            <w:pPr>
              <w:pStyle w:val="16"/>
            </w:pPr>
            <w:r>
              <w:rPr>
                <w:rFonts w:hint="eastAsia"/>
              </w:rPr>
              <w:t>支出</w:t>
            </w:r>
          </w:p>
        </w:tc>
      </w:tr>
      <w:tr w14:paraId="7171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852" w:type="dxa"/>
            <w:vMerge w:val="continue"/>
          </w:tcPr>
          <w:p w14:paraId="0756E44D"/>
        </w:tc>
        <w:tc>
          <w:tcPr>
            <w:tcW w:w="3410" w:type="dxa"/>
            <w:vAlign w:val="center"/>
          </w:tcPr>
          <w:p w14:paraId="70DBB471">
            <w:pPr>
              <w:pStyle w:val="16"/>
            </w:pPr>
            <w:r>
              <w:rPr>
                <w:rFonts w:hint="eastAsia"/>
              </w:rPr>
              <w:t>项</w:t>
            </w:r>
            <w:r>
              <w:t xml:space="preserve">  </w:t>
            </w:r>
            <w:r>
              <w:rPr>
                <w:rFonts w:hint="eastAsia"/>
              </w:rPr>
              <w:t>目</w:t>
            </w:r>
          </w:p>
        </w:tc>
        <w:tc>
          <w:tcPr>
            <w:tcW w:w="1477" w:type="dxa"/>
            <w:vAlign w:val="center"/>
          </w:tcPr>
          <w:p w14:paraId="38D885F0">
            <w:pPr>
              <w:pStyle w:val="16"/>
            </w:pPr>
            <w:r>
              <w:rPr>
                <w:rFonts w:hint="eastAsia"/>
              </w:rPr>
              <w:t>金额</w:t>
            </w:r>
          </w:p>
        </w:tc>
        <w:tc>
          <w:tcPr>
            <w:tcW w:w="3410" w:type="dxa"/>
            <w:vAlign w:val="center"/>
          </w:tcPr>
          <w:p w14:paraId="1473CD81">
            <w:pPr>
              <w:pStyle w:val="16"/>
            </w:pPr>
            <w:r>
              <w:rPr>
                <w:rFonts w:hint="eastAsia"/>
              </w:rPr>
              <w:t>项</w:t>
            </w:r>
            <w:r>
              <w:t xml:space="preserve">  </w:t>
            </w:r>
            <w:r>
              <w:rPr>
                <w:rFonts w:hint="eastAsia"/>
              </w:rPr>
              <w:t>目</w:t>
            </w:r>
          </w:p>
        </w:tc>
        <w:tc>
          <w:tcPr>
            <w:tcW w:w="1477" w:type="dxa"/>
            <w:vAlign w:val="center"/>
          </w:tcPr>
          <w:p w14:paraId="51338D44">
            <w:pPr>
              <w:pStyle w:val="16"/>
            </w:pPr>
            <w:r>
              <w:rPr>
                <w:rFonts w:hint="eastAsia"/>
              </w:rPr>
              <w:t>合计</w:t>
            </w:r>
          </w:p>
        </w:tc>
        <w:tc>
          <w:tcPr>
            <w:tcW w:w="1477" w:type="dxa"/>
            <w:vAlign w:val="center"/>
          </w:tcPr>
          <w:p w14:paraId="13410A98">
            <w:pPr>
              <w:pStyle w:val="16"/>
            </w:pPr>
            <w:r>
              <w:rPr>
                <w:rFonts w:hint="eastAsia"/>
              </w:rPr>
              <w:t>一般公共预算财政拨款</w:t>
            </w:r>
          </w:p>
        </w:tc>
        <w:tc>
          <w:tcPr>
            <w:tcW w:w="1477" w:type="dxa"/>
            <w:vAlign w:val="center"/>
          </w:tcPr>
          <w:p w14:paraId="295B0B40">
            <w:pPr>
              <w:pStyle w:val="16"/>
            </w:pPr>
            <w:r>
              <w:rPr>
                <w:rFonts w:hint="eastAsia"/>
              </w:rPr>
              <w:t>政府性基金预算财政</w:t>
            </w:r>
            <w:r>
              <w:t xml:space="preserve">    </w:t>
            </w:r>
            <w:r>
              <w:rPr>
                <w:rFonts w:hint="eastAsia"/>
              </w:rPr>
              <w:t>拨款</w:t>
            </w:r>
          </w:p>
        </w:tc>
        <w:tc>
          <w:tcPr>
            <w:tcW w:w="1479" w:type="dxa"/>
            <w:vAlign w:val="center"/>
          </w:tcPr>
          <w:p w14:paraId="57DC6748">
            <w:pPr>
              <w:pStyle w:val="16"/>
            </w:pPr>
            <w:r>
              <w:rPr>
                <w:rFonts w:hint="eastAsia"/>
              </w:rPr>
              <w:t>国有资本经营预算财政拨款</w:t>
            </w:r>
          </w:p>
        </w:tc>
      </w:tr>
      <w:tr w14:paraId="1182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852" w:type="dxa"/>
            <w:vAlign w:val="center"/>
          </w:tcPr>
          <w:p w14:paraId="58CC2FEC">
            <w:pPr>
              <w:pStyle w:val="16"/>
            </w:pPr>
            <w:r>
              <w:rPr>
                <w:rFonts w:hint="eastAsia"/>
              </w:rPr>
              <w:t>栏次</w:t>
            </w:r>
          </w:p>
        </w:tc>
        <w:tc>
          <w:tcPr>
            <w:tcW w:w="3410" w:type="dxa"/>
            <w:vAlign w:val="center"/>
          </w:tcPr>
          <w:p w14:paraId="58029A6E">
            <w:pPr>
              <w:pStyle w:val="16"/>
            </w:pPr>
            <w:r>
              <w:t>1</w:t>
            </w:r>
          </w:p>
        </w:tc>
        <w:tc>
          <w:tcPr>
            <w:tcW w:w="1477" w:type="dxa"/>
            <w:vAlign w:val="center"/>
          </w:tcPr>
          <w:p w14:paraId="3BFC62F2">
            <w:pPr>
              <w:pStyle w:val="16"/>
            </w:pPr>
            <w:r>
              <w:t>2</w:t>
            </w:r>
          </w:p>
        </w:tc>
        <w:tc>
          <w:tcPr>
            <w:tcW w:w="3410" w:type="dxa"/>
            <w:vAlign w:val="center"/>
          </w:tcPr>
          <w:p w14:paraId="242F7268">
            <w:pPr>
              <w:pStyle w:val="16"/>
            </w:pPr>
            <w:r>
              <w:t>3</w:t>
            </w:r>
          </w:p>
        </w:tc>
        <w:tc>
          <w:tcPr>
            <w:tcW w:w="1477" w:type="dxa"/>
            <w:vAlign w:val="center"/>
          </w:tcPr>
          <w:p w14:paraId="620F3420">
            <w:pPr>
              <w:pStyle w:val="16"/>
            </w:pPr>
            <w:r>
              <w:t>4</w:t>
            </w:r>
          </w:p>
        </w:tc>
        <w:tc>
          <w:tcPr>
            <w:tcW w:w="1477" w:type="dxa"/>
            <w:vAlign w:val="center"/>
          </w:tcPr>
          <w:p w14:paraId="2978EBF7">
            <w:pPr>
              <w:pStyle w:val="16"/>
            </w:pPr>
            <w:r>
              <w:t>5</w:t>
            </w:r>
          </w:p>
        </w:tc>
        <w:tc>
          <w:tcPr>
            <w:tcW w:w="1477" w:type="dxa"/>
            <w:vAlign w:val="center"/>
          </w:tcPr>
          <w:p w14:paraId="3A4A3897">
            <w:pPr>
              <w:pStyle w:val="16"/>
            </w:pPr>
            <w:r>
              <w:t>6</w:t>
            </w:r>
          </w:p>
        </w:tc>
        <w:tc>
          <w:tcPr>
            <w:tcW w:w="1479" w:type="dxa"/>
            <w:vAlign w:val="center"/>
          </w:tcPr>
          <w:p w14:paraId="0DA4330D">
            <w:pPr>
              <w:pStyle w:val="16"/>
            </w:pPr>
            <w:r>
              <w:t>7</w:t>
            </w:r>
          </w:p>
        </w:tc>
      </w:tr>
      <w:tr w14:paraId="1F471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0012F5B2">
            <w:pPr>
              <w:pStyle w:val="19"/>
            </w:pPr>
            <w:r>
              <w:t>1</w:t>
            </w:r>
          </w:p>
        </w:tc>
        <w:tc>
          <w:tcPr>
            <w:tcW w:w="3410" w:type="dxa"/>
            <w:vAlign w:val="center"/>
          </w:tcPr>
          <w:p w14:paraId="22346209">
            <w:pPr>
              <w:pStyle w:val="18"/>
            </w:pPr>
            <w:r>
              <w:rPr>
                <w:rFonts w:hint="eastAsia"/>
              </w:rPr>
              <w:t>一、一般公共预算拨款</w:t>
            </w:r>
          </w:p>
        </w:tc>
        <w:tc>
          <w:tcPr>
            <w:tcW w:w="1477" w:type="dxa"/>
            <w:vAlign w:val="center"/>
          </w:tcPr>
          <w:p w14:paraId="5C8BD3F9">
            <w:pPr>
              <w:pStyle w:val="17"/>
              <w:rPr>
                <w:rFonts w:hint="default" w:eastAsia="方正书宋_GBK"/>
                <w:lang w:val="en-US" w:eastAsia="zh-CN"/>
              </w:rPr>
            </w:pPr>
            <w:r>
              <w:rPr>
                <w:rFonts w:hint="eastAsia"/>
                <w:lang w:val="en-US" w:eastAsia="zh-CN"/>
              </w:rPr>
              <w:t>500.01</w:t>
            </w:r>
          </w:p>
        </w:tc>
        <w:tc>
          <w:tcPr>
            <w:tcW w:w="3410" w:type="dxa"/>
            <w:vAlign w:val="center"/>
          </w:tcPr>
          <w:p w14:paraId="715A6CC9">
            <w:pPr>
              <w:pStyle w:val="18"/>
            </w:pPr>
            <w:r>
              <w:rPr>
                <w:rFonts w:hint="eastAsia"/>
              </w:rPr>
              <w:t>一、一般公共服务支出</w:t>
            </w:r>
          </w:p>
        </w:tc>
        <w:tc>
          <w:tcPr>
            <w:tcW w:w="1477" w:type="dxa"/>
            <w:vAlign w:val="center"/>
          </w:tcPr>
          <w:p w14:paraId="262FB893">
            <w:pPr>
              <w:pStyle w:val="17"/>
              <w:rPr>
                <w:rFonts w:hint="default" w:eastAsia="方正书宋_GBK"/>
                <w:lang w:val="en-US" w:eastAsia="zh-CN"/>
              </w:rPr>
            </w:pPr>
            <w:r>
              <w:rPr>
                <w:rFonts w:hint="eastAsia"/>
                <w:lang w:val="en-US" w:eastAsia="zh-CN"/>
              </w:rPr>
              <w:t>500.01</w:t>
            </w:r>
          </w:p>
        </w:tc>
        <w:tc>
          <w:tcPr>
            <w:tcW w:w="1477" w:type="dxa"/>
            <w:vAlign w:val="center"/>
          </w:tcPr>
          <w:p w14:paraId="0B36CCC3">
            <w:pPr>
              <w:pStyle w:val="17"/>
              <w:rPr>
                <w:rFonts w:hint="default" w:eastAsia="方正书宋_GBK"/>
                <w:lang w:val="en-US" w:eastAsia="zh-CN"/>
              </w:rPr>
            </w:pPr>
            <w:r>
              <w:rPr>
                <w:rFonts w:hint="eastAsia"/>
                <w:lang w:val="en-US" w:eastAsia="zh-CN"/>
              </w:rPr>
              <w:t>500.01</w:t>
            </w:r>
          </w:p>
        </w:tc>
        <w:tc>
          <w:tcPr>
            <w:tcW w:w="1477" w:type="dxa"/>
            <w:vAlign w:val="center"/>
          </w:tcPr>
          <w:p w14:paraId="3C816B66">
            <w:pPr>
              <w:pStyle w:val="17"/>
            </w:pPr>
          </w:p>
        </w:tc>
        <w:tc>
          <w:tcPr>
            <w:tcW w:w="1479" w:type="dxa"/>
            <w:vAlign w:val="center"/>
          </w:tcPr>
          <w:p w14:paraId="24260308">
            <w:pPr>
              <w:pStyle w:val="17"/>
            </w:pPr>
          </w:p>
        </w:tc>
      </w:tr>
      <w:tr w14:paraId="2949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04D3913A">
            <w:pPr>
              <w:pStyle w:val="19"/>
            </w:pPr>
            <w:r>
              <w:t>2</w:t>
            </w:r>
          </w:p>
        </w:tc>
        <w:tc>
          <w:tcPr>
            <w:tcW w:w="3410" w:type="dxa"/>
            <w:vAlign w:val="center"/>
          </w:tcPr>
          <w:p w14:paraId="4E404E26">
            <w:pPr>
              <w:pStyle w:val="18"/>
            </w:pPr>
            <w:r>
              <w:rPr>
                <w:rFonts w:hint="eastAsia"/>
              </w:rPr>
              <w:t>二、政府性基金预算拨款</w:t>
            </w:r>
          </w:p>
        </w:tc>
        <w:tc>
          <w:tcPr>
            <w:tcW w:w="1477" w:type="dxa"/>
            <w:vAlign w:val="center"/>
          </w:tcPr>
          <w:p w14:paraId="6CF36105">
            <w:pPr>
              <w:pStyle w:val="17"/>
            </w:pPr>
          </w:p>
        </w:tc>
        <w:tc>
          <w:tcPr>
            <w:tcW w:w="3410" w:type="dxa"/>
            <w:vAlign w:val="center"/>
          </w:tcPr>
          <w:p w14:paraId="2D2A7347">
            <w:pPr>
              <w:pStyle w:val="18"/>
            </w:pPr>
            <w:r>
              <w:rPr>
                <w:rFonts w:hint="eastAsia"/>
              </w:rPr>
              <w:t>二、外交支出</w:t>
            </w:r>
          </w:p>
        </w:tc>
        <w:tc>
          <w:tcPr>
            <w:tcW w:w="1477" w:type="dxa"/>
            <w:vAlign w:val="center"/>
          </w:tcPr>
          <w:p w14:paraId="653F81F7">
            <w:pPr>
              <w:pStyle w:val="17"/>
            </w:pPr>
          </w:p>
        </w:tc>
        <w:tc>
          <w:tcPr>
            <w:tcW w:w="1477" w:type="dxa"/>
            <w:vAlign w:val="center"/>
          </w:tcPr>
          <w:p w14:paraId="733BC591">
            <w:pPr>
              <w:pStyle w:val="17"/>
            </w:pPr>
          </w:p>
        </w:tc>
        <w:tc>
          <w:tcPr>
            <w:tcW w:w="1477" w:type="dxa"/>
            <w:vAlign w:val="center"/>
          </w:tcPr>
          <w:p w14:paraId="39F5F1EF">
            <w:pPr>
              <w:pStyle w:val="17"/>
            </w:pPr>
          </w:p>
        </w:tc>
        <w:tc>
          <w:tcPr>
            <w:tcW w:w="1479" w:type="dxa"/>
            <w:vAlign w:val="center"/>
          </w:tcPr>
          <w:p w14:paraId="37FDA725">
            <w:pPr>
              <w:pStyle w:val="17"/>
            </w:pPr>
          </w:p>
        </w:tc>
      </w:tr>
      <w:tr w14:paraId="1BBF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09F8A02C">
            <w:pPr>
              <w:pStyle w:val="19"/>
            </w:pPr>
            <w:r>
              <w:t>3</w:t>
            </w:r>
          </w:p>
        </w:tc>
        <w:tc>
          <w:tcPr>
            <w:tcW w:w="3410" w:type="dxa"/>
            <w:vAlign w:val="center"/>
          </w:tcPr>
          <w:p w14:paraId="733C3D8A">
            <w:pPr>
              <w:pStyle w:val="18"/>
            </w:pPr>
            <w:r>
              <w:rPr>
                <w:rFonts w:hint="eastAsia"/>
              </w:rPr>
              <w:t>三、国有资本经营预算拨款</w:t>
            </w:r>
          </w:p>
        </w:tc>
        <w:tc>
          <w:tcPr>
            <w:tcW w:w="1477" w:type="dxa"/>
            <w:vAlign w:val="center"/>
          </w:tcPr>
          <w:p w14:paraId="3BF55E84">
            <w:pPr>
              <w:pStyle w:val="17"/>
            </w:pPr>
          </w:p>
        </w:tc>
        <w:tc>
          <w:tcPr>
            <w:tcW w:w="3410" w:type="dxa"/>
            <w:vAlign w:val="center"/>
          </w:tcPr>
          <w:p w14:paraId="44ECA34A">
            <w:pPr>
              <w:pStyle w:val="18"/>
            </w:pPr>
            <w:r>
              <w:rPr>
                <w:rFonts w:hint="eastAsia"/>
              </w:rPr>
              <w:t>三、国防支出</w:t>
            </w:r>
          </w:p>
        </w:tc>
        <w:tc>
          <w:tcPr>
            <w:tcW w:w="1477" w:type="dxa"/>
            <w:vAlign w:val="center"/>
          </w:tcPr>
          <w:p w14:paraId="0905AD91">
            <w:pPr>
              <w:pStyle w:val="17"/>
            </w:pPr>
          </w:p>
        </w:tc>
        <w:tc>
          <w:tcPr>
            <w:tcW w:w="1477" w:type="dxa"/>
            <w:vAlign w:val="center"/>
          </w:tcPr>
          <w:p w14:paraId="2DA02B6A">
            <w:pPr>
              <w:pStyle w:val="17"/>
            </w:pPr>
          </w:p>
        </w:tc>
        <w:tc>
          <w:tcPr>
            <w:tcW w:w="1477" w:type="dxa"/>
            <w:vAlign w:val="center"/>
          </w:tcPr>
          <w:p w14:paraId="7DB1077D">
            <w:pPr>
              <w:pStyle w:val="17"/>
            </w:pPr>
          </w:p>
        </w:tc>
        <w:tc>
          <w:tcPr>
            <w:tcW w:w="1479" w:type="dxa"/>
            <w:vAlign w:val="center"/>
          </w:tcPr>
          <w:p w14:paraId="7AC9C95E">
            <w:pPr>
              <w:pStyle w:val="17"/>
            </w:pPr>
          </w:p>
        </w:tc>
      </w:tr>
      <w:tr w14:paraId="45A8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74DD1342">
            <w:pPr>
              <w:pStyle w:val="19"/>
            </w:pPr>
            <w:r>
              <w:t>4</w:t>
            </w:r>
          </w:p>
        </w:tc>
        <w:tc>
          <w:tcPr>
            <w:tcW w:w="3410" w:type="dxa"/>
            <w:vAlign w:val="center"/>
          </w:tcPr>
          <w:p w14:paraId="7D15D8FA">
            <w:pPr>
              <w:pStyle w:val="18"/>
            </w:pPr>
          </w:p>
        </w:tc>
        <w:tc>
          <w:tcPr>
            <w:tcW w:w="1477" w:type="dxa"/>
            <w:vAlign w:val="center"/>
          </w:tcPr>
          <w:p w14:paraId="74BADD29">
            <w:pPr>
              <w:pStyle w:val="17"/>
            </w:pPr>
          </w:p>
        </w:tc>
        <w:tc>
          <w:tcPr>
            <w:tcW w:w="3410" w:type="dxa"/>
            <w:vAlign w:val="center"/>
          </w:tcPr>
          <w:p w14:paraId="365FFD26">
            <w:pPr>
              <w:pStyle w:val="18"/>
            </w:pPr>
            <w:r>
              <w:rPr>
                <w:rFonts w:hint="eastAsia"/>
              </w:rPr>
              <w:t>四、公共安全支出</w:t>
            </w:r>
          </w:p>
        </w:tc>
        <w:tc>
          <w:tcPr>
            <w:tcW w:w="1477" w:type="dxa"/>
            <w:vAlign w:val="center"/>
          </w:tcPr>
          <w:p w14:paraId="173A0F84">
            <w:pPr>
              <w:pStyle w:val="17"/>
            </w:pPr>
          </w:p>
        </w:tc>
        <w:tc>
          <w:tcPr>
            <w:tcW w:w="1477" w:type="dxa"/>
            <w:vAlign w:val="center"/>
          </w:tcPr>
          <w:p w14:paraId="0377EA93">
            <w:pPr>
              <w:pStyle w:val="17"/>
            </w:pPr>
          </w:p>
        </w:tc>
        <w:tc>
          <w:tcPr>
            <w:tcW w:w="1477" w:type="dxa"/>
            <w:vAlign w:val="center"/>
          </w:tcPr>
          <w:p w14:paraId="6C5EC308">
            <w:pPr>
              <w:pStyle w:val="17"/>
            </w:pPr>
          </w:p>
        </w:tc>
        <w:tc>
          <w:tcPr>
            <w:tcW w:w="1479" w:type="dxa"/>
            <w:vAlign w:val="center"/>
          </w:tcPr>
          <w:p w14:paraId="3BEE07F8">
            <w:pPr>
              <w:pStyle w:val="17"/>
            </w:pPr>
          </w:p>
        </w:tc>
      </w:tr>
      <w:tr w14:paraId="7EC2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239E8725">
            <w:pPr>
              <w:pStyle w:val="19"/>
            </w:pPr>
            <w:r>
              <w:t>5</w:t>
            </w:r>
          </w:p>
        </w:tc>
        <w:tc>
          <w:tcPr>
            <w:tcW w:w="3410" w:type="dxa"/>
            <w:vAlign w:val="center"/>
          </w:tcPr>
          <w:p w14:paraId="3098BCAD">
            <w:pPr>
              <w:pStyle w:val="18"/>
            </w:pPr>
          </w:p>
        </w:tc>
        <w:tc>
          <w:tcPr>
            <w:tcW w:w="1477" w:type="dxa"/>
            <w:vAlign w:val="center"/>
          </w:tcPr>
          <w:p w14:paraId="5FD49C7D">
            <w:pPr>
              <w:pStyle w:val="17"/>
            </w:pPr>
          </w:p>
        </w:tc>
        <w:tc>
          <w:tcPr>
            <w:tcW w:w="3410" w:type="dxa"/>
            <w:vAlign w:val="center"/>
          </w:tcPr>
          <w:p w14:paraId="0B30CD2C">
            <w:pPr>
              <w:pStyle w:val="18"/>
            </w:pPr>
            <w:r>
              <w:rPr>
                <w:rFonts w:hint="eastAsia"/>
              </w:rPr>
              <w:t>五、教育支出</w:t>
            </w:r>
          </w:p>
        </w:tc>
        <w:tc>
          <w:tcPr>
            <w:tcW w:w="1477" w:type="dxa"/>
            <w:vAlign w:val="center"/>
          </w:tcPr>
          <w:p w14:paraId="46E4C6A7">
            <w:pPr>
              <w:pStyle w:val="17"/>
            </w:pPr>
          </w:p>
        </w:tc>
        <w:tc>
          <w:tcPr>
            <w:tcW w:w="1477" w:type="dxa"/>
            <w:vAlign w:val="center"/>
          </w:tcPr>
          <w:p w14:paraId="03BB0558">
            <w:pPr>
              <w:pStyle w:val="17"/>
            </w:pPr>
          </w:p>
        </w:tc>
        <w:tc>
          <w:tcPr>
            <w:tcW w:w="1477" w:type="dxa"/>
            <w:vAlign w:val="center"/>
          </w:tcPr>
          <w:p w14:paraId="4212B827">
            <w:pPr>
              <w:pStyle w:val="17"/>
            </w:pPr>
          </w:p>
        </w:tc>
        <w:tc>
          <w:tcPr>
            <w:tcW w:w="1479" w:type="dxa"/>
            <w:vAlign w:val="center"/>
          </w:tcPr>
          <w:p w14:paraId="48527F3D">
            <w:pPr>
              <w:pStyle w:val="17"/>
            </w:pPr>
          </w:p>
        </w:tc>
      </w:tr>
      <w:tr w14:paraId="0F5D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36D7FA6">
            <w:pPr>
              <w:pStyle w:val="19"/>
            </w:pPr>
            <w:r>
              <w:t>6</w:t>
            </w:r>
          </w:p>
        </w:tc>
        <w:tc>
          <w:tcPr>
            <w:tcW w:w="3410" w:type="dxa"/>
            <w:vAlign w:val="center"/>
          </w:tcPr>
          <w:p w14:paraId="6FEE05AF">
            <w:pPr>
              <w:pStyle w:val="18"/>
            </w:pPr>
          </w:p>
        </w:tc>
        <w:tc>
          <w:tcPr>
            <w:tcW w:w="1477" w:type="dxa"/>
            <w:vAlign w:val="center"/>
          </w:tcPr>
          <w:p w14:paraId="5380EB0B">
            <w:pPr>
              <w:pStyle w:val="17"/>
            </w:pPr>
          </w:p>
        </w:tc>
        <w:tc>
          <w:tcPr>
            <w:tcW w:w="3410" w:type="dxa"/>
            <w:vAlign w:val="center"/>
          </w:tcPr>
          <w:p w14:paraId="77AD3F2B">
            <w:pPr>
              <w:pStyle w:val="18"/>
            </w:pPr>
            <w:r>
              <w:rPr>
                <w:rFonts w:hint="eastAsia"/>
              </w:rPr>
              <w:t>六、科学技术支出</w:t>
            </w:r>
          </w:p>
        </w:tc>
        <w:tc>
          <w:tcPr>
            <w:tcW w:w="1477" w:type="dxa"/>
            <w:vAlign w:val="center"/>
          </w:tcPr>
          <w:p w14:paraId="00C59420">
            <w:pPr>
              <w:pStyle w:val="17"/>
            </w:pPr>
          </w:p>
        </w:tc>
        <w:tc>
          <w:tcPr>
            <w:tcW w:w="1477" w:type="dxa"/>
            <w:vAlign w:val="center"/>
          </w:tcPr>
          <w:p w14:paraId="02DEB173">
            <w:pPr>
              <w:pStyle w:val="17"/>
            </w:pPr>
          </w:p>
        </w:tc>
        <w:tc>
          <w:tcPr>
            <w:tcW w:w="1477" w:type="dxa"/>
            <w:vAlign w:val="center"/>
          </w:tcPr>
          <w:p w14:paraId="573CFAA0">
            <w:pPr>
              <w:pStyle w:val="17"/>
            </w:pPr>
          </w:p>
        </w:tc>
        <w:tc>
          <w:tcPr>
            <w:tcW w:w="1479" w:type="dxa"/>
            <w:vAlign w:val="center"/>
          </w:tcPr>
          <w:p w14:paraId="206FEDD4">
            <w:pPr>
              <w:pStyle w:val="17"/>
            </w:pPr>
          </w:p>
        </w:tc>
      </w:tr>
      <w:tr w14:paraId="0C04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6174E069">
            <w:pPr>
              <w:pStyle w:val="19"/>
            </w:pPr>
            <w:r>
              <w:t>7</w:t>
            </w:r>
          </w:p>
        </w:tc>
        <w:tc>
          <w:tcPr>
            <w:tcW w:w="3410" w:type="dxa"/>
            <w:vAlign w:val="center"/>
          </w:tcPr>
          <w:p w14:paraId="062E590B">
            <w:pPr>
              <w:pStyle w:val="18"/>
            </w:pPr>
          </w:p>
        </w:tc>
        <w:tc>
          <w:tcPr>
            <w:tcW w:w="1477" w:type="dxa"/>
            <w:vAlign w:val="center"/>
          </w:tcPr>
          <w:p w14:paraId="6DB71FDC">
            <w:pPr>
              <w:pStyle w:val="17"/>
            </w:pPr>
          </w:p>
        </w:tc>
        <w:tc>
          <w:tcPr>
            <w:tcW w:w="3410" w:type="dxa"/>
            <w:vAlign w:val="center"/>
          </w:tcPr>
          <w:p w14:paraId="1AD64490">
            <w:pPr>
              <w:pStyle w:val="18"/>
            </w:pPr>
            <w:r>
              <w:rPr>
                <w:rFonts w:hint="eastAsia"/>
              </w:rPr>
              <w:t>七、文化旅游体育与传媒支出</w:t>
            </w:r>
          </w:p>
        </w:tc>
        <w:tc>
          <w:tcPr>
            <w:tcW w:w="1477" w:type="dxa"/>
            <w:vAlign w:val="center"/>
          </w:tcPr>
          <w:p w14:paraId="73239CD6">
            <w:pPr>
              <w:pStyle w:val="17"/>
            </w:pPr>
          </w:p>
        </w:tc>
        <w:tc>
          <w:tcPr>
            <w:tcW w:w="1477" w:type="dxa"/>
            <w:vAlign w:val="center"/>
          </w:tcPr>
          <w:p w14:paraId="583F3E94">
            <w:pPr>
              <w:pStyle w:val="17"/>
            </w:pPr>
          </w:p>
        </w:tc>
        <w:tc>
          <w:tcPr>
            <w:tcW w:w="1477" w:type="dxa"/>
            <w:vAlign w:val="center"/>
          </w:tcPr>
          <w:p w14:paraId="53A20A81">
            <w:pPr>
              <w:pStyle w:val="17"/>
            </w:pPr>
          </w:p>
        </w:tc>
        <w:tc>
          <w:tcPr>
            <w:tcW w:w="1479" w:type="dxa"/>
            <w:vAlign w:val="center"/>
          </w:tcPr>
          <w:p w14:paraId="47008C90">
            <w:pPr>
              <w:pStyle w:val="17"/>
            </w:pPr>
          </w:p>
        </w:tc>
      </w:tr>
      <w:tr w14:paraId="77E80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ACF8BD8">
            <w:pPr>
              <w:pStyle w:val="19"/>
            </w:pPr>
            <w:r>
              <w:t>8</w:t>
            </w:r>
          </w:p>
        </w:tc>
        <w:tc>
          <w:tcPr>
            <w:tcW w:w="3410" w:type="dxa"/>
            <w:vAlign w:val="center"/>
          </w:tcPr>
          <w:p w14:paraId="7A13F7A4">
            <w:pPr>
              <w:pStyle w:val="18"/>
            </w:pPr>
          </w:p>
        </w:tc>
        <w:tc>
          <w:tcPr>
            <w:tcW w:w="1477" w:type="dxa"/>
            <w:vAlign w:val="center"/>
          </w:tcPr>
          <w:p w14:paraId="17EDCC90">
            <w:pPr>
              <w:pStyle w:val="17"/>
            </w:pPr>
          </w:p>
        </w:tc>
        <w:tc>
          <w:tcPr>
            <w:tcW w:w="3410" w:type="dxa"/>
            <w:vAlign w:val="center"/>
          </w:tcPr>
          <w:p w14:paraId="742C472F">
            <w:pPr>
              <w:pStyle w:val="18"/>
            </w:pPr>
            <w:r>
              <w:rPr>
                <w:rFonts w:hint="eastAsia"/>
              </w:rPr>
              <w:t>八、社会保障和就业支出</w:t>
            </w:r>
          </w:p>
        </w:tc>
        <w:tc>
          <w:tcPr>
            <w:tcW w:w="1477" w:type="dxa"/>
            <w:vAlign w:val="center"/>
          </w:tcPr>
          <w:p w14:paraId="3F41DCCA">
            <w:pPr>
              <w:pStyle w:val="17"/>
              <w:rPr>
                <w:rFonts w:hint="eastAsia" w:eastAsia="方正书宋_GBK"/>
                <w:lang w:eastAsia="zh-CN"/>
              </w:rPr>
            </w:pPr>
          </w:p>
        </w:tc>
        <w:tc>
          <w:tcPr>
            <w:tcW w:w="1477" w:type="dxa"/>
            <w:vAlign w:val="center"/>
          </w:tcPr>
          <w:p w14:paraId="2AEB823E">
            <w:pPr>
              <w:pStyle w:val="17"/>
            </w:pPr>
          </w:p>
        </w:tc>
        <w:tc>
          <w:tcPr>
            <w:tcW w:w="1477" w:type="dxa"/>
            <w:vAlign w:val="center"/>
          </w:tcPr>
          <w:p w14:paraId="1CE91447">
            <w:pPr>
              <w:pStyle w:val="17"/>
            </w:pPr>
          </w:p>
        </w:tc>
        <w:tc>
          <w:tcPr>
            <w:tcW w:w="1479" w:type="dxa"/>
            <w:vAlign w:val="center"/>
          </w:tcPr>
          <w:p w14:paraId="548E9429">
            <w:pPr>
              <w:pStyle w:val="17"/>
            </w:pPr>
          </w:p>
        </w:tc>
      </w:tr>
      <w:tr w14:paraId="4087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76558A07">
            <w:pPr>
              <w:pStyle w:val="19"/>
            </w:pPr>
            <w:r>
              <w:t>9</w:t>
            </w:r>
          </w:p>
        </w:tc>
        <w:tc>
          <w:tcPr>
            <w:tcW w:w="3410" w:type="dxa"/>
            <w:vAlign w:val="center"/>
          </w:tcPr>
          <w:p w14:paraId="27C28354">
            <w:pPr>
              <w:pStyle w:val="18"/>
            </w:pPr>
          </w:p>
        </w:tc>
        <w:tc>
          <w:tcPr>
            <w:tcW w:w="1477" w:type="dxa"/>
            <w:vAlign w:val="center"/>
          </w:tcPr>
          <w:p w14:paraId="3D605E12">
            <w:pPr>
              <w:pStyle w:val="17"/>
            </w:pPr>
          </w:p>
        </w:tc>
        <w:tc>
          <w:tcPr>
            <w:tcW w:w="3410" w:type="dxa"/>
            <w:vAlign w:val="center"/>
          </w:tcPr>
          <w:p w14:paraId="40AAA23F">
            <w:pPr>
              <w:pStyle w:val="18"/>
            </w:pPr>
            <w:r>
              <w:rPr>
                <w:rFonts w:hint="eastAsia"/>
              </w:rPr>
              <w:t>九、社会保险基金支出</w:t>
            </w:r>
          </w:p>
        </w:tc>
        <w:tc>
          <w:tcPr>
            <w:tcW w:w="1477" w:type="dxa"/>
            <w:vAlign w:val="center"/>
          </w:tcPr>
          <w:p w14:paraId="7F0061CE">
            <w:pPr>
              <w:pStyle w:val="17"/>
            </w:pPr>
          </w:p>
        </w:tc>
        <w:tc>
          <w:tcPr>
            <w:tcW w:w="1477" w:type="dxa"/>
            <w:vAlign w:val="center"/>
          </w:tcPr>
          <w:p w14:paraId="18F60DD5">
            <w:pPr>
              <w:pStyle w:val="17"/>
            </w:pPr>
          </w:p>
        </w:tc>
        <w:tc>
          <w:tcPr>
            <w:tcW w:w="1477" w:type="dxa"/>
            <w:vAlign w:val="center"/>
          </w:tcPr>
          <w:p w14:paraId="6BBBA790">
            <w:pPr>
              <w:pStyle w:val="17"/>
            </w:pPr>
          </w:p>
        </w:tc>
        <w:tc>
          <w:tcPr>
            <w:tcW w:w="1479" w:type="dxa"/>
            <w:vAlign w:val="center"/>
          </w:tcPr>
          <w:p w14:paraId="514C37F5">
            <w:pPr>
              <w:pStyle w:val="17"/>
            </w:pPr>
          </w:p>
        </w:tc>
      </w:tr>
      <w:tr w14:paraId="2CDD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5AD9D83">
            <w:pPr>
              <w:pStyle w:val="19"/>
            </w:pPr>
            <w:r>
              <w:t>10</w:t>
            </w:r>
          </w:p>
        </w:tc>
        <w:tc>
          <w:tcPr>
            <w:tcW w:w="3410" w:type="dxa"/>
            <w:vAlign w:val="center"/>
          </w:tcPr>
          <w:p w14:paraId="22E50851">
            <w:pPr>
              <w:pStyle w:val="18"/>
            </w:pPr>
          </w:p>
        </w:tc>
        <w:tc>
          <w:tcPr>
            <w:tcW w:w="1477" w:type="dxa"/>
            <w:vAlign w:val="center"/>
          </w:tcPr>
          <w:p w14:paraId="7B011AEC">
            <w:pPr>
              <w:pStyle w:val="17"/>
            </w:pPr>
          </w:p>
        </w:tc>
        <w:tc>
          <w:tcPr>
            <w:tcW w:w="3410" w:type="dxa"/>
            <w:vAlign w:val="center"/>
          </w:tcPr>
          <w:p w14:paraId="095DEDFD">
            <w:pPr>
              <w:pStyle w:val="18"/>
            </w:pPr>
            <w:r>
              <w:rPr>
                <w:rFonts w:hint="eastAsia"/>
              </w:rPr>
              <w:t>十、卫生健康支出</w:t>
            </w:r>
          </w:p>
        </w:tc>
        <w:tc>
          <w:tcPr>
            <w:tcW w:w="1477" w:type="dxa"/>
            <w:vAlign w:val="center"/>
          </w:tcPr>
          <w:p w14:paraId="7AED6250">
            <w:pPr>
              <w:pStyle w:val="17"/>
            </w:pPr>
          </w:p>
        </w:tc>
        <w:tc>
          <w:tcPr>
            <w:tcW w:w="1477" w:type="dxa"/>
            <w:vAlign w:val="center"/>
          </w:tcPr>
          <w:p w14:paraId="4E6E4BFF">
            <w:pPr>
              <w:pStyle w:val="17"/>
            </w:pPr>
            <w:r>
              <w:t>1</w:t>
            </w:r>
          </w:p>
        </w:tc>
        <w:tc>
          <w:tcPr>
            <w:tcW w:w="1477" w:type="dxa"/>
            <w:vAlign w:val="center"/>
          </w:tcPr>
          <w:p w14:paraId="1A845977">
            <w:pPr>
              <w:pStyle w:val="17"/>
            </w:pPr>
          </w:p>
        </w:tc>
        <w:tc>
          <w:tcPr>
            <w:tcW w:w="1479" w:type="dxa"/>
            <w:vAlign w:val="center"/>
          </w:tcPr>
          <w:p w14:paraId="1772E7C1">
            <w:pPr>
              <w:pStyle w:val="17"/>
            </w:pPr>
          </w:p>
        </w:tc>
      </w:tr>
      <w:tr w14:paraId="5DA5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3CCB0A08">
            <w:pPr>
              <w:pStyle w:val="19"/>
            </w:pPr>
            <w:r>
              <w:t>11</w:t>
            </w:r>
          </w:p>
        </w:tc>
        <w:tc>
          <w:tcPr>
            <w:tcW w:w="3410" w:type="dxa"/>
            <w:vAlign w:val="center"/>
          </w:tcPr>
          <w:p w14:paraId="0F6C9A35">
            <w:pPr>
              <w:pStyle w:val="18"/>
            </w:pPr>
          </w:p>
        </w:tc>
        <w:tc>
          <w:tcPr>
            <w:tcW w:w="1477" w:type="dxa"/>
            <w:vAlign w:val="center"/>
          </w:tcPr>
          <w:p w14:paraId="0669EFC1">
            <w:pPr>
              <w:pStyle w:val="17"/>
            </w:pPr>
          </w:p>
        </w:tc>
        <w:tc>
          <w:tcPr>
            <w:tcW w:w="3410" w:type="dxa"/>
            <w:vAlign w:val="center"/>
          </w:tcPr>
          <w:p w14:paraId="3DCE34DF">
            <w:pPr>
              <w:pStyle w:val="18"/>
            </w:pPr>
            <w:r>
              <w:rPr>
                <w:rFonts w:hint="eastAsia"/>
              </w:rPr>
              <w:t>十一、节能环保支出</w:t>
            </w:r>
          </w:p>
        </w:tc>
        <w:tc>
          <w:tcPr>
            <w:tcW w:w="1477" w:type="dxa"/>
            <w:vAlign w:val="center"/>
          </w:tcPr>
          <w:p w14:paraId="5EA5FFDD">
            <w:pPr>
              <w:pStyle w:val="17"/>
            </w:pPr>
          </w:p>
        </w:tc>
        <w:tc>
          <w:tcPr>
            <w:tcW w:w="1477" w:type="dxa"/>
            <w:vAlign w:val="center"/>
          </w:tcPr>
          <w:p w14:paraId="194C4C9F">
            <w:pPr>
              <w:pStyle w:val="17"/>
            </w:pPr>
          </w:p>
        </w:tc>
        <w:tc>
          <w:tcPr>
            <w:tcW w:w="1477" w:type="dxa"/>
            <w:vAlign w:val="center"/>
          </w:tcPr>
          <w:p w14:paraId="04CDBE91">
            <w:pPr>
              <w:pStyle w:val="17"/>
            </w:pPr>
          </w:p>
        </w:tc>
        <w:tc>
          <w:tcPr>
            <w:tcW w:w="1479" w:type="dxa"/>
            <w:vAlign w:val="center"/>
          </w:tcPr>
          <w:p w14:paraId="0591EFC5">
            <w:pPr>
              <w:pStyle w:val="17"/>
            </w:pPr>
          </w:p>
        </w:tc>
      </w:tr>
      <w:tr w14:paraId="75382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19696C74">
            <w:pPr>
              <w:pStyle w:val="19"/>
            </w:pPr>
            <w:r>
              <w:t>12</w:t>
            </w:r>
          </w:p>
        </w:tc>
        <w:tc>
          <w:tcPr>
            <w:tcW w:w="3410" w:type="dxa"/>
            <w:vAlign w:val="center"/>
          </w:tcPr>
          <w:p w14:paraId="10F2F7C5">
            <w:pPr>
              <w:pStyle w:val="18"/>
            </w:pPr>
          </w:p>
        </w:tc>
        <w:tc>
          <w:tcPr>
            <w:tcW w:w="1477" w:type="dxa"/>
            <w:vAlign w:val="center"/>
          </w:tcPr>
          <w:p w14:paraId="7B02D536">
            <w:pPr>
              <w:pStyle w:val="17"/>
            </w:pPr>
          </w:p>
        </w:tc>
        <w:tc>
          <w:tcPr>
            <w:tcW w:w="3410" w:type="dxa"/>
            <w:vAlign w:val="center"/>
          </w:tcPr>
          <w:p w14:paraId="30A3C68E">
            <w:pPr>
              <w:pStyle w:val="18"/>
            </w:pPr>
            <w:r>
              <w:rPr>
                <w:rFonts w:hint="eastAsia"/>
              </w:rPr>
              <w:t>十二、城乡社区支出</w:t>
            </w:r>
          </w:p>
        </w:tc>
        <w:tc>
          <w:tcPr>
            <w:tcW w:w="1477" w:type="dxa"/>
            <w:vAlign w:val="center"/>
          </w:tcPr>
          <w:p w14:paraId="6E1F109E">
            <w:pPr>
              <w:pStyle w:val="17"/>
            </w:pPr>
          </w:p>
        </w:tc>
        <w:tc>
          <w:tcPr>
            <w:tcW w:w="1477" w:type="dxa"/>
            <w:vAlign w:val="center"/>
          </w:tcPr>
          <w:p w14:paraId="2E58118A">
            <w:pPr>
              <w:pStyle w:val="17"/>
            </w:pPr>
          </w:p>
        </w:tc>
        <w:tc>
          <w:tcPr>
            <w:tcW w:w="1477" w:type="dxa"/>
            <w:vAlign w:val="center"/>
          </w:tcPr>
          <w:p w14:paraId="5153EDEF">
            <w:pPr>
              <w:pStyle w:val="17"/>
            </w:pPr>
          </w:p>
        </w:tc>
        <w:tc>
          <w:tcPr>
            <w:tcW w:w="1479" w:type="dxa"/>
            <w:vAlign w:val="center"/>
          </w:tcPr>
          <w:p w14:paraId="2AD0541A">
            <w:pPr>
              <w:pStyle w:val="17"/>
            </w:pPr>
          </w:p>
        </w:tc>
      </w:tr>
      <w:tr w14:paraId="79386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179DAE3B">
            <w:pPr>
              <w:pStyle w:val="19"/>
            </w:pPr>
            <w:r>
              <w:t>13</w:t>
            </w:r>
          </w:p>
        </w:tc>
        <w:tc>
          <w:tcPr>
            <w:tcW w:w="3410" w:type="dxa"/>
            <w:vAlign w:val="center"/>
          </w:tcPr>
          <w:p w14:paraId="618C5A47">
            <w:pPr>
              <w:pStyle w:val="18"/>
            </w:pPr>
          </w:p>
        </w:tc>
        <w:tc>
          <w:tcPr>
            <w:tcW w:w="1477" w:type="dxa"/>
            <w:vAlign w:val="center"/>
          </w:tcPr>
          <w:p w14:paraId="342CF1BA">
            <w:pPr>
              <w:pStyle w:val="17"/>
            </w:pPr>
          </w:p>
        </w:tc>
        <w:tc>
          <w:tcPr>
            <w:tcW w:w="3410" w:type="dxa"/>
            <w:vAlign w:val="center"/>
          </w:tcPr>
          <w:p w14:paraId="1DF96767">
            <w:pPr>
              <w:pStyle w:val="18"/>
            </w:pPr>
            <w:r>
              <w:rPr>
                <w:rFonts w:hint="eastAsia"/>
              </w:rPr>
              <w:t>十三、农林水支出</w:t>
            </w:r>
          </w:p>
        </w:tc>
        <w:tc>
          <w:tcPr>
            <w:tcW w:w="1477" w:type="dxa"/>
            <w:vAlign w:val="center"/>
          </w:tcPr>
          <w:p w14:paraId="765A7E12">
            <w:pPr>
              <w:pStyle w:val="17"/>
            </w:pPr>
          </w:p>
        </w:tc>
        <w:tc>
          <w:tcPr>
            <w:tcW w:w="1477" w:type="dxa"/>
            <w:vAlign w:val="center"/>
          </w:tcPr>
          <w:p w14:paraId="5AC1DDF2">
            <w:pPr>
              <w:pStyle w:val="17"/>
            </w:pPr>
          </w:p>
        </w:tc>
        <w:tc>
          <w:tcPr>
            <w:tcW w:w="1477" w:type="dxa"/>
            <w:vAlign w:val="center"/>
          </w:tcPr>
          <w:p w14:paraId="719491A4">
            <w:pPr>
              <w:pStyle w:val="17"/>
            </w:pPr>
          </w:p>
        </w:tc>
        <w:tc>
          <w:tcPr>
            <w:tcW w:w="1479" w:type="dxa"/>
            <w:vAlign w:val="center"/>
          </w:tcPr>
          <w:p w14:paraId="3D58E04D">
            <w:pPr>
              <w:pStyle w:val="17"/>
            </w:pPr>
          </w:p>
        </w:tc>
      </w:tr>
      <w:tr w14:paraId="5DCA5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6BDFB1F">
            <w:pPr>
              <w:pStyle w:val="19"/>
            </w:pPr>
            <w:r>
              <w:t>14</w:t>
            </w:r>
          </w:p>
        </w:tc>
        <w:tc>
          <w:tcPr>
            <w:tcW w:w="3410" w:type="dxa"/>
            <w:vAlign w:val="center"/>
          </w:tcPr>
          <w:p w14:paraId="11DDDB9D">
            <w:pPr>
              <w:pStyle w:val="18"/>
            </w:pPr>
          </w:p>
        </w:tc>
        <w:tc>
          <w:tcPr>
            <w:tcW w:w="1477" w:type="dxa"/>
            <w:vAlign w:val="center"/>
          </w:tcPr>
          <w:p w14:paraId="63EDF8A3">
            <w:pPr>
              <w:pStyle w:val="17"/>
            </w:pPr>
          </w:p>
        </w:tc>
        <w:tc>
          <w:tcPr>
            <w:tcW w:w="3410" w:type="dxa"/>
            <w:vAlign w:val="center"/>
          </w:tcPr>
          <w:p w14:paraId="3D861ADB">
            <w:pPr>
              <w:pStyle w:val="18"/>
            </w:pPr>
            <w:r>
              <w:rPr>
                <w:rFonts w:hint="eastAsia"/>
              </w:rPr>
              <w:t>十四、交通运输支出</w:t>
            </w:r>
          </w:p>
        </w:tc>
        <w:tc>
          <w:tcPr>
            <w:tcW w:w="1477" w:type="dxa"/>
            <w:vAlign w:val="center"/>
          </w:tcPr>
          <w:p w14:paraId="6DCE89A5">
            <w:pPr>
              <w:pStyle w:val="17"/>
            </w:pPr>
          </w:p>
        </w:tc>
        <w:tc>
          <w:tcPr>
            <w:tcW w:w="1477" w:type="dxa"/>
            <w:vAlign w:val="center"/>
          </w:tcPr>
          <w:p w14:paraId="66759E0D">
            <w:pPr>
              <w:pStyle w:val="17"/>
            </w:pPr>
          </w:p>
        </w:tc>
        <w:tc>
          <w:tcPr>
            <w:tcW w:w="1477" w:type="dxa"/>
            <w:vAlign w:val="center"/>
          </w:tcPr>
          <w:p w14:paraId="4397DED4">
            <w:pPr>
              <w:pStyle w:val="17"/>
            </w:pPr>
          </w:p>
        </w:tc>
        <w:tc>
          <w:tcPr>
            <w:tcW w:w="1479" w:type="dxa"/>
            <w:vAlign w:val="center"/>
          </w:tcPr>
          <w:p w14:paraId="74F48A65">
            <w:pPr>
              <w:pStyle w:val="17"/>
            </w:pPr>
          </w:p>
        </w:tc>
      </w:tr>
      <w:tr w14:paraId="61E3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2542FDB0">
            <w:pPr>
              <w:pStyle w:val="19"/>
            </w:pPr>
            <w:r>
              <w:t>15</w:t>
            </w:r>
          </w:p>
        </w:tc>
        <w:tc>
          <w:tcPr>
            <w:tcW w:w="3410" w:type="dxa"/>
            <w:vAlign w:val="center"/>
          </w:tcPr>
          <w:p w14:paraId="206EABD8">
            <w:pPr>
              <w:pStyle w:val="18"/>
            </w:pPr>
          </w:p>
        </w:tc>
        <w:tc>
          <w:tcPr>
            <w:tcW w:w="1477" w:type="dxa"/>
            <w:vAlign w:val="center"/>
          </w:tcPr>
          <w:p w14:paraId="2848695D">
            <w:pPr>
              <w:pStyle w:val="17"/>
            </w:pPr>
          </w:p>
        </w:tc>
        <w:tc>
          <w:tcPr>
            <w:tcW w:w="3410" w:type="dxa"/>
            <w:vAlign w:val="center"/>
          </w:tcPr>
          <w:p w14:paraId="1A4CD2A1">
            <w:pPr>
              <w:pStyle w:val="18"/>
            </w:pPr>
            <w:r>
              <w:rPr>
                <w:rFonts w:hint="eastAsia"/>
              </w:rPr>
              <w:t>十五、资源勘探工业信息等支出</w:t>
            </w:r>
          </w:p>
        </w:tc>
        <w:tc>
          <w:tcPr>
            <w:tcW w:w="1477" w:type="dxa"/>
            <w:vAlign w:val="center"/>
          </w:tcPr>
          <w:p w14:paraId="3D42F1ED">
            <w:pPr>
              <w:pStyle w:val="17"/>
            </w:pPr>
          </w:p>
        </w:tc>
        <w:tc>
          <w:tcPr>
            <w:tcW w:w="1477" w:type="dxa"/>
            <w:vAlign w:val="center"/>
          </w:tcPr>
          <w:p w14:paraId="09B0BD81">
            <w:pPr>
              <w:pStyle w:val="17"/>
            </w:pPr>
          </w:p>
        </w:tc>
        <w:tc>
          <w:tcPr>
            <w:tcW w:w="1477" w:type="dxa"/>
            <w:vAlign w:val="center"/>
          </w:tcPr>
          <w:p w14:paraId="2C672CD7">
            <w:pPr>
              <w:pStyle w:val="17"/>
            </w:pPr>
          </w:p>
        </w:tc>
        <w:tc>
          <w:tcPr>
            <w:tcW w:w="1479" w:type="dxa"/>
            <w:vAlign w:val="center"/>
          </w:tcPr>
          <w:p w14:paraId="47A9971F">
            <w:pPr>
              <w:pStyle w:val="17"/>
            </w:pPr>
          </w:p>
        </w:tc>
      </w:tr>
      <w:tr w14:paraId="356F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340109A6">
            <w:pPr>
              <w:pStyle w:val="19"/>
            </w:pPr>
            <w:r>
              <w:t>16</w:t>
            </w:r>
          </w:p>
        </w:tc>
        <w:tc>
          <w:tcPr>
            <w:tcW w:w="3410" w:type="dxa"/>
            <w:vAlign w:val="center"/>
          </w:tcPr>
          <w:p w14:paraId="130A0F69">
            <w:pPr>
              <w:pStyle w:val="18"/>
            </w:pPr>
          </w:p>
        </w:tc>
        <w:tc>
          <w:tcPr>
            <w:tcW w:w="1477" w:type="dxa"/>
            <w:vAlign w:val="center"/>
          </w:tcPr>
          <w:p w14:paraId="1E293027">
            <w:pPr>
              <w:pStyle w:val="17"/>
            </w:pPr>
          </w:p>
        </w:tc>
        <w:tc>
          <w:tcPr>
            <w:tcW w:w="3410" w:type="dxa"/>
            <w:vAlign w:val="center"/>
          </w:tcPr>
          <w:p w14:paraId="3880E156">
            <w:pPr>
              <w:pStyle w:val="18"/>
            </w:pPr>
            <w:r>
              <w:rPr>
                <w:rFonts w:hint="eastAsia"/>
              </w:rPr>
              <w:t>十六、商业服务业等支出</w:t>
            </w:r>
          </w:p>
        </w:tc>
        <w:tc>
          <w:tcPr>
            <w:tcW w:w="1477" w:type="dxa"/>
            <w:vAlign w:val="center"/>
          </w:tcPr>
          <w:p w14:paraId="6A58D604">
            <w:pPr>
              <w:pStyle w:val="17"/>
            </w:pPr>
          </w:p>
        </w:tc>
        <w:tc>
          <w:tcPr>
            <w:tcW w:w="1477" w:type="dxa"/>
            <w:vAlign w:val="center"/>
          </w:tcPr>
          <w:p w14:paraId="1958C470">
            <w:pPr>
              <w:pStyle w:val="17"/>
            </w:pPr>
          </w:p>
        </w:tc>
        <w:tc>
          <w:tcPr>
            <w:tcW w:w="1477" w:type="dxa"/>
            <w:vAlign w:val="center"/>
          </w:tcPr>
          <w:p w14:paraId="081D994E">
            <w:pPr>
              <w:pStyle w:val="17"/>
            </w:pPr>
          </w:p>
        </w:tc>
        <w:tc>
          <w:tcPr>
            <w:tcW w:w="1479" w:type="dxa"/>
            <w:vAlign w:val="center"/>
          </w:tcPr>
          <w:p w14:paraId="58789B59">
            <w:pPr>
              <w:pStyle w:val="17"/>
            </w:pPr>
          </w:p>
        </w:tc>
      </w:tr>
      <w:tr w14:paraId="71F7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3F7B050">
            <w:pPr>
              <w:pStyle w:val="19"/>
            </w:pPr>
            <w:r>
              <w:t>17</w:t>
            </w:r>
          </w:p>
        </w:tc>
        <w:tc>
          <w:tcPr>
            <w:tcW w:w="3410" w:type="dxa"/>
            <w:vAlign w:val="center"/>
          </w:tcPr>
          <w:p w14:paraId="334B8C7C">
            <w:pPr>
              <w:pStyle w:val="18"/>
            </w:pPr>
          </w:p>
        </w:tc>
        <w:tc>
          <w:tcPr>
            <w:tcW w:w="1477" w:type="dxa"/>
            <w:vAlign w:val="center"/>
          </w:tcPr>
          <w:p w14:paraId="761E8E8C">
            <w:pPr>
              <w:pStyle w:val="17"/>
            </w:pPr>
          </w:p>
        </w:tc>
        <w:tc>
          <w:tcPr>
            <w:tcW w:w="3410" w:type="dxa"/>
            <w:vAlign w:val="center"/>
          </w:tcPr>
          <w:p w14:paraId="55990982">
            <w:pPr>
              <w:pStyle w:val="18"/>
            </w:pPr>
            <w:r>
              <w:rPr>
                <w:rFonts w:hint="eastAsia"/>
              </w:rPr>
              <w:t>十七、金融支出</w:t>
            </w:r>
          </w:p>
        </w:tc>
        <w:tc>
          <w:tcPr>
            <w:tcW w:w="1477" w:type="dxa"/>
            <w:vAlign w:val="center"/>
          </w:tcPr>
          <w:p w14:paraId="2B3E1C08">
            <w:pPr>
              <w:pStyle w:val="17"/>
            </w:pPr>
          </w:p>
        </w:tc>
        <w:tc>
          <w:tcPr>
            <w:tcW w:w="1477" w:type="dxa"/>
            <w:vAlign w:val="center"/>
          </w:tcPr>
          <w:p w14:paraId="05DE120B">
            <w:pPr>
              <w:pStyle w:val="17"/>
            </w:pPr>
          </w:p>
        </w:tc>
        <w:tc>
          <w:tcPr>
            <w:tcW w:w="1477" w:type="dxa"/>
            <w:vAlign w:val="center"/>
          </w:tcPr>
          <w:p w14:paraId="7E8880D7">
            <w:pPr>
              <w:pStyle w:val="17"/>
            </w:pPr>
          </w:p>
        </w:tc>
        <w:tc>
          <w:tcPr>
            <w:tcW w:w="1479" w:type="dxa"/>
            <w:vAlign w:val="center"/>
          </w:tcPr>
          <w:p w14:paraId="309C3DB4">
            <w:pPr>
              <w:pStyle w:val="17"/>
            </w:pPr>
          </w:p>
        </w:tc>
      </w:tr>
      <w:tr w14:paraId="6661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7329F4FB">
            <w:pPr>
              <w:pStyle w:val="19"/>
            </w:pPr>
            <w:r>
              <w:t>18</w:t>
            </w:r>
          </w:p>
        </w:tc>
        <w:tc>
          <w:tcPr>
            <w:tcW w:w="3410" w:type="dxa"/>
            <w:vAlign w:val="center"/>
          </w:tcPr>
          <w:p w14:paraId="3273F501">
            <w:pPr>
              <w:pStyle w:val="18"/>
            </w:pPr>
          </w:p>
        </w:tc>
        <w:tc>
          <w:tcPr>
            <w:tcW w:w="1477" w:type="dxa"/>
            <w:vAlign w:val="center"/>
          </w:tcPr>
          <w:p w14:paraId="4498A729">
            <w:pPr>
              <w:pStyle w:val="17"/>
            </w:pPr>
          </w:p>
        </w:tc>
        <w:tc>
          <w:tcPr>
            <w:tcW w:w="3410" w:type="dxa"/>
            <w:vAlign w:val="center"/>
          </w:tcPr>
          <w:p w14:paraId="62D314C5">
            <w:pPr>
              <w:pStyle w:val="18"/>
            </w:pPr>
            <w:r>
              <w:rPr>
                <w:rFonts w:hint="eastAsia"/>
              </w:rPr>
              <w:t>十八、援助其他地区支出</w:t>
            </w:r>
          </w:p>
        </w:tc>
        <w:tc>
          <w:tcPr>
            <w:tcW w:w="1477" w:type="dxa"/>
            <w:vAlign w:val="center"/>
          </w:tcPr>
          <w:p w14:paraId="72F70722">
            <w:pPr>
              <w:pStyle w:val="17"/>
            </w:pPr>
          </w:p>
        </w:tc>
        <w:tc>
          <w:tcPr>
            <w:tcW w:w="1477" w:type="dxa"/>
            <w:vAlign w:val="center"/>
          </w:tcPr>
          <w:p w14:paraId="7DDC2E69">
            <w:pPr>
              <w:pStyle w:val="17"/>
            </w:pPr>
          </w:p>
        </w:tc>
        <w:tc>
          <w:tcPr>
            <w:tcW w:w="1477" w:type="dxa"/>
            <w:vAlign w:val="center"/>
          </w:tcPr>
          <w:p w14:paraId="7C0B21AD">
            <w:pPr>
              <w:pStyle w:val="17"/>
            </w:pPr>
          </w:p>
        </w:tc>
        <w:tc>
          <w:tcPr>
            <w:tcW w:w="1479" w:type="dxa"/>
            <w:vAlign w:val="center"/>
          </w:tcPr>
          <w:p w14:paraId="68206245">
            <w:pPr>
              <w:pStyle w:val="17"/>
            </w:pPr>
          </w:p>
        </w:tc>
      </w:tr>
      <w:tr w14:paraId="4D9B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79BA2D46">
            <w:pPr>
              <w:pStyle w:val="19"/>
            </w:pPr>
            <w:r>
              <w:t>19</w:t>
            </w:r>
          </w:p>
        </w:tc>
        <w:tc>
          <w:tcPr>
            <w:tcW w:w="3410" w:type="dxa"/>
            <w:vAlign w:val="center"/>
          </w:tcPr>
          <w:p w14:paraId="7BAA0DF7">
            <w:pPr>
              <w:pStyle w:val="18"/>
            </w:pPr>
          </w:p>
        </w:tc>
        <w:tc>
          <w:tcPr>
            <w:tcW w:w="1477" w:type="dxa"/>
            <w:vAlign w:val="center"/>
          </w:tcPr>
          <w:p w14:paraId="440A1FC8">
            <w:pPr>
              <w:pStyle w:val="17"/>
            </w:pPr>
          </w:p>
        </w:tc>
        <w:tc>
          <w:tcPr>
            <w:tcW w:w="3410" w:type="dxa"/>
            <w:vAlign w:val="center"/>
          </w:tcPr>
          <w:p w14:paraId="6622A7CB">
            <w:pPr>
              <w:pStyle w:val="18"/>
            </w:pPr>
            <w:r>
              <w:rPr>
                <w:rFonts w:hint="eastAsia"/>
              </w:rPr>
              <w:t>十九、自然资源海洋气象等支出</w:t>
            </w:r>
          </w:p>
        </w:tc>
        <w:tc>
          <w:tcPr>
            <w:tcW w:w="1477" w:type="dxa"/>
            <w:vAlign w:val="center"/>
          </w:tcPr>
          <w:p w14:paraId="2BBAEBF7">
            <w:pPr>
              <w:pStyle w:val="17"/>
            </w:pPr>
          </w:p>
        </w:tc>
        <w:tc>
          <w:tcPr>
            <w:tcW w:w="1477" w:type="dxa"/>
            <w:vAlign w:val="center"/>
          </w:tcPr>
          <w:p w14:paraId="22CBE356">
            <w:pPr>
              <w:pStyle w:val="17"/>
            </w:pPr>
          </w:p>
        </w:tc>
        <w:tc>
          <w:tcPr>
            <w:tcW w:w="1477" w:type="dxa"/>
            <w:vAlign w:val="center"/>
          </w:tcPr>
          <w:p w14:paraId="19E2CBEA">
            <w:pPr>
              <w:pStyle w:val="17"/>
            </w:pPr>
          </w:p>
        </w:tc>
        <w:tc>
          <w:tcPr>
            <w:tcW w:w="1479" w:type="dxa"/>
            <w:vAlign w:val="center"/>
          </w:tcPr>
          <w:p w14:paraId="436D1957">
            <w:pPr>
              <w:pStyle w:val="17"/>
            </w:pPr>
          </w:p>
        </w:tc>
      </w:tr>
      <w:tr w14:paraId="1331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7DF04FD1">
            <w:pPr>
              <w:pStyle w:val="19"/>
            </w:pPr>
            <w:r>
              <w:t>20</w:t>
            </w:r>
          </w:p>
        </w:tc>
        <w:tc>
          <w:tcPr>
            <w:tcW w:w="3410" w:type="dxa"/>
            <w:vAlign w:val="center"/>
          </w:tcPr>
          <w:p w14:paraId="6D90D7E8">
            <w:pPr>
              <w:pStyle w:val="18"/>
            </w:pPr>
          </w:p>
        </w:tc>
        <w:tc>
          <w:tcPr>
            <w:tcW w:w="1477" w:type="dxa"/>
            <w:vAlign w:val="center"/>
          </w:tcPr>
          <w:p w14:paraId="014115B0">
            <w:pPr>
              <w:pStyle w:val="17"/>
            </w:pPr>
          </w:p>
        </w:tc>
        <w:tc>
          <w:tcPr>
            <w:tcW w:w="3410" w:type="dxa"/>
            <w:vAlign w:val="center"/>
          </w:tcPr>
          <w:p w14:paraId="72DF1683">
            <w:pPr>
              <w:pStyle w:val="18"/>
            </w:pPr>
            <w:r>
              <w:rPr>
                <w:rFonts w:hint="eastAsia"/>
              </w:rPr>
              <w:t>二十、住房保障支出</w:t>
            </w:r>
          </w:p>
        </w:tc>
        <w:tc>
          <w:tcPr>
            <w:tcW w:w="1477" w:type="dxa"/>
            <w:vAlign w:val="center"/>
          </w:tcPr>
          <w:p w14:paraId="1C2C6E7F">
            <w:pPr>
              <w:pStyle w:val="17"/>
            </w:pPr>
          </w:p>
        </w:tc>
        <w:tc>
          <w:tcPr>
            <w:tcW w:w="1477" w:type="dxa"/>
            <w:vAlign w:val="center"/>
          </w:tcPr>
          <w:p w14:paraId="65CE998D">
            <w:pPr>
              <w:pStyle w:val="17"/>
              <w:jc w:val="center"/>
            </w:pPr>
          </w:p>
        </w:tc>
        <w:tc>
          <w:tcPr>
            <w:tcW w:w="1477" w:type="dxa"/>
            <w:vAlign w:val="center"/>
          </w:tcPr>
          <w:p w14:paraId="6E3E65E9">
            <w:pPr>
              <w:pStyle w:val="17"/>
            </w:pPr>
          </w:p>
        </w:tc>
        <w:tc>
          <w:tcPr>
            <w:tcW w:w="1479" w:type="dxa"/>
            <w:vAlign w:val="center"/>
          </w:tcPr>
          <w:p w14:paraId="01C1375B">
            <w:pPr>
              <w:pStyle w:val="17"/>
            </w:pPr>
          </w:p>
        </w:tc>
      </w:tr>
      <w:tr w14:paraId="1B25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EB4A205">
            <w:pPr>
              <w:pStyle w:val="19"/>
            </w:pPr>
            <w:r>
              <w:t>21</w:t>
            </w:r>
          </w:p>
        </w:tc>
        <w:tc>
          <w:tcPr>
            <w:tcW w:w="3410" w:type="dxa"/>
            <w:vAlign w:val="center"/>
          </w:tcPr>
          <w:p w14:paraId="02BD4750">
            <w:pPr>
              <w:pStyle w:val="18"/>
            </w:pPr>
          </w:p>
        </w:tc>
        <w:tc>
          <w:tcPr>
            <w:tcW w:w="1477" w:type="dxa"/>
            <w:vAlign w:val="center"/>
          </w:tcPr>
          <w:p w14:paraId="4BBF4804">
            <w:pPr>
              <w:pStyle w:val="17"/>
            </w:pPr>
          </w:p>
        </w:tc>
        <w:tc>
          <w:tcPr>
            <w:tcW w:w="3410" w:type="dxa"/>
            <w:vAlign w:val="center"/>
          </w:tcPr>
          <w:p w14:paraId="53808EBD">
            <w:pPr>
              <w:pStyle w:val="18"/>
            </w:pPr>
            <w:r>
              <w:rPr>
                <w:rFonts w:hint="eastAsia"/>
              </w:rPr>
              <w:t>二十一、粮油物资储备支出</w:t>
            </w:r>
          </w:p>
        </w:tc>
        <w:tc>
          <w:tcPr>
            <w:tcW w:w="1477" w:type="dxa"/>
            <w:vAlign w:val="center"/>
          </w:tcPr>
          <w:p w14:paraId="1A195A5E">
            <w:pPr>
              <w:pStyle w:val="17"/>
            </w:pPr>
          </w:p>
        </w:tc>
        <w:tc>
          <w:tcPr>
            <w:tcW w:w="1477" w:type="dxa"/>
            <w:vAlign w:val="center"/>
          </w:tcPr>
          <w:p w14:paraId="42FE0956">
            <w:pPr>
              <w:pStyle w:val="17"/>
            </w:pPr>
          </w:p>
        </w:tc>
        <w:tc>
          <w:tcPr>
            <w:tcW w:w="1477" w:type="dxa"/>
            <w:vAlign w:val="center"/>
          </w:tcPr>
          <w:p w14:paraId="5905973E">
            <w:pPr>
              <w:pStyle w:val="17"/>
            </w:pPr>
          </w:p>
        </w:tc>
        <w:tc>
          <w:tcPr>
            <w:tcW w:w="1479" w:type="dxa"/>
            <w:vAlign w:val="center"/>
          </w:tcPr>
          <w:p w14:paraId="55738D36">
            <w:pPr>
              <w:pStyle w:val="17"/>
            </w:pPr>
          </w:p>
        </w:tc>
      </w:tr>
      <w:tr w14:paraId="057E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22A93A7">
            <w:pPr>
              <w:pStyle w:val="19"/>
            </w:pPr>
            <w:r>
              <w:t>22</w:t>
            </w:r>
          </w:p>
        </w:tc>
        <w:tc>
          <w:tcPr>
            <w:tcW w:w="3410" w:type="dxa"/>
            <w:vAlign w:val="center"/>
          </w:tcPr>
          <w:p w14:paraId="7B98EB7D">
            <w:pPr>
              <w:pStyle w:val="18"/>
            </w:pPr>
          </w:p>
        </w:tc>
        <w:tc>
          <w:tcPr>
            <w:tcW w:w="1477" w:type="dxa"/>
            <w:vAlign w:val="center"/>
          </w:tcPr>
          <w:p w14:paraId="026A83FE">
            <w:pPr>
              <w:pStyle w:val="17"/>
            </w:pPr>
          </w:p>
        </w:tc>
        <w:tc>
          <w:tcPr>
            <w:tcW w:w="3410" w:type="dxa"/>
            <w:vAlign w:val="center"/>
          </w:tcPr>
          <w:p w14:paraId="51DA2FF4">
            <w:pPr>
              <w:pStyle w:val="18"/>
            </w:pPr>
            <w:r>
              <w:rPr>
                <w:rFonts w:hint="eastAsia"/>
              </w:rPr>
              <w:t>二十二、国有资本经营预算支出</w:t>
            </w:r>
          </w:p>
        </w:tc>
        <w:tc>
          <w:tcPr>
            <w:tcW w:w="1477" w:type="dxa"/>
            <w:vAlign w:val="center"/>
          </w:tcPr>
          <w:p w14:paraId="45002146">
            <w:pPr>
              <w:pStyle w:val="17"/>
            </w:pPr>
          </w:p>
        </w:tc>
        <w:tc>
          <w:tcPr>
            <w:tcW w:w="1477" w:type="dxa"/>
            <w:vAlign w:val="center"/>
          </w:tcPr>
          <w:p w14:paraId="6A2EC19E">
            <w:pPr>
              <w:pStyle w:val="17"/>
            </w:pPr>
          </w:p>
        </w:tc>
        <w:tc>
          <w:tcPr>
            <w:tcW w:w="1477" w:type="dxa"/>
            <w:vAlign w:val="center"/>
          </w:tcPr>
          <w:p w14:paraId="4F2F007D">
            <w:pPr>
              <w:pStyle w:val="17"/>
            </w:pPr>
          </w:p>
        </w:tc>
        <w:tc>
          <w:tcPr>
            <w:tcW w:w="1479" w:type="dxa"/>
            <w:vAlign w:val="center"/>
          </w:tcPr>
          <w:p w14:paraId="3D846AA8">
            <w:pPr>
              <w:pStyle w:val="17"/>
            </w:pPr>
          </w:p>
        </w:tc>
      </w:tr>
      <w:tr w14:paraId="3F2C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8AB0C25">
            <w:pPr>
              <w:pStyle w:val="19"/>
            </w:pPr>
            <w:r>
              <w:t>23</w:t>
            </w:r>
          </w:p>
        </w:tc>
        <w:tc>
          <w:tcPr>
            <w:tcW w:w="3410" w:type="dxa"/>
            <w:vAlign w:val="center"/>
          </w:tcPr>
          <w:p w14:paraId="5633B34D">
            <w:pPr>
              <w:pStyle w:val="18"/>
            </w:pPr>
          </w:p>
        </w:tc>
        <w:tc>
          <w:tcPr>
            <w:tcW w:w="1477" w:type="dxa"/>
            <w:vAlign w:val="center"/>
          </w:tcPr>
          <w:p w14:paraId="20500F70">
            <w:pPr>
              <w:pStyle w:val="17"/>
            </w:pPr>
          </w:p>
        </w:tc>
        <w:tc>
          <w:tcPr>
            <w:tcW w:w="3410" w:type="dxa"/>
            <w:vAlign w:val="center"/>
          </w:tcPr>
          <w:p w14:paraId="14C6AC5F">
            <w:pPr>
              <w:pStyle w:val="18"/>
            </w:pPr>
            <w:r>
              <w:rPr>
                <w:rFonts w:hint="eastAsia"/>
              </w:rPr>
              <w:t>二十三、灾害防治及应急管理支出</w:t>
            </w:r>
          </w:p>
        </w:tc>
        <w:tc>
          <w:tcPr>
            <w:tcW w:w="1477" w:type="dxa"/>
            <w:vAlign w:val="center"/>
          </w:tcPr>
          <w:p w14:paraId="24A28D08">
            <w:pPr>
              <w:pStyle w:val="17"/>
            </w:pPr>
          </w:p>
        </w:tc>
        <w:tc>
          <w:tcPr>
            <w:tcW w:w="1477" w:type="dxa"/>
            <w:vAlign w:val="center"/>
          </w:tcPr>
          <w:p w14:paraId="03D745B8">
            <w:pPr>
              <w:pStyle w:val="17"/>
            </w:pPr>
          </w:p>
        </w:tc>
        <w:tc>
          <w:tcPr>
            <w:tcW w:w="1477" w:type="dxa"/>
            <w:vAlign w:val="center"/>
          </w:tcPr>
          <w:p w14:paraId="08012662">
            <w:pPr>
              <w:pStyle w:val="17"/>
            </w:pPr>
          </w:p>
        </w:tc>
        <w:tc>
          <w:tcPr>
            <w:tcW w:w="1479" w:type="dxa"/>
            <w:vAlign w:val="center"/>
          </w:tcPr>
          <w:p w14:paraId="65D3CC43">
            <w:pPr>
              <w:pStyle w:val="17"/>
            </w:pPr>
          </w:p>
        </w:tc>
      </w:tr>
      <w:tr w14:paraId="2A6E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2F23737D">
            <w:pPr>
              <w:pStyle w:val="19"/>
            </w:pPr>
            <w:r>
              <w:t>24</w:t>
            </w:r>
          </w:p>
        </w:tc>
        <w:tc>
          <w:tcPr>
            <w:tcW w:w="3410" w:type="dxa"/>
            <w:vAlign w:val="center"/>
          </w:tcPr>
          <w:p w14:paraId="2EF5B2F8">
            <w:pPr>
              <w:pStyle w:val="18"/>
            </w:pPr>
          </w:p>
        </w:tc>
        <w:tc>
          <w:tcPr>
            <w:tcW w:w="1477" w:type="dxa"/>
            <w:vAlign w:val="center"/>
          </w:tcPr>
          <w:p w14:paraId="72573852">
            <w:pPr>
              <w:pStyle w:val="17"/>
            </w:pPr>
          </w:p>
        </w:tc>
        <w:tc>
          <w:tcPr>
            <w:tcW w:w="3410" w:type="dxa"/>
            <w:vAlign w:val="center"/>
          </w:tcPr>
          <w:p w14:paraId="7E207094">
            <w:pPr>
              <w:pStyle w:val="18"/>
            </w:pPr>
            <w:r>
              <w:rPr>
                <w:rFonts w:hint="eastAsia"/>
              </w:rPr>
              <w:t>二十四、预备费</w:t>
            </w:r>
          </w:p>
        </w:tc>
        <w:tc>
          <w:tcPr>
            <w:tcW w:w="1477" w:type="dxa"/>
            <w:vAlign w:val="center"/>
          </w:tcPr>
          <w:p w14:paraId="536AD36A">
            <w:pPr>
              <w:pStyle w:val="17"/>
            </w:pPr>
          </w:p>
        </w:tc>
        <w:tc>
          <w:tcPr>
            <w:tcW w:w="1477" w:type="dxa"/>
            <w:vAlign w:val="center"/>
          </w:tcPr>
          <w:p w14:paraId="3F7FF7E1">
            <w:pPr>
              <w:pStyle w:val="17"/>
            </w:pPr>
          </w:p>
        </w:tc>
        <w:tc>
          <w:tcPr>
            <w:tcW w:w="1477" w:type="dxa"/>
            <w:vAlign w:val="center"/>
          </w:tcPr>
          <w:p w14:paraId="1E73404D">
            <w:pPr>
              <w:pStyle w:val="17"/>
            </w:pPr>
          </w:p>
        </w:tc>
        <w:tc>
          <w:tcPr>
            <w:tcW w:w="1479" w:type="dxa"/>
            <w:vAlign w:val="center"/>
          </w:tcPr>
          <w:p w14:paraId="355F0A71">
            <w:pPr>
              <w:pStyle w:val="17"/>
            </w:pPr>
          </w:p>
        </w:tc>
      </w:tr>
      <w:tr w14:paraId="0539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356BF7F4">
            <w:pPr>
              <w:pStyle w:val="19"/>
            </w:pPr>
            <w:r>
              <w:t>25</w:t>
            </w:r>
          </w:p>
        </w:tc>
        <w:tc>
          <w:tcPr>
            <w:tcW w:w="3410" w:type="dxa"/>
            <w:vAlign w:val="center"/>
          </w:tcPr>
          <w:p w14:paraId="4DDB8743">
            <w:pPr>
              <w:pStyle w:val="18"/>
            </w:pPr>
          </w:p>
        </w:tc>
        <w:tc>
          <w:tcPr>
            <w:tcW w:w="1477" w:type="dxa"/>
            <w:vAlign w:val="center"/>
          </w:tcPr>
          <w:p w14:paraId="7B3C820C">
            <w:pPr>
              <w:pStyle w:val="17"/>
            </w:pPr>
          </w:p>
        </w:tc>
        <w:tc>
          <w:tcPr>
            <w:tcW w:w="3410" w:type="dxa"/>
            <w:vAlign w:val="center"/>
          </w:tcPr>
          <w:p w14:paraId="09C11197">
            <w:pPr>
              <w:pStyle w:val="18"/>
            </w:pPr>
            <w:r>
              <w:rPr>
                <w:rFonts w:hint="eastAsia"/>
              </w:rPr>
              <w:t>二十五、其他支出</w:t>
            </w:r>
          </w:p>
        </w:tc>
        <w:tc>
          <w:tcPr>
            <w:tcW w:w="1477" w:type="dxa"/>
            <w:vAlign w:val="center"/>
          </w:tcPr>
          <w:p w14:paraId="0E69EB7F">
            <w:pPr>
              <w:pStyle w:val="17"/>
            </w:pPr>
          </w:p>
        </w:tc>
        <w:tc>
          <w:tcPr>
            <w:tcW w:w="1477" w:type="dxa"/>
            <w:vAlign w:val="center"/>
          </w:tcPr>
          <w:p w14:paraId="3364B324">
            <w:pPr>
              <w:pStyle w:val="17"/>
            </w:pPr>
          </w:p>
        </w:tc>
        <w:tc>
          <w:tcPr>
            <w:tcW w:w="1477" w:type="dxa"/>
            <w:vAlign w:val="center"/>
          </w:tcPr>
          <w:p w14:paraId="2C4A9F25">
            <w:pPr>
              <w:pStyle w:val="17"/>
            </w:pPr>
          </w:p>
        </w:tc>
        <w:tc>
          <w:tcPr>
            <w:tcW w:w="1479" w:type="dxa"/>
            <w:vAlign w:val="center"/>
          </w:tcPr>
          <w:p w14:paraId="0733B4AF">
            <w:pPr>
              <w:pStyle w:val="17"/>
            </w:pPr>
          </w:p>
        </w:tc>
      </w:tr>
      <w:tr w14:paraId="222B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5C6C5F7">
            <w:pPr>
              <w:pStyle w:val="19"/>
            </w:pPr>
            <w:r>
              <w:t>26</w:t>
            </w:r>
          </w:p>
        </w:tc>
        <w:tc>
          <w:tcPr>
            <w:tcW w:w="3410" w:type="dxa"/>
            <w:vAlign w:val="center"/>
          </w:tcPr>
          <w:p w14:paraId="3605C9DD">
            <w:pPr>
              <w:pStyle w:val="18"/>
            </w:pPr>
          </w:p>
        </w:tc>
        <w:tc>
          <w:tcPr>
            <w:tcW w:w="1477" w:type="dxa"/>
            <w:vAlign w:val="center"/>
          </w:tcPr>
          <w:p w14:paraId="2C4FCD62">
            <w:pPr>
              <w:pStyle w:val="17"/>
            </w:pPr>
          </w:p>
        </w:tc>
        <w:tc>
          <w:tcPr>
            <w:tcW w:w="3410" w:type="dxa"/>
            <w:vAlign w:val="center"/>
          </w:tcPr>
          <w:p w14:paraId="594178DF">
            <w:pPr>
              <w:pStyle w:val="18"/>
            </w:pPr>
            <w:r>
              <w:rPr>
                <w:rFonts w:hint="eastAsia"/>
              </w:rPr>
              <w:t>二十六、转移性支出</w:t>
            </w:r>
          </w:p>
        </w:tc>
        <w:tc>
          <w:tcPr>
            <w:tcW w:w="1477" w:type="dxa"/>
            <w:vAlign w:val="center"/>
          </w:tcPr>
          <w:p w14:paraId="50A81C57">
            <w:pPr>
              <w:pStyle w:val="17"/>
            </w:pPr>
          </w:p>
        </w:tc>
        <w:tc>
          <w:tcPr>
            <w:tcW w:w="1477" w:type="dxa"/>
            <w:vAlign w:val="center"/>
          </w:tcPr>
          <w:p w14:paraId="6EF75D2D">
            <w:pPr>
              <w:pStyle w:val="17"/>
            </w:pPr>
          </w:p>
        </w:tc>
        <w:tc>
          <w:tcPr>
            <w:tcW w:w="1477" w:type="dxa"/>
            <w:vAlign w:val="center"/>
          </w:tcPr>
          <w:p w14:paraId="02F36BD9">
            <w:pPr>
              <w:pStyle w:val="17"/>
            </w:pPr>
          </w:p>
        </w:tc>
        <w:tc>
          <w:tcPr>
            <w:tcW w:w="1479" w:type="dxa"/>
            <w:vAlign w:val="center"/>
          </w:tcPr>
          <w:p w14:paraId="6D54A35D">
            <w:pPr>
              <w:pStyle w:val="17"/>
            </w:pPr>
          </w:p>
        </w:tc>
      </w:tr>
      <w:tr w14:paraId="199A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84A2FBE">
            <w:pPr>
              <w:pStyle w:val="19"/>
            </w:pPr>
            <w:r>
              <w:t>27</w:t>
            </w:r>
          </w:p>
        </w:tc>
        <w:tc>
          <w:tcPr>
            <w:tcW w:w="3410" w:type="dxa"/>
            <w:vAlign w:val="center"/>
          </w:tcPr>
          <w:p w14:paraId="4C9C50D0">
            <w:pPr>
              <w:pStyle w:val="18"/>
            </w:pPr>
          </w:p>
        </w:tc>
        <w:tc>
          <w:tcPr>
            <w:tcW w:w="1477" w:type="dxa"/>
            <w:vAlign w:val="center"/>
          </w:tcPr>
          <w:p w14:paraId="1F1A17C8">
            <w:pPr>
              <w:pStyle w:val="17"/>
            </w:pPr>
          </w:p>
        </w:tc>
        <w:tc>
          <w:tcPr>
            <w:tcW w:w="3410" w:type="dxa"/>
            <w:vAlign w:val="center"/>
          </w:tcPr>
          <w:p w14:paraId="0EB71E5D">
            <w:pPr>
              <w:pStyle w:val="18"/>
            </w:pPr>
            <w:r>
              <w:rPr>
                <w:rFonts w:hint="eastAsia"/>
              </w:rPr>
              <w:t>二十七、债务还本支出</w:t>
            </w:r>
          </w:p>
        </w:tc>
        <w:tc>
          <w:tcPr>
            <w:tcW w:w="1477" w:type="dxa"/>
            <w:vAlign w:val="center"/>
          </w:tcPr>
          <w:p w14:paraId="6A571C04">
            <w:pPr>
              <w:pStyle w:val="17"/>
            </w:pPr>
          </w:p>
        </w:tc>
        <w:tc>
          <w:tcPr>
            <w:tcW w:w="1477" w:type="dxa"/>
            <w:vAlign w:val="center"/>
          </w:tcPr>
          <w:p w14:paraId="6375EC0D">
            <w:pPr>
              <w:pStyle w:val="17"/>
            </w:pPr>
          </w:p>
        </w:tc>
        <w:tc>
          <w:tcPr>
            <w:tcW w:w="1477" w:type="dxa"/>
            <w:vAlign w:val="center"/>
          </w:tcPr>
          <w:p w14:paraId="08F60B2D">
            <w:pPr>
              <w:pStyle w:val="17"/>
            </w:pPr>
          </w:p>
        </w:tc>
        <w:tc>
          <w:tcPr>
            <w:tcW w:w="1479" w:type="dxa"/>
            <w:vAlign w:val="center"/>
          </w:tcPr>
          <w:p w14:paraId="4B3E9C40">
            <w:pPr>
              <w:pStyle w:val="17"/>
            </w:pPr>
          </w:p>
        </w:tc>
      </w:tr>
      <w:tr w14:paraId="43045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2CF8C3C">
            <w:pPr>
              <w:pStyle w:val="19"/>
            </w:pPr>
            <w:r>
              <w:t>28</w:t>
            </w:r>
          </w:p>
        </w:tc>
        <w:tc>
          <w:tcPr>
            <w:tcW w:w="3410" w:type="dxa"/>
            <w:vAlign w:val="center"/>
          </w:tcPr>
          <w:p w14:paraId="534EDE02">
            <w:pPr>
              <w:pStyle w:val="18"/>
            </w:pPr>
          </w:p>
        </w:tc>
        <w:tc>
          <w:tcPr>
            <w:tcW w:w="1477" w:type="dxa"/>
            <w:vAlign w:val="center"/>
          </w:tcPr>
          <w:p w14:paraId="78E570ED">
            <w:pPr>
              <w:pStyle w:val="17"/>
            </w:pPr>
          </w:p>
        </w:tc>
        <w:tc>
          <w:tcPr>
            <w:tcW w:w="3410" w:type="dxa"/>
            <w:vAlign w:val="center"/>
          </w:tcPr>
          <w:p w14:paraId="52702DE9">
            <w:pPr>
              <w:pStyle w:val="18"/>
            </w:pPr>
            <w:r>
              <w:rPr>
                <w:rFonts w:hint="eastAsia"/>
              </w:rPr>
              <w:t>二十八、债务付息支出</w:t>
            </w:r>
          </w:p>
        </w:tc>
        <w:tc>
          <w:tcPr>
            <w:tcW w:w="1477" w:type="dxa"/>
            <w:vAlign w:val="center"/>
          </w:tcPr>
          <w:p w14:paraId="1E5ADD05">
            <w:pPr>
              <w:pStyle w:val="17"/>
            </w:pPr>
          </w:p>
        </w:tc>
        <w:tc>
          <w:tcPr>
            <w:tcW w:w="1477" w:type="dxa"/>
            <w:vAlign w:val="center"/>
          </w:tcPr>
          <w:p w14:paraId="54EC95BD">
            <w:pPr>
              <w:pStyle w:val="17"/>
            </w:pPr>
          </w:p>
        </w:tc>
        <w:tc>
          <w:tcPr>
            <w:tcW w:w="1477" w:type="dxa"/>
            <w:vAlign w:val="center"/>
          </w:tcPr>
          <w:p w14:paraId="7150B5AE">
            <w:pPr>
              <w:pStyle w:val="17"/>
            </w:pPr>
          </w:p>
        </w:tc>
        <w:tc>
          <w:tcPr>
            <w:tcW w:w="1479" w:type="dxa"/>
            <w:vAlign w:val="center"/>
          </w:tcPr>
          <w:p w14:paraId="34DF16AC">
            <w:pPr>
              <w:pStyle w:val="17"/>
            </w:pPr>
          </w:p>
        </w:tc>
      </w:tr>
      <w:tr w14:paraId="2C8A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12AACB2">
            <w:pPr>
              <w:pStyle w:val="19"/>
            </w:pPr>
            <w:r>
              <w:t>29</w:t>
            </w:r>
          </w:p>
        </w:tc>
        <w:tc>
          <w:tcPr>
            <w:tcW w:w="3410" w:type="dxa"/>
            <w:vAlign w:val="center"/>
          </w:tcPr>
          <w:p w14:paraId="25321794">
            <w:pPr>
              <w:pStyle w:val="18"/>
            </w:pPr>
          </w:p>
        </w:tc>
        <w:tc>
          <w:tcPr>
            <w:tcW w:w="1477" w:type="dxa"/>
            <w:vAlign w:val="center"/>
          </w:tcPr>
          <w:p w14:paraId="1C7FE933">
            <w:pPr>
              <w:pStyle w:val="17"/>
            </w:pPr>
          </w:p>
        </w:tc>
        <w:tc>
          <w:tcPr>
            <w:tcW w:w="3410" w:type="dxa"/>
            <w:vAlign w:val="center"/>
          </w:tcPr>
          <w:p w14:paraId="34BCAEF2">
            <w:pPr>
              <w:pStyle w:val="18"/>
            </w:pPr>
            <w:r>
              <w:rPr>
                <w:rFonts w:hint="eastAsia"/>
              </w:rPr>
              <w:t>二十九、债务发行费用支出</w:t>
            </w:r>
          </w:p>
        </w:tc>
        <w:tc>
          <w:tcPr>
            <w:tcW w:w="1477" w:type="dxa"/>
            <w:vAlign w:val="center"/>
          </w:tcPr>
          <w:p w14:paraId="5C878CFD">
            <w:pPr>
              <w:pStyle w:val="17"/>
            </w:pPr>
          </w:p>
        </w:tc>
        <w:tc>
          <w:tcPr>
            <w:tcW w:w="1477" w:type="dxa"/>
            <w:vAlign w:val="center"/>
          </w:tcPr>
          <w:p w14:paraId="0F2990ED">
            <w:pPr>
              <w:pStyle w:val="17"/>
            </w:pPr>
          </w:p>
        </w:tc>
        <w:tc>
          <w:tcPr>
            <w:tcW w:w="1477" w:type="dxa"/>
            <w:vAlign w:val="center"/>
          </w:tcPr>
          <w:p w14:paraId="2CE3F6A5">
            <w:pPr>
              <w:pStyle w:val="17"/>
            </w:pPr>
          </w:p>
        </w:tc>
        <w:tc>
          <w:tcPr>
            <w:tcW w:w="1479" w:type="dxa"/>
            <w:vAlign w:val="center"/>
          </w:tcPr>
          <w:p w14:paraId="025A473B">
            <w:pPr>
              <w:pStyle w:val="17"/>
            </w:pPr>
          </w:p>
        </w:tc>
      </w:tr>
      <w:tr w14:paraId="7A94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08CB3F2D">
            <w:pPr>
              <w:pStyle w:val="19"/>
            </w:pPr>
            <w:r>
              <w:t>30</w:t>
            </w:r>
          </w:p>
        </w:tc>
        <w:tc>
          <w:tcPr>
            <w:tcW w:w="3410" w:type="dxa"/>
            <w:vAlign w:val="center"/>
          </w:tcPr>
          <w:p w14:paraId="5548D8DF">
            <w:pPr>
              <w:pStyle w:val="18"/>
            </w:pPr>
          </w:p>
        </w:tc>
        <w:tc>
          <w:tcPr>
            <w:tcW w:w="1477" w:type="dxa"/>
            <w:vAlign w:val="center"/>
          </w:tcPr>
          <w:p w14:paraId="580CCB46">
            <w:pPr>
              <w:pStyle w:val="17"/>
            </w:pPr>
          </w:p>
        </w:tc>
        <w:tc>
          <w:tcPr>
            <w:tcW w:w="3410" w:type="dxa"/>
            <w:vAlign w:val="center"/>
          </w:tcPr>
          <w:p w14:paraId="3A8ACFA4">
            <w:pPr>
              <w:pStyle w:val="18"/>
            </w:pPr>
            <w:r>
              <w:rPr>
                <w:rFonts w:hint="eastAsia"/>
              </w:rPr>
              <w:t>三十、抗疫特别国债安排的支出</w:t>
            </w:r>
          </w:p>
        </w:tc>
        <w:tc>
          <w:tcPr>
            <w:tcW w:w="1477" w:type="dxa"/>
            <w:vAlign w:val="center"/>
          </w:tcPr>
          <w:p w14:paraId="6CEBF8FF">
            <w:pPr>
              <w:pStyle w:val="17"/>
            </w:pPr>
          </w:p>
        </w:tc>
        <w:tc>
          <w:tcPr>
            <w:tcW w:w="1477" w:type="dxa"/>
            <w:vAlign w:val="center"/>
          </w:tcPr>
          <w:p w14:paraId="6C2D0126">
            <w:pPr>
              <w:pStyle w:val="17"/>
            </w:pPr>
          </w:p>
        </w:tc>
        <w:tc>
          <w:tcPr>
            <w:tcW w:w="1477" w:type="dxa"/>
            <w:vAlign w:val="center"/>
          </w:tcPr>
          <w:p w14:paraId="6755895D">
            <w:pPr>
              <w:pStyle w:val="17"/>
            </w:pPr>
          </w:p>
        </w:tc>
        <w:tc>
          <w:tcPr>
            <w:tcW w:w="1479" w:type="dxa"/>
            <w:vAlign w:val="center"/>
          </w:tcPr>
          <w:p w14:paraId="544941B7">
            <w:pPr>
              <w:pStyle w:val="17"/>
            </w:pPr>
          </w:p>
        </w:tc>
      </w:tr>
      <w:tr w14:paraId="3ADF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5069C44C">
            <w:pPr>
              <w:pStyle w:val="19"/>
            </w:pPr>
            <w:r>
              <w:t>31</w:t>
            </w:r>
          </w:p>
        </w:tc>
        <w:tc>
          <w:tcPr>
            <w:tcW w:w="3410" w:type="dxa"/>
            <w:vAlign w:val="center"/>
          </w:tcPr>
          <w:p w14:paraId="4A1768A9">
            <w:pPr>
              <w:pStyle w:val="20"/>
            </w:pPr>
            <w:r>
              <w:rPr>
                <w:rFonts w:hint="eastAsia"/>
              </w:rPr>
              <w:t>本年收入合计</w:t>
            </w:r>
          </w:p>
        </w:tc>
        <w:tc>
          <w:tcPr>
            <w:tcW w:w="1477" w:type="dxa"/>
            <w:vAlign w:val="center"/>
          </w:tcPr>
          <w:p w14:paraId="0E65D037">
            <w:pPr>
              <w:pStyle w:val="21"/>
              <w:rPr>
                <w:rFonts w:hint="default" w:eastAsia="方正书宋_GBK"/>
                <w:lang w:val="en-US" w:eastAsia="zh-CN"/>
              </w:rPr>
            </w:pPr>
            <w:r>
              <w:rPr>
                <w:rFonts w:hint="eastAsia"/>
                <w:lang w:val="en-US" w:eastAsia="zh-CN"/>
              </w:rPr>
              <w:t>500.01</w:t>
            </w:r>
          </w:p>
        </w:tc>
        <w:tc>
          <w:tcPr>
            <w:tcW w:w="3410" w:type="dxa"/>
            <w:vAlign w:val="center"/>
          </w:tcPr>
          <w:p w14:paraId="0928FED7">
            <w:pPr>
              <w:pStyle w:val="20"/>
            </w:pPr>
            <w:r>
              <w:rPr>
                <w:rFonts w:hint="eastAsia"/>
              </w:rPr>
              <w:t>本年支出合计</w:t>
            </w:r>
          </w:p>
        </w:tc>
        <w:tc>
          <w:tcPr>
            <w:tcW w:w="1477" w:type="dxa"/>
            <w:vAlign w:val="center"/>
          </w:tcPr>
          <w:p w14:paraId="7EB73279">
            <w:pPr>
              <w:pStyle w:val="21"/>
              <w:rPr>
                <w:rFonts w:hint="default" w:eastAsia="方正书宋_GBK"/>
                <w:lang w:val="en-US" w:eastAsia="zh-CN"/>
              </w:rPr>
            </w:pPr>
            <w:r>
              <w:rPr>
                <w:rFonts w:hint="eastAsia"/>
                <w:lang w:val="en-US" w:eastAsia="zh-CN"/>
              </w:rPr>
              <w:t>500.01</w:t>
            </w:r>
          </w:p>
        </w:tc>
        <w:tc>
          <w:tcPr>
            <w:tcW w:w="1477" w:type="dxa"/>
            <w:vAlign w:val="center"/>
          </w:tcPr>
          <w:p w14:paraId="0D677B31">
            <w:pPr>
              <w:pStyle w:val="21"/>
              <w:rPr>
                <w:rFonts w:hint="default" w:eastAsia="方正书宋_GBK"/>
                <w:lang w:val="en-US" w:eastAsia="zh-CN"/>
              </w:rPr>
            </w:pPr>
            <w:r>
              <w:rPr>
                <w:rFonts w:hint="eastAsia"/>
                <w:lang w:val="en-US" w:eastAsia="zh-CN"/>
              </w:rPr>
              <w:t>500.01</w:t>
            </w:r>
          </w:p>
        </w:tc>
        <w:tc>
          <w:tcPr>
            <w:tcW w:w="1477" w:type="dxa"/>
            <w:vAlign w:val="center"/>
          </w:tcPr>
          <w:p w14:paraId="6890F6B7">
            <w:pPr>
              <w:pStyle w:val="21"/>
            </w:pPr>
          </w:p>
        </w:tc>
        <w:tc>
          <w:tcPr>
            <w:tcW w:w="1479" w:type="dxa"/>
            <w:vAlign w:val="center"/>
          </w:tcPr>
          <w:p w14:paraId="3ECD19D8">
            <w:pPr>
              <w:pStyle w:val="21"/>
            </w:pPr>
          </w:p>
        </w:tc>
      </w:tr>
      <w:tr w14:paraId="7D5E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6F8D4EEC">
            <w:pPr>
              <w:pStyle w:val="19"/>
            </w:pPr>
            <w:r>
              <w:t>32</w:t>
            </w:r>
          </w:p>
        </w:tc>
        <w:tc>
          <w:tcPr>
            <w:tcW w:w="3410" w:type="dxa"/>
            <w:vAlign w:val="center"/>
          </w:tcPr>
          <w:p w14:paraId="5F2C0D88">
            <w:pPr>
              <w:pStyle w:val="18"/>
            </w:pPr>
            <w:r>
              <w:rPr>
                <w:rFonts w:hint="eastAsia"/>
              </w:rPr>
              <w:t>年初财政拨款结转和结余</w:t>
            </w:r>
          </w:p>
        </w:tc>
        <w:tc>
          <w:tcPr>
            <w:tcW w:w="1477" w:type="dxa"/>
            <w:vAlign w:val="center"/>
          </w:tcPr>
          <w:p w14:paraId="1A82DA88">
            <w:pPr>
              <w:pStyle w:val="17"/>
            </w:pPr>
          </w:p>
        </w:tc>
        <w:tc>
          <w:tcPr>
            <w:tcW w:w="3410" w:type="dxa"/>
            <w:vAlign w:val="center"/>
          </w:tcPr>
          <w:p w14:paraId="4A3A4B7F">
            <w:pPr>
              <w:pStyle w:val="18"/>
            </w:pPr>
            <w:r>
              <w:rPr>
                <w:rFonts w:hint="eastAsia"/>
              </w:rPr>
              <w:t>年末财政拨款结转和结余</w:t>
            </w:r>
          </w:p>
        </w:tc>
        <w:tc>
          <w:tcPr>
            <w:tcW w:w="1477" w:type="dxa"/>
            <w:vAlign w:val="center"/>
          </w:tcPr>
          <w:p w14:paraId="759F8659">
            <w:pPr>
              <w:pStyle w:val="17"/>
            </w:pPr>
          </w:p>
        </w:tc>
        <w:tc>
          <w:tcPr>
            <w:tcW w:w="1477" w:type="dxa"/>
            <w:vAlign w:val="center"/>
          </w:tcPr>
          <w:p w14:paraId="25ABAE9E">
            <w:pPr>
              <w:pStyle w:val="17"/>
            </w:pPr>
          </w:p>
        </w:tc>
        <w:tc>
          <w:tcPr>
            <w:tcW w:w="1477" w:type="dxa"/>
            <w:vAlign w:val="center"/>
          </w:tcPr>
          <w:p w14:paraId="5431F795">
            <w:pPr>
              <w:pStyle w:val="17"/>
            </w:pPr>
          </w:p>
        </w:tc>
        <w:tc>
          <w:tcPr>
            <w:tcW w:w="1479" w:type="dxa"/>
            <w:vAlign w:val="center"/>
          </w:tcPr>
          <w:p w14:paraId="5D5F464C">
            <w:pPr>
              <w:pStyle w:val="17"/>
            </w:pPr>
          </w:p>
        </w:tc>
      </w:tr>
      <w:tr w14:paraId="7790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1CF1A144">
            <w:pPr>
              <w:pStyle w:val="19"/>
            </w:pPr>
            <w:r>
              <w:t>33</w:t>
            </w:r>
          </w:p>
        </w:tc>
        <w:tc>
          <w:tcPr>
            <w:tcW w:w="3410" w:type="dxa"/>
            <w:vAlign w:val="center"/>
          </w:tcPr>
          <w:p w14:paraId="7EF6D83C">
            <w:pPr>
              <w:pStyle w:val="18"/>
            </w:pPr>
            <w:r>
              <w:rPr>
                <w:rFonts w:hint="eastAsia"/>
              </w:rPr>
              <w:t>一、一般公共预算拨款</w:t>
            </w:r>
          </w:p>
        </w:tc>
        <w:tc>
          <w:tcPr>
            <w:tcW w:w="1477" w:type="dxa"/>
            <w:vAlign w:val="center"/>
          </w:tcPr>
          <w:p w14:paraId="36E2AD91">
            <w:pPr>
              <w:pStyle w:val="17"/>
            </w:pPr>
          </w:p>
        </w:tc>
        <w:tc>
          <w:tcPr>
            <w:tcW w:w="3410" w:type="dxa"/>
            <w:vAlign w:val="center"/>
          </w:tcPr>
          <w:p w14:paraId="13308FC8">
            <w:pPr>
              <w:pStyle w:val="18"/>
            </w:pPr>
          </w:p>
        </w:tc>
        <w:tc>
          <w:tcPr>
            <w:tcW w:w="1477" w:type="dxa"/>
            <w:vAlign w:val="center"/>
          </w:tcPr>
          <w:p w14:paraId="29065049">
            <w:pPr>
              <w:pStyle w:val="17"/>
            </w:pPr>
          </w:p>
        </w:tc>
        <w:tc>
          <w:tcPr>
            <w:tcW w:w="1477" w:type="dxa"/>
            <w:vAlign w:val="center"/>
          </w:tcPr>
          <w:p w14:paraId="426B3171">
            <w:pPr>
              <w:pStyle w:val="17"/>
            </w:pPr>
          </w:p>
        </w:tc>
        <w:tc>
          <w:tcPr>
            <w:tcW w:w="1477" w:type="dxa"/>
            <w:vAlign w:val="center"/>
          </w:tcPr>
          <w:p w14:paraId="6A55646C">
            <w:pPr>
              <w:pStyle w:val="17"/>
            </w:pPr>
          </w:p>
        </w:tc>
        <w:tc>
          <w:tcPr>
            <w:tcW w:w="1479" w:type="dxa"/>
            <w:vAlign w:val="center"/>
          </w:tcPr>
          <w:p w14:paraId="3E4BB7E1">
            <w:pPr>
              <w:pStyle w:val="17"/>
            </w:pPr>
          </w:p>
        </w:tc>
      </w:tr>
      <w:tr w14:paraId="600F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19D578D5">
            <w:pPr>
              <w:pStyle w:val="19"/>
            </w:pPr>
            <w:r>
              <w:t>34</w:t>
            </w:r>
          </w:p>
        </w:tc>
        <w:tc>
          <w:tcPr>
            <w:tcW w:w="3410" w:type="dxa"/>
            <w:vAlign w:val="center"/>
          </w:tcPr>
          <w:p w14:paraId="258FA4CB">
            <w:pPr>
              <w:pStyle w:val="18"/>
            </w:pPr>
            <w:r>
              <w:rPr>
                <w:rFonts w:hint="eastAsia"/>
              </w:rPr>
              <w:t>二、政府性基金预算拨款</w:t>
            </w:r>
          </w:p>
        </w:tc>
        <w:tc>
          <w:tcPr>
            <w:tcW w:w="1477" w:type="dxa"/>
            <w:vAlign w:val="center"/>
          </w:tcPr>
          <w:p w14:paraId="7E29BADE">
            <w:pPr>
              <w:pStyle w:val="17"/>
            </w:pPr>
          </w:p>
        </w:tc>
        <w:tc>
          <w:tcPr>
            <w:tcW w:w="3410" w:type="dxa"/>
            <w:vAlign w:val="center"/>
          </w:tcPr>
          <w:p w14:paraId="1B6DE378">
            <w:pPr>
              <w:pStyle w:val="18"/>
            </w:pPr>
          </w:p>
        </w:tc>
        <w:tc>
          <w:tcPr>
            <w:tcW w:w="1477" w:type="dxa"/>
            <w:vAlign w:val="center"/>
          </w:tcPr>
          <w:p w14:paraId="2115D51F">
            <w:pPr>
              <w:pStyle w:val="17"/>
            </w:pPr>
          </w:p>
        </w:tc>
        <w:tc>
          <w:tcPr>
            <w:tcW w:w="1477" w:type="dxa"/>
            <w:vAlign w:val="center"/>
          </w:tcPr>
          <w:p w14:paraId="14EB4B46">
            <w:pPr>
              <w:pStyle w:val="17"/>
            </w:pPr>
          </w:p>
        </w:tc>
        <w:tc>
          <w:tcPr>
            <w:tcW w:w="1477" w:type="dxa"/>
            <w:vAlign w:val="center"/>
          </w:tcPr>
          <w:p w14:paraId="31E585F9">
            <w:pPr>
              <w:pStyle w:val="17"/>
            </w:pPr>
          </w:p>
        </w:tc>
        <w:tc>
          <w:tcPr>
            <w:tcW w:w="1479" w:type="dxa"/>
            <w:vAlign w:val="center"/>
          </w:tcPr>
          <w:p w14:paraId="68B80B64">
            <w:pPr>
              <w:pStyle w:val="17"/>
            </w:pPr>
          </w:p>
        </w:tc>
      </w:tr>
      <w:tr w14:paraId="2689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2" w:type="dxa"/>
            <w:vAlign w:val="center"/>
          </w:tcPr>
          <w:p w14:paraId="4E12ED16">
            <w:pPr>
              <w:pStyle w:val="19"/>
            </w:pPr>
            <w:r>
              <w:t>35</w:t>
            </w:r>
          </w:p>
        </w:tc>
        <w:tc>
          <w:tcPr>
            <w:tcW w:w="3410" w:type="dxa"/>
            <w:vAlign w:val="center"/>
          </w:tcPr>
          <w:p w14:paraId="78C42CDA">
            <w:pPr>
              <w:pStyle w:val="18"/>
            </w:pPr>
            <w:r>
              <w:rPr>
                <w:rFonts w:hint="eastAsia"/>
              </w:rPr>
              <w:t>三、国有资本经营预算拨款</w:t>
            </w:r>
          </w:p>
        </w:tc>
        <w:tc>
          <w:tcPr>
            <w:tcW w:w="1477" w:type="dxa"/>
            <w:vAlign w:val="center"/>
          </w:tcPr>
          <w:p w14:paraId="62B56A7F">
            <w:pPr>
              <w:pStyle w:val="17"/>
            </w:pPr>
          </w:p>
        </w:tc>
        <w:tc>
          <w:tcPr>
            <w:tcW w:w="3410" w:type="dxa"/>
            <w:vAlign w:val="center"/>
          </w:tcPr>
          <w:p w14:paraId="152EC61C">
            <w:pPr>
              <w:pStyle w:val="18"/>
            </w:pPr>
          </w:p>
        </w:tc>
        <w:tc>
          <w:tcPr>
            <w:tcW w:w="1477" w:type="dxa"/>
            <w:vAlign w:val="center"/>
          </w:tcPr>
          <w:p w14:paraId="40C847CE">
            <w:pPr>
              <w:pStyle w:val="17"/>
            </w:pPr>
          </w:p>
        </w:tc>
        <w:tc>
          <w:tcPr>
            <w:tcW w:w="1477" w:type="dxa"/>
            <w:vAlign w:val="center"/>
          </w:tcPr>
          <w:p w14:paraId="44D57E9E">
            <w:pPr>
              <w:pStyle w:val="17"/>
            </w:pPr>
          </w:p>
        </w:tc>
        <w:tc>
          <w:tcPr>
            <w:tcW w:w="1477" w:type="dxa"/>
            <w:vAlign w:val="center"/>
          </w:tcPr>
          <w:p w14:paraId="32A5BD17">
            <w:pPr>
              <w:pStyle w:val="17"/>
            </w:pPr>
          </w:p>
        </w:tc>
        <w:tc>
          <w:tcPr>
            <w:tcW w:w="1479" w:type="dxa"/>
            <w:vAlign w:val="center"/>
          </w:tcPr>
          <w:p w14:paraId="68737A72">
            <w:pPr>
              <w:pStyle w:val="17"/>
            </w:pPr>
          </w:p>
        </w:tc>
      </w:tr>
      <w:tr w14:paraId="5C44C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852" w:type="dxa"/>
            <w:vAlign w:val="center"/>
          </w:tcPr>
          <w:p w14:paraId="0A808B69">
            <w:pPr>
              <w:pStyle w:val="19"/>
            </w:pPr>
            <w:r>
              <w:t>36</w:t>
            </w:r>
          </w:p>
        </w:tc>
        <w:tc>
          <w:tcPr>
            <w:tcW w:w="3410" w:type="dxa"/>
            <w:vAlign w:val="center"/>
          </w:tcPr>
          <w:p w14:paraId="526E34FC">
            <w:pPr>
              <w:pStyle w:val="20"/>
            </w:pPr>
            <w:r>
              <w:rPr>
                <w:rFonts w:hint="eastAsia"/>
              </w:rPr>
              <w:t>收入总计</w:t>
            </w:r>
          </w:p>
        </w:tc>
        <w:tc>
          <w:tcPr>
            <w:tcW w:w="1477" w:type="dxa"/>
            <w:vAlign w:val="center"/>
          </w:tcPr>
          <w:p w14:paraId="279C9E11">
            <w:pPr>
              <w:pStyle w:val="21"/>
              <w:rPr>
                <w:rFonts w:hint="default" w:eastAsia="方正书宋_GBK"/>
                <w:lang w:val="en-US" w:eastAsia="zh-CN"/>
              </w:rPr>
            </w:pPr>
            <w:r>
              <w:rPr>
                <w:rFonts w:hint="eastAsia"/>
                <w:lang w:val="en-US" w:eastAsia="zh-CN"/>
              </w:rPr>
              <w:t>500.01</w:t>
            </w:r>
          </w:p>
        </w:tc>
        <w:tc>
          <w:tcPr>
            <w:tcW w:w="3410" w:type="dxa"/>
            <w:vAlign w:val="center"/>
          </w:tcPr>
          <w:p w14:paraId="3454EE15">
            <w:pPr>
              <w:pStyle w:val="20"/>
            </w:pPr>
            <w:r>
              <w:rPr>
                <w:rFonts w:hint="eastAsia"/>
              </w:rPr>
              <w:t>支出总计</w:t>
            </w:r>
          </w:p>
        </w:tc>
        <w:tc>
          <w:tcPr>
            <w:tcW w:w="1477" w:type="dxa"/>
            <w:vAlign w:val="center"/>
          </w:tcPr>
          <w:p w14:paraId="3815BFD9">
            <w:pPr>
              <w:pStyle w:val="21"/>
              <w:rPr>
                <w:rFonts w:hint="default" w:eastAsia="方正书宋_GBK"/>
                <w:lang w:val="en-US" w:eastAsia="zh-CN"/>
              </w:rPr>
            </w:pPr>
            <w:r>
              <w:rPr>
                <w:rFonts w:hint="eastAsia"/>
                <w:lang w:val="en-US" w:eastAsia="zh-CN"/>
              </w:rPr>
              <w:t>500.01</w:t>
            </w:r>
          </w:p>
        </w:tc>
        <w:tc>
          <w:tcPr>
            <w:tcW w:w="1477" w:type="dxa"/>
            <w:vAlign w:val="center"/>
          </w:tcPr>
          <w:p w14:paraId="3B3B9F2F">
            <w:pPr>
              <w:pStyle w:val="21"/>
              <w:rPr>
                <w:rFonts w:hint="default" w:eastAsia="方正书宋_GBK"/>
                <w:lang w:val="en-US" w:eastAsia="zh-CN"/>
              </w:rPr>
            </w:pPr>
            <w:r>
              <w:rPr>
                <w:rFonts w:hint="eastAsia"/>
                <w:lang w:val="en-US" w:eastAsia="zh-CN"/>
              </w:rPr>
              <w:t>500.01</w:t>
            </w:r>
          </w:p>
        </w:tc>
        <w:tc>
          <w:tcPr>
            <w:tcW w:w="1477" w:type="dxa"/>
            <w:vAlign w:val="center"/>
          </w:tcPr>
          <w:p w14:paraId="5DC8A701">
            <w:pPr>
              <w:pStyle w:val="21"/>
            </w:pPr>
          </w:p>
        </w:tc>
        <w:tc>
          <w:tcPr>
            <w:tcW w:w="1479" w:type="dxa"/>
            <w:vAlign w:val="center"/>
          </w:tcPr>
          <w:p w14:paraId="33DED98C">
            <w:pPr>
              <w:pStyle w:val="21"/>
            </w:pPr>
          </w:p>
        </w:tc>
      </w:tr>
    </w:tbl>
    <w:p w14:paraId="6ACEEABB">
      <w:pPr>
        <w:sectPr>
          <w:type w:val="continuous"/>
          <w:pgSz w:w="16840" w:h="11900" w:orient="landscape"/>
          <w:pgMar w:top="1361" w:right="1021" w:bottom="1134" w:left="1021" w:header="720" w:footer="720" w:gutter="0"/>
          <w:pgNumType w:fmt="numberInDash"/>
          <w:cols w:space="720" w:num="1"/>
        </w:sectPr>
      </w:pPr>
    </w:p>
    <w:p w14:paraId="737AFD17">
      <w:pPr>
        <w:jc w:val="both"/>
        <w:outlineLvl w:val="4"/>
        <w:rPr>
          <w:rFonts w:ascii="方正小标宋_GBK" w:hAnsi="方正小标宋_GBK" w:cs="方正小标宋_GBK" w:eastAsiaTheme="minorEastAsia"/>
          <w:color w:val="000000"/>
          <w:sz w:val="36"/>
          <w:lang w:eastAsia="zh-CN"/>
        </w:rPr>
      </w:pPr>
    </w:p>
    <w:p w14:paraId="0D7C1B5D">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6F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AAEDE5">
            <w:pPr>
              <w:pStyle w:val="15"/>
              <w:rPr>
                <w:rFonts w:hint="default" w:eastAsia="方正小标宋_GBK"/>
                <w:lang w:val="en-US" w:eastAsia="zh-CN"/>
              </w:rPr>
            </w:pPr>
            <w:r>
              <w:rPr>
                <w:rFonts w:hint="eastAsia"/>
                <w:lang w:val="en-US" w:eastAsia="zh-CN"/>
              </w:rPr>
              <w:t>361003 涞水县卫生健康局事业</w:t>
            </w:r>
          </w:p>
        </w:tc>
        <w:tc>
          <w:tcPr>
            <w:tcW w:w="2551" w:type="dxa"/>
            <w:tcBorders>
              <w:top w:val="single" w:color="FFFFFF" w:sz="6" w:space="0"/>
              <w:left w:val="single" w:color="FFFFFF" w:sz="6" w:space="0"/>
              <w:right w:val="single" w:color="FFFFFF" w:sz="6" w:space="0"/>
            </w:tcBorders>
            <w:vAlign w:val="center"/>
          </w:tcPr>
          <w:p w14:paraId="43CC1E9A">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68A30F4">
            <w:pPr>
              <w:pStyle w:val="13"/>
            </w:pPr>
            <w:r>
              <w:rPr>
                <w:rFonts w:hint="eastAsia"/>
              </w:rPr>
              <w:t>单位：万元</w:t>
            </w:r>
          </w:p>
        </w:tc>
      </w:tr>
      <w:tr w14:paraId="431A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47D69">
            <w:pPr>
              <w:pStyle w:val="16"/>
            </w:pPr>
            <w:r>
              <w:rPr>
                <w:rFonts w:hint="eastAsia"/>
              </w:rPr>
              <w:t>序号</w:t>
            </w:r>
          </w:p>
        </w:tc>
        <w:tc>
          <w:tcPr>
            <w:tcW w:w="5726" w:type="dxa"/>
            <w:gridSpan w:val="2"/>
            <w:vAlign w:val="center"/>
          </w:tcPr>
          <w:p w14:paraId="4C3724BF">
            <w:pPr>
              <w:pStyle w:val="16"/>
            </w:pPr>
            <w:r>
              <w:rPr>
                <w:rFonts w:hint="eastAsia"/>
              </w:rPr>
              <w:t>功能分类科目</w:t>
            </w:r>
          </w:p>
        </w:tc>
        <w:tc>
          <w:tcPr>
            <w:tcW w:w="2551" w:type="dxa"/>
            <w:vMerge w:val="restart"/>
            <w:vAlign w:val="center"/>
          </w:tcPr>
          <w:p w14:paraId="6958872B">
            <w:pPr>
              <w:pStyle w:val="16"/>
            </w:pPr>
            <w:r>
              <w:rPr>
                <w:rFonts w:hint="eastAsia"/>
              </w:rPr>
              <w:t>合计</w:t>
            </w:r>
          </w:p>
        </w:tc>
        <w:tc>
          <w:tcPr>
            <w:tcW w:w="2551" w:type="dxa"/>
            <w:vMerge w:val="restart"/>
            <w:vAlign w:val="center"/>
          </w:tcPr>
          <w:p w14:paraId="284C6A1B">
            <w:pPr>
              <w:pStyle w:val="16"/>
            </w:pPr>
            <w:r>
              <w:rPr>
                <w:rFonts w:hint="eastAsia"/>
              </w:rPr>
              <w:t>基本支出</w:t>
            </w:r>
          </w:p>
        </w:tc>
        <w:tc>
          <w:tcPr>
            <w:tcW w:w="2551" w:type="dxa"/>
            <w:vMerge w:val="restart"/>
            <w:vAlign w:val="center"/>
          </w:tcPr>
          <w:p w14:paraId="1B92C7C8">
            <w:pPr>
              <w:pStyle w:val="16"/>
            </w:pPr>
            <w:r>
              <w:rPr>
                <w:rFonts w:hint="eastAsia"/>
              </w:rPr>
              <w:t>项目支出</w:t>
            </w:r>
          </w:p>
        </w:tc>
      </w:tr>
      <w:tr w14:paraId="0402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A444E"/>
        </w:tc>
        <w:tc>
          <w:tcPr>
            <w:tcW w:w="1191" w:type="dxa"/>
            <w:vAlign w:val="center"/>
          </w:tcPr>
          <w:p w14:paraId="5F894FD4">
            <w:pPr>
              <w:pStyle w:val="16"/>
            </w:pPr>
            <w:r>
              <w:rPr>
                <w:rFonts w:hint="eastAsia"/>
              </w:rPr>
              <w:t>科目编码</w:t>
            </w:r>
          </w:p>
        </w:tc>
        <w:tc>
          <w:tcPr>
            <w:tcW w:w="4535" w:type="dxa"/>
            <w:vAlign w:val="center"/>
          </w:tcPr>
          <w:p w14:paraId="59C2CF49">
            <w:pPr>
              <w:pStyle w:val="16"/>
            </w:pPr>
            <w:r>
              <w:rPr>
                <w:rFonts w:hint="eastAsia"/>
              </w:rPr>
              <w:t>科目名称</w:t>
            </w:r>
          </w:p>
        </w:tc>
        <w:tc>
          <w:tcPr>
            <w:tcW w:w="2551" w:type="dxa"/>
            <w:vMerge w:val="continue"/>
          </w:tcPr>
          <w:p w14:paraId="47084A83"/>
        </w:tc>
        <w:tc>
          <w:tcPr>
            <w:tcW w:w="2551" w:type="dxa"/>
            <w:vMerge w:val="continue"/>
          </w:tcPr>
          <w:p w14:paraId="221FDCAF"/>
        </w:tc>
        <w:tc>
          <w:tcPr>
            <w:tcW w:w="2551" w:type="dxa"/>
            <w:vMerge w:val="continue"/>
          </w:tcPr>
          <w:p w14:paraId="7A757455"/>
        </w:tc>
      </w:tr>
      <w:tr w14:paraId="5AA1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2822FA">
            <w:pPr>
              <w:pStyle w:val="16"/>
            </w:pPr>
            <w:r>
              <w:rPr>
                <w:rFonts w:hint="eastAsia"/>
              </w:rPr>
              <w:t>栏次</w:t>
            </w:r>
          </w:p>
        </w:tc>
        <w:tc>
          <w:tcPr>
            <w:tcW w:w="1191" w:type="dxa"/>
            <w:vAlign w:val="center"/>
          </w:tcPr>
          <w:p w14:paraId="1613483E">
            <w:pPr>
              <w:pStyle w:val="16"/>
            </w:pPr>
            <w:r>
              <w:t>1</w:t>
            </w:r>
          </w:p>
        </w:tc>
        <w:tc>
          <w:tcPr>
            <w:tcW w:w="4535" w:type="dxa"/>
            <w:vAlign w:val="center"/>
          </w:tcPr>
          <w:p w14:paraId="2629F900">
            <w:pPr>
              <w:pStyle w:val="16"/>
            </w:pPr>
            <w:r>
              <w:t>2</w:t>
            </w:r>
          </w:p>
        </w:tc>
        <w:tc>
          <w:tcPr>
            <w:tcW w:w="2551" w:type="dxa"/>
            <w:vAlign w:val="center"/>
          </w:tcPr>
          <w:p w14:paraId="563818F4">
            <w:pPr>
              <w:pStyle w:val="16"/>
            </w:pPr>
            <w:r>
              <w:t>3</w:t>
            </w:r>
          </w:p>
        </w:tc>
        <w:tc>
          <w:tcPr>
            <w:tcW w:w="2551" w:type="dxa"/>
            <w:vAlign w:val="center"/>
          </w:tcPr>
          <w:p w14:paraId="245E56AF">
            <w:pPr>
              <w:pStyle w:val="16"/>
            </w:pPr>
            <w:r>
              <w:t>4</w:t>
            </w:r>
          </w:p>
        </w:tc>
        <w:tc>
          <w:tcPr>
            <w:tcW w:w="2551" w:type="dxa"/>
            <w:vAlign w:val="center"/>
          </w:tcPr>
          <w:p w14:paraId="3A56DA43">
            <w:pPr>
              <w:pStyle w:val="16"/>
            </w:pPr>
            <w:r>
              <w:t>5</w:t>
            </w:r>
          </w:p>
        </w:tc>
      </w:tr>
      <w:tr w14:paraId="6FC0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85BFE">
            <w:pPr>
              <w:pStyle w:val="19"/>
            </w:pPr>
            <w:r>
              <w:t>1</w:t>
            </w:r>
          </w:p>
        </w:tc>
        <w:tc>
          <w:tcPr>
            <w:tcW w:w="1191" w:type="dxa"/>
            <w:vAlign w:val="center"/>
          </w:tcPr>
          <w:p w14:paraId="0CF57400">
            <w:pPr>
              <w:pStyle w:val="22"/>
            </w:pPr>
          </w:p>
        </w:tc>
        <w:tc>
          <w:tcPr>
            <w:tcW w:w="4535" w:type="dxa"/>
            <w:vAlign w:val="center"/>
          </w:tcPr>
          <w:p w14:paraId="4B7F89CC">
            <w:pPr>
              <w:pStyle w:val="20"/>
            </w:pPr>
            <w:r>
              <w:rPr>
                <w:rFonts w:hint="eastAsia"/>
              </w:rPr>
              <w:t>合计</w:t>
            </w:r>
          </w:p>
        </w:tc>
        <w:tc>
          <w:tcPr>
            <w:tcW w:w="2551" w:type="dxa"/>
            <w:vAlign w:val="center"/>
          </w:tcPr>
          <w:p w14:paraId="7745970E">
            <w:pPr>
              <w:pStyle w:val="21"/>
              <w:rPr>
                <w:rFonts w:hint="default" w:eastAsia="方正书宋_GBK"/>
                <w:lang w:val="en-US" w:eastAsia="zh-CN"/>
              </w:rPr>
            </w:pPr>
            <w:r>
              <w:rPr>
                <w:rFonts w:hint="eastAsia"/>
                <w:lang w:val="en-US" w:eastAsia="zh-CN"/>
              </w:rPr>
              <w:t>500.01</w:t>
            </w:r>
          </w:p>
        </w:tc>
        <w:tc>
          <w:tcPr>
            <w:tcW w:w="2551" w:type="dxa"/>
            <w:vAlign w:val="center"/>
          </w:tcPr>
          <w:p w14:paraId="5758B6EC">
            <w:pPr>
              <w:pStyle w:val="21"/>
              <w:rPr>
                <w:rFonts w:hint="default" w:eastAsia="方正书宋_GBK"/>
                <w:lang w:val="en-US" w:eastAsia="zh-CN"/>
              </w:rPr>
            </w:pPr>
            <w:r>
              <w:rPr>
                <w:rFonts w:hint="eastAsia"/>
                <w:lang w:val="en-US" w:eastAsia="zh-CN"/>
              </w:rPr>
              <w:t>500.01</w:t>
            </w:r>
          </w:p>
        </w:tc>
        <w:tc>
          <w:tcPr>
            <w:tcW w:w="2551" w:type="dxa"/>
            <w:vAlign w:val="center"/>
          </w:tcPr>
          <w:p w14:paraId="076E0612">
            <w:pPr>
              <w:pStyle w:val="21"/>
            </w:pPr>
          </w:p>
        </w:tc>
      </w:tr>
      <w:tr w14:paraId="452F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9F318">
            <w:pPr>
              <w:pStyle w:val="19"/>
            </w:pPr>
            <w:r>
              <w:t>2</w:t>
            </w:r>
          </w:p>
        </w:tc>
        <w:tc>
          <w:tcPr>
            <w:tcW w:w="1191" w:type="dxa"/>
            <w:vAlign w:val="center"/>
          </w:tcPr>
          <w:p w14:paraId="541D8E8B">
            <w:pPr>
              <w:pStyle w:val="18"/>
            </w:pPr>
            <w:r>
              <w:t>201</w:t>
            </w:r>
          </w:p>
        </w:tc>
        <w:tc>
          <w:tcPr>
            <w:tcW w:w="4535" w:type="dxa"/>
            <w:vAlign w:val="center"/>
          </w:tcPr>
          <w:p w14:paraId="52C56F6D">
            <w:pPr>
              <w:pStyle w:val="18"/>
            </w:pPr>
            <w:r>
              <w:rPr>
                <w:rFonts w:hint="eastAsia"/>
              </w:rPr>
              <w:t>一般公共服务支出</w:t>
            </w:r>
          </w:p>
        </w:tc>
        <w:tc>
          <w:tcPr>
            <w:tcW w:w="2551" w:type="dxa"/>
            <w:vAlign w:val="center"/>
          </w:tcPr>
          <w:p w14:paraId="4BFC08F0">
            <w:pPr>
              <w:pStyle w:val="17"/>
              <w:rPr>
                <w:rFonts w:hint="default" w:eastAsia="方正书宋_GBK"/>
                <w:lang w:val="en-US" w:eastAsia="zh-CN"/>
              </w:rPr>
            </w:pPr>
            <w:r>
              <w:rPr>
                <w:rFonts w:hint="eastAsia"/>
                <w:lang w:val="en-US" w:eastAsia="zh-CN"/>
              </w:rPr>
              <w:t>500.01</w:t>
            </w:r>
          </w:p>
        </w:tc>
        <w:tc>
          <w:tcPr>
            <w:tcW w:w="2551" w:type="dxa"/>
            <w:vAlign w:val="center"/>
          </w:tcPr>
          <w:p w14:paraId="0AC92AAD">
            <w:pPr>
              <w:pStyle w:val="17"/>
              <w:rPr>
                <w:rFonts w:hint="default" w:eastAsia="方正书宋_GBK"/>
                <w:lang w:val="en-US" w:eastAsia="zh-CN"/>
              </w:rPr>
            </w:pPr>
            <w:r>
              <w:rPr>
                <w:rFonts w:hint="eastAsia"/>
                <w:lang w:val="en-US" w:eastAsia="zh-CN"/>
              </w:rPr>
              <w:t>500.01</w:t>
            </w:r>
          </w:p>
        </w:tc>
        <w:tc>
          <w:tcPr>
            <w:tcW w:w="2551" w:type="dxa"/>
            <w:vAlign w:val="center"/>
          </w:tcPr>
          <w:p w14:paraId="0B95D322">
            <w:pPr>
              <w:pStyle w:val="17"/>
            </w:pPr>
          </w:p>
        </w:tc>
      </w:tr>
      <w:tr w14:paraId="1B8C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8C42">
            <w:pPr>
              <w:pStyle w:val="19"/>
            </w:pPr>
            <w:r>
              <w:t>3</w:t>
            </w:r>
          </w:p>
        </w:tc>
        <w:tc>
          <w:tcPr>
            <w:tcW w:w="1191" w:type="dxa"/>
            <w:vAlign w:val="center"/>
          </w:tcPr>
          <w:p w14:paraId="6824CCD3">
            <w:pPr>
              <w:pStyle w:val="18"/>
            </w:pPr>
            <w:r>
              <w:t>20106</w:t>
            </w:r>
          </w:p>
        </w:tc>
        <w:tc>
          <w:tcPr>
            <w:tcW w:w="4535" w:type="dxa"/>
            <w:vAlign w:val="center"/>
          </w:tcPr>
          <w:p w14:paraId="4C7DBB92">
            <w:pPr>
              <w:pStyle w:val="18"/>
            </w:pPr>
            <w:r>
              <w:rPr>
                <w:rFonts w:hint="eastAsia"/>
              </w:rPr>
              <w:t>财政事务</w:t>
            </w:r>
          </w:p>
        </w:tc>
        <w:tc>
          <w:tcPr>
            <w:tcW w:w="2551" w:type="dxa"/>
            <w:vAlign w:val="center"/>
          </w:tcPr>
          <w:p w14:paraId="1F2E8996">
            <w:pPr>
              <w:pStyle w:val="17"/>
              <w:jc w:val="right"/>
              <w:rPr>
                <w:rFonts w:hint="default" w:eastAsia="方正书宋_GBK"/>
                <w:lang w:val="en-US" w:eastAsia="zh-CN"/>
              </w:rPr>
            </w:pPr>
            <w:r>
              <w:rPr>
                <w:rFonts w:hint="eastAsia"/>
                <w:lang w:val="en-US" w:eastAsia="zh-CN"/>
              </w:rPr>
              <w:t>500.01</w:t>
            </w:r>
          </w:p>
        </w:tc>
        <w:tc>
          <w:tcPr>
            <w:tcW w:w="2551" w:type="dxa"/>
            <w:vAlign w:val="center"/>
          </w:tcPr>
          <w:p w14:paraId="778F9B61">
            <w:pPr>
              <w:pStyle w:val="17"/>
              <w:rPr>
                <w:rFonts w:hint="default" w:eastAsia="方正书宋_GBK"/>
                <w:lang w:val="en-US" w:eastAsia="zh-CN"/>
              </w:rPr>
            </w:pPr>
            <w:r>
              <w:rPr>
                <w:rFonts w:hint="eastAsia"/>
                <w:lang w:val="en-US" w:eastAsia="zh-CN"/>
              </w:rPr>
              <w:t>500.01</w:t>
            </w:r>
          </w:p>
        </w:tc>
        <w:tc>
          <w:tcPr>
            <w:tcW w:w="2551" w:type="dxa"/>
            <w:vAlign w:val="center"/>
          </w:tcPr>
          <w:p w14:paraId="2F9B7401">
            <w:pPr>
              <w:pStyle w:val="17"/>
            </w:pPr>
          </w:p>
        </w:tc>
      </w:tr>
      <w:tr w14:paraId="79F2A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ED506">
            <w:pPr>
              <w:pStyle w:val="19"/>
            </w:pPr>
            <w:r>
              <w:t>4</w:t>
            </w:r>
          </w:p>
        </w:tc>
        <w:tc>
          <w:tcPr>
            <w:tcW w:w="1191" w:type="dxa"/>
            <w:vAlign w:val="center"/>
          </w:tcPr>
          <w:p w14:paraId="343353DA">
            <w:pPr>
              <w:pStyle w:val="18"/>
            </w:pPr>
            <w:r>
              <w:t>2010650</w:t>
            </w:r>
          </w:p>
        </w:tc>
        <w:tc>
          <w:tcPr>
            <w:tcW w:w="4535" w:type="dxa"/>
            <w:vAlign w:val="center"/>
          </w:tcPr>
          <w:p w14:paraId="0AA1861C">
            <w:pPr>
              <w:pStyle w:val="18"/>
            </w:pPr>
            <w:r>
              <w:rPr>
                <w:rFonts w:hint="eastAsia"/>
              </w:rPr>
              <w:t>事业运行</w:t>
            </w:r>
          </w:p>
        </w:tc>
        <w:tc>
          <w:tcPr>
            <w:tcW w:w="2551" w:type="dxa"/>
            <w:vAlign w:val="center"/>
          </w:tcPr>
          <w:p w14:paraId="0DF8B09D">
            <w:pPr>
              <w:pStyle w:val="17"/>
              <w:rPr>
                <w:rFonts w:hint="default" w:eastAsia="方正书宋_GBK"/>
                <w:lang w:val="en-US" w:eastAsia="zh-CN"/>
              </w:rPr>
            </w:pPr>
            <w:r>
              <w:rPr>
                <w:rFonts w:hint="eastAsia"/>
                <w:lang w:val="en-US" w:eastAsia="zh-CN"/>
              </w:rPr>
              <w:t>500.01</w:t>
            </w:r>
          </w:p>
        </w:tc>
        <w:tc>
          <w:tcPr>
            <w:tcW w:w="2551" w:type="dxa"/>
            <w:vAlign w:val="center"/>
          </w:tcPr>
          <w:p w14:paraId="44103778">
            <w:pPr>
              <w:pStyle w:val="17"/>
              <w:rPr>
                <w:rFonts w:hint="default" w:eastAsia="方正书宋_GBK"/>
                <w:lang w:val="en-US" w:eastAsia="zh-CN"/>
              </w:rPr>
            </w:pPr>
            <w:r>
              <w:rPr>
                <w:rFonts w:hint="eastAsia"/>
                <w:lang w:val="en-US" w:eastAsia="zh-CN"/>
              </w:rPr>
              <w:t>500.01</w:t>
            </w:r>
          </w:p>
        </w:tc>
        <w:tc>
          <w:tcPr>
            <w:tcW w:w="2551" w:type="dxa"/>
            <w:vAlign w:val="center"/>
          </w:tcPr>
          <w:p w14:paraId="3F366CB3">
            <w:pPr>
              <w:pStyle w:val="17"/>
            </w:pPr>
          </w:p>
        </w:tc>
      </w:tr>
      <w:tr w14:paraId="6A39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1E3E0">
            <w:pPr>
              <w:pStyle w:val="19"/>
            </w:pPr>
            <w:r>
              <w:t>5</w:t>
            </w:r>
          </w:p>
        </w:tc>
        <w:tc>
          <w:tcPr>
            <w:tcW w:w="1191" w:type="dxa"/>
            <w:vAlign w:val="center"/>
          </w:tcPr>
          <w:p w14:paraId="347A16C5">
            <w:pPr>
              <w:pStyle w:val="18"/>
            </w:pPr>
            <w:r>
              <w:t>208</w:t>
            </w:r>
          </w:p>
        </w:tc>
        <w:tc>
          <w:tcPr>
            <w:tcW w:w="4535" w:type="dxa"/>
            <w:vAlign w:val="center"/>
          </w:tcPr>
          <w:p w14:paraId="3F44917A">
            <w:pPr>
              <w:pStyle w:val="18"/>
            </w:pPr>
            <w:r>
              <w:rPr>
                <w:rFonts w:hint="eastAsia"/>
              </w:rPr>
              <w:t>社会保障和就业支出</w:t>
            </w:r>
          </w:p>
        </w:tc>
        <w:tc>
          <w:tcPr>
            <w:tcW w:w="2551" w:type="dxa"/>
            <w:vAlign w:val="center"/>
          </w:tcPr>
          <w:p w14:paraId="2892C89A">
            <w:pPr>
              <w:pStyle w:val="17"/>
            </w:pPr>
          </w:p>
        </w:tc>
        <w:tc>
          <w:tcPr>
            <w:tcW w:w="2551" w:type="dxa"/>
            <w:vAlign w:val="center"/>
          </w:tcPr>
          <w:p w14:paraId="35E15EE6">
            <w:pPr>
              <w:pStyle w:val="17"/>
            </w:pPr>
          </w:p>
        </w:tc>
        <w:tc>
          <w:tcPr>
            <w:tcW w:w="2551" w:type="dxa"/>
            <w:vAlign w:val="center"/>
          </w:tcPr>
          <w:p w14:paraId="1A16146A">
            <w:pPr>
              <w:pStyle w:val="17"/>
            </w:pPr>
          </w:p>
        </w:tc>
      </w:tr>
      <w:tr w14:paraId="30D23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46130">
            <w:pPr>
              <w:pStyle w:val="19"/>
            </w:pPr>
            <w:r>
              <w:t>6</w:t>
            </w:r>
          </w:p>
        </w:tc>
        <w:tc>
          <w:tcPr>
            <w:tcW w:w="1191" w:type="dxa"/>
            <w:vAlign w:val="center"/>
          </w:tcPr>
          <w:p w14:paraId="68AEFF7D">
            <w:pPr>
              <w:pStyle w:val="18"/>
            </w:pPr>
            <w:r>
              <w:t>20805</w:t>
            </w:r>
          </w:p>
        </w:tc>
        <w:tc>
          <w:tcPr>
            <w:tcW w:w="4535" w:type="dxa"/>
            <w:vAlign w:val="center"/>
          </w:tcPr>
          <w:p w14:paraId="198BE572">
            <w:pPr>
              <w:pStyle w:val="18"/>
            </w:pPr>
            <w:r>
              <w:rPr>
                <w:rFonts w:hint="eastAsia"/>
              </w:rPr>
              <w:t>行政事业单位养老支出</w:t>
            </w:r>
          </w:p>
        </w:tc>
        <w:tc>
          <w:tcPr>
            <w:tcW w:w="2551" w:type="dxa"/>
            <w:vAlign w:val="center"/>
          </w:tcPr>
          <w:p w14:paraId="70ADC4C5">
            <w:pPr>
              <w:pStyle w:val="17"/>
            </w:pPr>
          </w:p>
        </w:tc>
        <w:tc>
          <w:tcPr>
            <w:tcW w:w="2551" w:type="dxa"/>
            <w:vAlign w:val="center"/>
          </w:tcPr>
          <w:p w14:paraId="6215E6C8">
            <w:pPr>
              <w:pStyle w:val="17"/>
            </w:pPr>
          </w:p>
        </w:tc>
        <w:tc>
          <w:tcPr>
            <w:tcW w:w="2551" w:type="dxa"/>
            <w:vAlign w:val="center"/>
          </w:tcPr>
          <w:p w14:paraId="0F5C1E39">
            <w:pPr>
              <w:pStyle w:val="17"/>
            </w:pPr>
          </w:p>
        </w:tc>
      </w:tr>
      <w:tr w14:paraId="3984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9C1F0">
            <w:pPr>
              <w:pStyle w:val="19"/>
            </w:pPr>
            <w:r>
              <w:t>7</w:t>
            </w:r>
          </w:p>
        </w:tc>
        <w:tc>
          <w:tcPr>
            <w:tcW w:w="1191" w:type="dxa"/>
            <w:vAlign w:val="center"/>
          </w:tcPr>
          <w:p w14:paraId="7EBBA6F8">
            <w:pPr>
              <w:pStyle w:val="18"/>
            </w:pPr>
            <w:r>
              <w:t>2080502</w:t>
            </w:r>
          </w:p>
        </w:tc>
        <w:tc>
          <w:tcPr>
            <w:tcW w:w="4535" w:type="dxa"/>
            <w:vAlign w:val="center"/>
          </w:tcPr>
          <w:p w14:paraId="0EEF64D3">
            <w:pPr>
              <w:pStyle w:val="18"/>
            </w:pPr>
            <w:r>
              <w:rPr>
                <w:rFonts w:hint="eastAsia"/>
              </w:rPr>
              <w:t>事业单位离退休</w:t>
            </w:r>
          </w:p>
        </w:tc>
        <w:tc>
          <w:tcPr>
            <w:tcW w:w="2551" w:type="dxa"/>
            <w:vAlign w:val="center"/>
          </w:tcPr>
          <w:p w14:paraId="5D5839EB">
            <w:pPr>
              <w:pStyle w:val="17"/>
            </w:pPr>
          </w:p>
        </w:tc>
        <w:tc>
          <w:tcPr>
            <w:tcW w:w="2551" w:type="dxa"/>
            <w:vAlign w:val="center"/>
          </w:tcPr>
          <w:p w14:paraId="0C305312">
            <w:pPr>
              <w:pStyle w:val="17"/>
            </w:pPr>
          </w:p>
        </w:tc>
        <w:tc>
          <w:tcPr>
            <w:tcW w:w="2551" w:type="dxa"/>
            <w:vAlign w:val="center"/>
          </w:tcPr>
          <w:p w14:paraId="3D421119">
            <w:pPr>
              <w:pStyle w:val="17"/>
            </w:pPr>
          </w:p>
        </w:tc>
      </w:tr>
      <w:tr w14:paraId="2A36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3AC2">
            <w:pPr>
              <w:pStyle w:val="19"/>
            </w:pPr>
            <w:r>
              <w:t>8</w:t>
            </w:r>
          </w:p>
        </w:tc>
        <w:tc>
          <w:tcPr>
            <w:tcW w:w="1191" w:type="dxa"/>
            <w:vAlign w:val="center"/>
          </w:tcPr>
          <w:p w14:paraId="6C771B47">
            <w:pPr>
              <w:pStyle w:val="18"/>
            </w:pPr>
            <w:r>
              <w:t>2080505</w:t>
            </w:r>
          </w:p>
        </w:tc>
        <w:tc>
          <w:tcPr>
            <w:tcW w:w="4535" w:type="dxa"/>
            <w:vAlign w:val="center"/>
          </w:tcPr>
          <w:p w14:paraId="284D3DC9">
            <w:pPr>
              <w:pStyle w:val="18"/>
            </w:pPr>
            <w:r>
              <w:rPr>
                <w:rFonts w:hint="eastAsia"/>
              </w:rPr>
              <w:t>机关事业单位基本养老保险缴费支出</w:t>
            </w:r>
          </w:p>
        </w:tc>
        <w:tc>
          <w:tcPr>
            <w:tcW w:w="2551" w:type="dxa"/>
            <w:vAlign w:val="center"/>
          </w:tcPr>
          <w:p w14:paraId="68404D95">
            <w:pPr>
              <w:pStyle w:val="17"/>
            </w:pPr>
          </w:p>
        </w:tc>
        <w:tc>
          <w:tcPr>
            <w:tcW w:w="2551" w:type="dxa"/>
            <w:vAlign w:val="center"/>
          </w:tcPr>
          <w:p w14:paraId="3075758E">
            <w:pPr>
              <w:pStyle w:val="17"/>
            </w:pPr>
          </w:p>
        </w:tc>
        <w:tc>
          <w:tcPr>
            <w:tcW w:w="2551" w:type="dxa"/>
            <w:vAlign w:val="center"/>
          </w:tcPr>
          <w:p w14:paraId="36BF5CDD">
            <w:pPr>
              <w:pStyle w:val="17"/>
            </w:pPr>
          </w:p>
        </w:tc>
      </w:tr>
      <w:tr w14:paraId="3A03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65B66">
            <w:pPr>
              <w:pStyle w:val="19"/>
            </w:pPr>
            <w:r>
              <w:t>9</w:t>
            </w:r>
          </w:p>
        </w:tc>
        <w:tc>
          <w:tcPr>
            <w:tcW w:w="1191" w:type="dxa"/>
            <w:vAlign w:val="center"/>
          </w:tcPr>
          <w:p w14:paraId="2DF1A01D">
            <w:pPr>
              <w:pStyle w:val="18"/>
            </w:pPr>
            <w:r>
              <w:t>210</w:t>
            </w:r>
          </w:p>
        </w:tc>
        <w:tc>
          <w:tcPr>
            <w:tcW w:w="4535" w:type="dxa"/>
            <w:vAlign w:val="center"/>
          </w:tcPr>
          <w:p w14:paraId="2D1795DA">
            <w:pPr>
              <w:pStyle w:val="18"/>
            </w:pPr>
            <w:r>
              <w:rPr>
                <w:rFonts w:hint="eastAsia"/>
              </w:rPr>
              <w:t>卫生健康支出</w:t>
            </w:r>
          </w:p>
        </w:tc>
        <w:tc>
          <w:tcPr>
            <w:tcW w:w="2551" w:type="dxa"/>
            <w:vAlign w:val="center"/>
          </w:tcPr>
          <w:p w14:paraId="09FB9647">
            <w:pPr>
              <w:pStyle w:val="17"/>
            </w:pPr>
          </w:p>
        </w:tc>
        <w:tc>
          <w:tcPr>
            <w:tcW w:w="2551" w:type="dxa"/>
            <w:vAlign w:val="center"/>
          </w:tcPr>
          <w:p w14:paraId="5AE978EC">
            <w:pPr>
              <w:pStyle w:val="17"/>
            </w:pPr>
          </w:p>
        </w:tc>
        <w:tc>
          <w:tcPr>
            <w:tcW w:w="2551" w:type="dxa"/>
            <w:vAlign w:val="center"/>
          </w:tcPr>
          <w:p w14:paraId="356A5B66">
            <w:pPr>
              <w:pStyle w:val="17"/>
            </w:pPr>
          </w:p>
        </w:tc>
      </w:tr>
      <w:tr w14:paraId="6C71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581BD">
            <w:pPr>
              <w:pStyle w:val="19"/>
            </w:pPr>
            <w:r>
              <w:t>10</w:t>
            </w:r>
          </w:p>
        </w:tc>
        <w:tc>
          <w:tcPr>
            <w:tcW w:w="1191" w:type="dxa"/>
            <w:vAlign w:val="center"/>
          </w:tcPr>
          <w:p w14:paraId="7DBC661B">
            <w:pPr>
              <w:pStyle w:val="18"/>
            </w:pPr>
            <w:r>
              <w:t>21011</w:t>
            </w:r>
          </w:p>
        </w:tc>
        <w:tc>
          <w:tcPr>
            <w:tcW w:w="4535" w:type="dxa"/>
            <w:vAlign w:val="center"/>
          </w:tcPr>
          <w:p w14:paraId="0972FDAF">
            <w:pPr>
              <w:pStyle w:val="18"/>
            </w:pPr>
            <w:r>
              <w:rPr>
                <w:rFonts w:hint="eastAsia"/>
              </w:rPr>
              <w:t>行政事业单位医疗</w:t>
            </w:r>
          </w:p>
        </w:tc>
        <w:tc>
          <w:tcPr>
            <w:tcW w:w="2551" w:type="dxa"/>
            <w:vAlign w:val="center"/>
          </w:tcPr>
          <w:p w14:paraId="6BB70A26">
            <w:pPr>
              <w:pStyle w:val="17"/>
            </w:pPr>
          </w:p>
        </w:tc>
        <w:tc>
          <w:tcPr>
            <w:tcW w:w="2551" w:type="dxa"/>
            <w:vAlign w:val="center"/>
          </w:tcPr>
          <w:p w14:paraId="1DAE88D1">
            <w:pPr>
              <w:pStyle w:val="17"/>
            </w:pPr>
          </w:p>
        </w:tc>
        <w:tc>
          <w:tcPr>
            <w:tcW w:w="2551" w:type="dxa"/>
            <w:vAlign w:val="center"/>
          </w:tcPr>
          <w:p w14:paraId="61097991">
            <w:pPr>
              <w:pStyle w:val="17"/>
            </w:pPr>
          </w:p>
        </w:tc>
      </w:tr>
      <w:tr w14:paraId="546F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3404">
            <w:pPr>
              <w:pStyle w:val="19"/>
            </w:pPr>
            <w:r>
              <w:t>11</w:t>
            </w:r>
          </w:p>
        </w:tc>
        <w:tc>
          <w:tcPr>
            <w:tcW w:w="1191" w:type="dxa"/>
            <w:vAlign w:val="center"/>
          </w:tcPr>
          <w:p w14:paraId="4F3E47A1">
            <w:pPr>
              <w:pStyle w:val="18"/>
            </w:pPr>
            <w:r>
              <w:t>2101102</w:t>
            </w:r>
          </w:p>
        </w:tc>
        <w:tc>
          <w:tcPr>
            <w:tcW w:w="4535" w:type="dxa"/>
            <w:vAlign w:val="center"/>
          </w:tcPr>
          <w:p w14:paraId="631B7DD4">
            <w:pPr>
              <w:pStyle w:val="18"/>
            </w:pPr>
            <w:r>
              <w:rPr>
                <w:rFonts w:hint="eastAsia"/>
              </w:rPr>
              <w:t>事业单位医疗</w:t>
            </w:r>
          </w:p>
        </w:tc>
        <w:tc>
          <w:tcPr>
            <w:tcW w:w="2551" w:type="dxa"/>
            <w:vAlign w:val="center"/>
          </w:tcPr>
          <w:p w14:paraId="5CABD66C">
            <w:pPr>
              <w:pStyle w:val="17"/>
            </w:pPr>
          </w:p>
        </w:tc>
        <w:tc>
          <w:tcPr>
            <w:tcW w:w="2551" w:type="dxa"/>
            <w:vAlign w:val="center"/>
          </w:tcPr>
          <w:p w14:paraId="63BA6C9D">
            <w:pPr>
              <w:pStyle w:val="17"/>
            </w:pPr>
          </w:p>
        </w:tc>
        <w:tc>
          <w:tcPr>
            <w:tcW w:w="2551" w:type="dxa"/>
            <w:vAlign w:val="center"/>
          </w:tcPr>
          <w:p w14:paraId="06645EDA">
            <w:pPr>
              <w:pStyle w:val="17"/>
            </w:pPr>
          </w:p>
        </w:tc>
      </w:tr>
      <w:tr w14:paraId="771B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1345F">
            <w:pPr>
              <w:pStyle w:val="19"/>
            </w:pPr>
            <w:r>
              <w:t>12</w:t>
            </w:r>
          </w:p>
        </w:tc>
        <w:tc>
          <w:tcPr>
            <w:tcW w:w="1191" w:type="dxa"/>
            <w:vAlign w:val="center"/>
          </w:tcPr>
          <w:p w14:paraId="3D2F2436">
            <w:pPr>
              <w:pStyle w:val="18"/>
            </w:pPr>
            <w:r>
              <w:t>2101199</w:t>
            </w:r>
          </w:p>
        </w:tc>
        <w:tc>
          <w:tcPr>
            <w:tcW w:w="4535" w:type="dxa"/>
            <w:vAlign w:val="center"/>
          </w:tcPr>
          <w:p w14:paraId="332C8C1A">
            <w:pPr>
              <w:pStyle w:val="18"/>
            </w:pPr>
            <w:r>
              <w:rPr>
                <w:rFonts w:hint="eastAsia"/>
              </w:rPr>
              <w:t>其他行政事业单位医疗支出</w:t>
            </w:r>
          </w:p>
        </w:tc>
        <w:tc>
          <w:tcPr>
            <w:tcW w:w="2551" w:type="dxa"/>
            <w:vAlign w:val="center"/>
          </w:tcPr>
          <w:p w14:paraId="2986B06C">
            <w:pPr>
              <w:pStyle w:val="17"/>
            </w:pPr>
          </w:p>
        </w:tc>
        <w:tc>
          <w:tcPr>
            <w:tcW w:w="2551" w:type="dxa"/>
            <w:vAlign w:val="center"/>
          </w:tcPr>
          <w:p w14:paraId="73E24A51">
            <w:pPr>
              <w:pStyle w:val="17"/>
            </w:pPr>
          </w:p>
        </w:tc>
        <w:tc>
          <w:tcPr>
            <w:tcW w:w="2551" w:type="dxa"/>
            <w:vAlign w:val="center"/>
          </w:tcPr>
          <w:p w14:paraId="6BCE207A">
            <w:pPr>
              <w:pStyle w:val="17"/>
            </w:pPr>
          </w:p>
        </w:tc>
      </w:tr>
      <w:tr w14:paraId="518F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99F6">
            <w:pPr>
              <w:pStyle w:val="19"/>
            </w:pPr>
            <w:r>
              <w:t>13</w:t>
            </w:r>
          </w:p>
        </w:tc>
        <w:tc>
          <w:tcPr>
            <w:tcW w:w="1191" w:type="dxa"/>
            <w:vAlign w:val="center"/>
          </w:tcPr>
          <w:p w14:paraId="43E1C7FC">
            <w:pPr>
              <w:pStyle w:val="18"/>
            </w:pPr>
            <w:r>
              <w:t>221</w:t>
            </w:r>
          </w:p>
        </w:tc>
        <w:tc>
          <w:tcPr>
            <w:tcW w:w="4535" w:type="dxa"/>
            <w:vAlign w:val="center"/>
          </w:tcPr>
          <w:p w14:paraId="5AFE119F">
            <w:pPr>
              <w:pStyle w:val="18"/>
            </w:pPr>
            <w:r>
              <w:rPr>
                <w:rFonts w:hint="eastAsia"/>
              </w:rPr>
              <w:t>住房保障支出</w:t>
            </w:r>
          </w:p>
        </w:tc>
        <w:tc>
          <w:tcPr>
            <w:tcW w:w="2551" w:type="dxa"/>
            <w:vAlign w:val="center"/>
          </w:tcPr>
          <w:p w14:paraId="610B4E7A">
            <w:pPr>
              <w:pStyle w:val="17"/>
            </w:pPr>
          </w:p>
        </w:tc>
        <w:tc>
          <w:tcPr>
            <w:tcW w:w="2551" w:type="dxa"/>
            <w:vAlign w:val="center"/>
          </w:tcPr>
          <w:p w14:paraId="44E353D0">
            <w:pPr>
              <w:pStyle w:val="17"/>
            </w:pPr>
          </w:p>
        </w:tc>
        <w:tc>
          <w:tcPr>
            <w:tcW w:w="2551" w:type="dxa"/>
            <w:vAlign w:val="center"/>
          </w:tcPr>
          <w:p w14:paraId="65770C12">
            <w:pPr>
              <w:pStyle w:val="17"/>
            </w:pPr>
          </w:p>
        </w:tc>
      </w:tr>
      <w:tr w14:paraId="4039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4792D">
            <w:pPr>
              <w:pStyle w:val="19"/>
            </w:pPr>
            <w:r>
              <w:t>14</w:t>
            </w:r>
          </w:p>
        </w:tc>
        <w:tc>
          <w:tcPr>
            <w:tcW w:w="1191" w:type="dxa"/>
            <w:vAlign w:val="center"/>
          </w:tcPr>
          <w:p w14:paraId="0762A339">
            <w:pPr>
              <w:pStyle w:val="18"/>
            </w:pPr>
            <w:r>
              <w:t>22102</w:t>
            </w:r>
          </w:p>
        </w:tc>
        <w:tc>
          <w:tcPr>
            <w:tcW w:w="4535" w:type="dxa"/>
            <w:vAlign w:val="center"/>
          </w:tcPr>
          <w:p w14:paraId="144E2317">
            <w:pPr>
              <w:pStyle w:val="18"/>
            </w:pPr>
            <w:r>
              <w:rPr>
                <w:rFonts w:hint="eastAsia"/>
              </w:rPr>
              <w:t>住房改革支出</w:t>
            </w:r>
          </w:p>
        </w:tc>
        <w:tc>
          <w:tcPr>
            <w:tcW w:w="2551" w:type="dxa"/>
            <w:vAlign w:val="center"/>
          </w:tcPr>
          <w:p w14:paraId="0B156519">
            <w:pPr>
              <w:pStyle w:val="17"/>
            </w:pPr>
          </w:p>
        </w:tc>
        <w:tc>
          <w:tcPr>
            <w:tcW w:w="2551" w:type="dxa"/>
            <w:vAlign w:val="center"/>
          </w:tcPr>
          <w:p w14:paraId="65EA24D8">
            <w:pPr>
              <w:pStyle w:val="17"/>
              <w:jc w:val="center"/>
            </w:pPr>
          </w:p>
        </w:tc>
        <w:tc>
          <w:tcPr>
            <w:tcW w:w="2551" w:type="dxa"/>
            <w:vAlign w:val="center"/>
          </w:tcPr>
          <w:p w14:paraId="33E30986">
            <w:pPr>
              <w:pStyle w:val="17"/>
            </w:pPr>
          </w:p>
        </w:tc>
      </w:tr>
      <w:tr w14:paraId="758B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112B6">
            <w:pPr>
              <w:pStyle w:val="19"/>
            </w:pPr>
            <w:r>
              <w:t>15</w:t>
            </w:r>
          </w:p>
        </w:tc>
        <w:tc>
          <w:tcPr>
            <w:tcW w:w="1191" w:type="dxa"/>
            <w:vAlign w:val="center"/>
          </w:tcPr>
          <w:p w14:paraId="46869329">
            <w:pPr>
              <w:pStyle w:val="18"/>
            </w:pPr>
            <w:r>
              <w:t>2210201</w:t>
            </w:r>
          </w:p>
        </w:tc>
        <w:tc>
          <w:tcPr>
            <w:tcW w:w="4535" w:type="dxa"/>
            <w:vAlign w:val="center"/>
          </w:tcPr>
          <w:p w14:paraId="4ABB74E9">
            <w:pPr>
              <w:pStyle w:val="18"/>
            </w:pPr>
            <w:r>
              <w:rPr>
                <w:rFonts w:hint="eastAsia"/>
              </w:rPr>
              <w:t>住房公积金</w:t>
            </w:r>
          </w:p>
        </w:tc>
        <w:tc>
          <w:tcPr>
            <w:tcW w:w="2551" w:type="dxa"/>
            <w:vAlign w:val="center"/>
          </w:tcPr>
          <w:p w14:paraId="3459D3C3">
            <w:pPr>
              <w:pStyle w:val="17"/>
            </w:pPr>
          </w:p>
        </w:tc>
        <w:tc>
          <w:tcPr>
            <w:tcW w:w="2551" w:type="dxa"/>
            <w:vAlign w:val="center"/>
          </w:tcPr>
          <w:p w14:paraId="427B4CA7">
            <w:pPr>
              <w:pStyle w:val="17"/>
              <w:jc w:val="center"/>
            </w:pPr>
          </w:p>
        </w:tc>
        <w:tc>
          <w:tcPr>
            <w:tcW w:w="2551" w:type="dxa"/>
            <w:vAlign w:val="center"/>
          </w:tcPr>
          <w:p w14:paraId="766EE457">
            <w:pPr>
              <w:pStyle w:val="17"/>
            </w:pPr>
          </w:p>
        </w:tc>
      </w:tr>
    </w:tbl>
    <w:p w14:paraId="32BD3D94">
      <w:pPr>
        <w:sectPr>
          <w:type w:val="continuous"/>
          <w:pgSz w:w="16840" w:h="11900" w:orient="landscape"/>
          <w:pgMar w:top="1361" w:right="1021" w:bottom="1134" w:left="1021" w:header="720" w:footer="720" w:gutter="0"/>
          <w:pgNumType w:fmt="numberInDash"/>
          <w:cols w:space="720" w:num="1"/>
        </w:sectPr>
      </w:pPr>
    </w:p>
    <w:p w14:paraId="49465F10">
      <w:pPr>
        <w:outlineLvl w:val="4"/>
        <w:rPr>
          <w:rFonts w:hint="eastAsia" w:ascii="方正小标宋_GBK" w:hAnsi="方正小标宋_GBK" w:eastAsia="方正小标宋_GBK" w:cs="方正小标宋_GBK"/>
          <w:color w:val="000000"/>
          <w:sz w:val="36"/>
          <w:lang w:eastAsia="zh-CN"/>
        </w:rPr>
      </w:pPr>
    </w:p>
    <w:p w14:paraId="21652143">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385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DB362F">
            <w:pPr>
              <w:pStyle w:val="15"/>
              <w:rPr>
                <w:rFonts w:hint="default" w:eastAsia="方正小标宋_GBK"/>
                <w:lang w:val="en-US" w:eastAsia="zh-CN"/>
              </w:rPr>
            </w:pPr>
            <w:r>
              <w:rPr>
                <w:rFonts w:hint="eastAsia"/>
                <w:lang w:val="en-US" w:eastAsia="zh-CN"/>
              </w:rPr>
              <w:t>361003 涞水县卫生健康局事业</w:t>
            </w:r>
          </w:p>
        </w:tc>
        <w:tc>
          <w:tcPr>
            <w:tcW w:w="2551" w:type="dxa"/>
            <w:tcBorders>
              <w:top w:val="single" w:color="FFFFFF" w:sz="6" w:space="0"/>
              <w:left w:val="single" w:color="FFFFFF" w:sz="6" w:space="0"/>
              <w:right w:val="single" w:color="FFFFFF" w:sz="6" w:space="0"/>
            </w:tcBorders>
            <w:vAlign w:val="center"/>
          </w:tcPr>
          <w:p w14:paraId="61CCD491">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75472A03">
            <w:pPr>
              <w:pStyle w:val="13"/>
            </w:pPr>
            <w:r>
              <w:rPr>
                <w:rFonts w:hint="eastAsia"/>
              </w:rPr>
              <w:t>单位：万元</w:t>
            </w:r>
          </w:p>
        </w:tc>
      </w:tr>
      <w:tr w14:paraId="39FC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EE637">
            <w:pPr>
              <w:pStyle w:val="16"/>
            </w:pPr>
            <w:r>
              <w:rPr>
                <w:rFonts w:hint="eastAsia"/>
              </w:rPr>
              <w:t>序号</w:t>
            </w:r>
          </w:p>
        </w:tc>
        <w:tc>
          <w:tcPr>
            <w:tcW w:w="5726" w:type="dxa"/>
            <w:gridSpan w:val="2"/>
            <w:vAlign w:val="center"/>
          </w:tcPr>
          <w:p w14:paraId="094600A5">
            <w:pPr>
              <w:pStyle w:val="16"/>
            </w:pPr>
            <w:r>
              <w:rPr>
                <w:rFonts w:hint="eastAsia"/>
              </w:rPr>
              <w:t>支出部门经济分类科目</w:t>
            </w:r>
          </w:p>
        </w:tc>
        <w:tc>
          <w:tcPr>
            <w:tcW w:w="7654" w:type="dxa"/>
            <w:gridSpan w:val="3"/>
            <w:vAlign w:val="center"/>
          </w:tcPr>
          <w:p w14:paraId="4004D87C">
            <w:pPr>
              <w:pStyle w:val="16"/>
            </w:pPr>
            <w:r>
              <w:rPr>
                <w:rFonts w:hint="eastAsia"/>
              </w:rPr>
              <w:t>一般公共预算基本支出</w:t>
            </w:r>
          </w:p>
        </w:tc>
      </w:tr>
      <w:tr w14:paraId="71A6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906E6"/>
        </w:tc>
        <w:tc>
          <w:tcPr>
            <w:tcW w:w="1191" w:type="dxa"/>
            <w:vAlign w:val="center"/>
          </w:tcPr>
          <w:p w14:paraId="04637468">
            <w:pPr>
              <w:pStyle w:val="16"/>
            </w:pPr>
            <w:r>
              <w:rPr>
                <w:rFonts w:hint="eastAsia"/>
              </w:rPr>
              <w:t>科目编码</w:t>
            </w:r>
          </w:p>
        </w:tc>
        <w:tc>
          <w:tcPr>
            <w:tcW w:w="4535" w:type="dxa"/>
            <w:vAlign w:val="center"/>
          </w:tcPr>
          <w:p w14:paraId="2B5C1D1F">
            <w:pPr>
              <w:pStyle w:val="16"/>
            </w:pPr>
            <w:r>
              <w:rPr>
                <w:rFonts w:hint="eastAsia"/>
              </w:rPr>
              <w:t>科目名称</w:t>
            </w:r>
          </w:p>
        </w:tc>
        <w:tc>
          <w:tcPr>
            <w:tcW w:w="2551" w:type="dxa"/>
            <w:vAlign w:val="center"/>
          </w:tcPr>
          <w:p w14:paraId="38F8071C">
            <w:pPr>
              <w:pStyle w:val="16"/>
            </w:pPr>
            <w:r>
              <w:rPr>
                <w:rFonts w:hint="eastAsia"/>
              </w:rPr>
              <w:t>合计</w:t>
            </w:r>
          </w:p>
        </w:tc>
        <w:tc>
          <w:tcPr>
            <w:tcW w:w="2551" w:type="dxa"/>
            <w:vAlign w:val="center"/>
          </w:tcPr>
          <w:p w14:paraId="78878010">
            <w:pPr>
              <w:pStyle w:val="16"/>
            </w:pPr>
            <w:r>
              <w:rPr>
                <w:rFonts w:hint="eastAsia"/>
              </w:rPr>
              <w:t>人员经费</w:t>
            </w:r>
          </w:p>
        </w:tc>
        <w:tc>
          <w:tcPr>
            <w:tcW w:w="2552" w:type="dxa"/>
            <w:vAlign w:val="center"/>
          </w:tcPr>
          <w:p w14:paraId="0481B1BB">
            <w:pPr>
              <w:pStyle w:val="16"/>
            </w:pPr>
            <w:r>
              <w:rPr>
                <w:rFonts w:hint="eastAsia"/>
              </w:rPr>
              <w:t>公用经费</w:t>
            </w:r>
          </w:p>
        </w:tc>
      </w:tr>
      <w:tr w14:paraId="52F8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2ED00">
            <w:pPr>
              <w:pStyle w:val="16"/>
            </w:pPr>
            <w:r>
              <w:rPr>
                <w:rFonts w:hint="eastAsia"/>
              </w:rPr>
              <w:t>栏次</w:t>
            </w:r>
          </w:p>
        </w:tc>
        <w:tc>
          <w:tcPr>
            <w:tcW w:w="1191" w:type="dxa"/>
            <w:vAlign w:val="center"/>
          </w:tcPr>
          <w:p w14:paraId="44C99FEF">
            <w:pPr>
              <w:pStyle w:val="16"/>
            </w:pPr>
            <w:r>
              <w:t>1</w:t>
            </w:r>
          </w:p>
        </w:tc>
        <w:tc>
          <w:tcPr>
            <w:tcW w:w="4535" w:type="dxa"/>
            <w:vAlign w:val="center"/>
          </w:tcPr>
          <w:p w14:paraId="7F2C71B7">
            <w:pPr>
              <w:pStyle w:val="16"/>
            </w:pPr>
            <w:r>
              <w:t>2</w:t>
            </w:r>
          </w:p>
        </w:tc>
        <w:tc>
          <w:tcPr>
            <w:tcW w:w="2551" w:type="dxa"/>
            <w:vAlign w:val="center"/>
          </w:tcPr>
          <w:p w14:paraId="252EDFDF">
            <w:pPr>
              <w:pStyle w:val="16"/>
            </w:pPr>
            <w:r>
              <w:t>3</w:t>
            </w:r>
          </w:p>
        </w:tc>
        <w:tc>
          <w:tcPr>
            <w:tcW w:w="2551" w:type="dxa"/>
            <w:vAlign w:val="center"/>
          </w:tcPr>
          <w:p w14:paraId="3CE87C0E">
            <w:pPr>
              <w:pStyle w:val="16"/>
            </w:pPr>
            <w:r>
              <w:t>4</w:t>
            </w:r>
          </w:p>
        </w:tc>
        <w:tc>
          <w:tcPr>
            <w:tcW w:w="2552" w:type="dxa"/>
            <w:vAlign w:val="center"/>
          </w:tcPr>
          <w:p w14:paraId="2980C7B2">
            <w:pPr>
              <w:pStyle w:val="16"/>
            </w:pPr>
            <w:r>
              <w:t>5</w:t>
            </w:r>
          </w:p>
        </w:tc>
      </w:tr>
      <w:tr w14:paraId="638C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81C83">
            <w:pPr>
              <w:pStyle w:val="19"/>
            </w:pPr>
            <w:r>
              <w:t>1</w:t>
            </w:r>
          </w:p>
        </w:tc>
        <w:tc>
          <w:tcPr>
            <w:tcW w:w="1191" w:type="dxa"/>
            <w:vAlign w:val="center"/>
          </w:tcPr>
          <w:p w14:paraId="2EEE6AEB">
            <w:pPr>
              <w:pStyle w:val="22"/>
            </w:pPr>
          </w:p>
        </w:tc>
        <w:tc>
          <w:tcPr>
            <w:tcW w:w="4535" w:type="dxa"/>
            <w:vAlign w:val="center"/>
          </w:tcPr>
          <w:p w14:paraId="5117B4D3">
            <w:pPr>
              <w:pStyle w:val="20"/>
            </w:pPr>
            <w:r>
              <w:rPr>
                <w:rFonts w:hint="eastAsia"/>
              </w:rPr>
              <w:t>合计</w:t>
            </w:r>
          </w:p>
        </w:tc>
        <w:tc>
          <w:tcPr>
            <w:tcW w:w="2551" w:type="dxa"/>
            <w:vAlign w:val="center"/>
          </w:tcPr>
          <w:p w14:paraId="291E72CF">
            <w:pPr>
              <w:pStyle w:val="21"/>
              <w:rPr>
                <w:rFonts w:hint="default" w:eastAsia="方正书宋_GBK"/>
                <w:lang w:val="en-US" w:eastAsia="zh-CN"/>
              </w:rPr>
            </w:pPr>
            <w:r>
              <w:rPr>
                <w:rFonts w:hint="eastAsia"/>
                <w:lang w:val="en-US" w:eastAsia="zh-CN"/>
              </w:rPr>
              <w:t>500.01</w:t>
            </w:r>
          </w:p>
        </w:tc>
        <w:tc>
          <w:tcPr>
            <w:tcW w:w="2551" w:type="dxa"/>
            <w:vAlign w:val="center"/>
          </w:tcPr>
          <w:p w14:paraId="776F9751">
            <w:pPr>
              <w:pStyle w:val="21"/>
              <w:rPr>
                <w:rFonts w:hint="default"/>
                <w:lang w:val="en-US"/>
              </w:rPr>
            </w:pPr>
            <w:r>
              <w:rPr>
                <w:rFonts w:hint="eastAsia"/>
                <w:lang w:val="en-US" w:eastAsia="zh-CN"/>
              </w:rPr>
              <w:t>458.98</w:t>
            </w:r>
          </w:p>
        </w:tc>
        <w:tc>
          <w:tcPr>
            <w:tcW w:w="2552" w:type="dxa"/>
            <w:vAlign w:val="center"/>
          </w:tcPr>
          <w:p w14:paraId="7708FFDB">
            <w:pPr>
              <w:pStyle w:val="21"/>
              <w:rPr>
                <w:rFonts w:hint="default" w:eastAsia="方正书宋_GBK"/>
                <w:lang w:val="en-US" w:eastAsia="zh-CN"/>
              </w:rPr>
            </w:pPr>
            <w:r>
              <w:rPr>
                <w:rFonts w:hint="eastAsia"/>
                <w:lang w:val="en-US" w:eastAsia="zh-CN"/>
              </w:rPr>
              <w:t>41.03</w:t>
            </w:r>
          </w:p>
        </w:tc>
      </w:tr>
      <w:tr w14:paraId="4B08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BE08">
            <w:pPr>
              <w:pStyle w:val="19"/>
            </w:pPr>
            <w:r>
              <w:t>2</w:t>
            </w:r>
          </w:p>
        </w:tc>
        <w:tc>
          <w:tcPr>
            <w:tcW w:w="1191" w:type="dxa"/>
            <w:vAlign w:val="center"/>
          </w:tcPr>
          <w:p w14:paraId="1AE09588">
            <w:pPr>
              <w:pStyle w:val="18"/>
            </w:pPr>
            <w:r>
              <w:t>301</w:t>
            </w:r>
          </w:p>
        </w:tc>
        <w:tc>
          <w:tcPr>
            <w:tcW w:w="4535" w:type="dxa"/>
            <w:vAlign w:val="center"/>
          </w:tcPr>
          <w:p w14:paraId="62F965A0">
            <w:pPr>
              <w:pStyle w:val="18"/>
            </w:pPr>
            <w:r>
              <w:rPr>
                <w:rFonts w:hint="eastAsia"/>
              </w:rPr>
              <w:t>工资福利支出</w:t>
            </w:r>
          </w:p>
        </w:tc>
        <w:tc>
          <w:tcPr>
            <w:tcW w:w="2551" w:type="dxa"/>
            <w:vAlign w:val="center"/>
          </w:tcPr>
          <w:p w14:paraId="591775C0">
            <w:pPr>
              <w:pStyle w:val="17"/>
              <w:rPr>
                <w:rFonts w:hint="default" w:eastAsia="方正书宋_GBK"/>
                <w:lang w:val="en-US" w:eastAsia="zh-CN"/>
              </w:rPr>
            </w:pPr>
            <w:r>
              <w:rPr>
                <w:rFonts w:hint="eastAsia"/>
                <w:lang w:val="en-US" w:eastAsia="zh-CN"/>
              </w:rPr>
              <w:t>458.98</w:t>
            </w:r>
          </w:p>
        </w:tc>
        <w:tc>
          <w:tcPr>
            <w:tcW w:w="2551" w:type="dxa"/>
            <w:vAlign w:val="center"/>
          </w:tcPr>
          <w:p w14:paraId="5B488709">
            <w:pPr>
              <w:pStyle w:val="17"/>
            </w:pPr>
            <w:r>
              <w:rPr>
                <w:rFonts w:hint="eastAsia"/>
                <w:lang w:val="en-US" w:eastAsia="zh-CN"/>
              </w:rPr>
              <w:t>458.98</w:t>
            </w:r>
          </w:p>
        </w:tc>
        <w:tc>
          <w:tcPr>
            <w:tcW w:w="2552" w:type="dxa"/>
            <w:vAlign w:val="center"/>
          </w:tcPr>
          <w:p w14:paraId="211C62D0">
            <w:pPr>
              <w:pStyle w:val="17"/>
            </w:pPr>
          </w:p>
        </w:tc>
      </w:tr>
      <w:tr w14:paraId="1394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ACFEB">
            <w:pPr>
              <w:pStyle w:val="19"/>
            </w:pPr>
            <w:r>
              <w:t>3</w:t>
            </w:r>
          </w:p>
        </w:tc>
        <w:tc>
          <w:tcPr>
            <w:tcW w:w="1191" w:type="dxa"/>
            <w:vAlign w:val="center"/>
          </w:tcPr>
          <w:p w14:paraId="7CB1191A">
            <w:pPr>
              <w:pStyle w:val="18"/>
            </w:pPr>
            <w:r>
              <w:t>30101</w:t>
            </w:r>
          </w:p>
        </w:tc>
        <w:tc>
          <w:tcPr>
            <w:tcW w:w="4535" w:type="dxa"/>
            <w:vAlign w:val="center"/>
          </w:tcPr>
          <w:p w14:paraId="688C116B">
            <w:pPr>
              <w:pStyle w:val="18"/>
            </w:pPr>
            <w:r>
              <w:rPr>
                <w:rFonts w:hint="eastAsia"/>
              </w:rPr>
              <w:t>基本工资</w:t>
            </w:r>
          </w:p>
        </w:tc>
        <w:tc>
          <w:tcPr>
            <w:tcW w:w="2551" w:type="dxa"/>
            <w:vAlign w:val="center"/>
          </w:tcPr>
          <w:p w14:paraId="08A60AC6">
            <w:pPr>
              <w:pStyle w:val="17"/>
              <w:rPr>
                <w:rFonts w:hint="default" w:eastAsia="方正书宋_GBK"/>
                <w:lang w:val="en-US" w:eastAsia="zh-CN"/>
              </w:rPr>
            </w:pPr>
            <w:r>
              <w:rPr>
                <w:rFonts w:hint="eastAsia"/>
                <w:lang w:val="en-US" w:eastAsia="zh-CN"/>
              </w:rPr>
              <w:t>435.90</w:t>
            </w:r>
          </w:p>
        </w:tc>
        <w:tc>
          <w:tcPr>
            <w:tcW w:w="2551" w:type="dxa"/>
            <w:vAlign w:val="center"/>
          </w:tcPr>
          <w:p w14:paraId="70A21D7E">
            <w:pPr>
              <w:pStyle w:val="17"/>
            </w:pPr>
            <w:r>
              <w:rPr>
                <w:rFonts w:hint="eastAsia"/>
                <w:lang w:val="en-US" w:eastAsia="zh-CN"/>
              </w:rPr>
              <w:t>435.90</w:t>
            </w:r>
          </w:p>
        </w:tc>
        <w:tc>
          <w:tcPr>
            <w:tcW w:w="2552" w:type="dxa"/>
            <w:vAlign w:val="center"/>
          </w:tcPr>
          <w:p w14:paraId="4199EE48">
            <w:pPr>
              <w:pStyle w:val="17"/>
            </w:pPr>
          </w:p>
        </w:tc>
      </w:tr>
      <w:tr w14:paraId="45CF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6481">
            <w:pPr>
              <w:pStyle w:val="19"/>
            </w:pPr>
            <w:r>
              <w:t>4</w:t>
            </w:r>
          </w:p>
        </w:tc>
        <w:tc>
          <w:tcPr>
            <w:tcW w:w="1191" w:type="dxa"/>
            <w:vAlign w:val="center"/>
          </w:tcPr>
          <w:p w14:paraId="46D7A7C6">
            <w:pPr>
              <w:pStyle w:val="18"/>
            </w:pPr>
            <w:r>
              <w:t>30102</w:t>
            </w:r>
          </w:p>
        </w:tc>
        <w:tc>
          <w:tcPr>
            <w:tcW w:w="4535" w:type="dxa"/>
            <w:vAlign w:val="center"/>
          </w:tcPr>
          <w:p w14:paraId="184A47C0">
            <w:pPr>
              <w:pStyle w:val="18"/>
            </w:pPr>
            <w:r>
              <w:rPr>
                <w:rFonts w:hint="eastAsia"/>
              </w:rPr>
              <w:t>津贴补贴</w:t>
            </w:r>
          </w:p>
        </w:tc>
        <w:tc>
          <w:tcPr>
            <w:tcW w:w="2551" w:type="dxa"/>
            <w:vAlign w:val="center"/>
          </w:tcPr>
          <w:p w14:paraId="3AF82A32">
            <w:pPr>
              <w:pStyle w:val="17"/>
              <w:jc w:val="right"/>
              <w:rPr>
                <w:rFonts w:hint="default" w:eastAsia="方正书宋_GBK"/>
                <w:lang w:val="en-US" w:eastAsia="zh-CN"/>
              </w:rPr>
            </w:pPr>
            <w:r>
              <w:rPr>
                <w:rFonts w:hint="eastAsia"/>
                <w:lang w:val="en-US" w:eastAsia="zh-CN"/>
              </w:rPr>
              <w:t>120.03</w:t>
            </w:r>
          </w:p>
        </w:tc>
        <w:tc>
          <w:tcPr>
            <w:tcW w:w="2551" w:type="dxa"/>
            <w:vAlign w:val="center"/>
          </w:tcPr>
          <w:p w14:paraId="57551C71">
            <w:pPr>
              <w:pStyle w:val="17"/>
              <w:jc w:val="right"/>
            </w:pPr>
            <w:r>
              <w:rPr>
                <w:rFonts w:hint="eastAsia"/>
                <w:lang w:val="en-US" w:eastAsia="zh-CN"/>
              </w:rPr>
              <w:t>120.03</w:t>
            </w:r>
          </w:p>
        </w:tc>
        <w:tc>
          <w:tcPr>
            <w:tcW w:w="2552" w:type="dxa"/>
            <w:vAlign w:val="center"/>
          </w:tcPr>
          <w:p w14:paraId="1853FB2D">
            <w:pPr>
              <w:pStyle w:val="17"/>
            </w:pPr>
          </w:p>
        </w:tc>
      </w:tr>
      <w:tr w14:paraId="67B3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9F12B">
            <w:pPr>
              <w:pStyle w:val="19"/>
            </w:pPr>
            <w:r>
              <w:t>5</w:t>
            </w:r>
          </w:p>
        </w:tc>
        <w:tc>
          <w:tcPr>
            <w:tcW w:w="1191" w:type="dxa"/>
            <w:vAlign w:val="center"/>
          </w:tcPr>
          <w:p w14:paraId="38B30BDD">
            <w:pPr>
              <w:pStyle w:val="18"/>
            </w:pPr>
            <w:r>
              <w:t>30103</w:t>
            </w:r>
          </w:p>
        </w:tc>
        <w:tc>
          <w:tcPr>
            <w:tcW w:w="4535" w:type="dxa"/>
            <w:vAlign w:val="center"/>
          </w:tcPr>
          <w:p w14:paraId="0EB180F2">
            <w:pPr>
              <w:pStyle w:val="18"/>
            </w:pPr>
            <w:r>
              <w:rPr>
                <w:rFonts w:hint="eastAsia"/>
              </w:rPr>
              <w:t>奖金</w:t>
            </w:r>
          </w:p>
        </w:tc>
        <w:tc>
          <w:tcPr>
            <w:tcW w:w="2551" w:type="dxa"/>
            <w:vAlign w:val="center"/>
          </w:tcPr>
          <w:p w14:paraId="321AD6C1">
            <w:pPr>
              <w:pStyle w:val="17"/>
            </w:pPr>
          </w:p>
        </w:tc>
        <w:tc>
          <w:tcPr>
            <w:tcW w:w="2551" w:type="dxa"/>
            <w:vAlign w:val="center"/>
          </w:tcPr>
          <w:p w14:paraId="064BC99A">
            <w:pPr>
              <w:pStyle w:val="17"/>
            </w:pPr>
          </w:p>
        </w:tc>
        <w:tc>
          <w:tcPr>
            <w:tcW w:w="2552" w:type="dxa"/>
            <w:vAlign w:val="center"/>
          </w:tcPr>
          <w:p w14:paraId="1DD4F7CE">
            <w:pPr>
              <w:pStyle w:val="17"/>
            </w:pPr>
          </w:p>
        </w:tc>
      </w:tr>
      <w:tr w14:paraId="2EFDC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A697A">
            <w:pPr>
              <w:pStyle w:val="19"/>
            </w:pPr>
            <w:r>
              <w:t>6</w:t>
            </w:r>
          </w:p>
        </w:tc>
        <w:tc>
          <w:tcPr>
            <w:tcW w:w="1191" w:type="dxa"/>
            <w:vAlign w:val="center"/>
          </w:tcPr>
          <w:p w14:paraId="6D0871FD">
            <w:pPr>
              <w:pStyle w:val="18"/>
            </w:pPr>
            <w:r>
              <w:t>30107</w:t>
            </w:r>
          </w:p>
        </w:tc>
        <w:tc>
          <w:tcPr>
            <w:tcW w:w="4535" w:type="dxa"/>
            <w:vAlign w:val="center"/>
          </w:tcPr>
          <w:p w14:paraId="2AF44B99">
            <w:pPr>
              <w:pStyle w:val="18"/>
            </w:pPr>
            <w:r>
              <w:rPr>
                <w:rFonts w:hint="eastAsia"/>
              </w:rPr>
              <w:t>绩效工资</w:t>
            </w:r>
          </w:p>
        </w:tc>
        <w:tc>
          <w:tcPr>
            <w:tcW w:w="2551" w:type="dxa"/>
            <w:vAlign w:val="center"/>
          </w:tcPr>
          <w:p w14:paraId="30F65252">
            <w:pPr>
              <w:pStyle w:val="17"/>
              <w:rPr>
                <w:rFonts w:hint="default" w:eastAsia="方正书宋_GBK"/>
                <w:lang w:val="en-US" w:eastAsia="zh-CN"/>
              </w:rPr>
            </w:pPr>
            <w:r>
              <w:rPr>
                <w:rFonts w:hint="eastAsia"/>
                <w:lang w:val="en-US" w:eastAsia="zh-CN"/>
              </w:rPr>
              <w:t>5.78</w:t>
            </w:r>
          </w:p>
        </w:tc>
        <w:tc>
          <w:tcPr>
            <w:tcW w:w="2551" w:type="dxa"/>
            <w:vAlign w:val="center"/>
          </w:tcPr>
          <w:p w14:paraId="2A1A1781">
            <w:pPr>
              <w:pStyle w:val="17"/>
            </w:pPr>
            <w:r>
              <w:rPr>
                <w:rFonts w:hint="eastAsia"/>
                <w:lang w:val="en-US" w:eastAsia="zh-CN"/>
              </w:rPr>
              <w:t>5.78</w:t>
            </w:r>
          </w:p>
        </w:tc>
        <w:tc>
          <w:tcPr>
            <w:tcW w:w="2552" w:type="dxa"/>
            <w:vAlign w:val="center"/>
          </w:tcPr>
          <w:p w14:paraId="3E029FA0">
            <w:pPr>
              <w:pStyle w:val="17"/>
            </w:pPr>
          </w:p>
        </w:tc>
      </w:tr>
      <w:tr w14:paraId="3527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11109">
            <w:pPr>
              <w:pStyle w:val="19"/>
            </w:pPr>
            <w:r>
              <w:t>7</w:t>
            </w:r>
          </w:p>
        </w:tc>
        <w:tc>
          <w:tcPr>
            <w:tcW w:w="1191" w:type="dxa"/>
            <w:vAlign w:val="center"/>
          </w:tcPr>
          <w:p w14:paraId="5AF40C51">
            <w:pPr>
              <w:pStyle w:val="18"/>
            </w:pPr>
            <w:r>
              <w:t>30108</w:t>
            </w:r>
          </w:p>
        </w:tc>
        <w:tc>
          <w:tcPr>
            <w:tcW w:w="4535" w:type="dxa"/>
            <w:vAlign w:val="center"/>
          </w:tcPr>
          <w:p w14:paraId="79161B45">
            <w:pPr>
              <w:pStyle w:val="18"/>
            </w:pPr>
            <w:r>
              <w:rPr>
                <w:rFonts w:hint="eastAsia"/>
              </w:rPr>
              <w:t>机关事业单位基本养老保险缴费</w:t>
            </w:r>
          </w:p>
        </w:tc>
        <w:tc>
          <w:tcPr>
            <w:tcW w:w="2551" w:type="dxa"/>
            <w:vAlign w:val="center"/>
          </w:tcPr>
          <w:p w14:paraId="5BFBC41C">
            <w:pPr>
              <w:pStyle w:val="17"/>
              <w:jc w:val="right"/>
              <w:rPr>
                <w:rFonts w:hint="default" w:eastAsia="方正书宋_GBK"/>
                <w:lang w:val="en-US" w:eastAsia="zh-CN"/>
              </w:rPr>
            </w:pPr>
            <w:r>
              <w:rPr>
                <w:rFonts w:hint="eastAsia"/>
                <w:lang w:val="en-US" w:eastAsia="zh-CN"/>
              </w:rPr>
              <w:t>2.70</w:t>
            </w:r>
          </w:p>
        </w:tc>
        <w:tc>
          <w:tcPr>
            <w:tcW w:w="2551" w:type="dxa"/>
            <w:vAlign w:val="center"/>
          </w:tcPr>
          <w:p w14:paraId="70EEBA90">
            <w:pPr>
              <w:pStyle w:val="17"/>
              <w:jc w:val="right"/>
            </w:pPr>
            <w:r>
              <w:rPr>
                <w:rFonts w:hint="eastAsia"/>
                <w:lang w:val="en-US" w:eastAsia="zh-CN"/>
              </w:rPr>
              <w:t>2.70</w:t>
            </w:r>
          </w:p>
        </w:tc>
        <w:tc>
          <w:tcPr>
            <w:tcW w:w="2552" w:type="dxa"/>
            <w:vAlign w:val="center"/>
          </w:tcPr>
          <w:p w14:paraId="0B39A14E">
            <w:pPr>
              <w:pStyle w:val="17"/>
            </w:pPr>
          </w:p>
        </w:tc>
      </w:tr>
      <w:tr w14:paraId="4745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3E61D">
            <w:pPr>
              <w:pStyle w:val="19"/>
            </w:pPr>
            <w:r>
              <w:t>8</w:t>
            </w:r>
          </w:p>
        </w:tc>
        <w:tc>
          <w:tcPr>
            <w:tcW w:w="1191" w:type="dxa"/>
            <w:vAlign w:val="center"/>
          </w:tcPr>
          <w:p w14:paraId="3D07867E">
            <w:pPr>
              <w:pStyle w:val="18"/>
            </w:pPr>
            <w:r>
              <w:t>30110</w:t>
            </w:r>
          </w:p>
        </w:tc>
        <w:tc>
          <w:tcPr>
            <w:tcW w:w="4535" w:type="dxa"/>
            <w:vAlign w:val="center"/>
          </w:tcPr>
          <w:p w14:paraId="14AA3F91">
            <w:pPr>
              <w:pStyle w:val="18"/>
            </w:pPr>
            <w:r>
              <w:rPr>
                <w:rFonts w:hint="eastAsia"/>
              </w:rPr>
              <w:t>城镇职工基本医疗保险缴费</w:t>
            </w:r>
          </w:p>
        </w:tc>
        <w:tc>
          <w:tcPr>
            <w:tcW w:w="2551" w:type="dxa"/>
            <w:vAlign w:val="center"/>
          </w:tcPr>
          <w:p w14:paraId="723BD079">
            <w:pPr>
              <w:pStyle w:val="17"/>
              <w:jc w:val="right"/>
              <w:rPr>
                <w:rFonts w:hint="default" w:eastAsia="方正书宋_GBK"/>
                <w:lang w:val="en-US" w:eastAsia="zh-CN"/>
              </w:rPr>
            </w:pPr>
            <w:r>
              <w:rPr>
                <w:rFonts w:hint="eastAsia"/>
                <w:lang w:val="en-US" w:eastAsia="zh-CN"/>
              </w:rPr>
              <w:t>1.02</w:t>
            </w:r>
          </w:p>
        </w:tc>
        <w:tc>
          <w:tcPr>
            <w:tcW w:w="2551" w:type="dxa"/>
            <w:vAlign w:val="center"/>
          </w:tcPr>
          <w:p w14:paraId="3BDD5E9F">
            <w:pPr>
              <w:pStyle w:val="17"/>
              <w:jc w:val="right"/>
            </w:pPr>
            <w:r>
              <w:rPr>
                <w:rFonts w:hint="eastAsia"/>
                <w:lang w:val="en-US" w:eastAsia="zh-CN"/>
              </w:rPr>
              <w:t>1.02</w:t>
            </w:r>
          </w:p>
        </w:tc>
        <w:tc>
          <w:tcPr>
            <w:tcW w:w="2552" w:type="dxa"/>
            <w:vAlign w:val="center"/>
          </w:tcPr>
          <w:p w14:paraId="2CC61E77">
            <w:pPr>
              <w:pStyle w:val="17"/>
            </w:pPr>
          </w:p>
        </w:tc>
      </w:tr>
      <w:tr w14:paraId="5A17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6EED9">
            <w:pPr>
              <w:pStyle w:val="19"/>
            </w:pPr>
            <w:r>
              <w:t>9</w:t>
            </w:r>
          </w:p>
        </w:tc>
        <w:tc>
          <w:tcPr>
            <w:tcW w:w="1191" w:type="dxa"/>
            <w:vAlign w:val="center"/>
          </w:tcPr>
          <w:p w14:paraId="0DD491EA">
            <w:pPr>
              <w:pStyle w:val="18"/>
            </w:pPr>
            <w:r>
              <w:t>30112</w:t>
            </w:r>
          </w:p>
        </w:tc>
        <w:tc>
          <w:tcPr>
            <w:tcW w:w="4535" w:type="dxa"/>
            <w:vAlign w:val="center"/>
          </w:tcPr>
          <w:p w14:paraId="2E7D478D">
            <w:pPr>
              <w:pStyle w:val="18"/>
            </w:pPr>
            <w:r>
              <w:rPr>
                <w:rFonts w:hint="eastAsia"/>
              </w:rPr>
              <w:t>其他社会保障缴费</w:t>
            </w:r>
          </w:p>
        </w:tc>
        <w:tc>
          <w:tcPr>
            <w:tcW w:w="2551" w:type="dxa"/>
            <w:vAlign w:val="center"/>
          </w:tcPr>
          <w:p w14:paraId="4C579FCC">
            <w:pPr>
              <w:pStyle w:val="17"/>
            </w:pPr>
          </w:p>
        </w:tc>
        <w:tc>
          <w:tcPr>
            <w:tcW w:w="2551" w:type="dxa"/>
            <w:vAlign w:val="center"/>
          </w:tcPr>
          <w:p w14:paraId="5CD9BAB1">
            <w:pPr>
              <w:pStyle w:val="17"/>
            </w:pPr>
          </w:p>
        </w:tc>
        <w:tc>
          <w:tcPr>
            <w:tcW w:w="2552" w:type="dxa"/>
            <w:vAlign w:val="center"/>
          </w:tcPr>
          <w:p w14:paraId="3D1647AC">
            <w:pPr>
              <w:pStyle w:val="17"/>
            </w:pPr>
          </w:p>
        </w:tc>
      </w:tr>
      <w:tr w14:paraId="1736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E4FF">
            <w:pPr>
              <w:pStyle w:val="19"/>
            </w:pPr>
            <w:r>
              <w:t>10</w:t>
            </w:r>
          </w:p>
        </w:tc>
        <w:tc>
          <w:tcPr>
            <w:tcW w:w="1191" w:type="dxa"/>
            <w:vAlign w:val="center"/>
          </w:tcPr>
          <w:p w14:paraId="478E628C">
            <w:pPr>
              <w:pStyle w:val="18"/>
            </w:pPr>
            <w:r>
              <w:t>30113</w:t>
            </w:r>
          </w:p>
        </w:tc>
        <w:tc>
          <w:tcPr>
            <w:tcW w:w="4535" w:type="dxa"/>
            <w:vAlign w:val="center"/>
          </w:tcPr>
          <w:p w14:paraId="7F888072">
            <w:pPr>
              <w:pStyle w:val="18"/>
            </w:pPr>
            <w:r>
              <w:rPr>
                <w:rFonts w:hint="eastAsia"/>
              </w:rPr>
              <w:t>住房公积金</w:t>
            </w:r>
          </w:p>
        </w:tc>
        <w:tc>
          <w:tcPr>
            <w:tcW w:w="2551" w:type="dxa"/>
            <w:vAlign w:val="center"/>
          </w:tcPr>
          <w:p w14:paraId="6488FFC4">
            <w:pPr>
              <w:pStyle w:val="17"/>
            </w:pPr>
          </w:p>
        </w:tc>
        <w:tc>
          <w:tcPr>
            <w:tcW w:w="2551" w:type="dxa"/>
            <w:vAlign w:val="center"/>
          </w:tcPr>
          <w:p w14:paraId="3A89F881">
            <w:pPr>
              <w:pStyle w:val="17"/>
            </w:pPr>
          </w:p>
        </w:tc>
        <w:tc>
          <w:tcPr>
            <w:tcW w:w="2552" w:type="dxa"/>
            <w:vAlign w:val="center"/>
          </w:tcPr>
          <w:p w14:paraId="075A0A21">
            <w:pPr>
              <w:pStyle w:val="17"/>
            </w:pPr>
          </w:p>
        </w:tc>
      </w:tr>
      <w:tr w14:paraId="28F3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A7184">
            <w:pPr>
              <w:pStyle w:val="19"/>
            </w:pPr>
            <w:r>
              <w:t>11</w:t>
            </w:r>
          </w:p>
        </w:tc>
        <w:tc>
          <w:tcPr>
            <w:tcW w:w="1191" w:type="dxa"/>
            <w:vAlign w:val="center"/>
          </w:tcPr>
          <w:p w14:paraId="7780A3FD">
            <w:pPr>
              <w:pStyle w:val="18"/>
            </w:pPr>
            <w:r>
              <w:t>302</w:t>
            </w:r>
          </w:p>
        </w:tc>
        <w:tc>
          <w:tcPr>
            <w:tcW w:w="4535" w:type="dxa"/>
            <w:vAlign w:val="center"/>
          </w:tcPr>
          <w:p w14:paraId="03C615F8">
            <w:pPr>
              <w:pStyle w:val="18"/>
            </w:pPr>
            <w:r>
              <w:rPr>
                <w:rFonts w:hint="eastAsia"/>
              </w:rPr>
              <w:t>商品和服务支出</w:t>
            </w:r>
          </w:p>
        </w:tc>
        <w:tc>
          <w:tcPr>
            <w:tcW w:w="2551" w:type="dxa"/>
            <w:vAlign w:val="center"/>
          </w:tcPr>
          <w:p w14:paraId="77099195">
            <w:pPr>
              <w:pStyle w:val="17"/>
              <w:rPr>
                <w:rFonts w:hint="default" w:eastAsia="方正书宋_GBK"/>
                <w:lang w:val="en-US" w:eastAsia="zh-CN"/>
              </w:rPr>
            </w:pPr>
            <w:r>
              <w:rPr>
                <w:rFonts w:hint="eastAsia"/>
                <w:lang w:val="en-US" w:eastAsia="zh-CN"/>
              </w:rPr>
              <w:t>41.03</w:t>
            </w:r>
          </w:p>
        </w:tc>
        <w:tc>
          <w:tcPr>
            <w:tcW w:w="2551" w:type="dxa"/>
            <w:vAlign w:val="center"/>
          </w:tcPr>
          <w:p w14:paraId="5B997954">
            <w:pPr>
              <w:pStyle w:val="17"/>
            </w:pPr>
          </w:p>
        </w:tc>
        <w:tc>
          <w:tcPr>
            <w:tcW w:w="2552" w:type="dxa"/>
            <w:vAlign w:val="center"/>
          </w:tcPr>
          <w:p w14:paraId="7BB144FE">
            <w:pPr>
              <w:pStyle w:val="17"/>
            </w:pPr>
            <w:r>
              <w:rPr>
                <w:rFonts w:hint="eastAsia"/>
                <w:lang w:val="en-US" w:eastAsia="zh-CN"/>
              </w:rPr>
              <w:t>41.03</w:t>
            </w:r>
          </w:p>
        </w:tc>
      </w:tr>
      <w:tr w14:paraId="17F7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D4B23">
            <w:pPr>
              <w:pStyle w:val="19"/>
            </w:pPr>
            <w:r>
              <w:t>12</w:t>
            </w:r>
          </w:p>
        </w:tc>
        <w:tc>
          <w:tcPr>
            <w:tcW w:w="1191" w:type="dxa"/>
            <w:vAlign w:val="center"/>
          </w:tcPr>
          <w:p w14:paraId="60C4906D">
            <w:pPr>
              <w:pStyle w:val="18"/>
            </w:pPr>
            <w:r>
              <w:t>30201</w:t>
            </w:r>
          </w:p>
        </w:tc>
        <w:tc>
          <w:tcPr>
            <w:tcW w:w="4535" w:type="dxa"/>
            <w:vAlign w:val="center"/>
          </w:tcPr>
          <w:p w14:paraId="13D15E10">
            <w:pPr>
              <w:pStyle w:val="18"/>
            </w:pPr>
            <w:r>
              <w:rPr>
                <w:rFonts w:hint="eastAsia"/>
              </w:rPr>
              <w:t>办公费</w:t>
            </w:r>
          </w:p>
        </w:tc>
        <w:tc>
          <w:tcPr>
            <w:tcW w:w="2551" w:type="dxa"/>
            <w:vAlign w:val="center"/>
          </w:tcPr>
          <w:p w14:paraId="05FA8953">
            <w:pPr>
              <w:pStyle w:val="17"/>
              <w:rPr>
                <w:rFonts w:hint="default" w:eastAsia="方正书宋_GBK"/>
                <w:lang w:val="en-US" w:eastAsia="zh-CN"/>
              </w:rPr>
            </w:pPr>
            <w:r>
              <w:rPr>
                <w:rFonts w:hint="eastAsia"/>
                <w:lang w:val="en-US" w:eastAsia="zh-CN"/>
              </w:rPr>
              <w:t>18.26</w:t>
            </w:r>
          </w:p>
        </w:tc>
        <w:tc>
          <w:tcPr>
            <w:tcW w:w="2551" w:type="dxa"/>
            <w:vAlign w:val="center"/>
          </w:tcPr>
          <w:p w14:paraId="47FDF1B6">
            <w:pPr>
              <w:pStyle w:val="17"/>
            </w:pPr>
          </w:p>
        </w:tc>
        <w:tc>
          <w:tcPr>
            <w:tcW w:w="2552" w:type="dxa"/>
            <w:vAlign w:val="center"/>
          </w:tcPr>
          <w:p w14:paraId="65F05A20">
            <w:pPr>
              <w:pStyle w:val="17"/>
            </w:pPr>
            <w:r>
              <w:rPr>
                <w:rFonts w:hint="eastAsia"/>
                <w:lang w:val="en-US" w:eastAsia="zh-CN"/>
              </w:rPr>
              <w:t>18.26</w:t>
            </w:r>
          </w:p>
        </w:tc>
      </w:tr>
      <w:tr w14:paraId="3E431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CB113">
            <w:pPr>
              <w:pStyle w:val="19"/>
            </w:pPr>
            <w:r>
              <w:t>13</w:t>
            </w:r>
          </w:p>
        </w:tc>
        <w:tc>
          <w:tcPr>
            <w:tcW w:w="1191" w:type="dxa"/>
            <w:vAlign w:val="center"/>
          </w:tcPr>
          <w:p w14:paraId="6A68DB06">
            <w:pPr>
              <w:pStyle w:val="18"/>
            </w:pPr>
            <w:r>
              <w:t>30228</w:t>
            </w:r>
          </w:p>
        </w:tc>
        <w:tc>
          <w:tcPr>
            <w:tcW w:w="4535" w:type="dxa"/>
            <w:vAlign w:val="center"/>
          </w:tcPr>
          <w:p w14:paraId="57E325E8">
            <w:pPr>
              <w:pStyle w:val="18"/>
            </w:pPr>
            <w:r>
              <w:rPr>
                <w:rFonts w:hint="eastAsia"/>
              </w:rPr>
              <w:t>工会经费</w:t>
            </w:r>
          </w:p>
        </w:tc>
        <w:tc>
          <w:tcPr>
            <w:tcW w:w="2551" w:type="dxa"/>
            <w:vAlign w:val="center"/>
          </w:tcPr>
          <w:p w14:paraId="0550A7BB">
            <w:pPr>
              <w:pStyle w:val="17"/>
              <w:rPr>
                <w:rFonts w:hint="default" w:eastAsia="方正书宋_GBK"/>
                <w:lang w:val="en-US" w:eastAsia="zh-CN"/>
              </w:rPr>
            </w:pPr>
            <w:r>
              <w:rPr>
                <w:rFonts w:hint="eastAsia"/>
                <w:lang w:val="en-US" w:eastAsia="zh-CN"/>
              </w:rPr>
              <w:t>4.62</w:t>
            </w:r>
          </w:p>
        </w:tc>
        <w:tc>
          <w:tcPr>
            <w:tcW w:w="2551" w:type="dxa"/>
            <w:vAlign w:val="center"/>
          </w:tcPr>
          <w:p w14:paraId="32803D05">
            <w:pPr>
              <w:pStyle w:val="17"/>
            </w:pPr>
          </w:p>
        </w:tc>
        <w:tc>
          <w:tcPr>
            <w:tcW w:w="2552" w:type="dxa"/>
            <w:vAlign w:val="center"/>
          </w:tcPr>
          <w:p w14:paraId="75BCCCCE">
            <w:pPr>
              <w:pStyle w:val="17"/>
            </w:pPr>
            <w:r>
              <w:rPr>
                <w:rFonts w:hint="eastAsia"/>
                <w:lang w:val="en-US" w:eastAsia="zh-CN"/>
              </w:rPr>
              <w:t>4.62</w:t>
            </w:r>
          </w:p>
        </w:tc>
      </w:tr>
      <w:tr w14:paraId="3FC44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FFC36">
            <w:pPr>
              <w:pStyle w:val="19"/>
            </w:pPr>
            <w:r>
              <w:t>14</w:t>
            </w:r>
          </w:p>
        </w:tc>
        <w:tc>
          <w:tcPr>
            <w:tcW w:w="1191" w:type="dxa"/>
            <w:vAlign w:val="center"/>
          </w:tcPr>
          <w:p w14:paraId="54BD4343">
            <w:pPr>
              <w:pStyle w:val="18"/>
            </w:pPr>
            <w:r>
              <w:t>30229</w:t>
            </w:r>
          </w:p>
        </w:tc>
        <w:tc>
          <w:tcPr>
            <w:tcW w:w="4535" w:type="dxa"/>
            <w:vAlign w:val="center"/>
          </w:tcPr>
          <w:p w14:paraId="013F327F">
            <w:pPr>
              <w:pStyle w:val="18"/>
            </w:pPr>
            <w:r>
              <w:rPr>
                <w:rFonts w:hint="eastAsia"/>
              </w:rPr>
              <w:t>福利费</w:t>
            </w:r>
          </w:p>
        </w:tc>
        <w:tc>
          <w:tcPr>
            <w:tcW w:w="2551" w:type="dxa"/>
            <w:vAlign w:val="center"/>
          </w:tcPr>
          <w:p w14:paraId="7A2B32C4">
            <w:pPr>
              <w:pStyle w:val="17"/>
              <w:rPr>
                <w:rFonts w:hint="default" w:eastAsia="方正书宋_GBK"/>
                <w:lang w:val="en-US" w:eastAsia="zh-CN"/>
              </w:rPr>
            </w:pPr>
            <w:r>
              <w:rPr>
                <w:rFonts w:hint="eastAsia"/>
                <w:lang w:val="en-US" w:eastAsia="zh-CN"/>
              </w:rPr>
              <w:t>9.85</w:t>
            </w:r>
          </w:p>
        </w:tc>
        <w:tc>
          <w:tcPr>
            <w:tcW w:w="2551" w:type="dxa"/>
            <w:vAlign w:val="center"/>
          </w:tcPr>
          <w:p w14:paraId="53AA1371">
            <w:pPr>
              <w:pStyle w:val="17"/>
            </w:pPr>
          </w:p>
        </w:tc>
        <w:tc>
          <w:tcPr>
            <w:tcW w:w="2552" w:type="dxa"/>
            <w:vAlign w:val="center"/>
          </w:tcPr>
          <w:p w14:paraId="096FF3DB">
            <w:pPr>
              <w:pStyle w:val="17"/>
            </w:pPr>
            <w:r>
              <w:rPr>
                <w:rFonts w:hint="eastAsia"/>
                <w:lang w:val="en-US" w:eastAsia="zh-CN"/>
              </w:rPr>
              <w:t>9.85</w:t>
            </w:r>
          </w:p>
        </w:tc>
      </w:tr>
      <w:tr w14:paraId="7EDB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BD981">
            <w:pPr>
              <w:pStyle w:val="19"/>
            </w:pPr>
            <w:r>
              <w:t>15</w:t>
            </w:r>
          </w:p>
        </w:tc>
        <w:tc>
          <w:tcPr>
            <w:tcW w:w="1191" w:type="dxa"/>
            <w:vAlign w:val="center"/>
          </w:tcPr>
          <w:p w14:paraId="733F5018">
            <w:pPr>
              <w:pStyle w:val="18"/>
            </w:pPr>
            <w:r>
              <w:t>30299</w:t>
            </w:r>
          </w:p>
        </w:tc>
        <w:tc>
          <w:tcPr>
            <w:tcW w:w="4535" w:type="dxa"/>
            <w:vAlign w:val="center"/>
          </w:tcPr>
          <w:p w14:paraId="25B50B43">
            <w:pPr>
              <w:pStyle w:val="18"/>
            </w:pPr>
            <w:r>
              <w:rPr>
                <w:rFonts w:hint="eastAsia"/>
              </w:rPr>
              <w:t>其他商品和服务支出</w:t>
            </w:r>
          </w:p>
        </w:tc>
        <w:tc>
          <w:tcPr>
            <w:tcW w:w="2551" w:type="dxa"/>
            <w:vAlign w:val="center"/>
          </w:tcPr>
          <w:p w14:paraId="23D13B89">
            <w:pPr>
              <w:pStyle w:val="17"/>
            </w:pPr>
          </w:p>
        </w:tc>
        <w:tc>
          <w:tcPr>
            <w:tcW w:w="2551" w:type="dxa"/>
            <w:vAlign w:val="center"/>
          </w:tcPr>
          <w:p w14:paraId="4547BC00">
            <w:pPr>
              <w:pStyle w:val="17"/>
            </w:pPr>
          </w:p>
        </w:tc>
        <w:tc>
          <w:tcPr>
            <w:tcW w:w="2552" w:type="dxa"/>
            <w:vAlign w:val="center"/>
          </w:tcPr>
          <w:p w14:paraId="0B2FE186">
            <w:pPr>
              <w:pStyle w:val="17"/>
            </w:pPr>
          </w:p>
        </w:tc>
      </w:tr>
      <w:tr w14:paraId="6DED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1442">
            <w:pPr>
              <w:pStyle w:val="19"/>
            </w:pPr>
            <w:r>
              <w:t>16</w:t>
            </w:r>
          </w:p>
        </w:tc>
        <w:tc>
          <w:tcPr>
            <w:tcW w:w="1191" w:type="dxa"/>
            <w:vAlign w:val="center"/>
          </w:tcPr>
          <w:p w14:paraId="2BBD1A71">
            <w:pPr>
              <w:pStyle w:val="18"/>
            </w:pPr>
            <w:r>
              <w:t>303</w:t>
            </w:r>
          </w:p>
        </w:tc>
        <w:tc>
          <w:tcPr>
            <w:tcW w:w="4535" w:type="dxa"/>
            <w:vAlign w:val="center"/>
          </w:tcPr>
          <w:p w14:paraId="5A7F0500">
            <w:pPr>
              <w:pStyle w:val="18"/>
            </w:pPr>
            <w:r>
              <w:rPr>
                <w:rFonts w:hint="eastAsia"/>
              </w:rPr>
              <w:t>对个人和家庭的补助</w:t>
            </w:r>
          </w:p>
        </w:tc>
        <w:tc>
          <w:tcPr>
            <w:tcW w:w="2551" w:type="dxa"/>
            <w:vAlign w:val="center"/>
          </w:tcPr>
          <w:p w14:paraId="0A646FDC">
            <w:pPr>
              <w:pStyle w:val="17"/>
              <w:jc w:val="center"/>
            </w:pPr>
          </w:p>
        </w:tc>
        <w:tc>
          <w:tcPr>
            <w:tcW w:w="2551" w:type="dxa"/>
            <w:vAlign w:val="center"/>
          </w:tcPr>
          <w:p w14:paraId="500803CC">
            <w:pPr>
              <w:pStyle w:val="17"/>
            </w:pPr>
          </w:p>
        </w:tc>
        <w:tc>
          <w:tcPr>
            <w:tcW w:w="2552" w:type="dxa"/>
            <w:vAlign w:val="center"/>
          </w:tcPr>
          <w:p w14:paraId="3204E377">
            <w:pPr>
              <w:pStyle w:val="17"/>
            </w:pPr>
          </w:p>
        </w:tc>
      </w:tr>
      <w:tr w14:paraId="40E4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52B9">
            <w:pPr>
              <w:pStyle w:val="19"/>
            </w:pPr>
            <w:r>
              <w:t>17</w:t>
            </w:r>
          </w:p>
        </w:tc>
        <w:tc>
          <w:tcPr>
            <w:tcW w:w="1191" w:type="dxa"/>
            <w:vAlign w:val="center"/>
          </w:tcPr>
          <w:p w14:paraId="44BB7DCA">
            <w:pPr>
              <w:pStyle w:val="18"/>
            </w:pPr>
            <w:r>
              <w:t>30305</w:t>
            </w:r>
          </w:p>
        </w:tc>
        <w:tc>
          <w:tcPr>
            <w:tcW w:w="4535" w:type="dxa"/>
            <w:vAlign w:val="center"/>
          </w:tcPr>
          <w:p w14:paraId="7DE0BA1F">
            <w:pPr>
              <w:pStyle w:val="18"/>
            </w:pPr>
            <w:r>
              <w:rPr>
                <w:rFonts w:hint="eastAsia"/>
              </w:rPr>
              <w:t>生活补助</w:t>
            </w:r>
          </w:p>
        </w:tc>
        <w:tc>
          <w:tcPr>
            <w:tcW w:w="2551" w:type="dxa"/>
            <w:vAlign w:val="center"/>
          </w:tcPr>
          <w:p w14:paraId="5797657D">
            <w:pPr>
              <w:pStyle w:val="17"/>
            </w:pPr>
          </w:p>
        </w:tc>
        <w:tc>
          <w:tcPr>
            <w:tcW w:w="2551" w:type="dxa"/>
            <w:vAlign w:val="center"/>
          </w:tcPr>
          <w:p w14:paraId="27D8CD8D">
            <w:pPr>
              <w:pStyle w:val="17"/>
              <w:jc w:val="center"/>
            </w:pPr>
          </w:p>
        </w:tc>
        <w:tc>
          <w:tcPr>
            <w:tcW w:w="2552" w:type="dxa"/>
            <w:vAlign w:val="center"/>
          </w:tcPr>
          <w:p w14:paraId="636DEC06">
            <w:pPr>
              <w:pStyle w:val="17"/>
            </w:pPr>
          </w:p>
        </w:tc>
      </w:tr>
      <w:tr w14:paraId="6009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0C20F">
            <w:pPr>
              <w:pStyle w:val="19"/>
            </w:pPr>
            <w:r>
              <w:t>18</w:t>
            </w:r>
          </w:p>
        </w:tc>
        <w:tc>
          <w:tcPr>
            <w:tcW w:w="1191" w:type="dxa"/>
            <w:vAlign w:val="center"/>
          </w:tcPr>
          <w:p w14:paraId="266685FC">
            <w:pPr>
              <w:pStyle w:val="18"/>
            </w:pPr>
            <w:r>
              <w:t>30399</w:t>
            </w:r>
          </w:p>
        </w:tc>
        <w:tc>
          <w:tcPr>
            <w:tcW w:w="4535" w:type="dxa"/>
            <w:vAlign w:val="center"/>
          </w:tcPr>
          <w:p w14:paraId="2BE7F819">
            <w:pPr>
              <w:pStyle w:val="18"/>
            </w:pPr>
            <w:r>
              <w:rPr>
                <w:rFonts w:hint="eastAsia"/>
              </w:rPr>
              <w:t>其他对个人和家庭的补助</w:t>
            </w:r>
          </w:p>
        </w:tc>
        <w:tc>
          <w:tcPr>
            <w:tcW w:w="2551" w:type="dxa"/>
            <w:vAlign w:val="center"/>
          </w:tcPr>
          <w:p w14:paraId="2DAF9966">
            <w:pPr>
              <w:pStyle w:val="17"/>
            </w:pPr>
          </w:p>
        </w:tc>
        <w:tc>
          <w:tcPr>
            <w:tcW w:w="2551" w:type="dxa"/>
            <w:vAlign w:val="center"/>
          </w:tcPr>
          <w:p w14:paraId="2D54A6E9">
            <w:pPr>
              <w:pStyle w:val="17"/>
            </w:pPr>
          </w:p>
        </w:tc>
        <w:tc>
          <w:tcPr>
            <w:tcW w:w="2552" w:type="dxa"/>
            <w:vAlign w:val="center"/>
          </w:tcPr>
          <w:p w14:paraId="615A465B">
            <w:pPr>
              <w:pStyle w:val="17"/>
            </w:pPr>
          </w:p>
        </w:tc>
      </w:tr>
    </w:tbl>
    <w:p w14:paraId="1CB7B642">
      <w:pPr>
        <w:rPr>
          <w:rFonts w:hint="eastAsia"/>
          <w:lang w:eastAsia="zh-CN"/>
        </w:rPr>
        <w:sectPr>
          <w:type w:val="continuous"/>
          <w:pgSz w:w="16840" w:h="11900" w:orient="landscape"/>
          <w:pgMar w:top="1361" w:right="1021" w:bottom="1134" w:left="1021" w:header="720" w:footer="720" w:gutter="0"/>
          <w:pgNumType w:fmt="numberInDash"/>
          <w:cols w:space="720" w:num="1"/>
        </w:sectPr>
      </w:pPr>
    </w:p>
    <w:p w14:paraId="6F939E7F">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78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A4029E">
            <w:pPr>
              <w:pStyle w:val="15"/>
            </w:pPr>
            <w:r>
              <w:rPr>
                <w:rFonts w:hint="eastAsia"/>
                <w:lang w:val="en-US" w:eastAsia="zh-CN"/>
              </w:rPr>
              <w:t>361003 涞水县卫生健康局事业</w:t>
            </w:r>
          </w:p>
        </w:tc>
        <w:tc>
          <w:tcPr>
            <w:tcW w:w="2551" w:type="dxa"/>
            <w:tcBorders>
              <w:top w:val="single" w:color="FFFFFF" w:sz="6" w:space="0"/>
              <w:left w:val="single" w:color="FFFFFF" w:sz="6" w:space="0"/>
              <w:right w:val="single" w:color="FFFFFF" w:sz="6" w:space="0"/>
            </w:tcBorders>
            <w:vAlign w:val="center"/>
          </w:tcPr>
          <w:p w14:paraId="54813428">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50306C4">
            <w:pPr>
              <w:pStyle w:val="13"/>
            </w:pPr>
            <w:r>
              <w:rPr>
                <w:rFonts w:hint="eastAsia"/>
              </w:rPr>
              <w:t>单位：万元</w:t>
            </w:r>
          </w:p>
        </w:tc>
      </w:tr>
      <w:tr w14:paraId="32A0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905A0">
            <w:pPr>
              <w:pStyle w:val="16"/>
            </w:pPr>
            <w:r>
              <w:rPr>
                <w:rFonts w:hint="eastAsia"/>
              </w:rPr>
              <w:t>序号</w:t>
            </w:r>
          </w:p>
        </w:tc>
        <w:tc>
          <w:tcPr>
            <w:tcW w:w="5726" w:type="dxa"/>
            <w:gridSpan w:val="2"/>
            <w:vAlign w:val="center"/>
          </w:tcPr>
          <w:p w14:paraId="0A86CB04">
            <w:pPr>
              <w:pStyle w:val="16"/>
            </w:pPr>
            <w:r>
              <w:rPr>
                <w:rFonts w:hint="eastAsia"/>
              </w:rPr>
              <w:t>功能分类科目</w:t>
            </w:r>
          </w:p>
        </w:tc>
        <w:tc>
          <w:tcPr>
            <w:tcW w:w="2551" w:type="dxa"/>
            <w:vMerge w:val="restart"/>
            <w:vAlign w:val="center"/>
          </w:tcPr>
          <w:p w14:paraId="674F3121">
            <w:pPr>
              <w:pStyle w:val="16"/>
            </w:pPr>
            <w:r>
              <w:rPr>
                <w:rFonts w:hint="eastAsia"/>
              </w:rPr>
              <w:t>合计</w:t>
            </w:r>
          </w:p>
        </w:tc>
        <w:tc>
          <w:tcPr>
            <w:tcW w:w="2551" w:type="dxa"/>
            <w:vMerge w:val="restart"/>
            <w:vAlign w:val="center"/>
          </w:tcPr>
          <w:p w14:paraId="30D0F877">
            <w:pPr>
              <w:pStyle w:val="16"/>
            </w:pPr>
            <w:r>
              <w:rPr>
                <w:rFonts w:hint="eastAsia"/>
              </w:rPr>
              <w:t>基本支出</w:t>
            </w:r>
          </w:p>
        </w:tc>
        <w:tc>
          <w:tcPr>
            <w:tcW w:w="2551" w:type="dxa"/>
            <w:vMerge w:val="restart"/>
            <w:vAlign w:val="center"/>
          </w:tcPr>
          <w:p w14:paraId="083ABAA5">
            <w:pPr>
              <w:pStyle w:val="16"/>
            </w:pPr>
            <w:r>
              <w:rPr>
                <w:rFonts w:hint="eastAsia"/>
              </w:rPr>
              <w:t>项目支出</w:t>
            </w:r>
          </w:p>
        </w:tc>
      </w:tr>
      <w:tr w14:paraId="494F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50D8D"/>
        </w:tc>
        <w:tc>
          <w:tcPr>
            <w:tcW w:w="1191" w:type="dxa"/>
            <w:vAlign w:val="center"/>
          </w:tcPr>
          <w:p w14:paraId="567321C5">
            <w:pPr>
              <w:pStyle w:val="16"/>
            </w:pPr>
            <w:r>
              <w:rPr>
                <w:rFonts w:hint="eastAsia"/>
              </w:rPr>
              <w:t>科目编码</w:t>
            </w:r>
          </w:p>
        </w:tc>
        <w:tc>
          <w:tcPr>
            <w:tcW w:w="4535" w:type="dxa"/>
            <w:vAlign w:val="center"/>
          </w:tcPr>
          <w:p w14:paraId="5FD08DDD">
            <w:pPr>
              <w:pStyle w:val="16"/>
            </w:pPr>
            <w:r>
              <w:rPr>
                <w:rFonts w:hint="eastAsia"/>
              </w:rPr>
              <w:t>科目名称</w:t>
            </w:r>
          </w:p>
        </w:tc>
        <w:tc>
          <w:tcPr>
            <w:tcW w:w="2551" w:type="dxa"/>
            <w:vMerge w:val="continue"/>
          </w:tcPr>
          <w:p w14:paraId="7F17983D"/>
        </w:tc>
        <w:tc>
          <w:tcPr>
            <w:tcW w:w="2551" w:type="dxa"/>
            <w:vMerge w:val="continue"/>
          </w:tcPr>
          <w:p w14:paraId="5E687143"/>
        </w:tc>
        <w:tc>
          <w:tcPr>
            <w:tcW w:w="2551" w:type="dxa"/>
            <w:vMerge w:val="continue"/>
          </w:tcPr>
          <w:p w14:paraId="5B3D50E9"/>
        </w:tc>
      </w:tr>
      <w:tr w14:paraId="557F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B8F412">
            <w:pPr>
              <w:pStyle w:val="16"/>
            </w:pPr>
            <w:r>
              <w:rPr>
                <w:rFonts w:hint="eastAsia"/>
              </w:rPr>
              <w:t>栏次</w:t>
            </w:r>
          </w:p>
        </w:tc>
        <w:tc>
          <w:tcPr>
            <w:tcW w:w="1191" w:type="dxa"/>
            <w:vAlign w:val="center"/>
          </w:tcPr>
          <w:p w14:paraId="03F081FB">
            <w:pPr>
              <w:pStyle w:val="16"/>
            </w:pPr>
            <w:r>
              <w:t>1</w:t>
            </w:r>
          </w:p>
        </w:tc>
        <w:tc>
          <w:tcPr>
            <w:tcW w:w="4535" w:type="dxa"/>
            <w:vAlign w:val="center"/>
          </w:tcPr>
          <w:p w14:paraId="4A62F4EA">
            <w:pPr>
              <w:pStyle w:val="16"/>
            </w:pPr>
            <w:r>
              <w:t>2</w:t>
            </w:r>
          </w:p>
        </w:tc>
        <w:tc>
          <w:tcPr>
            <w:tcW w:w="2551" w:type="dxa"/>
            <w:vAlign w:val="center"/>
          </w:tcPr>
          <w:p w14:paraId="71CB00E1">
            <w:pPr>
              <w:pStyle w:val="16"/>
            </w:pPr>
            <w:r>
              <w:t>3</w:t>
            </w:r>
          </w:p>
        </w:tc>
        <w:tc>
          <w:tcPr>
            <w:tcW w:w="2551" w:type="dxa"/>
            <w:vAlign w:val="center"/>
          </w:tcPr>
          <w:p w14:paraId="61FBF886">
            <w:pPr>
              <w:pStyle w:val="16"/>
            </w:pPr>
            <w:r>
              <w:t>4</w:t>
            </w:r>
          </w:p>
        </w:tc>
        <w:tc>
          <w:tcPr>
            <w:tcW w:w="2551" w:type="dxa"/>
            <w:vAlign w:val="center"/>
          </w:tcPr>
          <w:p w14:paraId="554744B4">
            <w:pPr>
              <w:pStyle w:val="16"/>
            </w:pPr>
            <w:r>
              <w:t>5</w:t>
            </w:r>
          </w:p>
        </w:tc>
      </w:tr>
      <w:tr w14:paraId="4970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15E32">
            <w:pPr>
              <w:pStyle w:val="19"/>
            </w:pPr>
          </w:p>
        </w:tc>
        <w:tc>
          <w:tcPr>
            <w:tcW w:w="1191" w:type="dxa"/>
            <w:vAlign w:val="center"/>
          </w:tcPr>
          <w:p w14:paraId="65841EF9">
            <w:pPr>
              <w:pStyle w:val="18"/>
            </w:pPr>
          </w:p>
        </w:tc>
        <w:tc>
          <w:tcPr>
            <w:tcW w:w="4535" w:type="dxa"/>
            <w:vAlign w:val="center"/>
          </w:tcPr>
          <w:p w14:paraId="48083B38">
            <w:pPr>
              <w:pStyle w:val="18"/>
            </w:pPr>
          </w:p>
        </w:tc>
        <w:tc>
          <w:tcPr>
            <w:tcW w:w="2551" w:type="dxa"/>
            <w:vAlign w:val="center"/>
          </w:tcPr>
          <w:p w14:paraId="64FB662F">
            <w:pPr>
              <w:pStyle w:val="17"/>
            </w:pPr>
          </w:p>
        </w:tc>
        <w:tc>
          <w:tcPr>
            <w:tcW w:w="2551" w:type="dxa"/>
            <w:vAlign w:val="center"/>
          </w:tcPr>
          <w:p w14:paraId="42E03BDE">
            <w:pPr>
              <w:pStyle w:val="17"/>
            </w:pPr>
          </w:p>
        </w:tc>
        <w:tc>
          <w:tcPr>
            <w:tcW w:w="2551" w:type="dxa"/>
            <w:vAlign w:val="center"/>
          </w:tcPr>
          <w:p w14:paraId="7E4606CF">
            <w:pPr>
              <w:pStyle w:val="17"/>
            </w:pPr>
          </w:p>
        </w:tc>
      </w:tr>
    </w:tbl>
    <w:p w14:paraId="546E3247">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注：无政府基金预算财政拨款预算，空表列示。</w:t>
      </w:r>
    </w:p>
    <w:p w14:paraId="25BBC5ED">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1E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485EB3">
            <w:pPr>
              <w:pStyle w:val="15"/>
            </w:pPr>
            <w:r>
              <w:rPr>
                <w:rFonts w:hint="eastAsia"/>
                <w:lang w:val="en-US" w:eastAsia="zh-CN"/>
              </w:rPr>
              <w:t>361003 涞水县卫生健康局事业</w:t>
            </w:r>
          </w:p>
        </w:tc>
        <w:tc>
          <w:tcPr>
            <w:tcW w:w="2551" w:type="dxa"/>
            <w:tcBorders>
              <w:top w:val="single" w:color="FFFFFF" w:sz="6" w:space="0"/>
              <w:left w:val="single" w:color="FFFFFF" w:sz="6" w:space="0"/>
              <w:right w:val="single" w:color="FFFFFF" w:sz="6" w:space="0"/>
            </w:tcBorders>
            <w:vAlign w:val="center"/>
          </w:tcPr>
          <w:p w14:paraId="43CE34BD">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2A0535A">
            <w:pPr>
              <w:pStyle w:val="13"/>
            </w:pPr>
            <w:r>
              <w:rPr>
                <w:rFonts w:hint="eastAsia"/>
              </w:rPr>
              <w:t>单位：万元</w:t>
            </w:r>
          </w:p>
        </w:tc>
      </w:tr>
      <w:tr w14:paraId="46AD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F2976">
            <w:pPr>
              <w:pStyle w:val="16"/>
            </w:pPr>
            <w:r>
              <w:rPr>
                <w:rFonts w:hint="eastAsia"/>
              </w:rPr>
              <w:t>序号</w:t>
            </w:r>
          </w:p>
        </w:tc>
        <w:tc>
          <w:tcPr>
            <w:tcW w:w="5726" w:type="dxa"/>
            <w:gridSpan w:val="2"/>
            <w:vAlign w:val="center"/>
          </w:tcPr>
          <w:p w14:paraId="442BCC8D">
            <w:pPr>
              <w:pStyle w:val="16"/>
            </w:pPr>
            <w:r>
              <w:rPr>
                <w:rFonts w:hint="eastAsia"/>
              </w:rPr>
              <w:t>功能分类科目</w:t>
            </w:r>
          </w:p>
        </w:tc>
        <w:tc>
          <w:tcPr>
            <w:tcW w:w="2551" w:type="dxa"/>
            <w:vMerge w:val="restart"/>
            <w:vAlign w:val="center"/>
          </w:tcPr>
          <w:p w14:paraId="5F644B39">
            <w:pPr>
              <w:pStyle w:val="16"/>
            </w:pPr>
            <w:r>
              <w:rPr>
                <w:rFonts w:hint="eastAsia"/>
              </w:rPr>
              <w:t>合计</w:t>
            </w:r>
          </w:p>
        </w:tc>
        <w:tc>
          <w:tcPr>
            <w:tcW w:w="2551" w:type="dxa"/>
            <w:vMerge w:val="restart"/>
            <w:vAlign w:val="center"/>
          </w:tcPr>
          <w:p w14:paraId="05C3D67C">
            <w:pPr>
              <w:pStyle w:val="16"/>
            </w:pPr>
            <w:r>
              <w:rPr>
                <w:rFonts w:hint="eastAsia"/>
              </w:rPr>
              <w:t>基本支出</w:t>
            </w:r>
          </w:p>
        </w:tc>
        <w:tc>
          <w:tcPr>
            <w:tcW w:w="2551" w:type="dxa"/>
            <w:vMerge w:val="restart"/>
            <w:vAlign w:val="center"/>
          </w:tcPr>
          <w:p w14:paraId="0BF5C280">
            <w:pPr>
              <w:pStyle w:val="16"/>
            </w:pPr>
            <w:r>
              <w:rPr>
                <w:rFonts w:hint="eastAsia"/>
              </w:rPr>
              <w:t>项目支出</w:t>
            </w:r>
          </w:p>
        </w:tc>
      </w:tr>
      <w:tr w14:paraId="17E89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E3929"/>
        </w:tc>
        <w:tc>
          <w:tcPr>
            <w:tcW w:w="1191" w:type="dxa"/>
            <w:vAlign w:val="center"/>
          </w:tcPr>
          <w:p w14:paraId="216ADCD1">
            <w:pPr>
              <w:pStyle w:val="16"/>
            </w:pPr>
            <w:r>
              <w:rPr>
                <w:rFonts w:hint="eastAsia"/>
              </w:rPr>
              <w:t>科目编码</w:t>
            </w:r>
          </w:p>
        </w:tc>
        <w:tc>
          <w:tcPr>
            <w:tcW w:w="4535" w:type="dxa"/>
            <w:vAlign w:val="center"/>
          </w:tcPr>
          <w:p w14:paraId="333A50C6">
            <w:pPr>
              <w:pStyle w:val="16"/>
            </w:pPr>
            <w:r>
              <w:rPr>
                <w:rFonts w:hint="eastAsia"/>
              </w:rPr>
              <w:t>科目名称</w:t>
            </w:r>
          </w:p>
        </w:tc>
        <w:tc>
          <w:tcPr>
            <w:tcW w:w="2551" w:type="dxa"/>
            <w:vMerge w:val="continue"/>
          </w:tcPr>
          <w:p w14:paraId="67FB3B2A"/>
        </w:tc>
        <w:tc>
          <w:tcPr>
            <w:tcW w:w="2551" w:type="dxa"/>
            <w:vMerge w:val="continue"/>
          </w:tcPr>
          <w:p w14:paraId="3150B675"/>
        </w:tc>
        <w:tc>
          <w:tcPr>
            <w:tcW w:w="2551" w:type="dxa"/>
            <w:vMerge w:val="continue"/>
          </w:tcPr>
          <w:p w14:paraId="7B2245CA"/>
        </w:tc>
      </w:tr>
      <w:tr w14:paraId="5D89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A0573A">
            <w:pPr>
              <w:pStyle w:val="16"/>
            </w:pPr>
            <w:r>
              <w:rPr>
                <w:rFonts w:hint="eastAsia"/>
              </w:rPr>
              <w:t>栏次</w:t>
            </w:r>
          </w:p>
        </w:tc>
        <w:tc>
          <w:tcPr>
            <w:tcW w:w="1191" w:type="dxa"/>
            <w:vAlign w:val="center"/>
          </w:tcPr>
          <w:p w14:paraId="088F4046">
            <w:pPr>
              <w:pStyle w:val="16"/>
            </w:pPr>
            <w:r>
              <w:t>1</w:t>
            </w:r>
          </w:p>
        </w:tc>
        <w:tc>
          <w:tcPr>
            <w:tcW w:w="4535" w:type="dxa"/>
            <w:vAlign w:val="center"/>
          </w:tcPr>
          <w:p w14:paraId="10143800">
            <w:pPr>
              <w:pStyle w:val="16"/>
            </w:pPr>
            <w:r>
              <w:t>2</w:t>
            </w:r>
          </w:p>
        </w:tc>
        <w:tc>
          <w:tcPr>
            <w:tcW w:w="2551" w:type="dxa"/>
            <w:vAlign w:val="center"/>
          </w:tcPr>
          <w:p w14:paraId="0D95F401">
            <w:pPr>
              <w:pStyle w:val="16"/>
            </w:pPr>
            <w:r>
              <w:t>3</w:t>
            </w:r>
          </w:p>
        </w:tc>
        <w:tc>
          <w:tcPr>
            <w:tcW w:w="2551" w:type="dxa"/>
            <w:vAlign w:val="center"/>
          </w:tcPr>
          <w:p w14:paraId="2F4FD890">
            <w:pPr>
              <w:pStyle w:val="16"/>
            </w:pPr>
            <w:r>
              <w:t>4</w:t>
            </w:r>
          </w:p>
        </w:tc>
        <w:tc>
          <w:tcPr>
            <w:tcW w:w="2551" w:type="dxa"/>
            <w:vAlign w:val="center"/>
          </w:tcPr>
          <w:p w14:paraId="79B15D46">
            <w:pPr>
              <w:pStyle w:val="16"/>
            </w:pPr>
            <w:r>
              <w:t>5</w:t>
            </w:r>
          </w:p>
        </w:tc>
      </w:tr>
      <w:tr w14:paraId="659F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27BAE">
            <w:pPr>
              <w:pStyle w:val="19"/>
            </w:pPr>
          </w:p>
        </w:tc>
        <w:tc>
          <w:tcPr>
            <w:tcW w:w="1191" w:type="dxa"/>
            <w:vAlign w:val="center"/>
          </w:tcPr>
          <w:p w14:paraId="620B401F">
            <w:pPr>
              <w:pStyle w:val="18"/>
            </w:pPr>
          </w:p>
        </w:tc>
        <w:tc>
          <w:tcPr>
            <w:tcW w:w="4535" w:type="dxa"/>
            <w:vAlign w:val="center"/>
          </w:tcPr>
          <w:p w14:paraId="3D193A2C">
            <w:pPr>
              <w:pStyle w:val="18"/>
            </w:pPr>
          </w:p>
        </w:tc>
        <w:tc>
          <w:tcPr>
            <w:tcW w:w="2551" w:type="dxa"/>
            <w:vAlign w:val="center"/>
          </w:tcPr>
          <w:p w14:paraId="2D191B1C">
            <w:pPr>
              <w:pStyle w:val="17"/>
            </w:pPr>
          </w:p>
        </w:tc>
        <w:tc>
          <w:tcPr>
            <w:tcW w:w="2551" w:type="dxa"/>
            <w:vAlign w:val="center"/>
          </w:tcPr>
          <w:p w14:paraId="2CE90CC0">
            <w:pPr>
              <w:pStyle w:val="17"/>
            </w:pPr>
          </w:p>
        </w:tc>
        <w:tc>
          <w:tcPr>
            <w:tcW w:w="2551" w:type="dxa"/>
            <w:vAlign w:val="center"/>
          </w:tcPr>
          <w:p w14:paraId="2BE4C088">
            <w:pPr>
              <w:pStyle w:val="17"/>
            </w:pPr>
          </w:p>
        </w:tc>
      </w:tr>
    </w:tbl>
    <w:p w14:paraId="10020D18">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注：无国有资本经营预算财政拨款预算，空表列示。</w:t>
      </w:r>
    </w:p>
    <w:p w14:paraId="2D88D247">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6B8E4AA3">
      <w:pPr>
        <w:spacing w:line="500" w:lineRule="exact"/>
        <w:ind w:firstLine="560"/>
        <w:rPr>
          <w:rFonts w:hint="eastAsia" w:eastAsia="方正仿宋_GBK"/>
          <w:b w:val="0"/>
          <w:bCs w:val="0"/>
          <w:color w:val="000000"/>
          <w:sz w:val="28"/>
          <w:lang w:eastAsia="zh-CN"/>
        </w:rPr>
      </w:pPr>
      <w:r>
        <w:rPr>
          <w:rFonts w:hint="eastAsia" w:eastAsia="方正仿宋_GBK"/>
          <w:b w:val="0"/>
          <w:bCs w:val="0"/>
          <w:color w:val="000000"/>
          <w:sz w:val="28"/>
          <w:lang w:eastAsia="zh-CN"/>
        </w:rPr>
        <w:t>按照上级文件精神要求，我单位厉行勤俭节约，压缩开支的原则，大大减少“三公”经费的开支。我单位2022年“三公”经费因公出国（境）费无，公务用车购置费无、公务车运行维护费</w:t>
      </w:r>
      <w:r>
        <w:rPr>
          <w:rFonts w:hint="eastAsia" w:eastAsia="方正仿宋_GBK"/>
          <w:b w:val="0"/>
          <w:bCs w:val="0"/>
          <w:color w:val="000000"/>
          <w:sz w:val="28"/>
          <w:lang w:val="en-US" w:eastAsia="zh-CN"/>
        </w:rPr>
        <w:t>无</w:t>
      </w:r>
      <w:r>
        <w:rPr>
          <w:rFonts w:hint="eastAsia" w:eastAsia="方正仿宋_GBK"/>
          <w:b w:val="0"/>
          <w:bCs w:val="0"/>
          <w:color w:val="000000"/>
          <w:sz w:val="28"/>
          <w:lang w:eastAsia="zh-CN"/>
        </w:rPr>
        <w:t>、公务接待费</w:t>
      </w:r>
      <w:r>
        <w:rPr>
          <w:rFonts w:hint="eastAsia" w:eastAsia="方正仿宋_GBK"/>
          <w:b w:val="0"/>
          <w:bCs w:val="0"/>
          <w:color w:val="000000"/>
          <w:sz w:val="28"/>
          <w:lang w:val="en-US" w:eastAsia="zh-CN"/>
        </w:rPr>
        <w:t>无</w:t>
      </w:r>
      <w:r>
        <w:rPr>
          <w:rFonts w:hint="eastAsia" w:eastAsia="方正仿宋_GBK"/>
          <w:b w:val="0"/>
          <w:bCs w:val="0"/>
          <w:color w:val="000000"/>
          <w:sz w:val="28"/>
          <w:lang w:eastAsia="zh-CN"/>
        </w:rPr>
        <w:t>。2022年与2021年预算公务用车运行费持平。2022年无因公出境、公车购置计划。</w:t>
      </w:r>
    </w:p>
    <w:p w14:paraId="3E312FEE">
      <w:pPr>
        <w:jc w:val="both"/>
        <w:outlineLvl w:val="4"/>
        <w:rPr>
          <w:rFonts w:hint="eastAsia" w:ascii="方正小标宋_GBK" w:hAnsi="方正小标宋_GBK" w:eastAsia="方正小标宋_GBK" w:cs="方正小标宋_GBK"/>
          <w:color w:val="000000"/>
          <w:sz w:val="36"/>
        </w:rPr>
      </w:pP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D55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EFB720">
            <w:pPr>
              <w:pStyle w:val="15"/>
            </w:pPr>
            <w:r>
              <w:rPr>
                <w:rFonts w:hint="eastAsia"/>
                <w:lang w:val="en-US" w:eastAsia="zh-CN"/>
              </w:rPr>
              <w:t>361003 涞水县卫生健康局事业</w:t>
            </w:r>
          </w:p>
        </w:tc>
        <w:tc>
          <w:tcPr>
            <w:tcW w:w="2381" w:type="dxa"/>
            <w:tcBorders>
              <w:top w:val="single" w:color="FFFFFF" w:sz="6" w:space="0"/>
              <w:left w:val="single" w:color="FFFFFF" w:sz="6" w:space="0"/>
              <w:right w:val="single" w:color="FFFFFF" w:sz="6" w:space="0"/>
            </w:tcBorders>
            <w:vAlign w:val="center"/>
          </w:tcPr>
          <w:p w14:paraId="23EE10C4">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0DAE598D">
            <w:pPr>
              <w:pStyle w:val="13"/>
            </w:pPr>
            <w:r>
              <w:rPr>
                <w:rFonts w:hint="eastAsia"/>
              </w:rPr>
              <w:t>单位：万元</w:t>
            </w:r>
          </w:p>
        </w:tc>
      </w:tr>
      <w:tr w14:paraId="7E04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AFC8F">
            <w:pPr>
              <w:pStyle w:val="16"/>
            </w:pPr>
            <w:r>
              <w:rPr>
                <w:rFonts w:hint="eastAsia"/>
              </w:rPr>
              <w:t>序号</w:t>
            </w:r>
          </w:p>
        </w:tc>
        <w:tc>
          <w:tcPr>
            <w:tcW w:w="3798" w:type="dxa"/>
            <w:vMerge w:val="restart"/>
            <w:vAlign w:val="center"/>
          </w:tcPr>
          <w:p w14:paraId="72E303C5">
            <w:pPr>
              <w:pStyle w:val="16"/>
            </w:pPr>
            <w:r>
              <w:rPr>
                <w:rFonts w:hint="eastAsia"/>
              </w:rPr>
              <w:t>项</w:t>
            </w:r>
            <w:r>
              <w:t xml:space="preserve">  </w:t>
            </w:r>
            <w:r>
              <w:rPr>
                <w:rFonts w:hint="eastAsia"/>
              </w:rPr>
              <w:t>目</w:t>
            </w:r>
          </w:p>
        </w:tc>
        <w:tc>
          <w:tcPr>
            <w:tcW w:w="9525" w:type="dxa"/>
            <w:gridSpan w:val="4"/>
            <w:vAlign w:val="center"/>
          </w:tcPr>
          <w:p w14:paraId="0EF1FE3F">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FFC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56FDC5"/>
        </w:tc>
        <w:tc>
          <w:tcPr>
            <w:tcW w:w="3798" w:type="dxa"/>
            <w:vMerge w:val="continue"/>
          </w:tcPr>
          <w:p w14:paraId="0AE87B0E"/>
        </w:tc>
        <w:tc>
          <w:tcPr>
            <w:tcW w:w="2382" w:type="dxa"/>
            <w:vAlign w:val="center"/>
          </w:tcPr>
          <w:p w14:paraId="5A8C94B9">
            <w:pPr>
              <w:pStyle w:val="16"/>
            </w:pPr>
            <w:r>
              <w:rPr>
                <w:rFonts w:hint="eastAsia"/>
              </w:rPr>
              <w:t>合计</w:t>
            </w:r>
          </w:p>
        </w:tc>
        <w:tc>
          <w:tcPr>
            <w:tcW w:w="2381" w:type="dxa"/>
            <w:vAlign w:val="center"/>
          </w:tcPr>
          <w:p w14:paraId="749B0437">
            <w:pPr>
              <w:pStyle w:val="16"/>
            </w:pPr>
            <w:r>
              <w:rPr>
                <w:rFonts w:hint="eastAsia"/>
              </w:rPr>
              <w:t>一般公共预算</w:t>
            </w:r>
            <w:r>
              <w:t xml:space="preserve">              </w:t>
            </w:r>
            <w:r>
              <w:rPr>
                <w:rFonts w:hint="eastAsia"/>
              </w:rPr>
              <w:t>财政拨款</w:t>
            </w:r>
          </w:p>
        </w:tc>
        <w:tc>
          <w:tcPr>
            <w:tcW w:w="2381" w:type="dxa"/>
            <w:vAlign w:val="center"/>
          </w:tcPr>
          <w:p w14:paraId="1722B97A">
            <w:pPr>
              <w:pStyle w:val="16"/>
            </w:pPr>
            <w:r>
              <w:rPr>
                <w:rFonts w:hint="eastAsia"/>
              </w:rPr>
              <w:t>政府性基金</w:t>
            </w:r>
            <w:r>
              <w:t xml:space="preserve">                  </w:t>
            </w:r>
            <w:r>
              <w:rPr>
                <w:rFonts w:hint="eastAsia"/>
              </w:rPr>
              <w:t>预算拨款</w:t>
            </w:r>
          </w:p>
        </w:tc>
        <w:tc>
          <w:tcPr>
            <w:tcW w:w="2381" w:type="dxa"/>
            <w:vAlign w:val="center"/>
          </w:tcPr>
          <w:p w14:paraId="1A99F777">
            <w:pPr>
              <w:pStyle w:val="16"/>
            </w:pPr>
            <w:r>
              <w:rPr>
                <w:rFonts w:hint="eastAsia"/>
              </w:rPr>
              <w:t>国有资本经营</w:t>
            </w:r>
            <w:r>
              <w:t xml:space="preserve">              </w:t>
            </w:r>
            <w:r>
              <w:rPr>
                <w:rFonts w:hint="eastAsia"/>
              </w:rPr>
              <w:t>预算财政拨款</w:t>
            </w:r>
          </w:p>
        </w:tc>
      </w:tr>
      <w:tr w14:paraId="11D8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5AC37B">
            <w:pPr>
              <w:pStyle w:val="16"/>
            </w:pPr>
            <w:r>
              <w:rPr>
                <w:rFonts w:hint="eastAsia"/>
              </w:rPr>
              <w:t>栏次</w:t>
            </w:r>
          </w:p>
        </w:tc>
        <w:tc>
          <w:tcPr>
            <w:tcW w:w="3798" w:type="dxa"/>
            <w:vAlign w:val="center"/>
          </w:tcPr>
          <w:p w14:paraId="6671ACC3">
            <w:pPr>
              <w:pStyle w:val="16"/>
            </w:pPr>
            <w:r>
              <w:t>1</w:t>
            </w:r>
          </w:p>
        </w:tc>
        <w:tc>
          <w:tcPr>
            <w:tcW w:w="2382" w:type="dxa"/>
            <w:vAlign w:val="center"/>
          </w:tcPr>
          <w:p w14:paraId="385BF17E">
            <w:pPr>
              <w:pStyle w:val="16"/>
            </w:pPr>
            <w:r>
              <w:t>2</w:t>
            </w:r>
          </w:p>
        </w:tc>
        <w:tc>
          <w:tcPr>
            <w:tcW w:w="2381" w:type="dxa"/>
            <w:vAlign w:val="center"/>
          </w:tcPr>
          <w:p w14:paraId="656854F7">
            <w:pPr>
              <w:pStyle w:val="16"/>
            </w:pPr>
            <w:r>
              <w:t>3</w:t>
            </w:r>
          </w:p>
        </w:tc>
        <w:tc>
          <w:tcPr>
            <w:tcW w:w="2381" w:type="dxa"/>
            <w:vAlign w:val="center"/>
          </w:tcPr>
          <w:p w14:paraId="12EDAFB0">
            <w:pPr>
              <w:pStyle w:val="16"/>
            </w:pPr>
            <w:r>
              <w:t>4</w:t>
            </w:r>
          </w:p>
        </w:tc>
        <w:tc>
          <w:tcPr>
            <w:tcW w:w="2381" w:type="dxa"/>
            <w:vAlign w:val="center"/>
          </w:tcPr>
          <w:p w14:paraId="15B2938D">
            <w:pPr>
              <w:pStyle w:val="16"/>
            </w:pPr>
            <w:r>
              <w:t>5</w:t>
            </w:r>
          </w:p>
        </w:tc>
      </w:tr>
      <w:tr w14:paraId="555F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44AE85">
            <w:pPr>
              <w:pStyle w:val="19"/>
            </w:pPr>
          </w:p>
        </w:tc>
        <w:tc>
          <w:tcPr>
            <w:tcW w:w="3798" w:type="dxa"/>
            <w:vAlign w:val="center"/>
          </w:tcPr>
          <w:p w14:paraId="1C4BC3A1">
            <w:pPr>
              <w:pStyle w:val="18"/>
            </w:pPr>
          </w:p>
        </w:tc>
        <w:tc>
          <w:tcPr>
            <w:tcW w:w="2382" w:type="dxa"/>
            <w:vAlign w:val="center"/>
          </w:tcPr>
          <w:p w14:paraId="782F7106">
            <w:pPr>
              <w:pStyle w:val="17"/>
            </w:pPr>
          </w:p>
        </w:tc>
        <w:tc>
          <w:tcPr>
            <w:tcW w:w="2381" w:type="dxa"/>
            <w:vAlign w:val="center"/>
          </w:tcPr>
          <w:p w14:paraId="1101C676">
            <w:pPr>
              <w:pStyle w:val="17"/>
            </w:pPr>
          </w:p>
        </w:tc>
        <w:tc>
          <w:tcPr>
            <w:tcW w:w="2381" w:type="dxa"/>
            <w:vAlign w:val="center"/>
          </w:tcPr>
          <w:p w14:paraId="41D11529">
            <w:pPr>
              <w:pStyle w:val="17"/>
            </w:pPr>
          </w:p>
        </w:tc>
        <w:tc>
          <w:tcPr>
            <w:tcW w:w="2381" w:type="dxa"/>
            <w:vAlign w:val="center"/>
          </w:tcPr>
          <w:p w14:paraId="1B8C9221">
            <w:pPr>
              <w:pStyle w:val="17"/>
            </w:pPr>
          </w:p>
        </w:tc>
      </w:tr>
    </w:tbl>
    <w:p w14:paraId="63569ADB">
      <w:pPr>
        <w:ind w:firstLine="420"/>
        <w:sectPr>
          <w:type w:val="continuous"/>
          <w:pgSz w:w="16840" w:h="11900" w:orient="landscape"/>
          <w:pgMar w:top="1361" w:right="1021" w:bottom="1361" w:left="1021" w:header="720" w:footer="720" w:gutter="0"/>
          <w:pgNumType w:fmt="numberInDash"/>
          <w:cols w:space="720" w:num="1"/>
        </w:sectPr>
      </w:pPr>
      <w:r>
        <w:rPr>
          <w:rFonts w:hint="eastAsia" w:ascii="方正书宋_GBK" w:hAnsi="方正书宋_GBK" w:eastAsia="方正书宋_GBK" w:cs="方正书宋_GBK"/>
          <w:color w:val="000000"/>
          <w:sz w:val="21"/>
        </w:rPr>
        <w:t>注：无财政拨款“三公”经费支出表预算，空表列示。</w:t>
      </w:r>
    </w:p>
    <w:p w14:paraId="445C508E">
      <w:pPr>
        <w:jc w:val="center"/>
        <w:outlineLvl w:val="4"/>
      </w:pPr>
      <w:r>
        <w:rPr>
          <w:rFonts w:hint="eastAsia" w:ascii="方正小标宋_GBK" w:hAnsi="方正小标宋_GBK" w:eastAsia="方正小标宋_GBK" w:cs="方正小标宋_GBK"/>
          <w:color w:val="000000"/>
          <w:sz w:val="44"/>
          <w:lang w:val="en-US" w:eastAsia="zh-CN"/>
        </w:rPr>
        <w:t>涞水有县卫生健康局事业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63076ED5">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预算法》、《地方预决算公开操作规程》和《河北省省级预算公开办法》规定，现将涞水县卫生健康局</w:t>
      </w:r>
      <w:r>
        <w:rPr>
          <w:rFonts w:hint="eastAsia" w:ascii="仿宋" w:hAnsi="仿宋" w:eastAsia="仿宋"/>
          <w:sz w:val="32"/>
          <w:szCs w:val="32"/>
          <w:lang w:val="en-US" w:eastAsia="zh-CN"/>
        </w:rPr>
        <w:t>事业</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年预算公开如下：</w:t>
      </w:r>
    </w:p>
    <w:p w14:paraId="204AC3E1">
      <w:pPr>
        <w:widowControl/>
        <w:spacing w:line="500" w:lineRule="exact"/>
        <w:ind w:firstLine="704" w:firstLineChars="220"/>
        <w:rPr>
          <w:rFonts w:hint="eastAsia" w:ascii="黑体" w:hAnsi="黑体" w:cs="仿宋"/>
          <w:bCs/>
          <w:kern w:val="0"/>
          <w:sz w:val="32"/>
          <w:szCs w:val="32"/>
        </w:rPr>
      </w:pPr>
      <w:r>
        <w:rPr>
          <w:rFonts w:hint="eastAsia" w:ascii="黑体" w:hAnsi="黑体" w:cs="仿宋"/>
          <w:bCs/>
          <w:kern w:val="0"/>
          <w:sz w:val="32"/>
          <w:szCs w:val="32"/>
        </w:rPr>
        <w:t>一、</w:t>
      </w:r>
      <w:r>
        <w:rPr>
          <w:rFonts w:hint="eastAsia" w:ascii="黑体" w:hAnsi="黑体" w:cs="仿宋"/>
          <w:bCs/>
          <w:kern w:val="0"/>
          <w:sz w:val="32"/>
          <w:szCs w:val="32"/>
          <w:lang w:val="en-US" w:eastAsia="zh-CN"/>
        </w:rPr>
        <w:t>单位</w:t>
      </w:r>
      <w:r>
        <w:rPr>
          <w:rFonts w:hint="eastAsia" w:ascii="黑体" w:hAnsi="黑体" w:cs="仿宋"/>
          <w:bCs/>
          <w:kern w:val="0"/>
          <w:sz w:val="32"/>
          <w:szCs w:val="32"/>
        </w:rPr>
        <w:t>职责、机构设置等基本情况</w:t>
      </w:r>
    </w:p>
    <w:p w14:paraId="374C4725">
      <w:pPr>
        <w:widowControl/>
        <w:spacing w:line="500" w:lineRule="exact"/>
        <w:ind w:firstLine="704" w:firstLineChars="220"/>
        <w:rPr>
          <w:rFonts w:hint="eastAsia" w:ascii="楷体" w:hAnsi="楷体" w:eastAsia="楷体" w:cs="仿宋"/>
          <w:bCs/>
          <w:kern w:val="0"/>
          <w:sz w:val="32"/>
          <w:szCs w:val="32"/>
        </w:rPr>
      </w:pPr>
      <w:r>
        <w:rPr>
          <w:rFonts w:hint="eastAsia" w:ascii="楷体" w:hAnsi="楷体" w:eastAsia="楷体" w:cs="仿宋"/>
          <w:bCs/>
          <w:kern w:val="0"/>
          <w:sz w:val="32"/>
          <w:szCs w:val="32"/>
        </w:rPr>
        <w:t>（一）</w:t>
      </w:r>
      <w:r>
        <w:rPr>
          <w:rFonts w:hint="eastAsia" w:ascii="楷体" w:hAnsi="楷体" w:eastAsia="楷体" w:cs="仿宋"/>
          <w:bCs/>
          <w:kern w:val="0"/>
          <w:sz w:val="32"/>
          <w:szCs w:val="32"/>
          <w:lang w:val="en-US" w:eastAsia="zh-CN"/>
        </w:rPr>
        <w:t>单位</w:t>
      </w:r>
      <w:r>
        <w:rPr>
          <w:rFonts w:hint="eastAsia" w:ascii="楷体" w:hAnsi="楷体" w:eastAsia="楷体" w:cs="仿宋"/>
          <w:bCs/>
          <w:kern w:val="0"/>
          <w:sz w:val="32"/>
          <w:szCs w:val="32"/>
        </w:rPr>
        <w:t>职责</w:t>
      </w:r>
    </w:p>
    <w:p w14:paraId="5374963F">
      <w:pPr>
        <w:widowControl/>
        <w:spacing w:line="500" w:lineRule="exact"/>
        <w:ind w:firstLine="707" w:firstLineChars="220"/>
        <w:rPr>
          <w:rFonts w:ascii="楷体" w:hAnsi="楷体" w:eastAsia="楷体" w:cs="仿宋"/>
          <w:bCs/>
          <w:kern w:val="0"/>
          <w:sz w:val="32"/>
          <w:szCs w:val="32"/>
        </w:rPr>
      </w:pPr>
      <w:r>
        <w:rPr>
          <w:rFonts w:hint="eastAsia" w:ascii="仿宋" w:hAnsi="仿宋" w:eastAsia="仿宋" w:cs="仿宋"/>
          <w:b/>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647EAC4A">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245FCC9D">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70CCB0DA">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4060ADD9">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1B007F2F">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1CB5AAD9">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09FD5BA7">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2EF68093">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9、</w:t>
      </w:r>
      <w:r>
        <w:rPr>
          <w:rFonts w:ascii="仿宋" w:hAnsi="仿宋" w:eastAsia="仿宋"/>
          <w:sz w:val="32"/>
          <w:szCs w:val="32"/>
        </w:rPr>
        <w:t>负责卫生和计划生育宣传、健康教育、健康促进、交流合作和信息化建设等工作，依法组织实施统计调查。</w:t>
      </w:r>
    </w:p>
    <w:p w14:paraId="7F5091A2">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06FECAC4">
      <w:pPr>
        <w:spacing w:line="500" w:lineRule="exact"/>
        <w:ind w:firstLine="643" w:firstLineChars="200"/>
        <w:jc w:val="left"/>
        <w:rPr>
          <w:rFonts w:hint="eastAsia" w:ascii="仿宋" w:hAnsi="仿宋" w:eastAsia="仿宋" w:cs="仿宋"/>
          <w:kern w:val="0"/>
          <w:sz w:val="32"/>
          <w:szCs w:val="32"/>
        </w:rPr>
      </w:pPr>
      <w:r>
        <w:rPr>
          <w:rFonts w:hint="eastAsia" w:ascii="仿宋" w:hAnsi="仿宋" w:eastAsia="仿宋"/>
          <w:b/>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29632EB3">
      <w:r>
        <w:rPr>
          <w:rFonts w:hint="eastAsia" w:ascii="方正楷体_GBK" w:hAnsi="方正楷体_GBK" w:eastAsia="方正楷体_GBK" w:cs="方正楷体_GBK"/>
          <w:b/>
          <w:color w:val="000000"/>
          <w:sz w:val="32"/>
        </w:rPr>
        <w:t>机构设置：</w:t>
      </w:r>
    </w:p>
    <w:p w14:paraId="785AE030">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24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EA1665">
            <w:pPr>
              <w:pStyle w:val="16"/>
            </w:pPr>
            <w:r>
              <w:rPr>
                <w:rFonts w:hint="eastAsia"/>
              </w:rPr>
              <w:t>单位名称</w:t>
            </w:r>
          </w:p>
        </w:tc>
        <w:tc>
          <w:tcPr>
            <w:tcW w:w="1843" w:type="dxa"/>
            <w:vAlign w:val="center"/>
          </w:tcPr>
          <w:p w14:paraId="2E895426">
            <w:pPr>
              <w:pStyle w:val="16"/>
            </w:pPr>
            <w:r>
              <w:rPr>
                <w:rFonts w:hint="eastAsia"/>
              </w:rPr>
              <w:t>单位性质</w:t>
            </w:r>
          </w:p>
        </w:tc>
        <w:tc>
          <w:tcPr>
            <w:tcW w:w="2126" w:type="dxa"/>
            <w:vAlign w:val="center"/>
          </w:tcPr>
          <w:p w14:paraId="287D3F0E">
            <w:pPr>
              <w:pStyle w:val="16"/>
            </w:pPr>
            <w:r>
              <w:rPr>
                <w:rFonts w:hint="eastAsia"/>
              </w:rPr>
              <w:t>单位规格</w:t>
            </w:r>
          </w:p>
        </w:tc>
        <w:tc>
          <w:tcPr>
            <w:tcW w:w="3827" w:type="dxa"/>
            <w:vAlign w:val="center"/>
          </w:tcPr>
          <w:p w14:paraId="3FCF0CA6">
            <w:pPr>
              <w:pStyle w:val="16"/>
            </w:pPr>
            <w:r>
              <w:rPr>
                <w:rFonts w:hint="eastAsia"/>
              </w:rPr>
              <w:t>经费保障形式</w:t>
            </w:r>
          </w:p>
        </w:tc>
      </w:tr>
      <w:tr w14:paraId="31C0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469F91">
            <w:pPr>
              <w:pStyle w:val="18"/>
            </w:pPr>
            <w:r>
              <w:rPr>
                <w:rFonts w:hint="eastAsia"/>
                <w:lang w:val="en-US" w:eastAsia="zh-CN"/>
              </w:rPr>
              <w:t>涞水县卫生健康</w:t>
            </w:r>
            <w:r>
              <w:rPr>
                <w:rFonts w:hint="eastAsia"/>
              </w:rPr>
              <w:t>局（本级）</w:t>
            </w:r>
          </w:p>
        </w:tc>
        <w:tc>
          <w:tcPr>
            <w:tcW w:w="1843" w:type="dxa"/>
            <w:vAlign w:val="center"/>
          </w:tcPr>
          <w:p w14:paraId="270EEAFE">
            <w:pPr>
              <w:pStyle w:val="19"/>
            </w:pPr>
            <w:r>
              <w:rPr>
                <w:rFonts w:hint="eastAsia"/>
              </w:rPr>
              <w:t>行政</w:t>
            </w:r>
          </w:p>
        </w:tc>
        <w:tc>
          <w:tcPr>
            <w:tcW w:w="2126" w:type="dxa"/>
            <w:vAlign w:val="center"/>
          </w:tcPr>
          <w:p w14:paraId="10BE19D4">
            <w:pPr>
              <w:pStyle w:val="19"/>
            </w:pPr>
            <w:r>
              <w:rPr>
                <w:rFonts w:hint="eastAsia"/>
              </w:rPr>
              <w:t>正科级</w:t>
            </w:r>
          </w:p>
        </w:tc>
        <w:tc>
          <w:tcPr>
            <w:tcW w:w="3827" w:type="dxa"/>
            <w:vAlign w:val="center"/>
          </w:tcPr>
          <w:p w14:paraId="5699B1CE">
            <w:pPr>
              <w:pStyle w:val="19"/>
            </w:pPr>
            <w:r>
              <w:rPr>
                <w:rFonts w:hint="eastAsia"/>
              </w:rPr>
              <w:t>财政拨款</w:t>
            </w:r>
          </w:p>
        </w:tc>
      </w:tr>
    </w:tbl>
    <w:p w14:paraId="66159108">
      <w:pPr>
        <w:spacing w:before="10" w:after="10"/>
        <w:ind w:firstLine="640"/>
        <w:outlineLvl w:val="5"/>
      </w:pPr>
      <w:r>
        <w:rPr>
          <w:rFonts w:hint="eastAsia" w:ascii="黑体" w:hAnsi="黑体" w:eastAsia="黑体" w:cs="黑体"/>
          <w:color w:val="000000"/>
          <w:sz w:val="32"/>
        </w:rPr>
        <w:t>二、单位预算安排的总体情况</w:t>
      </w:r>
    </w:p>
    <w:p w14:paraId="7EC1DC61">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691EF7BC">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500.01</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500.01</w:t>
      </w:r>
      <w:r>
        <w:rPr>
          <w:rFonts w:hint="eastAsia" w:ascii="仿宋" w:hAnsi="仿宋" w:eastAsia="仿宋" w:cs="仿宋"/>
          <w:kern w:val="0"/>
          <w:sz w:val="32"/>
          <w:szCs w:val="32"/>
        </w:rPr>
        <w:t>万元。</w:t>
      </w:r>
    </w:p>
    <w:p w14:paraId="38161553">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 w:hAnsi="仿宋" w:eastAsia="仿宋" w:cs="仿宋"/>
          <w:b/>
          <w:kern w:val="0"/>
          <w:sz w:val="32"/>
          <w:szCs w:val="32"/>
        </w:rPr>
      </w:pPr>
      <w:r>
        <w:rPr>
          <w:rFonts w:hint="eastAsia" w:ascii="仿宋" w:hAnsi="仿宋" w:eastAsia="仿宋" w:cs="仿宋"/>
          <w:b/>
          <w:kern w:val="0"/>
          <w:sz w:val="32"/>
          <w:szCs w:val="32"/>
        </w:rPr>
        <w:t>2、支出说明</w:t>
      </w:r>
    </w:p>
    <w:p w14:paraId="7FC92F41">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500.01</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500.01</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458.98</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41.03</w:t>
      </w:r>
      <w:r>
        <w:rPr>
          <w:rFonts w:hint="eastAsia" w:ascii="仿宋" w:hAnsi="仿宋" w:eastAsia="仿宋" w:cs="仿宋"/>
          <w:kern w:val="0"/>
          <w:sz w:val="32"/>
          <w:szCs w:val="32"/>
        </w:rPr>
        <w:t>万元。</w:t>
      </w:r>
    </w:p>
    <w:p w14:paraId="6E405033">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1"/>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比去年增减情况</w:t>
      </w:r>
    </w:p>
    <w:p w14:paraId="63E63309">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color w:val="000000"/>
          <w:sz w:val="32"/>
        </w:rPr>
        <w:t>本年度预算收支安排</w:t>
      </w:r>
      <w:r>
        <w:rPr>
          <w:rFonts w:hint="eastAsia" w:ascii="仿宋" w:hAnsi="仿宋" w:eastAsia="仿宋" w:cs="仿宋"/>
          <w:color w:val="000000"/>
          <w:sz w:val="32"/>
          <w:lang w:val="en-US" w:eastAsia="zh-CN"/>
        </w:rPr>
        <w:t>500.01</w:t>
      </w:r>
      <w:r>
        <w:rPr>
          <w:rFonts w:hint="eastAsia" w:ascii="仿宋" w:hAnsi="仿宋" w:eastAsia="仿宋" w:cs="仿宋"/>
          <w:color w:val="000000"/>
          <w:sz w:val="32"/>
        </w:rPr>
        <w:t>万元，较上年</w:t>
      </w:r>
      <w:r>
        <w:rPr>
          <w:rFonts w:hint="eastAsia" w:ascii="仿宋" w:hAnsi="仿宋" w:eastAsia="仿宋" w:cs="仿宋"/>
          <w:color w:val="000000"/>
          <w:sz w:val="32"/>
          <w:lang w:eastAsia="zh-CN"/>
        </w:rPr>
        <w:t>减少</w:t>
      </w:r>
      <w:r>
        <w:rPr>
          <w:rFonts w:hint="eastAsia" w:ascii="仿宋" w:hAnsi="仿宋" w:eastAsia="仿宋" w:cs="仿宋"/>
          <w:color w:val="000000"/>
          <w:sz w:val="32"/>
          <w:lang w:val="en-US" w:eastAsia="zh-CN"/>
        </w:rPr>
        <w:t>917.55</w:t>
      </w:r>
      <w:r>
        <w:rPr>
          <w:rFonts w:hint="eastAsia" w:ascii="仿宋" w:hAnsi="仿宋" w:eastAsia="仿宋" w:cs="仿宋"/>
          <w:color w:val="000000"/>
          <w:sz w:val="32"/>
        </w:rPr>
        <w:t>万元。其中：基本支出</w:t>
      </w:r>
      <w:r>
        <w:rPr>
          <w:rFonts w:hint="eastAsia" w:ascii="仿宋" w:hAnsi="仿宋" w:eastAsia="仿宋" w:cs="仿宋"/>
          <w:color w:val="000000"/>
          <w:sz w:val="32"/>
          <w:lang w:eastAsia="zh-CN"/>
        </w:rPr>
        <w:t>减少</w:t>
      </w:r>
      <w:r>
        <w:rPr>
          <w:rFonts w:hint="eastAsia" w:ascii="仿宋" w:hAnsi="仿宋" w:eastAsia="仿宋" w:cs="仿宋"/>
          <w:color w:val="000000"/>
          <w:sz w:val="32"/>
          <w:lang w:val="en-US" w:eastAsia="zh-CN"/>
        </w:rPr>
        <w:t>917.55</w:t>
      </w:r>
      <w:r>
        <w:rPr>
          <w:rFonts w:hint="eastAsia" w:ascii="仿宋" w:hAnsi="仿宋" w:eastAsia="仿宋" w:cs="仿宋"/>
          <w:color w:val="000000"/>
          <w:sz w:val="32"/>
        </w:rPr>
        <w:t>万元，原因为</w:t>
      </w:r>
      <w:r>
        <w:rPr>
          <w:rFonts w:hint="eastAsia" w:ascii="仿宋" w:hAnsi="仿宋" w:eastAsia="仿宋" w:cs="仿宋"/>
          <w:color w:val="000000"/>
          <w:sz w:val="32"/>
          <w:lang w:val="en-US" w:eastAsia="zh-CN"/>
        </w:rPr>
        <w:t>2022年各医院单位编制预算</w:t>
      </w:r>
      <w:r>
        <w:rPr>
          <w:rFonts w:hint="eastAsia" w:ascii="仿宋" w:hAnsi="仿宋" w:eastAsia="仿宋" w:cs="仿宋"/>
          <w:color w:val="000000"/>
          <w:sz w:val="32"/>
        </w:rPr>
        <w:t>。</w:t>
      </w:r>
    </w:p>
    <w:p w14:paraId="66A2F4E5">
      <w:pPr>
        <w:keepNext w:val="0"/>
        <w:keepLines w:val="0"/>
        <w:pageBreakBefore w:val="0"/>
        <w:widowControl/>
        <w:kinsoku/>
        <w:wordWrap/>
        <w:overflowPunct/>
        <w:topLinePunct w:val="0"/>
        <w:autoSpaceDE/>
        <w:autoSpaceDN/>
        <w:bidi w:val="0"/>
        <w:adjustRightInd/>
        <w:snapToGrid/>
        <w:spacing w:before="10" w:after="10" w:line="520" w:lineRule="exact"/>
        <w:ind w:firstLine="640" w:firstLineChars="200"/>
        <w:textAlignment w:val="auto"/>
        <w:outlineLvl w:val="5"/>
      </w:pPr>
      <w:r>
        <w:rPr>
          <w:rFonts w:hint="eastAsia" w:ascii="黑体" w:hAnsi="黑体" w:eastAsia="黑体" w:cs="黑体"/>
          <w:color w:val="000000"/>
          <w:sz w:val="32"/>
        </w:rPr>
        <w:t>三、机关运行经费安排情况</w:t>
      </w:r>
    </w:p>
    <w:p w14:paraId="0DBF56EB">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2022年</w:t>
      </w:r>
      <w:r>
        <w:rPr>
          <w:rFonts w:hint="eastAsia" w:ascii="仿宋" w:hAnsi="仿宋" w:eastAsia="仿宋" w:cs="仿宋"/>
          <w:b w:val="0"/>
          <w:bCs w:val="0"/>
          <w:color w:val="000000"/>
          <w:sz w:val="32"/>
          <w:szCs w:val="32"/>
          <w:lang w:val="en-US" w:eastAsia="zh-CN"/>
        </w:rPr>
        <w:t>涞水县卫生健康局</w:t>
      </w:r>
      <w:r>
        <w:rPr>
          <w:rFonts w:hint="eastAsia" w:ascii="仿宋" w:hAnsi="仿宋" w:eastAsia="仿宋" w:cs="仿宋"/>
          <w:b w:val="0"/>
          <w:bCs w:val="0"/>
          <w:color w:val="000000"/>
          <w:sz w:val="32"/>
          <w:szCs w:val="32"/>
        </w:rPr>
        <w:t>预算安排机关运行经费支出</w:t>
      </w:r>
      <w:r>
        <w:rPr>
          <w:rFonts w:hint="eastAsia" w:ascii="仿宋" w:hAnsi="仿宋" w:eastAsia="仿宋" w:cs="仿宋"/>
          <w:b w:val="0"/>
          <w:bCs w:val="0"/>
          <w:color w:val="000000"/>
          <w:sz w:val="32"/>
          <w:szCs w:val="32"/>
          <w:lang w:val="en-US" w:eastAsia="zh-CN"/>
        </w:rPr>
        <w:t>41.03</w:t>
      </w:r>
      <w:r>
        <w:rPr>
          <w:rFonts w:hint="eastAsia" w:ascii="仿宋" w:hAnsi="仿宋" w:eastAsia="仿宋" w:cs="仿宋"/>
          <w:b w:val="0"/>
          <w:bCs w:val="0"/>
          <w:color w:val="000000"/>
          <w:sz w:val="32"/>
          <w:szCs w:val="32"/>
        </w:rPr>
        <w:t>万元，其中包括办公费</w:t>
      </w:r>
      <w:r>
        <w:rPr>
          <w:rFonts w:hint="eastAsia" w:ascii="仿宋" w:hAnsi="仿宋" w:eastAsia="仿宋" w:cs="仿宋"/>
          <w:b w:val="0"/>
          <w:bCs w:val="0"/>
          <w:color w:val="000000"/>
          <w:sz w:val="32"/>
          <w:szCs w:val="32"/>
          <w:lang w:val="en-US" w:eastAsia="zh-CN"/>
        </w:rPr>
        <w:t>18.26</w:t>
      </w:r>
      <w:r>
        <w:rPr>
          <w:rFonts w:hint="eastAsia" w:ascii="仿宋" w:hAnsi="仿宋" w:eastAsia="仿宋" w:cs="仿宋"/>
          <w:b w:val="0"/>
          <w:bCs w:val="0"/>
          <w:color w:val="000000"/>
          <w:sz w:val="32"/>
          <w:szCs w:val="32"/>
        </w:rPr>
        <w:t>万元、工会经费</w:t>
      </w:r>
      <w:r>
        <w:rPr>
          <w:rFonts w:hint="eastAsia" w:ascii="仿宋" w:hAnsi="仿宋" w:eastAsia="仿宋" w:cs="仿宋"/>
          <w:b w:val="0"/>
          <w:bCs w:val="0"/>
          <w:color w:val="000000"/>
          <w:sz w:val="32"/>
          <w:szCs w:val="32"/>
          <w:lang w:val="en-US" w:eastAsia="zh-CN"/>
        </w:rPr>
        <w:t>4.62</w:t>
      </w:r>
      <w:r>
        <w:rPr>
          <w:rFonts w:hint="eastAsia" w:ascii="仿宋" w:hAnsi="仿宋" w:eastAsia="仿宋" w:cs="仿宋"/>
          <w:b w:val="0"/>
          <w:bCs w:val="0"/>
          <w:color w:val="000000"/>
          <w:sz w:val="32"/>
          <w:szCs w:val="32"/>
        </w:rPr>
        <w:t>万元、在职人员及退休人员福利费</w:t>
      </w:r>
      <w:r>
        <w:rPr>
          <w:rFonts w:hint="eastAsia" w:ascii="仿宋" w:hAnsi="仿宋" w:eastAsia="仿宋" w:cs="仿宋"/>
          <w:b w:val="0"/>
          <w:bCs w:val="0"/>
          <w:color w:val="000000"/>
          <w:sz w:val="32"/>
          <w:szCs w:val="32"/>
          <w:lang w:val="en-US" w:eastAsia="zh-CN"/>
        </w:rPr>
        <w:t>9.85</w:t>
      </w:r>
      <w:r>
        <w:rPr>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差旅费8.3万元</w:t>
      </w:r>
      <w:r>
        <w:rPr>
          <w:rFonts w:hint="eastAsia" w:ascii="仿宋" w:hAnsi="仿宋" w:eastAsia="仿宋" w:cs="仿宋"/>
          <w:b w:val="0"/>
          <w:bCs w:val="0"/>
          <w:color w:val="000000"/>
          <w:sz w:val="32"/>
          <w:szCs w:val="32"/>
        </w:rPr>
        <w:t>。</w:t>
      </w:r>
    </w:p>
    <w:p w14:paraId="2F30E12A">
      <w:pPr>
        <w:numPr>
          <w:ilvl w:val="0"/>
          <w:numId w:val="0"/>
        </w:numPr>
        <w:spacing w:before="10" w:after="10"/>
        <w:ind w:left="720" w:leftChars="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tbl>
      <w:tblPr>
        <w:tblStyle w:val="9"/>
        <w:tblW w:w="14857" w:type="dxa"/>
        <w:tblInd w:w="0" w:type="dxa"/>
        <w:tblLayout w:type="fixed"/>
        <w:tblCellMar>
          <w:top w:w="0" w:type="dxa"/>
          <w:left w:w="108" w:type="dxa"/>
          <w:bottom w:w="0" w:type="dxa"/>
          <w:right w:w="108" w:type="dxa"/>
        </w:tblCellMar>
      </w:tblPr>
      <w:tblGrid>
        <w:gridCol w:w="3574"/>
        <w:gridCol w:w="2871"/>
        <w:gridCol w:w="2871"/>
        <w:gridCol w:w="1967"/>
        <w:gridCol w:w="3574"/>
      </w:tblGrid>
      <w:tr w14:paraId="6F7DF091">
        <w:tblPrEx>
          <w:tblCellMar>
            <w:top w:w="0" w:type="dxa"/>
            <w:left w:w="108" w:type="dxa"/>
            <w:bottom w:w="0" w:type="dxa"/>
            <w:right w:w="108" w:type="dxa"/>
          </w:tblCellMar>
        </w:tblPrEx>
        <w:trPr>
          <w:trHeight w:val="90" w:hRule="atLeast"/>
        </w:trPr>
        <w:tc>
          <w:tcPr>
            <w:tcW w:w="3574" w:type="dxa"/>
            <w:tcBorders>
              <w:top w:val="nil"/>
              <w:left w:val="nil"/>
              <w:bottom w:val="nil"/>
              <w:right w:val="nil"/>
            </w:tcBorders>
            <w:vAlign w:val="center"/>
          </w:tcPr>
          <w:p w14:paraId="39091148">
            <w:pPr>
              <w:rPr>
                <w:rFonts w:ascii="宋体" w:cs="宋体"/>
              </w:rPr>
            </w:pPr>
          </w:p>
        </w:tc>
        <w:tc>
          <w:tcPr>
            <w:tcW w:w="2871" w:type="dxa"/>
            <w:tcBorders>
              <w:top w:val="nil"/>
              <w:left w:val="nil"/>
              <w:bottom w:val="nil"/>
              <w:right w:val="nil"/>
            </w:tcBorders>
            <w:vAlign w:val="center"/>
          </w:tcPr>
          <w:p w14:paraId="5FC69009">
            <w:pPr>
              <w:rPr>
                <w:rFonts w:ascii="宋体" w:cs="宋体"/>
              </w:rPr>
            </w:pPr>
          </w:p>
        </w:tc>
        <w:tc>
          <w:tcPr>
            <w:tcW w:w="2871" w:type="dxa"/>
            <w:tcBorders>
              <w:top w:val="nil"/>
              <w:left w:val="nil"/>
              <w:bottom w:val="nil"/>
              <w:right w:val="nil"/>
            </w:tcBorders>
            <w:vAlign w:val="center"/>
          </w:tcPr>
          <w:p w14:paraId="0F4535ED">
            <w:pPr>
              <w:rPr>
                <w:rFonts w:ascii="宋体" w:cs="宋体"/>
              </w:rPr>
            </w:pPr>
          </w:p>
        </w:tc>
        <w:tc>
          <w:tcPr>
            <w:tcW w:w="1967" w:type="dxa"/>
            <w:tcBorders>
              <w:top w:val="nil"/>
              <w:left w:val="nil"/>
              <w:bottom w:val="nil"/>
              <w:right w:val="nil"/>
            </w:tcBorders>
            <w:vAlign w:val="center"/>
          </w:tcPr>
          <w:p w14:paraId="52DCE518">
            <w:pPr>
              <w:rPr>
                <w:rFonts w:ascii="宋体" w:cs="宋体"/>
              </w:rPr>
            </w:pPr>
          </w:p>
        </w:tc>
        <w:tc>
          <w:tcPr>
            <w:tcW w:w="3574" w:type="dxa"/>
            <w:tcBorders>
              <w:top w:val="nil"/>
              <w:left w:val="nil"/>
              <w:bottom w:val="nil"/>
              <w:right w:val="nil"/>
            </w:tcBorders>
            <w:vAlign w:val="center"/>
          </w:tcPr>
          <w:p w14:paraId="33935D20">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单位：万元</w:t>
            </w:r>
          </w:p>
        </w:tc>
      </w:tr>
      <w:tr w14:paraId="3F6FA35A">
        <w:tblPrEx>
          <w:tblCellMar>
            <w:top w:w="0" w:type="dxa"/>
            <w:left w:w="108" w:type="dxa"/>
            <w:bottom w:w="0" w:type="dxa"/>
            <w:right w:w="108" w:type="dxa"/>
          </w:tblCellMar>
        </w:tblPrEx>
        <w:trPr>
          <w:trHeight w:val="90" w:hRule="atLeast"/>
        </w:trPr>
        <w:tc>
          <w:tcPr>
            <w:tcW w:w="3574" w:type="dxa"/>
            <w:tcBorders>
              <w:top w:val="single" w:color="auto" w:sz="4" w:space="0"/>
              <w:left w:val="single" w:color="auto" w:sz="4" w:space="0"/>
              <w:bottom w:val="single" w:color="auto" w:sz="4" w:space="0"/>
              <w:right w:val="single" w:color="auto" w:sz="4" w:space="0"/>
            </w:tcBorders>
            <w:vAlign w:val="center"/>
          </w:tcPr>
          <w:p w14:paraId="7186B04F">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项目名称</w:t>
            </w:r>
          </w:p>
        </w:tc>
        <w:tc>
          <w:tcPr>
            <w:tcW w:w="2871" w:type="dxa"/>
            <w:tcBorders>
              <w:top w:val="single" w:color="auto" w:sz="4" w:space="0"/>
              <w:left w:val="nil"/>
              <w:bottom w:val="single" w:color="auto" w:sz="4" w:space="0"/>
              <w:right w:val="single" w:color="auto" w:sz="4" w:space="0"/>
            </w:tcBorders>
            <w:vAlign w:val="center"/>
          </w:tcPr>
          <w:p w14:paraId="27A3AE4C">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1</w:t>
            </w:r>
            <w:r>
              <w:rPr>
                <w:rFonts w:hint="eastAsia" w:ascii="方正书宋_GBK" w:hAnsi="方正书宋_GBK" w:eastAsia="方正书宋_GBK" w:cs="方正书宋_GBK"/>
                <w:b/>
                <w:bCs/>
                <w:kern w:val="0"/>
                <w:sz w:val="21"/>
                <w:szCs w:val="24"/>
                <w:lang w:val="en-US" w:eastAsia="uk-UA" w:bidi="ar-SA"/>
              </w:rPr>
              <w:t>年度预算</w:t>
            </w:r>
          </w:p>
        </w:tc>
        <w:tc>
          <w:tcPr>
            <w:tcW w:w="2871" w:type="dxa"/>
            <w:tcBorders>
              <w:top w:val="single" w:color="auto" w:sz="4" w:space="0"/>
              <w:left w:val="nil"/>
              <w:bottom w:val="single" w:color="auto" w:sz="4" w:space="0"/>
              <w:right w:val="single" w:color="auto" w:sz="4" w:space="0"/>
            </w:tcBorders>
            <w:vAlign w:val="center"/>
          </w:tcPr>
          <w:p w14:paraId="43823F71">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2</w:t>
            </w:r>
            <w:r>
              <w:rPr>
                <w:rFonts w:hint="eastAsia" w:ascii="方正书宋_GBK" w:hAnsi="方正书宋_GBK" w:eastAsia="方正书宋_GBK" w:cs="方正书宋_GBK"/>
                <w:b/>
                <w:bCs/>
                <w:kern w:val="0"/>
                <w:sz w:val="21"/>
                <w:szCs w:val="24"/>
                <w:lang w:val="en-US" w:eastAsia="uk-UA" w:bidi="ar-SA"/>
              </w:rPr>
              <w:t>年度预算</w:t>
            </w:r>
          </w:p>
        </w:tc>
        <w:tc>
          <w:tcPr>
            <w:tcW w:w="1967" w:type="dxa"/>
            <w:tcBorders>
              <w:top w:val="single" w:color="auto" w:sz="4" w:space="0"/>
              <w:left w:val="nil"/>
              <w:bottom w:val="single" w:color="auto" w:sz="4" w:space="0"/>
              <w:right w:val="single" w:color="auto" w:sz="4" w:space="0"/>
            </w:tcBorders>
            <w:vAlign w:val="center"/>
          </w:tcPr>
          <w:p w14:paraId="3DCC4CFB">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增减金额</w:t>
            </w:r>
          </w:p>
        </w:tc>
        <w:tc>
          <w:tcPr>
            <w:tcW w:w="3574" w:type="dxa"/>
            <w:tcBorders>
              <w:top w:val="single" w:color="auto" w:sz="4" w:space="0"/>
              <w:left w:val="nil"/>
              <w:bottom w:val="single" w:color="auto" w:sz="4" w:space="0"/>
              <w:right w:val="single" w:color="auto" w:sz="4" w:space="0"/>
            </w:tcBorders>
            <w:vAlign w:val="center"/>
          </w:tcPr>
          <w:p w14:paraId="1B15B009">
            <w:pPr>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变化情况</w:t>
            </w:r>
          </w:p>
        </w:tc>
      </w:tr>
      <w:tr w14:paraId="7378046E">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78065E8A">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因公出国经费</w:t>
            </w:r>
          </w:p>
        </w:tc>
        <w:tc>
          <w:tcPr>
            <w:tcW w:w="2871" w:type="dxa"/>
            <w:tcBorders>
              <w:top w:val="nil"/>
              <w:left w:val="nil"/>
              <w:bottom w:val="single" w:color="auto" w:sz="4" w:space="0"/>
              <w:right w:val="single" w:color="auto" w:sz="4" w:space="0"/>
            </w:tcBorders>
            <w:vAlign w:val="center"/>
          </w:tcPr>
          <w:p w14:paraId="4E78757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2871" w:type="dxa"/>
            <w:tcBorders>
              <w:top w:val="nil"/>
              <w:left w:val="nil"/>
              <w:bottom w:val="single" w:color="auto" w:sz="4" w:space="0"/>
              <w:right w:val="single" w:color="auto" w:sz="4" w:space="0"/>
            </w:tcBorders>
            <w:vAlign w:val="center"/>
          </w:tcPr>
          <w:p w14:paraId="5B74FFC5">
            <w:pPr>
              <w:jc w:val="center"/>
              <w:rPr>
                <w:rFonts w:hint="eastAsia" w:ascii="方正书宋_GBK" w:hAnsi="方正书宋_GBK" w:eastAsia="方正书宋_GBK" w:cs="方正书宋_GBK"/>
                <w:kern w:val="0"/>
                <w:sz w:val="21"/>
                <w:szCs w:val="24"/>
                <w:lang w:val="en-US" w:eastAsia="zh-CN" w:bidi="ar-SA"/>
              </w:rPr>
            </w:pPr>
          </w:p>
        </w:tc>
        <w:tc>
          <w:tcPr>
            <w:tcW w:w="1967" w:type="dxa"/>
            <w:tcBorders>
              <w:top w:val="nil"/>
              <w:left w:val="nil"/>
              <w:bottom w:val="single" w:color="auto" w:sz="4" w:space="0"/>
              <w:right w:val="single" w:color="auto" w:sz="4" w:space="0"/>
            </w:tcBorders>
            <w:vAlign w:val="center"/>
          </w:tcPr>
          <w:p w14:paraId="3DB862F5">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3574" w:type="dxa"/>
            <w:tcBorders>
              <w:top w:val="nil"/>
              <w:left w:val="nil"/>
              <w:bottom w:val="single" w:color="auto" w:sz="4" w:space="0"/>
              <w:right w:val="single" w:color="auto" w:sz="4" w:space="0"/>
            </w:tcBorders>
            <w:vAlign w:val="center"/>
          </w:tcPr>
          <w:p w14:paraId="36739AB5">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3800F179">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513EA761">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公务用车购置经费</w:t>
            </w:r>
          </w:p>
        </w:tc>
        <w:tc>
          <w:tcPr>
            <w:tcW w:w="2871" w:type="dxa"/>
            <w:tcBorders>
              <w:top w:val="nil"/>
              <w:left w:val="nil"/>
              <w:bottom w:val="single" w:color="auto" w:sz="4" w:space="0"/>
              <w:right w:val="single" w:color="auto" w:sz="4" w:space="0"/>
            </w:tcBorders>
            <w:vAlign w:val="center"/>
          </w:tcPr>
          <w:p w14:paraId="22FAE055">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495AA57C">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5613A39A">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7F34C451">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020B2C3A">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21140DB5">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公务用车运行经费</w:t>
            </w:r>
          </w:p>
        </w:tc>
        <w:tc>
          <w:tcPr>
            <w:tcW w:w="2871" w:type="dxa"/>
            <w:tcBorders>
              <w:top w:val="nil"/>
              <w:left w:val="nil"/>
              <w:bottom w:val="single" w:color="auto" w:sz="4" w:space="0"/>
              <w:right w:val="single" w:color="auto" w:sz="4" w:space="0"/>
            </w:tcBorders>
            <w:vAlign w:val="center"/>
          </w:tcPr>
          <w:p w14:paraId="16C8B00A">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7A7731EF">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3F1225FE">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3C409CD1">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450B721A">
        <w:tblPrEx>
          <w:tblCellMar>
            <w:top w:w="0" w:type="dxa"/>
            <w:left w:w="108" w:type="dxa"/>
            <w:bottom w:w="0" w:type="dxa"/>
            <w:right w:w="108" w:type="dxa"/>
          </w:tblCellMar>
        </w:tblPrEx>
        <w:trPr>
          <w:trHeight w:val="122" w:hRule="atLeast"/>
        </w:trPr>
        <w:tc>
          <w:tcPr>
            <w:tcW w:w="3574" w:type="dxa"/>
            <w:tcBorders>
              <w:top w:val="nil"/>
              <w:left w:val="single" w:color="auto" w:sz="4" w:space="0"/>
              <w:bottom w:val="single" w:color="auto" w:sz="4" w:space="0"/>
              <w:right w:val="single" w:color="auto" w:sz="4" w:space="0"/>
            </w:tcBorders>
            <w:vAlign w:val="center"/>
          </w:tcPr>
          <w:p w14:paraId="591DF10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公务接待费支出</w:t>
            </w:r>
          </w:p>
        </w:tc>
        <w:tc>
          <w:tcPr>
            <w:tcW w:w="2871" w:type="dxa"/>
            <w:tcBorders>
              <w:top w:val="nil"/>
              <w:left w:val="nil"/>
              <w:bottom w:val="single" w:color="auto" w:sz="4" w:space="0"/>
              <w:right w:val="single" w:color="auto" w:sz="4" w:space="0"/>
            </w:tcBorders>
            <w:vAlign w:val="center"/>
          </w:tcPr>
          <w:p w14:paraId="5EA56B4A">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3CF437A3">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2DC09E9C">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2DD1BCDE">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7511477A">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120A93A0">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合计</w:t>
            </w:r>
          </w:p>
        </w:tc>
        <w:tc>
          <w:tcPr>
            <w:tcW w:w="2871" w:type="dxa"/>
            <w:tcBorders>
              <w:top w:val="nil"/>
              <w:left w:val="nil"/>
              <w:bottom w:val="single" w:color="auto" w:sz="4" w:space="0"/>
              <w:right w:val="single" w:color="auto" w:sz="4" w:space="0"/>
            </w:tcBorders>
            <w:vAlign w:val="center"/>
          </w:tcPr>
          <w:p w14:paraId="0DA97481">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3736B1A7">
            <w:pPr>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27EBA4A7">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5ECF436E">
            <w:pP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 xml:space="preserve">无增减变化 </w:t>
            </w:r>
          </w:p>
        </w:tc>
      </w:tr>
    </w:tbl>
    <w:p w14:paraId="24D2F44F">
      <w:pPr>
        <w:ind w:firstLine="420"/>
        <w:sectPr>
          <w:type w:val="continuous"/>
          <w:pgSz w:w="16840" w:h="11900" w:orient="landscape"/>
          <w:pgMar w:top="1361" w:right="1021" w:bottom="1361" w:left="1021" w:header="720" w:footer="720" w:gutter="0"/>
          <w:pgNumType w:fmt="numberInDash"/>
          <w:cols w:space="720" w:num="1"/>
        </w:sectPr>
      </w:pPr>
      <w:r>
        <w:rPr>
          <w:rFonts w:hint="eastAsia" w:ascii="方正书宋_GBK" w:hAnsi="方正书宋_GBK" w:eastAsia="方正书宋_GBK" w:cs="方正书宋_GBK"/>
          <w:color w:val="000000"/>
          <w:sz w:val="21"/>
        </w:rPr>
        <w:t>注：无财政拨款“三公”经费支出表预算，空表列示。</w:t>
      </w:r>
    </w:p>
    <w:p w14:paraId="55523474">
      <w:pPr>
        <w:numPr>
          <w:ilvl w:val="0"/>
          <w:numId w:val="0"/>
        </w:numPr>
        <w:spacing w:before="10" w:after="10"/>
        <w:outlineLvl w:val="5"/>
        <w:rPr>
          <w:rFonts w:hint="eastAsia" w:ascii="黑体" w:hAnsi="黑体" w:eastAsia="黑体" w:cs="黑体"/>
          <w:color w:val="000000"/>
          <w:sz w:val="32"/>
        </w:rPr>
      </w:pPr>
    </w:p>
    <w:p w14:paraId="39FA1343">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1554D733">
      <w:pPr>
        <w:spacing w:before="10" w:after="10"/>
        <w:ind w:firstLine="720" w:firstLineChars="300"/>
        <w:outlineLvl w:val="5"/>
        <w:rPr>
          <w:rFonts w:hint="default"/>
          <w:lang w:val="en-US" w:eastAsia="zh-CN"/>
        </w:rPr>
        <w:sectPr>
          <w:type w:val="continuous"/>
          <w:pgSz w:w="16840" w:h="11900" w:orient="landscape"/>
          <w:pgMar w:top="1361" w:right="1021" w:bottom="1361" w:left="1021" w:header="720" w:footer="720" w:gutter="0"/>
          <w:pgNumType w:fmt="numberInDash"/>
          <w:cols w:space="720" w:num="1"/>
        </w:sectPr>
      </w:pPr>
      <w:r>
        <w:rPr>
          <w:rFonts w:hint="eastAsia"/>
          <w:lang w:val="en-US" w:eastAsia="zh-CN"/>
        </w:rPr>
        <w:t>无预算绩效信息</w:t>
      </w:r>
    </w:p>
    <w:p w14:paraId="001385DF">
      <w:pPr>
        <w:spacing w:before="10" w:after="10"/>
        <w:ind w:firstLine="640"/>
        <w:outlineLvl w:val="5"/>
      </w:pPr>
      <w:r>
        <w:rPr>
          <w:rFonts w:hint="eastAsia" w:ascii="黑体" w:hAnsi="黑体" w:eastAsia="黑体" w:cs="黑体"/>
          <w:color w:val="000000"/>
          <w:sz w:val="32"/>
        </w:rPr>
        <w:t>六、政府采购预算情况</w:t>
      </w:r>
    </w:p>
    <w:p w14:paraId="2C294A13">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val="en-US" w:eastAsia="zh-CN"/>
        </w:rPr>
        <w:t>涞水县卫生健康局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65792FE1">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E73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7CCF0B">
            <w:pPr>
              <w:pStyle w:val="15"/>
            </w:pPr>
            <w:r>
              <w:rPr>
                <w:rFonts w:hint="eastAsia"/>
                <w:lang w:val="en-US" w:eastAsia="zh-CN"/>
              </w:rPr>
              <w:t>361003 涞水县卫生健康局事业</w:t>
            </w:r>
          </w:p>
        </w:tc>
        <w:tc>
          <w:tcPr>
            <w:tcW w:w="8676" w:type="dxa"/>
            <w:gridSpan w:val="9"/>
            <w:tcBorders>
              <w:top w:val="single" w:color="FFFFFF" w:sz="6" w:space="0"/>
              <w:left w:val="single" w:color="FFFFFF" w:sz="6" w:space="0"/>
              <w:right w:val="single" w:color="FFFFFF" w:sz="6" w:space="0"/>
            </w:tcBorders>
            <w:vAlign w:val="center"/>
          </w:tcPr>
          <w:p w14:paraId="16E22E34">
            <w:pPr>
              <w:pStyle w:val="30"/>
            </w:pPr>
            <w:r>
              <w:rPr>
                <w:rFonts w:hint="eastAsia"/>
              </w:rPr>
              <w:t>单位：万元</w:t>
            </w:r>
          </w:p>
        </w:tc>
      </w:tr>
      <w:tr w14:paraId="17F9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D68B62">
            <w:pPr>
              <w:pStyle w:val="16"/>
            </w:pPr>
            <w:r>
              <w:rPr>
                <w:rFonts w:hint="eastAsia"/>
              </w:rPr>
              <w:t>政府采购项目来源</w:t>
            </w:r>
          </w:p>
        </w:tc>
        <w:tc>
          <w:tcPr>
            <w:tcW w:w="1134" w:type="dxa"/>
            <w:vMerge w:val="restart"/>
            <w:vAlign w:val="center"/>
          </w:tcPr>
          <w:p w14:paraId="18FEC0AF">
            <w:pPr>
              <w:pStyle w:val="16"/>
            </w:pPr>
            <w:r>
              <w:rPr>
                <w:rFonts w:hint="eastAsia"/>
              </w:rPr>
              <w:t>采购物品名称</w:t>
            </w:r>
          </w:p>
        </w:tc>
        <w:tc>
          <w:tcPr>
            <w:tcW w:w="1134" w:type="dxa"/>
            <w:vMerge w:val="restart"/>
            <w:vAlign w:val="center"/>
          </w:tcPr>
          <w:p w14:paraId="5C6F5153">
            <w:pPr>
              <w:pStyle w:val="16"/>
            </w:pPr>
            <w:r>
              <w:rPr>
                <w:rFonts w:hint="eastAsia"/>
              </w:rPr>
              <w:t>政府采购目录序号</w:t>
            </w:r>
          </w:p>
        </w:tc>
        <w:tc>
          <w:tcPr>
            <w:tcW w:w="709" w:type="dxa"/>
            <w:vMerge w:val="restart"/>
            <w:vAlign w:val="center"/>
          </w:tcPr>
          <w:p w14:paraId="71BFA75D">
            <w:pPr>
              <w:pStyle w:val="16"/>
            </w:pPr>
            <w:r>
              <w:rPr>
                <w:rFonts w:hint="eastAsia"/>
              </w:rPr>
              <w:t>计量</w:t>
            </w:r>
            <w:r>
              <w:t xml:space="preserve">  </w:t>
            </w:r>
            <w:r>
              <w:rPr>
                <w:rFonts w:hint="eastAsia"/>
              </w:rPr>
              <w:t>单位</w:t>
            </w:r>
          </w:p>
        </w:tc>
        <w:tc>
          <w:tcPr>
            <w:tcW w:w="850" w:type="dxa"/>
            <w:vMerge w:val="restart"/>
            <w:vAlign w:val="center"/>
          </w:tcPr>
          <w:p w14:paraId="650B0C01">
            <w:pPr>
              <w:pStyle w:val="16"/>
            </w:pPr>
            <w:r>
              <w:rPr>
                <w:rFonts w:hint="eastAsia"/>
              </w:rPr>
              <w:t>数量</w:t>
            </w:r>
          </w:p>
        </w:tc>
        <w:tc>
          <w:tcPr>
            <w:tcW w:w="850" w:type="dxa"/>
            <w:vMerge w:val="restart"/>
            <w:vAlign w:val="center"/>
          </w:tcPr>
          <w:p w14:paraId="4C351087">
            <w:pPr>
              <w:pStyle w:val="16"/>
            </w:pPr>
            <w:r>
              <w:rPr>
                <w:rFonts w:hint="eastAsia"/>
              </w:rPr>
              <w:t>单价</w:t>
            </w:r>
          </w:p>
        </w:tc>
        <w:tc>
          <w:tcPr>
            <w:tcW w:w="7712" w:type="dxa"/>
            <w:gridSpan w:val="8"/>
            <w:vAlign w:val="center"/>
          </w:tcPr>
          <w:p w14:paraId="4D8BB528">
            <w:pPr>
              <w:pStyle w:val="16"/>
            </w:pPr>
            <w:r>
              <w:rPr>
                <w:rFonts w:hint="eastAsia"/>
              </w:rPr>
              <w:t>政府采购金额（当年部门预算安排资金）</w:t>
            </w:r>
          </w:p>
        </w:tc>
        <w:tc>
          <w:tcPr>
            <w:tcW w:w="964" w:type="dxa"/>
            <w:vMerge w:val="restart"/>
            <w:vAlign w:val="center"/>
          </w:tcPr>
          <w:p w14:paraId="4DC705DC">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DE8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2ADD9E">
            <w:pPr>
              <w:pStyle w:val="16"/>
            </w:pPr>
            <w:r>
              <w:rPr>
                <w:rFonts w:hint="eastAsia"/>
              </w:rPr>
              <w:t>项目名称</w:t>
            </w:r>
          </w:p>
        </w:tc>
        <w:tc>
          <w:tcPr>
            <w:tcW w:w="964" w:type="dxa"/>
            <w:vAlign w:val="center"/>
          </w:tcPr>
          <w:p w14:paraId="247F1FE1">
            <w:pPr>
              <w:pStyle w:val="16"/>
            </w:pPr>
            <w:r>
              <w:rPr>
                <w:rFonts w:hint="eastAsia"/>
              </w:rPr>
              <w:t>预算</w:t>
            </w:r>
            <w:r>
              <w:t xml:space="preserve">    </w:t>
            </w:r>
            <w:r>
              <w:rPr>
                <w:rFonts w:hint="eastAsia"/>
              </w:rPr>
              <w:t>资金</w:t>
            </w:r>
          </w:p>
        </w:tc>
        <w:tc>
          <w:tcPr>
            <w:tcW w:w="1134" w:type="dxa"/>
            <w:vMerge w:val="continue"/>
          </w:tcPr>
          <w:p w14:paraId="59F2B0B0"/>
        </w:tc>
        <w:tc>
          <w:tcPr>
            <w:tcW w:w="1134" w:type="dxa"/>
            <w:vMerge w:val="continue"/>
          </w:tcPr>
          <w:p w14:paraId="028AA87F"/>
        </w:tc>
        <w:tc>
          <w:tcPr>
            <w:tcW w:w="709" w:type="dxa"/>
            <w:vMerge w:val="continue"/>
          </w:tcPr>
          <w:p w14:paraId="1BCBAB76"/>
        </w:tc>
        <w:tc>
          <w:tcPr>
            <w:tcW w:w="850" w:type="dxa"/>
            <w:vMerge w:val="continue"/>
          </w:tcPr>
          <w:p w14:paraId="573B77F1"/>
        </w:tc>
        <w:tc>
          <w:tcPr>
            <w:tcW w:w="850" w:type="dxa"/>
            <w:vMerge w:val="continue"/>
          </w:tcPr>
          <w:p w14:paraId="6B594BC4"/>
        </w:tc>
        <w:tc>
          <w:tcPr>
            <w:tcW w:w="964" w:type="dxa"/>
            <w:vAlign w:val="center"/>
          </w:tcPr>
          <w:p w14:paraId="33C837D5">
            <w:pPr>
              <w:pStyle w:val="16"/>
            </w:pPr>
            <w:r>
              <w:rPr>
                <w:rFonts w:hint="eastAsia"/>
              </w:rPr>
              <w:t>合计</w:t>
            </w:r>
          </w:p>
        </w:tc>
        <w:tc>
          <w:tcPr>
            <w:tcW w:w="964" w:type="dxa"/>
            <w:vAlign w:val="center"/>
          </w:tcPr>
          <w:p w14:paraId="045CC8C8">
            <w:pPr>
              <w:pStyle w:val="16"/>
            </w:pPr>
            <w:r>
              <w:rPr>
                <w:rFonts w:hint="eastAsia"/>
              </w:rPr>
              <w:t>一般公共预算拨款</w:t>
            </w:r>
          </w:p>
        </w:tc>
        <w:tc>
          <w:tcPr>
            <w:tcW w:w="964" w:type="dxa"/>
            <w:vAlign w:val="center"/>
          </w:tcPr>
          <w:p w14:paraId="34FBC3B4">
            <w:pPr>
              <w:pStyle w:val="16"/>
            </w:pPr>
            <w:r>
              <w:rPr>
                <w:rFonts w:hint="eastAsia"/>
              </w:rPr>
              <w:t>基金预算拨款</w:t>
            </w:r>
          </w:p>
        </w:tc>
        <w:tc>
          <w:tcPr>
            <w:tcW w:w="964" w:type="dxa"/>
            <w:vAlign w:val="center"/>
          </w:tcPr>
          <w:p w14:paraId="25A79CC3">
            <w:pPr>
              <w:pStyle w:val="16"/>
            </w:pPr>
            <w:r>
              <w:rPr>
                <w:rFonts w:hint="eastAsia"/>
              </w:rPr>
              <w:t>国有资本经营预算拨款</w:t>
            </w:r>
          </w:p>
        </w:tc>
        <w:tc>
          <w:tcPr>
            <w:tcW w:w="964" w:type="dxa"/>
            <w:vAlign w:val="center"/>
          </w:tcPr>
          <w:p w14:paraId="52907289">
            <w:pPr>
              <w:pStyle w:val="16"/>
            </w:pPr>
            <w:r>
              <w:rPr>
                <w:rFonts w:hint="eastAsia"/>
              </w:rPr>
              <w:t>财政专户核拨</w:t>
            </w:r>
          </w:p>
        </w:tc>
        <w:tc>
          <w:tcPr>
            <w:tcW w:w="964" w:type="dxa"/>
            <w:vAlign w:val="center"/>
          </w:tcPr>
          <w:p w14:paraId="17D33A39">
            <w:pPr>
              <w:pStyle w:val="16"/>
            </w:pPr>
            <w:r>
              <w:rPr>
                <w:rFonts w:hint="eastAsia"/>
              </w:rPr>
              <w:t>单位</w:t>
            </w:r>
            <w:r>
              <w:t xml:space="preserve">    </w:t>
            </w:r>
            <w:r>
              <w:rPr>
                <w:rFonts w:hint="eastAsia"/>
              </w:rPr>
              <w:t>资金</w:t>
            </w:r>
          </w:p>
        </w:tc>
        <w:tc>
          <w:tcPr>
            <w:tcW w:w="964" w:type="dxa"/>
            <w:vAlign w:val="center"/>
          </w:tcPr>
          <w:p w14:paraId="4319E4D4">
            <w:pPr>
              <w:pStyle w:val="16"/>
            </w:pPr>
            <w:r>
              <w:rPr>
                <w:rFonts w:hint="eastAsia"/>
              </w:rPr>
              <w:t>财政拨</w:t>
            </w:r>
            <w:r>
              <w:t xml:space="preserve">    </w:t>
            </w:r>
            <w:r>
              <w:rPr>
                <w:rFonts w:hint="eastAsia"/>
              </w:rPr>
              <w:t>款结转</w:t>
            </w:r>
          </w:p>
        </w:tc>
        <w:tc>
          <w:tcPr>
            <w:tcW w:w="964" w:type="dxa"/>
            <w:vAlign w:val="center"/>
          </w:tcPr>
          <w:p w14:paraId="3128F3CB">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66E65816"/>
        </w:tc>
      </w:tr>
      <w:tr w14:paraId="5F6E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369386">
            <w:pPr>
              <w:pStyle w:val="18"/>
            </w:pPr>
          </w:p>
        </w:tc>
        <w:tc>
          <w:tcPr>
            <w:tcW w:w="964" w:type="dxa"/>
            <w:vAlign w:val="center"/>
          </w:tcPr>
          <w:p w14:paraId="736C56A1">
            <w:pPr>
              <w:pStyle w:val="17"/>
            </w:pPr>
          </w:p>
        </w:tc>
        <w:tc>
          <w:tcPr>
            <w:tcW w:w="1134" w:type="dxa"/>
            <w:vAlign w:val="center"/>
          </w:tcPr>
          <w:p w14:paraId="6EE07472">
            <w:pPr>
              <w:pStyle w:val="18"/>
            </w:pPr>
          </w:p>
        </w:tc>
        <w:tc>
          <w:tcPr>
            <w:tcW w:w="1134" w:type="dxa"/>
            <w:vAlign w:val="center"/>
          </w:tcPr>
          <w:p w14:paraId="24FC3AA8">
            <w:pPr>
              <w:pStyle w:val="18"/>
            </w:pPr>
          </w:p>
        </w:tc>
        <w:tc>
          <w:tcPr>
            <w:tcW w:w="709" w:type="dxa"/>
            <w:vAlign w:val="center"/>
          </w:tcPr>
          <w:p w14:paraId="2A08F28C">
            <w:pPr>
              <w:pStyle w:val="19"/>
            </w:pPr>
          </w:p>
        </w:tc>
        <w:tc>
          <w:tcPr>
            <w:tcW w:w="850" w:type="dxa"/>
            <w:vAlign w:val="center"/>
          </w:tcPr>
          <w:p w14:paraId="656A1BAF">
            <w:pPr>
              <w:pStyle w:val="17"/>
            </w:pPr>
          </w:p>
        </w:tc>
        <w:tc>
          <w:tcPr>
            <w:tcW w:w="850" w:type="dxa"/>
            <w:vAlign w:val="center"/>
          </w:tcPr>
          <w:p w14:paraId="3EEA66DE">
            <w:pPr>
              <w:pStyle w:val="17"/>
            </w:pPr>
          </w:p>
        </w:tc>
        <w:tc>
          <w:tcPr>
            <w:tcW w:w="964" w:type="dxa"/>
            <w:vAlign w:val="center"/>
          </w:tcPr>
          <w:p w14:paraId="751AA698">
            <w:pPr>
              <w:pStyle w:val="17"/>
            </w:pPr>
          </w:p>
        </w:tc>
        <w:tc>
          <w:tcPr>
            <w:tcW w:w="964" w:type="dxa"/>
            <w:vAlign w:val="center"/>
          </w:tcPr>
          <w:p w14:paraId="54F32132">
            <w:pPr>
              <w:pStyle w:val="17"/>
            </w:pPr>
          </w:p>
        </w:tc>
        <w:tc>
          <w:tcPr>
            <w:tcW w:w="964" w:type="dxa"/>
            <w:vAlign w:val="center"/>
          </w:tcPr>
          <w:p w14:paraId="5AE29C4F">
            <w:pPr>
              <w:pStyle w:val="17"/>
            </w:pPr>
          </w:p>
        </w:tc>
        <w:tc>
          <w:tcPr>
            <w:tcW w:w="964" w:type="dxa"/>
            <w:vAlign w:val="center"/>
          </w:tcPr>
          <w:p w14:paraId="738DBC3C">
            <w:pPr>
              <w:pStyle w:val="17"/>
            </w:pPr>
          </w:p>
        </w:tc>
        <w:tc>
          <w:tcPr>
            <w:tcW w:w="964" w:type="dxa"/>
            <w:vAlign w:val="center"/>
          </w:tcPr>
          <w:p w14:paraId="100285CB">
            <w:pPr>
              <w:pStyle w:val="17"/>
            </w:pPr>
          </w:p>
        </w:tc>
        <w:tc>
          <w:tcPr>
            <w:tcW w:w="964" w:type="dxa"/>
            <w:vAlign w:val="center"/>
          </w:tcPr>
          <w:p w14:paraId="0EC912A6">
            <w:pPr>
              <w:pStyle w:val="17"/>
            </w:pPr>
          </w:p>
        </w:tc>
        <w:tc>
          <w:tcPr>
            <w:tcW w:w="964" w:type="dxa"/>
            <w:vAlign w:val="center"/>
          </w:tcPr>
          <w:p w14:paraId="3BF06C93">
            <w:pPr>
              <w:pStyle w:val="17"/>
            </w:pPr>
          </w:p>
        </w:tc>
        <w:tc>
          <w:tcPr>
            <w:tcW w:w="964" w:type="dxa"/>
            <w:vAlign w:val="center"/>
          </w:tcPr>
          <w:p w14:paraId="22707841">
            <w:pPr>
              <w:pStyle w:val="17"/>
            </w:pPr>
          </w:p>
        </w:tc>
        <w:tc>
          <w:tcPr>
            <w:tcW w:w="964" w:type="dxa"/>
            <w:vAlign w:val="center"/>
          </w:tcPr>
          <w:p w14:paraId="73F14F6F">
            <w:pPr>
              <w:pStyle w:val="17"/>
            </w:pPr>
          </w:p>
        </w:tc>
      </w:tr>
    </w:tbl>
    <w:p w14:paraId="18C5C8DB">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254928">
      <w:pPr>
        <w:ind w:firstLine="420"/>
      </w:pPr>
      <w:r>
        <w:rPr>
          <w:rFonts w:hint="eastAsia" w:ascii="方正书宋_GBK" w:hAnsi="方正书宋_GBK" w:eastAsia="方正书宋_GBK" w:cs="方正书宋_GBK"/>
          <w:color w:val="000000"/>
          <w:sz w:val="21"/>
        </w:rPr>
        <w:t>注：无政府采购预算，空表列示。</w:t>
      </w:r>
    </w:p>
    <w:p w14:paraId="360E8336">
      <w:pPr>
        <w:ind w:firstLine="640"/>
      </w:pPr>
      <w:r>
        <w:rPr>
          <w:rFonts w:eastAsia="方正仿宋_GBK"/>
          <w:color w:val="000000"/>
          <w:sz w:val="32"/>
        </w:rPr>
        <w:t xml:space="preserve"> </w:t>
      </w:r>
    </w:p>
    <w:p w14:paraId="3ADAEB77">
      <w:pPr>
        <w:spacing w:before="10" w:after="10"/>
        <w:ind w:firstLine="640"/>
        <w:outlineLvl w:val="5"/>
        <w:rPr>
          <w:rFonts w:hint="eastAsia" w:ascii="黑体" w:hAnsi="黑体" w:eastAsia="黑体" w:cs="黑体"/>
          <w:color w:val="000000"/>
          <w:sz w:val="32"/>
          <w:lang w:eastAsia="zh-CN"/>
        </w:rPr>
      </w:pPr>
    </w:p>
    <w:p w14:paraId="40563185">
      <w:pPr>
        <w:spacing w:before="10" w:after="10"/>
        <w:ind w:firstLine="640"/>
        <w:outlineLvl w:val="5"/>
        <w:rPr>
          <w:rFonts w:hint="eastAsia" w:ascii="黑体" w:hAnsi="黑体" w:eastAsia="黑体" w:cs="黑体"/>
          <w:color w:val="000000"/>
          <w:sz w:val="32"/>
          <w:lang w:eastAsia="zh-CN"/>
        </w:rPr>
      </w:pPr>
    </w:p>
    <w:p w14:paraId="3B1163CA">
      <w:pPr>
        <w:spacing w:before="10" w:after="10"/>
        <w:ind w:firstLine="640"/>
        <w:outlineLvl w:val="5"/>
      </w:pPr>
      <w:r>
        <w:rPr>
          <w:rFonts w:hint="eastAsia" w:ascii="黑体" w:hAnsi="黑体" w:eastAsia="黑体" w:cs="黑体"/>
          <w:color w:val="000000"/>
          <w:sz w:val="32"/>
        </w:rPr>
        <w:t>七、国有资产信息</w:t>
      </w:r>
    </w:p>
    <w:p w14:paraId="43037E1B">
      <w:pPr>
        <w:spacing w:line="500" w:lineRule="exact"/>
        <w:ind w:firstLine="560"/>
      </w:pPr>
      <w:r>
        <w:rPr>
          <w:rFonts w:hint="eastAsia" w:eastAsia="方正仿宋_GBK"/>
          <w:color w:val="000000"/>
          <w:sz w:val="28"/>
          <w:lang w:val="en-US" w:eastAsia="zh-CN"/>
        </w:rPr>
        <w:t>涞水县卫生健康</w:t>
      </w:r>
      <w:r>
        <w:rPr>
          <w:rFonts w:hint="eastAsia" w:eastAsia="方正仿宋_GBK"/>
          <w:color w:val="000000"/>
          <w:sz w:val="28"/>
        </w:rPr>
        <w:t>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069FABC4">
      <w:pPr>
        <w:jc w:val="center"/>
      </w:pPr>
      <w:r>
        <w:rPr>
          <w:rFonts w:hint="eastAsia"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F4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F84176">
            <w:pPr>
              <w:pStyle w:val="15"/>
            </w:pPr>
            <w:r>
              <w:rPr>
                <w:rFonts w:hint="eastAsia"/>
                <w:lang w:val="en-US" w:eastAsia="zh-CN"/>
              </w:rPr>
              <w:t>361003 涞水县卫生健康局事业</w:t>
            </w:r>
          </w:p>
        </w:tc>
        <w:tc>
          <w:tcPr>
            <w:tcW w:w="5670" w:type="dxa"/>
            <w:gridSpan w:val="2"/>
            <w:tcBorders>
              <w:top w:val="single" w:color="FFFFFF" w:sz="6" w:space="0"/>
              <w:left w:val="single" w:color="FFFFFF" w:sz="6" w:space="0"/>
              <w:right w:val="single" w:color="FFFFFF" w:sz="6" w:space="0"/>
            </w:tcBorders>
            <w:vAlign w:val="center"/>
          </w:tcPr>
          <w:p w14:paraId="07571BC9">
            <w:pPr>
              <w:pStyle w:val="13"/>
            </w:pPr>
            <w:r>
              <w:rPr>
                <w:rFonts w:hint="eastAsia"/>
              </w:rPr>
              <w:t>截止时间：</w:t>
            </w:r>
            <w:r>
              <w:t>2021-12-31</w:t>
            </w:r>
          </w:p>
        </w:tc>
      </w:tr>
      <w:tr w14:paraId="4127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9021E5">
            <w:pPr>
              <w:pStyle w:val="16"/>
            </w:pPr>
            <w:r>
              <w:rPr>
                <w:rFonts w:hint="eastAsia"/>
              </w:rPr>
              <w:t>项</w:t>
            </w:r>
            <w:r>
              <w:t xml:space="preserve">   </w:t>
            </w:r>
            <w:r>
              <w:rPr>
                <w:rFonts w:hint="eastAsia"/>
              </w:rPr>
              <w:t>目</w:t>
            </w:r>
          </w:p>
        </w:tc>
        <w:tc>
          <w:tcPr>
            <w:tcW w:w="2835" w:type="dxa"/>
            <w:vAlign w:val="center"/>
          </w:tcPr>
          <w:p w14:paraId="41312584">
            <w:pPr>
              <w:pStyle w:val="16"/>
            </w:pPr>
            <w:r>
              <w:rPr>
                <w:rFonts w:hint="eastAsia"/>
              </w:rPr>
              <w:t>数量</w:t>
            </w:r>
          </w:p>
        </w:tc>
        <w:tc>
          <w:tcPr>
            <w:tcW w:w="2835" w:type="dxa"/>
            <w:vAlign w:val="center"/>
          </w:tcPr>
          <w:p w14:paraId="23293114">
            <w:pPr>
              <w:pStyle w:val="16"/>
            </w:pPr>
            <w:r>
              <w:rPr>
                <w:rFonts w:hint="eastAsia"/>
              </w:rPr>
              <w:t>价值（金额单位：万元）</w:t>
            </w:r>
          </w:p>
        </w:tc>
      </w:tr>
      <w:tr w14:paraId="25FA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818912">
            <w:pPr>
              <w:pStyle w:val="18"/>
            </w:pPr>
          </w:p>
        </w:tc>
        <w:tc>
          <w:tcPr>
            <w:tcW w:w="2835" w:type="dxa"/>
            <w:vAlign w:val="center"/>
          </w:tcPr>
          <w:p w14:paraId="5338AA15">
            <w:pPr>
              <w:pStyle w:val="19"/>
            </w:pPr>
          </w:p>
        </w:tc>
        <w:tc>
          <w:tcPr>
            <w:tcW w:w="2835" w:type="dxa"/>
            <w:vAlign w:val="center"/>
          </w:tcPr>
          <w:p w14:paraId="0B2F3B2E">
            <w:pPr>
              <w:pStyle w:val="17"/>
            </w:pPr>
          </w:p>
        </w:tc>
      </w:tr>
    </w:tbl>
    <w:p w14:paraId="30437B34">
      <w:pPr>
        <w:ind w:firstLine="420"/>
      </w:pPr>
      <w:r>
        <w:rPr>
          <w:rFonts w:hint="eastAsia"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14:paraId="4F2E3A89">
      <w:pPr>
        <w:spacing w:before="10" w:after="10"/>
        <w:ind w:firstLine="640"/>
        <w:outlineLvl w:val="5"/>
      </w:pPr>
      <w:r>
        <w:rPr>
          <w:rFonts w:hint="eastAsia" w:ascii="黑体" w:hAnsi="黑体" w:eastAsia="黑体" w:cs="黑体"/>
          <w:color w:val="000000"/>
          <w:sz w:val="32"/>
        </w:rPr>
        <w:t>八、名词解释</w:t>
      </w:r>
    </w:p>
    <w:p w14:paraId="40F68A0A">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14:paraId="78BB2D7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2CF9F8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E38BEB2">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AF7E8A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00EA3BC">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50990B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4C4921">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3C1365">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21C244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70687E6">
      <w:pPr>
        <w:spacing w:before="10" w:after="10"/>
        <w:ind w:firstLine="640"/>
        <w:outlineLvl w:val="5"/>
      </w:pPr>
      <w:r>
        <w:rPr>
          <w:rFonts w:hint="eastAsia" w:ascii="黑体" w:hAnsi="黑体" w:eastAsia="黑体" w:cs="黑体"/>
          <w:color w:val="000000"/>
          <w:sz w:val="32"/>
        </w:rPr>
        <w:t>九、其他需要说明的事项</w:t>
      </w:r>
    </w:p>
    <w:p w14:paraId="1F2DD596">
      <w:pPr>
        <w:spacing w:line="500" w:lineRule="exact"/>
        <w:ind w:firstLine="560"/>
        <w:rPr>
          <w:rFonts w:hint="eastAsia" w:eastAsia="宋体"/>
          <w:lang w:val="en-US" w:eastAsia="zh-CN"/>
        </w:rPr>
        <w:sectPr>
          <w:headerReference r:id="rId13" w:type="default"/>
          <w:footerReference r:id="rId15" w:type="default"/>
          <w:headerReference r:id="rId14" w:type="even"/>
          <w:footerReference r:id="rId16" w:type="even"/>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r>
        <w:rPr>
          <w:rFonts w:hint="eastAsia"/>
          <w:lang w:val="en-US" w:eastAsia="zh-CN"/>
        </w:rPr>
        <w:t xml:space="preserve"> </w:t>
      </w:r>
    </w:p>
    <w:p w14:paraId="0D38599A">
      <w:pPr>
        <w:jc w:val="center"/>
        <w:outlineLvl w:val="3"/>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lang w:val="en-US" w:eastAsia="zh-CN"/>
        </w:rPr>
        <w:t>三</w:t>
      </w:r>
      <w:r>
        <w:rPr>
          <w:rFonts w:hint="eastAsia"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涞水县医院</w:t>
      </w:r>
      <w:r>
        <w:rPr>
          <w:rFonts w:hint="eastAsia" w:ascii="方正小标宋_GBK" w:hAnsi="方正小标宋_GBK" w:eastAsia="方正小标宋_GBK" w:cs="方正小标宋_GBK"/>
          <w:color w:val="000000"/>
          <w:sz w:val="44"/>
        </w:rPr>
        <w:t>（本级）收支预算</w:t>
      </w:r>
    </w:p>
    <w:p w14:paraId="2781197D">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单位预算收支总表</w:t>
      </w:r>
    </w:p>
    <w:tbl>
      <w:tblPr>
        <w:tblStyle w:val="9"/>
        <w:tblW w:w="14825" w:type="dxa"/>
        <w:jc w:val="center"/>
        <w:shd w:val="clear" w:color="auto" w:fill="auto"/>
        <w:tblLayout w:type="fixed"/>
        <w:tblCellMar>
          <w:top w:w="0" w:type="dxa"/>
          <w:left w:w="0" w:type="dxa"/>
          <w:bottom w:w="0" w:type="dxa"/>
          <w:right w:w="0" w:type="dxa"/>
        </w:tblCellMar>
      </w:tblPr>
      <w:tblGrid>
        <w:gridCol w:w="2343"/>
        <w:gridCol w:w="4027"/>
        <w:gridCol w:w="1779"/>
        <w:gridCol w:w="4285"/>
        <w:gridCol w:w="2391"/>
      </w:tblGrid>
      <w:tr w14:paraId="14B76942">
        <w:tblPrEx>
          <w:shd w:val="clear" w:color="auto" w:fill="auto"/>
          <w:tblCellMar>
            <w:top w:w="0" w:type="dxa"/>
            <w:left w:w="0" w:type="dxa"/>
            <w:bottom w:w="0" w:type="dxa"/>
            <w:right w:w="0" w:type="dxa"/>
          </w:tblCellMar>
        </w:tblPrEx>
        <w:trPr>
          <w:trHeight w:val="360" w:hRule="atLeast"/>
          <w:jc w:val="center"/>
        </w:trPr>
        <w:tc>
          <w:tcPr>
            <w:tcW w:w="12434"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14:paraId="280D28B1">
            <w:pPr>
              <w:pStyle w:val="15"/>
              <w:rPr>
                <w:rFonts w:hint="eastAsia"/>
                <w:b/>
                <w:bCs/>
              </w:rPr>
            </w:pPr>
            <w:r>
              <w:rPr>
                <w:rFonts w:hint="eastAsia"/>
                <w:b/>
                <w:bCs/>
                <w:lang w:val="en-US" w:eastAsia="zh-CN"/>
              </w:rPr>
              <w:t>361005   涞水县医院                                                预算年度：2022</w:t>
            </w:r>
          </w:p>
        </w:tc>
        <w:tc>
          <w:tcPr>
            <w:tcW w:w="2391" w:type="dxa"/>
            <w:tcBorders>
              <w:top w:val="nil"/>
              <w:left w:val="nil"/>
              <w:bottom w:val="single" w:color="000000" w:sz="4" w:space="0"/>
              <w:right w:val="nil"/>
            </w:tcBorders>
            <w:shd w:val="clear" w:color="auto" w:fill="auto"/>
            <w:noWrap/>
            <w:tcMar>
              <w:top w:w="15" w:type="dxa"/>
              <w:left w:w="15" w:type="dxa"/>
              <w:right w:w="15" w:type="dxa"/>
            </w:tcMar>
            <w:vAlign w:val="center"/>
          </w:tcPr>
          <w:p w14:paraId="35E22B6C">
            <w:pPr>
              <w:pStyle w:val="15"/>
              <w:rPr>
                <w:rFonts w:hint="eastAsia"/>
                <w:b/>
                <w:bCs/>
              </w:rPr>
            </w:pPr>
            <w:r>
              <w:rPr>
                <w:rFonts w:hint="eastAsia"/>
                <w:b/>
                <w:bCs/>
                <w:lang w:val="en-US" w:eastAsia="zh-CN"/>
              </w:rPr>
              <w:t>金额单位：万元</w:t>
            </w:r>
          </w:p>
        </w:tc>
      </w:tr>
      <w:tr w14:paraId="3D855092">
        <w:tblPrEx>
          <w:tblCellMar>
            <w:top w:w="0" w:type="dxa"/>
            <w:left w:w="0" w:type="dxa"/>
            <w:bottom w:w="0" w:type="dxa"/>
            <w:right w:w="0" w:type="dxa"/>
          </w:tblCellMar>
        </w:tblPrEx>
        <w:trPr>
          <w:trHeight w:val="360" w:hRule="atLeast"/>
          <w:jc w:val="center"/>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96A878">
            <w:pPr>
              <w:pStyle w:val="15"/>
              <w:jc w:val="center"/>
              <w:rPr>
                <w:rFonts w:hint="eastAsia"/>
              </w:rPr>
            </w:pPr>
            <w:r>
              <w:rPr>
                <w:rFonts w:hint="eastAsia"/>
                <w:lang w:val="en-US" w:eastAsia="zh-CN"/>
              </w:rPr>
              <w:t>序号</w:t>
            </w:r>
          </w:p>
        </w:tc>
        <w:tc>
          <w:tcPr>
            <w:tcW w:w="5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EDA36">
            <w:pPr>
              <w:pStyle w:val="15"/>
              <w:jc w:val="center"/>
              <w:rPr>
                <w:rFonts w:hint="eastAsia"/>
              </w:rPr>
            </w:pPr>
            <w:r>
              <w:rPr>
                <w:rFonts w:hint="eastAsia"/>
                <w:lang w:val="en-US" w:eastAsia="zh-CN"/>
              </w:rPr>
              <w:t>收入</w:t>
            </w:r>
          </w:p>
        </w:tc>
        <w:tc>
          <w:tcPr>
            <w:tcW w:w="6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6D7C72">
            <w:pPr>
              <w:pStyle w:val="15"/>
              <w:jc w:val="center"/>
              <w:rPr>
                <w:rFonts w:hint="eastAsia"/>
              </w:rPr>
            </w:pPr>
            <w:r>
              <w:rPr>
                <w:rFonts w:hint="eastAsia"/>
                <w:lang w:val="en-US" w:eastAsia="zh-CN"/>
              </w:rPr>
              <w:t>支出</w:t>
            </w:r>
          </w:p>
        </w:tc>
      </w:tr>
      <w:tr w14:paraId="42D8C354">
        <w:tblPrEx>
          <w:tblCellMar>
            <w:top w:w="0" w:type="dxa"/>
            <w:left w:w="0" w:type="dxa"/>
            <w:bottom w:w="0" w:type="dxa"/>
            <w:right w:w="0" w:type="dxa"/>
          </w:tblCellMar>
        </w:tblPrEx>
        <w:trPr>
          <w:trHeight w:val="360" w:hRule="atLeast"/>
          <w:jc w:val="center"/>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E4E68">
            <w:pPr>
              <w:pStyle w:val="15"/>
              <w:jc w:val="left"/>
              <w:rPr>
                <w:rFonts w:hint="eastAsia"/>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C5CB56">
            <w:pPr>
              <w:pStyle w:val="15"/>
              <w:jc w:val="center"/>
              <w:rPr>
                <w:rFonts w:hint="eastAsia"/>
              </w:rPr>
            </w:pPr>
            <w:r>
              <w:rPr>
                <w:rFonts w:hint="eastAsia"/>
                <w:lang w:val="en-US" w:eastAsia="zh-CN"/>
              </w:rPr>
              <w:t>项目</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01B7AF">
            <w:pPr>
              <w:pStyle w:val="15"/>
              <w:jc w:val="center"/>
              <w:rPr>
                <w:rFonts w:hint="eastAsia"/>
              </w:rPr>
            </w:pPr>
            <w:r>
              <w:rPr>
                <w:rFonts w:hint="eastAsia"/>
                <w:lang w:val="en-US" w:eastAsia="zh-CN"/>
              </w:rPr>
              <w:t>预算数</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68AE80">
            <w:pPr>
              <w:pStyle w:val="15"/>
              <w:jc w:val="center"/>
              <w:rPr>
                <w:rFonts w:hint="eastAsia"/>
              </w:rPr>
            </w:pPr>
            <w:r>
              <w:rPr>
                <w:rFonts w:hint="eastAsia"/>
                <w:lang w:val="en-US" w:eastAsia="zh-CN"/>
              </w:rPr>
              <w:t>项目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260D4">
            <w:pPr>
              <w:pStyle w:val="15"/>
              <w:jc w:val="center"/>
              <w:rPr>
                <w:rFonts w:hint="eastAsia"/>
              </w:rPr>
            </w:pPr>
            <w:r>
              <w:rPr>
                <w:rFonts w:hint="eastAsia"/>
                <w:lang w:val="en-US" w:eastAsia="zh-CN"/>
              </w:rPr>
              <w:t>预算数</w:t>
            </w:r>
          </w:p>
        </w:tc>
      </w:tr>
      <w:tr w14:paraId="0EDA49D8">
        <w:tblPrEx>
          <w:tblCellMar>
            <w:top w:w="0" w:type="dxa"/>
            <w:left w:w="0" w:type="dxa"/>
            <w:bottom w:w="0" w:type="dxa"/>
            <w:right w:w="0" w:type="dxa"/>
          </w:tblCellMar>
        </w:tblPrEx>
        <w:trPr>
          <w:trHeight w:val="36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1632">
            <w:pPr>
              <w:pStyle w:val="15"/>
              <w:jc w:val="center"/>
              <w:rPr>
                <w:rFonts w:hint="eastAsia"/>
              </w:rPr>
            </w:pPr>
            <w:r>
              <w:rPr>
                <w:rFonts w:hint="eastAsia"/>
                <w:lang w:val="en-US" w:eastAsia="zh-CN"/>
              </w:rPr>
              <w:t>栏次</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58C4">
            <w:pPr>
              <w:pStyle w:val="15"/>
              <w:jc w:val="center"/>
              <w:rPr>
                <w:rFonts w:hint="eastAsia"/>
              </w:rPr>
            </w:pPr>
            <w:r>
              <w:rPr>
                <w:rFonts w:hint="eastAsia"/>
                <w:lang w:val="en-US" w:eastAsia="zh-CN"/>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8314">
            <w:pPr>
              <w:pStyle w:val="15"/>
              <w:jc w:val="center"/>
              <w:rPr>
                <w:rFonts w:hint="eastAsia"/>
              </w:rPr>
            </w:pPr>
            <w:r>
              <w:rPr>
                <w:rFonts w:hint="eastAsia"/>
                <w:lang w:val="en-US" w:eastAsia="zh-CN"/>
              </w:rPr>
              <w:t>2</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70CF">
            <w:pPr>
              <w:pStyle w:val="15"/>
              <w:jc w:val="center"/>
              <w:rPr>
                <w:rFonts w:hint="eastAsia"/>
              </w:rPr>
            </w:pPr>
            <w:r>
              <w:rPr>
                <w:rFonts w:hint="eastAsia"/>
                <w:lang w:val="en-US" w:eastAsia="zh-CN"/>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E5C9">
            <w:pPr>
              <w:pStyle w:val="15"/>
              <w:jc w:val="center"/>
              <w:rPr>
                <w:rFonts w:hint="eastAsia"/>
              </w:rPr>
            </w:pPr>
            <w:r>
              <w:rPr>
                <w:rFonts w:hint="eastAsia"/>
                <w:lang w:val="en-US" w:eastAsia="zh-CN"/>
              </w:rPr>
              <w:t>4</w:t>
            </w:r>
          </w:p>
        </w:tc>
      </w:tr>
      <w:tr w14:paraId="6C1647C1">
        <w:tblPrEx>
          <w:tblCellMar>
            <w:top w:w="0" w:type="dxa"/>
            <w:left w:w="0" w:type="dxa"/>
            <w:bottom w:w="0" w:type="dxa"/>
            <w:right w:w="0" w:type="dxa"/>
          </w:tblCellMar>
        </w:tblPrEx>
        <w:trPr>
          <w:trHeight w:val="9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F28D11">
            <w:pPr>
              <w:pStyle w:val="15"/>
              <w:jc w:val="center"/>
            </w:pPr>
            <w:r>
              <w:rPr>
                <w:rFonts w:hint="default"/>
                <w:lang w:val="en-US" w:eastAsia="zh-CN"/>
              </w:rPr>
              <w:t>1</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60D566">
            <w:pPr>
              <w:pStyle w:val="15"/>
              <w:rPr>
                <w:rFonts w:hint="default"/>
              </w:rPr>
            </w:pPr>
            <w:r>
              <w:rPr>
                <w:rFonts w:hint="default"/>
                <w:lang w:val="en-US" w:eastAsia="zh-CN"/>
              </w:rPr>
              <w:t>一、一般公共预算拨款收入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1EB1B2">
            <w:pPr>
              <w:pStyle w:val="15"/>
              <w:rPr>
                <w:rFonts w:hint="default"/>
              </w:rPr>
            </w:pPr>
            <w:r>
              <w:rPr>
                <w:rFonts w:hint="default"/>
                <w:lang w:val="en-US" w:eastAsia="zh-CN"/>
              </w:rPr>
              <w:t>7455.652675</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5D2AD">
            <w:pPr>
              <w:pStyle w:val="15"/>
              <w:rPr>
                <w:rFonts w:hint="default"/>
              </w:rPr>
            </w:pPr>
            <w:r>
              <w:rPr>
                <w:rFonts w:hint="default"/>
                <w:lang w:val="en-US" w:eastAsia="zh-CN"/>
              </w:rPr>
              <w:t>一、一般公共服务支出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008FB">
            <w:pPr>
              <w:pStyle w:val="15"/>
              <w:rPr>
                <w:rFonts w:hint="default"/>
              </w:rPr>
            </w:pPr>
            <w:r>
              <w:rPr>
                <w:rFonts w:hint="default"/>
                <w:lang w:val="en-US" w:eastAsia="zh-CN"/>
              </w:rPr>
              <w:t>0</w:t>
            </w:r>
          </w:p>
        </w:tc>
      </w:tr>
      <w:tr w14:paraId="43D2AD7D">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625D17">
            <w:pPr>
              <w:pStyle w:val="15"/>
              <w:jc w:val="center"/>
              <w:rPr>
                <w:rFonts w:hint="default"/>
              </w:rPr>
            </w:pPr>
            <w:r>
              <w:rPr>
                <w:rFonts w:hint="default"/>
                <w:lang w:val="en-US" w:eastAsia="zh-CN"/>
              </w:rPr>
              <w:t>2</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3F1401">
            <w:pPr>
              <w:pStyle w:val="15"/>
              <w:rPr>
                <w:rFonts w:hint="default"/>
              </w:rPr>
            </w:pPr>
            <w:r>
              <w:rPr>
                <w:rFonts w:hint="default"/>
                <w:lang w:val="en-US" w:eastAsia="zh-CN"/>
              </w:rPr>
              <w:t>二、政府性基金预算拨款收入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A4ED59">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8291B9">
            <w:pPr>
              <w:pStyle w:val="15"/>
              <w:rPr>
                <w:rFonts w:hint="default"/>
              </w:rPr>
            </w:pPr>
            <w:r>
              <w:rPr>
                <w:rFonts w:hint="default"/>
                <w:lang w:val="en-US" w:eastAsia="zh-CN"/>
              </w:rPr>
              <w:t>二、外交支出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C4FBE7">
            <w:pPr>
              <w:pStyle w:val="15"/>
              <w:rPr>
                <w:rFonts w:hint="default"/>
              </w:rPr>
            </w:pPr>
            <w:r>
              <w:rPr>
                <w:rFonts w:hint="default"/>
                <w:lang w:val="en-US" w:eastAsia="zh-CN"/>
              </w:rPr>
              <w:t>0</w:t>
            </w:r>
          </w:p>
        </w:tc>
      </w:tr>
      <w:tr w14:paraId="50556670">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160613">
            <w:pPr>
              <w:pStyle w:val="15"/>
              <w:jc w:val="center"/>
              <w:rPr>
                <w:rFonts w:hint="default"/>
              </w:rPr>
            </w:pPr>
            <w:r>
              <w:rPr>
                <w:rFonts w:hint="default"/>
                <w:lang w:val="en-US" w:eastAsia="zh-CN"/>
              </w:rPr>
              <w:t>3</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AF71B1">
            <w:pPr>
              <w:pStyle w:val="15"/>
              <w:rPr>
                <w:rFonts w:hint="default"/>
              </w:rPr>
            </w:pPr>
            <w:r>
              <w:rPr>
                <w:rFonts w:hint="default"/>
                <w:lang w:val="en-US" w:eastAsia="zh-CN"/>
              </w:rPr>
              <w:t>三、国有资本经营预算拨款收入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491BE">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61FE8">
            <w:pPr>
              <w:pStyle w:val="15"/>
              <w:rPr>
                <w:rFonts w:hint="default"/>
              </w:rPr>
            </w:pPr>
            <w:r>
              <w:rPr>
                <w:rFonts w:hint="default"/>
                <w:lang w:val="en-US" w:eastAsia="zh-CN"/>
              </w:rPr>
              <w:t>三、国防支出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DFCFF9">
            <w:pPr>
              <w:pStyle w:val="15"/>
              <w:rPr>
                <w:rFonts w:hint="default"/>
              </w:rPr>
            </w:pPr>
            <w:r>
              <w:rPr>
                <w:rFonts w:hint="default"/>
                <w:lang w:val="en-US" w:eastAsia="zh-CN"/>
              </w:rPr>
              <w:t>0</w:t>
            </w:r>
          </w:p>
        </w:tc>
      </w:tr>
      <w:tr w14:paraId="15656142">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109C89">
            <w:pPr>
              <w:pStyle w:val="15"/>
              <w:jc w:val="center"/>
              <w:rPr>
                <w:rFonts w:hint="default"/>
              </w:rPr>
            </w:pPr>
            <w:r>
              <w:rPr>
                <w:rFonts w:hint="default"/>
                <w:lang w:val="en-US" w:eastAsia="zh-CN"/>
              </w:rPr>
              <w:t>4</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65F5DC">
            <w:pPr>
              <w:pStyle w:val="15"/>
              <w:rPr>
                <w:rFonts w:hint="default"/>
              </w:rPr>
            </w:pPr>
            <w:r>
              <w:rPr>
                <w:rFonts w:hint="default"/>
                <w:lang w:val="en-US" w:eastAsia="zh-CN"/>
              </w:rPr>
              <w:t>四、财政专户管理资金收入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D06E86">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3ADC2">
            <w:pPr>
              <w:pStyle w:val="15"/>
              <w:rPr>
                <w:rFonts w:hint="default"/>
              </w:rPr>
            </w:pPr>
            <w:r>
              <w:rPr>
                <w:rFonts w:hint="default"/>
                <w:lang w:val="en-US" w:eastAsia="zh-CN"/>
              </w:rPr>
              <w:t>四、公共安全支出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1AA438">
            <w:pPr>
              <w:pStyle w:val="15"/>
              <w:rPr>
                <w:rFonts w:hint="default"/>
              </w:rPr>
            </w:pPr>
            <w:r>
              <w:rPr>
                <w:rFonts w:hint="default"/>
                <w:lang w:val="en-US" w:eastAsia="zh-CN"/>
              </w:rPr>
              <w:t>0</w:t>
            </w:r>
          </w:p>
        </w:tc>
      </w:tr>
      <w:tr w14:paraId="1A071CF3">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8262A2">
            <w:pPr>
              <w:pStyle w:val="15"/>
              <w:jc w:val="center"/>
              <w:rPr>
                <w:rFonts w:hint="default"/>
              </w:rPr>
            </w:pPr>
            <w:r>
              <w:rPr>
                <w:rFonts w:hint="default"/>
                <w:lang w:val="en-US" w:eastAsia="zh-CN"/>
              </w:rPr>
              <w:t>5</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F3E20">
            <w:pPr>
              <w:pStyle w:val="15"/>
              <w:rPr>
                <w:rFonts w:hint="default"/>
              </w:rPr>
            </w:pPr>
            <w:r>
              <w:rPr>
                <w:rFonts w:hint="default"/>
                <w:lang w:val="en-US" w:eastAsia="zh-CN"/>
              </w:rPr>
              <w:t>五、事业收入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20D120">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A0CB1">
            <w:pPr>
              <w:pStyle w:val="15"/>
              <w:rPr>
                <w:rFonts w:hint="default"/>
              </w:rPr>
            </w:pPr>
            <w:r>
              <w:rPr>
                <w:rFonts w:hint="default"/>
                <w:lang w:val="en-US" w:eastAsia="zh-CN"/>
              </w:rPr>
              <w:t>五、教育支出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7D464C">
            <w:pPr>
              <w:pStyle w:val="15"/>
              <w:rPr>
                <w:rFonts w:hint="default"/>
              </w:rPr>
            </w:pPr>
            <w:r>
              <w:rPr>
                <w:rFonts w:hint="default"/>
                <w:lang w:val="en-US" w:eastAsia="zh-CN"/>
              </w:rPr>
              <w:t>0</w:t>
            </w:r>
          </w:p>
        </w:tc>
      </w:tr>
      <w:tr w14:paraId="3CCD1B43">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83AB96">
            <w:pPr>
              <w:pStyle w:val="15"/>
              <w:jc w:val="center"/>
              <w:rPr>
                <w:rFonts w:hint="default"/>
              </w:rPr>
            </w:pPr>
            <w:r>
              <w:rPr>
                <w:rFonts w:hint="default"/>
                <w:lang w:val="en-US" w:eastAsia="zh-CN"/>
              </w:rPr>
              <w:t>6</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283D57">
            <w:pPr>
              <w:pStyle w:val="15"/>
              <w:rPr>
                <w:rFonts w:hint="default"/>
              </w:rPr>
            </w:pPr>
            <w:r>
              <w:rPr>
                <w:rFonts w:hint="default"/>
                <w:lang w:val="en-US" w:eastAsia="zh-CN"/>
              </w:rPr>
              <w:t>六、事业单位经营收入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501AAC">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448BB1">
            <w:pPr>
              <w:pStyle w:val="15"/>
              <w:rPr>
                <w:rFonts w:hint="default"/>
              </w:rPr>
            </w:pPr>
            <w:r>
              <w:rPr>
                <w:rFonts w:hint="default"/>
                <w:lang w:val="en-US" w:eastAsia="zh-CN"/>
              </w:rPr>
              <w:t>六、科学技术支出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DE3BC">
            <w:pPr>
              <w:pStyle w:val="15"/>
              <w:rPr>
                <w:rFonts w:hint="default"/>
              </w:rPr>
            </w:pPr>
            <w:r>
              <w:rPr>
                <w:rFonts w:hint="default"/>
                <w:lang w:val="en-US" w:eastAsia="zh-CN"/>
              </w:rPr>
              <w:t>0</w:t>
            </w:r>
          </w:p>
        </w:tc>
      </w:tr>
      <w:tr w14:paraId="3C9C9578">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5C88FC">
            <w:pPr>
              <w:pStyle w:val="15"/>
              <w:jc w:val="center"/>
              <w:rPr>
                <w:rFonts w:hint="default"/>
              </w:rPr>
            </w:pPr>
            <w:r>
              <w:rPr>
                <w:rFonts w:hint="default"/>
                <w:lang w:val="en-US" w:eastAsia="zh-CN"/>
              </w:rPr>
              <w:t>7</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D13E4">
            <w:pPr>
              <w:pStyle w:val="15"/>
              <w:rPr>
                <w:rFonts w:hint="default"/>
              </w:rPr>
            </w:pPr>
            <w:r>
              <w:rPr>
                <w:rFonts w:hint="default"/>
                <w:lang w:val="en-US" w:eastAsia="zh-CN"/>
              </w:rPr>
              <w:t>七、上级补助收入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FF4D5">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7FE36A">
            <w:pPr>
              <w:pStyle w:val="15"/>
              <w:rPr>
                <w:rFonts w:hint="default"/>
              </w:rPr>
            </w:pPr>
            <w:r>
              <w:rPr>
                <w:rFonts w:hint="default"/>
                <w:lang w:val="en-US" w:eastAsia="zh-CN"/>
              </w:rPr>
              <w:t>七、文化旅游体育与传媒支出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0871A9">
            <w:pPr>
              <w:pStyle w:val="15"/>
              <w:rPr>
                <w:rFonts w:hint="default"/>
              </w:rPr>
            </w:pPr>
            <w:r>
              <w:rPr>
                <w:rFonts w:hint="default"/>
                <w:lang w:val="en-US" w:eastAsia="zh-CN"/>
              </w:rPr>
              <w:t>0</w:t>
            </w:r>
          </w:p>
        </w:tc>
      </w:tr>
      <w:tr w14:paraId="5901840B">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8C2353">
            <w:pPr>
              <w:pStyle w:val="15"/>
              <w:jc w:val="center"/>
              <w:rPr>
                <w:rFonts w:hint="default"/>
              </w:rPr>
            </w:pPr>
            <w:r>
              <w:rPr>
                <w:rFonts w:hint="default"/>
                <w:lang w:val="en-US" w:eastAsia="zh-CN"/>
              </w:rPr>
              <w:t>8</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F2F4AD">
            <w:pPr>
              <w:pStyle w:val="15"/>
              <w:rPr>
                <w:rFonts w:hint="default"/>
              </w:rPr>
            </w:pPr>
            <w:r>
              <w:rPr>
                <w:rFonts w:hint="default"/>
                <w:lang w:val="en-US" w:eastAsia="zh-CN"/>
              </w:rPr>
              <w:t>八、附属单位上缴收入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598034">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240D6">
            <w:pPr>
              <w:pStyle w:val="15"/>
              <w:rPr>
                <w:rFonts w:hint="default"/>
              </w:rPr>
            </w:pPr>
            <w:r>
              <w:rPr>
                <w:rFonts w:hint="default"/>
                <w:lang w:val="en-US" w:eastAsia="zh-CN"/>
              </w:rPr>
              <w:t>八、社会保障和就业支出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830499">
            <w:pPr>
              <w:pStyle w:val="15"/>
              <w:rPr>
                <w:rFonts w:hint="default"/>
              </w:rPr>
            </w:pPr>
            <w:r>
              <w:rPr>
                <w:rFonts w:hint="default"/>
                <w:lang w:val="en-US" w:eastAsia="zh-CN"/>
              </w:rPr>
              <w:t>1818.487114</w:t>
            </w:r>
          </w:p>
        </w:tc>
      </w:tr>
      <w:tr w14:paraId="3CF93E33">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7D5FA5">
            <w:pPr>
              <w:pStyle w:val="15"/>
              <w:jc w:val="center"/>
              <w:rPr>
                <w:rFonts w:hint="default"/>
              </w:rPr>
            </w:pPr>
            <w:r>
              <w:rPr>
                <w:rFonts w:hint="default"/>
                <w:lang w:val="en-US" w:eastAsia="zh-CN"/>
              </w:rPr>
              <w:t>9</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D4407">
            <w:pPr>
              <w:pStyle w:val="15"/>
              <w:rPr>
                <w:rFonts w:hint="default"/>
              </w:rPr>
            </w:pPr>
            <w:r>
              <w:rPr>
                <w:rFonts w:hint="default"/>
                <w:lang w:val="en-US" w:eastAsia="zh-CN"/>
              </w:rPr>
              <w:t>九、其他收入</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9F4A3">
            <w:pPr>
              <w:pStyle w:val="15"/>
              <w:rPr>
                <w:rFonts w:hint="default"/>
              </w:rPr>
            </w:pPr>
            <w:r>
              <w:rPr>
                <w:rFonts w:hint="default"/>
                <w:lang w:val="en-US" w:eastAsia="zh-CN"/>
              </w:rPr>
              <w:t>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ACDC5">
            <w:pPr>
              <w:pStyle w:val="15"/>
              <w:rPr>
                <w:rFonts w:hint="default"/>
              </w:rPr>
            </w:pPr>
            <w:r>
              <w:rPr>
                <w:rFonts w:hint="default"/>
                <w:lang w:val="en-US" w:eastAsia="zh-CN"/>
              </w:rPr>
              <w:t>九、社会保险基金支出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6409DE">
            <w:pPr>
              <w:pStyle w:val="15"/>
              <w:rPr>
                <w:rFonts w:hint="default"/>
              </w:rPr>
            </w:pPr>
            <w:r>
              <w:rPr>
                <w:rFonts w:hint="default"/>
                <w:lang w:val="en-US" w:eastAsia="zh-CN"/>
              </w:rPr>
              <w:t>0</w:t>
            </w:r>
          </w:p>
        </w:tc>
      </w:tr>
      <w:tr w14:paraId="50D77DDF">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4DA3EE">
            <w:pPr>
              <w:pStyle w:val="15"/>
              <w:jc w:val="center"/>
              <w:rPr>
                <w:rFonts w:hint="default"/>
              </w:rPr>
            </w:pPr>
            <w:r>
              <w:rPr>
                <w:rFonts w:hint="default"/>
                <w:lang w:val="en-US" w:eastAsia="zh-CN"/>
              </w:rPr>
              <w:t>10</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311121">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9B5265">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B79A44">
            <w:pPr>
              <w:pStyle w:val="15"/>
              <w:rPr>
                <w:rFonts w:hint="default"/>
              </w:rPr>
            </w:pPr>
            <w:r>
              <w:rPr>
                <w:rFonts w:hint="default"/>
                <w:lang w:val="en-US" w:eastAsia="zh-CN"/>
              </w:rPr>
              <w:t>十、卫生健康支出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1A520">
            <w:pPr>
              <w:pStyle w:val="15"/>
              <w:rPr>
                <w:rFonts w:hint="default"/>
              </w:rPr>
            </w:pPr>
            <w:r>
              <w:rPr>
                <w:rFonts w:hint="default"/>
                <w:lang w:val="en-US" w:eastAsia="zh-CN"/>
              </w:rPr>
              <w:t>24207.407636</w:t>
            </w:r>
          </w:p>
        </w:tc>
      </w:tr>
      <w:tr w14:paraId="141EDC29">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2529F1">
            <w:pPr>
              <w:pStyle w:val="15"/>
              <w:jc w:val="center"/>
              <w:rPr>
                <w:rFonts w:hint="default"/>
              </w:rPr>
            </w:pPr>
            <w:r>
              <w:rPr>
                <w:rFonts w:hint="default"/>
                <w:lang w:val="en-US" w:eastAsia="zh-CN"/>
              </w:rPr>
              <w:t>11</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FA67C4">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93BCDD">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CEB73F">
            <w:pPr>
              <w:pStyle w:val="15"/>
              <w:rPr>
                <w:rFonts w:hint="default"/>
              </w:rPr>
            </w:pPr>
            <w:r>
              <w:rPr>
                <w:rFonts w:hint="default"/>
                <w:lang w:val="en-US" w:eastAsia="zh-CN"/>
              </w:rPr>
              <w:t>十一、节能环保支出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0A465E">
            <w:pPr>
              <w:pStyle w:val="15"/>
              <w:rPr>
                <w:rFonts w:hint="default"/>
              </w:rPr>
            </w:pPr>
            <w:r>
              <w:rPr>
                <w:rFonts w:hint="default"/>
                <w:lang w:val="en-US" w:eastAsia="zh-CN"/>
              </w:rPr>
              <w:t>0</w:t>
            </w:r>
          </w:p>
        </w:tc>
      </w:tr>
      <w:tr w14:paraId="53AF2E4E">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BC1024">
            <w:pPr>
              <w:pStyle w:val="15"/>
              <w:jc w:val="center"/>
              <w:rPr>
                <w:rFonts w:hint="default"/>
              </w:rPr>
            </w:pPr>
            <w:r>
              <w:rPr>
                <w:rFonts w:hint="default"/>
                <w:lang w:val="en-US" w:eastAsia="zh-CN"/>
              </w:rPr>
              <w:t>12</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83939">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6CAFC">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F8E03D">
            <w:pPr>
              <w:pStyle w:val="15"/>
              <w:rPr>
                <w:rFonts w:hint="default"/>
              </w:rPr>
            </w:pPr>
            <w:r>
              <w:rPr>
                <w:rFonts w:hint="default"/>
                <w:lang w:val="en-US" w:eastAsia="zh-CN"/>
              </w:rPr>
              <w:t>十二、城乡社区支出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4492F">
            <w:pPr>
              <w:pStyle w:val="15"/>
              <w:rPr>
                <w:rFonts w:hint="default"/>
              </w:rPr>
            </w:pPr>
            <w:r>
              <w:rPr>
                <w:rFonts w:hint="default"/>
                <w:lang w:val="en-US" w:eastAsia="zh-CN"/>
              </w:rPr>
              <w:t>0</w:t>
            </w:r>
          </w:p>
        </w:tc>
      </w:tr>
      <w:tr w14:paraId="7E8CEC2D">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B3E2AC">
            <w:pPr>
              <w:pStyle w:val="15"/>
              <w:jc w:val="center"/>
              <w:rPr>
                <w:rFonts w:hint="default"/>
              </w:rPr>
            </w:pPr>
            <w:r>
              <w:rPr>
                <w:rFonts w:hint="default"/>
                <w:lang w:val="en-US" w:eastAsia="zh-CN"/>
              </w:rPr>
              <w:t>13</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1BCDD">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318EA8">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4B9A99">
            <w:pPr>
              <w:pStyle w:val="15"/>
              <w:rPr>
                <w:rFonts w:hint="default"/>
              </w:rPr>
            </w:pPr>
            <w:r>
              <w:rPr>
                <w:rFonts w:hint="default"/>
                <w:lang w:val="en-US" w:eastAsia="zh-CN"/>
              </w:rPr>
              <w:t>十三、农林水支出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26BB7">
            <w:pPr>
              <w:pStyle w:val="15"/>
              <w:rPr>
                <w:rFonts w:hint="default"/>
              </w:rPr>
            </w:pPr>
            <w:r>
              <w:rPr>
                <w:rFonts w:hint="default"/>
                <w:lang w:val="en-US" w:eastAsia="zh-CN"/>
              </w:rPr>
              <w:t>0</w:t>
            </w:r>
          </w:p>
        </w:tc>
      </w:tr>
      <w:tr w14:paraId="34BC834C">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AA92B0">
            <w:pPr>
              <w:pStyle w:val="15"/>
              <w:jc w:val="center"/>
              <w:rPr>
                <w:rFonts w:hint="default"/>
              </w:rPr>
            </w:pPr>
            <w:r>
              <w:rPr>
                <w:rFonts w:hint="default"/>
                <w:lang w:val="en-US" w:eastAsia="zh-CN"/>
              </w:rPr>
              <w:t>14</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DC2D03">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0A74E">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688348">
            <w:pPr>
              <w:pStyle w:val="15"/>
              <w:rPr>
                <w:rFonts w:hint="default"/>
              </w:rPr>
            </w:pPr>
            <w:r>
              <w:rPr>
                <w:rFonts w:hint="default"/>
                <w:lang w:val="en-US" w:eastAsia="zh-CN"/>
              </w:rPr>
              <w:t>十四、交通运输支出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AA1271">
            <w:pPr>
              <w:pStyle w:val="15"/>
              <w:rPr>
                <w:rFonts w:hint="default"/>
              </w:rPr>
            </w:pPr>
            <w:r>
              <w:rPr>
                <w:rFonts w:hint="default"/>
                <w:lang w:val="en-US" w:eastAsia="zh-CN"/>
              </w:rPr>
              <w:t>0</w:t>
            </w:r>
          </w:p>
        </w:tc>
      </w:tr>
    </w:tbl>
    <w:p w14:paraId="6281D42F">
      <w:pPr>
        <w:pStyle w:val="15"/>
        <w:jc w:val="center"/>
        <w:rPr>
          <w:rFonts w:hint="default"/>
          <w:lang w:val="en-US" w:eastAsia="zh-CN"/>
        </w:rPr>
        <w:sectPr>
          <w:footerReference r:id="rId17" w:type="default"/>
          <w:footerReference r:id="rId18" w:type="even"/>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tbl>
      <w:tblPr>
        <w:tblStyle w:val="9"/>
        <w:tblW w:w="14825" w:type="dxa"/>
        <w:jc w:val="center"/>
        <w:shd w:val="clear" w:color="auto" w:fill="auto"/>
        <w:tblLayout w:type="fixed"/>
        <w:tblCellMar>
          <w:top w:w="0" w:type="dxa"/>
          <w:left w:w="0" w:type="dxa"/>
          <w:bottom w:w="0" w:type="dxa"/>
          <w:right w:w="0" w:type="dxa"/>
        </w:tblCellMar>
      </w:tblPr>
      <w:tblGrid>
        <w:gridCol w:w="2343"/>
        <w:gridCol w:w="4027"/>
        <w:gridCol w:w="1779"/>
        <w:gridCol w:w="4285"/>
        <w:gridCol w:w="2391"/>
      </w:tblGrid>
      <w:tr w14:paraId="31037EEA">
        <w:tblPrEx>
          <w:shd w:val="clear" w:color="auto" w:fill="auto"/>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DF2D1B">
            <w:pPr>
              <w:pStyle w:val="15"/>
              <w:jc w:val="center"/>
              <w:rPr>
                <w:rFonts w:hint="default"/>
              </w:rPr>
            </w:pPr>
            <w:r>
              <w:rPr>
                <w:rFonts w:hint="default"/>
                <w:lang w:val="en-US" w:eastAsia="zh-CN"/>
              </w:rPr>
              <w:t>15</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51528">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6D2CC5">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3926A5">
            <w:pPr>
              <w:pStyle w:val="15"/>
              <w:rPr>
                <w:rFonts w:hint="default"/>
              </w:rPr>
            </w:pPr>
            <w:r>
              <w:rPr>
                <w:rFonts w:hint="default"/>
                <w:lang w:val="en-US" w:eastAsia="zh-CN"/>
              </w:rPr>
              <w:t>十五、资源勘探工业信息等支出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6DE8E2">
            <w:pPr>
              <w:pStyle w:val="15"/>
              <w:rPr>
                <w:rFonts w:hint="default"/>
              </w:rPr>
            </w:pPr>
            <w:r>
              <w:rPr>
                <w:rFonts w:hint="default"/>
                <w:lang w:val="en-US" w:eastAsia="zh-CN"/>
              </w:rPr>
              <w:t>0</w:t>
            </w:r>
          </w:p>
        </w:tc>
      </w:tr>
      <w:tr w14:paraId="4E99FA3A">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DCA7BC">
            <w:pPr>
              <w:pStyle w:val="15"/>
              <w:jc w:val="center"/>
              <w:rPr>
                <w:rFonts w:hint="default"/>
              </w:rPr>
            </w:pPr>
            <w:r>
              <w:rPr>
                <w:rFonts w:hint="default"/>
                <w:lang w:val="en-US" w:eastAsia="zh-CN"/>
              </w:rPr>
              <w:t>16</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2D7CB8">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87E6AA">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0F4330">
            <w:pPr>
              <w:pStyle w:val="15"/>
              <w:rPr>
                <w:rFonts w:hint="default"/>
              </w:rPr>
            </w:pPr>
            <w:r>
              <w:rPr>
                <w:rFonts w:hint="default"/>
                <w:lang w:val="en-US" w:eastAsia="zh-CN"/>
              </w:rPr>
              <w:t>十六、商业服务业等支出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18C3AD">
            <w:pPr>
              <w:pStyle w:val="15"/>
              <w:rPr>
                <w:rFonts w:hint="default"/>
              </w:rPr>
            </w:pPr>
            <w:r>
              <w:rPr>
                <w:rFonts w:hint="default"/>
                <w:lang w:val="en-US" w:eastAsia="zh-CN"/>
              </w:rPr>
              <w:t>0</w:t>
            </w:r>
          </w:p>
        </w:tc>
      </w:tr>
      <w:tr w14:paraId="12F3EA64">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248DD9">
            <w:pPr>
              <w:pStyle w:val="15"/>
              <w:jc w:val="center"/>
              <w:rPr>
                <w:rFonts w:hint="default"/>
              </w:rPr>
            </w:pPr>
            <w:r>
              <w:rPr>
                <w:rFonts w:hint="default"/>
                <w:lang w:val="en-US" w:eastAsia="zh-CN"/>
              </w:rPr>
              <w:t>17</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AFB4B">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31FC8">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D567B8">
            <w:pPr>
              <w:pStyle w:val="15"/>
              <w:rPr>
                <w:rFonts w:hint="default"/>
              </w:rPr>
            </w:pPr>
            <w:r>
              <w:rPr>
                <w:rFonts w:hint="default"/>
                <w:lang w:val="en-US" w:eastAsia="zh-CN"/>
              </w:rPr>
              <w:t>十七、金融支出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293261">
            <w:pPr>
              <w:pStyle w:val="15"/>
              <w:rPr>
                <w:rFonts w:hint="default"/>
              </w:rPr>
            </w:pPr>
            <w:r>
              <w:rPr>
                <w:rFonts w:hint="default"/>
                <w:lang w:val="en-US" w:eastAsia="zh-CN"/>
              </w:rPr>
              <w:t>0</w:t>
            </w:r>
          </w:p>
        </w:tc>
      </w:tr>
      <w:tr w14:paraId="73825216">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9BFDA">
            <w:pPr>
              <w:pStyle w:val="15"/>
              <w:jc w:val="center"/>
              <w:rPr>
                <w:rFonts w:hint="default"/>
              </w:rPr>
            </w:pPr>
            <w:r>
              <w:rPr>
                <w:rFonts w:hint="default"/>
                <w:lang w:val="en-US" w:eastAsia="zh-CN"/>
              </w:rPr>
              <w:t>18</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F71C4">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BA87F">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526462">
            <w:pPr>
              <w:pStyle w:val="15"/>
              <w:rPr>
                <w:rFonts w:hint="default"/>
              </w:rPr>
            </w:pPr>
            <w:r>
              <w:rPr>
                <w:rFonts w:hint="default"/>
                <w:lang w:val="en-US" w:eastAsia="zh-CN"/>
              </w:rPr>
              <w:t>十八、援助其他地区支出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E5770">
            <w:pPr>
              <w:pStyle w:val="15"/>
              <w:rPr>
                <w:rFonts w:hint="default"/>
              </w:rPr>
            </w:pPr>
            <w:r>
              <w:rPr>
                <w:rFonts w:hint="default"/>
                <w:lang w:val="en-US" w:eastAsia="zh-CN"/>
              </w:rPr>
              <w:t>0</w:t>
            </w:r>
          </w:p>
        </w:tc>
      </w:tr>
      <w:tr w14:paraId="6C7F4ABD">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8297DE">
            <w:pPr>
              <w:pStyle w:val="15"/>
              <w:jc w:val="center"/>
              <w:rPr>
                <w:rFonts w:hint="default"/>
              </w:rPr>
            </w:pPr>
            <w:r>
              <w:rPr>
                <w:rFonts w:hint="default"/>
                <w:lang w:val="en-US" w:eastAsia="zh-CN"/>
              </w:rPr>
              <w:t>19</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93E4BF">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DA1F9">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F2921">
            <w:pPr>
              <w:pStyle w:val="15"/>
              <w:rPr>
                <w:rFonts w:hint="default"/>
              </w:rPr>
            </w:pPr>
            <w:r>
              <w:rPr>
                <w:rFonts w:hint="default"/>
                <w:lang w:val="en-US" w:eastAsia="zh-CN"/>
              </w:rPr>
              <w:t>十九、自然资源海洋气象等支出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3990F2">
            <w:pPr>
              <w:pStyle w:val="15"/>
              <w:rPr>
                <w:rFonts w:hint="default"/>
              </w:rPr>
            </w:pPr>
            <w:r>
              <w:rPr>
                <w:rFonts w:hint="default"/>
                <w:lang w:val="en-US" w:eastAsia="zh-CN"/>
              </w:rPr>
              <w:t>0</w:t>
            </w:r>
          </w:p>
        </w:tc>
      </w:tr>
      <w:tr w14:paraId="4B2EB20F">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557AEA">
            <w:pPr>
              <w:pStyle w:val="15"/>
              <w:jc w:val="center"/>
              <w:rPr>
                <w:rFonts w:hint="default"/>
              </w:rPr>
            </w:pPr>
            <w:r>
              <w:rPr>
                <w:rFonts w:hint="default"/>
                <w:lang w:val="en-US" w:eastAsia="zh-CN"/>
              </w:rPr>
              <w:t>20</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F0230">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37052">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F4510B">
            <w:pPr>
              <w:pStyle w:val="15"/>
              <w:rPr>
                <w:rFonts w:hint="default"/>
              </w:rPr>
            </w:pPr>
            <w:r>
              <w:rPr>
                <w:rFonts w:hint="default"/>
                <w:lang w:val="en-US" w:eastAsia="zh-CN"/>
              </w:rPr>
              <w:t>二十、住房保障支出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808852">
            <w:pPr>
              <w:pStyle w:val="15"/>
              <w:rPr>
                <w:rFonts w:hint="default"/>
              </w:rPr>
            </w:pPr>
            <w:r>
              <w:rPr>
                <w:rFonts w:hint="default"/>
                <w:lang w:val="en-US" w:eastAsia="zh-CN"/>
              </w:rPr>
              <w:t>164.775525</w:t>
            </w:r>
          </w:p>
        </w:tc>
      </w:tr>
      <w:tr w14:paraId="4B19E0E5">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7AD37">
            <w:pPr>
              <w:pStyle w:val="15"/>
              <w:jc w:val="center"/>
              <w:rPr>
                <w:rFonts w:hint="default"/>
              </w:rPr>
            </w:pPr>
            <w:r>
              <w:rPr>
                <w:rFonts w:hint="default"/>
                <w:lang w:val="en-US" w:eastAsia="zh-CN"/>
              </w:rPr>
              <w:t>21</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E9487B">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FBC85">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69531E">
            <w:pPr>
              <w:pStyle w:val="15"/>
              <w:rPr>
                <w:rFonts w:hint="default"/>
              </w:rPr>
            </w:pPr>
            <w:r>
              <w:rPr>
                <w:rFonts w:hint="default"/>
                <w:lang w:val="en-US" w:eastAsia="zh-CN"/>
              </w:rPr>
              <w:t>二十一、粮油物资储备支出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B4B061">
            <w:pPr>
              <w:pStyle w:val="15"/>
              <w:rPr>
                <w:rFonts w:hint="default"/>
              </w:rPr>
            </w:pPr>
            <w:r>
              <w:rPr>
                <w:rFonts w:hint="default"/>
                <w:lang w:val="en-US" w:eastAsia="zh-CN"/>
              </w:rPr>
              <w:t>0</w:t>
            </w:r>
          </w:p>
        </w:tc>
      </w:tr>
      <w:tr w14:paraId="0985D837">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481366">
            <w:pPr>
              <w:pStyle w:val="15"/>
              <w:jc w:val="center"/>
              <w:rPr>
                <w:rFonts w:hint="default"/>
              </w:rPr>
            </w:pPr>
            <w:r>
              <w:rPr>
                <w:rFonts w:hint="default"/>
                <w:lang w:val="en-US" w:eastAsia="zh-CN"/>
              </w:rPr>
              <w:t>22</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9B93C">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275191">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AB573A">
            <w:pPr>
              <w:pStyle w:val="15"/>
              <w:rPr>
                <w:rFonts w:hint="default"/>
              </w:rPr>
            </w:pPr>
            <w:r>
              <w:rPr>
                <w:rFonts w:hint="default"/>
                <w:lang w:val="en-US" w:eastAsia="zh-CN"/>
              </w:rPr>
              <w:t>二十二、国有资本经营预算支出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19DA5F">
            <w:pPr>
              <w:pStyle w:val="15"/>
              <w:rPr>
                <w:rFonts w:hint="default"/>
              </w:rPr>
            </w:pPr>
            <w:r>
              <w:rPr>
                <w:rFonts w:hint="default"/>
                <w:lang w:val="en-US" w:eastAsia="zh-CN"/>
              </w:rPr>
              <w:t>0</w:t>
            </w:r>
          </w:p>
        </w:tc>
      </w:tr>
      <w:tr w14:paraId="17AB6492">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FA9495">
            <w:pPr>
              <w:pStyle w:val="15"/>
              <w:jc w:val="center"/>
              <w:rPr>
                <w:rFonts w:hint="default"/>
              </w:rPr>
            </w:pPr>
            <w:r>
              <w:rPr>
                <w:rFonts w:hint="default"/>
                <w:lang w:val="en-US" w:eastAsia="zh-CN"/>
              </w:rPr>
              <w:t>23</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133025">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89173F">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AE626">
            <w:pPr>
              <w:pStyle w:val="15"/>
              <w:rPr>
                <w:rFonts w:hint="default"/>
              </w:rPr>
            </w:pPr>
            <w:r>
              <w:rPr>
                <w:rFonts w:hint="default"/>
                <w:lang w:val="en-US" w:eastAsia="zh-CN"/>
              </w:rPr>
              <w:t>二十三、灾害防治及应急管理支出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0DB32">
            <w:pPr>
              <w:pStyle w:val="15"/>
              <w:rPr>
                <w:rFonts w:hint="default"/>
              </w:rPr>
            </w:pPr>
            <w:r>
              <w:rPr>
                <w:rFonts w:hint="default"/>
                <w:lang w:val="en-US" w:eastAsia="zh-CN"/>
              </w:rPr>
              <w:t>0</w:t>
            </w:r>
          </w:p>
        </w:tc>
      </w:tr>
      <w:tr w14:paraId="48D5E718">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BC9B49">
            <w:pPr>
              <w:pStyle w:val="15"/>
              <w:jc w:val="center"/>
              <w:rPr>
                <w:rFonts w:hint="default"/>
              </w:rPr>
            </w:pPr>
            <w:r>
              <w:rPr>
                <w:rFonts w:hint="default"/>
                <w:lang w:val="en-US" w:eastAsia="zh-CN"/>
              </w:rPr>
              <w:t>24</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292C1B">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6D659E">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0D284F">
            <w:pPr>
              <w:pStyle w:val="15"/>
              <w:rPr>
                <w:rFonts w:hint="default"/>
              </w:rPr>
            </w:pPr>
            <w:r>
              <w:rPr>
                <w:rFonts w:hint="default"/>
                <w:lang w:val="en-US" w:eastAsia="zh-CN"/>
              </w:rPr>
              <w:t>二十四、预备费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F8328B">
            <w:pPr>
              <w:pStyle w:val="15"/>
              <w:rPr>
                <w:rFonts w:hint="default"/>
              </w:rPr>
            </w:pPr>
            <w:r>
              <w:rPr>
                <w:rFonts w:hint="default"/>
                <w:lang w:val="en-US" w:eastAsia="zh-CN"/>
              </w:rPr>
              <w:t>0</w:t>
            </w:r>
          </w:p>
        </w:tc>
      </w:tr>
      <w:tr w14:paraId="06295E8F">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1261DA">
            <w:pPr>
              <w:pStyle w:val="15"/>
              <w:jc w:val="center"/>
              <w:rPr>
                <w:rFonts w:hint="default"/>
              </w:rPr>
            </w:pPr>
            <w:r>
              <w:rPr>
                <w:rFonts w:hint="default"/>
                <w:lang w:val="en-US" w:eastAsia="zh-CN"/>
              </w:rPr>
              <w:t>25</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023BB3">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B2859D">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1ECE81">
            <w:pPr>
              <w:pStyle w:val="15"/>
              <w:rPr>
                <w:rFonts w:hint="default"/>
              </w:rPr>
            </w:pPr>
            <w:r>
              <w:rPr>
                <w:rFonts w:hint="default"/>
                <w:lang w:val="en-US" w:eastAsia="zh-CN"/>
              </w:rPr>
              <w:t>二十五、其他支出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DBADB0">
            <w:pPr>
              <w:pStyle w:val="15"/>
              <w:rPr>
                <w:rFonts w:hint="default"/>
              </w:rPr>
            </w:pPr>
            <w:r>
              <w:rPr>
                <w:rFonts w:hint="default"/>
                <w:lang w:val="en-US" w:eastAsia="zh-CN"/>
              </w:rPr>
              <w:t>0</w:t>
            </w:r>
          </w:p>
        </w:tc>
      </w:tr>
      <w:tr w14:paraId="0E80BFF7">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7E3163">
            <w:pPr>
              <w:pStyle w:val="15"/>
              <w:jc w:val="center"/>
              <w:rPr>
                <w:rFonts w:hint="default"/>
              </w:rPr>
            </w:pPr>
            <w:r>
              <w:rPr>
                <w:rFonts w:hint="default"/>
                <w:lang w:val="en-US" w:eastAsia="zh-CN"/>
              </w:rPr>
              <w:t>26</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BB3B08">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AA1656">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959C56">
            <w:pPr>
              <w:pStyle w:val="15"/>
              <w:rPr>
                <w:rFonts w:hint="default"/>
              </w:rPr>
            </w:pPr>
            <w:r>
              <w:rPr>
                <w:rFonts w:hint="default"/>
                <w:lang w:val="en-US" w:eastAsia="zh-CN"/>
              </w:rPr>
              <w:t>二十六、转移性支出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C1781F">
            <w:pPr>
              <w:pStyle w:val="15"/>
              <w:rPr>
                <w:rFonts w:hint="default"/>
              </w:rPr>
            </w:pPr>
            <w:r>
              <w:rPr>
                <w:rFonts w:hint="default"/>
                <w:lang w:val="en-US" w:eastAsia="zh-CN"/>
              </w:rPr>
              <w:t>0</w:t>
            </w:r>
          </w:p>
        </w:tc>
      </w:tr>
      <w:tr w14:paraId="2D63714F">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151128">
            <w:pPr>
              <w:pStyle w:val="15"/>
              <w:jc w:val="center"/>
              <w:rPr>
                <w:rFonts w:hint="default"/>
              </w:rPr>
            </w:pPr>
            <w:r>
              <w:rPr>
                <w:rFonts w:hint="default"/>
                <w:lang w:val="en-US" w:eastAsia="zh-CN"/>
              </w:rPr>
              <w:t>27</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6C72DF">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5E3C2C">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F3383">
            <w:pPr>
              <w:pStyle w:val="15"/>
              <w:rPr>
                <w:rFonts w:hint="default"/>
              </w:rPr>
            </w:pPr>
            <w:r>
              <w:rPr>
                <w:rFonts w:hint="default"/>
                <w:lang w:val="en-US" w:eastAsia="zh-CN"/>
              </w:rPr>
              <w:t>二十七、债务还本支出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A8ED56">
            <w:pPr>
              <w:pStyle w:val="15"/>
              <w:rPr>
                <w:rFonts w:hint="default"/>
              </w:rPr>
            </w:pPr>
            <w:r>
              <w:rPr>
                <w:rFonts w:hint="default"/>
                <w:lang w:val="en-US" w:eastAsia="zh-CN"/>
              </w:rPr>
              <w:t>0</w:t>
            </w:r>
          </w:p>
        </w:tc>
      </w:tr>
      <w:tr w14:paraId="70A1173B">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A23B2">
            <w:pPr>
              <w:pStyle w:val="15"/>
              <w:jc w:val="center"/>
              <w:rPr>
                <w:rFonts w:hint="default"/>
              </w:rPr>
            </w:pPr>
            <w:r>
              <w:rPr>
                <w:rFonts w:hint="default"/>
                <w:lang w:val="en-US" w:eastAsia="zh-CN"/>
              </w:rPr>
              <w:t>28</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1CF358">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3F6927">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8F5678">
            <w:pPr>
              <w:pStyle w:val="15"/>
              <w:rPr>
                <w:rFonts w:hint="default"/>
              </w:rPr>
            </w:pPr>
            <w:r>
              <w:rPr>
                <w:rFonts w:hint="default"/>
                <w:lang w:val="en-US" w:eastAsia="zh-CN"/>
              </w:rPr>
              <w:t>二十八、债务付息支出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73C97">
            <w:pPr>
              <w:pStyle w:val="15"/>
              <w:rPr>
                <w:rFonts w:hint="default"/>
              </w:rPr>
            </w:pPr>
            <w:r>
              <w:rPr>
                <w:rFonts w:hint="default"/>
                <w:lang w:val="en-US" w:eastAsia="zh-CN"/>
              </w:rPr>
              <w:t>0</w:t>
            </w:r>
          </w:p>
        </w:tc>
      </w:tr>
      <w:tr w14:paraId="12BA96EE">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0131A6">
            <w:pPr>
              <w:pStyle w:val="15"/>
              <w:jc w:val="center"/>
              <w:rPr>
                <w:rFonts w:hint="default"/>
              </w:rPr>
            </w:pPr>
            <w:r>
              <w:rPr>
                <w:rFonts w:hint="default"/>
                <w:lang w:val="en-US" w:eastAsia="zh-CN"/>
              </w:rPr>
              <w:t>29</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6E3EB">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396073">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74F50">
            <w:pPr>
              <w:pStyle w:val="15"/>
              <w:rPr>
                <w:rFonts w:hint="default"/>
              </w:rPr>
            </w:pPr>
            <w:r>
              <w:rPr>
                <w:rFonts w:hint="default"/>
                <w:lang w:val="en-US" w:eastAsia="zh-CN"/>
              </w:rPr>
              <w:t>二十九、债务发行费用支出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EEE1F4">
            <w:pPr>
              <w:pStyle w:val="15"/>
              <w:rPr>
                <w:rFonts w:hint="default"/>
              </w:rPr>
            </w:pPr>
            <w:r>
              <w:rPr>
                <w:rFonts w:hint="default"/>
                <w:lang w:val="en-US" w:eastAsia="zh-CN"/>
              </w:rPr>
              <w:t>0</w:t>
            </w:r>
          </w:p>
        </w:tc>
      </w:tr>
      <w:tr w14:paraId="1916704C">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BA077E">
            <w:pPr>
              <w:pStyle w:val="15"/>
              <w:jc w:val="center"/>
              <w:rPr>
                <w:rFonts w:hint="default"/>
              </w:rPr>
            </w:pPr>
            <w:r>
              <w:rPr>
                <w:rFonts w:hint="default"/>
                <w:lang w:val="en-US" w:eastAsia="zh-CN"/>
              </w:rPr>
              <w:t>30</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291DF2">
            <w:pPr>
              <w:pStyle w:val="15"/>
              <w:rPr>
                <w:rFonts w:hint="default"/>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3947E">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7D501D">
            <w:pPr>
              <w:pStyle w:val="15"/>
              <w:rPr>
                <w:rFonts w:hint="default"/>
              </w:rPr>
            </w:pPr>
            <w:r>
              <w:rPr>
                <w:rFonts w:hint="default"/>
                <w:lang w:val="en-US" w:eastAsia="zh-CN"/>
              </w:rPr>
              <w:t>三十、抗疫特别国债安排的支出</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9195C4">
            <w:pPr>
              <w:pStyle w:val="15"/>
              <w:rPr>
                <w:rFonts w:hint="default"/>
              </w:rPr>
            </w:pPr>
            <w:r>
              <w:rPr>
                <w:rFonts w:hint="default"/>
                <w:lang w:val="en-US" w:eastAsia="zh-CN"/>
              </w:rPr>
              <w:t>0</w:t>
            </w:r>
          </w:p>
        </w:tc>
      </w:tr>
      <w:tr w14:paraId="383E4516">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F53D9">
            <w:pPr>
              <w:pStyle w:val="15"/>
              <w:jc w:val="center"/>
              <w:rPr>
                <w:rFonts w:hint="default"/>
              </w:rPr>
            </w:pPr>
            <w:r>
              <w:rPr>
                <w:rFonts w:hint="default"/>
                <w:lang w:val="en-US" w:eastAsia="zh-CN"/>
              </w:rPr>
              <w:t>31</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DB14CD">
            <w:pPr>
              <w:pStyle w:val="15"/>
              <w:jc w:val="center"/>
              <w:rPr>
                <w:rFonts w:hint="default"/>
              </w:rPr>
            </w:pPr>
            <w:r>
              <w:rPr>
                <w:rFonts w:hint="default"/>
                <w:lang w:val="en-US" w:eastAsia="zh-CN"/>
              </w:rPr>
              <w:t>本年收入合计</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22FB2F">
            <w:pPr>
              <w:pStyle w:val="15"/>
              <w:jc w:val="center"/>
              <w:rPr>
                <w:rFonts w:hint="default"/>
              </w:rPr>
            </w:pPr>
            <w:r>
              <w:rPr>
                <w:rFonts w:hint="default"/>
                <w:lang w:val="en-US" w:eastAsia="zh-CN"/>
              </w:rPr>
              <w:t>7455.652675</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DA164">
            <w:pPr>
              <w:pStyle w:val="15"/>
              <w:jc w:val="center"/>
              <w:rPr>
                <w:rFonts w:hint="default"/>
              </w:rPr>
            </w:pPr>
            <w:r>
              <w:rPr>
                <w:rFonts w:hint="default"/>
                <w:lang w:val="en-US" w:eastAsia="zh-CN"/>
              </w:rPr>
              <w:t>本年支出合计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20B92F">
            <w:pPr>
              <w:pStyle w:val="15"/>
              <w:jc w:val="center"/>
              <w:rPr>
                <w:rFonts w:hint="default"/>
              </w:rPr>
            </w:pPr>
            <w:r>
              <w:rPr>
                <w:rFonts w:hint="default"/>
                <w:lang w:val="en-US" w:eastAsia="zh-CN"/>
              </w:rPr>
              <w:t>26190.670275</w:t>
            </w:r>
          </w:p>
        </w:tc>
      </w:tr>
      <w:tr w14:paraId="5F3ADF77">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915623">
            <w:pPr>
              <w:pStyle w:val="15"/>
              <w:jc w:val="center"/>
              <w:rPr>
                <w:rFonts w:hint="default"/>
              </w:rPr>
            </w:pPr>
            <w:r>
              <w:rPr>
                <w:rFonts w:hint="default"/>
                <w:lang w:val="en-US" w:eastAsia="zh-CN"/>
              </w:rPr>
              <w:t>32</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059841">
            <w:pPr>
              <w:pStyle w:val="15"/>
              <w:jc w:val="left"/>
              <w:rPr>
                <w:rFonts w:hint="default"/>
              </w:rPr>
            </w:pPr>
            <w:r>
              <w:rPr>
                <w:rFonts w:hint="default"/>
                <w:lang w:val="en-US" w:eastAsia="zh-CN"/>
              </w:rPr>
              <w:t>上年结转结余</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305EFB">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711E1">
            <w:pPr>
              <w:pStyle w:val="15"/>
              <w:rPr>
                <w:rFonts w:hint="default"/>
              </w:rPr>
            </w:pPr>
            <w:r>
              <w:rPr>
                <w:rFonts w:hint="default"/>
                <w:lang w:val="en-US" w:eastAsia="zh-CN"/>
              </w:rPr>
              <w:t>年终结转结余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CBB91">
            <w:pPr>
              <w:pStyle w:val="15"/>
              <w:rPr>
                <w:rFonts w:hint="default"/>
              </w:rPr>
            </w:pPr>
            <w:r>
              <w:rPr>
                <w:rFonts w:hint="default"/>
                <w:lang w:val="en-US" w:eastAsia="zh-CN"/>
              </w:rPr>
              <w:t>0</w:t>
            </w:r>
          </w:p>
        </w:tc>
      </w:tr>
      <w:tr w14:paraId="1F52BCE6">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2B0ECF">
            <w:pPr>
              <w:pStyle w:val="15"/>
              <w:jc w:val="center"/>
              <w:rPr>
                <w:rFonts w:hint="default"/>
              </w:rPr>
            </w:pPr>
            <w:r>
              <w:rPr>
                <w:rFonts w:hint="default"/>
                <w:lang w:val="en-US" w:eastAsia="zh-CN"/>
              </w:rPr>
              <w:t>33</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AE4E6A">
            <w:pPr>
              <w:pStyle w:val="15"/>
              <w:jc w:val="left"/>
              <w:rPr>
                <w:rFonts w:hint="default"/>
              </w:rPr>
            </w:pPr>
            <w:r>
              <w:rPr>
                <w:rFonts w:hint="default"/>
                <w:lang w:val="en-US" w:eastAsia="zh-CN"/>
              </w:rPr>
              <w:t>其中财政拨款结转结余</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3415D">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DFE932">
            <w:pPr>
              <w:pStyle w:val="15"/>
              <w:rPr>
                <w:rFonts w:hint="default"/>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C6194">
            <w:pPr>
              <w:pStyle w:val="15"/>
              <w:rPr>
                <w:rFonts w:hint="default"/>
              </w:rPr>
            </w:pPr>
            <w:r>
              <w:rPr>
                <w:rFonts w:hint="default"/>
                <w:lang w:val="en-US" w:eastAsia="zh-CN"/>
              </w:rPr>
              <w:t>0</w:t>
            </w:r>
          </w:p>
        </w:tc>
      </w:tr>
      <w:tr w14:paraId="1C1D5516">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38FA9">
            <w:pPr>
              <w:pStyle w:val="15"/>
              <w:jc w:val="center"/>
              <w:rPr>
                <w:rFonts w:hint="default"/>
              </w:rPr>
            </w:pPr>
            <w:r>
              <w:rPr>
                <w:rFonts w:hint="default"/>
                <w:lang w:val="en-US" w:eastAsia="zh-CN"/>
              </w:rPr>
              <w:t>34</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20FC9F">
            <w:pPr>
              <w:pStyle w:val="15"/>
              <w:jc w:val="left"/>
              <w:rPr>
                <w:rFonts w:hint="default"/>
              </w:rPr>
            </w:pPr>
            <w:r>
              <w:rPr>
                <w:rFonts w:hint="default"/>
                <w:lang w:val="en-US" w:eastAsia="zh-CN"/>
              </w:rPr>
              <w:t>非财政拨款结转结余</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ECF996">
            <w:pPr>
              <w:pStyle w:val="15"/>
              <w:rPr>
                <w:rFonts w:hint="default"/>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6221F">
            <w:pPr>
              <w:pStyle w:val="15"/>
              <w:rPr>
                <w:rFonts w:hint="default"/>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4DCC6">
            <w:pPr>
              <w:pStyle w:val="15"/>
              <w:rPr>
                <w:rFonts w:hint="default"/>
              </w:rPr>
            </w:pPr>
            <w:r>
              <w:rPr>
                <w:rFonts w:hint="default"/>
                <w:lang w:val="en-US" w:eastAsia="zh-CN"/>
              </w:rPr>
              <w:t>0</w:t>
            </w:r>
          </w:p>
        </w:tc>
      </w:tr>
      <w:tr w14:paraId="597E6D7D">
        <w:tblPrEx>
          <w:tblCellMar>
            <w:top w:w="0" w:type="dxa"/>
            <w:left w:w="0" w:type="dxa"/>
            <w:bottom w:w="0" w:type="dxa"/>
            <w:right w:w="0" w:type="dxa"/>
          </w:tblCellMar>
        </w:tblPrEx>
        <w:trPr>
          <w:trHeight w:val="330" w:hRule="atLeast"/>
          <w:jc w:val="center"/>
        </w:trPr>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923B0">
            <w:pPr>
              <w:pStyle w:val="15"/>
              <w:jc w:val="center"/>
              <w:rPr>
                <w:rFonts w:hint="default"/>
              </w:rPr>
            </w:pPr>
            <w:r>
              <w:rPr>
                <w:rFonts w:hint="default"/>
                <w:lang w:val="en-US" w:eastAsia="zh-CN"/>
              </w:rPr>
              <w:t>35</w:t>
            </w:r>
          </w:p>
        </w:tc>
        <w:tc>
          <w:tcPr>
            <w:tcW w:w="4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67C4B5">
            <w:pPr>
              <w:pStyle w:val="15"/>
              <w:jc w:val="center"/>
              <w:rPr>
                <w:rFonts w:hint="default"/>
              </w:rPr>
            </w:pPr>
            <w:r>
              <w:rPr>
                <w:rFonts w:hint="default"/>
                <w:lang w:val="en-US" w:eastAsia="zh-CN"/>
              </w:rPr>
              <w:t>收入总计</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B0E541">
            <w:pPr>
              <w:pStyle w:val="15"/>
              <w:jc w:val="center"/>
              <w:rPr>
                <w:rFonts w:hint="default"/>
              </w:rPr>
            </w:pPr>
            <w:r>
              <w:rPr>
                <w:rFonts w:hint="default"/>
                <w:lang w:val="en-US" w:eastAsia="zh-CN"/>
              </w:rPr>
              <w:t>7455.652675</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C6CEAA">
            <w:pPr>
              <w:pStyle w:val="15"/>
              <w:jc w:val="center"/>
              <w:rPr>
                <w:rFonts w:hint="default"/>
              </w:rPr>
            </w:pPr>
            <w:r>
              <w:rPr>
                <w:rFonts w:hint="default"/>
                <w:lang w:val="en-US" w:eastAsia="zh-CN"/>
              </w:rPr>
              <w:t>支出总计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8D9BA1">
            <w:pPr>
              <w:pStyle w:val="15"/>
              <w:jc w:val="center"/>
              <w:rPr>
                <w:rFonts w:hint="default"/>
              </w:rPr>
            </w:pPr>
            <w:r>
              <w:rPr>
                <w:rFonts w:hint="default"/>
                <w:lang w:val="en-US" w:eastAsia="zh-CN"/>
              </w:rPr>
              <w:t>26190.670275</w:t>
            </w:r>
          </w:p>
        </w:tc>
      </w:tr>
    </w:tbl>
    <w:p w14:paraId="410C9D2E">
      <w:pPr>
        <w:jc w:val="center"/>
        <w:sectPr>
          <w:footerReference r:id="rId19" w:type="default"/>
          <w:footerReference r:id="rId20" w:type="even"/>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74264D74">
      <w:pPr>
        <w:jc w:val="center"/>
        <w:outlineLvl w:val="4"/>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单位预算收入总表</w:t>
      </w:r>
    </w:p>
    <w:tbl>
      <w:tblPr>
        <w:tblStyle w:val="9"/>
        <w:tblW w:w="14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77"/>
        <w:gridCol w:w="523"/>
        <w:gridCol w:w="647"/>
        <w:gridCol w:w="784"/>
        <w:gridCol w:w="784"/>
        <w:gridCol w:w="784"/>
        <w:gridCol w:w="647"/>
        <w:gridCol w:w="1017"/>
        <w:gridCol w:w="1017"/>
        <w:gridCol w:w="523"/>
        <w:gridCol w:w="1017"/>
        <w:gridCol w:w="770"/>
        <w:gridCol w:w="1017"/>
        <w:gridCol w:w="523"/>
        <w:gridCol w:w="277"/>
        <w:gridCol w:w="770"/>
        <w:gridCol w:w="894"/>
        <w:gridCol w:w="1017"/>
        <w:gridCol w:w="1017"/>
        <w:gridCol w:w="523"/>
      </w:tblGrid>
      <w:tr w14:paraId="56D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828" w:type="dxa"/>
            <w:gridSpan w:val="20"/>
            <w:tcBorders>
              <w:top w:val="nil"/>
              <w:left w:val="nil"/>
              <w:bottom w:val="single" w:color="auto" w:sz="4" w:space="0"/>
              <w:right w:val="nil"/>
            </w:tcBorders>
            <w:shd w:val="clear" w:color="auto" w:fill="auto"/>
            <w:noWrap/>
            <w:tcMar>
              <w:top w:w="15" w:type="dxa"/>
              <w:left w:w="15" w:type="dxa"/>
              <w:right w:w="15" w:type="dxa"/>
            </w:tcMar>
            <w:vAlign w:val="center"/>
          </w:tcPr>
          <w:p w14:paraId="2A4BFFD6">
            <w:pPr>
              <w:keepNext w:val="0"/>
              <w:keepLines w:val="0"/>
              <w:widowControl/>
              <w:suppressLineNumbers w:val="0"/>
              <w:jc w:val="center"/>
              <w:textAlignment w:val="center"/>
              <w:rPr>
                <w:rFonts w:hint="eastAsia" w:ascii="方正小标宋_GBK" w:hAnsi="方正小标宋_GBK" w:eastAsia="方正小标宋_GBK" w:cs="方正小标宋_GBK"/>
                <w:b/>
                <w:bCs/>
                <w:sz w:val="24"/>
                <w:szCs w:val="24"/>
                <w:lang w:val="en-US" w:eastAsia="zh-CN" w:bidi="ar-SA"/>
              </w:rPr>
            </w:pPr>
            <w:r>
              <w:rPr>
                <w:rFonts w:hint="eastAsia" w:ascii="方正小标宋_GBK" w:hAnsi="方正小标宋_GBK" w:eastAsia="方正小标宋_GBK" w:cs="方正小标宋_GBK"/>
                <w:b/>
                <w:bCs/>
                <w:sz w:val="24"/>
                <w:szCs w:val="24"/>
                <w:lang w:val="en-US" w:eastAsia="zh-CN" w:bidi="ar-SA"/>
              </w:rPr>
              <w:t>361005  涞水县医院                                                          预算年度：2022                                                                     金额单位：万元</w:t>
            </w:r>
          </w:p>
        </w:tc>
      </w:tr>
      <w:tr w14:paraId="7E2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277"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64118E3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序号</w:t>
            </w:r>
          </w:p>
        </w:tc>
        <w:tc>
          <w:tcPr>
            <w:tcW w:w="523"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6BD56FE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单位代码</w:t>
            </w:r>
          </w:p>
        </w:tc>
        <w:tc>
          <w:tcPr>
            <w:tcW w:w="647"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1F51081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单位名称</w:t>
            </w:r>
          </w:p>
        </w:tc>
        <w:tc>
          <w:tcPr>
            <w:tcW w:w="784"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14:paraId="14567547">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8099" w:type="dxa"/>
            <w:gridSpan w:val="10"/>
            <w:tcBorders>
              <w:top w:val="single" w:color="auto" w:sz="4" w:space="0"/>
              <w:bottom w:val="single" w:color="auto" w:sz="4" w:space="0"/>
            </w:tcBorders>
            <w:shd w:val="clear" w:color="auto" w:fill="auto"/>
            <w:noWrap/>
            <w:tcMar>
              <w:top w:w="15" w:type="dxa"/>
              <w:left w:w="15" w:type="dxa"/>
              <w:right w:w="15" w:type="dxa"/>
            </w:tcMar>
            <w:vAlign w:val="center"/>
          </w:tcPr>
          <w:p w14:paraId="10816B3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本年收入</w:t>
            </w:r>
          </w:p>
        </w:tc>
        <w:tc>
          <w:tcPr>
            <w:tcW w:w="4498" w:type="dxa"/>
            <w:gridSpan w:val="6"/>
            <w:tcBorders>
              <w:top w:val="single" w:color="auto" w:sz="4" w:space="0"/>
              <w:bottom w:val="single" w:color="auto" w:sz="4" w:space="0"/>
            </w:tcBorders>
            <w:shd w:val="clear" w:color="auto" w:fill="auto"/>
            <w:noWrap/>
            <w:tcMar>
              <w:top w:w="15" w:type="dxa"/>
              <w:left w:w="15" w:type="dxa"/>
              <w:right w:w="15" w:type="dxa"/>
            </w:tcMar>
            <w:vAlign w:val="center"/>
          </w:tcPr>
          <w:p w14:paraId="57CAAC1A">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上年结转结余</w:t>
            </w:r>
          </w:p>
        </w:tc>
      </w:tr>
      <w:tr w14:paraId="347A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277" w:type="dxa"/>
            <w:vMerge w:val="continue"/>
            <w:tcBorders>
              <w:top w:val="single" w:color="auto" w:sz="4" w:space="0"/>
            </w:tcBorders>
            <w:shd w:val="clear" w:color="auto" w:fill="auto"/>
            <w:noWrap/>
            <w:tcMar>
              <w:top w:w="15" w:type="dxa"/>
              <w:left w:w="15" w:type="dxa"/>
              <w:right w:w="15" w:type="dxa"/>
            </w:tcMar>
            <w:vAlign w:val="center"/>
          </w:tcPr>
          <w:p w14:paraId="0F709819">
            <w:pPr>
              <w:jc w:val="center"/>
              <w:rPr>
                <w:rFonts w:hint="eastAsia" w:ascii="方正小标宋_GBK" w:hAnsi="方正小标宋_GBK" w:eastAsia="方正小标宋_GBK" w:cs="方正小标宋_GBK"/>
                <w:sz w:val="24"/>
                <w:szCs w:val="24"/>
                <w:lang w:val="en-US" w:eastAsia="zh-CN" w:bidi="ar-SA"/>
              </w:rPr>
            </w:pPr>
          </w:p>
        </w:tc>
        <w:tc>
          <w:tcPr>
            <w:tcW w:w="523" w:type="dxa"/>
            <w:vMerge w:val="continue"/>
            <w:tcBorders>
              <w:top w:val="single" w:color="auto" w:sz="4" w:space="0"/>
            </w:tcBorders>
            <w:shd w:val="clear" w:color="auto" w:fill="auto"/>
            <w:noWrap/>
            <w:tcMar>
              <w:top w:w="15" w:type="dxa"/>
              <w:left w:w="15" w:type="dxa"/>
              <w:right w:w="15" w:type="dxa"/>
            </w:tcMar>
            <w:vAlign w:val="center"/>
          </w:tcPr>
          <w:p w14:paraId="58EFC776">
            <w:pPr>
              <w:jc w:val="center"/>
              <w:rPr>
                <w:rFonts w:hint="eastAsia" w:ascii="方正小标宋_GBK" w:hAnsi="方正小标宋_GBK" w:eastAsia="方正小标宋_GBK" w:cs="方正小标宋_GBK"/>
                <w:sz w:val="24"/>
                <w:szCs w:val="24"/>
                <w:lang w:val="en-US" w:eastAsia="zh-CN" w:bidi="ar-SA"/>
              </w:rPr>
            </w:pPr>
          </w:p>
        </w:tc>
        <w:tc>
          <w:tcPr>
            <w:tcW w:w="647" w:type="dxa"/>
            <w:vMerge w:val="continue"/>
            <w:tcBorders>
              <w:top w:val="single" w:color="auto" w:sz="4" w:space="0"/>
            </w:tcBorders>
            <w:shd w:val="clear" w:color="auto" w:fill="auto"/>
            <w:noWrap/>
            <w:tcMar>
              <w:top w:w="15" w:type="dxa"/>
              <w:left w:w="15" w:type="dxa"/>
              <w:right w:w="15" w:type="dxa"/>
            </w:tcMar>
            <w:vAlign w:val="center"/>
          </w:tcPr>
          <w:p w14:paraId="2A0C4297">
            <w:pPr>
              <w:jc w:val="center"/>
              <w:rPr>
                <w:rFonts w:hint="eastAsia" w:ascii="方正小标宋_GBK" w:hAnsi="方正小标宋_GBK" w:eastAsia="方正小标宋_GBK" w:cs="方正小标宋_GBK"/>
                <w:sz w:val="24"/>
                <w:szCs w:val="24"/>
                <w:lang w:val="en-US" w:eastAsia="zh-CN" w:bidi="ar-SA"/>
              </w:rPr>
            </w:pPr>
          </w:p>
        </w:tc>
        <w:tc>
          <w:tcPr>
            <w:tcW w:w="784" w:type="dxa"/>
            <w:vMerge w:val="continue"/>
            <w:tcBorders>
              <w:top w:val="single" w:color="auto" w:sz="4" w:space="0"/>
            </w:tcBorders>
            <w:shd w:val="clear" w:color="auto" w:fill="auto"/>
            <w:noWrap/>
            <w:tcMar>
              <w:top w:w="15" w:type="dxa"/>
              <w:left w:w="15" w:type="dxa"/>
              <w:right w:w="15" w:type="dxa"/>
            </w:tcMar>
            <w:vAlign w:val="center"/>
          </w:tcPr>
          <w:p w14:paraId="65BBD060">
            <w:pPr>
              <w:jc w:val="center"/>
              <w:rPr>
                <w:rFonts w:hint="eastAsia" w:ascii="方正小标宋_GBK" w:hAnsi="方正小标宋_GBK" w:eastAsia="方正小标宋_GBK" w:cs="方正小标宋_GBK"/>
                <w:sz w:val="24"/>
                <w:szCs w:val="24"/>
                <w:lang w:val="en-US" w:eastAsia="zh-CN" w:bidi="ar-SA"/>
              </w:rPr>
            </w:pPr>
          </w:p>
        </w:tc>
        <w:tc>
          <w:tcPr>
            <w:tcW w:w="784" w:type="dxa"/>
            <w:tcBorders>
              <w:top w:val="single" w:color="auto" w:sz="4" w:space="0"/>
            </w:tcBorders>
            <w:shd w:val="clear" w:color="auto" w:fill="auto"/>
            <w:noWrap/>
            <w:tcMar>
              <w:top w:w="15" w:type="dxa"/>
              <w:left w:w="15" w:type="dxa"/>
              <w:right w:w="15" w:type="dxa"/>
            </w:tcMar>
            <w:vAlign w:val="center"/>
          </w:tcPr>
          <w:p w14:paraId="2B0A213F">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小计</w:t>
            </w:r>
          </w:p>
        </w:tc>
        <w:tc>
          <w:tcPr>
            <w:tcW w:w="784" w:type="dxa"/>
            <w:tcBorders>
              <w:top w:val="single" w:color="auto" w:sz="4" w:space="0"/>
            </w:tcBorders>
            <w:shd w:val="clear" w:color="auto" w:fill="auto"/>
            <w:noWrap/>
            <w:tcMar>
              <w:top w:w="15" w:type="dxa"/>
              <w:left w:w="15" w:type="dxa"/>
              <w:right w:w="15" w:type="dxa"/>
            </w:tcMar>
            <w:vAlign w:val="center"/>
          </w:tcPr>
          <w:p w14:paraId="55CE5046">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一般公共预算</w:t>
            </w:r>
          </w:p>
        </w:tc>
        <w:tc>
          <w:tcPr>
            <w:tcW w:w="647" w:type="dxa"/>
            <w:tcBorders>
              <w:top w:val="single" w:color="auto" w:sz="4" w:space="0"/>
            </w:tcBorders>
            <w:shd w:val="clear" w:color="auto" w:fill="auto"/>
            <w:noWrap/>
            <w:tcMar>
              <w:top w:w="15" w:type="dxa"/>
              <w:left w:w="15" w:type="dxa"/>
              <w:right w:w="15" w:type="dxa"/>
            </w:tcMar>
            <w:vAlign w:val="center"/>
          </w:tcPr>
          <w:p w14:paraId="539D66BE">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政府性预算</w:t>
            </w:r>
          </w:p>
        </w:tc>
        <w:tc>
          <w:tcPr>
            <w:tcW w:w="1017" w:type="dxa"/>
            <w:tcBorders>
              <w:top w:val="single" w:color="auto" w:sz="4" w:space="0"/>
            </w:tcBorders>
            <w:shd w:val="clear" w:color="auto" w:fill="auto"/>
            <w:noWrap/>
            <w:tcMar>
              <w:top w:w="15" w:type="dxa"/>
              <w:left w:w="15" w:type="dxa"/>
              <w:right w:w="15" w:type="dxa"/>
            </w:tcMar>
            <w:vAlign w:val="center"/>
          </w:tcPr>
          <w:p w14:paraId="531D0B02">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国有资本经营预算</w:t>
            </w:r>
          </w:p>
        </w:tc>
        <w:tc>
          <w:tcPr>
            <w:tcW w:w="1017" w:type="dxa"/>
            <w:tcBorders>
              <w:top w:val="single" w:color="auto" w:sz="4" w:space="0"/>
            </w:tcBorders>
            <w:shd w:val="clear" w:color="auto" w:fill="auto"/>
            <w:noWrap/>
            <w:tcMar>
              <w:top w:w="15" w:type="dxa"/>
              <w:left w:w="15" w:type="dxa"/>
              <w:right w:w="15" w:type="dxa"/>
            </w:tcMar>
            <w:vAlign w:val="center"/>
          </w:tcPr>
          <w:p w14:paraId="424B8C99">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财政专户管理资金</w:t>
            </w:r>
          </w:p>
        </w:tc>
        <w:tc>
          <w:tcPr>
            <w:tcW w:w="523" w:type="dxa"/>
            <w:tcBorders>
              <w:top w:val="single" w:color="auto" w:sz="4" w:space="0"/>
            </w:tcBorders>
            <w:shd w:val="clear" w:color="auto" w:fill="auto"/>
            <w:noWrap/>
            <w:tcMar>
              <w:top w:w="15" w:type="dxa"/>
              <w:left w:w="15" w:type="dxa"/>
              <w:right w:w="15" w:type="dxa"/>
            </w:tcMar>
            <w:vAlign w:val="center"/>
          </w:tcPr>
          <w:p w14:paraId="3A2C7EF2">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事业收入</w:t>
            </w:r>
          </w:p>
        </w:tc>
        <w:tc>
          <w:tcPr>
            <w:tcW w:w="1017" w:type="dxa"/>
            <w:tcBorders>
              <w:top w:val="single" w:color="auto" w:sz="4" w:space="0"/>
            </w:tcBorders>
            <w:shd w:val="clear" w:color="auto" w:fill="auto"/>
            <w:noWrap/>
            <w:tcMar>
              <w:top w:w="15" w:type="dxa"/>
              <w:left w:w="15" w:type="dxa"/>
              <w:right w:w="15" w:type="dxa"/>
            </w:tcMar>
            <w:vAlign w:val="center"/>
          </w:tcPr>
          <w:p w14:paraId="53806DC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事业单位经营收入</w:t>
            </w:r>
          </w:p>
        </w:tc>
        <w:tc>
          <w:tcPr>
            <w:tcW w:w="770" w:type="dxa"/>
            <w:tcBorders>
              <w:top w:val="single" w:color="auto" w:sz="4" w:space="0"/>
            </w:tcBorders>
            <w:shd w:val="clear" w:color="auto" w:fill="auto"/>
            <w:noWrap/>
            <w:tcMar>
              <w:top w:w="15" w:type="dxa"/>
              <w:left w:w="15" w:type="dxa"/>
              <w:right w:w="15" w:type="dxa"/>
            </w:tcMar>
            <w:vAlign w:val="center"/>
          </w:tcPr>
          <w:p w14:paraId="787282E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上级补助收入</w:t>
            </w:r>
          </w:p>
        </w:tc>
        <w:tc>
          <w:tcPr>
            <w:tcW w:w="1017" w:type="dxa"/>
            <w:tcBorders>
              <w:top w:val="single" w:color="auto" w:sz="4" w:space="0"/>
            </w:tcBorders>
            <w:shd w:val="clear" w:color="auto" w:fill="auto"/>
            <w:noWrap/>
            <w:tcMar>
              <w:top w:w="15" w:type="dxa"/>
              <w:left w:w="15" w:type="dxa"/>
              <w:right w:w="15" w:type="dxa"/>
            </w:tcMar>
            <w:vAlign w:val="center"/>
          </w:tcPr>
          <w:p w14:paraId="6BFF254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附属单位上缴收入</w:t>
            </w:r>
          </w:p>
        </w:tc>
        <w:tc>
          <w:tcPr>
            <w:tcW w:w="523" w:type="dxa"/>
            <w:tcBorders>
              <w:top w:val="single" w:color="auto" w:sz="4" w:space="0"/>
            </w:tcBorders>
            <w:shd w:val="clear" w:color="auto" w:fill="auto"/>
            <w:noWrap/>
            <w:tcMar>
              <w:top w:w="15" w:type="dxa"/>
              <w:left w:w="15" w:type="dxa"/>
              <w:right w:w="15" w:type="dxa"/>
            </w:tcMar>
            <w:vAlign w:val="center"/>
          </w:tcPr>
          <w:p w14:paraId="36C8294E">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其他收入</w:t>
            </w:r>
          </w:p>
        </w:tc>
        <w:tc>
          <w:tcPr>
            <w:tcW w:w="277" w:type="dxa"/>
            <w:tcBorders>
              <w:top w:val="single" w:color="auto" w:sz="4" w:space="0"/>
            </w:tcBorders>
            <w:shd w:val="clear" w:color="auto" w:fill="auto"/>
            <w:noWrap/>
            <w:tcMar>
              <w:top w:w="15" w:type="dxa"/>
              <w:left w:w="15" w:type="dxa"/>
              <w:right w:w="15" w:type="dxa"/>
            </w:tcMar>
            <w:vAlign w:val="center"/>
          </w:tcPr>
          <w:p w14:paraId="5B3FEFF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小计</w:t>
            </w:r>
          </w:p>
        </w:tc>
        <w:tc>
          <w:tcPr>
            <w:tcW w:w="770" w:type="dxa"/>
            <w:tcBorders>
              <w:top w:val="single" w:color="auto" w:sz="4" w:space="0"/>
            </w:tcBorders>
            <w:shd w:val="clear" w:color="auto" w:fill="auto"/>
            <w:noWrap/>
            <w:tcMar>
              <w:top w:w="15" w:type="dxa"/>
              <w:left w:w="15" w:type="dxa"/>
              <w:right w:w="15" w:type="dxa"/>
            </w:tcMar>
            <w:vAlign w:val="center"/>
          </w:tcPr>
          <w:p w14:paraId="4F2FA39E">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一般公共预算</w:t>
            </w:r>
          </w:p>
        </w:tc>
        <w:tc>
          <w:tcPr>
            <w:tcW w:w="894" w:type="dxa"/>
            <w:tcBorders>
              <w:top w:val="single" w:color="auto" w:sz="4" w:space="0"/>
            </w:tcBorders>
            <w:shd w:val="clear" w:color="auto" w:fill="auto"/>
            <w:noWrap/>
            <w:tcMar>
              <w:top w:w="15" w:type="dxa"/>
              <w:left w:w="15" w:type="dxa"/>
              <w:right w:w="15" w:type="dxa"/>
            </w:tcMar>
            <w:vAlign w:val="center"/>
          </w:tcPr>
          <w:p w14:paraId="27CB61B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政府性基金预算</w:t>
            </w:r>
          </w:p>
        </w:tc>
        <w:tc>
          <w:tcPr>
            <w:tcW w:w="1017" w:type="dxa"/>
            <w:tcBorders>
              <w:top w:val="single" w:color="auto" w:sz="4" w:space="0"/>
            </w:tcBorders>
            <w:shd w:val="clear" w:color="auto" w:fill="auto"/>
            <w:noWrap/>
            <w:tcMar>
              <w:top w:w="15" w:type="dxa"/>
              <w:left w:w="15" w:type="dxa"/>
              <w:right w:w="15" w:type="dxa"/>
            </w:tcMar>
            <w:vAlign w:val="center"/>
          </w:tcPr>
          <w:p w14:paraId="45A6499A">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国有资本经营预算</w:t>
            </w:r>
          </w:p>
        </w:tc>
        <w:tc>
          <w:tcPr>
            <w:tcW w:w="1017" w:type="dxa"/>
            <w:tcBorders>
              <w:top w:val="single" w:color="auto" w:sz="4" w:space="0"/>
            </w:tcBorders>
            <w:shd w:val="clear" w:color="auto" w:fill="auto"/>
            <w:noWrap/>
            <w:tcMar>
              <w:top w:w="15" w:type="dxa"/>
              <w:left w:w="15" w:type="dxa"/>
              <w:right w:w="15" w:type="dxa"/>
            </w:tcMar>
            <w:vAlign w:val="center"/>
          </w:tcPr>
          <w:p w14:paraId="4917A8A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财政专户管理资金</w:t>
            </w:r>
          </w:p>
        </w:tc>
        <w:tc>
          <w:tcPr>
            <w:tcW w:w="523" w:type="dxa"/>
            <w:tcBorders>
              <w:top w:val="single" w:color="auto" w:sz="4" w:space="0"/>
            </w:tcBorders>
            <w:shd w:val="clear" w:color="auto" w:fill="auto"/>
            <w:noWrap/>
            <w:tcMar>
              <w:top w:w="15" w:type="dxa"/>
              <w:left w:w="15" w:type="dxa"/>
              <w:right w:w="15" w:type="dxa"/>
            </w:tcMar>
            <w:vAlign w:val="center"/>
          </w:tcPr>
          <w:p w14:paraId="1DAF79B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单位资金</w:t>
            </w:r>
          </w:p>
        </w:tc>
      </w:tr>
      <w:tr w14:paraId="1936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277" w:type="dxa"/>
            <w:tcBorders>
              <w:tl2br w:val="nil"/>
              <w:tr2bl w:val="nil"/>
            </w:tcBorders>
            <w:shd w:val="clear" w:color="auto" w:fill="auto"/>
            <w:noWrap/>
            <w:tcMar>
              <w:top w:w="15" w:type="dxa"/>
              <w:left w:w="15" w:type="dxa"/>
              <w:right w:w="15" w:type="dxa"/>
            </w:tcMar>
            <w:vAlign w:val="center"/>
          </w:tcPr>
          <w:p w14:paraId="049466B2">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栏次</w:t>
            </w:r>
          </w:p>
        </w:tc>
        <w:tc>
          <w:tcPr>
            <w:tcW w:w="523" w:type="dxa"/>
            <w:tcBorders>
              <w:tl2br w:val="nil"/>
              <w:tr2bl w:val="nil"/>
            </w:tcBorders>
            <w:shd w:val="clear" w:color="auto" w:fill="auto"/>
            <w:noWrap/>
            <w:tcMar>
              <w:top w:w="15" w:type="dxa"/>
              <w:left w:w="15" w:type="dxa"/>
              <w:right w:w="15" w:type="dxa"/>
            </w:tcMar>
            <w:vAlign w:val="center"/>
          </w:tcPr>
          <w:p w14:paraId="15AADFAE">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w:t>
            </w:r>
          </w:p>
        </w:tc>
        <w:tc>
          <w:tcPr>
            <w:tcW w:w="647" w:type="dxa"/>
            <w:tcBorders>
              <w:tl2br w:val="nil"/>
              <w:tr2bl w:val="nil"/>
            </w:tcBorders>
            <w:shd w:val="clear" w:color="auto" w:fill="auto"/>
            <w:noWrap/>
            <w:tcMar>
              <w:top w:w="15" w:type="dxa"/>
              <w:left w:w="15" w:type="dxa"/>
              <w:right w:w="15" w:type="dxa"/>
            </w:tcMar>
            <w:vAlign w:val="center"/>
          </w:tcPr>
          <w:p w14:paraId="265CF23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w:t>
            </w:r>
          </w:p>
        </w:tc>
        <w:tc>
          <w:tcPr>
            <w:tcW w:w="784" w:type="dxa"/>
            <w:tcBorders>
              <w:tl2br w:val="nil"/>
              <w:tr2bl w:val="nil"/>
            </w:tcBorders>
            <w:shd w:val="clear" w:color="auto" w:fill="auto"/>
            <w:noWrap/>
            <w:tcMar>
              <w:top w:w="15" w:type="dxa"/>
              <w:left w:w="15" w:type="dxa"/>
              <w:right w:w="15" w:type="dxa"/>
            </w:tcMar>
            <w:vAlign w:val="center"/>
          </w:tcPr>
          <w:p w14:paraId="1BA7AEB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w:t>
            </w:r>
          </w:p>
        </w:tc>
        <w:tc>
          <w:tcPr>
            <w:tcW w:w="784" w:type="dxa"/>
            <w:tcBorders>
              <w:tl2br w:val="nil"/>
              <w:tr2bl w:val="nil"/>
            </w:tcBorders>
            <w:shd w:val="clear" w:color="auto" w:fill="auto"/>
            <w:noWrap/>
            <w:tcMar>
              <w:top w:w="15" w:type="dxa"/>
              <w:left w:w="15" w:type="dxa"/>
              <w:right w:w="15" w:type="dxa"/>
            </w:tcMar>
            <w:vAlign w:val="center"/>
          </w:tcPr>
          <w:p w14:paraId="00269DCD">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w:t>
            </w:r>
          </w:p>
        </w:tc>
        <w:tc>
          <w:tcPr>
            <w:tcW w:w="784" w:type="dxa"/>
            <w:tcBorders>
              <w:tl2br w:val="nil"/>
              <w:tr2bl w:val="nil"/>
            </w:tcBorders>
            <w:shd w:val="clear" w:color="auto" w:fill="auto"/>
            <w:noWrap/>
            <w:tcMar>
              <w:top w:w="15" w:type="dxa"/>
              <w:left w:w="15" w:type="dxa"/>
              <w:right w:w="15" w:type="dxa"/>
            </w:tcMar>
            <w:vAlign w:val="center"/>
          </w:tcPr>
          <w:p w14:paraId="1E21734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5</w:t>
            </w:r>
          </w:p>
        </w:tc>
        <w:tc>
          <w:tcPr>
            <w:tcW w:w="647" w:type="dxa"/>
            <w:tcBorders>
              <w:tl2br w:val="nil"/>
              <w:tr2bl w:val="nil"/>
            </w:tcBorders>
            <w:shd w:val="clear" w:color="auto" w:fill="auto"/>
            <w:noWrap/>
            <w:tcMar>
              <w:top w:w="15" w:type="dxa"/>
              <w:left w:w="15" w:type="dxa"/>
              <w:right w:w="15" w:type="dxa"/>
            </w:tcMar>
            <w:vAlign w:val="center"/>
          </w:tcPr>
          <w:p w14:paraId="6C4D6DEC">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6</w:t>
            </w:r>
          </w:p>
        </w:tc>
        <w:tc>
          <w:tcPr>
            <w:tcW w:w="1017" w:type="dxa"/>
            <w:tcBorders>
              <w:tl2br w:val="nil"/>
              <w:tr2bl w:val="nil"/>
            </w:tcBorders>
            <w:shd w:val="clear" w:color="auto" w:fill="auto"/>
            <w:noWrap/>
            <w:tcMar>
              <w:top w:w="15" w:type="dxa"/>
              <w:left w:w="15" w:type="dxa"/>
              <w:right w:w="15" w:type="dxa"/>
            </w:tcMar>
            <w:vAlign w:val="center"/>
          </w:tcPr>
          <w:p w14:paraId="1E967DB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7</w:t>
            </w:r>
          </w:p>
        </w:tc>
        <w:tc>
          <w:tcPr>
            <w:tcW w:w="1017" w:type="dxa"/>
            <w:tcBorders>
              <w:tl2br w:val="nil"/>
              <w:tr2bl w:val="nil"/>
            </w:tcBorders>
            <w:shd w:val="clear" w:color="auto" w:fill="auto"/>
            <w:noWrap/>
            <w:tcMar>
              <w:top w:w="15" w:type="dxa"/>
              <w:left w:w="15" w:type="dxa"/>
              <w:right w:w="15" w:type="dxa"/>
            </w:tcMar>
            <w:vAlign w:val="center"/>
          </w:tcPr>
          <w:p w14:paraId="2946561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w:t>
            </w:r>
          </w:p>
        </w:tc>
        <w:tc>
          <w:tcPr>
            <w:tcW w:w="523" w:type="dxa"/>
            <w:tcBorders>
              <w:tl2br w:val="nil"/>
              <w:tr2bl w:val="nil"/>
            </w:tcBorders>
            <w:shd w:val="clear" w:color="auto" w:fill="auto"/>
            <w:noWrap/>
            <w:tcMar>
              <w:top w:w="15" w:type="dxa"/>
              <w:left w:w="15" w:type="dxa"/>
              <w:right w:w="15" w:type="dxa"/>
            </w:tcMar>
            <w:vAlign w:val="center"/>
          </w:tcPr>
          <w:p w14:paraId="7E58209A">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9</w:t>
            </w:r>
          </w:p>
        </w:tc>
        <w:tc>
          <w:tcPr>
            <w:tcW w:w="1017" w:type="dxa"/>
            <w:tcBorders>
              <w:tl2br w:val="nil"/>
              <w:tr2bl w:val="nil"/>
            </w:tcBorders>
            <w:shd w:val="clear" w:color="auto" w:fill="auto"/>
            <w:noWrap/>
            <w:tcMar>
              <w:top w:w="15" w:type="dxa"/>
              <w:left w:w="15" w:type="dxa"/>
              <w:right w:w="15" w:type="dxa"/>
            </w:tcMar>
            <w:vAlign w:val="center"/>
          </w:tcPr>
          <w:p w14:paraId="6D32EA5D">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10</w:t>
            </w:r>
          </w:p>
        </w:tc>
        <w:tc>
          <w:tcPr>
            <w:tcW w:w="770" w:type="dxa"/>
            <w:tcBorders>
              <w:tl2br w:val="nil"/>
              <w:tr2bl w:val="nil"/>
            </w:tcBorders>
            <w:shd w:val="clear" w:color="auto" w:fill="auto"/>
            <w:noWrap/>
            <w:tcMar>
              <w:top w:w="15" w:type="dxa"/>
              <w:left w:w="15" w:type="dxa"/>
              <w:right w:w="15" w:type="dxa"/>
            </w:tcMar>
            <w:vAlign w:val="center"/>
          </w:tcPr>
          <w:p w14:paraId="38BC48F7">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11</w:t>
            </w:r>
          </w:p>
        </w:tc>
        <w:tc>
          <w:tcPr>
            <w:tcW w:w="1017" w:type="dxa"/>
            <w:tcBorders>
              <w:tl2br w:val="nil"/>
              <w:tr2bl w:val="nil"/>
            </w:tcBorders>
            <w:shd w:val="clear" w:color="auto" w:fill="auto"/>
            <w:noWrap/>
            <w:tcMar>
              <w:top w:w="15" w:type="dxa"/>
              <w:left w:w="15" w:type="dxa"/>
              <w:right w:w="15" w:type="dxa"/>
            </w:tcMar>
            <w:vAlign w:val="center"/>
          </w:tcPr>
          <w:p w14:paraId="44A979AF">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12</w:t>
            </w:r>
          </w:p>
        </w:tc>
        <w:tc>
          <w:tcPr>
            <w:tcW w:w="523" w:type="dxa"/>
            <w:tcBorders>
              <w:tl2br w:val="nil"/>
              <w:tr2bl w:val="nil"/>
            </w:tcBorders>
            <w:shd w:val="clear" w:color="auto" w:fill="auto"/>
            <w:noWrap/>
            <w:tcMar>
              <w:top w:w="15" w:type="dxa"/>
              <w:left w:w="15" w:type="dxa"/>
              <w:right w:w="15" w:type="dxa"/>
            </w:tcMar>
            <w:vAlign w:val="center"/>
          </w:tcPr>
          <w:p w14:paraId="457A887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13</w:t>
            </w:r>
          </w:p>
        </w:tc>
        <w:tc>
          <w:tcPr>
            <w:tcW w:w="277" w:type="dxa"/>
            <w:tcBorders>
              <w:tl2br w:val="nil"/>
              <w:tr2bl w:val="nil"/>
            </w:tcBorders>
            <w:shd w:val="clear" w:color="auto" w:fill="auto"/>
            <w:noWrap/>
            <w:tcMar>
              <w:top w:w="15" w:type="dxa"/>
              <w:left w:w="15" w:type="dxa"/>
              <w:right w:w="15" w:type="dxa"/>
            </w:tcMar>
            <w:vAlign w:val="center"/>
          </w:tcPr>
          <w:p w14:paraId="6D9C6C3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14</w:t>
            </w:r>
          </w:p>
        </w:tc>
        <w:tc>
          <w:tcPr>
            <w:tcW w:w="770" w:type="dxa"/>
            <w:tcBorders>
              <w:tl2br w:val="nil"/>
              <w:tr2bl w:val="nil"/>
            </w:tcBorders>
            <w:shd w:val="clear" w:color="auto" w:fill="auto"/>
            <w:noWrap/>
            <w:tcMar>
              <w:top w:w="15" w:type="dxa"/>
              <w:left w:w="15" w:type="dxa"/>
              <w:right w:w="15" w:type="dxa"/>
            </w:tcMar>
            <w:vAlign w:val="center"/>
          </w:tcPr>
          <w:p w14:paraId="68D62239">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15</w:t>
            </w:r>
          </w:p>
        </w:tc>
        <w:tc>
          <w:tcPr>
            <w:tcW w:w="894" w:type="dxa"/>
            <w:tcBorders>
              <w:tl2br w:val="nil"/>
              <w:tr2bl w:val="nil"/>
            </w:tcBorders>
            <w:shd w:val="clear" w:color="auto" w:fill="auto"/>
            <w:noWrap/>
            <w:tcMar>
              <w:top w:w="15" w:type="dxa"/>
              <w:left w:w="15" w:type="dxa"/>
              <w:right w:w="15" w:type="dxa"/>
            </w:tcMar>
            <w:vAlign w:val="center"/>
          </w:tcPr>
          <w:p w14:paraId="7A7FF7C0">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16</w:t>
            </w:r>
          </w:p>
        </w:tc>
        <w:tc>
          <w:tcPr>
            <w:tcW w:w="1017" w:type="dxa"/>
            <w:tcBorders>
              <w:tl2br w:val="nil"/>
              <w:tr2bl w:val="nil"/>
            </w:tcBorders>
            <w:shd w:val="clear" w:color="auto" w:fill="auto"/>
            <w:noWrap/>
            <w:tcMar>
              <w:top w:w="15" w:type="dxa"/>
              <w:left w:w="15" w:type="dxa"/>
              <w:right w:w="15" w:type="dxa"/>
            </w:tcMar>
            <w:vAlign w:val="center"/>
          </w:tcPr>
          <w:p w14:paraId="0E346C56">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17</w:t>
            </w:r>
          </w:p>
        </w:tc>
        <w:tc>
          <w:tcPr>
            <w:tcW w:w="1017" w:type="dxa"/>
            <w:tcBorders>
              <w:tl2br w:val="nil"/>
              <w:tr2bl w:val="nil"/>
            </w:tcBorders>
            <w:shd w:val="clear" w:color="auto" w:fill="auto"/>
            <w:noWrap/>
            <w:tcMar>
              <w:top w:w="15" w:type="dxa"/>
              <w:left w:w="15" w:type="dxa"/>
              <w:right w:w="15" w:type="dxa"/>
            </w:tcMar>
            <w:vAlign w:val="center"/>
          </w:tcPr>
          <w:p w14:paraId="19DA5BE9">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18</w:t>
            </w:r>
          </w:p>
        </w:tc>
        <w:tc>
          <w:tcPr>
            <w:tcW w:w="523" w:type="dxa"/>
            <w:tcBorders>
              <w:tl2br w:val="nil"/>
              <w:tr2bl w:val="nil"/>
            </w:tcBorders>
            <w:shd w:val="clear" w:color="auto" w:fill="auto"/>
            <w:noWrap/>
            <w:tcMar>
              <w:top w:w="15" w:type="dxa"/>
              <w:left w:w="15" w:type="dxa"/>
              <w:right w:w="15" w:type="dxa"/>
            </w:tcMar>
            <w:vAlign w:val="center"/>
          </w:tcPr>
          <w:p w14:paraId="02ABA939">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19</w:t>
            </w:r>
          </w:p>
        </w:tc>
      </w:tr>
      <w:tr w14:paraId="6EC0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277" w:type="dxa"/>
            <w:tcBorders>
              <w:tl2br w:val="nil"/>
              <w:tr2bl w:val="nil"/>
            </w:tcBorders>
            <w:shd w:val="clear" w:color="auto" w:fill="auto"/>
            <w:noWrap/>
            <w:tcMar>
              <w:top w:w="15" w:type="dxa"/>
              <w:left w:w="15" w:type="dxa"/>
              <w:right w:w="15" w:type="dxa"/>
            </w:tcMar>
            <w:vAlign w:val="center"/>
          </w:tcPr>
          <w:p w14:paraId="01A59C00">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523" w:type="dxa"/>
            <w:tcBorders>
              <w:tl2br w:val="nil"/>
              <w:tr2bl w:val="nil"/>
            </w:tcBorders>
            <w:shd w:val="clear" w:color="auto" w:fill="auto"/>
            <w:noWrap/>
            <w:tcMar>
              <w:top w:w="15" w:type="dxa"/>
              <w:left w:w="15" w:type="dxa"/>
              <w:right w:w="15" w:type="dxa"/>
            </w:tcMar>
            <w:vAlign w:val="center"/>
          </w:tcPr>
          <w:p w14:paraId="39CE7249">
            <w:pPr>
              <w:jc w:val="center"/>
              <w:rPr>
                <w:rFonts w:hint="default" w:ascii="方正小标宋_GBK" w:hAnsi="方正小标宋_GBK" w:eastAsia="方正小标宋_GBK" w:cs="方正小标宋_GBK"/>
                <w:sz w:val="24"/>
                <w:szCs w:val="24"/>
                <w:lang w:val="en-US" w:eastAsia="zh-CN" w:bidi="ar-SA"/>
              </w:rPr>
            </w:pPr>
          </w:p>
        </w:tc>
        <w:tc>
          <w:tcPr>
            <w:tcW w:w="647" w:type="dxa"/>
            <w:tcBorders>
              <w:tl2br w:val="nil"/>
              <w:tr2bl w:val="nil"/>
            </w:tcBorders>
            <w:shd w:val="clear" w:color="auto" w:fill="auto"/>
            <w:noWrap/>
            <w:tcMar>
              <w:top w:w="15" w:type="dxa"/>
              <w:left w:w="15" w:type="dxa"/>
              <w:right w:w="15" w:type="dxa"/>
            </w:tcMar>
            <w:vAlign w:val="center"/>
          </w:tcPr>
          <w:p w14:paraId="735BCFE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合计</w:t>
            </w:r>
          </w:p>
        </w:tc>
        <w:tc>
          <w:tcPr>
            <w:tcW w:w="784" w:type="dxa"/>
            <w:tcBorders>
              <w:tl2br w:val="nil"/>
              <w:tr2bl w:val="nil"/>
            </w:tcBorders>
            <w:shd w:val="clear" w:color="auto" w:fill="auto"/>
            <w:noWrap/>
            <w:tcMar>
              <w:top w:w="15" w:type="dxa"/>
              <w:left w:w="15" w:type="dxa"/>
              <w:right w:w="15" w:type="dxa"/>
            </w:tcMar>
            <w:vAlign w:val="center"/>
          </w:tcPr>
          <w:p w14:paraId="49490FD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784" w:type="dxa"/>
            <w:tcBorders>
              <w:tl2br w:val="nil"/>
              <w:tr2bl w:val="nil"/>
            </w:tcBorders>
            <w:shd w:val="clear" w:color="auto" w:fill="auto"/>
            <w:noWrap/>
            <w:tcMar>
              <w:top w:w="15" w:type="dxa"/>
              <w:left w:w="15" w:type="dxa"/>
              <w:right w:w="15" w:type="dxa"/>
            </w:tcMar>
            <w:vAlign w:val="center"/>
          </w:tcPr>
          <w:p w14:paraId="2312DAA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784" w:type="dxa"/>
            <w:tcBorders>
              <w:tl2br w:val="nil"/>
              <w:tr2bl w:val="nil"/>
            </w:tcBorders>
            <w:shd w:val="clear" w:color="auto" w:fill="auto"/>
            <w:noWrap/>
            <w:tcMar>
              <w:top w:w="15" w:type="dxa"/>
              <w:left w:w="15" w:type="dxa"/>
              <w:right w:w="15" w:type="dxa"/>
            </w:tcMar>
            <w:vAlign w:val="center"/>
          </w:tcPr>
          <w:p w14:paraId="664B96F1">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647" w:type="dxa"/>
            <w:tcBorders>
              <w:tl2br w:val="nil"/>
              <w:tr2bl w:val="nil"/>
            </w:tcBorders>
            <w:shd w:val="clear" w:color="auto" w:fill="auto"/>
            <w:noWrap/>
            <w:tcMar>
              <w:top w:w="15" w:type="dxa"/>
              <w:left w:w="15" w:type="dxa"/>
              <w:right w:w="15" w:type="dxa"/>
            </w:tcMar>
            <w:vAlign w:val="center"/>
          </w:tcPr>
          <w:p w14:paraId="353BF7F7">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32F03F4F">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2FF9F2EF">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786D671F">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4CB96DB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770" w:type="dxa"/>
            <w:tcBorders>
              <w:tl2br w:val="nil"/>
              <w:tr2bl w:val="nil"/>
            </w:tcBorders>
            <w:shd w:val="clear" w:color="auto" w:fill="auto"/>
            <w:noWrap/>
            <w:tcMar>
              <w:top w:w="15" w:type="dxa"/>
              <w:left w:w="15" w:type="dxa"/>
              <w:right w:w="15" w:type="dxa"/>
            </w:tcMar>
            <w:vAlign w:val="center"/>
          </w:tcPr>
          <w:p w14:paraId="5DFE8E67">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6F6AAA3E">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719D4DC5">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77" w:type="dxa"/>
            <w:tcBorders>
              <w:tl2br w:val="nil"/>
              <w:tr2bl w:val="nil"/>
            </w:tcBorders>
            <w:shd w:val="clear" w:color="auto" w:fill="auto"/>
            <w:noWrap/>
            <w:tcMar>
              <w:top w:w="15" w:type="dxa"/>
              <w:left w:w="15" w:type="dxa"/>
              <w:right w:w="15" w:type="dxa"/>
            </w:tcMar>
            <w:vAlign w:val="center"/>
          </w:tcPr>
          <w:p w14:paraId="2C269CE0">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770" w:type="dxa"/>
            <w:tcBorders>
              <w:tl2br w:val="nil"/>
              <w:tr2bl w:val="nil"/>
            </w:tcBorders>
            <w:shd w:val="clear" w:color="auto" w:fill="auto"/>
            <w:noWrap/>
            <w:tcMar>
              <w:top w:w="15" w:type="dxa"/>
              <w:left w:w="15" w:type="dxa"/>
              <w:right w:w="15" w:type="dxa"/>
            </w:tcMar>
            <w:vAlign w:val="center"/>
          </w:tcPr>
          <w:p w14:paraId="0CF112C3">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894" w:type="dxa"/>
            <w:tcBorders>
              <w:tl2br w:val="nil"/>
              <w:tr2bl w:val="nil"/>
            </w:tcBorders>
            <w:shd w:val="clear" w:color="auto" w:fill="auto"/>
            <w:noWrap/>
            <w:tcMar>
              <w:top w:w="15" w:type="dxa"/>
              <w:left w:w="15" w:type="dxa"/>
              <w:right w:w="15" w:type="dxa"/>
            </w:tcMar>
            <w:vAlign w:val="center"/>
          </w:tcPr>
          <w:p w14:paraId="43D420CA">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34356B26">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5A936CA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1693CA13">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75F4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277" w:type="dxa"/>
            <w:tcBorders>
              <w:tl2br w:val="nil"/>
              <w:tr2bl w:val="nil"/>
            </w:tcBorders>
            <w:shd w:val="clear" w:color="auto" w:fill="auto"/>
            <w:noWrap/>
            <w:tcMar>
              <w:top w:w="15" w:type="dxa"/>
              <w:left w:w="15" w:type="dxa"/>
              <w:right w:w="15" w:type="dxa"/>
            </w:tcMar>
            <w:vAlign w:val="center"/>
          </w:tcPr>
          <w:p w14:paraId="4052244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w:t>
            </w:r>
          </w:p>
        </w:tc>
        <w:tc>
          <w:tcPr>
            <w:tcW w:w="523" w:type="dxa"/>
            <w:tcBorders>
              <w:tl2br w:val="nil"/>
              <w:tr2bl w:val="nil"/>
            </w:tcBorders>
            <w:shd w:val="clear" w:color="auto" w:fill="auto"/>
            <w:noWrap/>
            <w:tcMar>
              <w:top w:w="15" w:type="dxa"/>
              <w:left w:w="15" w:type="dxa"/>
              <w:right w:w="15" w:type="dxa"/>
            </w:tcMar>
            <w:vAlign w:val="center"/>
          </w:tcPr>
          <w:p w14:paraId="76EE4BDE">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361005</w:t>
            </w:r>
          </w:p>
        </w:tc>
        <w:tc>
          <w:tcPr>
            <w:tcW w:w="647" w:type="dxa"/>
            <w:tcBorders>
              <w:tl2br w:val="nil"/>
              <w:tr2bl w:val="nil"/>
            </w:tcBorders>
            <w:shd w:val="clear" w:color="auto" w:fill="auto"/>
            <w:noWrap/>
            <w:tcMar>
              <w:top w:w="15" w:type="dxa"/>
              <w:left w:w="15" w:type="dxa"/>
              <w:right w:w="15" w:type="dxa"/>
            </w:tcMar>
            <w:vAlign w:val="center"/>
          </w:tcPr>
          <w:p w14:paraId="0EC436A5">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涞水县医院</w:t>
            </w:r>
          </w:p>
        </w:tc>
        <w:tc>
          <w:tcPr>
            <w:tcW w:w="784" w:type="dxa"/>
            <w:tcBorders>
              <w:tl2br w:val="nil"/>
              <w:tr2bl w:val="nil"/>
            </w:tcBorders>
            <w:shd w:val="clear" w:color="auto" w:fill="auto"/>
            <w:noWrap/>
            <w:tcMar>
              <w:top w:w="15" w:type="dxa"/>
              <w:left w:w="15" w:type="dxa"/>
              <w:right w:w="15" w:type="dxa"/>
            </w:tcMar>
            <w:vAlign w:val="center"/>
          </w:tcPr>
          <w:p w14:paraId="13B54D86">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784" w:type="dxa"/>
            <w:tcBorders>
              <w:tl2br w:val="nil"/>
              <w:tr2bl w:val="nil"/>
            </w:tcBorders>
            <w:shd w:val="clear" w:color="auto" w:fill="auto"/>
            <w:noWrap/>
            <w:tcMar>
              <w:top w:w="15" w:type="dxa"/>
              <w:left w:w="15" w:type="dxa"/>
              <w:right w:w="15" w:type="dxa"/>
            </w:tcMar>
            <w:vAlign w:val="center"/>
          </w:tcPr>
          <w:p w14:paraId="61685E95">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784" w:type="dxa"/>
            <w:tcBorders>
              <w:tl2br w:val="nil"/>
              <w:tr2bl w:val="nil"/>
            </w:tcBorders>
            <w:shd w:val="clear" w:color="auto" w:fill="auto"/>
            <w:noWrap/>
            <w:tcMar>
              <w:top w:w="15" w:type="dxa"/>
              <w:left w:w="15" w:type="dxa"/>
              <w:right w:w="15" w:type="dxa"/>
            </w:tcMar>
            <w:vAlign w:val="center"/>
          </w:tcPr>
          <w:p w14:paraId="1B6A4791">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647" w:type="dxa"/>
            <w:tcBorders>
              <w:tl2br w:val="nil"/>
              <w:tr2bl w:val="nil"/>
            </w:tcBorders>
            <w:shd w:val="clear" w:color="auto" w:fill="auto"/>
            <w:noWrap/>
            <w:tcMar>
              <w:top w:w="15" w:type="dxa"/>
              <w:left w:w="15" w:type="dxa"/>
              <w:right w:w="15" w:type="dxa"/>
            </w:tcMar>
            <w:vAlign w:val="center"/>
          </w:tcPr>
          <w:p w14:paraId="4EA039B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081EBB7A">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0A6715BF">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556F2111">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299AE549">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770" w:type="dxa"/>
            <w:tcBorders>
              <w:tl2br w:val="nil"/>
              <w:tr2bl w:val="nil"/>
            </w:tcBorders>
            <w:shd w:val="clear" w:color="auto" w:fill="auto"/>
            <w:noWrap/>
            <w:tcMar>
              <w:top w:w="15" w:type="dxa"/>
              <w:left w:w="15" w:type="dxa"/>
              <w:right w:w="15" w:type="dxa"/>
            </w:tcMar>
            <w:vAlign w:val="center"/>
          </w:tcPr>
          <w:p w14:paraId="529D3124">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60CEA18A">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6881DACD">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77" w:type="dxa"/>
            <w:tcBorders>
              <w:tl2br w:val="nil"/>
              <w:tr2bl w:val="nil"/>
            </w:tcBorders>
            <w:shd w:val="clear" w:color="auto" w:fill="auto"/>
            <w:noWrap/>
            <w:tcMar>
              <w:top w:w="15" w:type="dxa"/>
              <w:left w:w="15" w:type="dxa"/>
              <w:right w:w="15" w:type="dxa"/>
            </w:tcMar>
            <w:vAlign w:val="center"/>
          </w:tcPr>
          <w:p w14:paraId="746F9AF1">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770" w:type="dxa"/>
            <w:tcBorders>
              <w:tl2br w:val="nil"/>
              <w:tr2bl w:val="nil"/>
            </w:tcBorders>
            <w:shd w:val="clear" w:color="auto" w:fill="auto"/>
            <w:noWrap/>
            <w:tcMar>
              <w:top w:w="15" w:type="dxa"/>
              <w:left w:w="15" w:type="dxa"/>
              <w:right w:w="15" w:type="dxa"/>
            </w:tcMar>
            <w:vAlign w:val="center"/>
          </w:tcPr>
          <w:p w14:paraId="6C7C939C">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894" w:type="dxa"/>
            <w:tcBorders>
              <w:tl2br w:val="nil"/>
              <w:tr2bl w:val="nil"/>
            </w:tcBorders>
            <w:shd w:val="clear" w:color="auto" w:fill="auto"/>
            <w:noWrap/>
            <w:tcMar>
              <w:top w:w="15" w:type="dxa"/>
              <w:left w:w="15" w:type="dxa"/>
              <w:right w:w="15" w:type="dxa"/>
            </w:tcMar>
            <w:vAlign w:val="center"/>
          </w:tcPr>
          <w:p w14:paraId="79E1B919">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36DB56C5">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1017" w:type="dxa"/>
            <w:tcBorders>
              <w:tl2br w:val="nil"/>
              <w:tr2bl w:val="nil"/>
            </w:tcBorders>
            <w:shd w:val="clear" w:color="auto" w:fill="auto"/>
            <w:noWrap/>
            <w:tcMar>
              <w:top w:w="15" w:type="dxa"/>
              <w:left w:w="15" w:type="dxa"/>
              <w:right w:w="15" w:type="dxa"/>
            </w:tcMar>
            <w:vAlign w:val="center"/>
          </w:tcPr>
          <w:p w14:paraId="1EF7E2FE">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523" w:type="dxa"/>
            <w:tcBorders>
              <w:tl2br w:val="nil"/>
              <w:tr2bl w:val="nil"/>
            </w:tcBorders>
            <w:shd w:val="clear" w:color="auto" w:fill="auto"/>
            <w:noWrap/>
            <w:tcMar>
              <w:top w:w="15" w:type="dxa"/>
              <w:left w:w="15" w:type="dxa"/>
              <w:right w:w="15" w:type="dxa"/>
            </w:tcMar>
            <w:vAlign w:val="center"/>
          </w:tcPr>
          <w:p w14:paraId="026D67D9">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bl>
    <w:p w14:paraId="4106694E">
      <w:pPr>
        <w:jc w:val="center"/>
        <w:outlineLvl w:val="4"/>
        <w:rPr>
          <w:rFonts w:hint="eastAsia" w:ascii="方正小标宋_GBK" w:hAnsi="方正小标宋_GBK" w:eastAsia="方正小标宋_GBK" w:cs="方正小标宋_GBK"/>
          <w:color w:val="000000"/>
          <w:sz w:val="24"/>
          <w:szCs w:val="24"/>
        </w:rPr>
      </w:pPr>
    </w:p>
    <w:p w14:paraId="28A21384">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437A772A">
      <w:pPr>
        <w:jc w:val="center"/>
        <w:outlineLvl w:val="4"/>
        <w:rPr>
          <w:rFonts w:ascii="方正小标宋_GBK" w:hAnsi="方正小标宋_GBK" w:eastAsia="方正小标宋_GBK" w:cs="方正小标宋_GBK"/>
          <w:color w:val="000000"/>
          <w:sz w:val="36"/>
          <w:lang w:eastAsia="zh-CN"/>
        </w:rPr>
      </w:pPr>
    </w:p>
    <w:p w14:paraId="73AACCEA">
      <w:pPr>
        <w:jc w:val="both"/>
        <w:outlineLvl w:val="4"/>
        <w:rPr>
          <w:rFonts w:ascii="方正小标宋_GBK" w:hAnsi="方正小标宋_GBK" w:cs="方正小标宋_GBK" w:eastAsiaTheme="minorEastAsia"/>
          <w:color w:val="000000"/>
          <w:sz w:val="36"/>
          <w:lang w:eastAsia="zh-CN"/>
        </w:rPr>
      </w:pPr>
    </w:p>
    <w:p w14:paraId="42819B3B">
      <w:pPr>
        <w:jc w:val="both"/>
        <w:outlineLvl w:val="4"/>
        <w:rPr>
          <w:rFonts w:ascii="方正小标宋_GBK" w:hAnsi="方正小标宋_GBK" w:cs="方正小标宋_GBK" w:eastAsiaTheme="minorEastAsia"/>
          <w:color w:val="000000"/>
          <w:sz w:val="36"/>
          <w:lang w:eastAsia="zh-CN"/>
        </w:rPr>
      </w:pPr>
    </w:p>
    <w:p w14:paraId="239668D8">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9"/>
        <w:tblW w:w="14828" w:type="dxa"/>
        <w:tblInd w:w="0" w:type="dxa"/>
        <w:shd w:val="clear" w:color="auto" w:fill="auto"/>
        <w:tblLayout w:type="fixed"/>
        <w:tblCellMar>
          <w:top w:w="0" w:type="dxa"/>
          <w:left w:w="0" w:type="dxa"/>
          <w:bottom w:w="0" w:type="dxa"/>
          <w:right w:w="0" w:type="dxa"/>
        </w:tblCellMar>
      </w:tblPr>
      <w:tblGrid>
        <w:gridCol w:w="480"/>
        <w:gridCol w:w="956"/>
        <w:gridCol w:w="3636"/>
        <w:gridCol w:w="1538"/>
        <w:gridCol w:w="1407"/>
        <w:gridCol w:w="1538"/>
        <w:gridCol w:w="1833"/>
        <w:gridCol w:w="1382"/>
        <w:gridCol w:w="2058"/>
      </w:tblGrid>
      <w:tr w14:paraId="5392EAE5">
        <w:tblPrEx>
          <w:tblCellMar>
            <w:top w:w="0" w:type="dxa"/>
            <w:left w:w="0" w:type="dxa"/>
            <w:bottom w:w="0" w:type="dxa"/>
            <w:right w:w="0" w:type="dxa"/>
          </w:tblCellMar>
        </w:tblPrEx>
        <w:trPr>
          <w:trHeight w:val="360" w:hRule="atLeast"/>
        </w:trPr>
        <w:tc>
          <w:tcPr>
            <w:tcW w:w="14828" w:type="dxa"/>
            <w:gridSpan w:val="9"/>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91EA5">
            <w:pPr>
              <w:pStyle w:val="15"/>
              <w:jc w:val="center"/>
              <w:rPr>
                <w:rFonts w:hint="eastAsia"/>
                <w:b/>
                <w:bCs/>
                <w:lang w:val="en-US" w:eastAsia="zh-CN"/>
              </w:rPr>
            </w:pPr>
            <w:r>
              <w:rPr>
                <w:rFonts w:hint="eastAsia"/>
                <w:b/>
                <w:bCs/>
                <w:lang w:val="en-US" w:eastAsia="zh-CN"/>
              </w:rPr>
              <w:t>361005涞水县医院                                                            预算年度：2022                                                                    金额单位：万元</w:t>
            </w:r>
          </w:p>
        </w:tc>
      </w:tr>
      <w:tr w14:paraId="3190B806">
        <w:tblPrEx>
          <w:tblCellMar>
            <w:top w:w="0" w:type="dxa"/>
            <w:left w:w="0" w:type="dxa"/>
            <w:bottom w:w="0" w:type="dxa"/>
            <w:right w:w="0" w:type="dxa"/>
          </w:tblCellMar>
        </w:tblPrEx>
        <w:trPr>
          <w:trHeight w:val="36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A0795">
            <w:pPr>
              <w:pStyle w:val="15"/>
              <w:jc w:val="center"/>
              <w:rPr>
                <w:rFonts w:hint="eastAsia"/>
                <w:lang w:val="en-US" w:eastAsia="zh-CN"/>
              </w:rPr>
            </w:pPr>
            <w:r>
              <w:rPr>
                <w:rFonts w:hint="eastAsia"/>
                <w:lang w:val="en-US" w:eastAsia="zh-CN"/>
              </w:rPr>
              <w:t>序号</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8CE2C">
            <w:pPr>
              <w:pStyle w:val="15"/>
              <w:jc w:val="center"/>
              <w:rPr>
                <w:rFonts w:hint="eastAsia"/>
                <w:lang w:val="en-US" w:eastAsia="zh-CN"/>
              </w:rPr>
            </w:pPr>
            <w:r>
              <w:rPr>
                <w:rFonts w:hint="eastAsia"/>
                <w:lang w:val="en-US" w:eastAsia="zh-CN"/>
              </w:rPr>
              <w:t>科目编码</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08012">
            <w:pPr>
              <w:pStyle w:val="15"/>
              <w:jc w:val="center"/>
              <w:rPr>
                <w:rFonts w:hint="eastAsia"/>
                <w:lang w:val="en-US" w:eastAsia="zh-CN"/>
              </w:rPr>
            </w:pPr>
            <w:r>
              <w:rPr>
                <w:rFonts w:hint="eastAsia"/>
                <w:lang w:val="en-US" w:eastAsia="zh-CN"/>
              </w:rPr>
              <w:t>科目名称</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A9B66">
            <w:pPr>
              <w:pStyle w:val="15"/>
              <w:jc w:val="center"/>
              <w:rPr>
                <w:rFonts w:hint="eastAsia"/>
                <w:lang w:val="en-US" w:eastAsia="zh-CN"/>
              </w:rPr>
            </w:pPr>
            <w:r>
              <w:rPr>
                <w:rFonts w:hint="eastAsia"/>
                <w:lang w:val="en-US" w:eastAsia="zh-CN"/>
              </w:rPr>
              <w:t>合计</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FB3A5">
            <w:pPr>
              <w:pStyle w:val="15"/>
              <w:jc w:val="center"/>
              <w:rPr>
                <w:rFonts w:hint="eastAsia"/>
                <w:lang w:val="en-US" w:eastAsia="zh-CN"/>
              </w:rPr>
            </w:pPr>
            <w:r>
              <w:rPr>
                <w:rFonts w:hint="eastAsia"/>
                <w:lang w:val="en-US" w:eastAsia="zh-CN"/>
              </w:rPr>
              <w:t>基本支出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FC8F1">
            <w:pPr>
              <w:pStyle w:val="15"/>
              <w:jc w:val="center"/>
              <w:rPr>
                <w:rFonts w:hint="eastAsia"/>
                <w:lang w:val="en-US" w:eastAsia="zh-CN"/>
              </w:rPr>
            </w:pPr>
            <w:r>
              <w:rPr>
                <w:rFonts w:hint="eastAsia"/>
                <w:lang w:val="en-US" w:eastAsia="zh-CN"/>
              </w:rPr>
              <w:t>项目支出</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5CEE8">
            <w:pPr>
              <w:pStyle w:val="15"/>
              <w:jc w:val="center"/>
              <w:rPr>
                <w:rFonts w:hint="eastAsia"/>
                <w:lang w:val="en-US" w:eastAsia="zh-CN"/>
              </w:rPr>
            </w:pPr>
            <w:r>
              <w:rPr>
                <w:rFonts w:hint="eastAsia"/>
                <w:lang w:val="en-US" w:eastAsia="zh-CN"/>
              </w:rPr>
              <w:t>事业单位经营支出</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B7192">
            <w:pPr>
              <w:pStyle w:val="15"/>
              <w:jc w:val="center"/>
              <w:rPr>
                <w:rFonts w:hint="eastAsia"/>
                <w:lang w:val="en-US" w:eastAsia="zh-CN"/>
              </w:rPr>
            </w:pPr>
            <w:r>
              <w:rPr>
                <w:rFonts w:hint="eastAsia"/>
                <w:lang w:val="en-US" w:eastAsia="zh-CN"/>
              </w:rPr>
              <w:t>上缴上级支出</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44E9F">
            <w:pPr>
              <w:pStyle w:val="15"/>
              <w:jc w:val="center"/>
              <w:rPr>
                <w:rFonts w:hint="eastAsia"/>
                <w:lang w:val="en-US" w:eastAsia="zh-CN"/>
              </w:rPr>
            </w:pPr>
            <w:r>
              <w:rPr>
                <w:rFonts w:hint="eastAsia"/>
                <w:lang w:val="en-US" w:eastAsia="zh-CN"/>
              </w:rPr>
              <w:t>对附属单位补助支出</w:t>
            </w:r>
          </w:p>
        </w:tc>
      </w:tr>
      <w:tr w14:paraId="3D208922">
        <w:tblPrEx>
          <w:tblCellMar>
            <w:top w:w="0" w:type="dxa"/>
            <w:left w:w="0" w:type="dxa"/>
            <w:bottom w:w="0" w:type="dxa"/>
            <w:right w:w="0" w:type="dxa"/>
          </w:tblCellMar>
        </w:tblPrEx>
        <w:trPr>
          <w:trHeight w:val="36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3E12B">
            <w:pPr>
              <w:pStyle w:val="15"/>
              <w:jc w:val="center"/>
              <w:rPr>
                <w:rFonts w:hint="eastAsia"/>
                <w:lang w:val="en-US" w:eastAsia="zh-CN"/>
              </w:rPr>
            </w:pPr>
            <w:r>
              <w:rPr>
                <w:rFonts w:hint="eastAsia"/>
                <w:lang w:val="en-US" w:eastAsia="zh-CN"/>
              </w:rPr>
              <w:t>栏次</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7ECEC">
            <w:pPr>
              <w:pStyle w:val="15"/>
              <w:jc w:val="center"/>
              <w:rPr>
                <w:rFonts w:hint="eastAsia"/>
                <w:lang w:val="en-US" w:eastAsia="zh-CN"/>
              </w:rPr>
            </w:pPr>
            <w:r>
              <w:rPr>
                <w:rFonts w:hint="eastAsia"/>
                <w:lang w:val="en-US" w:eastAsia="zh-CN"/>
              </w:rPr>
              <w:t>1</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5C3F9">
            <w:pPr>
              <w:pStyle w:val="15"/>
              <w:jc w:val="center"/>
              <w:rPr>
                <w:rFonts w:hint="eastAsia"/>
                <w:lang w:val="en-US" w:eastAsia="zh-CN"/>
              </w:rPr>
            </w:pPr>
            <w:r>
              <w:rPr>
                <w:rFonts w:hint="eastAsia"/>
                <w:lang w:val="en-US" w:eastAsia="zh-CN"/>
              </w:rPr>
              <w:t>2</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81FC4">
            <w:pPr>
              <w:pStyle w:val="15"/>
              <w:jc w:val="center"/>
              <w:rPr>
                <w:rFonts w:hint="eastAsia"/>
                <w:lang w:val="en-US" w:eastAsia="zh-CN"/>
              </w:rPr>
            </w:pPr>
            <w:r>
              <w:rPr>
                <w:rFonts w:hint="eastAsia"/>
                <w:lang w:val="en-US" w:eastAsia="zh-CN"/>
              </w:rPr>
              <w:t>3</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C9416">
            <w:pPr>
              <w:pStyle w:val="15"/>
              <w:jc w:val="center"/>
              <w:rPr>
                <w:rFonts w:hint="eastAsia"/>
                <w:lang w:val="en-US" w:eastAsia="zh-CN"/>
              </w:rPr>
            </w:pPr>
            <w:r>
              <w:rPr>
                <w:rFonts w:hint="eastAsia"/>
                <w:lang w:val="en-US" w:eastAsia="zh-CN"/>
              </w:rPr>
              <w:t>4</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D17E3">
            <w:pPr>
              <w:pStyle w:val="15"/>
              <w:jc w:val="center"/>
              <w:rPr>
                <w:rFonts w:hint="eastAsia"/>
                <w:lang w:val="en-US" w:eastAsia="zh-CN"/>
              </w:rPr>
            </w:pPr>
            <w:r>
              <w:rPr>
                <w:rFonts w:hint="eastAsia"/>
                <w:lang w:val="en-US" w:eastAsia="zh-CN"/>
              </w:rPr>
              <w:t>5</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33564">
            <w:pPr>
              <w:pStyle w:val="15"/>
              <w:jc w:val="center"/>
              <w:rPr>
                <w:rFonts w:hint="eastAsia"/>
                <w:lang w:val="en-US" w:eastAsia="zh-CN"/>
              </w:rPr>
            </w:pPr>
            <w:r>
              <w:rPr>
                <w:rFonts w:hint="eastAsia"/>
                <w:lang w:val="en-US" w:eastAsia="zh-CN"/>
              </w:rPr>
              <w:t>6</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5129C">
            <w:pPr>
              <w:pStyle w:val="15"/>
              <w:jc w:val="center"/>
              <w:rPr>
                <w:rFonts w:hint="eastAsia"/>
                <w:lang w:val="en-US" w:eastAsia="zh-CN"/>
              </w:rPr>
            </w:pPr>
            <w:r>
              <w:rPr>
                <w:rFonts w:hint="eastAsia"/>
                <w:lang w:val="en-US" w:eastAsia="zh-CN"/>
              </w:rPr>
              <w:t>7</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B7D1C">
            <w:pPr>
              <w:pStyle w:val="15"/>
              <w:jc w:val="center"/>
              <w:rPr>
                <w:rFonts w:hint="eastAsia"/>
                <w:lang w:val="en-US" w:eastAsia="zh-CN"/>
              </w:rPr>
            </w:pPr>
            <w:r>
              <w:rPr>
                <w:rFonts w:hint="eastAsia"/>
                <w:lang w:val="en-US" w:eastAsia="zh-CN"/>
              </w:rPr>
              <w:t>8</w:t>
            </w:r>
          </w:p>
        </w:tc>
      </w:tr>
      <w:tr w14:paraId="367C2FD5">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CB5DB">
            <w:pPr>
              <w:pStyle w:val="15"/>
              <w:jc w:val="center"/>
              <w:rPr>
                <w:rFonts w:hint="default"/>
                <w:lang w:val="en-US" w:eastAsia="zh-CN"/>
              </w:rPr>
            </w:pPr>
            <w:r>
              <w:rPr>
                <w:rFonts w:hint="default"/>
                <w:lang w:val="en-US" w:eastAsia="zh-CN"/>
              </w:rPr>
              <w:t>1</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AA996">
            <w:pPr>
              <w:pStyle w:val="15"/>
              <w:jc w:val="center"/>
              <w:rPr>
                <w:rFonts w:hint="default"/>
                <w:lang w:val="en-US" w:eastAsia="zh-CN"/>
              </w:rPr>
            </w:pPr>
            <w:r>
              <w:rPr>
                <w:rFonts w:hint="default"/>
                <w:lang w:val="en-US" w:eastAsia="zh-CN"/>
              </w:rPr>
              <w:t>208</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4A1E3">
            <w:pPr>
              <w:pStyle w:val="15"/>
              <w:jc w:val="center"/>
              <w:rPr>
                <w:rFonts w:hint="default"/>
                <w:lang w:val="en-US" w:eastAsia="zh-CN"/>
              </w:rPr>
            </w:pPr>
            <w:r>
              <w:rPr>
                <w:rFonts w:hint="default"/>
                <w:lang w:val="en-US" w:eastAsia="zh-CN"/>
              </w:rPr>
              <w:t>社会保障和就业支出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55040">
            <w:pPr>
              <w:pStyle w:val="15"/>
              <w:jc w:val="center"/>
              <w:rPr>
                <w:rFonts w:hint="default"/>
                <w:lang w:val="en-US" w:eastAsia="zh-CN"/>
              </w:rPr>
            </w:pPr>
            <w:r>
              <w:rPr>
                <w:rFonts w:hint="default"/>
                <w:lang w:val="en-US" w:eastAsia="zh-CN"/>
              </w:rPr>
              <w:t>1818.487114</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15D27">
            <w:pPr>
              <w:pStyle w:val="15"/>
              <w:jc w:val="center"/>
              <w:rPr>
                <w:rFonts w:hint="default"/>
                <w:lang w:val="en-US" w:eastAsia="zh-CN"/>
              </w:rPr>
            </w:pPr>
            <w:r>
              <w:rPr>
                <w:rFonts w:hint="default"/>
                <w:lang w:val="en-US" w:eastAsia="zh-CN"/>
              </w:rPr>
              <w:t>1818.487114</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6C381">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3A8F7">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5A5C6">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7B509">
            <w:pPr>
              <w:pStyle w:val="15"/>
              <w:jc w:val="center"/>
              <w:rPr>
                <w:rFonts w:hint="default"/>
                <w:lang w:val="en-US" w:eastAsia="zh-CN"/>
              </w:rPr>
            </w:pPr>
            <w:r>
              <w:rPr>
                <w:rFonts w:hint="default"/>
                <w:lang w:val="en-US" w:eastAsia="zh-CN"/>
              </w:rPr>
              <w:t>0</w:t>
            </w:r>
          </w:p>
        </w:tc>
      </w:tr>
      <w:tr w14:paraId="184C6C1E">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38552">
            <w:pPr>
              <w:pStyle w:val="15"/>
              <w:jc w:val="center"/>
              <w:rPr>
                <w:rFonts w:hint="default"/>
                <w:lang w:val="en-US" w:eastAsia="zh-CN"/>
              </w:rPr>
            </w:pPr>
            <w:r>
              <w:rPr>
                <w:rFonts w:hint="default"/>
                <w:lang w:val="en-US" w:eastAsia="zh-CN"/>
              </w:rPr>
              <w:t>2</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0C240">
            <w:pPr>
              <w:pStyle w:val="15"/>
              <w:jc w:val="center"/>
              <w:rPr>
                <w:rFonts w:hint="default"/>
                <w:lang w:val="en-US" w:eastAsia="zh-CN"/>
              </w:rPr>
            </w:pPr>
            <w:r>
              <w:rPr>
                <w:rFonts w:hint="default"/>
                <w:lang w:val="en-US" w:eastAsia="zh-CN"/>
              </w:rPr>
              <w:t>20805</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8A649">
            <w:pPr>
              <w:pStyle w:val="15"/>
              <w:jc w:val="center"/>
              <w:rPr>
                <w:rFonts w:hint="default"/>
                <w:lang w:val="en-US" w:eastAsia="zh-CN"/>
              </w:rPr>
            </w:pPr>
            <w:r>
              <w:rPr>
                <w:rFonts w:hint="default"/>
                <w:lang w:val="en-US" w:eastAsia="zh-CN"/>
              </w:rPr>
              <w:t>行政事业单位养老支出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69194">
            <w:pPr>
              <w:pStyle w:val="15"/>
              <w:jc w:val="center"/>
              <w:rPr>
                <w:rFonts w:hint="default"/>
                <w:lang w:val="en-US" w:eastAsia="zh-CN"/>
              </w:rPr>
            </w:pPr>
            <w:r>
              <w:rPr>
                <w:rFonts w:hint="default"/>
                <w:lang w:val="en-US" w:eastAsia="zh-CN"/>
              </w:rPr>
              <w:t>1818.487114</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6C5C2">
            <w:pPr>
              <w:pStyle w:val="15"/>
              <w:jc w:val="center"/>
              <w:rPr>
                <w:rFonts w:hint="default"/>
                <w:lang w:val="en-US" w:eastAsia="zh-CN"/>
              </w:rPr>
            </w:pPr>
            <w:r>
              <w:rPr>
                <w:rFonts w:hint="default"/>
                <w:lang w:val="en-US" w:eastAsia="zh-CN"/>
              </w:rPr>
              <w:t>1818.487114</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99F30">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6D9D4">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CF20C">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97C0A">
            <w:pPr>
              <w:pStyle w:val="15"/>
              <w:jc w:val="center"/>
              <w:rPr>
                <w:rFonts w:hint="default"/>
                <w:lang w:val="en-US" w:eastAsia="zh-CN"/>
              </w:rPr>
            </w:pPr>
            <w:r>
              <w:rPr>
                <w:rFonts w:hint="default"/>
                <w:lang w:val="en-US" w:eastAsia="zh-CN"/>
              </w:rPr>
              <w:t>0</w:t>
            </w:r>
          </w:p>
        </w:tc>
      </w:tr>
      <w:tr w14:paraId="6E4F7D94">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02A06">
            <w:pPr>
              <w:pStyle w:val="15"/>
              <w:jc w:val="center"/>
              <w:rPr>
                <w:rFonts w:hint="default"/>
                <w:lang w:val="en-US" w:eastAsia="zh-CN"/>
              </w:rPr>
            </w:pPr>
            <w:r>
              <w:rPr>
                <w:rFonts w:hint="default"/>
                <w:lang w:val="en-US" w:eastAsia="zh-CN"/>
              </w:rPr>
              <w:t>3</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20543">
            <w:pPr>
              <w:pStyle w:val="15"/>
              <w:jc w:val="center"/>
              <w:rPr>
                <w:rFonts w:hint="default"/>
                <w:lang w:val="en-US" w:eastAsia="zh-CN"/>
              </w:rPr>
            </w:pPr>
            <w:r>
              <w:rPr>
                <w:rFonts w:hint="default"/>
                <w:lang w:val="en-US" w:eastAsia="zh-CN"/>
              </w:rPr>
              <w:t>2080502</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2FB1E">
            <w:pPr>
              <w:pStyle w:val="15"/>
              <w:jc w:val="center"/>
              <w:rPr>
                <w:rFonts w:hint="default"/>
                <w:lang w:val="en-US" w:eastAsia="zh-CN"/>
              </w:rPr>
            </w:pPr>
            <w:r>
              <w:rPr>
                <w:rFonts w:hint="default"/>
                <w:lang w:val="en-US" w:eastAsia="zh-CN"/>
              </w:rPr>
              <w:t>事业单位离退休</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B5177">
            <w:pPr>
              <w:pStyle w:val="15"/>
              <w:jc w:val="center"/>
              <w:rPr>
                <w:rFonts w:hint="default"/>
                <w:lang w:val="en-US" w:eastAsia="zh-CN"/>
              </w:rPr>
            </w:pPr>
            <w:r>
              <w:rPr>
                <w:rFonts w:hint="default"/>
                <w:lang w:val="en-US" w:eastAsia="zh-CN"/>
              </w:rPr>
              <w:t>1095.981082</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5BDD7">
            <w:pPr>
              <w:pStyle w:val="15"/>
              <w:jc w:val="center"/>
              <w:rPr>
                <w:rFonts w:hint="default"/>
                <w:lang w:val="en-US" w:eastAsia="zh-CN"/>
              </w:rPr>
            </w:pPr>
            <w:r>
              <w:rPr>
                <w:rFonts w:hint="default"/>
                <w:lang w:val="en-US" w:eastAsia="zh-CN"/>
              </w:rPr>
              <w:t>1095.981082</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1B88B">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28B2E">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AB654">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36DE4">
            <w:pPr>
              <w:pStyle w:val="15"/>
              <w:jc w:val="center"/>
              <w:rPr>
                <w:rFonts w:hint="default"/>
                <w:lang w:val="en-US" w:eastAsia="zh-CN"/>
              </w:rPr>
            </w:pPr>
            <w:r>
              <w:rPr>
                <w:rFonts w:hint="default"/>
                <w:lang w:val="en-US" w:eastAsia="zh-CN"/>
              </w:rPr>
              <w:t>0</w:t>
            </w:r>
          </w:p>
        </w:tc>
      </w:tr>
      <w:tr w14:paraId="2555CB8F">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42F49">
            <w:pPr>
              <w:pStyle w:val="15"/>
              <w:jc w:val="center"/>
              <w:rPr>
                <w:rFonts w:hint="default"/>
                <w:lang w:val="en-US" w:eastAsia="zh-CN"/>
              </w:rPr>
            </w:pPr>
            <w:r>
              <w:rPr>
                <w:rFonts w:hint="default"/>
                <w:lang w:val="en-US" w:eastAsia="zh-CN"/>
              </w:rPr>
              <w:t>4</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9D17C">
            <w:pPr>
              <w:pStyle w:val="15"/>
              <w:jc w:val="center"/>
              <w:rPr>
                <w:rFonts w:hint="default"/>
                <w:lang w:val="en-US" w:eastAsia="zh-CN"/>
              </w:rPr>
            </w:pPr>
            <w:r>
              <w:rPr>
                <w:rFonts w:hint="default"/>
                <w:lang w:val="en-US" w:eastAsia="zh-CN"/>
              </w:rPr>
              <w:t>2080505</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78414">
            <w:pPr>
              <w:pStyle w:val="15"/>
              <w:jc w:val="center"/>
              <w:rPr>
                <w:rFonts w:hint="default"/>
                <w:lang w:val="en-US" w:eastAsia="zh-CN"/>
              </w:rPr>
            </w:pPr>
            <w:r>
              <w:rPr>
                <w:rFonts w:hint="default"/>
                <w:lang w:val="en-US" w:eastAsia="zh-CN"/>
              </w:rPr>
              <w:t>机关事业单位基本养老保险缴费支出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5464B">
            <w:pPr>
              <w:pStyle w:val="15"/>
              <w:jc w:val="center"/>
              <w:rPr>
                <w:rFonts w:hint="default"/>
                <w:lang w:val="en-US" w:eastAsia="zh-CN"/>
              </w:rPr>
            </w:pPr>
            <w:r>
              <w:rPr>
                <w:rFonts w:hint="default"/>
                <w:lang w:val="en-US" w:eastAsia="zh-CN"/>
              </w:rPr>
              <w:t>722.506032</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B9DF3">
            <w:pPr>
              <w:pStyle w:val="15"/>
              <w:jc w:val="center"/>
              <w:rPr>
                <w:rFonts w:hint="default"/>
                <w:lang w:val="en-US" w:eastAsia="zh-CN"/>
              </w:rPr>
            </w:pPr>
            <w:r>
              <w:rPr>
                <w:rFonts w:hint="default"/>
                <w:lang w:val="en-US" w:eastAsia="zh-CN"/>
              </w:rPr>
              <w:t>722.506032</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56273">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68493">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2AE39">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CD97F">
            <w:pPr>
              <w:pStyle w:val="15"/>
              <w:jc w:val="center"/>
              <w:rPr>
                <w:rFonts w:hint="default"/>
                <w:lang w:val="en-US" w:eastAsia="zh-CN"/>
              </w:rPr>
            </w:pPr>
            <w:r>
              <w:rPr>
                <w:rFonts w:hint="default"/>
                <w:lang w:val="en-US" w:eastAsia="zh-CN"/>
              </w:rPr>
              <w:t>0</w:t>
            </w:r>
          </w:p>
        </w:tc>
      </w:tr>
      <w:tr w14:paraId="533ECBCD">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78ACD">
            <w:pPr>
              <w:pStyle w:val="15"/>
              <w:jc w:val="center"/>
              <w:rPr>
                <w:rFonts w:hint="default"/>
                <w:lang w:val="en-US" w:eastAsia="zh-CN"/>
              </w:rPr>
            </w:pPr>
            <w:r>
              <w:rPr>
                <w:rFonts w:hint="default"/>
                <w:lang w:val="en-US" w:eastAsia="zh-CN"/>
              </w:rPr>
              <w:t>5</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8D5AE">
            <w:pPr>
              <w:pStyle w:val="15"/>
              <w:jc w:val="center"/>
              <w:rPr>
                <w:rFonts w:hint="default"/>
                <w:lang w:val="en-US" w:eastAsia="zh-CN"/>
              </w:rPr>
            </w:pPr>
            <w:r>
              <w:rPr>
                <w:rFonts w:hint="default"/>
                <w:lang w:val="en-US" w:eastAsia="zh-CN"/>
              </w:rPr>
              <w:t>210</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6022C">
            <w:pPr>
              <w:pStyle w:val="15"/>
              <w:jc w:val="center"/>
              <w:rPr>
                <w:rFonts w:hint="default"/>
                <w:lang w:val="en-US" w:eastAsia="zh-CN"/>
              </w:rPr>
            </w:pPr>
            <w:r>
              <w:rPr>
                <w:rFonts w:hint="default"/>
                <w:lang w:val="en-US" w:eastAsia="zh-CN"/>
              </w:rPr>
              <w:t>卫生健康支出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CC571">
            <w:pPr>
              <w:pStyle w:val="15"/>
              <w:jc w:val="center"/>
              <w:rPr>
                <w:rFonts w:hint="default"/>
                <w:lang w:val="en-US" w:eastAsia="zh-CN"/>
              </w:rPr>
            </w:pPr>
            <w:r>
              <w:rPr>
                <w:rFonts w:hint="default"/>
                <w:lang w:val="en-US" w:eastAsia="zh-CN"/>
              </w:rPr>
              <w:t>24207.407636</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1BD8A">
            <w:pPr>
              <w:pStyle w:val="15"/>
              <w:jc w:val="center"/>
              <w:rPr>
                <w:rFonts w:hint="default"/>
                <w:lang w:val="en-US" w:eastAsia="zh-CN"/>
              </w:rPr>
            </w:pPr>
            <w:r>
              <w:rPr>
                <w:rFonts w:hint="default"/>
                <w:lang w:val="en-US" w:eastAsia="zh-CN"/>
              </w:rPr>
              <w:t>5375.990036</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E8BA4">
            <w:pPr>
              <w:pStyle w:val="15"/>
              <w:jc w:val="center"/>
              <w:rPr>
                <w:rFonts w:hint="default"/>
                <w:lang w:val="en-US" w:eastAsia="zh-CN"/>
              </w:rPr>
            </w:pPr>
            <w:r>
              <w:rPr>
                <w:rFonts w:hint="default"/>
                <w:lang w:val="en-US" w:eastAsia="zh-CN"/>
              </w:rPr>
              <w:t>18831.417600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81B14">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59B8D">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47877">
            <w:pPr>
              <w:pStyle w:val="15"/>
              <w:jc w:val="center"/>
              <w:rPr>
                <w:rFonts w:hint="default"/>
                <w:lang w:val="en-US" w:eastAsia="zh-CN"/>
              </w:rPr>
            </w:pPr>
            <w:r>
              <w:rPr>
                <w:rFonts w:hint="default"/>
                <w:lang w:val="en-US" w:eastAsia="zh-CN"/>
              </w:rPr>
              <w:t>0</w:t>
            </w:r>
          </w:p>
        </w:tc>
      </w:tr>
      <w:tr w14:paraId="126A7A85">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538F9">
            <w:pPr>
              <w:pStyle w:val="15"/>
              <w:jc w:val="center"/>
              <w:rPr>
                <w:rFonts w:hint="default"/>
                <w:lang w:val="en-US" w:eastAsia="zh-CN"/>
              </w:rPr>
            </w:pPr>
            <w:r>
              <w:rPr>
                <w:rFonts w:hint="default"/>
                <w:lang w:val="en-US" w:eastAsia="zh-CN"/>
              </w:rPr>
              <w:t>6</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A2A3C">
            <w:pPr>
              <w:pStyle w:val="15"/>
              <w:jc w:val="center"/>
              <w:rPr>
                <w:rFonts w:hint="default"/>
                <w:lang w:val="en-US" w:eastAsia="zh-CN"/>
              </w:rPr>
            </w:pPr>
            <w:r>
              <w:rPr>
                <w:rFonts w:hint="default"/>
                <w:lang w:val="en-US" w:eastAsia="zh-CN"/>
              </w:rPr>
              <w:t>21002</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F889E">
            <w:pPr>
              <w:pStyle w:val="15"/>
              <w:jc w:val="center"/>
              <w:rPr>
                <w:rFonts w:hint="default"/>
                <w:lang w:val="en-US" w:eastAsia="zh-CN"/>
              </w:rPr>
            </w:pPr>
            <w:r>
              <w:rPr>
                <w:rFonts w:hint="default"/>
                <w:lang w:val="en-US" w:eastAsia="zh-CN"/>
              </w:rPr>
              <w:t>公立医院</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661E1">
            <w:pPr>
              <w:pStyle w:val="15"/>
              <w:jc w:val="center"/>
              <w:rPr>
                <w:rFonts w:hint="default"/>
                <w:lang w:val="en-US" w:eastAsia="zh-CN"/>
              </w:rPr>
            </w:pPr>
            <w:r>
              <w:rPr>
                <w:rFonts w:hint="default"/>
                <w:lang w:val="en-US" w:eastAsia="zh-CN"/>
              </w:rPr>
              <w:t>24009.056353</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95C43">
            <w:pPr>
              <w:pStyle w:val="15"/>
              <w:jc w:val="center"/>
              <w:rPr>
                <w:rFonts w:hint="default"/>
                <w:lang w:val="en-US" w:eastAsia="zh-CN"/>
              </w:rPr>
            </w:pPr>
            <w:r>
              <w:rPr>
                <w:rFonts w:hint="default"/>
                <w:lang w:val="en-US" w:eastAsia="zh-CN"/>
              </w:rPr>
              <w:t>5177.638753</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F1BDA">
            <w:pPr>
              <w:pStyle w:val="15"/>
              <w:jc w:val="center"/>
              <w:rPr>
                <w:rFonts w:hint="default"/>
                <w:lang w:val="en-US" w:eastAsia="zh-CN"/>
              </w:rPr>
            </w:pPr>
            <w:r>
              <w:rPr>
                <w:rFonts w:hint="default"/>
                <w:lang w:val="en-US" w:eastAsia="zh-CN"/>
              </w:rPr>
              <w:t>18831.417600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4EAD2">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34E10">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BCF61">
            <w:pPr>
              <w:pStyle w:val="15"/>
              <w:jc w:val="center"/>
              <w:rPr>
                <w:rFonts w:hint="default"/>
                <w:lang w:val="en-US" w:eastAsia="zh-CN"/>
              </w:rPr>
            </w:pPr>
            <w:r>
              <w:rPr>
                <w:rFonts w:hint="default"/>
                <w:lang w:val="en-US" w:eastAsia="zh-CN"/>
              </w:rPr>
              <w:t>0</w:t>
            </w:r>
          </w:p>
        </w:tc>
      </w:tr>
      <w:tr w14:paraId="508CAA1A">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9527A">
            <w:pPr>
              <w:pStyle w:val="15"/>
              <w:jc w:val="center"/>
              <w:rPr>
                <w:rFonts w:hint="default"/>
                <w:lang w:val="en-US" w:eastAsia="zh-CN"/>
              </w:rPr>
            </w:pPr>
            <w:r>
              <w:rPr>
                <w:rFonts w:hint="default"/>
                <w:lang w:val="en-US" w:eastAsia="zh-CN"/>
              </w:rPr>
              <w:t>7</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93FA7">
            <w:pPr>
              <w:pStyle w:val="15"/>
              <w:jc w:val="center"/>
              <w:rPr>
                <w:rFonts w:hint="default"/>
                <w:lang w:val="en-US" w:eastAsia="zh-CN"/>
              </w:rPr>
            </w:pPr>
            <w:r>
              <w:rPr>
                <w:rFonts w:hint="default"/>
                <w:lang w:val="en-US" w:eastAsia="zh-CN"/>
              </w:rPr>
              <w:t>2100201</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B2AF8">
            <w:pPr>
              <w:pStyle w:val="15"/>
              <w:jc w:val="center"/>
              <w:rPr>
                <w:rFonts w:hint="default"/>
                <w:lang w:val="en-US" w:eastAsia="zh-CN"/>
              </w:rPr>
            </w:pPr>
            <w:r>
              <w:rPr>
                <w:rFonts w:hint="default"/>
                <w:lang w:val="en-US" w:eastAsia="zh-CN"/>
              </w:rPr>
              <w:t>综合医院</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0E839">
            <w:pPr>
              <w:pStyle w:val="15"/>
              <w:jc w:val="center"/>
              <w:rPr>
                <w:rFonts w:hint="default"/>
                <w:lang w:val="en-US" w:eastAsia="zh-CN"/>
              </w:rPr>
            </w:pPr>
            <w:r>
              <w:rPr>
                <w:rFonts w:hint="default"/>
                <w:lang w:val="en-US" w:eastAsia="zh-CN"/>
              </w:rPr>
              <w:t>24009.056353</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8C0D8">
            <w:pPr>
              <w:pStyle w:val="15"/>
              <w:jc w:val="center"/>
              <w:rPr>
                <w:rFonts w:hint="default"/>
                <w:lang w:val="en-US" w:eastAsia="zh-CN"/>
              </w:rPr>
            </w:pPr>
            <w:r>
              <w:rPr>
                <w:rFonts w:hint="default"/>
                <w:lang w:val="en-US" w:eastAsia="zh-CN"/>
              </w:rPr>
              <w:t>5177.638753</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EF044">
            <w:pPr>
              <w:pStyle w:val="15"/>
              <w:jc w:val="center"/>
              <w:rPr>
                <w:rFonts w:hint="default"/>
                <w:lang w:val="en-US" w:eastAsia="zh-CN"/>
              </w:rPr>
            </w:pPr>
            <w:r>
              <w:rPr>
                <w:rFonts w:hint="default"/>
                <w:lang w:val="en-US" w:eastAsia="zh-CN"/>
              </w:rPr>
              <w:t>18831.417600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0FB77">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58968">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60BCF">
            <w:pPr>
              <w:pStyle w:val="15"/>
              <w:jc w:val="center"/>
              <w:rPr>
                <w:rFonts w:hint="default"/>
                <w:lang w:val="en-US" w:eastAsia="zh-CN"/>
              </w:rPr>
            </w:pPr>
            <w:r>
              <w:rPr>
                <w:rFonts w:hint="default"/>
                <w:lang w:val="en-US" w:eastAsia="zh-CN"/>
              </w:rPr>
              <w:t>0</w:t>
            </w:r>
          </w:p>
        </w:tc>
      </w:tr>
      <w:tr w14:paraId="592624C6">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27DDA">
            <w:pPr>
              <w:pStyle w:val="15"/>
              <w:jc w:val="center"/>
              <w:rPr>
                <w:rFonts w:hint="default"/>
                <w:lang w:val="en-US" w:eastAsia="zh-CN"/>
              </w:rPr>
            </w:pPr>
            <w:r>
              <w:rPr>
                <w:rFonts w:hint="default"/>
                <w:lang w:val="en-US" w:eastAsia="zh-CN"/>
              </w:rPr>
              <w:t>8</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D431C">
            <w:pPr>
              <w:pStyle w:val="15"/>
              <w:jc w:val="center"/>
              <w:rPr>
                <w:rFonts w:hint="default"/>
                <w:lang w:val="en-US" w:eastAsia="zh-CN"/>
              </w:rPr>
            </w:pPr>
            <w:r>
              <w:rPr>
                <w:rFonts w:hint="default"/>
                <w:lang w:val="en-US" w:eastAsia="zh-CN"/>
              </w:rPr>
              <w:t>21011</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4E9FA">
            <w:pPr>
              <w:pStyle w:val="15"/>
              <w:jc w:val="center"/>
              <w:rPr>
                <w:rFonts w:hint="default"/>
                <w:lang w:val="en-US" w:eastAsia="zh-CN"/>
              </w:rPr>
            </w:pPr>
            <w:r>
              <w:rPr>
                <w:rFonts w:hint="default"/>
                <w:lang w:val="en-US" w:eastAsia="zh-CN"/>
              </w:rPr>
              <w:t>行政事业单位医疗</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E0FD">
            <w:pPr>
              <w:pStyle w:val="15"/>
              <w:jc w:val="center"/>
              <w:rPr>
                <w:rFonts w:hint="default"/>
                <w:lang w:val="en-US" w:eastAsia="zh-CN"/>
              </w:rPr>
            </w:pPr>
            <w:r>
              <w:rPr>
                <w:rFonts w:hint="default"/>
                <w:lang w:val="en-US" w:eastAsia="zh-CN"/>
              </w:rPr>
              <w:t>198.351283</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52FCA">
            <w:pPr>
              <w:pStyle w:val="15"/>
              <w:jc w:val="center"/>
              <w:rPr>
                <w:rFonts w:hint="default"/>
                <w:lang w:val="en-US" w:eastAsia="zh-CN"/>
              </w:rPr>
            </w:pPr>
            <w:r>
              <w:rPr>
                <w:rFonts w:hint="default"/>
                <w:lang w:val="en-US" w:eastAsia="zh-CN"/>
              </w:rPr>
              <w:t>198.351283</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BE9D5">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3A521">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B1F92">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78ABE">
            <w:pPr>
              <w:pStyle w:val="15"/>
              <w:jc w:val="center"/>
              <w:rPr>
                <w:rFonts w:hint="default"/>
                <w:lang w:val="en-US" w:eastAsia="zh-CN"/>
              </w:rPr>
            </w:pPr>
            <w:r>
              <w:rPr>
                <w:rFonts w:hint="default"/>
                <w:lang w:val="en-US" w:eastAsia="zh-CN"/>
              </w:rPr>
              <w:t>0</w:t>
            </w:r>
          </w:p>
        </w:tc>
      </w:tr>
      <w:tr w14:paraId="0D2C1641">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E44E3">
            <w:pPr>
              <w:pStyle w:val="15"/>
              <w:jc w:val="center"/>
              <w:rPr>
                <w:rFonts w:hint="default"/>
                <w:lang w:val="en-US" w:eastAsia="zh-CN"/>
              </w:rPr>
            </w:pPr>
            <w:r>
              <w:rPr>
                <w:rFonts w:hint="default"/>
                <w:lang w:val="en-US" w:eastAsia="zh-CN"/>
              </w:rPr>
              <w:t>9</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130CB">
            <w:pPr>
              <w:pStyle w:val="15"/>
              <w:jc w:val="center"/>
              <w:rPr>
                <w:rFonts w:hint="default"/>
                <w:lang w:val="en-US" w:eastAsia="zh-CN"/>
              </w:rPr>
            </w:pPr>
            <w:r>
              <w:rPr>
                <w:rFonts w:hint="default"/>
                <w:lang w:val="en-US" w:eastAsia="zh-CN"/>
              </w:rPr>
              <w:t>2101102</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EACE7">
            <w:pPr>
              <w:pStyle w:val="15"/>
              <w:jc w:val="center"/>
              <w:rPr>
                <w:rFonts w:hint="default"/>
                <w:lang w:val="en-US" w:eastAsia="zh-CN"/>
              </w:rPr>
            </w:pPr>
            <w:r>
              <w:rPr>
                <w:rFonts w:hint="default"/>
                <w:lang w:val="en-US" w:eastAsia="zh-CN"/>
              </w:rPr>
              <w:t>事业单位医疗</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CEC3B">
            <w:pPr>
              <w:pStyle w:val="15"/>
              <w:jc w:val="center"/>
              <w:rPr>
                <w:rFonts w:hint="default"/>
                <w:lang w:val="en-US" w:eastAsia="zh-CN"/>
              </w:rPr>
            </w:pPr>
            <w:r>
              <w:rPr>
                <w:rFonts w:hint="default"/>
                <w:lang w:val="en-US" w:eastAsia="zh-CN"/>
              </w:rPr>
              <w:t>198.351283</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19155">
            <w:pPr>
              <w:pStyle w:val="15"/>
              <w:jc w:val="center"/>
              <w:rPr>
                <w:rFonts w:hint="default"/>
                <w:lang w:val="en-US" w:eastAsia="zh-CN"/>
              </w:rPr>
            </w:pPr>
            <w:r>
              <w:rPr>
                <w:rFonts w:hint="default"/>
                <w:lang w:val="en-US" w:eastAsia="zh-CN"/>
              </w:rPr>
              <w:t>198.351283</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0491A">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7FFBB">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8C328">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1FC2E">
            <w:pPr>
              <w:pStyle w:val="15"/>
              <w:jc w:val="center"/>
              <w:rPr>
                <w:rFonts w:hint="default"/>
                <w:lang w:val="en-US" w:eastAsia="zh-CN"/>
              </w:rPr>
            </w:pPr>
            <w:r>
              <w:rPr>
                <w:rFonts w:hint="default"/>
                <w:lang w:val="en-US" w:eastAsia="zh-CN"/>
              </w:rPr>
              <w:t>0</w:t>
            </w:r>
          </w:p>
        </w:tc>
      </w:tr>
      <w:tr w14:paraId="779FE566">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CF140">
            <w:pPr>
              <w:pStyle w:val="15"/>
              <w:jc w:val="center"/>
              <w:rPr>
                <w:rFonts w:hint="default"/>
                <w:lang w:val="en-US" w:eastAsia="zh-CN"/>
              </w:rPr>
            </w:pPr>
            <w:r>
              <w:rPr>
                <w:rFonts w:hint="default"/>
                <w:lang w:val="en-US" w:eastAsia="zh-CN"/>
              </w:rPr>
              <w:t>10</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A30A8">
            <w:pPr>
              <w:pStyle w:val="15"/>
              <w:jc w:val="center"/>
              <w:rPr>
                <w:rFonts w:hint="default"/>
                <w:lang w:val="en-US" w:eastAsia="zh-CN"/>
              </w:rPr>
            </w:pPr>
            <w:r>
              <w:rPr>
                <w:rFonts w:hint="default"/>
                <w:lang w:val="en-US" w:eastAsia="zh-CN"/>
              </w:rPr>
              <w:t>221</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E3D1F">
            <w:pPr>
              <w:pStyle w:val="15"/>
              <w:jc w:val="center"/>
              <w:rPr>
                <w:rFonts w:hint="default"/>
                <w:lang w:val="en-US" w:eastAsia="zh-CN"/>
              </w:rPr>
            </w:pPr>
            <w:r>
              <w:rPr>
                <w:rFonts w:hint="default"/>
                <w:lang w:val="en-US" w:eastAsia="zh-CN"/>
              </w:rPr>
              <w:t>住房保障支出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AAC8B">
            <w:pPr>
              <w:pStyle w:val="15"/>
              <w:jc w:val="center"/>
              <w:rPr>
                <w:rFonts w:hint="default"/>
                <w:lang w:val="en-US" w:eastAsia="zh-CN"/>
              </w:rPr>
            </w:pPr>
            <w:r>
              <w:rPr>
                <w:rFonts w:hint="default"/>
                <w:lang w:val="en-US" w:eastAsia="zh-CN"/>
              </w:rPr>
              <w:t>164.775525</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298E3">
            <w:pPr>
              <w:pStyle w:val="15"/>
              <w:jc w:val="center"/>
              <w:rPr>
                <w:rFonts w:hint="default"/>
                <w:lang w:val="en-US" w:eastAsia="zh-CN"/>
              </w:rPr>
            </w:pPr>
            <w:r>
              <w:rPr>
                <w:rFonts w:hint="default"/>
                <w:lang w:val="en-US" w:eastAsia="zh-CN"/>
              </w:rPr>
              <w:t>164.775525</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F783F">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33DF4">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9BD77">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31239">
            <w:pPr>
              <w:pStyle w:val="15"/>
              <w:jc w:val="center"/>
              <w:rPr>
                <w:rFonts w:hint="default"/>
                <w:lang w:val="en-US" w:eastAsia="zh-CN"/>
              </w:rPr>
            </w:pPr>
            <w:r>
              <w:rPr>
                <w:rFonts w:hint="default"/>
                <w:lang w:val="en-US" w:eastAsia="zh-CN"/>
              </w:rPr>
              <w:t>0</w:t>
            </w:r>
          </w:p>
        </w:tc>
      </w:tr>
      <w:tr w14:paraId="1147FC1E">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E0939">
            <w:pPr>
              <w:pStyle w:val="15"/>
              <w:jc w:val="center"/>
              <w:rPr>
                <w:rFonts w:hint="default"/>
                <w:lang w:val="en-US" w:eastAsia="zh-CN"/>
              </w:rPr>
            </w:pPr>
            <w:r>
              <w:rPr>
                <w:rFonts w:hint="default"/>
                <w:lang w:val="en-US" w:eastAsia="zh-CN"/>
              </w:rPr>
              <w:t>11</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DE7FB">
            <w:pPr>
              <w:pStyle w:val="15"/>
              <w:jc w:val="center"/>
              <w:rPr>
                <w:rFonts w:hint="default"/>
                <w:lang w:val="en-US" w:eastAsia="zh-CN"/>
              </w:rPr>
            </w:pPr>
            <w:r>
              <w:rPr>
                <w:rFonts w:hint="default"/>
                <w:lang w:val="en-US" w:eastAsia="zh-CN"/>
              </w:rPr>
              <w:t>22102</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F25A1">
            <w:pPr>
              <w:pStyle w:val="15"/>
              <w:jc w:val="center"/>
              <w:rPr>
                <w:rFonts w:hint="default"/>
                <w:lang w:val="en-US" w:eastAsia="zh-CN"/>
              </w:rPr>
            </w:pPr>
            <w:r>
              <w:rPr>
                <w:rFonts w:hint="default"/>
                <w:lang w:val="en-US" w:eastAsia="zh-CN"/>
              </w:rPr>
              <w:t>住房改革支出</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31075">
            <w:pPr>
              <w:pStyle w:val="15"/>
              <w:jc w:val="center"/>
              <w:rPr>
                <w:rFonts w:hint="default"/>
                <w:lang w:val="en-US" w:eastAsia="zh-CN"/>
              </w:rPr>
            </w:pPr>
            <w:r>
              <w:rPr>
                <w:rFonts w:hint="default"/>
                <w:lang w:val="en-US" w:eastAsia="zh-CN"/>
              </w:rPr>
              <w:t>164.775525</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4FB97">
            <w:pPr>
              <w:pStyle w:val="15"/>
              <w:jc w:val="center"/>
              <w:rPr>
                <w:rFonts w:hint="default"/>
                <w:lang w:val="en-US" w:eastAsia="zh-CN"/>
              </w:rPr>
            </w:pPr>
            <w:r>
              <w:rPr>
                <w:rFonts w:hint="default"/>
                <w:lang w:val="en-US" w:eastAsia="zh-CN"/>
              </w:rPr>
              <w:t>164.775525</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01F04">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505A8">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9CDF5">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60BE8">
            <w:pPr>
              <w:pStyle w:val="15"/>
              <w:jc w:val="center"/>
              <w:rPr>
                <w:rFonts w:hint="default"/>
                <w:lang w:val="en-US" w:eastAsia="zh-CN"/>
              </w:rPr>
            </w:pPr>
            <w:r>
              <w:rPr>
                <w:rFonts w:hint="default"/>
                <w:lang w:val="en-US" w:eastAsia="zh-CN"/>
              </w:rPr>
              <w:t>0</w:t>
            </w:r>
          </w:p>
        </w:tc>
      </w:tr>
      <w:tr w14:paraId="41DD4F3C">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A0E9">
            <w:pPr>
              <w:pStyle w:val="15"/>
              <w:jc w:val="center"/>
              <w:rPr>
                <w:rFonts w:hint="default"/>
                <w:lang w:val="en-US" w:eastAsia="zh-CN"/>
              </w:rPr>
            </w:pPr>
            <w:r>
              <w:rPr>
                <w:rFonts w:hint="default"/>
                <w:lang w:val="en-US" w:eastAsia="zh-CN"/>
              </w:rPr>
              <w:t>12</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82E86">
            <w:pPr>
              <w:pStyle w:val="15"/>
              <w:jc w:val="center"/>
              <w:rPr>
                <w:rFonts w:hint="default"/>
                <w:lang w:val="en-US" w:eastAsia="zh-CN"/>
              </w:rPr>
            </w:pPr>
            <w:r>
              <w:rPr>
                <w:rFonts w:hint="default"/>
                <w:lang w:val="en-US" w:eastAsia="zh-CN"/>
              </w:rPr>
              <w:t>2210201</w:t>
            </w: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6AC67">
            <w:pPr>
              <w:pStyle w:val="15"/>
              <w:jc w:val="center"/>
              <w:rPr>
                <w:rFonts w:hint="default"/>
                <w:lang w:val="en-US" w:eastAsia="zh-CN"/>
              </w:rPr>
            </w:pPr>
            <w:r>
              <w:rPr>
                <w:rFonts w:hint="default"/>
                <w:lang w:val="en-US" w:eastAsia="zh-CN"/>
              </w:rPr>
              <w:t>住房公积金</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9BF6E">
            <w:pPr>
              <w:pStyle w:val="15"/>
              <w:jc w:val="center"/>
              <w:rPr>
                <w:rFonts w:hint="default"/>
                <w:lang w:val="en-US" w:eastAsia="zh-CN"/>
              </w:rPr>
            </w:pPr>
            <w:r>
              <w:rPr>
                <w:rFonts w:hint="default"/>
                <w:lang w:val="en-US" w:eastAsia="zh-CN"/>
              </w:rPr>
              <w:t>164.775525</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3C4A1">
            <w:pPr>
              <w:pStyle w:val="15"/>
              <w:jc w:val="center"/>
              <w:rPr>
                <w:rFonts w:hint="default"/>
                <w:lang w:val="en-US" w:eastAsia="zh-CN"/>
              </w:rPr>
            </w:pPr>
            <w:r>
              <w:rPr>
                <w:rFonts w:hint="default"/>
                <w:lang w:val="en-US" w:eastAsia="zh-CN"/>
              </w:rPr>
              <w:t>164.775525</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32637">
            <w:pPr>
              <w:pStyle w:val="15"/>
              <w:jc w:val="center"/>
              <w:rPr>
                <w:rFonts w:hint="default"/>
                <w:lang w:val="en-US" w:eastAsia="zh-CN"/>
              </w:rPr>
            </w:pPr>
            <w:r>
              <w:rPr>
                <w:rFonts w:hint="default"/>
                <w:lang w:val="en-US" w:eastAsia="zh-CN"/>
              </w:rPr>
              <w:t>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9B683">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E4946">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143C2">
            <w:pPr>
              <w:pStyle w:val="15"/>
              <w:jc w:val="center"/>
              <w:rPr>
                <w:rFonts w:hint="default"/>
                <w:lang w:val="en-US" w:eastAsia="zh-CN"/>
              </w:rPr>
            </w:pPr>
            <w:r>
              <w:rPr>
                <w:rFonts w:hint="default"/>
                <w:lang w:val="en-US" w:eastAsia="zh-CN"/>
              </w:rPr>
              <w:t>0</w:t>
            </w:r>
          </w:p>
        </w:tc>
      </w:tr>
      <w:tr w14:paraId="0D9A0DC2">
        <w:tblPrEx>
          <w:tblCellMar>
            <w:top w:w="0" w:type="dxa"/>
            <w:left w:w="0" w:type="dxa"/>
            <w:bottom w:w="0" w:type="dxa"/>
            <w:right w:w="0" w:type="dxa"/>
          </w:tblCellMar>
        </w:tblPrEx>
        <w:trPr>
          <w:trHeight w:val="330"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B3F62">
            <w:pPr>
              <w:pStyle w:val="15"/>
              <w:jc w:val="center"/>
              <w:rPr>
                <w:rFonts w:hint="default"/>
                <w:lang w:val="en-US" w:eastAsia="zh-CN"/>
              </w:rPr>
            </w:pPr>
            <w:r>
              <w:rPr>
                <w:rFonts w:hint="default"/>
                <w:lang w:val="en-US" w:eastAsia="zh-CN"/>
              </w:rPr>
              <w:t>13</w:t>
            </w:r>
          </w:p>
        </w:tc>
        <w:tc>
          <w:tcPr>
            <w:tcW w:w="9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00979">
            <w:pPr>
              <w:pStyle w:val="15"/>
              <w:jc w:val="center"/>
              <w:rPr>
                <w:rFonts w:hint="default"/>
                <w:lang w:val="en-US" w:eastAsia="zh-CN"/>
              </w:rPr>
            </w:pPr>
          </w:p>
        </w:tc>
        <w:tc>
          <w:tcPr>
            <w:tcW w:w="36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34D69">
            <w:pPr>
              <w:pStyle w:val="15"/>
              <w:jc w:val="center"/>
              <w:rPr>
                <w:rFonts w:hint="default"/>
                <w:lang w:val="en-US" w:eastAsia="zh-CN"/>
              </w:rPr>
            </w:pPr>
            <w:r>
              <w:rPr>
                <w:rFonts w:hint="default"/>
                <w:lang w:val="en-US" w:eastAsia="zh-CN"/>
              </w:rPr>
              <w:t>合计</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211B8">
            <w:pPr>
              <w:pStyle w:val="15"/>
              <w:jc w:val="center"/>
              <w:rPr>
                <w:rFonts w:hint="default"/>
                <w:lang w:val="en-US" w:eastAsia="zh-CN"/>
              </w:rPr>
            </w:pPr>
            <w:r>
              <w:rPr>
                <w:rFonts w:hint="default"/>
                <w:lang w:val="en-US" w:eastAsia="zh-CN"/>
              </w:rPr>
              <w:t>26190.670275</w:t>
            </w:r>
          </w:p>
        </w:tc>
        <w:tc>
          <w:tcPr>
            <w:tcW w:w="14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9E423">
            <w:pPr>
              <w:pStyle w:val="15"/>
              <w:jc w:val="center"/>
              <w:rPr>
                <w:rFonts w:hint="default"/>
                <w:lang w:val="en-US" w:eastAsia="zh-CN"/>
              </w:rPr>
            </w:pPr>
            <w:r>
              <w:rPr>
                <w:rFonts w:hint="default"/>
                <w:lang w:val="en-US" w:eastAsia="zh-CN"/>
              </w:rPr>
              <w:t>7359.252675</w:t>
            </w:r>
          </w:p>
        </w:tc>
        <w:tc>
          <w:tcPr>
            <w:tcW w:w="15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B79B7">
            <w:pPr>
              <w:pStyle w:val="15"/>
              <w:jc w:val="center"/>
              <w:rPr>
                <w:rFonts w:hint="default"/>
                <w:lang w:val="en-US" w:eastAsia="zh-CN"/>
              </w:rPr>
            </w:pPr>
            <w:r>
              <w:rPr>
                <w:rFonts w:hint="default"/>
                <w:lang w:val="en-US" w:eastAsia="zh-CN"/>
              </w:rPr>
              <w:t>18831.417600</w:t>
            </w:r>
          </w:p>
        </w:tc>
        <w:tc>
          <w:tcPr>
            <w:tcW w:w="18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DA61C">
            <w:pPr>
              <w:pStyle w:val="15"/>
              <w:jc w:val="center"/>
              <w:rPr>
                <w:rFonts w:hint="default"/>
                <w:lang w:val="en-US" w:eastAsia="zh-CN"/>
              </w:rPr>
            </w:pPr>
            <w:r>
              <w:rPr>
                <w:rFonts w:hint="default"/>
                <w:lang w:val="en-US" w:eastAsia="zh-CN"/>
              </w:rPr>
              <w:t>0</w:t>
            </w:r>
          </w:p>
        </w:tc>
        <w:tc>
          <w:tcPr>
            <w:tcW w:w="13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40575">
            <w:pPr>
              <w:pStyle w:val="15"/>
              <w:jc w:val="center"/>
              <w:rPr>
                <w:rFonts w:hint="default"/>
                <w:lang w:val="en-US" w:eastAsia="zh-CN"/>
              </w:rPr>
            </w:pPr>
            <w:r>
              <w:rPr>
                <w:rFonts w:hint="default"/>
                <w:lang w:val="en-US" w:eastAsia="zh-CN"/>
              </w:rPr>
              <w:t>0</w:t>
            </w:r>
          </w:p>
        </w:tc>
        <w:tc>
          <w:tcPr>
            <w:tcW w:w="20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03C31">
            <w:pPr>
              <w:pStyle w:val="15"/>
              <w:jc w:val="center"/>
              <w:rPr>
                <w:rFonts w:hint="default"/>
                <w:lang w:val="en-US" w:eastAsia="zh-CN"/>
              </w:rPr>
            </w:pPr>
            <w:r>
              <w:rPr>
                <w:rFonts w:hint="default"/>
                <w:lang w:val="en-US" w:eastAsia="zh-CN"/>
              </w:rPr>
              <w:t>0</w:t>
            </w:r>
          </w:p>
        </w:tc>
      </w:tr>
    </w:tbl>
    <w:p w14:paraId="58D36BA9">
      <w:pPr>
        <w:jc w:val="center"/>
        <w:outlineLvl w:val="4"/>
        <w:rPr>
          <w:rFonts w:hint="eastAsia" w:ascii="方正小标宋_GBK" w:hAnsi="方正小标宋_GBK" w:eastAsia="方正小标宋_GBK" w:cs="方正小标宋_GBK"/>
          <w:color w:val="000000"/>
          <w:sz w:val="36"/>
        </w:rPr>
      </w:pPr>
    </w:p>
    <w:p w14:paraId="64F5A9B1">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3BD0A520">
      <w:pPr>
        <w:jc w:val="center"/>
        <w:outlineLvl w:val="4"/>
        <w:rPr>
          <w:rFonts w:ascii="方正小标宋_GBK" w:hAnsi="方正小标宋_GBK" w:eastAsia="方正小标宋_GBK" w:cs="方正小标宋_GBK"/>
          <w:color w:val="000000"/>
          <w:sz w:val="36"/>
          <w:lang w:eastAsia="zh-CN"/>
        </w:rPr>
      </w:pPr>
    </w:p>
    <w:p w14:paraId="3145F7C8">
      <w:pPr>
        <w:jc w:val="center"/>
        <w:outlineLvl w:val="4"/>
        <w:rPr>
          <w:rFonts w:ascii="方正小标宋_GBK" w:hAnsi="方正小标宋_GBK" w:eastAsia="方正小标宋_GBK" w:cs="方正小标宋_GBK"/>
          <w:color w:val="000000"/>
          <w:sz w:val="36"/>
          <w:lang w:eastAsia="zh-CN"/>
        </w:rPr>
      </w:pPr>
    </w:p>
    <w:p w14:paraId="0500BC9F">
      <w:pPr>
        <w:jc w:val="center"/>
        <w:outlineLvl w:val="4"/>
        <w:rPr>
          <w:rFonts w:ascii="方正小标宋_GBK" w:hAnsi="方正小标宋_GBK" w:eastAsia="方正小标宋_GBK" w:cs="方正小标宋_GBK"/>
          <w:color w:val="000000"/>
          <w:sz w:val="36"/>
          <w:lang w:eastAsia="zh-CN"/>
        </w:rPr>
      </w:pPr>
    </w:p>
    <w:p w14:paraId="4FC361BE">
      <w:pPr>
        <w:jc w:val="center"/>
        <w:outlineLvl w:val="4"/>
        <w:rPr>
          <w:rFonts w:ascii="方正小标宋_GBK" w:hAnsi="方正小标宋_GBK" w:eastAsia="方正小标宋_GBK" w:cs="方正小标宋_GBK"/>
          <w:color w:val="000000"/>
          <w:sz w:val="36"/>
          <w:lang w:eastAsia="zh-CN"/>
        </w:rPr>
      </w:pPr>
    </w:p>
    <w:p w14:paraId="0C7C4E24">
      <w:pPr>
        <w:jc w:val="both"/>
        <w:outlineLvl w:val="4"/>
        <w:rPr>
          <w:rFonts w:ascii="方正小标宋_GBK" w:hAnsi="方正小标宋_GBK" w:eastAsia="方正小标宋_GBK" w:cs="方正小标宋_GBK"/>
          <w:color w:val="000000"/>
          <w:sz w:val="36"/>
          <w:lang w:eastAsia="zh-CN"/>
        </w:rPr>
      </w:pPr>
    </w:p>
    <w:p w14:paraId="49B0AD3C">
      <w:pPr>
        <w:jc w:val="both"/>
        <w:outlineLvl w:val="4"/>
        <w:rPr>
          <w:rFonts w:ascii="方正小标宋_GBK" w:hAnsi="方正小标宋_GBK" w:eastAsia="方正小标宋_GBK" w:cs="方正小标宋_GBK"/>
          <w:color w:val="000000"/>
          <w:sz w:val="36"/>
          <w:lang w:eastAsia="zh-CN"/>
        </w:rPr>
      </w:pPr>
    </w:p>
    <w:p w14:paraId="733C7A4E">
      <w:pPr>
        <w:jc w:val="both"/>
        <w:outlineLvl w:val="4"/>
        <w:rPr>
          <w:rFonts w:ascii="方正小标宋_GBK" w:hAnsi="方正小标宋_GBK" w:eastAsia="方正小标宋_GBK" w:cs="方正小标宋_GBK"/>
          <w:color w:val="000000"/>
          <w:sz w:val="36"/>
          <w:lang w:eastAsia="zh-CN"/>
        </w:rPr>
      </w:pPr>
    </w:p>
    <w:p w14:paraId="58D73C6B">
      <w:pPr>
        <w:jc w:val="both"/>
        <w:outlineLvl w:val="4"/>
        <w:rPr>
          <w:rFonts w:ascii="方正小标宋_GBK" w:hAnsi="方正小标宋_GBK" w:cs="方正小标宋_GBK" w:eastAsiaTheme="minorEastAsia"/>
          <w:color w:val="000000"/>
          <w:sz w:val="36"/>
          <w:lang w:eastAsia="zh-CN"/>
        </w:rPr>
      </w:pPr>
    </w:p>
    <w:p w14:paraId="49246859">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单位预算财政拨款收支总表</w:t>
      </w:r>
    </w:p>
    <w:tbl>
      <w:tblPr>
        <w:tblStyle w:val="9"/>
        <w:tblW w:w="14822" w:type="dxa"/>
        <w:tblInd w:w="0" w:type="dxa"/>
        <w:shd w:val="clear" w:color="auto" w:fill="auto"/>
        <w:tblLayout w:type="fixed"/>
        <w:tblCellMar>
          <w:top w:w="0" w:type="dxa"/>
          <w:left w:w="0" w:type="dxa"/>
          <w:bottom w:w="0" w:type="dxa"/>
          <w:right w:w="0" w:type="dxa"/>
        </w:tblCellMar>
      </w:tblPr>
      <w:tblGrid>
        <w:gridCol w:w="758"/>
        <w:gridCol w:w="4702"/>
        <w:gridCol w:w="1957"/>
        <w:gridCol w:w="4195"/>
        <w:gridCol w:w="3210"/>
      </w:tblGrid>
      <w:tr w14:paraId="7EE8F6B6">
        <w:tblPrEx>
          <w:tblCellMar>
            <w:top w:w="0" w:type="dxa"/>
            <w:left w:w="0" w:type="dxa"/>
            <w:bottom w:w="0" w:type="dxa"/>
            <w:right w:w="0" w:type="dxa"/>
          </w:tblCellMar>
        </w:tblPrEx>
        <w:trPr>
          <w:trHeight w:val="360" w:hRule="atLeast"/>
        </w:trPr>
        <w:tc>
          <w:tcPr>
            <w:tcW w:w="14822"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14:paraId="47ECE407">
            <w:pPr>
              <w:pStyle w:val="15"/>
              <w:rPr>
                <w:rFonts w:hint="eastAsia"/>
                <w:b/>
                <w:bCs/>
                <w:lang w:val="en-US" w:eastAsia="zh-CN"/>
              </w:rPr>
            </w:pPr>
            <w:r>
              <w:rPr>
                <w:rFonts w:hint="eastAsia"/>
                <w:b/>
                <w:bCs/>
                <w:lang w:val="en-US" w:eastAsia="zh-CN"/>
              </w:rPr>
              <w:t>361005  涞水县医院                                                     预算年度：2022                                                                         金额单位：万元</w:t>
            </w:r>
          </w:p>
        </w:tc>
      </w:tr>
      <w:tr w14:paraId="45E6412D">
        <w:tblPrEx>
          <w:tblCellMar>
            <w:top w:w="0" w:type="dxa"/>
            <w:left w:w="0" w:type="dxa"/>
            <w:bottom w:w="0" w:type="dxa"/>
            <w:right w:w="0" w:type="dxa"/>
          </w:tblCellMar>
        </w:tblPrEx>
        <w:trPr>
          <w:trHeight w:val="36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6AE4">
            <w:pPr>
              <w:pStyle w:val="15"/>
              <w:rPr>
                <w:rFonts w:hint="eastAsia"/>
                <w:lang w:val="en-US" w:eastAsia="zh-CN"/>
              </w:rPr>
            </w:pPr>
          </w:p>
        </w:tc>
        <w:tc>
          <w:tcPr>
            <w:tcW w:w="6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A2C3">
            <w:pPr>
              <w:pStyle w:val="15"/>
              <w:jc w:val="center"/>
              <w:rPr>
                <w:rFonts w:hint="eastAsia"/>
                <w:lang w:val="en-US" w:eastAsia="zh-CN"/>
              </w:rPr>
            </w:pPr>
            <w:r>
              <w:rPr>
                <w:rFonts w:hint="eastAsia"/>
                <w:lang w:val="en-US" w:eastAsia="zh-CN"/>
              </w:rPr>
              <w:t>收入</w:t>
            </w:r>
          </w:p>
        </w:tc>
        <w:tc>
          <w:tcPr>
            <w:tcW w:w="74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CCD8">
            <w:pPr>
              <w:pStyle w:val="15"/>
              <w:jc w:val="center"/>
              <w:rPr>
                <w:rFonts w:hint="eastAsia"/>
                <w:lang w:val="en-US" w:eastAsia="zh-CN"/>
              </w:rPr>
            </w:pPr>
            <w:r>
              <w:rPr>
                <w:rFonts w:hint="eastAsia"/>
                <w:lang w:val="en-US" w:eastAsia="zh-CN"/>
              </w:rPr>
              <w:t>支出</w:t>
            </w:r>
          </w:p>
        </w:tc>
      </w:tr>
      <w:tr w14:paraId="1E16A369">
        <w:tblPrEx>
          <w:tblCellMar>
            <w:top w:w="0" w:type="dxa"/>
            <w:left w:w="0" w:type="dxa"/>
            <w:bottom w:w="0" w:type="dxa"/>
            <w:right w:w="0" w:type="dxa"/>
          </w:tblCellMar>
        </w:tblPrEx>
        <w:trPr>
          <w:trHeight w:val="36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F0B6">
            <w:pPr>
              <w:pStyle w:val="15"/>
              <w:rPr>
                <w:rFonts w:hint="eastAsia"/>
                <w:lang w:val="en-US" w:eastAsia="zh-CN"/>
              </w:rPr>
            </w:pPr>
            <w:r>
              <w:rPr>
                <w:rFonts w:hint="eastAsia"/>
                <w:lang w:val="en-US" w:eastAsia="zh-CN"/>
              </w:rPr>
              <w:t>序号</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9F6A">
            <w:pPr>
              <w:pStyle w:val="15"/>
              <w:jc w:val="center"/>
              <w:rPr>
                <w:rFonts w:hint="eastAsia"/>
                <w:lang w:val="en-US" w:eastAsia="zh-CN"/>
              </w:rPr>
            </w:pPr>
            <w:r>
              <w:rPr>
                <w:rFonts w:hint="eastAsia"/>
                <w:lang w:val="en-US" w:eastAsia="zh-CN"/>
              </w:rPr>
              <w:t>项目</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BFAD">
            <w:pPr>
              <w:pStyle w:val="15"/>
              <w:jc w:val="center"/>
              <w:rPr>
                <w:rFonts w:hint="eastAsia"/>
                <w:lang w:val="en-US" w:eastAsia="zh-CN"/>
              </w:rPr>
            </w:pPr>
            <w:r>
              <w:rPr>
                <w:rFonts w:hint="eastAsia"/>
                <w:lang w:val="en-US" w:eastAsia="zh-CN"/>
              </w:rPr>
              <w:t>预算数</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5B4C">
            <w:pPr>
              <w:pStyle w:val="15"/>
              <w:jc w:val="center"/>
              <w:rPr>
                <w:rFonts w:hint="eastAsia"/>
                <w:lang w:val="en-US" w:eastAsia="zh-CN"/>
              </w:rPr>
            </w:pPr>
            <w:r>
              <w:rPr>
                <w:rFonts w:hint="eastAsia"/>
                <w:lang w:val="en-US" w:eastAsia="zh-CN"/>
              </w:rPr>
              <w:t>项目</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0B60">
            <w:pPr>
              <w:pStyle w:val="15"/>
              <w:jc w:val="center"/>
              <w:rPr>
                <w:rFonts w:hint="eastAsia"/>
                <w:lang w:val="en-US" w:eastAsia="zh-CN"/>
              </w:rPr>
            </w:pPr>
            <w:r>
              <w:rPr>
                <w:rFonts w:hint="eastAsia"/>
                <w:lang w:val="en-US" w:eastAsia="zh-CN"/>
              </w:rPr>
              <w:t>预算数</w:t>
            </w:r>
          </w:p>
        </w:tc>
      </w:tr>
      <w:tr w14:paraId="1CEDD985">
        <w:tblPrEx>
          <w:tblCellMar>
            <w:top w:w="0" w:type="dxa"/>
            <w:left w:w="0" w:type="dxa"/>
            <w:bottom w:w="0" w:type="dxa"/>
            <w:right w:w="0" w:type="dxa"/>
          </w:tblCellMar>
        </w:tblPrEx>
        <w:trPr>
          <w:trHeight w:val="36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044">
            <w:pPr>
              <w:pStyle w:val="15"/>
              <w:rPr>
                <w:rFonts w:hint="eastAsia"/>
                <w:lang w:val="en-US" w:eastAsia="zh-CN"/>
              </w:rPr>
            </w:pPr>
            <w:r>
              <w:rPr>
                <w:rFonts w:hint="eastAsia"/>
                <w:lang w:val="en-US" w:eastAsia="zh-CN"/>
              </w:rPr>
              <w:t>栏次</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298F">
            <w:pPr>
              <w:pStyle w:val="15"/>
              <w:rPr>
                <w:rFonts w:hint="eastAsia"/>
                <w:lang w:val="en-US" w:eastAsia="zh-CN"/>
              </w:rPr>
            </w:pPr>
            <w:r>
              <w:rPr>
                <w:rFonts w:hint="eastAsia"/>
                <w:lang w:val="en-US" w:eastAsia="zh-CN"/>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7D93">
            <w:pPr>
              <w:pStyle w:val="15"/>
              <w:rPr>
                <w:rFonts w:hint="eastAsia"/>
                <w:lang w:val="en-US" w:eastAsia="zh-CN"/>
              </w:rPr>
            </w:pPr>
            <w:r>
              <w:rPr>
                <w:rFonts w:hint="eastAsia"/>
                <w:lang w:val="en-US" w:eastAsia="zh-CN"/>
              </w:rPr>
              <w:t>2</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76ED">
            <w:pPr>
              <w:pStyle w:val="15"/>
              <w:rPr>
                <w:rFonts w:hint="eastAsia"/>
                <w:lang w:val="en-US" w:eastAsia="zh-CN"/>
              </w:rPr>
            </w:pPr>
            <w:r>
              <w:rPr>
                <w:rFonts w:hint="eastAsia"/>
                <w:lang w:val="en-US" w:eastAsia="zh-CN"/>
              </w:rPr>
              <w:t>3</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4475">
            <w:pPr>
              <w:pStyle w:val="15"/>
              <w:rPr>
                <w:rFonts w:hint="eastAsia"/>
                <w:lang w:val="en-US" w:eastAsia="zh-CN"/>
              </w:rPr>
            </w:pPr>
            <w:r>
              <w:rPr>
                <w:rFonts w:hint="eastAsia"/>
                <w:lang w:val="en-US" w:eastAsia="zh-CN"/>
              </w:rPr>
              <w:t>4</w:t>
            </w:r>
          </w:p>
        </w:tc>
      </w:tr>
      <w:tr w14:paraId="122FAEE8">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C44A78">
            <w:pPr>
              <w:pStyle w:val="15"/>
              <w:rPr>
                <w:rFonts w:hint="default"/>
                <w:lang w:val="en-US" w:eastAsia="zh-CN"/>
              </w:rPr>
            </w:pPr>
            <w:r>
              <w:rPr>
                <w:rFonts w:hint="default"/>
                <w:lang w:val="en-US" w:eastAsia="zh-CN"/>
              </w:rPr>
              <w:t>1</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C057">
            <w:pPr>
              <w:pStyle w:val="15"/>
              <w:rPr>
                <w:rFonts w:hint="eastAsia"/>
                <w:lang w:val="en-US" w:eastAsia="zh-CN"/>
              </w:rPr>
            </w:pPr>
            <w:r>
              <w:rPr>
                <w:rFonts w:hint="eastAsia"/>
                <w:lang w:val="en-US" w:eastAsia="zh-CN"/>
              </w:rPr>
              <w:t>一、本年收入</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9AEF9">
            <w:pPr>
              <w:pStyle w:val="15"/>
              <w:rPr>
                <w:rFonts w:hint="default"/>
                <w:lang w:val="en-US" w:eastAsia="zh-CN"/>
              </w:rPr>
            </w:pPr>
            <w:r>
              <w:rPr>
                <w:rFonts w:hint="default"/>
                <w:lang w:val="en-US" w:eastAsia="zh-CN"/>
              </w:rPr>
              <w:t>7455.652675</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CC863">
            <w:pPr>
              <w:pStyle w:val="15"/>
              <w:rPr>
                <w:rFonts w:hint="default"/>
                <w:lang w:val="en-US" w:eastAsia="zh-CN"/>
              </w:rPr>
            </w:pPr>
            <w:r>
              <w:rPr>
                <w:rFonts w:hint="default"/>
                <w:lang w:val="en-US" w:eastAsia="zh-CN"/>
              </w:rPr>
              <w:t>一、本年支出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1C752">
            <w:pPr>
              <w:pStyle w:val="15"/>
              <w:rPr>
                <w:rFonts w:hint="default"/>
                <w:lang w:val="en-US" w:eastAsia="zh-CN"/>
              </w:rPr>
            </w:pPr>
            <w:r>
              <w:rPr>
                <w:rFonts w:hint="default"/>
                <w:lang w:val="en-US" w:eastAsia="zh-CN"/>
              </w:rPr>
              <w:t>7455.652675</w:t>
            </w:r>
          </w:p>
        </w:tc>
      </w:tr>
      <w:tr w14:paraId="0FE8E52D">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2CF467">
            <w:pPr>
              <w:pStyle w:val="15"/>
              <w:rPr>
                <w:rFonts w:hint="default"/>
                <w:lang w:val="en-US" w:eastAsia="zh-CN"/>
              </w:rPr>
            </w:pPr>
            <w:r>
              <w:rPr>
                <w:rFonts w:hint="default"/>
                <w:lang w:val="en-US" w:eastAsia="zh-CN"/>
              </w:rPr>
              <w:t>2</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824A">
            <w:pPr>
              <w:pStyle w:val="15"/>
              <w:rPr>
                <w:rFonts w:hint="eastAsia"/>
                <w:lang w:val="en-US" w:eastAsia="zh-CN"/>
              </w:rPr>
            </w:pPr>
            <w:r>
              <w:rPr>
                <w:rFonts w:hint="eastAsia"/>
                <w:lang w:val="en-US" w:eastAsia="zh-CN"/>
              </w:rPr>
              <w:t>（一）一般公共预算拨款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BB8895">
            <w:pPr>
              <w:pStyle w:val="15"/>
              <w:rPr>
                <w:rFonts w:hint="default"/>
                <w:lang w:val="en-US" w:eastAsia="zh-CN"/>
              </w:rPr>
            </w:pPr>
            <w:r>
              <w:rPr>
                <w:rFonts w:hint="default"/>
                <w:lang w:val="en-US" w:eastAsia="zh-CN"/>
              </w:rPr>
              <w:t>7455.652675</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9AC6FA">
            <w:pPr>
              <w:pStyle w:val="15"/>
              <w:rPr>
                <w:rFonts w:hint="default"/>
                <w:lang w:val="en-US" w:eastAsia="zh-CN"/>
              </w:rPr>
            </w:pPr>
            <w:r>
              <w:rPr>
                <w:rFonts w:hint="default"/>
                <w:lang w:val="en-US" w:eastAsia="zh-CN"/>
              </w:rPr>
              <w:t>（一）一般公共服务支出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A3502D">
            <w:pPr>
              <w:pStyle w:val="15"/>
              <w:rPr>
                <w:rFonts w:hint="default"/>
                <w:lang w:val="en-US" w:eastAsia="zh-CN"/>
              </w:rPr>
            </w:pPr>
            <w:r>
              <w:rPr>
                <w:rFonts w:hint="default"/>
                <w:lang w:val="en-US" w:eastAsia="zh-CN"/>
              </w:rPr>
              <w:t>0</w:t>
            </w:r>
          </w:p>
        </w:tc>
      </w:tr>
      <w:tr w14:paraId="1F1833AD">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742354">
            <w:pPr>
              <w:pStyle w:val="15"/>
              <w:rPr>
                <w:rFonts w:hint="default"/>
                <w:lang w:val="en-US" w:eastAsia="zh-CN"/>
              </w:rPr>
            </w:pPr>
            <w:r>
              <w:rPr>
                <w:rFonts w:hint="default"/>
                <w:lang w:val="en-US" w:eastAsia="zh-CN"/>
              </w:rPr>
              <w:t>3</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78D1">
            <w:pPr>
              <w:pStyle w:val="15"/>
              <w:rPr>
                <w:rFonts w:hint="eastAsia"/>
                <w:lang w:val="en-US" w:eastAsia="zh-CN"/>
              </w:rPr>
            </w:pPr>
            <w:r>
              <w:rPr>
                <w:rFonts w:hint="eastAsia"/>
                <w:lang w:val="en-US" w:eastAsia="zh-CN"/>
              </w:rPr>
              <w:t>（二）政府性基金预算拨款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B8D3A">
            <w:pPr>
              <w:pStyle w:val="15"/>
              <w:rPr>
                <w:rFonts w:hint="default"/>
                <w:lang w:val="en-US" w:eastAsia="zh-CN"/>
              </w:rPr>
            </w:pPr>
            <w:r>
              <w:rPr>
                <w:rFonts w:hint="default"/>
                <w:lang w:val="en-US" w:eastAsia="zh-CN"/>
              </w:rPr>
              <w:t>0</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176163">
            <w:pPr>
              <w:pStyle w:val="15"/>
              <w:rPr>
                <w:rFonts w:hint="default"/>
                <w:lang w:val="en-US" w:eastAsia="zh-CN"/>
              </w:rPr>
            </w:pPr>
            <w:r>
              <w:rPr>
                <w:rFonts w:hint="default"/>
                <w:lang w:val="en-US" w:eastAsia="zh-CN"/>
              </w:rPr>
              <w:t>（二）外交支出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6675BD">
            <w:pPr>
              <w:pStyle w:val="15"/>
              <w:rPr>
                <w:rFonts w:hint="default"/>
                <w:lang w:val="en-US" w:eastAsia="zh-CN"/>
              </w:rPr>
            </w:pPr>
            <w:r>
              <w:rPr>
                <w:rFonts w:hint="default"/>
                <w:lang w:val="en-US" w:eastAsia="zh-CN"/>
              </w:rPr>
              <w:t>0</w:t>
            </w:r>
          </w:p>
        </w:tc>
      </w:tr>
      <w:tr w14:paraId="6D938162">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CC6459">
            <w:pPr>
              <w:pStyle w:val="15"/>
              <w:rPr>
                <w:rFonts w:hint="default"/>
                <w:lang w:val="en-US" w:eastAsia="zh-CN"/>
              </w:rPr>
            </w:pPr>
            <w:r>
              <w:rPr>
                <w:rFonts w:hint="default"/>
                <w:lang w:val="en-US" w:eastAsia="zh-CN"/>
              </w:rPr>
              <w:t>4</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2E5C">
            <w:pPr>
              <w:pStyle w:val="15"/>
              <w:rPr>
                <w:rFonts w:hint="eastAsia"/>
                <w:lang w:val="en-US" w:eastAsia="zh-CN"/>
              </w:rPr>
            </w:pPr>
            <w:r>
              <w:rPr>
                <w:rFonts w:hint="eastAsia"/>
                <w:lang w:val="en-US" w:eastAsia="zh-CN"/>
              </w:rPr>
              <w:t>（三）国有资本经营预算拨款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353D4">
            <w:pPr>
              <w:pStyle w:val="15"/>
              <w:rPr>
                <w:rFonts w:hint="default"/>
                <w:lang w:val="en-US" w:eastAsia="zh-CN"/>
              </w:rPr>
            </w:pPr>
            <w:r>
              <w:rPr>
                <w:rFonts w:hint="default"/>
                <w:lang w:val="en-US" w:eastAsia="zh-CN"/>
              </w:rPr>
              <w:t>0</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CE0863">
            <w:pPr>
              <w:pStyle w:val="15"/>
              <w:rPr>
                <w:rFonts w:hint="default"/>
                <w:lang w:val="en-US" w:eastAsia="zh-CN"/>
              </w:rPr>
            </w:pPr>
            <w:r>
              <w:rPr>
                <w:rFonts w:hint="default"/>
                <w:lang w:val="en-US" w:eastAsia="zh-CN"/>
              </w:rPr>
              <w:t>（三）国防支出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3F1D97">
            <w:pPr>
              <w:pStyle w:val="15"/>
              <w:rPr>
                <w:rFonts w:hint="default"/>
                <w:lang w:val="en-US" w:eastAsia="zh-CN"/>
              </w:rPr>
            </w:pPr>
            <w:r>
              <w:rPr>
                <w:rFonts w:hint="default"/>
                <w:lang w:val="en-US" w:eastAsia="zh-CN"/>
              </w:rPr>
              <w:t>0</w:t>
            </w:r>
          </w:p>
        </w:tc>
      </w:tr>
      <w:tr w14:paraId="178F98FA">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8716D3">
            <w:pPr>
              <w:pStyle w:val="15"/>
              <w:rPr>
                <w:rFonts w:hint="default"/>
                <w:lang w:val="en-US" w:eastAsia="zh-CN"/>
              </w:rPr>
            </w:pPr>
            <w:r>
              <w:rPr>
                <w:rFonts w:hint="default"/>
                <w:lang w:val="en-US" w:eastAsia="zh-CN"/>
              </w:rPr>
              <w:t>5</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99EA">
            <w:pPr>
              <w:pStyle w:val="15"/>
              <w:rPr>
                <w:rFonts w:hint="eastAsia"/>
                <w:lang w:val="en-US" w:eastAsia="zh-CN"/>
              </w:rPr>
            </w:pPr>
            <w:r>
              <w:rPr>
                <w:rFonts w:hint="eastAsia"/>
                <w:lang w:val="en-US" w:eastAsia="zh-CN"/>
              </w:rPr>
              <w:t>二、上年结转</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7F212D">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D1C5D">
            <w:pPr>
              <w:pStyle w:val="15"/>
              <w:rPr>
                <w:rFonts w:hint="default"/>
                <w:lang w:val="en-US" w:eastAsia="zh-CN"/>
              </w:rPr>
            </w:pPr>
            <w:r>
              <w:rPr>
                <w:rFonts w:hint="default"/>
                <w:lang w:val="en-US" w:eastAsia="zh-CN"/>
              </w:rPr>
              <w:t>（四）公共安全支出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8ABAA2">
            <w:pPr>
              <w:pStyle w:val="15"/>
              <w:rPr>
                <w:rFonts w:hint="default"/>
                <w:lang w:val="en-US" w:eastAsia="zh-CN"/>
              </w:rPr>
            </w:pPr>
            <w:r>
              <w:rPr>
                <w:rFonts w:hint="default"/>
                <w:lang w:val="en-US" w:eastAsia="zh-CN"/>
              </w:rPr>
              <w:t>0</w:t>
            </w:r>
          </w:p>
        </w:tc>
      </w:tr>
      <w:tr w14:paraId="20C316F0">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1D4F2">
            <w:pPr>
              <w:pStyle w:val="15"/>
              <w:rPr>
                <w:rFonts w:hint="default"/>
                <w:lang w:val="en-US" w:eastAsia="zh-CN"/>
              </w:rPr>
            </w:pPr>
            <w:r>
              <w:rPr>
                <w:rFonts w:hint="default"/>
                <w:lang w:val="en-US" w:eastAsia="zh-CN"/>
              </w:rPr>
              <w:t>6</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74A5">
            <w:pPr>
              <w:pStyle w:val="15"/>
              <w:rPr>
                <w:rFonts w:hint="eastAsia"/>
                <w:lang w:val="en-US" w:eastAsia="zh-CN"/>
              </w:rPr>
            </w:pPr>
            <w:r>
              <w:rPr>
                <w:rFonts w:hint="eastAsia"/>
                <w:lang w:val="en-US" w:eastAsia="zh-CN"/>
              </w:rPr>
              <w:t>（一）一般公共预算拨款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367D1">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35794">
            <w:pPr>
              <w:pStyle w:val="15"/>
              <w:rPr>
                <w:rFonts w:hint="default"/>
                <w:lang w:val="en-US" w:eastAsia="zh-CN"/>
              </w:rPr>
            </w:pPr>
            <w:r>
              <w:rPr>
                <w:rFonts w:hint="default"/>
                <w:lang w:val="en-US" w:eastAsia="zh-CN"/>
              </w:rPr>
              <w:t>（五）教育支出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E6EACA">
            <w:pPr>
              <w:pStyle w:val="15"/>
              <w:rPr>
                <w:rFonts w:hint="default"/>
                <w:lang w:val="en-US" w:eastAsia="zh-CN"/>
              </w:rPr>
            </w:pPr>
            <w:r>
              <w:rPr>
                <w:rFonts w:hint="default"/>
                <w:lang w:val="en-US" w:eastAsia="zh-CN"/>
              </w:rPr>
              <w:t>0</w:t>
            </w:r>
          </w:p>
        </w:tc>
      </w:tr>
      <w:tr w14:paraId="74255595">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83E62">
            <w:pPr>
              <w:pStyle w:val="15"/>
              <w:rPr>
                <w:rFonts w:hint="default"/>
                <w:lang w:val="en-US" w:eastAsia="zh-CN"/>
              </w:rPr>
            </w:pPr>
            <w:r>
              <w:rPr>
                <w:rFonts w:hint="default"/>
                <w:lang w:val="en-US" w:eastAsia="zh-CN"/>
              </w:rPr>
              <w:t>7</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FE9D">
            <w:pPr>
              <w:pStyle w:val="15"/>
              <w:rPr>
                <w:rFonts w:hint="eastAsia"/>
                <w:lang w:val="en-US" w:eastAsia="zh-CN"/>
              </w:rPr>
            </w:pPr>
            <w:r>
              <w:rPr>
                <w:rFonts w:hint="eastAsia"/>
                <w:lang w:val="en-US" w:eastAsia="zh-CN"/>
              </w:rPr>
              <w:t>（二）政府性基金预算拨款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526B44">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F0ACE">
            <w:pPr>
              <w:pStyle w:val="15"/>
              <w:rPr>
                <w:rFonts w:hint="default"/>
                <w:lang w:val="en-US" w:eastAsia="zh-CN"/>
              </w:rPr>
            </w:pPr>
            <w:r>
              <w:rPr>
                <w:rFonts w:hint="default"/>
                <w:lang w:val="en-US" w:eastAsia="zh-CN"/>
              </w:rPr>
              <w:t>（六）科学技术支出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7ECD44">
            <w:pPr>
              <w:pStyle w:val="15"/>
              <w:rPr>
                <w:rFonts w:hint="default"/>
                <w:lang w:val="en-US" w:eastAsia="zh-CN"/>
              </w:rPr>
            </w:pPr>
            <w:r>
              <w:rPr>
                <w:rFonts w:hint="default"/>
                <w:lang w:val="en-US" w:eastAsia="zh-CN"/>
              </w:rPr>
              <w:t>0</w:t>
            </w:r>
          </w:p>
        </w:tc>
      </w:tr>
      <w:tr w14:paraId="01510ADA">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4D0804">
            <w:pPr>
              <w:pStyle w:val="15"/>
              <w:rPr>
                <w:rFonts w:hint="default"/>
                <w:lang w:val="en-US" w:eastAsia="zh-CN"/>
              </w:rPr>
            </w:pPr>
            <w:r>
              <w:rPr>
                <w:rFonts w:hint="default"/>
                <w:lang w:val="en-US" w:eastAsia="zh-CN"/>
              </w:rPr>
              <w:t>8</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EF0B">
            <w:pPr>
              <w:pStyle w:val="15"/>
              <w:rPr>
                <w:rFonts w:hint="eastAsia"/>
                <w:lang w:val="en-US" w:eastAsia="zh-CN"/>
              </w:rPr>
            </w:pPr>
            <w:r>
              <w:rPr>
                <w:rFonts w:hint="eastAsia"/>
                <w:lang w:val="en-US" w:eastAsia="zh-CN"/>
              </w:rPr>
              <w:t>（三）国有资本经营预算拨款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76F755">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EE7262">
            <w:pPr>
              <w:pStyle w:val="15"/>
              <w:rPr>
                <w:rFonts w:hint="default"/>
                <w:lang w:val="en-US" w:eastAsia="zh-CN"/>
              </w:rPr>
            </w:pPr>
            <w:r>
              <w:rPr>
                <w:rFonts w:hint="default"/>
                <w:lang w:val="en-US" w:eastAsia="zh-CN"/>
              </w:rPr>
              <w:t>（七）文化旅游体育与传媒支出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F1851">
            <w:pPr>
              <w:pStyle w:val="15"/>
              <w:rPr>
                <w:rFonts w:hint="default"/>
                <w:lang w:val="en-US" w:eastAsia="zh-CN"/>
              </w:rPr>
            </w:pPr>
            <w:r>
              <w:rPr>
                <w:rFonts w:hint="default"/>
                <w:lang w:val="en-US" w:eastAsia="zh-CN"/>
              </w:rPr>
              <w:t>0</w:t>
            </w:r>
          </w:p>
        </w:tc>
      </w:tr>
      <w:tr w14:paraId="483B5134">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275ABE">
            <w:pPr>
              <w:pStyle w:val="15"/>
              <w:rPr>
                <w:rFonts w:hint="default"/>
                <w:lang w:val="en-US" w:eastAsia="zh-CN"/>
              </w:rPr>
            </w:pPr>
            <w:r>
              <w:rPr>
                <w:rFonts w:hint="default"/>
                <w:lang w:val="en-US" w:eastAsia="zh-CN"/>
              </w:rPr>
              <w:t>9</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848F">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7E42C3">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3EB9EA">
            <w:pPr>
              <w:pStyle w:val="15"/>
              <w:rPr>
                <w:rFonts w:hint="default"/>
                <w:lang w:val="en-US" w:eastAsia="zh-CN"/>
              </w:rPr>
            </w:pPr>
            <w:r>
              <w:rPr>
                <w:rFonts w:hint="default"/>
                <w:lang w:val="en-US" w:eastAsia="zh-CN"/>
              </w:rPr>
              <w:t>（八）社会保障和就业支出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36EDE2">
            <w:pPr>
              <w:pStyle w:val="15"/>
              <w:rPr>
                <w:rFonts w:hint="default"/>
                <w:lang w:val="en-US" w:eastAsia="zh-CN"/>
              </w:rPr>
            </w:pPr>
            <w:r>
              <w:rPr>
                <w:rFonts w:hint="default"/>
                <w:lang w:val="en-US" w:eastAsia="zh-CN"/>
              </w:rPr>
              <w:t>1818.487114</w:t>
            </w:r>
          </w:p>
        </w:tc>
      </w:tr>
      <w:tr w14:paraId="51100CC8">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5EB14B">
            <w:pPr>
              <w:pStyle w:val="15"/>
              <w:rPr>
                <w:rFonts w:hint="default"/>
                <w:lang w:val="en-US" w:eastAsia="zh-CN"/>
              </w:rPr>
            </w:pPr>
            <w:r>
              <w:rPr>
                <w:rFonts w:hint="default"/>
                <w:lang w:val="en-US" w:eastAsia="zh-CN"/>
              </w:rPr>
              <w:t>10</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42DB">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D41E29">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1DB4C7">
            <w:pPr>
              <w:pStyle w:val="15"/>
              <w:rPr>
                <w:rFonts w:hint="default"/>
                <w:lang w:val="en-US" w:eastAsia="zh-CN"/>
              </w:rPr>
            </w:pPr>
            <w:r>
              <w:rPr>
                <w:rFonts w:hint="default"/>
                <w:lang w:val="en-US" w:eastAsia="zh-CN"/>
              </w:rPr>
              <w:t>（九）社会保险基金支出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99B18">
            <w:pPr>
              <w:pStyle w:val="15"/>
              <w:rPr>
                <w:rFonts w:hint="default"/>
                <w:lang w:val="en-US" w:eastAsia="zh-CN"/>
              </w:rPr>
            </w:pPr>
            <w:r>
              <w:rPr>
                <w:rFonts w:hint="default"/>
                <w:lang w:val="en-US" w:eastAsia="zh-CN"/>
              </w:rPr>
              <w:t>0</w:t>
            </w:r>
          </w:p>
        </w:tc>
      </w:tr>
      <w:tr w14:paraId="2741C050">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891A63">
            <w:pPr>
              <w:pStyle w:val="15"/>
              <w:rPr>
                <w:rFonts w:hint="default"/>
                <w:lang w:val="en-US" w:eastAsia="zh-CN"/>
              </w:rPr>
            </w:pPr>
            <w:r>
              <w:rPr>
                <w:rFonts w:hint="default"/>
                <w:lang w:val="en-US" w:eastAsia="zh-CN"/>
              </w:rPr>
              <w:t>11</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DA4C">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52B5F5">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9F4C22">
            <w:pPr>
              <w:pStyle w:val="15"/>
              <w:rPr>
                <w:rFonts w:hint="default"/>
                <w:lang w:val="en-US" w:eastAsia="zh-CN"/>
              </w:rPr>
            </w:pPr>
            <w:r>
              <w:rPr>
                <w:rFonts w:hint="default"/>
                <w:lang w:val="en-US" w:eastAsia="zh-CN"/>
              </w:rPr>
              <w:t>（十）卫生健康支出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1BD5CF">
            <w:pPr>
              <w:pStyle w:val="15"/>
              <w:rPr>
                <w:rFonts w:hint="default"/>
                <w:lang w:val="en-US" w:eastAsia="zh-CN"/>
              </w:rPr>
            </w:pPr>
            <w:r>
              <w:rPr>
                <w:rFonts w:hint="default"/>
                <w:lang w:val="en-US" w:eastAsia="zh-CN"/>
              </w:rPr>
              <w:t>5472.390036</w:t>
            </w:r>
          </w:p>
        </w:tc>
      </w:tr>
      <w:tr w14:paraId="50FE421F">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90212D">
            <w:pPr>
              <w:pStyle w:val="15"/>
              <w:rPr>
                <w:rFonts w:hint="default"/>
                <w:lang w:val="en-US" w:eastAsia="zh-CN"/>
              </w:rPr>
            </w:pPr>
            <w:r>
              <w:rPr>
                <w:rFonts w:hint="default"/>
                <w:lang w:val="en-US" w:eastAsia="zh-CN"/>
              </w:rPr>
              <w:t>12</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E0B0">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2FB4BA">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B59FE">
            <w:pPr>
              <w:pStyle w:val="15"/>
              <w:rPr>
                <w:rFonts w:hint="default"/>
                <w:lang w:val="en-US" w:eastAsia="zh-CN"/>
              </w:rPr>
            </w:pPr>
            <w:r>
              <w:rPr>
                <w:rFonts w:hint="default"/>
                <w:lang w:val="en-US" w:eastAsia="zh-CN"/>
              </w:rPr>
              <w:t>（十一）节能环保支出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CBE763">
            <w:pPr>
              <w:pStyle w:val="15"/>
              <w:rPr>
                <w:rFonts w:hint="default"/>
                <w:lang w:val="en-US" w:eastAsia="zh-CN"/>
              </w:rPr>
            </w:pPr>
            <w:r>
              <w:rPr>
                <w:rFonts w:hint="default"/>
                <w:lang w:val="en-US" w:eastAsia="zh-CN"/>
              </w:rPr>
              <w:t>0</w:t>
            </w:r>
          </w:p>
        </w:tc>
      </w:tr>
      <w:tr w14:paraId="131FFEA2">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B07B8">
            <w:pPr>
              <w:pStyle w:val="15"/>
              <w:rPr>
                <w:rFonts w:hint="default"/>
                <w:lang w:val="en-US" w:eastAsia="zh-CN"/>
              </w:rPr>
            </w:pPr>
            <w:r>
              <w:rPr>
                <w:rFonts w:hint="default"/>
                <w:lang w:val="en-US" w:eastAsia="zh-CN"/>
              </w:rPr>
              <w:t>13</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E272">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8B5799">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95E81">
            <w:pPr>
              <w:pStyle w:val="15"/>
              <w:rPr>
                <w:rFonts w:hint="default"/>
                <w:lang w:val="en-US" w:eastAsia="zh-CN"/>
              </w:rPr>
            </w:pPr>
            <w:r>
              <w:rPr>
                <w:rFonts w:hint="default"/>
                <w:lang w:val="en-US" w:eastAsia="zh-CN"/>
              </w:rPr>
              <w:t>（十二）城乡社区支出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844F7">
            <w:pPr>
              <w:pStyle w:val="15"/>
              <w:rPr>
                <w:rFonts w:hint="default"/>
                <w:lang w:val="en-US" w:eastAsia="zh-CN"/>
              </w:rPr>
            </w:pPr>
            <w:r>
              <w:rPr>
                <w:rFonts w:hint="default"/>
                <w:lang w:val="en-US" w:eastAsia="zh-CN"/>
              </w:rPr>
              <w:t>0</w:t>
            </w:r>
          </w:p>
        </w:tc>
      </w:tr>
      <w:tr w14:paraId="044ACA5D">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0E96E5">
            <w:pPr>
              <w:pStyle w:val="15"/>
              <w:rPr>
                <w:rFonts w:hint="default"/>
                <w:lang w:val="en-US" w:eastAsia="zh-CN"/>
              </w:rPr>
            </w:pPr>
            <w:r>
              <w:rPr>
                <w:rFonts w:hint="default"/>
                <w:lang w:val="en-US" w:eastAsia="zh-CN"/>
              </w:rPr>
              <w:t>14</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F70E">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054918">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14F500">
            <w:pPr>
              <w:pStyle w:val="15"/>
              <w:rPr>
                <w:rFonts w:hint="default"/>
                <w:lang w:val="en-US" w:eastAsia="zh-CN"/>
              </w:rPr>
            </w:pPr>
            <w:r>
              <w:rPr>
                <w:rFonts w:hint="default"/>
                <w:lang w:val="en-US" w:eastAsia="zh-CN"/>
              </w:rPr>
              <w:t>（十三）农林水支出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CDA34">
            <w:pPr>
              <w:pStyle w:val="15"/>
              <w:rPr>
                <w:rFonts w:hint="default"/>
                <w:lang w:val="en-US" w:eastAsia="zh-CN"/>
              </w:rPr>
            </w:pPr>
            <w:r>
              <w:rPr>
                <w:rFonts w:hint="default"/>
                <w:lang w:val="en-US" w:eastAsia="zh-CN"/>
              </w:rPr>
              <w:t>0</w:t>
            </w:r>
          </w:p>
        </w:tc>
      </w:tr>
      <w:tr w14:paraId="1D2794CF">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850D9C">
            <w:pPr>
              <w:pStyle w:val="15"/>
              <w:rPr>
                <w:rFonts w:hint="default"/>
                <w:lang w:val="en-US" w:eastAsia="zh-CN"/>
              </w:rPr>
            </w:pPr>
            <w:r>
              <w:rPr>
                <w:rFonts w:hint="default"/>
                <w:lang w:val="en-US" w:eastAsia="zh-CN"/>
              </w:rPr>
              <w:t>15</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C790">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E9E083">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D8BA8A">
            <w:pPr>
              <w:pStyle w:val="15"/>
              <w:rPr>
                <w:rFonts w:hint="default"/>
                <w:lang w:val="en-US" w:eastAsia="zh-CN"/>
              </w:rPr>
            </w:pPr>
            <w:r>
              <w:rPr>
                <w:rFonts w:hint="default"/>
                <w:lang w:val="en-US" w:eastAsia="zh-CN"/>
              </w:rPr>
              <w:t>（十四）交通运输支出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87134F">
            <w:pPr>
              <w:pStyle w:val="15"/>
              <w:rPr>
                <w:rFonts w:hint="default"/>
                <w:lang w:val="en-US" w:eastAsia="zh-CN"/>
              </w:rPr>
            </w:pPr>
            <w:r>
              <w:rPr>
                <w:rFonts w:hint="default"/>
                <w:lang w:val="en-US" w:eastAsia="zh-CN"/>
              </w:rPr>
              <w:t>0</w:t>
            </w:r>
          </w:p>
        </w:tc>
      </w:tr>
      <w:tr w14:paraId="66B4460E">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CC6D03">
            <w:pPr>
              <w:pStyle w:val="15"/>
              <w:rPr>
                <w:rFonts w:hint="default"/>
                <w:lang w:val="en-US" w:eastAsia="zh-CN"/>
              </w:rPr>
            </w:pPr>
            <w:r>
              <w:rPr>
                <w:rFonts w:hint="default"/>
                <w:lang w:val="en-US" w:eastAsia="zh-CN"/>
              </w:rPr>
              <w:t>16</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10FC">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FA3B88">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3BB2A">
            <w:pPr>
              <w:pStyle w:val="15"/>
              <w:rPr>
                <w:rFonts w:hint="default"/>
                <w:lang w:val="en-US" w:eastAsia="zh-CN"/>
              </w:rPr>
            </w:pPr>
            <w:r>
              <w:rPr>
                <w:rFonts w:hint="default"/>
                <w:lang w:val="en-US" w:eastAsia="zh-CN"/>
              </w:rPr>
              <w:t>（十五）资源勘探工业信息等支出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7FE5DA">
            <w:pPr>
              <w:pStyle w:val="15"/>
              <w:rPr>
                <w:rFonts w:hint="default"/>
                <w:lang w:val="en-US" w:eastAsia="zh-CN"/>
              </w:rPr>
            </w:pPr>
            <w:r>
              <w:rPr>
                <w:rFonts w:hint="default"/>
                <w:lang w:val="en-US" w:eastAsia="zh-CN"/>
              </w:rPr>
              <w:t>0</w:t>
            </w:r>
          </w:p>
        </w:tc>
      </w:tr>
      <w:tr w14:paraId="4A23D776">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EF0E55">
            <w:pPr>
              <w:pStyle w:val="15"/>
              <w:rPr>
                <w:rFonts w:hint="default"/>
                <w:lang w:val="en-US" w:eastAsia="zh-CN"/>
              </w:rPr>
            </w:pPr>
            <w:r>
              <w:rPr>
                <w:rFonts w:hint="default"/>
                <w:lang w:val="en-US" w:eastAsia="zh-CN"/>
              </w:rPr>
              <w:t>17</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E41C">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5037A8">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D71886">
            <w:pPr>
              <w:pStyle w:val="15"/>
              <w:rPr>
                <w:rFonts w:hint="default"/>
                <w:lang w:val="en-US" w:eastAsia="zh-CN"/>
              </w:rPr>
            </w:pPr>
            <w:r>
              <w:rPr>
                <w:rFonts w:hint="default"/>
                <w:lang w:val="en-US" w:eastAsia="zh-CN"/>
              </w:rPr>
              <w:t>（十六）商业服务业等支出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AC548">
            <w:pPr>
              <w:pStyle w:val="15"/>
              <w:rPr>
                <w:rFonts w:hint="default"/>
                <w:lang w:val="en-US" w:eastAsia="zh-CN"/>
              </w:rPr>
            </w:pPr>
            <w:r>
              <w:rPr>
                <w:rFonts w:hint="default"/>
                <w:lang w:val="en-US" w:eastAsia="zh-CN"/>
              </w:rPr>
              <w:t>0</w:t>
            </w:r>
          </w:p>
        </w:tc>
      </w:tr>
      <w:tr w14:paraId="2A8EC833">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8B19AA">
            <w:pPr>
              <w:pStyle w:val="15"/>
              <w:rPr>
                <w:rFonts w:hint="default"/>
                <w:lang w:val="en-US" w:eastAsia="zh-CN"/>
              </w:rPr>
            </w:pPr>
            <w:r>
              <w:rPr>
                <w:rFonts w:hint="default"/>
                <w:lang w:val="en-US" w:eastAsia="zh-CN"/>
              </w:rPr>
              <w:t>18</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CA21">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82D624">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03E317">
            <w:pPr>
              <w:pStyle w:val="15"/>
              <w:rPr>
                <w:rFonts w:hint="default"/>
                <w:lang w:val="en-US" w:eastAsia="zh-CN"/>
              </w:rPr>
            </w:pPr>
            <w:r>
              <w:rPr>
                <w:rFonts w:hint="default"/>
                <w:lang w:val="en-US" w:eastAsia="zh-CN"/>
              </w:rPr>
              <w:t>（十七）金融支出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02B3F6">
            <w:pPr>
              <w:pStyle w:val="15"/>
              <w:rPr>
                <w:rFonts w:hint="default"/>
                <w:lang w:val="en-US" w:eastAsia="zh-CN"/>
              </w:rPr>
            </w:pPr>
            <w:r>
              <w:rPr>
                <w:rFonts w:hint="default"/>
                <w:lang w:val="en-US" w:eastAsia="zh-CN"/>
              </w:rPr>
              <w:t>0</w:t>
            </w:r>
          </w:p>
        </w:tc>
      </w:tr>
      <w:tr w14:paraId="3A7FBDCD">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46A0AD">
            <w:pPr>
              <w:pStyle w:val="15"/>
              <w:rPr>
                <w:rFonts w:hint="default"/>
                <w:lang w:val="en-US" w:eastAsia="zh-CN"/>
              </w:rPr>
            </w:pPr>
            <w:r>
              <w:rPr>
                <w:rFonts w:hint="default"/>
                <w:lang w:val="en-US" w:eastAsia="zh-CN"/>
              </w:rPr>
              <w:t>19</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BEA6">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C8AE4E">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269FF">
            <w:pPr>
              <w:pStyle w:val="15"/>
              <w:rPr>
                <w:rFonts w:hint="default"/>
                <w:lang w:val="en-US" w:eastAsia="zh-CN"/>
              </w:rPr>
            </w:pPr>
            <w:r>
              <w:rPr>
                <w:rFonts w:hint="default"/>
                <w:lang w:val="en-US" w:eastAsia="zh-CN"/>
              </w:rPr>
              <w:t>（十八）援助其他地区支出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5E2DC1">
            <w:pPr>
              <w:pStyle w:val="15"/>
              <w:rPr>
                <w:rFonts w:hint="default"/>
                <w:lang w:val="en-US" w:eastAsia="zh-CN"/>
              </w:rPr>
            </w:pPr>
            <w:r>
              <w:rPr>
                <w:rFonts w:hint="default"/>
                <w:lang w:val="en-US" w:eastAsia="zh-CN"/>
              </w:rPr>
              <w:t>0</w:t>
            </w:r>
          </w:p>
        </w:tc>
      </w:tr>
      <w:tr w14:paraId="69A8C0BE">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CB46C">
            <w:pPr>
              <w:pStyle w:val="15"/>
              <w:rPr>
                <w:rFonts w:hint="default"/>
                <w:lang w:val="en-US" w:eastAsia="zh-CN"/>
              </w:rPr>
            </w:pPr>
            <w:r>
              <w:rPr>
                <w:rFonts w:hint="default"/>
                <w:lang w:val="en-US" w:eastAsia="zh-CN"/>
              </w:rPr>
              <w:t>20</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3EBD">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D4AC2F">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68EF7">
            <w:pPr>
              <w:pStyle w:val="15"/>
              <w:rPr>
                <w:rFonts w:hint="default"/>
                <w:lang w:val="en-US" w:eastAsia="zh-CN"/>
              </w:rPr>
            </w:pPr>
            <w:r>
              <w:rPr>
                <w:rFonts w:hint="default"/>
                <w:lang w:val="en-US" w:eastAsia="zh-CN"/>
              </w:rPr>
              <w:t>（十九）自然资源海洋气象等支出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67445F">
            <w:pPr>
              <w:pStyle w:val="15"/>
              <w:rPr>
                <w:rFonts w:hint="default"/>
                <w:lang w:val="en-US" w:eastAsia="zh-CN"/>
              </w:rPr>
            </w:pPr>
            <w:r>
              <w:rPr>
                <w:rFonts w:hint="default"/>
                <w:lang w:val="en-US" w:eastAsia="zh-CN"/>
              </w:rPr>
              <w:t>0</w:t>
            </w:r>
          </w:p>
        </w:tc>
      </w:tr>
      <w:tr w14:paraId="044774AE">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6B9A8">
            <w:pPr>
              <w:pStyle w:val="15"/>
              <w:rPr>
                <w:rFonts w:hint="default"/>
                <w:lang w:val="en-US" w:eastAsia="zh-CN"/>
              </w:rPr>
            </w:pPr>
            <w:r>
              <w:rPr>
                <w:rFonts w:hint="default"/>
                <w:lang w:val="en-US" w:eastAsia="zh-CN"/>
              </w:rPr>
              <w:t>21</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DAF3">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426DAC">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AB582B">
            <w:pPr>
              <w:pStyle w:val="15"/>
              <w:rPr>
                <w:rFonts w:hint="default"/>
                <w:lang w:val="en-US" w:eastAsia="zh-CN"/>
              </w:rPr>
            </w:pPr>
            <w:r>
              <w:rPr>
                <w:rFonts w:hint="default"/>
                <w:lang w:val="en-US" w:eastAsia="zh-CN"/>
              </w:rPr>
              <w:t>（二十）住房保障支出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45A3D">
            <w:pPr>
              <w:pStyle w:val="15"/>
              <w:rPr>
                <w:rFonts w:hint="default"/>
                <w:lang w:val="en-US" w:eastAsia="zh-CN"/>
              </w:rPr>
            </w:pPr>
            <w:r>
              <w:rPr>
                <w:rFonts w:hint="default"/>
                <w:lang w:val="en-US" w:eastAsia="zh-CN"/>
              </w:rPr>
              <w:t>164.775525</w:t>
            </w:r>
          </w:p>
        </w:tc>
      </w:tr>
      <w:tr w14:paraId="5D199A34">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1F9112">
            <w:pPr>
              <w:pStyle w:val="15"/>
              <w:rPr>
                <w:rFonts w:hint="default"/>
                <w:lang w:val="en-US" w:eastAsia="zh-CN"/>
              </w:rPr>
            </w:pPr>
            <w:r>
              <w:rPr>
                <w:rFonts w:hint="default"/>
                <w:lang w:val="en-US" w:eastAsia="zh-CN"/>
              </w:rPr>
              <w:t>22</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9503">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F1FBDE">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13EF9">
            <w:pPr>
              <w:pStyle w:val="15"/>
              <w:rPr>
                <w:rFonts w:hint="default"/>
                <w:lang w:val="en-US" w:eastAsia="zh-CN"/>
              </w:rPr>
            </w:pPr>
            <w:r>
              <w:rPr>
                <w:rFonts w:hint="default"/>
                <w:lang w:val="en-US" w:eastAsia="zh-CN"/>
              </w:rPr>
              <w:t>（二十一）粮油物资储备支出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B35D3F">
            <w:pPr>
              <w:pStyle w:val="15"/>
              <w:rPr>
                <w:rFonts w:hint="default"/>
                <w:lang w:val="en-US" w:eastAsia="zh-CN"/>
              </w:rPr>
            </w:pPr>
            <w:r>
              <w:rPr>
                <w:rFonts w:hint="default"/>
                <w:lang w:val="en-US" w:eastAsia="zh-CN"/>
              </w:rPr>
              <w:t>0</w:t>
            </w:r>
          </w:p>
        </w:tc>
      </w:tr>
      <w:tr w14:paraId="49963315">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457496">
            <w:pPr>
              <w:pStyle w:val="15"/>
              <w:rPr>
                <w:rFonts w:hint="default"/>
                <w:lang w:val="en-US" w:eastAsia="zh-CN"/>
              </w:rPr>
            </w:pPr>
            <w:r>
              <w:rPr>
                <w:rFonts w:hint="default"/>
                <w:lang w:val="en-US" w:eastAsia="zh-CN"/>
              </w:rPr>
              <w:t>23</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83EA">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DC518">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DFFCF9">
            <w:pPr>
              <w:pStyle w:val="15"/>
              <w:rPr>
                <w:rFonts w:hint="default"/>
                <w:lang w:val="en-US" w:eastAsia="zh-CN"/>
              </w:rPr>
            </w:pPr>
            <w:r>
              <w:rPr>
                <w:rFonts w:hint="default"/>
                <w:lang w:val="en-US" w:eastAsia="zh-CN"/>
              </w:rPr>
              <w:t>（二十二）国有资本经营预算支出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15481D">
            <w:pPr>
              <w:pStyle w:val="15"/>
              <w:rPr>
                <w:rFonts w:hint="default"/>
                <w:lang w:val="en-US" w:eastAsia="zh-CN"/>
              </w:rPr>
            </w:pPr>
            <w:r>
              <w:rPr>
                <w:rFonts w:hint="default"/>
                <w:lang w:val="en-US" w:eastAsia="zh-CN"/>
              </w:rPr>
              <w:t>0</w:t>
            </w:r>
          </w:p>
        </w:tc>
      </w:tr>
      <w:tr w14:paraId="11E97A09">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746C23">
            <w:pPr>
              <w:pStyle w:val="15"/>
              <w:rPr>
                <w:rFonts w:hint="default"/>
                <w:lang w:val="en-US" w:eastAsia="zh-CN"/>
              </w:rPr>
            </w:pPr>
            <w:r>
              <w:rPr>
                <w:rFonts w:hint="default"/>
                <w:lang w:val="en-US" w:eastAsia="zh-CN"/>
              </w:rPr>
              <w:t>24</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7114">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666230">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FF895">
            <w:pPr>
              <w:pStyle w:val="15"/>
              <w:rPr>
                <w:rFonts w:hint="default"/>
                <w:lang w:val="en-US" w:eastAsia="zh-CN"/>
              </w:rPr>
            </w:pPr>
            <w:r>
              <w:rPr>
                <w:rFonts w:hint="default"/>
                <w:lang w:val="en-US" w:eastAsia="zh-CN"/>
              </w:rPr>
              <w:t>（二十三）灾害防治及应急管理支出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EC3C40">
            <w:pPr>
              <w:pStyle w:val="15"/>
              <w:rPr>
                <w:rFonts w:hint="default"/>
                <w:lang w:val="en-US" w:eastAsia="zh-CN"/>
              </w:rPr>
            </w:pPr>
            <w:r>
              <w:rPr>
                <w:rFonts w:hint="default"/>
                <w:lang w:val="en-US" w:eastAsia="zh-CN"/>
              </w:rPr>
              <w:t>0</w:t>
            </w:r>
          </w:p>
        </w:tc>
      </w:tr>
      <w:tr w14:paraId="702D737A">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3BFBAD">
            <w:pPr>
              <w:pStyle w:val="15"/>
              <w:rPr>
                <w:rFonts w:hint="default"/>
                <w:lang w:val="en-US" w:eastAsia="zh-CN"/>
              </w:rPr>
            </w:pPr>
            <w:r>
              <w:rPr>
                <w:rFonts w:hint="default"/>
                <w:lang w:val="en-US" w:eastAsia="zh-CN"/>
              </w:rPr>
              <w:t>25</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8A71">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93B22">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CAFFBC">
            <w:pPr>
              <w:pStyle w:val="15"/>
              <w:rPr>
                <w:rFonts w:hint="default"/>
                <w:lang w:val="en-US" w:eastAsia="zh-CN"/>
              </w:rPr>
            </w:pPr>
            <w:r>
              <w:rPr>
                <w:rFonts w:hint="default"/>
                <w:lang w:val="en-US" w:eastAsia="zh-CN"/>
              </w:rPr>
              <w:t>（二十四）预备费</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63A965">
            <w:pPr>
              <w:pStyle w:val="15"/>
              <w:rPr>
                <w:rFonts w:hint="default"/>
                <w:lang w:val="en-US" w:eastAsia="zh-CN"/>
              </w:rPr>
            </w:pPr>
            <w:r>
              <w:rPr>
                <w:rFonts w:hint="default"/>
                <w:lang w:val="en-US" w:eastAsia="zh-CN"/>
              </w:rPr>
              <w:t>0</w:t>
            </w:r>
          </w:p>
        </w:tc>
      </w:tr>
      <w:tr w14:paraId="7843777E">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817616">
            <w:pPr>
              <w:pStyle w:val="15"/>
              <w:rPr>
                <w:rFonts w:hint="default"/>
                <w:lang w:val="en-US" w:eastAsia="zh-CN"/>
              </w:rPr>
            </w:pPr>
            <w:r>
              <w:rPr>
                <w:rFonts w:hint="default"/>
                <w:lang w:val="en-US" w:eastAsia="zh-CN"/>
              </w:rPr>
              <w:t>26</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4D39">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67FF30">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2BAEF1">
            <w:pPr>
              <w:pStyle w:val="15"/>
              <w:rPr>
                <w:rFonts w:hint="default"/>
                <w:lang w:val="en-US" w:eastAsia="zh-CN"/>
              </w:rPr>
            </w:pPr>
            <w:r>
              <w:rPr>
                <w:rFonts w:hint="default"/>
                <w:lang w:val="en-US" w:eastAsia="zh-CN"/>
              </w:rPr>
              <w:t>（二十五）其他支出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6BF6C3">
            <w:pPr>
              <w:pStyle w:val="15"/>
              <w:rPr>
                <w:rFonts w:hint="default"/>
                <w:lang w:val="en-US" w:eastAsia="zh-CN"/>
              </w:rPr>
            </w:pPr>
            <w:r>
              <w:rPr>
                <w:rFonts w:hint="default"/>
                <w:lang w:val="en-US" w:eastAsia="zh-CN"/>
              </w:rPr>
              <w:t>0</w:t>
            </w:r>
          </w:p>
        </w:tc>
      </w:tr>
      <w:tr w14:paraId="72E42EF6">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4FCAC9">
            <w:pPr>
              <w:pStyle w:val="15"/>
              <w:rPr>
                <w:rFonts w:hint="default"/>
                <w:lang w:val="en-US" w:eastAsia="zh-CN"/>
              </w:rPr>
            </w:pPr>
            <w:r>
              <w:rPr>
                <w:rFonts w:hint="default"/>
                <w:lang w:val="en-US" w:eastAsia="zh-CN"/>
              </w:rPr>
              <w:t>27</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B8A1">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29E9B0">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707571">
            <w:pPr>
              <w:pStyle w:val="15"/>
              <w:rPr>
                <w:rFonts w:hint="default"/>
                <w:lang w:val="en-US" w:eastAsia="zh-CN"/>
              </w:rPr>
            </w:pPr>
            <w:r>
              <w:rPr>
                <w:rFonts w:hint="default"/>
                <w:lang w:val="en-US" w:eastAsia="zh-CN"/>
              </w:rPr>
              <w:t>（二十六）转移性支出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527BF">
            <w:pPr>
              <w:pStyle w:val="15"/>
              <w:rPr>
                <w:rFonts w:hint="default"/>
                <w:lang w:val="en-US" w:eastAsia="zh-CN"/>
              </w:rPr>
            </w:pPr>
            <w:r>
              <w:rPr>
                <w:rFonts w:hint="default"/>
                <w:lang w:val="en-US" w:eastAsia="zh-CN"/>
              </w:rPr>
              <w:t>0</w:t>
            </w:r>
          </w:p>
        </w:tc>
      </w:tr>
      <w:tr w14:paraId="61A4AB3B">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CDC5E5">
            <w:pPr>
              <w:pStyle w:val="15"/>
              <w:rPr>
                <w:rFonts w:hint="default"/>
                <w:lang w:val="en-US" w:eastAsia="zh-CN"/>
              </w:rPr>
            </w:pPr>
            <w:r>
              <w:rPr>
                <w:rFonts w:hint="default"/>
                <w:lang w:val="en-US" w:eastAsia="zh-CN"/>
              </w:rPr>
              <w:t>28</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4EC">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9ABCBA">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04086">
            <w:pPr>
              <w:pStyle w:val="15"/>
              <w:rPr>
                <w:rFonts w:hint="default"/>
                <w:lang w:val="en-US" w:eastAsia="zh-CN"/>
              </w:rPr>
            </w:pPr>
            <w:r>
              <w:rPr>
                <w:rFonts w:hint="default"/>
                <w:lang w:val="en-US" w:eastAsia="zh-CN"/>
              </w:rPr>
              <w:t>（二十七）债务还本支出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4D1861">
            <w:pPr>
              <w:pStyle w:val="15"/>
              <w:rPr>
                <w:rFonts w:hint="default"/>
                <w:lang w:val="en-US" w:eastAsia="zh-CN"/>
              </w:rPr>
            </w:pPr>
            <w:r>
              <w:rPr>
                <w:rFonts w:hint="default"/>
                <w:lang w:val="en-US" w:eastAsia="zh-CN"/>
              </w:rPr>
              <w:t>0</w:t>
            </w:r>
          </w:p>
        </w:tc>
      </w:tr>
      <w:tr w14:paraId="6B726B14">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400AA">
            <w:pPr>
              <w:pStyle w:val="15"/>
              <w:rPr>
                <w:rFonts w:hint="default"/>
                <w:lang w:val="en-US" w:eastAsia="zh-CN"/>
              </w:rPr>
            </w:pPr>
            <w:r>
              <w:rPr>
                <w:rFonts w:hint="default"/>
                <w:lang w:val="en-US" w:eastAsia="zh-CN"/>
              </w:rPr>
              <w:t>29</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3BA6">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3272E0">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173487">
            <w:pPr>
              <w:pStyle w:val="15"/>
              <w:rPr>
                <w:rFonts w:hint="default"/>
                <w:lang w:val="en-US" w:eastAsia="zh-CN"/>
              </w:rPr>
            </w:pPr>
            <w:r>
              <w:rPr>
                <w:rFonts w:hint="default"/>
                <w:lang w:val="en-US" w:eastAsia="zh-CN"/>
              </w:rPr>
              <w:t>（二十八）债务付息支出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6016F">
            <w:pPr>
              <w:pStyle w:val="15"/>
              <w:rPr>
                <w:rFonts w:hint="default"/>
                <w:lang w:val="en-US" w:eastAsia="zh-CN"/>
              </w:rPr>
            </w:pPr>
            <w:r>
              <w:rPr>
                <w:rFonts w:hint="default"/>
                <w:lang w:val="en-US" w:eastAsia="zh-CN"/>
              </w:rPr>
              <w:t>0</w:t>
            </w:r>
          </w:p>
        </w:tc>
      </w:tr>
      <w:tr w14:paraId="1CBF18A9">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BD75CC">
            <w:pPr>
              <w:pStyle w:val="15"/>
              <w:rPr>
                <w:rFonts w:hint="default"/>
                <w:lang w:val="en-US" w:eastAsia="zh-CN"/>
              </w:rPr>
            </w:pPr>
            <w:r>
              <w:rPr>
                <w:rFonts w:hint="default"/>
                <w:lang w:val="en-US" w:eastAsia="zh-CN"/>
              </w:rPr>
              <w:t>30</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E05E">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F4EAE1">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E6E384">
            <w:pPr>
              <w:pStyle w:val="15"/>
              <w:rPr>
                <w:rFonts w:hint="default"/>
                <w:lang w:val="en-US" w:eastAsia="zh-CN"/>
              </w:rPr>
            </w:pPr>
            <w:r>
              <w:rPr>
                <w:rFonts w:hint="default"/>
                <w:lang w:val="en-US" w:eastAsia="zh-CN"/>
              </w:rPr>
              <w:t>（二十九）债务发行费用支出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FADF74">
            <w:pPr>
              <w:pStyle w:val="15"/>
              <w:rPr>
                <w:rFonts w:hint="default"/>
                <w:lang w:val="en-US" w:eastAsia="zh-CN"/>
              </w:rPr>
            </w:pPr>
            <w:r>
              <w:rPr>
                <w:rFonts w:hint="default"/>
                <w:lang w:val="en-US" w:eastAsia="zh-CN"/>
              </w:rPr>
              <w:t>0</w:t>
            </w:r>
          </w:p>
        </w:tc>
      </w:tr>
      <w:tr w14:paraId="0C146086">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0ABA1A">
            <w:pPr>
              <w:pStyle w:val="15"/>
              <w:rPr>
                <w:rFonts w:hint="default"/>
                <w:lang w:val="en-US" w:eastAsia="zh-CN"/>
              </w:rPr>
            </w:pPr>
            <w:r>
              <w:rPr>
                <w:rFonts w:hint="default"/>
                <w:lang w:val="en-US" w:eastAsia="zh-CN"/>
              </w:rPr>
              <w:t>31</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3281">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A3F3D">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72B6C2">
            <w:pPr>
              <w:pStyle w:val="15"/>
              <w:rPr>
                <w:rFonts w:hint="default"/>
                <w:lang w:val="en-US" w:eastAsia="zh-CN"/>
              </w:rPr>
            </w:pPr>
            <w:r>
              <w:rPr>
                <w:rFonts w:hint="default"/>
                <w:lang w:val="en-US" w:eastAsia="zh-CN"/>
              </w:rPr>
              <w:t>（三十）抗疫特别国债安排的支出</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7A23D6">
            <w:pPr>
              <w:pStyle w:val="15"/>
              <w:rPr>
                <w:rFonts w:hint="default"/>
                <w:lang w:val="en-US" w:eastAsia="zh-CN"/>
              </w:rPr>
            </w:pPr>
            <w:r>
              <w:rPr>
                <w:rFonts w:hint="default"/>
                <w:lang w:val="en-US" w:eastAsia="zh-CN"/>
              </w:rPr>
              <w:t>0</w:t>
            </w:r>
          </w:p>
        </w:tc>
      </w:tr>
      <w:tr w14:paraId="78727EE1">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0FF759">
            <w:pPr>
              <w:pStyle w:val="15"/>
              <w:rPr>
                <w:rFonts w:hint="default"/>
                <w:lang w:val="en-US" w:eastAsia="zh-CN"/>
              </w:rPr>
            </w:pPr>
            <w:r>
              <w:rPr>
                <w:rFonts w:hint="default"/>
                <w:lang w:val="en-US" w:eastAsia="zh-CN"/>
              </w:rPr>
              <w:t>32</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9366">
            <w:pPr>
              <w:pStyle w:val="15"/>
              <w:rPr>
                <w:rFonts w:hint="eastAsia"/>
                <w:lang w:val="en-US" w:eastAsia="zh-CN"/>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4BE305">
            <w:pPr>
              <w:pStyle w:val="15"/>
              <w:rPr>
                <w:rFonts w:hint="default"/>
                <w:lang w:val="en-US" w:eastAsia="zh-CN"/>
              </w:rPr>
            </w:pP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FA1D1C">
            <w:pPr>
              <w:pStyle w:val="15"/>
              <w:rPr>
                <w:rFonts w:hint="default"/>
                <w:lang w:val="en-US" w:eastAsia="zh-CN"/>
              </w:rPr>
            </w:pPr>
            <w:r>
              <w:rPr>
                <w:rFonts w:hint="default"/>
                <w:lang w:val="en-US" w:eastAsia="zh-CN"/>
              </w:rPr>
              <w:t>二、年终结转结余</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09504C">
            <w:pPr>
              <w:pStyle w:val="15"/>
              <w:rPr>
                <w:rFonts w:hint="default"/>
                <w:lang w:val="en-US" w:eastAsia="zh-CN"/>
              </w:rPr>
            </w:pPr>
            <w:r>
              <w:rPr>
                <w:rFonts w:hint="default"/>
                <w:lang w:val="en-US" w:eastAsia="zh-CN"/>
              </w:rPr>
              <w:t>0</w:t>
            </w:r>
          </w:p>
        </w:tc>
      </w:tr>
      <w:tr w14:paraId="5DFB39B3">
        <w:tblPrEx>
          <w:tblCellMar>
            <w:top w:w="0" w:type="dxa"/>
            <w:left w:w="0" w:type="dxa"/>
            <w:bottom w:w="0" w:type="dxa"/>
            <w:right w:w="0" w:type="dxa"/>
          </w:tblCellMar>
        </w:tblPrEx>
        <w:trPr>
          <w:trHeight w:val="33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815E6D">
            <w:pPr>
              <w:pStyle w:val="15"/>
              <w:rPr>
                <w:rFonts w:hint="default"/>
                <w:lang w:val="en-US" w:eastAsia="zh-CN"/>
              </w:rPr>
            </w:pPr>
            <w:r>
              <w:rPr>
                <w:rFonts w:hint="default"/>
                <w:lang w:val="en-US" w:eastAsia="zh-CN"/>
              </w:rPr>
              <w:t>33</w:t>
            </w:r>
          </w:p>
        </w:tc>
        <w:tc>
          <w:tcPr>
            <w:tcW w:w="4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8E5C">
            <w:pPr>
              <w:pStyle w:val="15"/>
              <w:jc w:val="center"/>
              <w:rPr>
                <w:rFonts w:hint="eastAsia"/>
                <w:lang w:val="en-US" w:eastAsia="zh-CN"/>
              </w:rPr>
            </w:pPr>
            <w:r>
              <w:rPr>
                <w:rFonts w:hint="eastAsia"/>
                <w:lang w:val="en-US" w:eastAsia="zh-CN"/>
              </w:rPr>
              <w:t>收入总计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565F46">
            <w:pPr>
              <w:pStyle w:val="15"/>
              <w:jc w:val="center"/>
              <w:rPr>
                <w:rFonts w:hint="default"/>
                <w:lang w:val="en-US" w:eastAsia="zh-CN"/>
              </w:rPr>
            </w:pPr>
            <w:r>
              <w:rPr>
                <w:rFonts w:hint="default"/>
                <w:lang w:val="en-US" w:eastAsia="zh-CN"/>
              </w:rPr>
              <w:t>7455.652675</w:t>
            </w:r>
          </w:p>
        </w:tc>
        <w:tc>
          <w:tcPr>
            <w:tcW w:w="4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CA7C94">
            <w:pPr>
              <w:pStyle w:val="15"/>
              <w:jc w:val="center"/>
              <w:rPr>
                <w:rFonts w:hint="default"/>
                <w:lang w:val="en-US" w:eastAsia="zh-CN"/>
              </w:rPr>
            </w:pPr>
            <w:r>
              <w:rPr>
                <w:rFonts w:hint="default"/>
                <w:lang w:val="en-US" w:eastAsia="zh-CN"/>
              </w:rPr>
              <w:t>支出总计</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F06228">
            <w:pPr>
              <w:pStyle w:val="15"/>
              <w:jc w:val="center"/>
              <w:rPr>
                <w:rFonts w:hint="default"/>
                <w:lang w:val="en-US" w:eastAsia="zh-CN"/>
              </w:rPr>
            </w:pPr>
            <w:r>
              <w:rPr>
                <w:rFonts w:hint="default"/>
                <w:lang w:val="en-US" w:eastAsia="zh-CN"/>
              </w:rPr>
              <w:t>7455.652675</w:t>
            </w:r>
          </w:p>
        </w:tc>
      </w:tr>
    </w:tbl>
    <w:p w14:paraId="6D14B1B0">
      <w:pPr>
        <w:rPr>
          <w:rFonts w:hint="eastAsia"/>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6E10D372">
      <w:pPr>
        <w:jc w:val="both"/>
        <w:outlineLvl w:val="4"/>
        <w:rPr>
          <w:rFonts w:hint="eastAsia" w:ascii="方正小标宋_GBK" w:hAnsi="方正小标宋_GBK" w:eastAsia="方正小标宋_GBK" w:cs="方正小标宋_GBK"/>
          <w:color w:val="000000"/>
          <w:sz w:val="36"/>
        </w:rPr>
      </w:pPr>
    </w:p>
    <w:p w14:paraId="6C70EE85">
      <w:pPr>
        <w:jc w:val="center"/>
        <w:outlineLvl w:val="4"/>
      </w:pPr>
      <w:r>
        <w:rPr>
          <w:rFonts w:hint="eastAsia" w:ascii="方正小标宋_GBK" w:hAnsi="方正小标宋_GBK" w:eastAsia="方正小标宋_GBK" w:cs="方正小标宋_GBK"/>
          <w:color w:val="000000"/>
          <w:sz w:val="36"/>
        </w:rPr>
        <w:t>单位预算一般公共预算支出表</w:t>
      </w:r>
    </w:p>
    <w:p w14:paraId="569B9B05">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tbl>
      <w:tblPr>
        <w:tblStyle w:val="9"/>
        <w:tblW w:w="14825" w:type="dxa"/>
        <w:tblInd w:w="0" w:type="dxa"/>
        <w:shd w:val="clear" w:color="auto" w:fill="auto"/>
        <w:tblLayout w:type="fixed"/>
        <w:tblCellMar>
          <w:top w:w="0" w:type="dxa"/>
          <w:left w:w="0" w:type="dxa"/>
          <w:bottom w:w="0" w:type="dxa"/>
          <w:right w:w="0" w:type="dxa"/>
        </w:tblCellMar>
      </w:tblPr>
      <w:tblGrid>
        <w:gridCol w:w="539"/>
        <w:gridCol w:w="1055"/>
        <w:gridCol w:w="4157"/>
        <w:gridCol w:w="1496"/>
        <w:gridCol w:w="1597"/>
        <w:gridCol w:w="1610"/>
        <w:gridCol w:w="2105"/>
        <w:gridCol w:w="2266"/>
      </w:tblGrid>
      <w:tr w14:paraId="65A9759D">
        <w:tblPrEx>
          <w:shd w:val="clear" w:color="auto" w:fill="auto"/>
          <w:tblCellMar>
            <w:top w:w="0" w:type="dxa"/>
            <w:left w:w="0" w:type="dxa"/>
            <w:bottom w:w="0" w:type="dxa"/>
            <w:right w:w="0" w:type="dxa"/>
          </w:tblCellMar>
        </w:tblPrEx>
        <w:trPr>
          <w:trHeight w:val="360" w:hRule="atLeast"/>
        </w:trPr>
        <w:tc>
          <w:tcPr>
            <w:tcW w:w="10454"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14:paraId="615BCF6E">
            <w:pPr>
              <w:keepNext w:val="0"/>
              <w:keepLines w:val="0"/>
              <w:widowControl/>
              <w:suppressLineNumbers w:val="0"/>
              <w:jc w:val="left"/>
              <w:textAlignment w:val="center"/>
              <w:rPr>
                <w:rFonts w:hint="default" w:ascii="方正小标宋_GBK" w:hAnsi="方正小标宋_GBK" w:eastAsia="方正小标宋_GBK" w:cs="方正小标宋_GBK"/>
                <w:b/>
                <w:bCs/>
                <w:sz w:val="24"/>
                <w:szCs w:val="24"/>
                <w:lang w:val="en-US" w:eastAsia="zh-CN" w:bidi="ar-SA"/>
              </w:rPr>
            </w:pPr>
            <w:r>
              <w:rPr>
                <w:rFonts w:hint="eastAsia" w:ascii="方正小标宋_GBK" w:hAnsi="方正小标宋_GBK" w:eastAsia="方正小标宋_GBK" w:cs="方正小标宋_GBK"/>
                <w:b/>
                <w:bCs/>
                <w:sz w:val="24"/>
                <w:szCs w:val="24"/>
                <w:lang w:val="en-US" w:eastAsia="zh-CN" w:bidi="ar-SA"/>
              </w:rPr>
              <w:t xml:space="preserve">361005  涞水县医院 </w:t>
            </w:r>
          </w:p>
        </w:tc>
        <w:tc>
          <w:tcPr>
            <w:tcW w:w="2105" w:type="dxa"/>
            <w:tcBorders>
              <w:top w:val="nil"/>
              <w:left w:val="nil"/>
              <w:bottom w:val="single" w:color="000000" w:sz="4" w:space="0"/>
              <w:right w:val="nil"/>
            </w:tcBorders>
            <w:shd w:val="clear" w:color="auto" w:fill="auto"/>
            <w:noWrap/>
            <w:tcMar>
              <w:top w:w="15" w:type="dxa"/>
              <w:left w:w="15" w:type="dxa"/>
              <w:right w:w="15" w:type="dxa"/>
            </w:tcMar>
            <w:vAlign w:val="center"/>
          </w:tcPr>
          <w:p w14:paraId="5A919F38">
            <w:pPr>
              <w:keepNext w:val="0"/>
              <w:keepLines w:val="0"/>
              <w:widowControl/>
              <w:suppressLineNumbers w:val="0"/>
              <w:jc w:val="right"/>
              <w:textAlignment w:val="center"/>
              <w:rPr>
                <w:rFonts w:hint="eastAsia" w:ascii="方正小标宋_GBK" w:hAnsi="方正小标宋_GBK" w:eastAsia="方正小标宋_GBK" w:cs="方正小标宋_GBK"/>
                <w:b/>
                <w:bCs/>
                <w:sz w:val="24"/>
                <w:szCs w:val="24"/>
                <w:lang w:val="en-US" w:eastAsia="zh-CN" w:bidi="ar-SA"/>
              </w:rPr>
            </w:pPr>
            <w:r>
              <w:rPr>
                <w:rFonts w:hint="eastAsia" w:ascii="方正小标宋_GBK" w:hAnsi="方正小标宋_GBK" w:eastAsia="方正小标宋_GBK" w:cs="方正小标宋_GBK"/>
                <w:b/>
                <w:bCs/>
                <w:sz w:val="24"/>
                <w:szCs w:val="24"/>
                <w:lang w:val="en-US" w:eastAsia="zh-CN" w:bidi="ar-SA"/>
              </w:rPr>
              <w:t>预算年度：2022</w:t>
            </w:r>
          </w:p>
        </w:tc>
        <w:tc>
          <w:tcPr>
            <w:tcW w:w="2266" w:type="dxa"/>
            <w:tcBorders>
              <w:top w:val="nil"/>
              <w:left w:val="nil"/>
              <w:bottom w:val="single" w:color="000000" w:sz="4" w:space="0"/>
              <w:right w:val="nil"/>
            </w:tcBorders>
            <w:shd w:val="clear" w:color="auto" w:fill="auto"/>
            <w:noWrap/>
            <w:tcMar>
              <w:top w:w="15" w:type="dxa"/>
              <w:left w:w="15" w:type="dxa"/>
              <w:right w:w="15" w:type="dxa"/>
            </w:tcMar>
            <w:vAlign w:val="center"/>
          </w:tcPr>
          <w:p w14:paraId="602FF4BB">
            <w:pPr>
              <w:keepNext w:val="0"/>
              <w:keepLines w:val="0"/>
              <w:widowControl/>
              <w:suppressLineNumbers w:val="0"/>
              <w:jc w:val="right"/>
              <w:textAlignment w:val="center"/>
              <w:rPr>
                <w:rFonts w:hint="eastAsia" w:ascii="方正小标宋_GBK" w:hAnsi="方正小标宋_GBK" w:eastAsia="方正小标宋_GBK" w:cs="方正小标宋_GBK"/>
                <w:b/>
                <w:bCs/>
                <w:sz w:val="24"/>
                <w:szCs w:val="24"/>
                <w:lang w:val="en-US" w:eastAsia="zh-CN" w:bidi="ar-SA"/>
              </w:rPr>
            </w:pPr>
            <w:r>
              <w:rPr>
                <w:rFonts w:hint="eastAsia" w:ascii="方正小标宋_GBK" w:hAnsi="方正小标宋_GBK" w:eastAsia="方正小标宋_GBK" w:cs="方正小标宋_GBK"/>
                <w:b/>
                <w:bCs/>
                <w:sz w:val="24"/>
                <w:szCs w:val="24"/>
                <w:lang w:val="en-US" w:eastAsia="zh-CN" w:bidi="ar-SA"/>
              </w:rPr>
              <w:t>金额单位：万元</w:t>
            </w:r>
          </w:p>
        </w:tc>
      </w:tr>
      <w:tr w14:paraId="1142D2F3">
        <w:tblPrEx>
          <w:tblCellMar>
            <w:top w:w="0" w:type="dxa"/>
            <w:left w:w="0" w:type="dxa"/>
            <w:bottom w:w="0" w:type="dxa"/>
            <w:right w:w="0" w:type="dxa"/>
          </w:tblCellMar>
        </w:tblPrEx>
        <w:trPr>
          <w:trHeight w:val="36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84F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序号</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6CB0">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科目编码</w:t>
            </w:r>
          </w:p>
        </w:tc>
        <w:tc>
          <w:tcPr>
            <w:tcW w:w="41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F5B7">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科目名称</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1C8F">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75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249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基本支出</w:t>
            </w:r>
          </w:p>
        </w:tc>
      </w:tr>
      <w:tr w14:paraId="7F38E1B0">
        <w:tblPrEx>
          <w:tblCellMar>
            <w:top w:w="0" w:type="dxa"/>
            <w:left w:w="0" w:type="dxa"/>
            <w:bottom w:w="0" w:type="dxa"/>
            <w:right w:w="0" w:type="dxa"/>
          </w:tblCellMar>
        </w:tblPrEx>
        <w:trPr>
          <w:trHeight w:val="36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F0C3">
            <w:pPr>
              <w:jc w:val="center"/>
              <w:rPr>
                <w:rFonts w:hint="eastAsia" w:ascii="方正小标宋_GBK" w:hAnsi="方正小标宋_GBK" w:eastAsia="方正小标宋_GBK" w:cs="方正小标宋_GBK"/>
                <w:sz w:val="24"/>
                <w:szCs w:val="24"/>
                <w:lang w:val="en-US" w:eastAsia="zh-CN" w:bidi="ar-SA"/>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C0A3">
            <w:pPr>
              <w:jc w:val="center"/>
              <w:rPr>
                <w:rFonts w:hint="eastAsia" w:ascii="方正小标宋_GBK" w:hAnsi="方正小标宋_GBK" w:eastAsia="方正小标宋_GBK" w:cs="方正小标宋_GBK"/>
                <w:sz w:val="24"/>
                <w:szCs w:val="24"/>
                <w:lang w:val="en-US" w:eastAsia="zh-CN" w:bidi="ar-SA"/>
              </w:rPr>
            </w:pPr>
          </w:p>
        </w:tc>
        <w:tc>
          <w:tcPr>
            <w:tcW w:w="41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279D">
            <w:pPr>
              <w:jc w:val="center"/>
              <w:rPr>
                <w:rFonts w:hint="eastAsia" w:ascii="方正小标宋_GBK" w:hAnsi="方正小标宋_GBK" w:eastAsia="方正小标宋_GBK" w:cs="方正小标宋_GBK"/>
                <w:sz w:val="24"/>
                <w:szCs w:val="24"/>
                <w:lang w:val="en-US" w:eastAsia="zh-CN" w:bidi="ar-SA"/>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6B7A">
            <w:pPr>
              <w:jc w:val="center"/>
              <w:rPr>
                <w:rFonts w:hint="eastAsia" w:ascii="方正小标宋_GBK" w:hAnsi="方正小标宋_GBK" w:eastAsia="方正小标宋_GBK" w:cs="方正小标宋_GBK"/>
                <w:sz w:val="24"/>
                <w:szCs w:val="24"/>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E63E">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小计</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F765">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人员经费</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46AD">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公用经费</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BAD0">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项目支出</w:t>
            </w:r>
          </w:p>
        </w:tc>
      </w:tr>
      <w:tr w14:paraId="1100A51B">
        <w:tblPrEx>
          <w:tblCellMar>
            <w:top w:w="0" w:type="dxa"/>
            <w:left w:w="0" w:type="dxa"/>
            <w:bottom w:w="0" w:type="dxa"/>
            <w:right w:w="0" w:type="dxa"/>
          </w:tblCellMar>
        </w:tblPrEx>
        <w:trPr>
          <w:trHeight w:val="3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E531">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栏次</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681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E66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ADA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99B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9ADF">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6C41">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6</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A1FC">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7</w:t>
            </w:r>
          </w:p>
        </w:tc>
      </w:tr>
      <w:tr w14:paraId="64DC4207">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995D50">
            <w:pPr>
              <w:keepNext w:val="0"/>
              <w:keepLines w:val="0"/>
              <w:widowControl/>
              <w:suppressLineNumbers w:val="0"/>
              <w:jc w:val="center"/>
              <w:textAlignment w:val="top"/>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25B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208</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993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社会保障和就业支出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1EF3A4">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4D333B">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CC54F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D418B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BAB5B7">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2BFF03D2">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3442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218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20805</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8C8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行政事业单位养老支出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0026D">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227197">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5ACFAE">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1818.487114</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DDDF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49A9F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5A78B80D">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5820BB">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5E0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2080502</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FC8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事业单位离退休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025DE">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1095.981082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FDF398">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1095.981082</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2C002D">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1095.981082</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AC3A2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E0485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371CA0B2">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239E0C">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3F9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2080505</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C7F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机关事业单位基本养老保险缴费支出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C90BA4">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722.506032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43B8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722.506032</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19709">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722.506032</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20DE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A469F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01736063">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4C457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DC4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210</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F97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卫生健康支出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C97B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5472.390036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FA13E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5375.990036</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0874B9">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4184.340036</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3C346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1191.650000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58CAF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96.400000</w:t>
            </w:r>
          </w:p>
        </w:tc>
      </w:tr>
      <w:tr w14:paraId="283D4D27">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4E31AE">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C6E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21002</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EB6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公立医院</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1BE81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5274.038753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30834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5177.638753</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2EACF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3985.988753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AC608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1191.650000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A8396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96.400000</w:t>
            </w:r>
          </w:p>
        </w:tc>
      </w:tr>
      <w:tr w14:paraId="3BE44998">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E7F0D7">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6F9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2100201</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2B4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综合医院</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943CAF">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5274.038753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738F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5177.638753</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5BBE4D">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3985.988753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7D2F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1191.650000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19529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96.400000</w:t>
            </w:r>
          </w:p>
        </w:tc>
      </w:tr>
      <w:tr w14:paraId="03AE9C05">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360895">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3CE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21011</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85D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行政事业单位医疗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AEDD8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4923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954176">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AA5527">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0C3016">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5B76BC56">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3280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8C2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2101102</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6E5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7F3FAE">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1B2007">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92030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198.351283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007C4F">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D3968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711A162D">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483E60">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4E3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221</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78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住房保障支出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3332A">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52619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E6BEB2">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BE34F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126E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7F8DA6D8">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28B282">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FD8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22102</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642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住房改革支出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B73E4">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824CF0">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AFC927">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63016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7C8FB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3AF9783B">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1CD749">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B0C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2210201</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40E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住房公积金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6B1F62">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3B5862">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AD44D2">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164.775525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78D95">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EE1998">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0</w:t>
            </w:r>
          </w:p>
        </w:tc>
      </w:tr>
      <w:tr w14:paraId="489AA198">
        <w:tblPrEx>
          <w:tblCellMar>
            <w:top w:w="0" w:type="dxa"/>
            <w:left w:w="0" w:type="dxa"/>
            <w:bottom w:w="0" w:type="dxa"/>
            <w:right w:w="0" w:type="dxa"/>
          </w:tblCellMar>
        </w:tblPrEx>
        <w:trPr>
          <w:trHeight w:val="3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607EB">
            <w:pPr>
              <w:keepNext w:val="0"/>
              <w:keepLines w:val="0"/>
              <w:widowControl/>
              <w:suppressLineNumbers w:val="0"/>
              <w:jc w:val="center"/>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6D30">
            <w:pPr>
              <w:jc w:val="center"/>
              <w:rPr>
                <w:rFonts w:hint="eastAsia" w:ascii="方正小标宋_GBK" w:hAnsi="方正小标宋_GBK" w:eastAsia="方正小标宋_GBK" w:cs="方正小标宋_GBK"/>
                <w:sz w:val="24"/>
                <w:szCs w:val="24"/>
                <w:lang w:val="en-US" w:eastAsia="zh-CN" w:bidi="ar-SA"/>
              </w:rPr>
            </w:pP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C37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7107D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7455.652675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A3AC41">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7359.252675</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B9EC86">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6167.602675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674DE3">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1191.650000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92E0F4">
            <w:pPr>
              <w:keepNext w:val="0"/>
              <w:keepLines w:val="0"/>
              <w:widowControl/>
              <w:suppressLineNumbers w:val="0"/>
              <w:jc w:val="right"/>
              <w:textAlignment w:val="top"/>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96.400000</w:t>
            </w:r>
          </w:p>
        </w:tc>
      </w:tr>
    </w:tbl>
    <w:p w14:paraId="79E635CF">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691DC044">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8F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EC4C07">
            <w:pPr>
              <w:pStyle w:val="15"/>
              <w:rPr>
                <w:rFonts w:hint="default" w:eastAsia="方正小标宋_GBK"/>
                <w:b/>
                <w:bCs/>
                <w:lang w:val="en-US" w:eastAsia="zh-CN"/>
              </w:rPr>
            </w:pPr>
            <w:r>
              <w:rPr>
                <w:rFonts w:hint="eastAsia"/>
                <w:b/>
                <w:bCs/>
                <w:lang w:val="en-US" w:eastAsia="zh-CN"/>
              </w:rPr>
              <w:t>361005  涞水县医院</w:t>
            </w:r>
          </w:p>
        </w:tc>
        <w:tc>
          <w:tcPr>
            <w:tcW w:w="2551" w:type="dxa"/>
            <w:tcBorders>
              <w:top w:val="single" w:color="FFFFFF" w:sz="6" w:space="0"/>
              <w:left w:val="single" w:color="FFFFFF" w:sz="6" w:space="0"/>
              <w:right w:val="single" w:color="FFFFFF" w:sz="6" w:space="0"/>
            </w:tcBorders>
            <w:vAlign w:val="center"/>
          </w:tcPr>
          <w:p w14:paraId="7E28FC6E">
            <w:pPr>
              <w:pStyle w:val="14"/>
              <w:rPr>
                <w:b/>
                <w:bCs/>
              </w:rPr>
            </w:pPr>
            <w:r>
              <w:rPr>
                <w:rFonts w:hint="eastAsia"/>
                <w:b/>
                <w:bCs/>
              </w:rPr>
              <w:t>预算年度：</w:t>
            </w:r>
            <w:r>
              <w:rPr>
                <w:b/>
                <w:bCs/>
              </w:rPr>
              <w:t>2022</w:t>
            </w:r>
          </w:p>
        </w:tc>
        <w:tc>
          <w:tcPr>
            <w:tcW w:w="5102" w:type="dxa"/>
            <w:gridSpan w:val="2"/>
            <w:tcBorders>
              <w:top w:val="single" w:color="FFFFFF" w:sz="6" w:space="0"/>
              <w:left w:val="single" w:color="FFFFFF" w:sz="6" w:space="0"/>
              <w:right w:val="single" w:color="FFFFFF" w:sz="6" w:space="0"/>
            </w:tcBorders>
            <w:vAlign w:val="center"/>
          </w:tcPr>
          <w:p w14:paraId="4E407263">
            <w:pPr>
              <w:pStyle w:val="13"/>
              <w:rPr>
                <w:b/>
                <w:bCs/>
              </w:rPr>
            </w:pPr>
            <w:r>
              <w:rPr>
                <w:rFonts w:hint="eastAsia"/>
                <w:b/>
                <w:bCs/>
              </w:rPr>
              <w:t>单位：万元</w:t>
            </w:r>
          </w:p>
        </w:tc>
      </w:tr>
      <w:tr w14:paraId="6473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6EC73">
            <w:pPr>
              <w:pStyle w:val="16"/>
            </w:pPr>
            <w:r>
              <w:rPr>
                <w:rFonts w:hint="eastAsia"/>
              </w:rPr>
              <w:t>序号</w:t>
            </w:r>
          </w:p>
        </w:tc>
        <w:tc>
          <w:tcPr>
            <w:tcW w:w="5726" w:type="dxa"/>
            <w:gridSpan w:val="2"/>
            <w:vAlign w:val="center"/>
          </w:tcPr>
          <w:p w14:paraId="4C3CD2D7">
            <w:pPr>
              <w:pStyle w:val="16"/>
            </w:pPr>
            <w:r>
              <w:rPr>
                <w:rFonts w:hint="eastAsia"/>
              </w:rPr>
              <w:t>功能分类科目</w:t>
            </w:r>
          </w:p>
        </w:tc>
        <w:tc>
          <w:tcPr>
            <w:tcW w:w="2551" w:type="dxa"/>
            <w:vMerge w:val="restart"/>
            <w:vAlign w:val="center"/>
          </w:tcPr>
          <w:p w14:paraId="5322D042">
            <w:pPr>
              <w:pStyle w:val="16"/>
            </w:pPr>
            <w:r>
              <w:rPr>
                <w:rFonts w:hint="eastAsia"/>
              </w:rPr>
              <w:t>合计</w:t>
            </w:r>
          </w:p>
        </w:tc>
        <w:tc>
          <w:tcPr>
            <w:tcW w:w="2551" w:type="dxa"/>
            <w:vMerge w:val="restart"/>
            <w:vAlign w:val="center"/>
          </w:tcPr>
          <w:p w14:paraId="11261B6D">
            <w:pPr>
              <w:pStyle w:val="16"/>
            </w:pPr>
            <w:r>
              <w:rPr>
                <w:rFonts w:hint="eastAsia"/>
              </w:rPr>
              <w:t>基本支出</w:t>
            </w:r>
          </w:p>
        </w:tc>
        <w:tc>
          <w:tcPr>
            <w:tcW w:w="2551" w:type="dxa"/>
            <w:vMerge w:val="restart"/>
            <w:vAlign w:val="center"/>
          </w:tcPr>
          <w:p w14:paraId="233CA8BA">
            <w:pPr>
              <w:pStyle w:val="16"/>
            </w:pPr>
            <w:r>
              <w:rPr>
                <w:rFonts w:hint="eastAsia"/>
              </w:rPr>
              <w:t>项目支出</w:t>
            </w:r>
          </w:p>
        </w:tc>
      </w:tr>
      <w:tr w14:paraId="6F78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3B4C0B"/>
        </w:tc>
        <w:tc>
          <w:tcPr>
            <w:tcW w:w="1191" w:type="dxa"/>
            <w:vAlign w:val="center"/>
          </w:tcPr>
          <w:p w14:paraId="65D260E9">
            <w:pPr>
              <w:pStyle w:val="16"/>
            </w:pPr>
            <w:r>
              <w:rPr>
                <w:rFonts w:hint="eastAsia"/>
              </w:rPr>
              <w:t>科目编码</w:t>
            </w:r>
          </w:p>
        </w:tc>
        <w:tc>
          <w:tcPr>
            <w:tcW w:w="4535" w:type="dxa"/>
            <w:vAlign w:val="center"/>
          </w:tcPr>
          <w:p w14:paraId="571BA444">
            <w:pPr>
              <w:pStyle w:val="16"/>
            </w:pPr>
            <w:r>
              <w:rPr>
                <w:rFonts w:hint="eastAsia"/>
              </w:rPr>
              <w:t>科目名称</w:t>
            </w:r>
          </w:p>
        </w:tc>
        <w:tc>
          <w:tcPr>
            <w:tcW w:w="2551" w:type="dxa"/>
            <w:vMerge w:val="continue"/>
          </w:tcPr>
          <w:p w14:paraId="74E064E5"/>
        </w:tc>
        <w:tc>
          <w:tcPr>
            <w:tcW w:w="2551" w:type="dxa"/>
            <w:vMerge w:val="continue"/>
          </w:tcPr>
          <w:p w14:paraId="401A46D9"/>
        </w:tc>
        <w:tc>
          <w:tcPr>
            <w:tcW w:w="2551" w:type="dxa"/>
            <w:vMerge w:val="continue"/>
          </w:tcPr>
          <w:p w14:paraId="3FE186C9"/>
        </w:tc>
      </w:tr>
      <w:tr w14:paraId="6075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5B674A">
            <w:pPr>
              <w:pStyle w:val="16"/>
            </w:pPr>
            <w:r>
              <w:rPr>
                <w:rFonts w:hint="eastAsia"/>
              </w:rPr>
              <w:t>栏次</w:t>
            </w:r>
          </w:p>
        </w:tc>
        <w:tc>
          <w:tcPr>
            <w:tcW w:w="1191" w:type="dxa"/>
            <w:vAlign w:val="center"/>
          </w:tcPr>
          <w:p w14:paraId="55C3CEAA">
            <w:pPr>
              <w:pStyle w:val="16"/>
            </w:pPr>
            <w:r>
              <w:t>1</w:t>
            </w:r>
          </w:p>
        </w:tc>
        <w:tc>
          <w:tcPr>
            <w:tcW w:w="4535" w:type="dxa"/>
            <w:vAlign w:val="center"/>
          </w:tcPr>
          <w:p w14:paraId="43AD90C2">
            <w:pPr>
              <w:pStyle w:val="16"/>
            </w:pPr>
            <w:r>
              <w:t>2</w:t>
            </w:r>
          </w:p>
        </w:tc>
        <w:tc>
          <w:tcPr>
            <w:tcW w:w="2551" w:type="dxa"/>
            <w:vAlign w:val="center"/>
          </w:tcPr>
          <w:p w14:paraId="5915E65A">
            <w:pPr>
              <w:pStyle w:val="16"/>
            </w:pPr>
            <w:r>
              <w:t>3</w:t>
            </w:r>
          </w:p>
        </w:tc>
        <w:tc>
          <w:tcPr>
            <w:tcW w:w="2551" w:type="dxa"/>
            <w:vAlign w:val="center"/>
          </w:tcPr>
          <w:p w14:paraId="79476D9C">
            <w:pPr>
              <w:pStyle w:val="16"/>
            </w:pPr>
            <w:r>
              <w:t>4</w:t>
            </w:r>
          </w:p>
        </w:tc>
        <w:tc>
          <w:tcPr>
            <w:tcW w:w="2551" w:type="dxa"/>
            <w:vAlign w:val="center"/>
          </w:tcPr>
          <w:p w14:paraId="6D699BA8">
            <w:pPr>
              <w:pStyle w:val="16"/>
            </w:pPr>
            <w:r>
              <w:t>5</w:t>
            </w:r>
          </w:p>
        </w:tc>
      </w:tr>
      <w:tr w14:paraId="7F9E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E4DA">
            <w:pPr>
              <w:pStyle w:val="19"/>
            </w:pPr>
          </w:p>
        </w:tc>
        <w:tc>
          <w:tcPr>
            <w:tcW w:w="1191" w:type="dxa"/>
            <w:vAlign w:val="center"/>
          </w:tcPr>
          <w:p w14:paraId="2F887FC4">
            <w:pPr>
              <w:pStyle w:val="18"/>
            </w:pPr>
          </w:p>
        </w:tc>
        <w:tc>
          <w:tcPr>
            <w:tcW w:w="4535" w:type="dxa"/>
            <w:vAlign w:val="center"/>
          </w:tcPr>
          <w:p w14:paraId="4FB68DF7">
            <w:pPr>
              <w:pStyle w:val="18"/>
            </w:pPr>
          </w:p>
        </w:tc>
        <w:tc>
          <w:tcPr>
            <w:tcW w:w="2551" w:type="dxa"/>
            <w:vAlign w:val="center"/>
          </w:tcPr>
          <w:p w14:paraId="5CEAE9BC">
            <w:pPr>
              <w:pStyle w:val="17"/>
            </w:pPr>
          </w:p>
        </w:tc>
        <w:tc>
          <w:tcPr>
            <w:tcW w:w="2551" w:type="dxa"/>
            <w:vAlign w:val="center"/>
          </w:tcPr>
          <w:p w14:paraId="02F82467">
            <w:pPr>
              <w:pStyle w:val="17"/>
            </w:pPr>
          </w:p>
        </w:tc>
        <w:tc>
          <w:tcPr>
            <w:tcW w:w="2551" w:type="dxa"/>
            <w:vAlign w:val="center"/>
          </w:tcPr>
          <w:p w14:paraId="29A3CF09">
            <w:pPr>
              <w:pStyle w:val="17"/>
            </w:pPr>
          </w:p>
        </w:tc>
      </w:tr>
    </w:tbl>
    <w:p w14:paraId="716E3AB5">
      <w:pPr>
        <w:ind w:firstLine="420"/>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r>
        <w:rPr>
          <w:rFonts w:hint="eastAsia" w:ascii="方正书宋_GBK" w:hAnsi="方正书宋_GBK" w:eastAsia="方正书宋_GBK" w:cs="方正书宋_GBK"/>
          <w:color w:val="000000"/>
          <w:sz w:val="21"/>
        </w:rPr>
        <w:t>注：无政府基金预算财政拨款预算，空表列示。</w:t>
      </w:r>
    </w:p>
    <w:p w14:paraId="24D4214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82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080D2">
            <w:pPr>
              <w:pStyle w:val="15"/>
              <w:rPr>
                <w:rFonts w:hint="default" w:eastAsia="方正小标宋_GBK"/>
                <w:lang w:val="en-US" w:eastAsia="zh-CN"/>
              </w:rPr>
            </w:pPr>
            <w:r>
              <w:rPr>
                <w:rFonts w:hint="eastAsia"/>
                <w:lang w:val="en-US" w:eastAsia="zh-CN"/>
              </w:rPr>
              <w:t>361005  涞水县医院</w:t>
            </w:r>
          </w:p>
        </w:tc>
        <w:tc>
          <w:tcPr>
            <w:tcW w:w="2551" w:type="dxa"/>
            <w:tcBorders>
              <w:top w:val="single" w:color="FFFFFF" w:sz="6" w:space="0"/>
              <w:left w:val="single" w:color="FFFFFF" w:sz="6" w:space="0"/>
              <w:right w:val="single" w:color="FFFFFF" w:sz="6" w:space="0"/>
            </w:tcBorders>
            <w:vAlign w:val="center"/>
          </w:tcPr>
          <w:p w14:paraId="14BBC7BB">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BC00E2B">
            <w:pPr>
              <w:pStyle w:val="13"/>
            </w:pPr>
            <w:r>
              <w:rPr>
                <w:rFonts w:hint="eastAsia"/>
              </w:rPr>
              <w:t>单位：万元</w:t>
            </w:r>
          </w:p>
        </w:tc>
      </w:tr>
      <w:tr w14:paraId="32B5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10036">
            <w:pPr>
              <w:pStyle w:val="16"/>
            </w:pPr>
            <w:r>
              <w:rPr>
                <w:rFonts w:hint="eastAsia"/>
              </w:rPr>
              <w:t>序号</w:t>
            </w:r>
          </w:p>
        </w:tc>
        <w:tc>
          <w:tcPr>
            <w:tcW w:w="5726" w:type="dxa"/>
            <w:gridSpan w:val="2"/>
            <w:vAlign w:val="center"/>
          </w:tcPr>
          <w:p w14:paraId="2BF0E580">
            <w:pPr>
              <w:pStyle w:val="16"/>
            </w:pPr>
            <w:r>
              <w:rPr>
                <w:rFonts w:hint="eastAsia"/>
              </w:rPr>
              <w:t>功能分类科目</w:t>
            </w:r>
          </w:p>
        </w:tc>
        <w:tc>
          <w:tcPr>
            <w:tcW w:w="2551" w:type="dxa"/>
            <w:vMerge w:val="restart"/>
            <w:vAlign w:val="center"/>
          </w:tcPr>
          <w:p w14:paraId="363E8388">
            <w:pPr>
              <w:pStyle w:val="16"/>
            </w:pPr>
            <w:r>
              <w:rPr>
                <w:rFonts w:hint="eastAsia"/>
              </w:rPr>
              <w:t>合计</w:t>
            </w:r>
          </w:p>
        </w:tc>
        <w:tc>
          <w:tcPr>
            <w:tcW w:w="2551" w:type="dxa"/>
            <w:vMerge w:val="restart"/>
            <w:vAlign w:val="center"/>
          </w:tcPr>
          <w:p w14:paraId="03614F3A">
            <w:pPr>
              <w:pStyle w:val="16"/>
            </w:pPr>
            <w:r>
              <w:rPr>
                <w:rFonts w:hint="eastAsia"/>
              </w:rPr>
              <w:t>基本支出</w:t>
            </w:r>
          </w:p>
        </w:tc>
        <w:tc>
          <w:tcPr>
            <w:tcW w:w="2551" w:type="dxa"/>
            <w:vMerge w:val="restart"/>
            <w:vAlign w:val="center"/>
          </w:tcPr>
          <w:p w14:paraId="779D6174">
            <w:pPr>
              <w:pStyle w:val="16"/>
            </w:pPr>
            <w:r>
              <w:rPr>
                <w:rFonts w:hint="eastAsia"/>
              </w:rPr>
              <w:t>项目支出</w:t>
            </w:r>
          </w:p>
        </w:tc>
      </w:tr>
      <w:tr w14:paraId="1602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DCD16"/>
        </w:tc>
        <w:tc>
          <w:tcPr>
            <w:tcW w:w="1191" w:type="dxa"/>
            <w:vAlign w:val="center"/>
          </w:tcPr>
          <w:p w14:paraId="1D876184">
            <w:pPr>
              <w:pStyle w:val="16"/>
            </w:pPr>
            <w:r>
              <w:rPr>
                <w:rFonts w:hint="eastAsia"/>
              </w:rPr>
              <w:t>科目编码</w:t>
            </w:r>
          </w:p>
        </w:tc>
        <w:tc>
          <w:tcPr>
            <w:tcW w:w="4535" w:type="dxa"/>
            <w:vAlign w:val="center"/>
          </w:tcPr>
          <w:p w14:paraId="27AA86E9">
            <w:pPr>
              <w:pStyle w:val="16"/>
            </w:pPr>
            <w:r>
              <w:rPr>
                <w:rFonts w:hint="eastAsia"/>
              </w:rPr>
              <w:t>科目名称</w:t>
            </w:r>
          </w:p>
        </w:tc>
        <w:tc>
          <w:tcPr>
            <w:tcW w:w="2551" w:type="dxa"/>
            <w:vMerge w:val="continue"/>
          </w:tcPr>
          <w:p w14:paraId="2DE38F74"/>
        </w:tc>
        <w:tc>
          <w:tcPr>
            <w:tcW w:w="2551" w:type="dxa"/>
            <w:vMerge w:val="continue"/>
          </w:tcPr>
          <w:p w14:paraId="67EB0183"/>
        </w:tc>
        <w:tc>
          <w:tcPr>
            <w:tcW w:w="2551" w:type="dxa"/>
            <w:vMerge w:val="continue"/>
          </w:tcPr>
          <w:p w14:paraId="739FE6E9"/>
        </w:tc>
      </w:tr>
      <w:tr w14:paraId="1564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6352EA">
            <w:pPr>
              <w:pStyle w:val="16"/>
            </w:pPr>
            <w:r>
              <w:rPr>
                <w:rFonts w:hint="eastAsia"/>
              </w:rPr>
              <w:t>栏次</w:t>
            </w:r>
          </w:p>
        </w:tc>
        <w:tc>
          <w:tcPr>
            <w:tcW w:w="1191" w:type="dxa"/>
            <w:vAlign w:val="center"/>
          </w:tcPr>
          <w:p w14:paraId="3062EB1E">
            <w:pPr>
              <w:pStyle w:val="16"/>
            </w:pPr>
            <w:r>
              <w:t>1</w:t>
            </w:r>
          </w:p>
        </w:tc>
        <w:tc>
          <w:tcPr>
            <w:tcW w:w="4535" w:type="dxa"/>
            <w:vAlign w:val="center"/>
          </w:tcPr>
          <w:p w14:paraId="7A70E3E0">
            <w:pPr>
              <w:pStyle w:val="16"/>
            </w:pPr>
            <w:r>
              <w:t>2</w:t>
            </w:r>
          </w:p>
        </w:tc>
        <w:tc>
          <w:tcPr>
            <w:tcW w:w="2551" w:type="dxa"/>
            <w:vAlign w:val="center"/>
          </w:tcPr>
          <w:p w14:paraId="15130789">
            <w:pPr>
              <w:pStyle w:val="16"/>
            </w:pPr>
            <w:r>
              <w:t>3</w:t>
            </w:r>
          </w:p>
        </w:tc>
        <w:tc>
          <w:tcPr>
            <w:tcW w:w="2551" w:type="dxa"/>
            <w:vAlign w:val="center"/>
          </w:tcPr>
          <w:p w14:paraId="7C0C5F8A">
            <w:pPr>
              <w:pStyle w:val="16"/>
            </w:pPr>
            <w:r>
              <w:t>4</w:t>
            </w:r>
          </w:p>
        </w:tc>
        <w:tc>
          <w:tcPr>
            <w:tcW w:w="2551" w:type="dxa"/>
            <w:vAlign w:val="center"/>
          </w:tcPr>
          <w:p w14:paraId="387A2AE4">
            <w:pPr>
              <w:pStyle w:val="16"/>
            </w:pPr>
            <w:r>
              <w:t>5</w:t>
            </w:r>
          </w:p>
        </w:tc>
      </w:tr>
      <w:tr w14:paraId="1469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01F18">
            <w:pPr>
              <w:pStyle w:val="19"/>
            </w:pPr>
          </w:p>
        </w:tc>
        <w:tc>
          <w:tcPr>
            <w:tcW w:w="1191" w:type="dxa"/>
            <w:vAlign w:val="center"/>
          </w:tcPr>
          <w:p w14:paraId="793A08AD">
            <w:pPr>
              <w:pStyle w:val="18"/>
            </w:pPr>
          </w:p>
        </w:tc>
        <w:tc>
          <w:tcPr>
            <w:tcW w:w="4535" w:type="dxa"/>
            <w:vAlign w:val="center"/>
          </w:tcPr>
          <w:p w14:paraId="75495F61">
            <w:pPr>
              <w:pStyle w:val="18"/>
            </w:pPr>
          </w:p>
        </w:tc>
        <w:tc>
          <w:tcPr>
            <w:tcW w:w="2551" w:type="dxa"/>
            <w:vAlign w:val="center"/>
          </w:tcPr>
          <w:p w14:paraId="6FF2CC40">
            <w:pPr>
              <w:pStyle w:val="17"/>
            </w:pPr>
          </w:p>
        </w:tc>
        <w:tc>
          <w:tcPr>
            <w:tcW w:w="2551" w:type="dxa"/>
            <w:vAlign w:val="center"/>
          </w:tcPr>
          <w:p w14:paraId="70BED2EF">
            <w:pPr>
              <w:pStyle w:val="17"/>
            </w:pPr>
          </w:p>
        </w:tc>
        <w:tc>
          <w:tcPr>
            <w:tcW w:w="2551" w:type="dxa"/>
            <w:vAlign w:val="center"/>
          </w:tcPr>
          <w:p w14:paraId="6C7D124D">
            <w:pPr>
              <w:pStyle w:val="17"/>
            </w:pPr>
          </w:p>
        </w:tc>
      </w:tr>
    </w:tbl>
    <w:p w14:paraId="006E15CD">
      <w:pPr>
        <w:ind w:firstLine="420"/>
        <w:rPr>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CD67C28">
      <w:pPr>
        <w:jc w:val="both"/>
        <w:outlineLvl w:val="4"/>
        <w:rPr>
          <w:rFonts w:hint="eastAsia" w:ascii="方正小标宋_GBK" w:hAnsi="方正小标宋_GBK" w:eastAsia="方正小标宋_GBK" w:cs="方正小标宋_GBK"/>
          <w:color w:val="000000"/>
          <w:sz w:val="36"/>
        </w:rPr>
      </w:pPr>
    </w:p>
    <w:p w14:paraId="3B854216">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4BAB9F52">
      <w:pPr>
        <w:jc w:val="left"/>
        <w:outlineLvl w:val="4"/>
        <w:rPr>
          <w:rFonts w:hint="eastAsia" w:ascii="方正小标宋_GBK" w:hAnsi="方正小标宋_GBK" w:eastAsia="仿宋_GB2312" w:cs="方正小标宋_GBK"/>
          <w:color w:val="000000"/>
          <w:sz w:val="36"/>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按照上级文件精神要求，我单位厉行勤俭节约，压缩开支的原则，大大减少“三公”经费的开支。我单位2022年“三公”经费因公出国（境）费无，公务用车购置费无、公务车运行维护费</w:t>
      </w:r>
      <w:r>
        <w:rPr>
          <w:rFonts w:hint="eastAsia" w:ascii="仿宋_GB2312" w:hAnsi="仿宋_GB2312" w:eastAsia="仿宋_GB2312" w:cs="仿宋_GB2312"/>
          <w:sz w:val="32"/>
          <w:szCs w:val="32"/>
          <w:lang w:val="en-US" w:eastAsia="zh-CN"/>
        </w:rPr>
        <w:t>85.2</w:t>
      </w:r>
      <w:r>
        <w:rPr>
          <w:rFonts w:hint="eastAsia" w:ascii="仿宋_GB2312" w:hAnsi="仿宋_GB2312" w:eastAsia="仿宋_GB2312" w:cs="仿宋_GB2312"/>
          <w:sz w:val="32"/>
          <w:szCs w:val="32"/>
        </w:rPr>
        <w:t>万元、务接待费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。2022年与2021年预算公务用车运行费持平。2022年无因公出境</w:t>
      </w:r>
      <w:r>
        <w:rPr>
          <w:rFonts w:hint="eastAsia" w:ascii="仿宋_GB2312" w:hAnsi="仿宋_GB2312" w:eastAsia="仿宋_GB2312" w:cs="仿宋_GB2312"/>
          <w:sz w:val="32"/>
          <w:szCs w:val="32"/>
          <w:lang w:eastAsia="zh-CN"/>
        </w:rPr>
        <w:t>计划</w:t>
      </w:r>
    </w:p>
    <w:tbl>
      <w:tblPr>
        <w:tblStyle w:val="9"/>
        <w:tblW w:w="14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3923"/>
        <w:gridCol w:w="2460"/>
        <w:gridCol w:w="2459"/>
        <w:gridCol w:w="2459"/>
        <w:gridCol w:w="2459"/>
      </w:tblGrid>
      <w:tr w14:paraId="1BB1B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7261" w:type="dxa"/>
            <w:gridSpan w:val="3"/>
            <w:tcBorders>
              <w:top w:val="single" w:color="FFFFFF" w:sz="6" w:space="0"/>
              <w:left w:val="single" w:color="FFFFFF" w:sz="6" w:space="0"/>
              <w:right w:val="single" w:color="FFFFFF" w:sz="6" w:space="0"/>
            </w:tcBorders>
            <w:vAlign w:val="center"/>
          </w:tcPr>
          <w:p w14:paraId="38A85617">
            <w:pPr>
              <w:pStyle w:val="15"/>
              <w:rPr>
                <w:rFonts w:hint="default" w:eastAsia="方正小标宋_GBK"/>
                <w:lang w:val="en-US" w:eastAsia="zh-CN"/>
              </w:rPr>
            </w:pPr>
            <w:r>
              <w:rPr>
                <w:rFonts w:hint="eastAsia"/>
                <w:lang w:val="en-US" w:eastAsia="zh-CN"/>
              </w:rPr>
              <w:t>361005  涞水县医院</w:t>
            </w:r>
          </w:p>
        </w:tc>
        <w:tc>
          <w:tcPr>
            <w:tcW w:w="2459" w:type="dxa"/>
            <w:tcBorders>
              <w:top w:val="single" w:color="FFFFFF" w:sz="6" w:space="0"/>
              <w:left w:val="single" w:color="FFFFFF" w:sz="6" w:space="0"/>
              <w:right w:val="single" w:color="FFFFFF" w:sz="6" w:space="0"/>
            </w:tcBorders>
            <w:vAlign w:val="center"/>
          </w:tcPr>
          <w:p w14:paraId="62C3AE03">
            <w:pPr>
              <w:pStyle w:val="14"/>
            </w:pPr>
            <w:r>
              <w:rPr>
                <w:rFonts w:hint="eastAsia"/>
              </w:rPr>
              <w:t>预算年度：</w:t>
            </w:r>
            <w:r>
              <w:t>2022</w:t>
            </w:r>
          </w:p>
        </w:tc>
        <w:tc>
          <w:tcPr>
            <w:tcW w:w="4918" w:type="dxa"/>
            <w:gridSpan w:val="2"/>
            <w:tcBorders>
              <w:top w:val="single" w:color="FFFFFF" w:sz="6" w:space="0"/>
              <w:left w:val="single" w:color="FFFFFF" w:sz="6" w:space="0"/>
              <w:right w:val="single" w:color="FFFFFF" w:sz="6" w:space="0"/>
            </w:tcBorders>
            <w:vAlign w:val="center"/>
          </w:tcPr>
          <w:p w14:paraId="4FFD5BA6">
            <w:pPr>
              <w:pStyle w:val="13"/>
            </w:pPr>
            <w:r>
              <w:rPr>
                <w:rFonts w:hint="eastAsia"/>
              </w:rPr>
              <w:t>单位：万元</w:t>
            </w:r>
          </w:p>
        </w:tc>
      </w:tr>
      <w:tr w14:paraId="5360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878" w:type="dxa"/>
            <w:vMerge w:val="restart"/>
            <w:vAlign w:val="center"/>
          </w:tcPr>
          <w:p w14:paraId="0FBBFD8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序号</w:t>
            </w:r>
          </w:p>
        </w:tc>
        <w:tc>
          <w:tcPr>
            <w:tcW w:w="3923" w:type="dxa"/>
            <w:vMerge w:val="restart"/>
            <w:vAlign w:val="center"/>
          </w:tcPr>
          <w:p w14:paraId="14B83E5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项  目</w:t>
            </w:r>
          </w:p>
        </w:tc>
        <w:tc>
          <w:tcPr>
            <w:tcW w:w="9837" w:type="dxa"/>
            <w:gridSpan w:val="4"/>
            <w:vAlign w:val="center"/>
          </w:tcPr>
          <w:p w14:paraId="46020C5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资 金 性 质</w:t>
            </w:r>
          </w:p>
        </w:tc>
      </w:tr>
      <w:tr w14:paraId="4998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878" w:type="dxa"/>
            <w:vMerge w:val="continue"/>
          </w:tcPr>
          <w:p w14:paraId="6E974EE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3923" w:type="dxa"/>
            <w:vMerge w:val="continue"/>
          </w:tcPr>
          <w:p w14:paraId="778719D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60" w:type="dxa"/>
            <w:vAlign w:val="center"/>
          </w:tcPr>
          <w:p w14:paraId="7F1623D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459" w:type="dxa"/>
            <w:vAlign w:val="center"/>
          </w:tcPr>
          <w:p w14:paraId="7C78D7F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一般公共预算              财政拨款</w:t>
            </w:r>
          </w:p>
        </w:tc>
        <w:tc>
          <w:tcPr>
            <w:tcW w:w="2459" w:type="dxa"/>
            <w:vAlign w:val="center"/>
          </w:tcPr>
          <w:p w14:paraId="117593D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政府性基金                  预算拨款</w:t>
            </w:r>
          </w:p>
        </w:tc>
        <w:tc>
          <w:tcPr>
            <w:tcW w:w="2459" w:type="dxa"/>
            <w:vAlign w:val="center"/>
          </w:tcPr>
          <w:p w14:paraId="707F85C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国有资本经营              预算财政拨款</w:t>
            </w:r>
          </w:p>
        </w:tc>
      </w:tr>
      <w:tr w14:paraId="7119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878" w:type="dxa"/>
            <w:vAlign w:val="center"/>
          </w:tcPr>
          <w:p w14:paraId="54031E1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栏次</w:t>
            </w:r>
          </w:p>
        </w:tc>
        <w:tc>
          <w:tcPr>
            <w:tcW w:w="3923" w:type="dxa"/>
            <w:vAlign w:val="center"/>
          </w:tcPr>
          <w:p w14:paraId="06B0D29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w:t>
            </w:r>
          </w:p>
        </w:tc>
        <w:tc>
          <w:tcPr>
            <w:tcW w:w="2460" w:type="dxa"/>
            <w:vAlign w:val="center"/>
          </w:tcPr>
          <w:p w14:paraId="48EB70D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w:t>
            </w:r>
          </w:p>
        </w:tc>
        <w:tc>
          <w:tcPr>
            <w:tcW w:w="2459" w:type="dxa"/>
            <w:vAlign w:val="center"/>
          </w:tcPr>
          <w:p w14:paraId="10DDED1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w:t>
            </w:r>
          </w:p>
        </w:tc>
        <w:tc>
          <w:tcPr>
            <w:tcW w:w="2459" w:type="dxa"/>
            <w:vAlign w:val="center"/>
          </w:tcPr>
          <w:p w14:paraId="4768219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w:t>
            </w:r>
          </w:p>
        </w:tc>
        <w:tc>
          <w:tcPr>
            <w:tcW w:w="2459" w:type="dxa"/>
            <w:vAlign w:val="center"/>
          </w:tcPr>
          <w:p w14:paraId="4571563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5</w:t>
            </w:r>
          </w:p>
        </w:tc>
      </w:tr>
      <w:tr w14:paraId="2DCE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589E50A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w:t>
            </w:r>
          </w:p>
        </w:tc>
        <w:tc>
          <w:tcPr>
            <w:tcW w:w="3923" w:type="dxa"/>
            <w:vAlign w:val="center"/>
          </w:tcPr>
          <w:p w14:paraId="6851B98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460" w:type="dxa"/>
            <w:vAlign w:val="center"/>
          </w:tcPr>
          <w:p w14:paraId="3310935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87.52</w:t>
            </w:r>
          </w:p>
        </w:tc>
        <w:tc>
          <w:tcPr>
            <w:tcW w:w="2459" w:type="dxa"/>
            <w:vAlign w:val="center"/>
          </w:tcPr>
          <w:p w14:paraId="7B9CDA6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87.52</w:t>
            </w:r>
          </w:p>
        </w:tc>
        <w:tc>
          <w:tcPr>
            <w:tcW w:w="2459" w:type="dxa"/>
            <w:vAlign w:val="center"/>
          </w:tcPr>
          <w:p w14:paraId="1EE9264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1944FE2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29DF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68F380C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w:t>
            </w:r>
          </w:p>
        </w:tc>
        <w:tc>
          <w:tcPr>
            <w:tcW w:w="3923" w:type="dxa"/>
            <w:vAlign w:val="center"/>
          </w:tcPr>
          <w:p w14:paraId="20A9A54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“三公”经费小计</w:t>
            </w:r>
          </w:p>
        </w:tc>
        <w:tc>
          <w:tcPr>
            <w:tcW w:w="2460" w:type="dxa"/>
            <w:vAlign w:val="center"/>
          </w:tcPr>
          <w:p w14:paraId="18D7FAA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87.52</w:t>
            </w:r>
          </w:p>
        </w:tc>
        <w:tc>
          <w:tcPr>
            <w:tcW w:w="2459" w:type="dxa"/>
            <w:vAlign w:val="center"/>
          </w:tcPr>
          <w:p w14:paraId="08F4C8A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87.52</w:t>
            </w:r>
          </w:p>
        </w:tc>
        <w:tc>
          <w:tcPr>
            <w:tcW w:w="2459" w:type="dxa"/>
            <w:vAlign w:val="center"/>
          </w:tcPr>
          <w:p w14:paraId="1DBCA6F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BA48A9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6CF0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7B26D18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w:t>
            </w:r>
          </w:p>
        </w:tc>
        <w:tc>
          <w:tcPr>
            <w:tcW w:w="3923" w:type="dxa"/>
            <w:vAlign w:val="center"/>
          </w:tcPr>
          <w:p w14:paraId="12EDA79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一、因公出国（境）费</w:t>
            </w:r>
          </w:p>
        </w:tc>
        <w:tc>
          <w:tcPr>
            <w:tcW w:w="2460" w:type="dxa"/>
            <w:vAlign w:val="center"/>
          </w:tcPr>
          <w:p w14:paraId="6A8CF58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36CDBFF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478651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1C3CF0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3E5F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878" w:type="dxa"/>
            <w:vAlign w:val="center"/>
          </w:tcPr>
          <w:p w14:paraId="621AF7A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4</w:t>
            </w:r>
          </w:p>
        </w:tc>
        <w:tc>
          <w:tcPr>
            <w:tcW w:w="3923" w:type="dxa"/>
            <w:vAlign w:val="center"/>
          </w:tcPr>
          <w:p w14:paraId="19EFE69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其中：教学科研人员因公出国（境）费</w:t>
            </w:r>
          </w:p>
        </w:tc>
        <w:tc>
          <w:tcPr>
            <w:tcW w:w="2460" w:type="dxa"/>
            <w:vAlign w:val="center"/>
          </w:tcPr>
          <w:p w14:paraId="6BF859B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4826E47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14FCCB6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7B2525C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2B65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2DFA6F0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5</w:t>
            </w:r>
          </w:p>
        </w:tc>
        <w:tc>
          <w:tcPr>
            <w:tcW w:w="3923" w:type="dxa"/>
            <w:vAlign w:val="center"/>
          </w:tcPr>
          <w:p w14:paraId="036706C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其他因公出国（境）费</w:t>
            </w:r>
          </w:p>
        </w:tc>
        <w:tc>
          <w:tcPr>
            <w:tcW w:w="2460" w:type="dxa"/>
            <w:vAlign w:val="center"/>
          </w:tcPr>
          <w:p w14:paraId="7A15D6C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03132F5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4502F05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5C93660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7CCE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0424627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6</w:t>
            </w:r>
          </w:p>
        </w:tc>
        <w:tc>
          <w:tcPr>
            <w:tcW w:w="3923" w:type="dxa"/>
            <w:vAlign w:val="center"/>
          </w:tcPr>
          <w:p w14:paraId="2F600C9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二、公务用车购置及运维费</w:t>
            </w:r>
          </w:p>
        </w:tc>
        <w:tc>
          <w:tcPr>
            <w:tcW w:w="2460" w:type="dxa"/>
            <w:vAlign w:val="center"/>
          </w:tcPr>
          <w:p w14:paraId="7AFBC29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85.52</w:t>
            </w:r>
          </w:p>
        </w:tc>
        <w:tc>
          <w:tcPr>
            <w:tcW w:w="2459" w:type="dxa"/>
            <w:vAlign w:val="center"/>
          </w:tcPr>
          <w:p w14:paraId="3205EE4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85.52</w:t>
            </w:r>
          </w:p>
        </w:tc>
        <w:tc>
          <w:tcPr>
            <w:tcW w:w="2459" w:type="dxa"/>
            <w:vAlign w:val="center"/>
          </w:tcPr>
          <w:p w14:paraId="2812943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7651CD0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3DE9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1F94EE2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7</w:t>
            </w:r>
          </w:p>
        </w:tc>
        <w:tc>
          <w:tcPr>
            <w:tcW w:w="3923" w:type="dxa"/>
            <w:vAlign w:val="center"/>
          </w:tcPr>
          <w:p w14:paraId="3B6ED61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其中：公务用车购置费</w:t>
            </w:r>
          </w:p>
        </w:tc>
        <w:tc>
          <w:tcPr>
            <w:tcW w:w="2460" w:type="dxa"/>
            <w:vAlign w:val="center"/>
          </w:tcPr>
          <w:p w14:paraId="3C9C7B2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7A066F0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7266C83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401B56E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471C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4B444E4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w:t>
            </w:r>
          </w:p>
        </w:tc>
        <w:tc>
          <w:tcPr>
            <w:tcW w:w="3923" w:type="dxa"/>
            <w:vAlign w:val="center"/>
          </w:tcPr>
          <w:p w14:paraId="0D1A6DC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公务用车运行维护费</w:t>
            </w:r>
          </w:p>
        </w:tc>
        <w:tc>
          <w:tcPr>
            <w:tcW w:w="2460" w:type="dxa"/>
            <w:vAlign w:val="center"/>
          </w:tcPr>
          <w:p w14:paraId="4C2FDD5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85.52</w:t>
            </w:r>
          </w:p>
        </w:tc>
        <w:tc>
          <w:tcPr>
            <w:tcW w:w="2459" w:type="dxa"/>
            <w:vAlign w:val="center"/>
          </w:tcPr>
          <w:p w14:paraId="450364E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85.52</w:t>
            </w:r>
          </w:p>
        </w:tc>
        <w:tc>
          <w:tcPr>
            <w:tcW w:w="2459" w:type="dxa"/>
            <w:vAlign w:val="center"/>
          </w:tcPr>
          <w:p w14:paraId="3BB3516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741B721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51B4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0050706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9</w:t>
            </w:r>
          </w:p>
        </w:tc>
        <w:tc>
          <w:tcPr>
            <w:tcW w:w="3923" w:type="dxa"/>
            <w:vAlign w:val="center"/>
          </w:tcPr>
          <w:p w14:paraId="5701BDA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三、公务接待费</w:t>
            </w:r>
          </w:p>
        </w:tc>
        <w:tc>
          <w:tcPr>
            <w:tcW w:w="2460" w:type="dxa"/>
            <w:vAlign w:val="center"/>
          </w:tcPr>
          <w:p w14:paraId="6E64F85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2.00</w:t>
            </w:r>
          </w:p>
        </w:tc>
        <w:tc>
          <w:tcPr>
            <w:tcW w:w="2459" w:type="dxa"/>
            <w:vAlign w:val="center"/>
          </w:tcPr>
          <w:p w14:paraId="66D676E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2.00</w:t>
            </w:r>
          </w:p>
        </w:tc>
        <w:tc>
          <w:tcPr>
            <w:tcW w:w="2459" w:type="dxa"/>
            <w:vAlign w:val="center"/>
          </w:tcPr>
          <w:p w14:paraId="0E107F5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BE92DE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7B66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78" w:type="dxa"/>
            <w:vAlign w:val="center"/>
          </w:tcPr>
          <w:p w14:paraId="0046634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10</w:t>
            </w:r>
          </w:p>
        </w:tc>
        <w:tc>
          <w:tcPr>
            <w:tcW w:w="3923" w:type="dxa"/>
            <w:vAlign w:val="center"/>
          </w:tcPr>
          <w:p w14:paraId="1C28D59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四、会议费</w:t>
            </w:r>
          </w:p>
        </w:tc>
        <w:tc>
          <w:tcPr>
            <w:tcW w:w="2460" w:type="dxa"/>
            <w:vAlign w:val="center"/>
          </w:tcPr>
          <w:p w14:paraId="691354A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4D1480D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1286163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62E16AA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1FAD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878" w:type="dxa"/>
            <w:vAlign w:val="center"/>
          </w:tcPr>
          <w:p w14:paraId="55B2EB6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11</w:t>
            </w:r>
          </w:p>
        </w:tc>
        <w:tc>
          <w:tcPr>
            <w:tcW w:w="3923" w:type="dxa"/>
            <w:vAlign w:val="center"/>
          </w:tcPr>
          <w:p w14:paraId="6D69D14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五、培训费</w:t>
            </w:r>
          </w:p>
        </w:tc>
        <w:tc>
          <w:tcPr>
            <w:tcW w:w="2460" w:type="dxa"/>
            <w:vAlign w:val="center"/>
          </w:tcPr>
          <w:p w14:paraId="4C7FCCA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0044E5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2EF278B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459" w:type="dxa"/>
            <w:vAlign w:val="center"/>
          </w:tcPr>
          <w:p w14:paraId="186DFB7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bl>
    <w:p w14:paraId="6F95E9EF">
      <w:pPr>
        <w:sectPr>
          <w:type w:val="continuous"/>
          <w:pgSz w:w="16840" w:h="11900" w:orient="landscape"/>
          <w:pgMar w:top="1361" w:right="1021" w:bottom="1361" w:left="1021" w:header="720" w:footer="720" w:gutter="0"/>
          <w:pgBorders>
            <w:top w:val="none" w:sz="0" w:space="0"/>
            <w:left w:val="none" w:sz="0" w:space="0"/>
            <w:bottom w:val="none" w:sz="0" w:space="0"/>
            <w:right w:val="none" w:sz="0" w:space="0"/>
          </w:pgBorders>
          <w:pgNumType w:fmt="numberInDash"/>
          <w:cols w:space="720" w:num="1"/>
        </w:sectPr>
      </w:pPr>
    </w:p>
    <w:p w14:paraId="62CEFEFB">
      <w:pPr>
        <w:jc w:val="both"/>
        <w:outlineLvl w:val="4"/>
        <w:rPr>
          <w:rFonts w:hint="eastAsia" w:ascii="方正小标宋_GBK" w:hAnsi="方正小标宋_GBK" w:eastAsia="方正小标宋_GBK" w:cs="方正小标宋_GBK"/>
          <w:color w:val="000000"/>
          <w:sz w:val="44"/>
          <w:lang w:eastAsia="zh-CN"/>
        </w:rPr>
      </w:pPr>
    </w:p>
    <w:p w14:paraId="740189EA">
      <w:pPr>
        <w:jc w:val="both"/>
        <w:outlineLvl w:val="4"/>
        <w:rPr>
          <w:rFonts w:hint="eastAsia" w:ascii="方正小标宋_GBK" w:hAnsi="方正小标宋_GBK" w:eastAsia="方正小标宋_GBK" w:cs="方正小标宋_GBK"/>
          <w:color w:val="000000"/>
          <w:sz w:val="44"/>
          <w:lang w:eastAsia="zh-CN"/>
        </w:rPr>
      </w:pPr>
    </w:p>
    <w:p w14:paraId="77ABACBB">
      <w:pPr>
        <w:jc w:val="both"/>
        <w:outlineLvl w:val="4"/>
        <w:rPr>
          <w:rFonts w:hint="eastAsia" w:ascii="方正小标宋_GBK" w:hAnsi="方正小标宋_GBK" w:eastAsia="方正小标宋_GBK" w:cs="方正小标宋_GBK"/>
          <w:color w:val="000000"/>
          <w:sz w:val="44"/>
          <w:lang w:eastAsia="zh-CN"/>
        </w:rPr>
      </w:pPr>
    </w:p>
    <w:p w14:paraId="441DFE2E">
      <w:pPr>
        <w:jc w:val="both"/>
        <w:outlineLvl w:val="4"/>
        <w:rPr>
          <w:rFonts w:hint="eastAsia" w:ascii="方正小标宋_GBK" w:hAnsi="方正小标宋_GBK" w:eastAsia="方正小标宋_GBK" w:cs="方正小标宋_GBK"/>
          <w:color w:val="000000"/>
          <w:sz w:val="44"/>
          <w:lang w:eastAsia="zh-CN"/>
        </w:rPr>
      </w:pPr>
    </w:p>
    <w:p w14:paraId="521B66F5">
      <w:pPr>
        <w:jc w:val="center"/>
      </w:pPr>
      <w:r>
        <w:rPr>
          <w:rFonts w:hint="eastAsia" w:ascii="方正小标宋_GBK" w:hAnsi="方正小标宋_GBK" w:eastAsia="方正小标宋_GBK" w:cs="方正小标宋_GBK"/>
          <w:color w:val="000000"/>
          <w:sz w:val="44"/>
          <w:lang w:eastAsia="zh-CN"/>
        </w:rPr>
        <w:t>涞水县医院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5378512F">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预算法》规定，现将</w:t>
      </w:r>
      <w:r>
        <w:rPr>
          <w:rFonts w:hint="eastAsia" w:eastAsia="方正仿宋_GBK"/>
          <w:color w:val="000000"/>
          <w:sz w:val="28"/>
          <w:lang w:eastAsia="zh-CN"/>
        </w:rPr>
        <w:t>涞水县医院</w:t>
      </w:r>
      <w:r>
        <w:rPr>
          <w:rFonts w:hint="eastAsia" w:eastAsia="方正仿宋_GBK"/>
          <w:color w:val="000000"/>
          <w:sz w:val="28"/>
          <w:lang w:val="en-US" w:eastAsia="zh-CN"/>
        </w:rPr>
        <w:t>2</w:t>
      </w:r>
      <w:r>
        <w:rPr>
          <w:rFonts w:eastAsia="方正仿宋_GBK"/>
          <w:color w:val="000000"/>
          <w:sz w:val="28"/>
        </w:rPr>
        <w:t>022</w:t>
      </w:r>
      <w:r>
        <w:rPr>
          <w:rFonts w:hint="eastAsia" w:eastAsia="方正仿宋_GBK"/>
          <w:color w:val="000000"/>
          <w:sz w:val="28"/>
        </w:rPr>
        <w:t>年单位预算公开如下：</w:t>
      </w:r>
    </w:p>
    <w:p w14:paraId="69CD8E61">
      <w:pPr>
        <w:spacing w:before="10" w:after="10"/>
        <w:ind w:firstLine="640"/>
        <w:outlineLvl w:val="5"/>
      </w:pPr>
      <w:r>
        <w:rPr>
          <w:rFonts w:hint="eastAsia" w:ascii="黑体" w:hAnsi="黑体" w:eastAsia="黑体" w:cs="黑体"/>
          <w:color w:val="000000"/>
          <w:sz w:val="32"/>
        </w:rPr>
        <w:t>一、单位职责及机构设置情况</w:t>
      </w:r>
    </w:p>
    <w:p w14:paraId="4398AFC9">
      <w:pPr>
        <w:spacing w:line="500" w:lineRule="exact"/>
        <w:ind w:firstLine="560"/>
        <w:rPr>
          <w:rFonts w:hint="eastAsia" w:eastAsia="方正仿宋_GBK"/>
          <w:color w:val="000000"/>
          <w:sz w:val="28"/>
        </w:rPr>
      </w:pPr>
      <w:r>
        <w:rPr>
          <w:rFonts w:hint="eastAsia" w:eastAsia="方正仿宋_GBK"/>
          <w:color w:val="000000"/>
          <w:sz w:val="28"/>
        </w:rPr>
        <w:t>单位职责：</w:t>
      </w:r>
    </w:p>
    <w:p w14:paraId="666A6A5C">
      <w:pPr>
        <w:spacing w:line="500" w:lineRule="exact"/>
        <w:ind w:firstLine="560"/>
        <w:rPr>
          <w:rFonts w:hint="eastAsia" w:eastAsia="方正仿宋_GBK"/>
          <w:color w:val="000000"/>
          <w:sz w:val="28"/>
        </w:rPr>
      </w:pPr>
      <w:r>
        <w:rPr>
          <w:rFonts w:hint="eastAsia" w:eastAsia="方正仿宋_GBK"/>
          <w:color w:val="000000"/>
          <w:sz w:val="28"/>
          <w:lang w:val="en-US" w:eastAsia="zh-CN"/>
        </w:rPr>
        <w:t>一、单位基本情况</w:t>
      </w:r>
    </w:p>
    <w:p w14:paraId="53A977AE">
      <w:pPr>
        <w:spacing w:line="500" w:lineRule="exact"/>
        <w:ind w:firstLine="560"/>
        <w:rPr>
          <w:rFonts w:hint="eastAsia" w:eastAsia="方正仿宋_GBK"/>
          <w:color w:val="000000"/>
          <w:sz w:val="28"/>
        </w:rPr>
      </w:pPr>
      <w:r>
        <w:rPr>
          <w:rFonts w:hint="eastAsia" w:eastAsia="方正仿宋_GBK"/>
          <w:color w:val="000000"/>
          <w:sz w:val="28"/>
          <w:lang w:val="en-US" w:eastAsia="zh-CN"/>
        </w:rPr>
        <w:t>（一）单位主要职责</w:t>
      </w:r>
    </w:p>
    <w:p w14:paraId="100A12ED">
      <w:pPr>
        <w:spacing w:line="500" w:lineRule="exact"/>
        <w:ind w:firstLine="560"/>
        <w:rPr>
          <w:rFonts w:hint="eastAsia" w:eastAsia="方正仿宋_GBK"/>
          <w:color w:val="000000"/>
          <w:sz w:val="28"/>
        </w:rPr>
      </w:pPr>
      <w:r>
        <w:rPr>
          <w:rFonts w:hint="eastAsia" w:eastAsia="方正仿宋_GBK"/>
          <w:color w:val="000000"/>
          <w:sz w:val="28"/>
          <w:lang w:val="en-US" w:eastAsia="zh-CN"/>
        </w:rPr>
        <w:t>涞水县医院隶属于涞水县卫生健康局，是全县唯一一所集医疗、预防、保健、教学为一体的二级甲等综合性医院。是北京世纪坛医院、北京航空总医院、北京燕化医院、保定市第一医院、保定市第一中心医院医疗联合体成员单位。涞水县医院承担着全县5万人民的医疗、预防、保健、服务的任务，是全县职工医疗保险、城乡居民医疗保险定点医疗单位。同时承担着全县“120”急诊急救任务。</w:t>
      </w:r>
    </w:p>
    <w:p w14:paraId="3C72EF92">
      <w:pPr>
        <w:spacing w:line="500" w:lineRule="exact"/>
        <w:ind w:firstLine="560"/>
        <w:rPr>
          <w:rFonts w:hint="eastAsia" w:eastAsia="方正仿宋_GBK"/>
          <w:color w:val="000000"/>
          <w:sz w:val="28"/>
        </w:rPr>
      </w:pPr>
      <w:r>
        <w:rPr>
          <w:rFonts w:hint="eastAsia" w:eastAsia="方正仿宋_GBK"/>
          <w:color w:val="000000"/>
          <w:sz w:val="28"/>
          <w:lang w:val="en-US" w:eastAsia="zh-CN"/>
        </w:rPr>
        <w:t>（二）机构设置情况</w:t>
      </w:r>
    </w:p>
    <w:p w14:paraId="574942D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涞水县医院内设54个机构：院办公室、党办公室、人事科、信息科、财务科、药剂科、防保科、医调委、档案室、客服部、体检科、公共卫生科、总务科、器械科、预防保健科、感染疾病科、护理部、考核办、科教科、医务科、医保科、病案室、质控办、工会、安全办、监审科、门诊部、导管维护门诊、皮肤科、供应室、心血管内科、神经内一科、呼吸内分泌科、老年病消化内科、神经内二科、普通泌尿外科、骨一科、骨二科、妇科、产科、儿科、重症医学科、中医科病区、神经外科、五官科、急诊、肾病科、手术室、检验科、康复理疗科、针灸科、功能科、放射科、健康中国办公室等科室。</w:t>
      </w:r>
    </w:p>
    <w:p w14:paraId="562CFE1D">
      <w:pPr>
        <w:spacing w:line="500" w:lineRule="exact"/>
        <w:ind w:firstLine="560"/>
        <w:rPr>
          <w:rFonts w:hint="eastAsia" w:eastAsia="方正仿宋_GBK"/>
          <w:color w:val="000000"/>
          <w:sz w:val="28"/>
          <w:lang w:val="en-US" w:eastAsia="zh-CN"/>
        </w:rPr>
      </w:pPr>
    </w:p>
    <w:p w14:paraId="15C2135E">
      <w:pPr>
        <w:ind w:firstLine="640"/>
      </w:pPr>
      <w:r>
        <w:rPr>
          <w:rFonts w:hint="eastAsia" w:ascii="方正楷体_GBK" w:hAnsi="方正楷体_GBK" w:eastAsia="方正楷体_GBK" w:cs="方正楷体_GBK"/>
          <w:b/>
          <w:color w:val="000000"/>
          <w:sz w:val="32"/>
        </w:rPr>
        <w:t>机构设置：</w:t>
      </w:r>
    </w:p>
    <w:p w14:paraId="419AE10B">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0C5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64CA3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单位名称</w:t>
            </w:r>
          </w:p>
        </w:tc>
        <w:tc>
          <w:tcPr>
            <w:tcW w:w="1843" w:type="dxa"/>
            <w:vAlign w:val="center"/>
          </w:tcPr>
          <w:p w14:paraId="41E8BE61">
            <w:pPr>
              <w:spacing w:line="500" w:lineRule="exact"/>
              <w:rPr>
                <w:rFonts w:hint="eastAsia" w:eastAsia="方正仿宋_GBK"/>
                <w:color w:val="000000"/>
                <w:sz w:val="28"/>
                <w:lang w:val="en-US" w:eastAsia="zh-CN"/>
              </w:rPr>
            </w:pPr>
            <w:r>
              <w:rPr>
                <w:rFonts w:hint="eastAsia" w:eastAsia="方正仿宋_GBK"/>
                <w:color w:val="000000"/>
                <w:sz w:val="28"/>
                <w:lang w:val="en-US" w:eastAsia="zh-CN"/>
              </w:rPr>
              <w:t>单位性质</w:t>
            </w:r>
          </w:p>
        </w:tc>
        <w:tc>
          <w:tcPr>
            <w:tcW w:w="2126" w:type="dxa"/>
            <w:vAlign w:val="center"/>
          </w:tcPr>
          <w:p w14:paraId="07551CCE">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单位规格</w:t>
            </w:r>
          </w:p>
        </w:tc>
        <w:tc>
          <w:tcPr>
            <w:tcW w:w="3827" w:type="dxa"/>
            <w:vAlign w:val="center"/>
          </w:tcPr>
          <w:p w14:paraId="4D03B9C2">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经费保障形式</w:t>
            </w:r>
          </w:p>
        </w:tc>
      </w:tr>
      <w:tr w14:paraId="2A8A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9BFD2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涞水县医院</w:t>
            </w:r>
          </w:p>
        </w:tc>
        <w:tc>
          <w:tcPr>
            <w:tcW w:w="1843" w:type="dxa"/>
            <w:vAlign w:val="center"/>
          </w:tcPr>
          <w:p w14:paraId="65C3996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事业</w:t>
            </w:r>
          </w:p>
        </w:tc>
        <w:tc>
          <w:tcPr>
            <w:tcW w:w="2126" w:type="dxa"/>
            <w:vAlign w:val="center"/>
          </w:tcPr>
          <w:p w14:paraId="57CFADEB">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正科级</w:t>
            </w:r>
          </w:p>
        </w:tc>
        <w:tc>
          <w:tcPr>
            <w:tcW w:w="3827" w:type="dxa"/>
            <w:vAlign w:val="center"/>
          </w:tcPr>
          <w:p w14:paraId="1D23E5FF">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差额拨款</w:t>
            </w:r>
          </w:p>
        </w:tc>
      </w:tr>
    </w:tbl>
    <w:p w14:paraId="411C8CF9">
      <w:pPr>
        <w:spacing w:line="500" w:lineRule="exact"/>
        <w:ind w:firstLine="560"/>
        <w:rPr>
          <w:rFonts w:hint="eastAsia" w:eastAsia="方正仿宋_GBK"/>
          <w:color w:val="000000"/>
          <w:sz w:val="28"/>
          <w:lang w:val="en-US" w:eastAsia="zh-CN"/>
        </w:rPr>
        <w:sectPr>
          <w:type w:val="continuous"/>
          <w:pgSz w:w="16840" w:h="11900" w:orient="landscape"/>
          <w:pgMar w:top="1304" w:right="1984" w:bottom="1304" w:left="1134" w:header="720" w:footer="720" w:gutter="0"/>
          <w:pgNumType w:fmt="numberInDash"/>
          <w:cols w:space="720" w:num="1"/>
        </w:sectPr>
      </w:pPr>
    </w:p>
    <w:p w14:paraId="33788E52">
      <w:pPr>
        <w:spacing w:line="500" w:lineRule="exact"/>
        <w:ind w:firstLine="56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二、单位预算安排的总体情况</w:t>
      </w:r>
    </w:p>
    <w:p w14:paraId="7571DDEB">
      <w:pPr>
        <w:spacing w:line="500" w:lineRule="exact"/>
        <w:ind w:firstLine="56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按照预算管理有关规定，目前我省单位预算的编制实行综合预算管理，即全部收入和支出都反映在预算中。</w:t>
      </w:r>
    </w:p>
    <w:p w14:paraId="3A22F622">
      <w:pPr>
        <w:spacing w:line="500" w:lineRule="exact"/>
        <w:ind w:firstLine="560"/>
        <w:rPr>
          <w:rFonts w:hint="eastAsia" w:ascii="仿宋" w:hAnsi="仿宋" w:eastAsia="仿宋" w:cs="仿宋"/>
          <w:b/>
          <w:bCs/>
          <w:color w:val="000000"/>
          <w:sz w:val="32"/>
          <w:szCs w:val="28"/>
          <w:lang w:val="en-US" w:eastAsia="zh-CN"/>
        </w:rPr>
      </w:pPr>
      <w:r>
        <w:rPr>
          <w:rFonts w:hint="eastAsia" w:ascii="仿宋" w:hAnsi="仿宋" w:eastAsia="仿宋" w:cs="仿宋"/>
          <w:b/>
          <w:bCs/>
          <w:color w:val="000000"/>
          <w:sz w:val="32"/>
          <w:szCs w:val="28"/>
          <w:lang w:val="en-US" w:eastAsia="zh-CN"/>
        </w:rPr>
        <w:t>1、收入说明</w:t>
      </w:r>
    </w:p>
    <w:p w14:paraId="7B1B0C9B">
      <w:pPr>
        <w:spacing w:line="500" w:lineRule="exact"/>
        <w:ind w:firstLine="56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参考各预算科室上报的2022年医疗业务收入数据，2022年我单位预算总收入确定为2.2009亿元，其中：财政拨款收入96.4万元，医疗业务收入2.1913亿元。</w:t>
      </w:r>
    </w:p>
    <w:p w14:paraId="63A9FAB9">
      <w:pPr>
        <w:spacing w:line="500" w:lineRule="exact"/>
        <w:ind w:firstLine="560"/>
        <w:rPr>
          <w:rFonts w:hint="eastAsia" w:ascii="仿宋" w:hAnsi="仿宋" w:eastAsia="仿宋" w:cs="仿宋"/>
          <w:b/>
          <w:bCs/>
          <w:color w:val="000000"/>
          <w:sz w:val="32"/>
          <w:szCs w:val="28"/>
          <w:lang w:val="en-US" w:eastAsia="zh-CN"/>
        </w:rPr>
      </w:pPr>
      <w:r>
        <w:rPr>
          <w:rFonts w:hint="eastAsia" w:ascii="仿宋" w:hAnsi="仿宋" w:eastAsia="仿宋" w:cs="仿宋"/>
          <w:b/>
          <w:bCs/>
          <w:color w:val="000000"/>
          <w:sz w:val="32"/>
          <w:szCs w:val="28"/>
          <w:lang w:val="en-US" w:eastAsia="zh-CN"/>
        </w:rPr>
        <w:t>2、支出说明</w:t>
      </w:r>
    </w:p>
    <w:p w14:paraId="416A7683">
      <w:pPr>
        <w:spacing w:line="500" w:lineRule="exact"/>
        <w:ind w:firstLine="56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本着预算总支出与预算总收入持平，结合各预算科室预算上报支出数据，近三年实际业务支出和2022年医院发展需求测算，2022年预算总支出为2.108亿元，其中：日常公用经费预算支出1191.65万元，人员预算支出6167.60万元，项目预算支出1.8735亿元。</w:t>
      </w:r>
    </w:p>
    <w:p w14:paraId="618492AB">
      <w:pPr>
        <w:numPr>
          <w:ilvl w:val="0"/>
          <w:numId w:val="2"/>
        </w:numPr>
        <w:spacing w:line="500" w:lineRule="exact"/>
        <w:ind w:firstLine="560"/>
        <w:rPr>
          <w:rFonts w:hint="eastAsia" w:ascii="黑体" w:hAnsi="黑体" w:eastAsia="黑体" w:cs="黑体"/>
          <w:color w:val="000000"/>
          <w:sz w:val="32"/>
          <w:szCs w:val="28"/>
          <w:lang w:val="en-US" w:eastAsia="zh-CN"/>
        </w:rPr>
      </w:pPr>
      <w:r>
        <w:rPr>
          <w:rFonts w:hint="eastAsia" w:ascii="黑体" w:hAnsi="黑体" w:eastAsia="黑体" w:cs="黑体"/>
          <w:color w:val="000000"/>
          <w:sz w:val="32"/>
          <w:szCs w:val="28"/>
          <w:lang w:val="en-US" w:eastAsia="zh-CN"/>
        </w:rPr>
        <w:t>单位经费安排情况</w:t>
      </w:r>
    </w:p>
    <w:p w14:paraId="41FA589C">
      <w:pPr>
        <w:numPr>
          <w:ilvl w:val="0"/>
          <w:numId w:val="0"/>
        </w:numPr>
        <w:spacing w:line="500" w:lineRule="exact"/>
        <w:ind w:firstLine="640" w:firstLineChars="20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2022年涞水县医院预算安排运行经费支出1123.38万元，其中包括办公费145.86万元，邮电费10.51万元，取暖费300万元，差旅费66.3万元，公务接待费2万元，劳务费500万元，公务用车运行维护费85.52万元，公务交通补贴4万元，离退休人员公用经费9.19万元。</w:t>
      </w:r>
    </w:p>
    <w:p w14:paraId="1D6404A8">
      <w:pPr>
        <w:spacing w:line="500" w:lineRule="exact"/>
        <w:ind w:firstLine="640" w:firstLineChars="200"/>
        <w:rPr>
          <w:rFonts w:hint="eastAsia" w:ascii="黑体" w:hAnsi="黑体" w:eastAsia="黑体" w:cs="黑体"/>
          <w:color w:val="000000"/>
          <w:sz w:val="32"/>
          <w:szCs w:val="28"/>
          <w:lang w:val="en-US" w:eastAsia="zh-CN"/>
        </w:rPr>
      </w:pPr>
      <w:r>
        <w:rPr>
          <w:rFonts w:hint="eastAsia" w:ascii="黑体" w:hAnsi="黑体" w:eastAsia="黑体" w:cs="黑体"/>
          <w:color w:val="000000"/>
          <w:sz w:val="32"/>
          <w:szCs w:val="28"/>
          <w:lang w:val="en-US" w:eastAsia="zh-CN"/>
        </w:rPr>
        <w:t>四、单位预算财政拨款“三公”经费</w:t>
      </w:r>
      <w:r>
        <w:rPr>
          <w:rFonts w:hint="eastAsia" w:ascii="黑体" w:hAnsi="黑体" w:eastAsia="黑体" w:cs="黑体"/>
          <w:color w:val="000000"/>
          <w:sz w:val="32"/>
        </w:rPr>
        <w:t>及增减</w:t>
      </w:r>
      <w:r>
        <w:rPr>
          <w:rFonts w:hint="eastAsia" w:ascii="黑体" w:hAnsi="黑体" w:eastAsia="黑体" w:cs="黑体"/>
          <w:color w:val="000000"/>
          <w:sz w:val="32"/>
          <w:lang w:eastAsia="zh-CN"/>
        </w:rPr>
        <w:t>变化情况</w:t>
      </w:r>
    </w:p>
    <w:p w14:paraId="2ECF7ED4">
      <w:pPr>
        <w:spacing w:line="500" w:lineRule="exact"/>
        <w:ind w:firstLine="640" w:firstLineChars="20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val="en-US" w:eastAsia="zh-CN"/>
        </w:rPr>
        <w:t>根据上级文件精神要求，我单位厉行勤俭节约，压缩开支的原则，大大减少“三公”经费的开支，我单位2022年”三公“经费因公出国费无，公务用车购置费无，公务车运行维护费85.5万元，公务接待费2万元，2022年与2021年预算公务用车运行费持平，2022年无因公出境、因公接待、公车购置计划。</w:t>
      </w:r>
    </w:p>
    <w:p w14:paraId="2D3F5FD2">
      <w:pPr>
        <w:spacing w:line="500" w:lineRule="exact"/>
        <w:ind w:firstLine="560"/>
        <w:rPr>
          <w:rFonts w:hint="default" w:eastAsia="方正仿宋_GBK"/>
          <w:color w:val="000000"/>
          <w:sz w:val="28"/>
          <w:lang w:val="en-US" w:eastAsia="zh-CN"/>
        </w:rPr>
      </w:pPr>
    </w:p>
    <w:tbl>
      <w:tblPr>
        <w:tblStyle w:val="9"/>
        <w:tblW w:w="133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8"/>
        <w:gridCol w:w="2382"/>
        <w:gridCol w:w="2381"/>
        <w:gridCol w:w="2381"/>
        <w:gridCol w:w="2381"/>
      </w:tblGrid>
      <w:tr w14:paraId="4C39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98" w:type="dxa"/>
            <w:vAlign w:val="center"/>
          </w:tcPr>
          <w:p w14:paraId="3C9F875F">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项目名称</w:t>
            </w:r>
          </w:p>
        </w:tc>
        <w:tc>
          <w:tcPr>
            <w:tcW w:w="2382" w:type="dxa"/>
            <w:vAlign w:val="center"/>
          </w:tcPr>
          <w:p w14:paraId="4DB70656">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2021年度</w:t>
            </w:r>
          </w:p>
        </w:tc>
        <w:tc>
          <w:tcPr>
            <w:tcW w:w="2381" w:type="dxa"/>
            <w:vAlign w:val="center"/>
          </w:tcPr>
          <w:p w14:paraId="7744DAAA">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2022年度预算</w:t>
            </w:r>
          </w:p>
        </w:tc>
        <w:tc>
          <w:tcPr>
            <w:tcW w:w="2381" w:type="dxa"/>
            <w:vAlign w:val="center"/>
          </w:tcPr>
          <w:p w14:paraId="56E5F3D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增减金额</w:t>
            </w:r>
          </w:p>
        </w:tc>
        <w:tc>
          <w:tcPr>
            <w:tcW w:w="2381" w:type="dxa"/>
            <w:vAlign w:val="center"/>
          </w:tcPr>
          <w:p w14:paraId="46399FE8">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变化情况</w:t>
            </w:r>
          </w:p>
        </w:tc>
      </w:tr>
      <w:tr w14:paraId="1773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98" w:type="dxa"/>
            <w:vAlign w:val="center"/>
          </w:tcPr>
          <w:p w14:paraId="5CF871F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因公出国经费</w:t>
            </w:r>
          </w:p>
        </w:tc>
        <w:tc>
          <w:tcPr>
            <w:tcW w:w="2382" w:type="dxa"/>
            <w:vAlign w:val="center"/>
          </w:tcPr>
          <w:p w14:paraId="0EFFAF4F">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43CD9B3E">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63F4A91C">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23794D07">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无增减变化</w:t>
            </w:r>
          </w:p>
        </w:tc>
      </w:tr>
      <w:tr w14:paraId="5F32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798" w:type="dxa"/>
            <w:vAlign w:val="center"/>
          </w:tcPr>
          <w:p w14:paraId="5C0CFED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公务用车购置经费</w:t>
            </w:r>
          </w:p>
        </w:tc>
        <w:tc>
          <w:tcPr>
            <w:tcW w:w="2382" w:type="dxa"/>
            <w:vAlign w:val="center"/>
          </w:tcPr>
          <w:p w14:paraId="2D6999FC">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4A61DEDD">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2632954E">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5B5B1D5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无增减变化</w:t>
            </w:r>
          </w:p>
        </w:tc>
      </w:tr>
      <w:tr w14:paraId="026B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98" w:type="dxa"/>
            <w:vAlign w:val="center"/>
          </w:tcPr>
          <w:p w14:paraId="528E150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公务用车运行经费</w:t>
            </w:r>
          </w:p>
        </w:tc>
        <w:tc>
          <w:tcPr>
            <w:tcW w:w="2382" w:type="dxa"/>
            <w:vAlign w:val="center"/>
          </w:tcPr>
          <w:p w14:paraId="4B07625A">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85.2</w:t>
            </w:r>
          </w:p>
        </w:tc>
        <w:tc>
          <w:tcPr>
            <w:tcW w:w="2381" w:type="dxa"/>
            <w:vAlign w:val="center"/>
          </w:tcPr>
          <w:p w14:paraId="60BD7BFA">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85.2</w:t>
            </w:r>
          </w:p>
        </w:tc>
        <w:tc>
          <w:tcPr>
            <w:tcW w:w="2381" w:type="dxa"/>
            <w:vAlign w:val="center"/>
          </w:tcPr>
          <w:p w14:paraId="6DC0A1E8">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53240DD4">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无增减变化</w:t>
            </w:r>
          </w:p>
        </w:tc>
      </w:tr>
      <w:tr w14:paraId="7A7E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3798" w:type="dxa"/>
            <w:vAlign w:val="center"/>
          </w:tcPr>
          <w:p w14:paraId="3F7D705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公务接待费支出</w:t>
            </w:r>
          </w:p>
        </w:tc>
        <w:tc>
          <w:tcPr>
            <w:tcW w:w="2382" w:type="dxa"/>
            <w:vAlign w:val="center"/>
          </w:tcPr>
          <w:p w14:paraId="43D35145">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w:t>
            </w:r>
          </w:p>
        </w:tc>
        <w:tc>
          <w:tcPr>
            <w:tcW w:w="2381" w:type="dxa"/>
            <w:vAlign w:val="center"/>
          </w:tcPr>
          <w:p w14:paraId="6E17498D">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427B8F89">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0D4AB6CA">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无增减变化</w:t>
            </w:r>
          </w:p>
        </w:tc>
      </w:tr>
      <w:tr w14:paraId="3FB1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3798" w:type="dxa"/>
            <w:vAlign w:val="center"/>
          </w:tcPr>
          <w:p w14:paraId="2AF91993">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382" w:type="dxa"/>
            <w:vAlign w:val="center"/>
          </w:tcPr>
          <w:p w14:paraId="4E89F4C4">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87.2</w:t>
            </w:r>
          </w:p>
        </w:tc>
        <w:tc>
          <w:tcPr>
            <w:tcW w:w="2381" w:type="dxa"/>
            <w:vAlign w:val="center"/>
          </w:tcPr>
          <w:p w14:paraId="2B3A7E03">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87.2</w:t>
            </w:r>
          </w:p>
        </w:tc>
        <w:tc>
          <w:tcPr>
            <w:tcW w:w="2381" w:type="dxa"/>
            <w:vAlign w:val="center"/>
          </w:tcPr>
          <w:p w14:paraId="25802D92">
            <w:pPr>
              <w:keepNext w:val="0"/>
              <w:keepLines w:val="0"/>
              <w:widowControl/>
              <w:suppressLineNumbers w:val="0"/>
              <w:jc w:val="center"/>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0</w:t>
            </w:r>
          </w:p>
        </w:tc>
        <w:tc>
          <w:tcPr>
            <w:tcW w:w="2381" w:type="dxa"/>
            <w:vAlign w:val="center"/>
          </w:tcPr>
          <w:p w14:paraId="4BD0E98B">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无增减变化</w:t>
            </w:r>
          </w:p>
        </w:tc>
      </w:tr>
    </w:tbl>
    <w:p w14:paraId="19FC4DA5">
      <w:pPr>
        <w:pStyle w:val="34"/>
        <w:ind w:left="0" w:leftChars="0" w:firstLine="0" w:firstLineChars="0"/>
      </w:pPr>
    </w:p>
    <w:p w14:paraId="565F9B29">
      <w:pPr>
        <w:numPr>
          <w:ilvl w:val="0"/>
          <w:numId w:val="0"/>
        </w:numPr>
        <w:spacing w:before="10" w:after="10"/>
        <w:outlineLvl w:val="5"/>
        <w:rPr>
          <w:rFonts w:hint="eastAsia" w:ascii="方正小标宋_GBK" w:hAnsi="方正小标宋_GBK" w:eastAsia="方正小标宋_GBK" w:cs="方正小标宋_GBK"/>
          <w:color w:val="000000"/>
          <w:sz w:val="32"/>
          <w:szCs w:val="32"/>
          <w:lang w:val="en-US" w:eastAsia="zh-CN"/>
        </w:rPr>
      </w:pPr>
    </w:p>
    <w:p w14:paraId="5AE82AE8">
      <w:pPr>
        <w:numPr>
          <w:ilvl w:val="0"/>
          <w:numId w:val="0"/>
        </w:numPr>
        <w:spacing w:before="10" w:after="10"/>
        <w:outlineLvl w:val="5"/>
        <w:rPr>
          <w:rFonts w:hint="eastAsia" w:ascii="方正小标宋_GBK" w:hAnsi="方正小标宋_GBK" w:eastAsia="方正小标宋_GBK" w:cs="方正小标宋_GBK"/>
          <w:color w:val="000000"/>
          <w:sz w:val="32"/>
          <w:szCs w:val="32"/>
          <w:lang w:val="en-US" w:eastAsia="zh-CN"/>
        </w:rPr>
      </w:pPr>
    </w:p>
    <w:p w14:paraId="71B49555">
      <w:pPr>
        <w:numPr>
          <w:ilvl w:val="0"/>
          <w:numId w:val="0"/>
        </w:numPr>
        <w:spacing w:before="10" w:after="10"/>
        <w:outlineLvl w:val="5"/>
        <w:rPr>
          <w:rFonts w:hint="eastAsia" w:ascii="方正小标宋_GBK" w:hAnsi="方正小标宋_GBK" w:eastAsia="方正小标宋_GBK" w:cs="方正小标宋_GBK"/>
          <w:color w:val="000000"/>
          <w:sz w:val="32"/>
          <w:szCs w:val="32"/>
          <w:lang w:val="en-US" w:eastAsia="zh-CN"/>
        </w:rPr>
      </w:pPr>
    </w:p>
    <w:p w14:paraId="51C623C0">
      <w:pPr>
        <w:numPr>
          <w:ilvl w:val="0"/>
          <w:numId w:val="3"/>
        </w:numPr>
        <w:spacing w:before="10" w:after="10"/>
        <w:ind w:firstLine="640"/>
        <w:outlineLvl w:val="5"/>
        <w:rPr>
          <w:rFonts w:hint="eastAsia" w:ascii="方正小标宋_GBK" w:hAnsi="方正小标宋_GBK" w:eastAsia="方正小标宋_GBK" w:cs="方正小标宋_GBK"/>
          <w:color w:val="000000"/>
          <w:sz w:val="32"/>
          <w:szCs w:val="32"/>
          <w:lang w:val="en-US" w:eastAsia="zh-CN"/>
        </w:rPr>
      </w:pPr>
      <w:r>
        <w:rPr>
          <w:rFonts w:hint="eastAsia" w:ascii="黑体" w:hAnsi="黑体" w:eastAsia="黑体" w:cs="黑体"/>
          <w:color w:val="000000"/>
          <w:sz w:val="32"/>
          <w:szCs w:val="32"/>
        </w:rPr>
        <w:t>预算绩效信息</w:t>
      </w:r>
    </w:p>
    <w:p w14:paraId="7139BF09">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val="en-US" w:eastAsia="zh-CN"/>
        </w:rPr>
        <w:t>30万元以下设备采购项目（自有资金）绩效目标表</w:t>
      </w:r>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CD8C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0C0535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EA840CA">
            <w:pPr>
              <w:pStyle w:val="17"/>
            </w:pPr>
            <w:r>
              <w:t>单位：万元</w:t>
            </w:r>
          </w:p>
        </w:tc>
      </w:tr>
      <w:tr w14:paraId="6618A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0FFEAB">
            <w:pPr>
              <w:pStyle w:val="16"/>
            </w:pPr>
            <w:r>
              <w:t>项目编码</w:t>
            </w:r>
          </w:p>
        </w:tc>
        <w:tc>
          <w:tcPr>
            <w:tcW w:w="3980" w:type="dxa"/>
            <w:gridSpan w:val="2"/>
            <w:noWrap w:val="0"/>
            <w:vAlign w:val="center"/>
          </w:tcPr>
          <w:p w14:paraId="5A8D029B">
            <w:pPr>
              <w:pStyle w:val="18"/>
            </w:pPr>
            <w:r>
              <w:t>13062322P00809410048G</w:t>
            </w:r>
          </w:p>
        </w:tc>
        <w:tc>
          <w:tcPr>
            <w:tcW w:w="1990" w:type="dxa"/>
            <w:noWrap w:val="0"/>
            <w:vAlign w:val="center"/>
          </w:tcPr>
          <w:p w14:paraId="764488F5">
            <w:pPr>
              <w:pStyle w:val="16"/>
            </w:pPr>
            <w:r>
              <w:t>项目名称</w:t>
            </w:r>
          </w:p>
        </w:tc>
        <w:tc>
          <w:tcPr>
            <w:tcW w:w="5975" w:type="dxa"/>
            <w:gridSpan w:val="3"/>
            <w:noWrap w:val="0"/>
            <w:vAlign w:val="center"/>
          </w:tcPr>
          <w:p w14:paraId="57CF224B">
            <w:pPr>
              <w:pStyle w:val="18"/>
            </w:pPr>
            <w:r>
              <w:t>2022年涞水县医院30万元以下设备采购项目（自有资金）</w:t>
            </w:r>
          </w:p>
        </w:tc>
      </w:tr>
      <w:tr w14:paraId="0BBB5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A553BE">
            <w:pPr>
              <w:pStyle w:val="16"/>
            </w:pPr>
            <w:r>
              <w:t>预算规模及资金用途</w:t>
            </w:r>
          </w:p>
        </w:tc>
        <w:tc>
          <w:tcPr>
            <w:tcW w:w="1990" w:type="dxa"/>
            <w:noWrap w:val="0"/>
            <w:vAlign w:val="center"/>
          </w:tcPr>
          <w:p w14:paraId="7A786646">
            <w:pPr>
              <w:pStyle w:val="16"/>
            </w:pPr>
            <w:r>
              <w:t>预算数</w:t>
            </w:r>
          </w:p>
        </w:tc>
        <w:tc>
          <w:tcPr>
            <w:tcW w:w="1990" w:type="dxa"/>
            <w:noWrap w:val="0"/>
            <w:vAlign w:val="center"/>
          </w:tcPr>
          <w:p w14:paraId="7C121BC2">
            <w:pPr>
              <w:pStyle w:val="18"/>
            </w:pPr>
            <w:r>
              <w:t>579.79</w:t>
            </w:r>
          </w:p>
        </w:tc>
        <w:tc>
          <w:tcPr>
            <w:tcW w:w="1990" w:type="dxa"/>
            <w:noWrap w:val="0"/>
            <w:vAlign w:val="center"/>
          </w:tcPr>
          <w:p w14:paraId="73525E46">
            <w:pPr>
              <w:pStyle w:val="16"/>
            </w:pPr>
            <w:r>
              <w:t>其中：财政    资金</w:t>
            </w:r>
          </w:p>
        </w:tc>
        <w:tc>
          <w:tcPr>
            <w:tcW w:w="1990" w:type="dxa"/>
            <w:noWrap w:val="0"/>
            <w:vAlign w:val="center"/>
          </w:tcPr>
          <w:p w14:paraId="5057949D">
            <w:pPr>
              <w:pStyle w:val="18"/>
            </w:pPr>
            <w:r>
              <w:t xml:space="preserve"> </w:t>
            </w:r>
          </w:p>
        </w:tc>
        <w:tc>
          <w:tcPr>
            <w:tcW w:w="1994" w:type="dxa"/>
            <w:noWrap w:val="0"/>
            <w:vAlign w:val="center"/>
          </w:tcPr>
          <w:p w14:paraId="75A84392">
            <w:pPr>
              <w:pStyle w:val="16"/>
            </w:pPr>
            <w:r>
              <w:t>其他资金</w:t>
            </w:r>
          </w:p>
        </w:tc>
        <w:tc>
          <w:tcPr>
            <w:tcW w:w="1991" w:type="dxa"/>
            <w:noWrap w:val="0"/>
            <w:vAlign w:val="center"/>
          </w:tcPr>
          <w:p w14:paraId="5AB3A440">
            <w:pPr>
              <w:pStyle w:val="18"/>
            </w:pPr>
            <w:r>
              <w:t>579.79</w:t>
            </w:r>
          </w:p>
        </w:tc>
      </w:tr>
      <w:tr w14:paraId="582A3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811F47"/>
        </w:tc>
        <w:tc>
          <w:tcPr>
            <w:tcW w:w="11945" w:type="dxa"/>
            <w:gridSpan w:val="6"/>
            <w:noWrap w:val="0"/>
            <w:vAlign w:val="center"/>
          </w:tcPr>
          <w:p w14:paraId="3A22E19A">
            <w:pPr>
              <w:pStyle w:val="18"/>
            </w:pPr>
            <w:r>
              <w:t>30万元一下设备采购项目</w:t>
            </w:r>
          </w:p>
        </w:tc>
      </w:tr>
      <w:tr w14:paraId="2C8C7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D551EA4">
            <w:pPr>
              <w:pStyle w:val="16"/>
            </w:pPr>
            <w:r>
              <w:t>资金支出计划（%）</w:t>
            </w:r>
          </w:p>
        </w:tc>
        <w:tc>
          <w:tcPr>
            <w:tcW w:w="3980" w:type="dxa"/>
            <w:gridSpan w:val="2"/>
            <w:noWrap w:val="0"/>
            <w:vAlign w:val="center"/>
          </w:tcPr>
          <w:p w14:paraId="787027FB">
            <w:pPr>
              <w:pStyle w:val="16"/>
            </w:pPr>
            <w:r>
              <w:t>3月底</w:t>
            </w:r>
          </w:p>
        </w:tc>
        <w:tc>
          <w:tcPr>
            <w:tcW w:w="1990" w:type="dxa"/>
            <w:noWrap w:val="0"/>
            <w:vAlign w:val="center"/>
          </w:tcPr>
          <w:p w14:paraId="1725BB54">
            <w:pPr>
              <w:pStyle w:val="16"/>
            </w:pPr>
            <w:r>
              <w:t>6月底</w:t>
            </w:r>
          </w:p>
        </w:tc>
        <w:tc>
          <w:tcPr>
            <w:tcW w:w="1990" w:type="dxa"/>
            <w:noWrap w:val="0"/>
            <w:vAlign w:val="center"/>
          </w:tcPr>
          <w:p w14:paraId="77075DE2">
            <w:pPr>
              <w:pStyle w:val="16"/>
            </w:pPr>
            <w:r>
              <w:t>10月底</w:t>
            </w:r>
          </w:p>
        </w:tc>
        <w:tc>
          <w:tcPr>
            <w:tcW w:w="3985" w:type="dxa"/>
            <w:gridSpan w:val="2"/>
            <w:noWrap w:val="0"/>
            <w:vAlign w:val="center"/>
          </w:tcPr>
          <w:p w14:paraId="653C6772">
            <w:pPr>
              <w:pStyle w:val="16"/>
            </w:pPr>
            <w:r>
              <w:t>12月底</w:t>
            </w:r>
          </w:p>
        </w:tc>
      </w:tr>
      <w:tr w14:paraId="512DB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401C22"/>
        </w:tc>
        <w:tc>
          <w:tcPr>
            <w:tcW w:w="3980" w:type="dxa"/>
            <w:gridSpan w:val="2"/>
            <w:noWrap w:val="0"/>
            <w:vAlign w:val="center"/>
          </w:tcPr>
          <w:p w14:paraId="7E7380AC">
            <w:pPr>
              <w:pStyle w:val="19"/>
            </w:pPr>
            <w:r>
              <w:t>25%</w:t>
            </w:r>
          </w:p>
        </w:tc>
        <w:tc>
          <w:tcPr>
            <w:tcW w:w="1990" w:type="dxa"/>
            <w:noWrap w:val="0"/>
            <w:vAlign w:val="center"/>
          </w:tcPr>
          <w:p w14:paraId="1769DBD3">
            <w:pPr>
              <w:pStyle w:val="19"/>
            </w:pPr>
            <w:r>
              <w:t>50%</w:t>
            </w:r>
          </w:p>
        </w:tc>
        <w:tc>
          <w:tcPr>
            <w:tcW w:w="1990" w:type="dxa"/>
            <w:noWrap w:val="0"/>
            <w:vAlign w:val="center"/>
          </w:tcPr>
          <w:p w14:paraId="1E37D2AD">
            <w:pPr>
              <w:pStyle w:val="19"/>
            </w:pPr>
            <w:r>
              <w:t>75%</w:t>
            </w:r>
          </w:p>
        </w:tc>
        <w:tc>
          <w:tcPr>
            <w:tcW w:w="3985" w:type="dxa"/>
            <w:gridSpan w:val="2"/>
            <w:noWrap w:val="0"/>
            <w:vAlign w:val="center"/>
          </w:tcPr>
          <w:p w14:paraId="0C920D70">
            <w:pPr>
              <w:pStyle w:val="19"/>
            </w:pPr>
            <w:r>
              <w:t>100%</w:t>
            </w:r>
          </w:p>
        </w:tc>
      </w:tr>
      <w:tr w14:paraId="60C41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6A2015">
            <w:pPr>
              <w:pStyle w:val="16"/>
            </w:pPr>
            <w:r>
              <w:t>绩效目标</w:t>
            </w:r>
          </w:p>
        </w:tc>
        <w:tc>
          <w:tcPr>
            <w:tcW w:w="11945" w:type="dxa"/>
            <w:gridSpan w:val="6"/>
            <w:noWrap w:val="0"/>
            <w:vAlign w:val="center"/>
          </w:tcPr>
          <w:p w14:paraId="5160553E">
            <w:pPr>
              <w:pStyle w:val="18"/>
            </w:pPr>
            <w:r>
              <w:t>1.让县医院能够做的检查更加全面，</w:t>
            </w:r>
          </w:p>
          <w:p w14:paraId="6FAED735">
            <w:pPr>
              <w:pStyle w:val="18"/>
            </w:pPr>
            <w:r>
              <w:t>2.</w:t>
            </w:r>
            <w:r>
              <w:rPr>
                <w:rFonts w:hint="eastAsia"/>
                <w:lang w:eastAsia="zh-CN"/>
              </w:rPr>
              <w:t>更好地为</w:t>
            </w:r>
            <w:r>
              <w:t>涞水县人民服务。</w:t>
            </w:r>
          </w:p>
        </w:tc>
      </w:tr>
    </w:tbl>
    <w:p w14:paraId="216962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E8A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D4C2A47">
            <w:pPr>
              <w:pStyle w:val="16"/>
            </w:pPr>
            <w:r>
              <w:t>一级指标</w:t>
            </w:r>
          </w:p>
        </w:tc>
        <w:tc>
          <w:tcPr>
            <w:tcW w:w="1990" w:type="dxa"/>
            <w:noWrap w:val="0"/>
            <w:vAlign w:val="center"/>
          </w:tcPr>
          <w:p w14:paraId="24474022">
            <w:pPr>
              <w:pStyle w:val="16"/>
            </w:pPr>
            <w:r>
              <w:t>二级指标</w:t>
            </w:r>
          </w:p>
        </w:tc>
        <w:tc>
          <w:tcPr>
            <w:tcW w:w="1991" w:type="dxa"/>
            <w:noWrap w:val="0"/>
            <w:vAlign w:val="center"/>
          </w:tcPr>
          <w:p w14:paraId="08D5FCB9">
            <w:pPr>
              <w:pStyle w:val="16"/>
            </w:pPr>
            <w:r>
              <w:t>三级指标</w:t>
            </w:r>
          </w:p>
        </w:tc>
        <w:tc>
          <w:tcPr>
            <w:tcW w:w="3982" w:type="dxa"/>
            <w:noWrap w:val="0"/>
            <w:vAlign w:val="center"/>
          </w:tcPr>
          <w:p w14:paraId="420F849C">
            <w:pPr>
              <w:pStyle w:val="16"/>
            </w:pPr>
            <w:r>
              <w:t>绩效指标描述</w:t>
            </w:r>
          </w:p>
        </w:tc>
        <w:tc>
          <w:tcPr>
            <w:tcW w:w="1991" w:type="dxa"/>
            <w:noWrap w:val="0"/>
            <w:vAlign w:val="center"/>
          </w:tcPr>
          <w:p w14:paraId="13654F20">
            <w:pPr>
              <w:pStyle w:val="16"/>
            </w:pPr>
            <w:r>
              <w:t>指标值</w:t>
            </w:r>
          </w:p>
        </w:tc>
        <w:tc>
          <w:tcPr>
            <w:tcW w:w="1991" w:type="dxa"/>
            <w:noWrap w:val="0"/>
            <w:vAlign w:val="center"/>
          </w:tcPr>
          <w:p w14:paraId="340155CC">
            <w:pPr>
              <w:pStyle w:val="16"/>
            </w:pPr>
            <w:r>
              <w:t>指标值确定依据</w:t>
            </w:r>
          </w:p>
        </w:tc>
      </w:tr>
      <w:tr w14:paraId="35C8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C5339DF">
            <w:pPr>
              <w:pStyle w:val="19"/>
            </w:pPr>
            <w:r>
              <w:t>产出指标</w:t>
            </w:r>
          </w:p>
        </w:tc>
        <w:tc>
          <w:tcPr>
            <w:tcW w:w="1990" w:type="dxa"/>
            <w:noWrap w:val="0"/>
            <w:vAlign w:val="center"/>
          </w:tcPr>
          <w:p w14:paraId="11C46C1C">
            <w:pPr>
              <w:pStyle w:val="18"/>
            </w:pPr>
            <w:r>
              <w:t>数量指标</w:t>
            </w:r>
          </w:p>
        </w:tc>
        <w:tc>
          <w:tcPr>
            <w:tcW w:w="1991" w:type="dxa"/>
            <w:noWrap w:val="0"/>
            <w:vAlign w:val="center"/>
          </w:tcPr>
          <w:p w14:paraId="23C49F7C">
            <w:pPr>
              <w:pStyle w:val="18"/>
            </w:pPr>
            <w:r>
              <w:t>设备采购数量</w:t>
            </w:r>
          </w:p>
        </w:tc>
        <w:tc>
          <w:tcPr>
            <w:tcW w:w="3982" w:type="dxa"/>
            <w:noWrap w:val="0"/>
            <w:vAlign w:val="center"/>
          </w:tcPr>
          <w:p w14:paraId="3D7647D8">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C47DA44">
            <w:pPr>
              <w:pStyle w:val="18"/>
            </w:pPr>
            <w:r>
              <w:t>≥90百分比</w:t>
            </w:r>
          </w:p>
        </w:tc>
        <w:tc>
          <w:tcPr>
            <w:tcW w:w="1991" w:type="dxa"/>
            <w:noWrap w:val="0"/>
            <w:vAlign w:val="center"/>
          </w:tcPr>
          <w:p w14:paraId="5447282B">
            <w:pPr>
              <w:pStyle w:val="18"/>
            </w:pPr>
            <w:r>
              <w:t>政府批示</w:t>
            </w:r>
          </w:p>
        </w:tc>
      </w:tr>
      <w:tr w14:paraId="0EA2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176AA7"/>
        </w:tc>
        <w:tc>
          <w:tcPr>
            <w:tcW w:w="1990" w:type="dxa"/>
            <w:noWrap w:val="0"/>
            <w:vAlign w:val="center"/>
          </w:tcPr>
          <w:p w14:paraId="1A6EC76D">
            <w:pPr>
              <w:pStyle w:val="18"/>
            </w:pPr>
            <w:r>
              <w:t>质量指标</w:t>
            </w:r>
          </w:p>
        </w:tc>
        <w:tc>
          <w:tcPr>
            <w:tcW w:w="1991" w:type="dxa"/>
            <w:noWrap w:val="0"/>
            <w:vAlign w:val="center"/>
          </w:tcPr>
          <w:p w14:paraId="54AC4DE7">
            <w:pPr>
              <w:pStyle w:val="18"/>
            </w:pPr>
            <w:r>
              <w:t>购置验收通过率（%）</w:t>
            </w:r>
          </w:p>
        </w:tc>
        <w:tc>
          <w:tcPr>
            <w:tcW w:w="3982" w:type="dxa"/>
            <w:noWrap w:val="0"/>
            <w:vAlign w:val="center"/>
          </w:tcPr>
          <w:p w14:paraId="0146B2F6">
            <w:pPr>
              <w:pStyle w:val="18"/>
            </w:pPr>
            <w:r>
              <w:t>通过验收的购置数量占购置总数量的比例</w:t>
            </w:r>
          </w:p>
        </w:tc>
        <w:tc>
          <w:tcPr>
            <w:tcW w:w="1991" w:type="dxa"/>
            <w:noWrap w:val="0"/>
            <w:vAlign w:val="center"/>
          </w:tcPr>
          <w:p w14:paraId="13C62532">
            <w:pPr>
              <w:pStyle w:val="18"/>
            </w:pPr>
            <w:r>
              <w:t>≥90百分比</w:t>
            </w:r>
          </w:p>
        </w:tc>
        <w:tc>
          <w:tcPr>
            <w:tcW w:w="1991" w:type="dxa"/>
            <w:noWrap w:val="0"/>
            <w:vAlign w:val="center"/>
          </w:tcPr>
          <w:p w14:paraId="4278436C">
            <w:pPr>
              <w:pStyle w:val="18"/>
            </w:pPr>
            <w:r>
              <w:t>政府批示</w:t>
            </w:r>
          </w:p>
        </w:tc>
      </w:tr>
      <w:tr w14:paraId="1E31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DF214C9"/>
        </w:tc>
        <w:tc>
          <w:tcPr>
            <w:tcW w:w="1990" w:type="dxa"/>
            <w:noWrap w:val="0"/>
            <w:vAlign w:val="center"/>
          </w:tcPr>
          <w:p w14:paraId="22E9CCB5">
            <w:pPr>
              <w:pStyle w:val="18"/>
            </w:pPr>
            <w:r>
              <w:t>时效指标</w:t>
            </w:r>
          </w:p>
        </w:tc>
        <w:tc>
          <w:tcPr>
            <w:tcW w:w="1991" w:type="dxa"/>
            <w:noWrap w:val="0"/>
            <w:vAlign w:val="center"/>
          </w:tcPr>
          <w:p w14:paraId="75D6195C">
            <w:pPr>
              <w:pStyle w:val="18"/>
            </w:pPr>
            <w:r>
              <w:t>采购时效完成率</w:t>
            </w:r>
          </w:p>
        </w:tc>
        <w:tc>
          <w:tcPr>
            <w:tcW w:w="3982" w:type="dxa"/>
            <w:noWrap w:val="0"/>
            <w:vAlign w:val="center"/>
          </w:tcPr>
          <w:p w14:paraId="0B066BAE">
            <w:pPr>
              <w:pStyle w:val="18"/>
            </w:pPr>
            <w:r>
              <w:t>采购时效完成率</w:t>
            </w:r>
          </w:p>
        </w:tc>
        <w:tc>
          <w:tcPr>
            <w:tcW w:w="1991" w:type="dxa"/>
            <w:noWrap w:val="0"/>
            <w:vAlign w:val="center"/>
          </w:tcPr>
          <w:p w14:paraId="395FE858">
            <w:pPr>
              <w:pStyle w:val="18"/>
            </w:pPr>
            <w:r>
              <w:t>≥90百分比</w:t>
            </w:r>
          </w:p>
        </w:tc>
        <w:tc>
          <w:tcPr>
            <w:tcW w:w="1991" w:type="dxa"/>
            <w:noWrap w:val="0"/>
            <w:vAlign w:val="center"/>
          </w:tcPr>
          <w:p w14:paraId="0639580E">
            <w:pPr>
              <w:pStyle w:val="18"/>
            </w:pPr>
            <w:r>
              <w:t>政府批示</w:t>
            </w:r>
          </w:p>
        </w:tc>
      </w:tr>
      <w:tr w14:paraId="1972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F885B3"/>
        </w:tc>
        <w:tc>
          <w:tcPr>
            <w:tcW w:w="1990" w:type="dxa"/>
            <w:noWrap w:val="0"/>
            <w:vAlign w:val="center"/>
          </w:tcPr>
          <w:p w14:paraId="2731B466">
            <w:pPr>
              <w:pStyle w:val="18"/>
            </w:pPr>
            <w:r>
              <w:t>成本指标</w:t>
            </w:r>
          </w:p>
        </w:tc>
        <w:tc>
          <w:tcPr>
            <w:tcW w:w="1991" w:type="dxa"/>
            <w:noWrap w:val="0"/>
            <w:vAlign w:val="center"/>
          </w:tcPr>
          <w:p w14:paraId="214C937B">
            <w:pPr>
              <w:pStyle w:val="18"/>
            </w:pPr>
            <w:r>
              <w:t>严格按照年初预算资金</w:t>
            </w:r>
          </w:p>
        </w:tc>
        <w:tc>
          <w:tcPr>
            <w:tcW w:w="3982" w:type="dxa"/>
            <w:noWrap w:val="0"/>
            <w:vAlign w:val="center"/>
          </w:tcPr>
          <w:p w14:paraId="4301AD69">
            <w:pPr>
              <w:pStyle w:val="18"/>
            </w:pPr>
            <w:r>
              <w:t>严格按照年初预算资金</w:t>
            </w:r>
          </w:p>
        </w:tc>
        <w:tc>
          <w:tcPr>
            <w:tcW w:w="1991" w:type="dxa"/>
            <w:noWrap w:val="0"/>
            <w:vAlign w:val="center"/>
          </w:tcPr>
          <w:p w14:paraId="1621CB69">
            <w:pPr>
              <w:pStyle w:val="18"/>
            </w:pPr>
            <w:r>
              <w:t>≤579.79万元</w:t>
            </w:r>
          </w:p>
        </w:tc>
        <w:tc>
          <w:tcPr>
            <w:tcW w:w="1991" w:type="dxa"/>
            <w:noWrap w:val="0"/>
            <w:vAlign w:val="center"/>
          </w:tcPr>
          <w:p w14:paraId="2F02F580">
            <w:pPr>
              <w:pStyle w:val="18"/>
            </w:pPr>
            <w:r>
              <w:t>政府批示</w:t>
            </w:r>
          </w:p>
        </w:tc>
      </w:tr>
      <w:tr w14:paraId="5AA1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B98505">
            <w:pPr>
              <w:pStyle w:val="19"/>
            </w:pPr>
            <w:r>
              <w:t>效益指标</w:t>
            </w:r>
          </w:p>
        </w:tc>
        <w:tc>
          <w:tcPr>
            <w:tcW w:w="1990" w:type="dxa"/>
            <w:noWrap w:val="0"/>
            <w:vAlign w:val="center"/>
          </w:tcPr>
          <w:p w14:paraId="7EECC371">
            <w:pPr>
              <w:pStyle w:val="18"/>
            </w:pPr>
            <w:r>
              <w:t>社会效益指标</w:t>
            </w:r>
          </w:p>
        </w:tc>
        <w:tc>
          <w:tcPr>
            <w:tcW w:w="1991" w:type="dxa"/>
            <w:noWrap w:val="0"/>
            <w:vAlign w:val="center"/>
          </w:tcPr>
          <w:p w14:paraId="7AA1762E">
            <w:pPr>
              <w:pStyle w:val="18"/>
            </w:pPr>
            <w:r>
              <w:t>提供优质服务</w:t>
            </w:r>
          </w:p>
        </w:tc>
        <w:tc>
          <w:tcPr>
            <w:tcW w:w="3982" w:type="dxa"/>
            <w:noWrap w:val="0"/>
            <w:vAlign w:val="center"/>
          </w:tcPr>
          <w:p w14:paraId="6A7D56D1">
            <w:pPr>
              <w:pStyle w:val="18"/>
            </w:pPr>
            <w:r>
              <w:t>提供优质服务</w:t>
            </w:r>
          </w:p>
        </w:tc>
        <w:tc>
          <w:tcPr>
            <w:tcW w:w="1991" w:type="dxa"/>
            <w:noWrap w:val="0"/>
            <w:vAlign w:val="center"/>
          </w:tcPr>
          <w:p w14:paraId="3BD84166">
            <w:pPr>
              <w:pStyle w:val="18"/>
            </w:pPr>
            <w:r>
              <w:rPr>
                <w:rFonts w:hint="eastAsia"/>
                <w:lang w:eastAsia="zh-CN"/>
              </w:rPr>
              <w:t>更好地为</w:t>
            </w:r>
            <w:r>
              <w:t>涞水县人们服务</w:t>
            </w:r>
          </w:p>
        </w:tc>
        <w:tc>
          <w:tcPr>
            <w:tcW w:w="1991" w:type="dxa"/>
            <w:noWrap w:val="0"/>
            <w:vAlign w:val="center"/>
          </w:tcPr>
          <w:p w14:paraId="1635BC35">
            <w:pPr>
              <w:pStyle w:val="18"/>
            </w:pPr>
            <w:r>
              <w:t>政府批示</w:t>
            </w:r>
          </w:p>
        </w:tc>
      </w:tr>
      <w:tr w14:paraId="56A6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5FD157">
            <w:pPr>
              <w:pStyle w:val="19"/>
            </w:pPr>
            <w:r>
              <w:t>满意度指标</w:t>
            </w:r>
          </w:p>
        </w:tc>
        <w:tc>
          <w:tcPr>
            <w:tcW w:w="1990" w:type="dxa"/>
            <w:noWrap w:val="0"/>
            <w:vAlign w:val="center"/>
          </w:tcPr>
          <w:p w14:paraId="3FB777F4">
            <w:pPr>
              <w:pStyle w:val="18"/>
            </w:pPr>
            <w:r>
              <w:t>服务对象满意度指标</w:t>
            </w:r>
          </w:p>
        </w:tc>
        <w:tc>
          <w:tcPr>
            <w:tcW w:w="1991" w:type="dxa"/>
            <w:noWrap w:val="0"/>
            <w:vAlign w:val="center"/>
          </w:tcPr>
          <w:p w14:paraId="42F71B2F">
            <w:pPr>
              <w:pStyle w:val="18"/>
            </w:pPr>
            <w:r>
              <w:t>服务对象满意度</w:t>
            </w:r>
          </w:p>
        </w:tc>
        <w:tc>
          <w:tcPr>
            <w:tcW w:w="3982" w:type="dxa"/>
            <w:noWrap w:val="0"/>
            <w:vAlign w:val="center"/>
          </w:tcPr>
          <w:p w14:paraId="25E02510">
            <w:pPr>
              <w:pStyle w:val="18"/>
            </w:pPr>
            <w:r>
              <w:t>服务对象满意度</w:t>
            </w:r>
          </w:p>
        </w:tc>
        <w:tc>
          <w:tcPr>
            <w:tcW w:w="1991" w:type="dxa"/>
            <w:noWrap w:val="0"/>
            <w:vAlign w:val="center"/>
          </w:tcPr>
          <w:p w14:paraId="326487AF">
            <w:pPr>
              <w:pStyle w:val="18"/>
            </w:pPr>
            <w:r>
              <w:t>≥95百分比</w:t>
            </w:r>
          </w:p>
        </w:tc>
        <w:tc>
          <w:tcPr>
            <w:tcW w:w="1991" w:type="dxa"/>
            <w:noWrap w:val="0"/>
            <w:vAlign w:val="center"/>
          </w:tcPr>
          <w:p w14:paraId="74BB66A2">
            <w:pPr>
              <w:pStyle w:val="18"/>
            </w:pPr>
            <w:r>
              <w:t>政府批示</w:t>
            </w:r>
          </w:p>
        </w:tc>
      </w:tr>
    </w:tbl>
    <w:p w14:paraId="70659026">
      <w:pPr>
        <w:sectPr>
          <w:type w:val="continuous"/>
          <w:pgSz w:w="16840" w:h="11900" w:orient="landscape"/>
          <w:pgMar w:top="1304" w:right="1984" w:bottom="1304" w:left="1134" w:header="720" w:footer="720" w:gutter="0"/>
          <w:pgNumType w:fmt="numberInDash"/>
          <w:cols w:space="720" w:num="1"/>
        </w:sectPr>
      </w:pPr>
    </w:p>
    <w:p w14:paraId="2EFE6F93">
      <w:pPr>
        <w:numPr>
          <w:ilvl w:val="0"/>
          <w:numId w:val="0"/>
        </w:numPr>
        <w:spacing w:before="10" w:after="10"/>
        <w:outlineLvl w:val="5"/>
        <w:rPr>
          <w:rFonts w:hint="eastAsia" w:ascii="黑体" w:hAnsi="黑体" w:eastAsia="黑体" w:cs="黑体"/>
          <w:color w:val="000000"/>
          <w:sz w:val="32"/>
        </w:rPr>
      </w:pPr>
    </w:p>
    <w:p w14:paraId="36A14B3D">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Borders>
            <w:top w:val="none" w:sz="0" w:space="0"/>
            <w:left w:val="none" w:sz="0" w:space="0"/>
            <w:bottom w:val="none" w:sz="0" w:space="0"/>
            <w:right w:val="none" w:sz="0" w:space="0"/>
          </w:pgBorders>
          <w:pgNumType w:fmt="numberInDash"/>
          <w:cols w:space="720" w:num="1"/>
        </w:sectPr>
      </w:pPr>
    </w:p>
    <w:p w14:paraId="322E027B">
      <w:pPr>
        <w:spacing w:before="0" w:after="0"/>
        <w:jc w:val="both"/>
        <w:outlineLvl w:val="3"/>
        <w:rPr>
          <w:rFonts w:ascii="方正仿宋_GBK" w:hAnsi="方正仿宋_GBK" w:eastAsia="方正仿宋_GBK" w:cs="方正仿宋_GBK"/>
          <w:color w:val="000000"/>
          <w:sz w:val="28"/>
        </w:rPr>
      </w:pPr>
      <w:bookmarkStart w:id="51" w:name="_Toc_4_4_0000000056"/>
    </w:p>
    <w:p w14:paraId="248F1298">
      <w:pPr>
        <w:spacing w:before="0" w:after="0"/>
        <w:jc w:val="both"/>
        <w:outlineLvl w:val="3"/>
        <w:rPr>
          <w:rFonts w:ascii="方正仿宋_GBK" w:hAnsi="方正仿宋_GBK" w:eastAsia="方正仿宋_GBK" w:cs="方正仿宋_GBK"/>
          <w:color w:val="000000"/>
          <w:sz w:val="28"/>
        </w:rPr>
      </w:pPr>
    </w:p>
    <w:p w14:paraId="24385531">
      <w:pPr>
        <w:spacing w:before="0" w:after="0"/>
        <w:jc w:val="both"/>
        <w:outlineLvl w:val="3"/>
      </w:pPr>
      <w:r>
        <w:rPr>
          <w:rFonts w:ascii="方正仿宋_GBK" w:hAnsi="方正仿宋_GBK" w:eastAsia="方正仿宋_GBK" w:cs="方正仿宋_GBK"/>
          <w:color w:val="000000"/>
          <w:sz w:val="28"/>
        </w:rPr>
        <w:t>涞水县医院64排CT全保服务项目绩效目标表</w:t>
      </w:r>
      <w:bookmarkEnd w:id="51"/>
    </w:p>
    <w:tbl>
      <w:tblPr>
        <w:tblStyle w:val="9"/>
        <w:tblW w:w="1501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2144"/>
        <w:gridCol w:w="2144"/>
        <w:gridCol w:w="2147"/>
        <w:gridCol w:w="2144"/>
      </w:tblGrid>
      <w:tr w14:paraId="7DF36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7" w:type="dxa"/>
            <w:gridSpan w:val="6"/>
            <w:tcBorders>
              <w:top w:val="single" w:color="FFFFFF" w:sz="6" w:space="0"/>
              <w:left w:val="single" w:color="FFFFFF" w:sz="6" w:space="0"/>
              <w:right w:val="single" w:color="FFFFFF" w:sz="6" w:space="0"/>
            </w:tcBorders>
            <w:noWrap w:val="0"/>
            <w:vAlign w:val="center"/>
          </w:tcPr>
          <w:p w14:paraId="128DE747">
            <w:pPr>
              <w:pStyle w:val="22"/>
            </w:pPr>
            <w:r>
              <w:t>361005涞水县医院</w:t>
            </w:r>
          </w:p>
        </w:tc>
        <w:tc>
          <w:tcPr>
            <w:tcW w:w="2144" w:type="dxa"/>
            <w:tcBorders>
              <w:top w:val="single" w:color="FFFFFF" w:sz="6" w:space="0"/>
              <w:left w:val="single" w:color="FFFFFF" w:sz="6" w:space="0"/>
              <w:right w:val="single" w:color="FFFFFF" w:sz="6" w:space="0"/>
            </w:tcBorders>
            <w:noWrap w:val="0"/>
            <w:vAlign w:val="center"/>
          </w:tcPr>
          <w:p w14:paraId="5AC22472">
            <w:pPr>
              <w:pStyle w:val="17"/>
            </w:pPr>
            <w:r>
              <w:t>单位：万元</w:t>
            </w:r>
          </w:p>
        </w:tc>
      </w:tr>
      <w:tr w14:paraId="0623D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42FFE59E">
            <w:pPr>
              <w:pStyle w:val="16"/>
            </w:pPr>
            <w:r>
              <w:t>项目编码</w:t>
            </w:r>
          </w:p>
        </w:tc>
        <w:tc>
          <w:tcPr>
            <w:tcW w:w="4288" w:type="dxa"/>
            <w:gridSpan w:val="2"/>
            <w:noWrap w:val="0"/>
            <w:vAlign w:val="center"/>
          </w:tcPr>
          <w:p w14:paraId="7C346AFD">
            <w:pPr>
              <w:pStyle w:val="18"/>
            </w:pPr>
            <w:r>
              <w:t>13062322P00809410007D</w:t>
            </w:r>
          </w:p>
        </w:tc>
        <w:tc>
          <w:tcPr>
            <w:tcW w:w="2144" w:type="dxa"/>
            <w:noWrap w:val="0"/>
            <w:vAlign w:val="center"/>
          </w:tcPr>
          <w:p w14:paraId="59B7B724">
            <w:pPr>
              <w:pStyle w:val="16"/>
            </w:pPr>
            <w:r>
              <w:t>项目名称</w:t>
            </w:r>
          </w:p>
        </w:tc>
        <w:tc>
          <w:tcPr>
            <w:tcW w:w="6435" w:type="dxa"/>
            <w:gridSpan w:val="3"/>
            <w:noWrap w:val="0"/>
            <w:vAlign w:val="center"/>
          </w:tcPr>
          <w:p w14:paraId="350D0AF8">
            <w:pPr>
              <w:pStyle w:val="18"/>
            </w:pPr>
            <w:r>
              <w:t>2022年涞水县医院64排CT全保服务项目</w:t>
            </w:r>
          </w:p>
        </w:tc>
      </w:tr>
      <w:tr w14:paraId="32DBB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06F49784">
            <w:pPr>
              <w:pStyle w:val="16"/>
            </w:pPr>
            <w:r>
              <w:t>预算规模及资金用途</w:t>
            </w:r>
          </w:p>
        </w:tc>
        <w:tc>
          <w:tcPr>
            <w:tcW w:w="2144" w:type="dxa"/>
            <w:noWrap w:val="0"/>
            <w:vAlign w:val="center"/>
          </w:tcPr>
          <w:p w14:paraId="481257FA">
            <w:pPr>
              <w:pStyle w:val="16"/>
            </w:pPr>
            <w:r>
              <w:t>预算数</w:t>
            </w:r>
          </w:p>
        </w:tc>
        <w:tc>
          <w:tcPr>
            <w:tcW w:w="2144" w:type="dxa"/>
            <w:noWrap w:val="0"/>
            <w:vAlign w:val="center"/>
          </w:tcPr>
          <w:p w14:paraId="487ADDBF">
            <w:pPr>
              <w:pStyle w:val="18"/>
            </w:pPr>
            <w:r>
              <w:t>20.00</w:t>
            </w:r>
          </w:p>
        </w:tc>
        <w:tc>
          <w:tcPr>
            <w:tcW w:w="2144" w:type="dxa"/>
            <w:noWrap w:val="0"/>
            <w:vAlign w:val="center"/>
          </w:tcPr>
          <w:p w14:paraId="57F9D3A8">
            <w:pPr>
              <w:pStyle w:val="16"/>
            </w:pPr>
            <w:r>
              <w:t>其中：财政    资金</w:t>
            </w:r>
          </w:p>
        </w:tc>
        <w:tc>
          <w:tcPr>
            <w:tcW w:w="2144" w:type="dxa"/>
            <w:noWrap w:val="0"/>
            <w:vAlign w:val="center"/>
          </w:tcPr>
          <w:p w14:paraId="17DDE068">
            <w:pPr>
              <w:pStyle w:val="18"/>
            </w:pPr>
            <w:r>
              <w:t xml:space="preserve"> </w:t>
            </w:r>
          </w:p>
        </w:tc>
        <w:tc>
          <w:tcPr>
            <w:tcW w:w="2147" w:type="dxa"/>
            <w:noWrap w:val="0"/>
            <w:vAlign w:val="center"/>
          </w:tcPr>
          <w:p w14:paraId="4AE31161">
            <w:pPr>
              <w:pStyle w:val="16"/>
            </w:pPr>
            <w:r>
              <w:t>其他资金</w:t>
            </w:r>
          </w:p>
        </w:tc>
        <w:tc>
          <w:tcPr>
            <w:tcW w:w="2144" w:type="dxa"/>
            <w:noWrap w:val="0"/>
            <w:vAlign w:val="center"/>
          </w:tcPr>
          <w:p w14:paraId="45E65C52">
            <w:pPr>
              <w:pStyle w:val="18"/>
            </w:pPr>
            <w:r>
              <w:t>20.00</w:t>
            </w:r>
          </w:p>
        </w:tc>
      </w:tr>
      <w:tr w14:paraId="1DC3A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top"/>
          </w:tcPr>
          <w:p w14:paraId="21CF05AA"/>
        </w:tc>
        <w:tc>
          <w:tcPr>
            <w:tcW w:w="12867" w:type="dxa"/>
            <w:gridSpan w:val="6"/>
            <w:noWrap w:val="0"/>
            <w:vAlign w:val="center"/>
          </w:tcPr>
          <w:p w14:paraId="20BD5138">
            <w:pPr>
              <w:pStyle w:val="18"/>
            </w:pPr>
            <w:r>
              <w:t>64排CT全保服务项目</w:t>
            </w:r>
          </w:p>
        </w:tc>
      </w:tr>
      <w:tr w14:paraId="0921A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50F99AE8">
            <w:pPr>
              <w:pStyle w:val="16"/>
            </w:pPr>
            <w:r>
              <w:t>资金支出计划（%）</w:t>
            </w:r>
          </w:p>
        </w:tc>
        <w:tc>
          <w:tcPr>
            <w:tcW w:w="4288" w:type="dxa"/>
            <w:gridSpan w:val="2"/>
            <w:noWrap w:val="0"/>
            <w:vAlign w:val="center"/>
          </w:tcPr>
          <w:p w14:paraId="5329F101">
            <w:pPr>
              <w:pStyle w:val="16"/>
            </w:pPr>
            <w:r>
              <w:t>3月底</w:t>
            </w:r>
          </w:p>
        </w:tc>
        <w:tc>
          <w:tcPr>
            <w:tcW w:w="2144" w:type="dxa"/>
            <w:noWrap w:val="0"/>
            <w:vAlign w:val="center"/>
          </w:tcPr>
          <w:p w14:paraId="636E4FED">
            <w:pPr>
              <w:pStyle w:val="16"/>
            </w:pPr>
            <w:r>
              <w:t>6月底</w:t>
            </w:r>
          </w:p>
        </w:tc>
        <w:tc>
          <w:tcPr>
            <w:tcW w:w="2144" w:type="dxa"/>
            <w:noWrap w:val="0"/>
            <w:vAlign w:val="center"/>
          </w:tcPr>
          <w:p w14:paraId="69DA79D0">
            <w:pPr>
              <w:pStyle w:val="16"/>
            </w:pPr>
            <w:r>
              <w:t>10月底</w:t>
            </w:r>
          </w:p>
        </w:tc>
        <w:tc>
          <w:tcPr>
            <w:tcW w:w="4291" w:type="dxa"/>
            <w:gridSpan w:val="2"/>
            <w:noWrap w:val="0"/>
            <w:vAlign w:val="center"/>
          </w:tcPr>
          <w:p w14:paraId="7F54E49D">
            <w:pPr>
              <w:pStyle w:val="16"/>
            </w:pPr>
            <w:r>
              <w:t>12月底</w:t>
            </w:r>
          </w:p>
        </w:tc>
      </w:tr>
      <w:tr w14:paraId="22A64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top"/>
          </w:tcPr>
          <w:p w14:paraId="453F2B1D"/>
        </w:tc>
        <w:tc>
          <w:tcPr>
            <w:tcW w:w="4288" w:type="dxa"/>
            <w:gridSpan w:val="2"/>
            <w:noWrap w:val="0"/>
            <w:vAlign w:val="center"/>
          </w:tcPr>
          <w:p w14:paraId="31483346">
            <w:pPr>
              <w:pStyle w:val="19"/>
            </w:pPr>
            <w:r>
              <w:t>25%</w:t>
            </w:r>
          </w:p>
        </w:tc>
        <w:tc>
          <w:tcPr>
            <w:tcW w:w="2144" w:type="dxa"/>
            <w:noWrap w:val="0"/>
            <w:vAlign w:val="center"/>
          </w:tcPr>
          <w:p w14:paraId="05F60130">
            <w:pPr>
              <w:pStyle w:val="19"/>
            </w:pPr>
            <w:r>
              <w:t>50%</w:t>
            </w:r>
          </w:p>
        </w:tc>
        <w:tc>
          <w:tcPr>
            <w:tcW w:w="2144" w:type="dxa"/>
            <w:noWrap w:val="0"/>
            <w:vAlign w:val="center"/>
          </w:tcPr>
          <w:p w14:paraId="78E5BC2A">
            <w:pPr>
              <w:pStyle w:val="19"/>
            </w:pPr>
            <w:r>
              <w:t>75%</w:t>
            </w:r>
          </w:p>
        </w:tc>
        <w:tc>
          <w:tcPr>
            <w:tcW w:w="4291" w:type="dxa"/>
            <w:gridSpan w:val="2"/>
            <w:noWrap w:val="0"/>
            <w:vAlign w:val="center"/>
          </w:tcPr>
          <w:p w14:paraId="1675137D">
            <w:pPr>
              <w:pStyle w:val="19"/>
            </w:pPr>
            <w:r>
              <w:t>100%</w:t>
            </w:r>
          </w:p>
        </w:tc>
      </w:tr>
      <w:tr w14:paraId="00FF5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4267B651">
            <w:pPr>
              <w:pStyle w:val="16"/>
            </w:pPr>
            <w:r>
              <w:t>绩效目标</w:t>
            </w:r>
          </w:p>
        </w:tc>
        <w:tc>
          <w:tcPr>
            <w:tcW w:w="12867" w:type="dxa"/>
            <w:gridSpan w:val="6"/>
            <w:noWrap w:val="0"/>
            <w:vAlign w:val="center"/>
          </w:tcPr>
          <w:p w14:paraId="4630612A">
            <w:pPr>
              <w:pStyle w:val="18"/>
            </w:pPr>
            <w:r>
              <w:t>1.保障设备正常运转</w:t>
            </w:r>
          </w:p>
          <w:p w14:paraId="597B2D15">
            <w:pPr>
              <w:pStyle w:val="18"/>
            </w:pPr>
            <w:r>
              <w:t>2.为了提高县医院的就诊率，更好的服务人民群众，保障机器设备能够正常运转。</w:t>
            </w:r>
          </w:p>
        </w:tc>
      </w:tr>
    </w:tbl>
    <w:p w14:paraId="161FC9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0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4288"/>
        <w:gridCol w:w="2144"/>
        <w:gridCol w:w="2144"/>
      </w:tblGrid>
      <w:tr w14:paraId="7FA2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4" w:type="dxa"/>
            <w:noWrap w:val="0"/>
            <w:vAlign w:val="center"/>
          </w:tcPr>
          <w:p w14:paraId="1031C254">
            <w:pPr>
              <w:pStyle w:val="16"/>
            </w:pPr>
            <w:r>
              <w:t>一级指标</w:t>
            </w:r>
          </w:p>
        </w:tc>
        <w:tc>
          <w:tcPr>
            <w:tcW w:w="2144" w:type="dxa"/>
            <w:noWrap w:val="0"/>
            <w:vAlign w:val="center"/>
          </w:tcPr>
          <w:p w14:paraId="02AD4DF5">
            <w:pPr>
              <w:pStyle w:val="16"/>
            </w:pPr>
            <w:r>
              <w:t>二级指标</w:t>
            </w:r>
          </w:p>
        </w:tc>
        <w:tc>
          <w:tcPr>
            <w:tcW w:w="2144" w:type="dxa"/>
            <w:noWrap w:val="0"/>
            <w:vAlign w:val="center"/>
          </w:tcPr>
          <w:p w14:paraId="260B8BF5">
            <w:pPr>
              <w:pStyle w:val="16"/>
            </w:pPr>
            <w:r>
              <w:t>三级指标</w:t>
            </w:r>
          </w:p>
        </w:tc>
        <w:tc>
          <w:tcPr>
            <w:tcW w:w="4288" w:type="dxa"/>
            <w:noWrap w:val="0"/>
            <w:vAlign w:val="center"/>
          </w:tcPr>
          <w:p w14:paraId="128A93D7">
            <w:pPr>
              <w:pStyle w:val="16"/>
            </w:pPr>
            <w:r>
              <w:t>绩效指标描述</w:t>
            </w:r>
          </w:p>
        </w:tc>
        <w:tc>
          <w:tcPr>
            <w:tcW w:w="2144" w:type="dxa"/>
            <w:noWrap w:val="0"/>
            <w:vAlign w:val="center"/>
          </w:tcPr>
          <w:p w14:paraId="2E8CADF5">
            <w:pPr>
              <w:pStyle w:val="16"/>
            </w:pPr>
            <w:r>
              <w:t>指标值</w:t>
            </w:r>
          </w:p>
        </w:tc>
        <w:tc>
          <w:tcPr>
            <w:tcW w:w="2144" w:type="dxa"/>
            <w:noWrap w:val="0"/>
            <w:vAlign w:val="center"/>
          </w:tcPr>
          <w:p w14:paraId="6C28F662">
            <w:pPr>
              <w:pStyle w:val="16"/>
            </w:pPr>
            <w:r>
              <w:t>指标值确定依据</w:t>
            </w:r>
          </w:p>
        </w:tc>
      </w:tr>
      <w:tr w14:paraId="2B49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2D5D0795">
            <w:pPr>
              <w:pStyle w:val="19"/>
            </w:pPr>
            <w:r>
              <w:t>产出指标</w:t>
            </w:r>
          </w:p>
        </w:tc>
        <w:tc>
          <w:tcPr>
            <w:tcW w:w="2144" w:type="dxa"/>
            <w:noWrap w:val="0"/>
            <w:vAlign w:val="center"/>
          </w:tcPr>
          <w:p w14:paraId="58C4D627">
            <w:pPr>
              <w:pStyle w:val="18"/>
            </w:pPr>
            <w:r>
              <w:t>数量指标</w:t>
            </w:r>
          </w:p>
        </w:tc>
        <w:tc>
          <w:tcPr>
            <w:tcW w:w="2144" w:type="dxa"/>
            <w:noWrap w:val="0"/>
            <w:vAlign w:val="center"/>
          </w:tcPr>
          <w:p w14:paraId="6ACF833C">
            <w:pPr>
              <w:pStyle w:val="18"/>
            </w:pPr>
            <w:r>
              <w:t>设备维护</w:t>
            </w:r>
          </w:p>
        </w:tc>
        <w:tc>
          <w:tcPr>
            <w:tcW w:w="4288" w:type="dxa"/>
            <w:noWrap w:val="0"/>
            <w:vAlign w:val="center"/>
          </w:tcPr>
          <w:p w14:paraId="790610FF">
            <w:pPr>
              <w:pStyle w:val="18"/>
            </w:pPr>
            <w:r>
              <w:t>设备维护次数占总维修次数的比例</w:t>
            </w:r>
          </w:p>
        </w:tc>
        <w:tc>
          <w:tcPr>
            <w:tcW w:w="2144" w:type="dxa"/>
            <w:noWrap w:val="0"/>
            <w:vAlign w:val="center"/>
          </w:tcPr>
          <w:p w14:paraId="1C661F91">
            <w:pPr>
              <w:pStyle w:val="18"/>
            </w:pPr>
            <w:r>
              <w:t>≥90百分比</w:t>
            </w:r>
          </w:p>
        </w:tc>
        <w:tc>
          <w:tcPr>
            <w:tcW w:w="2144" w:type="dxa"/>
            <w:noWrap w:val="0"/>
            <w:vAlign w:val="center"/>
          </w:tcPr>
          <w:p w14:paraId="5134204D">
            <w:pPr>
              <w:pStyle w:val="18"/>
            </w:pPr>
            <w:r>
              <w:t>单位承诺和财政部门确认书</w:t>
            </w:r>
          </w:p>
        </w:tc>
      </w:tr>
      <w:tr w14:paraId="46BA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62170C1B"/>
        </w:tc>
        <w:tc>
          <w:tcPr>
            <w:tcW w:w="2144" w:type="dxa"/>
            <w:noWrap w:val="0"/>
            <w:vAlign w:val="center"/>
          </w:tcPr>
          <w:p w14:paraId="6E58F585">
            <w:pPr>
              <w:pStyle w:val="18"/>
            </w:pPr>
            <w:r>
              <w:t>质量指标</w:t>
            </w:r>
          </w:p>
        </w:tc>
        <w:tc>
          <w:tcPr>
            <w:tcW w:w="2144" w:type="dxa"/>
            <w:noWrap w:val="0"/>
            <w:vAlign w:val="center"/>
          </w:tcPr>
          <w:p w14:paraId="54F87BDA">
            <w:pPr>
              <w:pStyle w:val="18"/>
            </w:pPr>
            <w:r>
              <w:t>维修合格率(%)</w:t>
            </w:r>
          </w:p>
        </w:tc>
        <w:tc>
          <w:tcPr>
            <w:tcW w:w="4288" w:type="dxa"/>
            <w:noWrap w:val="0"/>
            <w:vAlign w:val="center"/>
          </w:tcPr>
          <w:p w14:paraId="40C8A181">
            <w:pPr>
              <w:pStyle w:val="18"/>
            </w:pPr>
            <w:r>
              <w:t>维修合格率(%</w:t>
            </w:r>
          </w:p>
        </w:tc>
        <w:tc>
          <w:tcPr>
            <w:tcW w:w="2144" w:type="dxa"/>
            <w:noWrap w:val="0"/>
            <w:vAlign w:val="center"/>
          </w:tcPr>
          <w:p w14:paraId="67D5A341">
            <w:pPr>
              <w:pStyle w:val="18"/>
            </w:pPr>
            <w:r>
              <w:t>≥90百分比</w:t>
            </w:r>
          </w:p>
        </w:tc>
        <w:tc>
          <w:tcPr>
            <w:tcW w:w="2144" w:type="dxa"/>
            <w:noWrap w:val="0"/>
            <w:vAlign w:val="center"/>
          </w:tcPr>
          <w:p w14:paraId="59A65F56">
            <w:pPr>
              <w:pStyle w:val="18"/>
            </w:pPr>
            <w:r>
              <w:t>单位承诺和财政部门确认书</w:t>
            </w:r>
          </w:p>
        </w:tc>
      </w:tr>
      <w:tr w14:paraId="3AE0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5F8DA2E8"/>
        </w:tc>
        <w:tc>
          <w:tcPr>
            <w:tcW w:w="2144" w:type="dxa"/>
            <w:noWrap w:val="0"/>
            <w:vAlign w:val="center"/>
          </w:tcPr>
          <w:p w14:paraId="42922AAD">
            <w:pPr>
              <w:pStyle w:val="18"/>
            </w:pPr>
            <w:r>
              <w:t>时效指标</w:t>
            </w:r>
          </w:p>
        </w:tc>
        <w:tc>
          <w:tcPr>
            <w:tcW w:w="2144" w:type="dxa"/>
            <w:noWrap w:val="0"/>
            <w:vAlign w:val="center"/>
          </w:tcPr>
          <w:p w14:paraId="1F5E6858">
            <w:pPr>
              <w:pStyle w:val="18"/>
            </w:pPr>
            <w:r>
              <w:t>设备维修及时率</w:t>
            </w:r>
          </w:p>
        </w:tc>
        <w:tc>
          <w:tcPr>
            <w:tcW w:w="4288" w:type="dxa"/>
            <w:noWrap w:val="0"/>
            <w:vAlign w:val="center"/>
          </w:tcPr>
          <w:p w14:paraId="4B5BB0C4">
            <w:pPr>
              <w:pStyle w:val="18"/>
            </w:pPr>
            <w:r>
              <w:t>设备维修保障及时，能够正常使用和运转</w:t>
            </w:r>
          </w:p>
        </w:tc>
        <w:tc>
          <w:tcPr>
            <w:tcW w:w="2144" w:type="dxa"/>
            <w:noWrap w:val="0"/>
            <w:vAlign w:val="center"/>
          </w:tcPr>
          <w:p w14:paraId="4376CFAD">
            <w:pPr>
              <w:pStyle w:val="18"/>
            </w:pPr>
            <w:r>
              <w:t>≥90百分比</w:t>
            </w:r>
          </w:p>
        </w:tc>
        <w:tc>
          <w:tcPr>
            <w:tcW w:w="2144" w:type="dxa"/>
            <w:noWrap w:val="0"/>
            <w:vAlign w:val="center"/>
          </w:tcPr>
          <w:p w14:paraId="62659942">
            <w:pPr>
              <w:pStyle w:val="18"/>
            </w:pPr>
            <w:r>
              <w:t>单位承诺和财政部门确认书</w:t>
            </w:r>
          </w:p>
        </w:tc>
      </w:tr>
      <w:tr w14:paraId="717B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5678F19F"/>
        </w:tc>
        <w:tc>
          <w:tcPr>
            <w:tcW w:w="2144" w:type="dxa"/>
            <w:noWrap w:val="0"/>
            <w:vAlign w:val="center"/>
          </w:tcPr>
          <w:p w14:paraId="6BAFD00B">
            <w:pPr>
              <w:pStyle w:val="18"/>
            </w:pPr>
            <w:r>
              <w:t>成本指标</w:t>
            </w:r>
          </w:p>
        </w:tc>
        <w:tc>
          <w:tcPr>
            <w:tcW w:w="2144" w:type="dxa"/>
            <w:noWrap w:val="0"/>
            <w:vAlign w:val="center"/>
          </w:tcPr>
          <w:p w14:paraId="54E7E426">
            <w:pPr>
              <w:pStyle w:val="18"/>
            </w:pPr>
            <w:r>
              <w:t>设备维修成本</w:t>
            </w:r>
          </w:p>
        </w:tc>
        <w:tc>
          <w:tcPr>
            <w:tcW w:w="4288" w:type="dxa"/>
            <w:noWrap w:val="0"/>
            <w:vAlign w:val="center"/>
          </w:tcPr>
          <w:p w14:paraId="52B829EB">
            <w:pPr>
              <w:pStyle w:val="18"/>
            </w:pPr>
            <w:r>
              <w:t>设备故障维修费不超过预算成本</w:t>
            </w:r>
          </w:p>
        </w:tc>
        <w:tc>
          <w:tcPr>
            <w:tcW w:w="2144" w:type="dxa"/>
            <w:noWrap w:val="0"/>
            <w:vAlign w:val="center"/>
          </w:tcPr>
          <w:p w14:paraId="5281EC63">
            <w:pPr>
              <w:pStyle w:val="18"/>
            </w:pPr>
            <w:r>
              <w:t>≤20万元</w:t>
            </w:r>
          </w:p>
        </w:tc>
        <w:tc>
          <w:tcPr>
            <w:tcW w:w="2144" w:type="dxa"/>
            <w:noWrap w:val="0"/>
            <w:vAlign w:val="center"/>
          </w:tcPr>
          <w:p w14:paraId="3792F568">
            <w:pPr>
              <w:pStyle w:val="18"/>
            </w:pPr>
            <w:r>
              <w:t>单位承诺和财政部门确认书</w:t>
            </w:r>
          </w:p>
        </w:tc>
      </w:tr>
      <w:tr w14:paraId="2929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7EA9480E">
            <w:pPr>
              <w:pStyle w:val="19"/>
            </w:pPr>
            <w:r>
              <w:t>效益指标</w:t>
            </w:r>
          </w:p>
        </w:tc>
        <w:tc>
          <w:tcPr>
            <w:tcW w:w="2144" w:type="dxa"/>
            <w:noWrap w:val="0"/>
            <w:vAlign w:val="center"/>
          </w:tcPr>
          <w:p w14:paraId="083C45DF">
            <w:pPr>
              <w:pStyle w:val="18"/>
            </w:pPr>
            <w:r>
              <w:t>社会效益指标</w:t>
            </w:r>
          </w:p>
        </w:tc>
        <w:tc>
          <w:tcPr>
            <w:tcW w:w="2144" w:type="dxa"/>
            <w:noWrap w:val="0"/>
            <w:vAlign w:val="center"/>
          </w:tcPr>
          <w:p w14:paraId="36AB76C4">
            <w:pPr>
              <w:pStyle w:val="18"/>
            </w:pPr>
            <w:r>
              <w:t>保障机关单位正常运转</w:t>
            </w:r>
          </w:p>
        </w:tc>
        <w:tc>
          <w:tcPr>
            <w:tcW w:w="4288" w:type="dxa"/>
            <w:noWrap w:val="0"/>
            <w:vAlign w:val="center"/>
          </w:tcPr>
          <w:p w14:paraId="58B5CCAA">
            <w:pPr>
              <w:pStyle w:val="18"/>
            </w:pPr>
            <w:r>
              <w:t>保障机关单位设备正常运转</w:t>
            </w:r>
          </w:p>
        </w:tc>
        <w:tc>
          <w:tcPr>
            <w:tcW w:w="2144" w:type="dxa"/>
            <w:noWrap w:val="0"/>
            <w:vAlign w:val="center"/>
          </w:tcPr>
          <w:p w14:paraId="7AB00CF6">
            <w:pPr>
              <w:pStyle w:val="18"/>
            </w:pPr>
            <w:r>
              <w:t>良好</w:t>
            </w:r>
          </w:p>
        </w:tc>
        <w:tc>
          <w:tcPr>
            <w:tcW w:w="2144" w:type="dxa"/>
            <w:noWrap w:val="0"/>
            <w:vAlign w:val="center"/>
          </w:tcPr>
          <w:p w14:paraId="7B23C709">
            <w:pPr>
              <w:pStyle w:val="18"/>
            </w:pPr>
            <w:r>
              <w:t>单位承诺和财政部门确认书</w:t>
            </w:r>
          </w:p>
        </w:tc>
      </w:tr>
      <w:tr w14:paraId="6B14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0B4E7B33">
            <w:pPr>
              <w:pStyle w:val="19"/>
            </w:pPr>
            <w:r>
              <w:t>满意度指标</w:t>
            </w:r>
          </w:p>
        </w:tc>
        <w:tc>
          <w:tcPr>
            <w:tcW w:w="2144" w:type="dxa"/>
            <w:noWrap w:val="0"/>
            <w:vAlign w:val="center"/>
          </w:tcPr>
          <w:p w14:paraId="6EC89FA1">
            <w:pPr>
              <w:pStyle w:val="18"/>
            </w:pPr>
            <w:r>
              <w:t>服务对象满意度指标</w:t>
            </w:r>
          </w:p>
        </w:tc>
        <w:tc>
          <w:tcPr>
            <w:tcW w:w="2144" w:type="dxa"/>
            <w:noWrap w:val="0"/>
            <w:vAlign w:val="center"/>
          </w:tcPr>
          <w:p w14:paraId="4C4D0BD2">
            <w:pPr>
              <w:pStyle w:val="18"/>
            </w:pPr>
            <w:r>
              <w:t>服务对象满意度</w:t>
            </w:r>
          </w:p>
        </w:tc>
        <w:tc>
          <w:tcPr>
            <w:tcW w:w="4288" w:type="dxa"/>
            <w:noWrap w:val="0"/>
            <w:vAlign w:val="center"/>
          </w:tcPr>
          <w:p w14:paraId="5A042E04">
            <w:pPr>
              <w:pStyle w:val="18"/>
            </w:pPr>
            <w:r>
              <w:t>服务对象满意度</w:t>
            </w:r>
          </w:p>
        </w:tc>
        <w:tc>
          <w:tcPr>
            <w:tcW w:w="2144" w:type="dxa"/>
            <w:noWrap w:val="0"/>
            <w:vAlign w:val="center"/>
          </w:tcPr>
          <w:p w14:paraId="264C068C">
            <w:pPr>
              <w:pStyle w:val="18"/>
            </w:pPr>
            <w:r>
              <w:t>≥90</w:t>
            </w:r>
          </w:p>
        </w:tc>
        <w:tc>
          <w:tcPr>
            <w:tcW w:w="2144" w:type="dxa"/>
            <w:noWrap w:val="0"/>
            <w:vAlign w:val="center"/>
          </w:tcPr>
          <w:p w14:paraId="5ADCA1BC">
            <w:pPr>
              <w:pStyle w:val="18"/>
            </w:pPr>
            <w:r>
              <w:t>完成的指标值率</w:t>
            </w:r>
          </w:p>
        </w:tc>
      </w:tr>
    </w:tbl>
    <w:p w14:paraId="13666DE5">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53F776FE"/>
    <w:p w14:paraId="477E994C"/>
    <w:p w14:paraId="43F52577"/>
    <w:p w14:paraId="13AE5547"/>
    <w:p w14:paraId="1D8756BB"/>
    <w:p w14:paraId="464AC17B"/>
    <w:p w14:paraId="64FB5BAD"/>
    <w:p w14:paraId="60866EA4">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fmt="numberInDash"/>
          <w:cols w:space="720" w:num="1"/>
        </w:sectPr>
      </w:pPr>
    </w:p>
    <w:p w14:paraId="4A46A1F7">
      <w:pPr>
        <w:spacing w:before="0" w:after="0"/>
        <w:ind w:firstLine="560"/>
        <w:jc w:val="center"/>
        <w:outlineLvl w:val="3"/>
      </w:pPr>
      <w:bookmarkStart w:id="52" w:name="_Toc_4_4_0000000057"/>
      <w:r>
        <w:rPr>
          <w:rFonts w:ascii="方正仿宋_GBK" w:hAnsi="方正仿宋_GBK" w:eastAsia="方正仿宋_GBK" w:cs="方正仿宋_GBK"/>
          <w:color w:val="000000"/>
          <w:sz w:val="28"/>
        </w:rPr>
        <w:t>涞水县医院CA信息化软件升级项目（自有资金）绩效目标表</w:t>
      </w:r>
      <w:bookmarkEnd w:id="5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FCF5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6651E93">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16E8D13A">
            <w:pPr>
              <w:pStyle w:val="17"/>
            </w:pPr>
            <w:r>
              <w:t>单位：万元</w:t>
            </w:r>
          </w:p>
        </w:tc>
      </w:tr>
      <w:tr w14:paraId="1B9C2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072A25">
            <w:pPr>
              <w:pStyle w:val="16"/>
            </w:pPr>
            <w:r>
              <w:t>项目编码</w:t>
            </w:r>
          </w:p>
        </w:tc>
        <w:tc>
          <w:tcPr>
            <w:tcW w:w="3980" w:type="dxa"/>
            <w:gridSpan w:val="2"/>
            <w:noWrap w:val="0"/>
            <w:vAlign w:val="center"/>
          </w:tcPr>
          <w:p w14:paraId="0B9BC655">
            <w:pPr>
              <w:pStyle w:val="18"/>
            </w:pPr>
            <w:r>
              <w:t>13062322P008094100152</w:t>
            </w:r>
          </w:p>
        </w:tc>
        <w:tc>
          <w:tcPr>
            <w:tcW w:w="1990" w:type="dxa"/>
            <w:noWrap w:val="0"/>
            <w:vAlign w:val="center"/>
          </w:tcPr>
          <w:p w14:paraId="34C97DC4">
            <w:pPr>
              <w:pStyle w:val="16"/>
            </w:pPr>
            <w:r>
              <w:t>项目名称</w:t>
            </w:r>
          </w:p>
        </w:tc>
        <w:tc>
          <w:tcPr>
            <w:tcW w:w="5975" w:type="dxa"/>
            <w:gridSpan w:val="3"/>
            <w:noWrap w:val="0"/>
            <w:vAlign w:val="center"/>
          </w:tcPr>
          <w:p w14:paraId="2133FF2F">
            <w:pPr>
              <w:pStyle w:val="18"/>
            </w:pPr>
            <w:r>
              <w:t>2022年涞水县医院CA信息化软件升级项目（自有资金）</w:t>
            </w:r>
          </w:p>
        </w:tc>
      </w:tr>
      <w:tr w14:paraId="4C84F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F866D3">
            <w:pPr>
              <w:pStyle w:val="16"/>
            </w:pPr>
            <w:r>
              <w:t>预算规模及资金用途</w:t>
            </w:r>
          </w:p>
        </w:tc>
        <w:tc>
          <w:tcPr>
            <w:tcW w:w="1990" w:type="dxa"/>
            <w:noWrap w:val="0"/>
            <w:vAlign w:val="center"/>
          </w:tcPr>
          <w:p w14:paraId="1954DFAB">
            <w:pPr>
              <w:pStyle w:val="16"/>
            </w:pPr>
            <w:r>
              <w:t>预算数</w:t>
            </w:r>
          </w:p>
        </w:tc>
        <w:tc>
          <w:tcPr>
            <w:tcW w:w="1990" w:type="dxa"/>
            <w:noWrap w:val="0"/>
            <w:vAlign w:val="center"/>
          </w:tcPr>
          <w:p w14:paraId="549452F9">
            <w:pPr>
              <w:pStyle w:val="18"/>
            </w:pPr>
            <w:r>
              <w:t>80.00</w:t>
            </w:r>
          </w:p>
        </w:tc>
        <w:tc>
          <w:tcPr>
            <w:tcW w:w="1990" w:type="dxa"/>
            <w:noWrap w:val="0"/>
            <w:vAlign w:val="center"/>
          </w:tcPr>
          <w:p w14:paraId="66E4E98F">
            <w:pPr>
              <w:pStyle w:val="16"/>
            </w:pPr>
            <w:r>
              <w:t>其中：财政    资金</w:t>
            </w:r>
          </w:p>
        </w:tc>
        <w:tc>
          <w:tcPr>
            <w:tcW w:w="1990" w:type="dxa"/>
            <w:noWrap w:val="0"/>
            <w:vAlign w:val="center"/>
          </w:tcPr>
          <w:p w14:paraId="21C05ADF">
            <w:pPr>
              <w:pStyle w:val="18"/>
            </w:pPr>
            <w:r>
              <w:t xml:space="preserve"> </w:t>
            </w:r>
          </w:p>
        </w:tc>
        <w:tc>
          <w:tcPr>
            <w:tcW w:w="1994" w:type="dxa"/>
            <w:noWrap w:val="0"/>
            <w:vAlign w:val="center"/>
          </w:tcPr>
          <w:p w14:paraId="5FA4C465">
            <w:pPr>
              <w:pStyle w:val="16"/>
            </w:pPr>
            <w:r>
              <w:t>其他资金</w:t>
            </w:r>
          </w:p>
        </w:tc>
        <w:tc>
          <w:tcPr>
            <w:tcW w:w="1991" w:type="dxa"/>
            <w:noWrap w:val="0"/>
            <w:vAlign w:val="center"/>
          </w:tcPr>
          <w:p w14:paraId="3C58EA20">
            <w:pPr>
              <w:pStyle w:val="18"/>
            </w:pPr>
            <w:r>
              <w:t>80.00</w:t>
            </w:r>
          </w:p>
        </w:tc>
      </w:tr>
      <w:tr w14:paraId="4196D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645C88A"/>
        </w:tc>
        <w:tc>
          <w:tcPr>
            <w:tcW w:w="11945" w:type="dxa"/>
            <w:gridSpan w:val="6"/>
            <w:noWrap w:val="0"/>
            <w:vAlign w:val="center"/>
          </w:tcPr>
          <w:p w14:paraId="204BF711">
            <w:pPr>
              <w:pStyle w:val="18"/>
            </w:pPr>
            <w:r>
              <w:t>CA信息化软件升级项目</w:t>
            </w:r>
          </w:p>
        </w:tc>
      </w:tr>
      <w:tr w14:paraId="6B4BC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2E0CC20">
            <w:pPr>
              <w:pStyle w:val="16"/>
            </w:pPr>
            <w:r>
              <w:t>资金支出计划（%）</w:t>
            </w:r>
          </w:p>
        </w:tc>
        <w:tc>
          <w:tcPr>
            <w:tcW w:w="3980" w:type="dxa"/>
            <w:gridSpan w:val="2"/>
            <w:noWrap w:val="0"/>
            <w:vAlign w:val="center"/>
          </w:tcPr>
          <w:p w14:paraId="41F992AE">
            <w:pPr>
              <w:pStyle w:val="16"/>
            </w:pPr>
            <w:r>
              <w:t>3月底</w:t>
            </w:r>
          </w:p>
        </w:tc>
        <w:tc>
          <w:tcPr>
            <w:tcW w:w="1990" w:type="dxa"/>
            <w:noWrap w:val="0"/>
            <w:vAlign w:val="center"/>
          </w:tcPr>
          <w:p w14:paraId="2807768F">
            <w:pPr>
              <w:pStyle w:val="16"/>
            </w:pPr>
            <w:r>
              <w:t>6月底</w:t>
            </w:r>
          </w:p>
        </w:tc>
        <w:tc>
          <w:tcPr>
            <w:tcW w:w="1990" w:type="dxa"/>
            <w:noWrap w:val="0"/>
            <w:vAlign w:val="center"/>
          </w:tcPr>
          <w:p w14:paraId="2C67BA40">
            <w:pPr>
              <w:pStyle w:val="16"/>
            </w:pPr>
            <w:r>
              <w:t>10月底</w:t>
            </w:r>
          </w:p>
        </w:tc>
        <w:tc>
          <w:tcPr>
            <w:tcW w:w="3985" w:type="dxa"/>
            <w:gridSpan w:val="2"/>
            <w:noWrap w:val="0"/>
            <w:vAlign w:val="center"/>
          </w:tcPr>
          <w:p w14:paraId="688A3B17">
            <w:pPr>
              <w:pStyle w:val="16"/>
            </w:pPr>
            <w:r>
              <w:t>12月底</w:t>
            </w:r>
          </w:p>
        </w:tc>
      </w:tr>
      <w:tr w14:paraId="1F5C7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1153B39"/>
        </w:tc>
        <w:tc>
          <w:tcPr>
            <w:tcW w:w="3980" w:type="dxa"/>
            <w:gridSpan w:val="2"/>
            <w:noWrap w:val="0"/>
            <w:vAlign w:val="center"/>
          </w:tcPr>
          <w:p w14:paraId="5711D115">
            <w:pPr>
              <w:pStyle w:val="19"/>
            </w:pPr>
            <w:r>
              <w:t>25%</w:t>
            </w:r>
          </w:p>
        </w:tc>
        <w:tc>
          <w:tcPr>
            <w:tcW w:w="1990" w:type="dxa"/>
            <w:noWrap w:val="0"/>
            <w:vAlign w:val="center"/>
          </w:tcPr>
          <w:p w14:paraId="7C9FC3F9">
            <w:pPr>
              <w:pStyle w:val="19"/>
            </w:pPr>
            <w:r>
              <w:t>50%</w:t>
            </w:r>
          </w:p>
        </w:tc>
        <w:tc>
          <w:tcPr>
            <w:tcW w:w="1990" w:type="dxa"/>
            <w:noWrap w:val="0"/>
            <w:vAlign w:val="center"/>
          </w:tcPr>
          <w:p w14:paraId="120B43DE">
            <w:pPr>
              <w:pStyle w:val="19"/>
            </w:pPr>
            <w:r>
              <w:t>75%</w:t>
            </w:r>
          </w:p>
        </w:tc>
        <w:tc>
          <w:tcPr>
            <w:tcW w:w="3985" w:type="dxa"/>
            <w:gridSpan w:val="2"/>
            <w:noWrap w:val="0"/>
            <w:vAlign w:val="center"/>
          </w:tcPr>
          <w:p w14:paraId="2EE5B271">
            <w:pPr>
              <w:pStyle w:val="19"/>
            </w:pPr>
            <w:r>
              <w:t>100%</w:t>
            </w:r>
          </w:p>
        </w:tc>
      </w:tr>
      <w:tr w14:paraId="5A59C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71D2EA2">
            <w:pPr>
              <w:pStyle w:val="16"/>
            </w:pPr>
            <w:r>
              <w:t>绩效目标</w:t>
            </w:r>
          </w:p>
        </w:tc>
        <w:tc>
          <w:tcPr>
            <w:tcW w:w="11945" w:type="dxa"/>
            <w:gridSpan w:val="6"/>
            <w:noWrap w:val="0"/>
            <w:vAlign w:val="center"/>
          </w:tcPr>
          <w:p w14:paraId="196CF7D0">
            <w:pPr>
              <w:pStyle w:val="18"/>
            </w:pPr>
            <w:r>
              <w:t>1.提高工作效率和服务质量</w:t>
            </w:r>
          </w:p>
          <w:p w14:paraId="58BF7EE0">
            <w:pPr>
              <w:pStyle w:val="18"/>
            </w:pPr>
            <w:r>
              <w:t>2.使卫生服务能力得以提升</w:t>
            </w:r>
          </w:p>
        </w:tc>
      </w:tr>
    </w:tbl>
    <w:p w14:paraId="217520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1DD1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8614198">
            <w:pPr>
              <w:pStyle w:val="16"/>
            </w:pPr>
            <w:r>
              <w:t>一级指标</w:t>
            </w:r>
          </w:p>
        </w:tc>
        <w:tc>
          <w:tcPr>
            <w:tcW w:w="1990" w:type="dxa"/>
            <w:noWrap w:val="0"/>
            <w:vAlign w:val="center"/>
          </w:tcPr>
          <w:p w14:paraId="2A66F844">
            <w:pPr>
              <w:pStyle w:val="16"/>
            </w:pPr>
            <w:r>
              <w:t>二级指标</w:t>
            </w:r>
          </w:p>
        </w:tc>
        <w:tc>
          <w:tcPr>
            <w:tcW w:w="1990" w:type="dxa"/>
            <w:noWrap w:val="0"/>
            <w:vAlign w:val="center"/>
          </w:tcPr>
          <w:p w14:paraId="02F4018D">
            <w:pPr>
              <w:pStyle w:val="16"/>
            </w:pPr>
            <w:r>
              <w:t>三级指标</w:t>
            </w:r>
          </w:p>
        </w:tc>
        <w:tc>
          <w:tcPr>
            <w:tcW w:w="3981" w:type="dxa"/>
            <w:noWrap w:val="0"/>
            <w:vAlign w:val="center"/>
          </w:tcPr>
          <w:p w14:paraId="1079B89F">
            <w:pPr>
              <w:pStyle w:val="16"/>
            </w:pPr>
            <w:r>
              <w:t>绩效指标描述</w:t>
            </w:r>
          </w:p>
        </w:tc>
        <w:tc>
          <w:tcPr>
            <w:tcW w:w="1990" w:type="dxa"/>
            <w:noWrap w:val="0"/>
            <w:vAlign w:val="center"/>
          </w:tcPr>
          <w:p w14:paraId="4CB86DF5">
            <w:pPr>
              <w:pStyle w:val="16"/>
            </w:pPr>
            <w:r>
              <w:t>指标值</w:t>
            </w:r>
          </w:p>
        </w:tc>
        <w:tc>
          <w:tcPr>
            <w:tcW w:w="1991" w:type="dxa"/>
            <w:noWrap w:val="0"/>
            <w:vAlign w:val="center"/>
          </w:tcPr>
          <w:p w14:paraId="35E90042">
            <w:pPr>
              <w:pStyle w:val="16"/>
            </w:pPr>
            <w:r>
              <w:t>指标值确定依据</w:t>
            </w:r>
          </w:p>
        </w:tc>
      </w:tr>
      <w:tr w14:paraId="2F67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73EDFD">
            <w:pPr>
              <w:pStyle w:val="19"/>
            </w:pPr>
            <w:r>
              <w:t>产出指标</w:t>
            </w:r>
          </w:p>
        </w:tc>
        <w:tc>
          <w:tcPr>
            <w:tcW w:w="1990" w:type="dxa"/>
            <w:noWrap w:val="0"/>
            <w:vAlign w:val="center"/>
          </w:tcPr>
          <w:p w14:paraId="495BADE4">
            <w:pPr>
              <w:pStyle w:val="18"/>
            </w:pPr>
            <w:r>
              <w:t>数量指标</w:t>
            </w:r>
          </w:p>
        </w:tc>
        <w:tc>
          <w:tcPr>
            <w:tcW w:w="1990" w:type="dxa"/>
            <w:noWrap w:val="0"/>
            <w:vAlign w:val="center"/>
          </w:tcPr>
          <w:p w14:paraId="3D1302A7">
            <w:pPr>
              <w:pStyle w:val="18"/>
            </w:pPr>
            <w:r>
              <w:t>信息化系统建设任务完成率（%）</w:t>
            </w:r>
          </w:p>
        </w:tc>
        <w:tc>
          <w:tcPr>
            <w:tcW w:w="3981" w:type="dxa"/>
            <w:noWrap w:val="0"/>
            <w:vAlign w:val="center"/>
          </w:tcPr>
          <w:p w14:paraId="160AD3D8">
            <w:pPr>
              <w:pStyle w:val="18"/>
            </w:pPr>
            <w:r>
              <w:t>信息化系统建设任务完成率（%）</w:t>
            </w:r>
          </w:p>
        </w:tc>
        <w:tc>
          <w:tcPr>
            <w:tcW w:w="1990" w:type="dxa"/>
            <w:noWrap w:val="0"/>
            <w:vAlign w:val="center"/>
          </w:tcPr>
          <w:p w14:paraId="1C37287B">
            <w:pPr>
              <w:pStyle w:val="18"/>
            </w:pPr>
            <w:r>
              <w:t>≥90百分比</w:t>
            </w:r>
          </w:p>
        </w:tc>
        <w:tc>
          <w:tcPr>
            <w:tcW w:w="1991" w:type="dxa"/>
            <w:noWrap w:val="0"/>
            <w:vAlign w:val="center"/>
          </w:tcPr>
          <w:p w14:paraId="32264369">
            <w:pPr>
              <w:pStyle w:val="18"/>
            </w:pPr>
            <w:r>
              <w:t>根据医保政策要求以及县医院实际建设情况</w:t>
            </w:r>
          </w:p>
        </w:tc>
      </w:tr>
      <w:tr w14:paraId="7B3F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F21C54"/>
        </w:tc>
        <w:tc>
          <w:tcPr>
            <w:tcW w:w="1990" w:type="dxa"/>
            <w:noWrap w:val="0"/>
            <w:vAlign w:val="center"/>
          </w:tcPr>
          <w:p w14:paraId="4B72958F">
            <w:pPr>
              <w:pStyle w:val="18"/>
            </w:pPr>
            <w:r>
              <w:t>质量指标</w:t>
            </w:r>
          </w:p>
        </w:tc>
        <w:tc>
          <w:tcPr>
            <w:tcW w:w="1990" w:type="dxa"/>
            <w:noWrap w:val="0"/>
            <w:vAlign w:val="center"/>
          </w:tcPr>
          <w:p w14:paraId="1D96E2F0">
            <w:pPr>
              <w:pStyle w:val="18"/>
            </w:pPr>
            <w:r>
              <w:t>系统运行质量</w:t>
            </w:r>
          </w:p>
        </w:tc>
        <w:tc>
          <w:tcPr>
            <w:tcW w:w="3981" w:type="dxa"/>
            <w:noWrap w:val="0"/>
            <w:vAlign w:val="center"/>
          </w:tcPr>
          <w:p w14:paraId="2A9D1692">
            <w:pPr>
              <w:pStyle w:val="18"/>
            </w:pPr>
            <w:r>
              <w:t>系统运行质量</w:t>
            </w:r>
          </w:p>
        </w:tc>
        <w:tc>
          <w:tcPr>
            <w:tcW w:w="1990" w:type="dxa"/>
            <w:noWrap w:val="0"/>
            <w:vAlign w:val="center"/>
          </w:tcPr>
          <w:p w14:paraId="23C9BE7D">
            <w:pPr>
              <w:pStyle w:val="18"/>
            </w:pPr>
            <w:r>
              <w:t>≥90百分比</w:t>
            </w:r>
          </w:p>
        </w:tc>
        <w:tc>
          <w:tcPr>
            <w:tcW w:w="1991" w:type="dxa"/>
            <w:noWrap w:val="0"/>
            <w:vAlign w:val="center"/>
          </w:tcPr>
          <w:p w14:paraId="38EA9543">
            <w:pPr>
              <w:pStyle w:val="18"/>
            </w:pPr>
            <w:r>
              <w:t>根据医保政策要求以及县医院实际建设情况</w:t>
            </w:r>
          </w:p>
        </w:tc>
      </w:tr>
      <w:tr w14:paraId="3B84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968CBD"/>
        </w:tc>
        <w:tc>
          <w:tcPr>
            <w:tcW w:w="1990" w:type="dxa"/>
            <w:noWrap w:val="0"/>
            <w:vAlign w:val="center"/>
          </w:tcPr>
          <w:p w14:paraId="4E62471A">
            <w:pPr>
              <w:pStyle w:val="18"/>
            </w:pPr>
            <w:r>
              <w:t>时效指标</w:t>
            </w:r>
          </w:p>
        </w:tc>
        <w:tc>
          <w:tcPr>
            <w:tcW w:w="1990" w:type="dxa"/>
            <w:noWrap w:val="0"/>
            <w:vAlign w:val="center"/>
          </w:tcPr>
          <w:p w14:paraId="39FAD01B">
            <w:pPr>
              <w:pStyle w:val="18"/>
            </w:pPr>
            <w:r>
              <w:t>系统运维及时性</w:t>
            </w:r>
          </w:p>
        </w:tc>
        <w:tc>
          <w:tcPr>
            <w:tcW w:w="3981" w:type="dxa"/>
            <w:noWrap w:val="0"/>
            <w:vAlign w:val="center"/>
          </w:tcPr>
          <w:p w14:paraId="432E6CD1">
            <w:pPr>
              <w:pStyle w:val="18"/>
            </w:pPr>
            <w:r>
              <w:t>系统运维的响应时间</w:t>
            </w:r>
          </w:p>
        </w:tc>
        <w:tc>
          <w:tcPr>
            <w:tcW w:w="1990" w:type="dxa"/>
            <w:noWrap w:val="0"/>
            <w:vAlign w:val="center"/>
          </w:tcPr>
          <w:p w14:paraId="258F0EB1">
            <w:pPr>
              <w:pStyle w:val="18"/>
            </w:pPr>
            <w:r>
              <w:t>≥90百分比</w:t>
            </w:r>
          </w:p>
        </w:tc>
        <w:tc>
          <w:tcPr>
            <w:tcW w:w="1991" w:type="dxa"/>
            <w:noWrap w:val="0"/>
            <w:vAlign w:val="center"/>
          </w:tcPr>
          <w:p w14:paraId="569192D8">
            <w:pPr>
              <w:pStyle w:val="18"/>
            </w:pPr>
            <w:r>
              <w:t>根据医保政策要求以及县医院实际建设情况</w:t>
            </w:r>
          </w:p>
        </w:tc>
      </w:tr>
      <w:tr w14:paraId="0564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A67662"/>
        </w:tc>
        <w:tc>
          <w:tcPr>
            <w:tcW w:w="1990" w:type="dxa"/>
            <w:noWrap w:val="0"/>
            <w:vAlign w:val="center"/>
          </w:tcPr>
          <w:p w14:paraId="7F9F1AFB">
            <w:pPr>
              <w:pStyle w:val="18"/>
            </w:pPr>
            <w:r>
              <w:t>成本指标</w:t>
            </w:r>
          </w:p>
        </w:tc>
        <w:tc>
          <w:tcPr>
            <w:tcW w:w="1990" w:type="dxa"/>
            <w:noWrap w:val="0"/>
            <w:vAlign w:val="center"/>
          </w:tcPr>
          <w:p w14:paraId="5121002F">
            <w:pPr>
              <w:pStyle w:val="18"/>
            </w:pPr>
            <w:r>
              <w:t>预算控制数</w:t>
            </w:r>
          </w:p>
        </w:tc>
        <w:tc>
          <w:tcPr>
            <w:tcW w:w="3981" w:type="dxa"/>
            <w:noWrap w:val="0"/>
            <w:vAlign w:val="center"/>
          </w:tcPr>
          <w:p w14:paraId="44A1AB09">
            <w:pPr>
              <w:pStyle w:val="18"/>
            </w:pPr>
            <w:r>
              <w:t>预算控制数</w:t>
            </w:r>
          </w:p>
        </w:tc>
        <w:tc>
          <w:tcPr>
            <w:tcW w:w="1990" w:type="dxa"/>
            <w:noWrap w:val="0"/>
            <w:vAlign w:val="center"/>
          </w:tcPr>
          <w:p w14:paraId="5BFBB804">
            <w:pPr>
              <w:pStyle w:val="18"/>
            </w:pPr>
            <w:r>
              <w:t>≤80万元</w:t>
            </w:r>
          </w:p>
        </w:tc>
        <w:tc>
          <w:tcPr>
            <w:tcW w:w="1991" w:type="dxa"/>
            <w:noWrap w:val="0"/>
            <w:vAlign w:val="center"/>
          </w:tcPr>
          <w:p w14:paraId="6BCD4510">
            <w:pPr>
              <w:pStyle w:val="18"/>
            </w:pPr>
            <w:r>
              <w:t>根据医保政策要求以及县医院实际建设情况</w:t>
            </w:r>
          </w:p>
        </w:tc>
      </w:tr>
      <w:tr w14:paraId="2853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AC139D">
            <w:pPr>
              <w:pStyle w:val="19"/>
            </w:pPr>
            <w:r>
              <w:t>效益指标</w:t>
            </w:r>
          </w:p>
        </w:tc>
        <w:tc>
          <w:tcPr>
            <w:tcW w:w="1990" w:type="dxa"/>
            <w:noWrap w:val="0"/>
            <w:vAlign w:val="center"/>
          </w:tcPr>
          <w:p w14:paraId="7E4ABBB9">
            <w:pPr>
              <w:pStyle w:val="18"/>
            </w:pPr>
            <w:r>
              <w:t>社会效益指标</w:t>
            </w:r>
          </w:p>
        </w:tc>
        <w:tc>
          <w:tcPr>
            <w:tcW w:w="1990" w:type="dxa"/>
            <w:noWrap w:val="0"/>
            <w:vAlign w:val="center"/>
          </w:tcPr>
          <w:p w14:paraId="15FEAC67">
            <w:pPr>
              <w:pStyle w:val="18"/>
            </w:pPr>
            <w:r>
              <w:t>保持信息系统良好安全状态，确保</w:t>
            </w:r>
          </w:p>
        </w:tc>
        <w:tc>
          <w:tcPr>
            <w:tcW w:w="3981" w:type="dxa"/>
            <w:noWrap w:val="0"/>
            <w:vAlign w:val="center"/>
          </w:tcPr>
          <w:p w14:paraId="24CD012E">
            <w:pPr>
              <w:pStyle w:val="18"/>
            </w:pPr>
            <w:r>
              <w:t>保持信息系统良好安全状态，确保正常运行</w:t>
            </w:r>
          </w:p>
        </w:tc>
        <w:tc>
          <w:tcPr>
            <w:tcW w:w="1990" w:type="dxa"/>
            <w:noWrap w:val="0"/>
            <w:vAlign w:val="center"/>
          </w:tcPr>
          <w:p w14:paraId="09E7C9C7">
            <w:pPr>
              <w:pStyle w:val="18"/>
            </w:pPr>
            <w:r>
              <w:t>良好</w:t>
            </w:r>
          </w:p>
        </w:tc>
        <w:tc>
          <w:tcPr>
            <w:tcW w:w="1991" w:type="dxa"/>
            <w:noWrap w:val="0"/>
            <w:vAlign w:val="center"/>
          </w:tcPr>
          <w:p w14:paraId="39E1A08F">
            <w:pPr>
              <w:pStyle w:val="18"/>
            </w:pPr>
            <w:r>
              <w:t>根据医保政策要求以及县医院实际建设情况</w:t>
            </w:r>
          </w:p>
        </w:tc>
      </w:tr>
      <w:tr w14:paraId="63F1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A9A16C">
            <w:pPr>
              <w:pStyle w:val="19"/>
            </w:pPr>
            <w:r>
              <w:t>满意度指标</w:t>
            </w:r>
          </w:p>
        </w:tc>
        <w:tc>
          <w:tcPr>
            <w:tcW w:w="1990" w:type="dxa"/>
            <w:noWrap w:val="0"/>
            <w:vAlign w:val="center"/>
          </w:tcPr>
          <w:p w14:paraId="0F86946D">
            <w:pPr>
              <w:pStyle w:val="18"/>
            </w:pPr>
            <w:r>
              <w:t>服务对象满意度指标</w:t>
            </w:r>
          </w:p>
        </w:tc>
        <w:tc>
          <w:tcPr>
            <w:tcW w:w="1990" w:type="dxa"/>
            <w:noWrap w:val="0"/>
            <w:vAlign w:val="center"/>
          </w:tcPr>
          <w:p w14:paraId="120CF87D">
            <w:pPr>
              <w:pStyle w:val="18"/>
            </w:pPr>
            <w:r>
              <w:t>服务对象对系统的满意程度</w:t>
            </w:r>
          </w:p>
        </w:tc>
        <w:tc>
          <w:tcPr>
            <w:tcW w:w="3981" w:type="dxa"/>
            <w:noWrap w:val="0"/>
            <w:vAlign w:val="center"/>
          </w:tcPr>
          <w:p w14:paraId="4B3321BA">
            <w:pPr>
              <w:pStyle w:val="18"/>
            </w:pPr>
            <w:r>
              <w:t>服务对象对系统的满意程度</w:t>
            </w:r>
          </w:p>
        </w:tc>
        <w:tc>
          <w:tcPr>
            <w:tcW w:w="1990" w:type="dxa"/>
            <w:noWrap w:val="0"/>
            <w:vAlign w:val="center"/>
          </w:tcPr>
          <w:p w14:paraId="7A024DCB">
            <w:pPr>
              <w:pStyle w:val="18"/>
            </w:pPr>
            <w:r>
              <w:t>≥90百分比</w:t>
            </w:r>
          </w:p>
        </w:tc>
        <w:tc>
          <w:tcPr>
            <w:tcW w:w="1991" w:type="dxa"/>
            <w:noWrap w:val="0"/>
            <w:vAlign w:val="center"/>
          </w:tcPr>
          <w:p w14:paraId="38FCE003">
            <w:pPr>
              <w:pStyle w:val="18"/>
            </w:pPr>
            <w:r>
              <w:t>根据医保政策要求以及县医院实际建设情况</w:t>
            </w:r>
          </w:p>
        </w:tc>
      </w:tr>
    </w:tbl>
    <w:p w14:paraId="35F9A0FC">
      <w:pPr>
        <w:spacing w:before="10" w:after="10"/>
        <w:ind w:firstLine="640"/>
        <w:outlineLvl w:val="5"/>
        <w:rPr>
          <w:rFonts w:hint="eastAsia" w:ascii="黑体" w:hAnsi="黑体" w:eastAsia="黑体" w:cs="黑体"/>
          <w:color w:val="000000"/>
          <w:sz w:val="32"/>
        </w:rPr>
      </w:pPr>
    </w:p>
    <w:p w14:paraId="038A24F1">
      <w:pPr>
        <w:spacing w:before="0" w:after="0"/>
        <w:ind w:firstLine="560"/>
        <w:jc w:val="center"/>
        <w:outlineLvl w:val="3"/>
      </w:pPr>
      <w:r>
        <w:rPr>
          <w:rFonts w:ascii="方正仿宋_GBK" w:hAnsi="方正仿宋_GBK" w:eastAsia="方正仿宋_GBK" w:cs="方正仿宋_GBK"/>
          <w:color w:val="000000"/>
          <w:sz w:val="28"/>
        </w:rPr>
        <w:t>涞水县医院PACSA扩容软件升级项目（自有资金）绩效目标表</w:t>
      </w:r>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3908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7F26EF6">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2092FF1">
            <w:pPr>
              <w:pStyle w:val="17"/>
            </w:pPr>
            <w:r>
              <w:t>单位：万元</w:t>
            </w:r>
          </w:p>
        </w:tc>
      </w:tr>
      <w:tr w14:paraId="79BAF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7F42ED">
            <w:pPr>
              <w:pStyle w:val="16"/>
            </w:pPr>
            <w:r>
              <w:t>项目编码</w:t>
            </w:r>
          </w:p>
        </w:tc>
        <w:tc>
          <w:tcPr>
            <w:tcW w:w="3980" w:type="dxa"/>
            <w:gridSpan w:val="2"/>
            <w:noWrap w:val="0"/>
            <w:vAlign w:val="center"/>
          </w:tcPr>
          <w:p w14:paraId="04CD26A6">
            <w:pPr>
              <w:pStyle w:val="18"/>
            </w:pPr>
            <w:r>
              <w:t>13062322P00809410020U</w:t>
            </w:r>
          </w:p>
        </w:tc>
        <w:tc>
          <w:tcPr>
            <w:tcW w:w="1990" w:type="dxa"/>
            <w:noWrap w:val="0"/>
            <w:vAlign w:val="center"/>
          </w:tcPr>
          <w:p w14:paraId="5BB5F5C7">
            <w:pPr>
              <w:pStyle w:val="16"/>
            </w:pPr>
            <w:r>
              <w:t>项目名称</w:t>
            </w:r>
          </w:p>
        </w:tc>
        <w:tc>
          <w:tcPr>
            <w:tcW w:w="5975" w:type="dxa"/>
            <w:gridSpan w:val="3"/>
            <w:noWrap w:val="0"/>
            <w:vAlign w:val="center"/>
          </w:tcPr>
          <w:p w14:paraId="765091C1">
            <w:pPr>
              <w:pStyle w:val="18"/>
            </w:pPr>
            <w:r>
              <w:t>2022年涞水县医院PACSA扩容软件升级项目（自有资金）</w:t>
            </w:r>
          </w:p>
        </w:tc>
      </w:tr>
      <w:tr w14:paraId="3BDD2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4948BA">
            <w:pPr>
              <w:pStyle w:val="16"/>
            </w:pPr>
            <w:r>
              <w:t>预算规模及资金用途</w:t>
            </w:r>
          </w:p>
        </w:tc>
        <w:tc>
          <w:tcPr>
            <w:tcW w:w="1990" w:type="dxa"/>
            <w:noWrap w:val="0"/>
            <w:vAlign w:val="center"/>
          </w:tcPr>
          <w:p w14:paraId="245D291B">
            <w:pPr>
              <w:pStyle w:val="16"/>
            </w:pPr>
            <w:r>
              <w:t>预算数</w:t>
            </w:r>
          </w:p>
        </w:tc>
        <w:tc>
          <w:tcPr>
            <w:tcW w:w="1990" w:type="dxa"/>
            <w:noWrap w:val="0"/>
            <w:vAlign w:val="center"/>
          </w:tcPr>
          <w:p w14:paraId="6A1CD3F2">
            <w:pPr>
              <w:pStyle w:val="18"/>
            </w:pPr>
            <w:r>
              <w:t>20.00</w:t>
            </w:r>
          </w:p>
        </w:tc>
        <w:tc>
          <w:tcPr>
            <w:tcW w:w="1990" w:type="dxa"/>
            <w:noWrap w:val="0"/>
            <w:vAlign w:val="center"/>
          </w:tcPr>
          <w:p w14:paraId="5CCD5B06">
            <w:pPr>
              <w:pStyle w:val="16"/>
            </w:pPr>
            <w:r>
              <w:t>其中：财政    资金</w:t>
            </w:r>
          </w:p>
        </w:tc>
        <w:tc>
          <w:tcPr>
            <w:tcW w:w="1990" w:type="dxa"/>
            <w:noWrap w:val="0"/>
            <w:vAlign w:val="center"/>
          </w:tcPr>
          <w:p w14:paraId="4BD167FD">
            <w:pPr>
              <w:pStyle w:val="18"/>
            </w:pPr>
            <w:r>
              <w:t xml:space="preserve"> </w:t>
            </w:r>
          </w:p>
        </w:tc>
        <w:tc>
          <w:tcPr>
            <w:tcW w:w="1994" w:type="dxa"/>
            <w:noWrap w:val="0"/>
            <w:vAlign w:val="center"/>
          </w:tcPr>
          <w:p w14:paraId="4E3989B2">
            <w:pPr>
              <w:pStyle w:val="16"/>
            </w:pPr>
            <w:r>
              <w:t>其他资金</w:t>
            </w:r>
          </w:p>
        </w:tc>
        <w:tc>
          <w:tcPr>
            <w:tcW w:w="1991" w:type="dxa"/>
            <w:noWrap w:val="0"/>
            <w:vAlign w:val="center"/>
          </w:tcPr>
          <w:p w14:paraId="1D760766">
            <w:pPr>
              <w:pStyle w:val="18"/>
            </w:pPr>
            <w:r>
              <w:t>20.00</w:t>
            </w:r>
          </w:p>
        </w:tc>
      </w:tr>
      <w:tr w14:paraId="0B8A3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FD8027C"/>
        </w:tc>
        <w:tc>
          <w:tcPr>
            <w:tcW w:w="11945" w:type="dxa"/>
            <w:gridSpan w:val="6"/>
            <w:noWrap w:val="0"/>
            <w:vAlign w:val="center"/>
          </w:tcPr>
          <w:p w14:paraId="06ED510D">
            <w:pPr>
              <w:pStyle w:val="18"/>
            </w:pPr>
            <w:r>
              <w:t>PACSA扩容软件升级项目</w:t>
            </w:r>
          </w:p>
        </w:tc>
      </w:tr>
      <w:tr w14:paraId="1AEB6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740FF94">
            <w:pPr>
              <w:pStyle w:val="16"/>
            </w:pPr>
            <w:r>
              <w:t>资金支出计划（%）</w:t>
            </w:r>
          </w:p>
        </w:tc>
        <w:tc>
          <w:tcPr>
            <w:tcW w:w="3980" w:type="dxa"/>
            <w:gridSpan w:val="2"/>
            <w:noWrap w:val="0"/>
            <w:vAlign w:val="center"/>
          </w:tcPr>
          <w:p w14:paraId="10C8F256">
            <w:pPr>
              <w:pStyle w:val="16"/>
            </w:pPr>
            <w:r>
              <w:t>3月底</w:t>
            </w:r>
          </w:p>
        </w:tc>
        <w:tc>
          <w:tcPr>
            <w:tcW w:w="1990" w:type="dxa"/>
            <w:noWrap w:val="0"/>
            <w:vAlign w:val="center"/>
          </w:tcPr>
          <w:p w14:paraId="23A82E1E">
            <w:pPr>
              <w:pStyle w:val="16"/>
            </w:pPr>
            <w:r>
              <w:t>6月底</w:t>
            </w:r>
          </w:p>
        </w:tc>
        <w:tc>
          <w:tcPr>
            <w:tcW w:w="1990" w:type="dxa"/>
            <w:noWrap w:val="0"/>
            <w:vAlign w:val="center"/>
          </w:tcPr>
          <w:p w14:paraId="32314FB4">
            <w:pPr>
              <w:pStyle w:val="16"/>
            </w:pPr>
            <w:r>
              <w:t>10月底</w:t>
            </w:r>
          </w:p>
        </w:tc>
        <w:tc>
          <w:tcPr>
            <w:tcW w:w="3985" w:type="dxa"/>
            <w:gridSpan w:val="2"/>
            <w:noWrap w:val="0"/>
            <w:vAlign w:val="center"/>
          </w:tcPr>
          <w:p w14:paraId="7A0E171F">
            <w:pPr>
              <w:pStyle w:val="16"/>
            </w:pPr>
            <w:r>
              <w:t>12月底</w:t>
            </w:r>
          </w:p>
        </w:tc>
      </w:tr>
      <w:tr w14:paraId="6B5E1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0D27C88"/>
        </w:tc>
        <w:tc>
          <w:tcPr>
            <w:tcW w:w="3980" w:type="dxa"/>
            <w:gridSpan w:val="2"/>
            <w:noWrap w:val="0"/>
            <w:vAlign w:val="center"/>
          </w:tcPr>
          <w:p w14:paraId="61E98276">
            <w:pPr>
              <w:pStyle w:val="19"/>
            </w:pPr>
            <w:r>
              <w:t>25%</w:t>
            </w:r>
          </w:p>
        </w:tc>
        <w:tc>
          <w:tcPr>
            <w:tcW w:w="1990" w:type="dxa"/>
            <w:noWrap w:val="0"/>
            <w:vAlign w:val="center"/>
          </w:tcPr>
          <w:p w14:paraId="2AFEC7D6">
            <w:pPr>
              <w:pStyle w:val="19"/>
            </w:pPr>
            <w:r>
              <w:t>50%</w:t>
            </w:r>
          </w:p>
        </w:tc>
        <w:tc>
          <w:tcPr>
            <w:tcW w:w="1990" w:type="dxa"/>
            <w:noWrap w:val="0"/>
            <w:vAlign w:val="center"/>
          </w:tcPr>
          <w:p w14:paraId="4BA4363B">
            <w:pPr>
              <w:pStyle w:val="19"/>
            </w:pPr>
            <w:r>
              <w:t>75%</w:t>
            </w:r>
          </w:p>
        </w:tc>
        <w:tc>
          <w:tcPr>
            <w:tcW w:w="3985" w:type="dxa"/>
            <w:gridSpan w:val="2"/>
            <w:noWrap w:val="0"/>
            <w:vAlign w:val="center"/>
          </w:tcPr>
          <w:p w14:paraId="494135CF">
            <w:pPr>
              <w:pStyle w:val="19"/>
            </w:pPr>
            <w:r>
              <w:t>100%</w:t>
            </w:r>
          </w:p>
        </w:tc>
      </w:tr>
      <w:tr w14:paraId="08996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B293CCB">
            <w:pPr>
              <w:pStyle w:val="16"/>
            </w:pPr>
            <w:r>
              <w:t>绩效目标</w:t>
            </w:r>
          </w:p>
        </w:tc>
        <w:tc>
          <w:tcPr>
            <w:tcW w:w="11945" w:type="dxa"/>
            <w:gridSpan w:val="6"/>
            <w:noWrap w:val="0"/>
            <w:vAlign w:val="center"/>
          </w:tcPr>
          <w:p w14:paraId="7CEEB693">
            <w:pPr>
              <w:pStyle w:val="18"/>
            </w:pPr>
            <w:r>
              <w:t>1.为满足全县群众的就医需求</w:t>
            </w:r>
          </w:p>
          <w:p w14:paraId="57D8DCD2">
            <w:pPr>
              <w:pStyle w:val="18"/>
            </w:pPr>
            <w:r>
              <w:t>2.提高工作效率和服务质量，使卫生服务能力得以提升</w:t>
            </w:r>
          </w:p>
        </w:tc>
      </w:tr>
    </w:tbl>
    <w:p w14:paraId="3155B7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BE3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C4DF3DA">
            <w:pPr>
              <w:pStyle w:val="16"/>
            </w:pPr>
            <w:r>
              <w:t>一级指标</w:t>
            </w:r>
          </w:p>
        </w:tc>
        <w:tc>
          <w:tcPr>
            <w:tcW w:w="1990" w:type="dxa"/>
            <w:noWrap w:val="0"/>
            <w:vAlign w:val="center"/>
          </w:tcPr>
          <w:p w14:paraId="0588C3F3">
            <w:pPr>
              <w:pStyle w:val="16"/>
            </w:pPr>
            <w:r>
              <w:t>二级指标</w:t>
            </w:r>
          </w:p>
        </w:tc>
        <w:tc>
          <w:tcPr>
            <w:tcW w:w="1991" w:type="dxa"/>
            <w:noWrap w:val="0"/>
            <w:vAlign w:val="center"/>
          </w:tcPr>
          <w:p w14:paraId="1BBECB09">
            <w:pPr>
              <w:pStyle w:val="16"/>
            </w:pPr>
            <w:r>
              <w:t>三级指标</w:t>
            </w:r>
          </w:p>
        </w:tc>
        <w:tc>
          <w:tcPr>
            <w:tcW w:w="3982" w:type="dxa"/>
            <w:noWrap w:val="0"/>
            <w:vAlign w:val="center"/>
          </w:tcPr>
          <w:p w14:paraId="36A21DDC">
            <w:pPr>
              <w:pStyle w:val="16"/>
            </w:pPr>
            <w:r>
              <w:t>绩效指标描述</w:t>
            </w:r>
          </w:p>
        </w:tc>
        <w:tc>
          <w:tcPr>
            <w:tcW w:w="1991" w:type="dxa"/>
            <w:noWrap w:val="0"/>
            <w:vAlign w:val="center"/>
          </w:tcPr>
          <w:p w14:paraId="544D1359">
            <w:pPr>
              <w:pStyle w:val="16"/>
            </w:pPr>
            <w:r>
              <w:t>指标值</w:t>
            </w:r>
          </w:p>
        </w:tc>
        <w:tc>
          <w:tcPr>
            <w:tcW w:w="1991" w:type="dxa"/>
            <w:noWrap w:val="0"/>
            <w:vAlign w:val="center"/>
          </w:tcPr>
          <w:p w14:paraId="7F402770">
            <w:pPr>
              <w:pStyle w:val="16"/>
            </w:pPr>
            <w:r>
              <w:t>指标值确定依据</w:t>
            </w:r>
          </w:p>
        </w:tc>
      </w:tr>
      <w:tr w14:paraId="48E4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64663A">
            <w:pPr>
              <w:pStyle w:val="19"/>
            </w:pPr>
            <w:r>
              <w:t>产出指标</w:t>
            </w:r>
          </w:p>
        </w:tc>
        <w:tc>
          <w:tcPr>
            <w:tcW w:w="1990" w:type="dxa"/>
            <w:noWrap w:val="0"/>
            <w:vAlign w:val="center"/>
          </w:tcPr>
          <w:p w14:paraId="7FF6D3DF">
            <w:pPr>
              <w:pStyle w:val="18"/>
            </w:pPr>
            <w:r>
              <w:t>数量指标</w:t>
            </w:r>
          </w:p>
        </w:tc>
        <w:tc>
          <w:tcPr>
            <w:tcW w:w="1991" w:type="dxa"/>
            <w:noWrap w:val="0"/>
            <w:vAlign w:val="center"/>
          </w:tcPr>
          <w:p w14:paraId="7FD50A21">
            <w:pPr>
              <w:pStyle w:val="18"/>
            </w:pPr>
            <w:r>
              <w:t>系统软件运维数量（个）</w:t>
            </w:r>
          </w:p>
        </w:tc>
        <w:tc>
          <w:tcPr>
            <w:tcW w:w="3982" w:type="dxa"/>
            <w:noWrap w:val="0"/>
            <w:vAlign w:val="center"/>
          </w:tcPr>
          <w:p w14:paraId="71BE3CC3">
            <w:pPr>
              <w:pStyle w:val="18"/>
            </w:pPr>
            <w:r>
              <w:t>系统软件运维数量（个）</w:t>
            </w:r>
          </w:p>
        </w:tc>
        <w:tc>
          <w:tcPr>
            <w:tcW w:w="1991" w:type="dxa"/>
            <w:noWrap w:val="0"/>
            <w:vAlign w:val="center"/>
          </w:tcPr>
          <w:p w14:paraId="6D57932A">
            <w:pPr>
              <w:pStyle w:val="18"/>
            </w:pPr>
            <w:r>
              <w:t>≥90百分比</w:t>
            </w:r>
          </w:p>
        </w:tc>
        <w:tc>
          <w:tcPr>
            <w:tcW w:w="1991" w:type="dxa"/>
            <w:noWrap w:val="0"/>
            <w:vAlign w:val="center"/>
          </w:tcPr>
          <w:p w14:paraId="2893F433">
            <w:pPr>
              <w:pStyle w:val="18"/>
            </w:pPr>
            <w:r>
              <w:t>根据县医院实际发展建设情况</w:t>
            </w:r>
          </w:p>
        </w:tc>
      </w:tr>
      <w:tr w14:paraId="0861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0822C0"/>
        </w:tc>
        <w:tc>
          <w:tcPr>
            <w:tcW w:w="1990" w:type="dxa"/>
            <w:noWrap w:val="0"/>
            <w:vAlign w:val="center"/>
          </w:tcPr>
          <w:p w14:paraId="70B6C48E">
            <w:pPr>
              <w:pStyle w:val="18"/>
            </w:pPr>
            <w:r>
              <w:t>质量指标</w:t>
            </w:r>
          </w:p>
        </w:tc>
        <w:tc>
          <w:tcPr>
            <w:tcW w:w="1991" w:type="dxa"/>
            <w:noWrap w:val="0"/>
            <w:vAlign w:val="center"/>
          </w:tcPr>
          <w:p w14:paraId="458581C7">
            <w:pPr>
              <w:pStyle w:val="18"/>
            </w:pPr>
            <w:r>
              <w:t>系统运行质量</w:t>
            </w:r>
          </w:p>
        </w:tc>
        <w:tc>
          <w:tcPr>
            <w:tcW w:w="3982" w:type="dxa"/>
            <w:noWrap w:val="0"/>
            <w:vAlign w:val="center"/>
          </w:tcPr>
          <w:p w14:paraId="275BD7A7">
            <w:pPr>
              <w:pStyle w:val="18"/>
            </w:pPr>
            <w:r>
              <w:t>系统运行质量</w:t>
            </w:r>
          </w:p>
        </w:tc>
        <w:tc>
          <w:tcPr>
            <w:tcW w:w="1991" w:type="dxa"/>
            <w:noWrap w:val="0"/>
            <w:vAlign w:val="center"/>
          </w:tcPr>
          <w:p w14:paraId="58EBFBC1">
            <w:pPr>
              <w:pStyle w:val="18"/>
            </w:pPr>
            <w:r>
              <w:t>≥90百分比</w:t>
            </w:r>
          </w:p>
        </w:tc>
        <w:tc>
          <w:tcPr>
            <w:tcW w:w="1991" w:type="dxa"/>
            <w:noWrap w:val="0"/>
            <w:vAlign w:val="center"/>
          </w:tcPr>
          <w:p w14:paraId="6F16FD1C">
            <w:pPr>
              <w:pStyle w:val="18"/>
            </w:pPr>
            <w:r>
              <w:t>根据县医院实际发展建设情况</w:t>
            </w:r>
          </w:p>
        </w:tc>
      </w:tr>
      <w:tr w14:paraId="042E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27F563D"/>
        </w:tc>
        <w:tc>
          <w:tcPr>
            <w:tcW w:w="1990" w:type="dxa"/>
            <w:noWrap w:val="0"/>
            <w:vAlign w:val="center"/>
          </w:tcPr>
          <w:p w14:paraId="7CF5EF07">
            <w:pPr>
              <w:pStyle w:val="18"/>
            </w:pPr>
            <w:r>
              <w:t>时效指标</w:t>
            </w:r>
          </w:p>
        </w:tc>
        <w:tc>
          <w:tcPr>
            <w:tcW w:w="1991" w:type="dxa"/>
            <w:noWrap w:val="0"/>
            <w:vAlign w:val="center"/>
          </w:tcPr>
          <w:p w14:paraId="4C59A7D5">
            <w:pPr>
              <w:pStyle w:val="18"/>
            </w:pPr>
            <w:r>
              <w:t>系统运维及时性</w:t>
            </w:r>
          </w:p>
        </w:tc>
        <w:tc>
          <w:tcPr>
            <w:tcW w:w="3982" w:type="dxa"/>
            <w:noWrap w:val="0"/>
            <w:vAlign w:val="center"/>
          </w:tcPr>
          <w:p w14:paraId="44EE2FA1">
            <w:pPr>
              <w:pStyle w:val="18"/>
            </w:pPr>
            <w:r>
              <w:t>系统运维的响应时间</w:t>
            </w:r>
          </w:p>
        </w:tc>
        <w:tc>
          <w:tcPr>
            <w:tcW w:w="1991" w:type="dxa"/>
            <w:noWrap w:val="0"/>
            <w:vAlign w:val="center"/>
          </w:tcPr>
          <w:p w14:paraId="5B0AEAF3">
            <w:pPr>
              <w:pStyle w:val="18"/>
            </w:pPr>
            <w:r>
              <w:t>≥90百分比</w:t>
            </w:r>
          </w:p>
        </w:tc>
        <w:tc>
          <w:tcPr>
            <w:tcW w:w="1991" w:type="dxa"/>
            <w:noWrap w:val="0"/>
            <w:vAlign w:val="center"/>
          </w:tcPr>
          <w:p w14:paraId="3E494D34">
            <w:pPr>
              <w:pStyle w:val="18"/>
            </w:pPr>
            <w:r>
              <w:t>根据县医院实际发展建设情况</w:t>
            </w:r>
          </w:p>
        </w:tc>
      </w:tr>
      <w:tr w14:paraId="486C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5C8B03C"/>
        </w:tc>
        <w:tc>
          <w:tcPr>
            <w:tcW w:w="1990" w:type="dxa"/>
            <w:noWrap w:val="0"/>
            <w:vAlign w:val="center"/>
          </w:tcPr>
          <w:p w14:paraId="73CB6A4C">
            <w:pPr>
              <w:pStyle w:val="18"/>
            </w:pPr>
            <w:r>
              <w:t>成本指标</w:t>
            </w:r>
          </w:p>
        </w:tc>
        <w:tc>
          <w:tcPr>
            <w:tcW w:w="1991" w:type="dxa"/>
            <w:noWrap w:val="0"/>
            <w:vAlign w:val="center"/>
          </w:tcPr>
          <w:p w14:paraId="7EBC2149">
            <w:pPr>
              <w:pStyle w:val="18"/>
            </w:pPr>
            <w:r>
              <w:t>预算控制数</w:t>
            </w:r>
          </w:p>
        </w:tc>
        <w:tc>
          <w:tcPr>
            <w:tcW w:w="3982" w:type="dxa"/>
            <w:noWrap w:val="0"/>
            <w:vAlign w:val="center"/>
          </w:tcPr>
          <w:p w14:paraId="4B73BE43">
            <w:pPr>
              <w:pStyle w:val="18"/>
            </w:pPr>
            <w:r>
              <w:t>预算控制数</w:t>
            </w:r>
          </w:p>
        </w:tc>
        <w:tc>
          <w:tcPr>
            <w:tcW w:w="1991" w:type="dxa"/>
            <w:noWrap w:val="0"/>
            <w:vAlign w:val="center"/>
          </w:tcPr>
          <w:p w14:paraId="753DD10B">
            <w:pPr>
              <w:pStyle w:val="18"/>
            </w:pPr>
            <w:r>
              <w:t>≤20万元</w:t>
            </w:r>
          </w:p>
        </w:tc>
        <w:tc>
          <w:tcPr>
            <w:tcW w:w="1991" w:type="dxa"/>
            <w:noWrap w:val="0"/>
            <w:vAlign w:val="center"/>
          </w:tcPr>
          <w:p w14:paraId="3CBB3464">
            <w:pPr>
              <w:pStyle w:val="18"/>
            </w:pPr>
            <w:r>
              <w:t>根据县医院实际发展建设情况</w:t>
            </w:r>
          </w:p>
        </w:tc>
      </w:tr>
      <w:tr w14:paraId="7521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B557D9">
            <w:pPr>
              <w:pStyle w:val="19"/>
            </w:pPr>
            <w:r>
              <w:t>效益指标</w:t>
            </w:r>
          </w:p>
        </w:tc>
        <w:tc>
          <w:tcPr>
            <w:tcW w:w="1990" w:type="dxa"/>
            <w:noWrap w:val="0"/>
            <w:vAlign w:val="center"/>
          </w:tcPr>
          <w:p w14:paraId="6C0BBDAE">
            <w:pPr>
              <w:pStyle w:val="18"/>
            </w:pPr>
            <w:r>
              <w:t>社会效益指标</w:t>
            </w:r>
          </w:p>
        </w:tc>
        <w:tc>
          <w:tcPr>
            <w:tcW w:w="1991" w:type="dxa"/>
            <w:noWrap w:val="0"/>
            <w:vAlign w:val="center"/>
          </w:tcPr>
          <w:p w14:paraId="11C53FDF">
            <w:pPr>
              <w:pStyle w:val="18"/>
            </w:pPr>
            <w:r>
              <w:t>保持信息系统良好安全状态，确保</w:t>
            </w:r>
          </w:p>
        </w:tc>
        <w:tc>
          <w:tcPr>
            <w:tcW w:w="3982" w:type="dxa"/>
            <w:noWrap w:val="0"/>
            <w:vAlign w:val="center"/>
          </w:tcPr>
          <w:p w14:paraId="3D25D136">
            <w:pPr>
              <w:pStyle w:val="18"/>
            </w:pPr>
            <w:r>
              <w:t>保持信息系统良好安全状态，确保正常运行</w:t>
            </w:r>
          </w:p>
        </w:tc>
        <w:tc>
          <w:tcPr>
            <w:tcW w:w="1991" w:type="dxa"/>
            <w:noWrap w:val="0"/>
            <w:vAlign w:val="center"/>
          </w:tcPr>
          <w:p w14:paraId="0078AEDA">
            <w:pPr>
              <w:pStyle w:val="18"/>
            </w:pPr>
            <w:r>
              <w:t>良好</w:t>
            </w:r>
          </w:p>
        </w:tc>
        <w:tc>
          <w:tcPr>
            <w:tcW w:w="1991" w:type="dxa"/>
            <w:noWrap w:val="0"/>
            <w:vAlign w:val="center"/>
          </w:tcPr>
          <w:p w14:paraId="75DE7A81">
            <w:pPr>
              <w:pStyle w:val="18"/>
            </w:pPr>
            <w:r>
              <w:t>根据县医院实际发展建设情况</w:t>
            </w:r>
          </w:p>
        </w:tc>
      </w:tr>
      <w:tr w14:paraId="1F36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63D1F4">
            <w:pPr>
              <w:pStyle w:val="19"/>
            </w:pPr>
            <w:r>
              <w:t>满意度指标</w:t>
            </w:r>
          </w:p>
        </w:tc>
        <w:tc>
          <w:tcPr>
            <w:tcW w:w="1990" w:type="dxa"/>
            <w:noWrap w:val="0"/>
            <w:vAlign w:val="center"/>
          </w:tcPr>
          <w:p w14:paraId="702C5C5D">
            <w:pPr>
              <w:pStyle w:val="18"/>
            </w:pPr>
            <w:r>
              <w:t>服务对象满意度指标</w:t>
            </w:r>
          </w:p>
        </w:tc>
        <w:tc>
          <w:tcPr>
            <w:tcW w:w="1991" w:type="dxa"/>
            <w:noWrap w:val="0"/>
            <w:vAlign w:val="center"/>
          </w:tcPr>
          <w:p w14:paraId="46BCAE65">
            <w:pPr>
              <w:pStyle w:val="18"/>
            </w:pPr>
            <w:r>
              <w:t>服务对象满意度</w:t>
            </w:r>
          </w:p>
        </w:tc>
        <w:tc>
          <w:tcPr>
            <w:tcW w:w="3982" w:type="dxa"/>
            <w:noWrap w:val="0"/>
            <w:vAlign w:val="center"/>
          </w:tcPr>
          <w:p w14:paraId="5A60E415">
            <w:pPr>
              <w:pStyle w:val="18"/>
            </w:pPr>
            <w:r>
              <w:t>服务对象满意度</w:t>
            </w:r>
          </w:p>
        </w:tc>
        <w:tc>
          <w:tcPr>
            <w:tcW w:w="1991" w:type="dxa"/>
            <w:noWrap w:val="0"/>
            <w:vAlign w:val="center"/>
          </w:tcPr>
          <w:p w14:paraId="7F6DE78D">
            <w:pPr>
              <w:pStyle w:val="18"/>
            </w:pPr>
            <w:r>
              <w:t>≥90百分比</w:t>
            </w:r>
          </w:p>
        </w:tc>
        <w:tc>
          <w:tcPr>
            <w:tcW w:w="1991" w:type="dxa"/>
            <w:noWrap w:val="0"/>
            <w:vAlign w:val="center"/>
          </w:tcPr>
          <w:p w14:paraId="008ED672">
            <w:pPr>
              <w:pStyle w:val="18"/>
            </w:pPr>
            <w:r>
              <w:t>根据县医院实际发展建设情况</w:t>
            </w:r>
          </w:p>
        </w:tc>
      </w:tr>
    </w:tbl>
    <w:p w14:paraId="44053609">
      <w:pPr>
        <w:sectPr>
          <w:type w:val="continuous"/>
          <w:pgSz w:w="16840" w:h="11900" w:orient="landscape"/>
          <w:pgMar w:top="1304" w:right="1984" w:bottom="1304" w:left="1134" w:header="720" w:footer="720" w:gutter="0"/>
          <w:pgNumType w:fmt="numberInDash"/>
          <w:cols w:space="720" w:num="1"/>
        </w:sectPr>
      </w:pPr>
    </w:p>
    <w:p w14:paraId="34D1BCCB">
      <w:pPr>
        <w:spacing w:before="0" w:after="0"/>
        <w:ind w:firstLine="560"/>
        <w:jc w:val="center"/>
        <w:outlineLvl w:val="3"/>
      </w:pPr>
      <w:bookmarkStart w:id="53" w:name="_Toc_4_4_0000000059"/>
      <w:r>
        <w:rPr>
          <w:rFonts w:ascii="方正仿宋_GBK" w:hAnsi="方正仿宋_GBK" w:eastAsia="方正仿宋_GBK" w:cs="方正仿宋_GBK"/>
          <w:color w:val="000000"/>
          <w:sz w:val="28"/>
        </w:rPr>
        <w:t>涞水县医院材料费支出绩效目标表</w:t>
      </w:r>
      <w:bookmarkEnd w:id="53"/>
    </w:p>
    <w:tbl>
      <w:tblPr>
        <w:tblStyle w:val="9"/>
        <w:tblW w:w="1387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1982"/>
        <w:gridCol w:w="1982"/>
        <w:gridCol w:w="1982"/>
        <w:gridCol w:w="1982"/>
        <w:gridCol w:w="1985"/>
        <w:gridCol w:w="1983"/>
      </w:tblGrid>
      <w:tr w14:paraId="2A82B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95" w:type="dxa"/>
            <w:gridSpan w:val="6"/>
            <w:tcBorders>
              <w:top w:val="single" w:color="FFFFFF" w:sz="6" w:space="0"/>
              <w:left w:val="single" w:color="FFFFFF" w:sz="6" w:space="0"/>
              <w:right w:val="single" w:color="FFFFFF" w:sz="6" w:space="0"/>
            </w:tcBorders>
            <w:noWrap w:val="0"/>
            <w:vAlign w:val="center"/>
          </w:tcPr>
          <w:p w14:paraId="7E974B3C">
            <w:pPr>
              <w:pStyle w:val="22"/>
            </w:pPr>
            <w:r>
              <w:t>361005涞水县医院</w:t>
            </w:r>
          </w:p>
        </w:tc>
        <w:tc>
          <w:tcPr>
            <w:tcW w:w="1983" w:type="dxa"/>
            <w:tcBorders>
              <w:top w:val="single" w:color="FFFFFF" w:sz="6" w:space="0"/>
              <w:left w:val="single" w:color="FFFFFF" w:sz="6" w:space="0"/>
              <w:right w:val="single" w:color="FFFFFF" w:sz="6" w:space="0"/>
            </w:tcBorders>
            <w:noWrap w:val="0"/>
            <w:vAlign w:val="center"/>
          </w:tcPr>
          <w:p w14:paraId="4A94DF4A">
            <w:pPr>
              <w:pStyle w:val="17"/>
            </w:pPr>
            <w:r>
              <w:t>单位：万元</w:t>
            </w:r>
          </w:p>
        </w:tc>
      </w:tr>
      <w:tr w14:paraId="460B0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4174D557">
            <w:pPr>
              <w:pStyle w:val="16"/>
            </w:pPr>
            <w:r>
              <w:t>项目编码</w:t>
            </w:r>
          </w:p>
        </w:tc>
        <w:tc>
          <w:tcPr>
            <w:tcW w:w="3964" w:type="dxa"/>
            <w:gridSpan w:val="2"/>
            <w:noWrap w:val="0"/>
            <w:vAlign w:val="center"/>
          </w:tcPr>
          <w:p w14:paraId="2598CD21">
            <w:pPr>
              <w:pStyle w:val="18"/>
            </w:pPr>
            <w:r>
              <w:t>13062322P008094100056</w:t>
            </w:r>
          </w:p>
        </w:tc>
        <w:tc>
          <w:tcPr>
            <w:tcW w:w="1982" w:type="dxa"/>
            <w:noWrap w:val="0"/>
            <w:vAlign w:val="center"/>
          </w:tcPr>
          <w:p w14:paraId="6C292EF2">
            <w:pPr>
              <w:pStyle w:val="16"/>
            </w:pPr>
            <w:r>
              <w:t>项目名称</w:t>
            </w:r>
          </w:p>
        </w:tc>
        <w:tc>
          <w:tcPr>
            <w:tcW w:w="5950" w:type="dxa"/>
            <w:gridSpan w:val="3"/>
            <w:noWrap w:val="0"/>
            <w:vAlign w:val="center"/>
          </w:tcPr>
          <w:p w14:paraId="7D143C27">
            <w:pPr>
              <w:pStyle w:val="18"/>
            </w:pPr>
            <w:r>
              <w:t>2022年涞水县医院材料费支出</w:t>
            </w:r>
          </w:p>
        </w:tc>
      </w:tr>
      <w:tr w14:paraId="32876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restart"/>
            <w:noWrap w:val="0"/>
            <w:vAlign w:val="center"/>
          </w:tcPr>
          <w:p w14:paraId="381C078D">
            <w:pPr>
              <w:pStyle w:val="16"/>
            </w:pPr>
            <w:r>
              <w:t>预算规模及资金用途</w:t>
            </w:r>
          </w:p>
        </w:tc>
        <w:tc>
          <w:tcPr>
            <w:tcW w:w="1982" w:type="dxa"/>
            <w:noWrap w:val="0"/>
            <w:vAlign w:val="center"/>
          </w:tcPr>
          <w:p w14:paraId="68460AE8">
            <w:pPr>
              <w:pStyle w:val="16"/>
            </w:pPr>
            <w:r>
              <w:t>预算数</w:t>
            </w:r>
          </w:p>
        </w:tc>
        <w:tc>
          <w:tcPr>
            <w:tcW w:w="1982" w:type="dxa"/>
            <w:noWrap w:val="0"/>
            <w:vAlign w:val="center"/>
          </w:tcPr>
          <w:p w14:paraId="45805A40">
            <w:pPr>
              <w:pStyle w:val="18"/>
            </w:pPr>
            <w:r>
              <w:t>3530.00</w:t>
            </w:r>
          </w:p>
        </w:tc>
        <w:tc>
          <w:tcPr>
            <w:tcW w:w="1982" w:type="dxa"/>
            <w:noWrap w:val="0"/>
            <w:vAlign w:val="center"/>
          </w:tcPr>
          <w:p w14:paraId="49F0365C">
            <w:pPr>
              <w:pStyle w:val="16"/>
            </w:pPr>
            <w:r>
              <w:t>其中：财政    资金</w:t>
            </w:r>
          </w:p>
        </w:tc>
        <w:tc>
          <w:tcPr>
            <w:tcW w:w="1982" w:type="dxa"/>
            <w:noWrap w:val="0"/>
            <w:vAlign w:val="center"/>
          </w:tcPr>
          <w:p w14:paraId="7DB64051">
            <w:pPr>
              <w:pStyle w:val="18"/>
            </w:pPr>
            <w:r>
              <w:t xml:space="preserve"> </w:t>
            </w:r>
          </w:p>
        </w:tc>
        <w:tc>
          <w:tcPr>
            <w:tcW w:w="1985" w:type="dxa"/>
            <w:noWrap w:val="0"/>
            <w:vAlign w:val="center"/>
          </w:tcPr>
          <w:p w14:paraId="1139AC1E">
            <w:pPr>
              <w:pStyle w:val="16"/>
            </w:pPr>
            <w:r>
              <w:t>其他资金</w:t>
            </w:r>
          </w:p>
        </w:tc>
        <w:tc>
          <w:tcPr>
            <w:tcW w:w="1983" w:type="dxa"/>
            <w:noWrap w:val="0"/>
            <w:vAlign w:val="center"/>
          </w:tcPr>
          <w:p w14:paraId="04B97455">
            <w:pPr>
              <w:pStyle w:val="18"/>
            </w:pPr>
            <w:r>
              <w:t>3530.00</w:t>
            </w:r>
          </w:p>
        </w:tc>
      </w:tr>
      <w:tr w14:paraId="010CA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top"/>
          </w:tcPr>
          <w:p w14:paraId="3AF626BE"/>
        </w:tc>
        <w:tc>
          <w:tcPr>
            <w:tcW w:w="11896" w:type="dxa"/>
            <w:gridSpan w:val="6"/>
            <w:noWrap w:val="0"/>
            <w:vAlign w:val="center"/>
          </w:tcPr>
          <w:p w14:paraId="0426B34C">
            <w:pPr>
              <w:pStyle w:val="18"/>
            </w:pPr>
            <w:r>
              <w:t>医院材料费支出</w:t>
            </w:r>
          </w:p>
        </w:tc>
      </w:tr>
      <w:tr w14:paraId="382EA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restart"/>
            <w:noWrap w:val="0"/>
            <w:vAlign w:val="center"/>
          </w:tcPr>
          <w:p w14:paraId="13293BD8">
            <w:pPr>
              <w:pStyle w:val="16"/>
            </w:pPr>
            <w:r>
              <w:t>资金支出计划（%）</w:t>
            </w:r>
          </w:p>
        </w:tc>
        <w:tc>
          <w:tcPr>
            <w:tcW w:w="3964" w:type="dxa"/>
            <w:gridSpan w:val="2"/>
            <w:noWrap w:val="0"/>
            <w:vAlign w:val="center"/>
          </w:tcPr>
          <w:p w14:paraId="40170A85">
            <w:pPr>
              <w:pStyle w:val="16"/>
            </w:pPr>
            <w:r>
              <w:t>3月底</w:t>
            </w:r>
          </w:p>
        </w:tc>
        <w:tc>
          <w:tcPr>
            <w:tcW w:w="1982" w:type="dxa"/>
            <w:noWrap w:val="0"/>
            <w:vAlign w:val="center"/>
          </w:tcPr>
          <w:p w14:paraId="3DCB7077">
            <w:pPr>
              <w:pStyle w:val="16"/>
            </w:pPr>
            <w:r>
              <w:t>6月底</w:t>
            </w:r>
          </w:p>
        </w:tc>
        <w:tc>
          <w:tcPr>
            <w:tcW w:w="1982" w:type="dxa"/>
            <w:noWrap w:val="0"/>
            <w:vAlign w:val="center"/>
          </w:tcPr>
          <w:p w14:paraId="7EC2F24E">
            <w:pPr>
              <w:pStyle w:val="16"/>
            </w:pPr>
            <w:r>
              <w:t>10月底</w:t>
            </w:r>
          </w:p>
        </w:tc>
        <w:tc>
          <w:tcPr>
            <w:tcW w:w="3968" w:type="dxa"/>
            <w:gridSpan w:val="2"/>
            <w:noWrap w:val="0"/>
            <w:vAlign w:val="center"/>
          </w:tcPr>
          <w:p w14:paraId="1CDDAAEE">
            <w:pPr>
              <w:pStyle w:val="16"/>
            </w:pPr>
            <w:r>
              <w:t>12月底</w:t>
            </w:r>
          </w:p>
        </w:tc>
      </w:tr>
      <w:tr w14:paraId="118B7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top"/>
          </w:tcPr>
          <w:p w14:paraId="2A51FE96"/>
        </w:tc>
        <w:tc>
          <w:tcPr>
            <w:tcW w:w="3964" w:type="dxa"/>
            <w:gridSpan w:val="2"/>
            <w:noWrap w:val="0"/>
            <w:vAlign w:val="center"/>
          </w:tcPr>
          <w:p w14:paraId="3640C858">
            <w:pPr>
              <w:pStyle w:val="19"/>
            </w:pPr>
            <w:r>
              <w:t>25%</w:t>
            </w:r>
          </w:p>
        </w:tc>
        <w:tc>
          <w:tcPr>
            <w:tcW w:w="1982" w:type="dxa"/>
            <w:noWrap w:val="0"/>
            <w:vAlign w:val="center"/>
          </w:tcPr>
          <w:p w14:paraId="0E84FCAA">
            <w:pPr>
              <w:pStyle w:val="19"/>
            </w:pPr>
            <w:r>
              <w:t>50%</w:t>
            </w:r>
          </w:p>
        </w:tc>
        <w:tc>
          <w:tcPr>
            <w:tcW w:w="1982" w:type="dxa"/>
            <w:noWrap w:val="0"/>
            <w:vAlign w:val="center"/>
          </w:tcPr>
          <w:p w14:paraId="1F688F33">
            <w:pPr>
              <w:pStyle w:val="19"/>
            </w:pPr>
            <w:r>
              <w:t>75%</w:t>
            </w:r>
          </w:p>
        </w:tc>
        <w:tc>
          <w:tcPr>
            <w:tcW w:w="3968" w:type="dxa"/>
            <w:gridSpan w:val="2"/>
            <w:noWrap w:val="0"/>
            <w:vAlign w:val="center"/>
          </w:tcPr>
          <w:p w14:paraId="142E1EC5">
            <w:pPr>
              <w:pStyle w:val="19"/>
            </w:pPr>
            <w:r>
              <w:t>100%</w:t>
            </w:r>
          </w:p>
        </w:tc>
      </w:tr>
      <w:tr w14:paraId="016B6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62AE6DE3">
            <w:pPr>
              <w:pStyle w:val="16"/>
            </w:pPr>
            <w:r>
              <w:t>绩效目标</w:t>
            </w:r>
          </w:p>
        </w:tc>
        <w:tc>
          <w:tcPr>
            <w:tcW w:w="11896" w:type="dxa"/>
            <w:gridSpan w:val="6"/>
            <w:noWrap w:val="0"/>
            <w:vAlign w:val="center"/>
          </w:tcPr>
          <w:p w14:paraId="23644EDE">
            <w:pPr>
              <w:pStyle w:val="18"/>
            </w:pPr>
            <w:r>
              <w:t>1.控制耗材比</w:t>
            </w:r>
          </w:p>
          <w:p w14:paraId="067C5D1F">
            <w:pPr>
              <w:pStyle w:val="18"/>
            </w:pPr>
            <w:r>
              <w:t>2.医疗业务的正常开展</w:t>
            </w:r>
          </w:p>
        </w:tc>
      </w:tr>
    </w:tbl>
    <w:p w14:paraId="41029D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1982"/>
        <w:gridCol w:w="1983"/>
        <w:gridCol w:w="3965"/>
        <w:gridCol w:w="1983"/>
        <w:gridCol w:w="1983"/>
      </w:tblGrid>
      <w:tr w14:paraId="086A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2" w:type="dxa"/>
            <w:noWrap w:val="0"/>
            <w:vAlign w:val="center"/>
          </w:tcPr>
          <w:p w14:paraId="06B0A7C4">
            <w:pPr>
              <w:pStyle w:val="16"/>
            </w:pPr>
            <w:r>
              <w:t>一级指标</w:t>
            </w:r>
          </w:p>
        </w:tc>
        <w:tc>
          <w:tcPr>
            <w:tcW w:w="1982" w:type="dxa"/>
            <w:noWrap w:val="0"/>
            <w:vAlign w:val="center"/>
          </w:tcPr>
          <w:p w14:paraId="01429356">
            <w:pPr>
              <w:pStyle w:val="16"/>
            </w:pPr>
            <w:r>
              <w:t>二级指标</w:t>
            </w:r>
          </w:p>
        </w:tc>
        <w:tc>
          <w:tcPr>
            <w:tcW w:w="1983" w:type="dxa"/>
            <w:noWrap w:val="0"/>
            <w:vAlign w:val="center"/>
          </w:tcPr>
          <w:p w14:paraId="5CE33A97">
            <w:pPr>
              <w:pStyle w:val="16"/>
            </w:pPr>
            <w:r>
              <w:t>三级指标</w:t>
            </w:r>
          </w:p>
        </w:tc>
        <w:tc>
          <w:tcPr>
            <w:tcW w:w="3965" w:type="dxa"/>
            <w:noWrap w:val="0"/>
            <w:vAlign w:val="center"/>
          </w:tcPr>
          <w:p w14:paraId="10A15B1C">
            <w:pPr>
              <w:pStyle w:val="16"/>
            </w:pPr>
            <w:r>
              <w:t>绩效指标描述</w:t>
            </w:r>
          </w:p>
        </w:tc>
        <w:tc>
          <w:tcPr>
            <w:tcW w:w="1983" w:type="dxa"/>
            <w:noWrap w:val="0"/>
            <w:vAlign w:val="center"/>
          </w:tcPr>
          <w:p w14:paraId="7B63635F">
            <w:pPr>
              <w:pStyle w:val="16"/>
            </w:pPr>
            <w:r>
              <w:t>指标值</w:t>
            </w:r>
          </w:p>
        </w:tc>
        <w:tc>
          <w:tcPr>
            <w:tcW w:w="1983" w:type="dxa"/>
            <w:noWrap w:val="0"/>
            <w:vAlign w:val="center"/>
          </w:tcPr>
          <w:p w14:paraId="6EDA3CFC">
            <w:pPr>
              <w:pStyle w:val="16"/>
            </w:pPr>
            <w:r>
              <w:t>指标值确定依据</w:t>
            </w:r>
          </w:p>
        </w:tc>
      </w:tr>
      <w:tr w14:paraId="712A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restart"/>
            <w:noWrap w:val="0"/>
            <w:vAlign w:val="center"/>
          </w:tcPr>
          <w:p w14:paraId="631A8AFC">
            <w:pPr>
              <w:pStyle w:val="19"/>
              <w:jc w:val="center"/>
            </w:pPr>
            <w:r>
              <w:t>产出指标</w:t>
            </w:r>
          </w:p>
        </w:tc>
        <w:tc>
          <w:tcPr>
            <w:tcW w:w="1982" w:type="dxa"/>
            <w:noWrap w:val="0"/>
            <w:vAlign w:val="center"/>
          </w:tcPr>
          <w:p w14:paraId="73BB49CB">
            <w:pPr>
              <w:pStyle w:val="18"/>
              <w:jc w:val="center"/>
            </w:pPr>
            <w:r>
              <w:t>数量指标</w:t>
            </w:r>
          </w:p>
        </w:tc>
        <w:tc>
          <w:tcPr>
            <w:tcW w:w="1983" w:type="dxa"/>
            <w:noWrap w:val="0"/>
            <w:vAlign w:val="center"/>
          </w:tcPr>
          <w:p w14:paraId="131E02DA">
            <w:pPr>
              <w:pStyle w:val="18"/>
              <w:jc w:val="center"/>
            </w:pPr>
            <w:r>
              <w:t>卫生材料采购数量</w:t>
            </w:r>
          </w:p>
        </w:tc>
        <w:tc>
          <w:tcPr>
            <w:tcW w:w="3965" w:type="dxa"/>
            <w:noWrap w:val="0"/>
            <w:vAlign w:val="center"/>
          </w:tcPr>
          <w:p w14:paraId="7AD46679">
            <w:pPr>
              <w:pStyle w:val="18"/>
              <w:jc w:val="center"/>
            </w:pPr>
            <w:r>
              <w:t>卫生材料采购数量占预算总采购数量比例</w:t>
            </w:r>
          </w:p>
        </w:tc>
        <w:tc>
          <w:tcPr>
            <w:tcW w:w="1983" w:type="dxa"/>
            <w:noWrap w:val="0"/>
            <w:vAlign w:val="center"/>
          </w:tcPr>
          <w:p w14:paraId="37E13C8C">
            <w:pPr>
              <w:pStyle w:val="18"/>
              <w:jc w:val="center"/>
            </w:pPr>
            <w:r>
              <w:t>≥90百分比</w:t>
            </w:r>
          </w:p>
        </w:tc>
        <w:tc>
          <w:tcPr>
            <w:tcW w:w="1983" w:type="dxa"/>
            <w:noWrap w:val="0"/>
            <w:vAlign w:val="center"/>
          </w:tcPr>
          <w:p w14:paraId="12C2ABF3">
            <w:pPr>
              <w:pStyle w:val="18"/>
              <w:jc w:val="center"/>
            </w:pPr>
            <w:r>
              <w:t>根据各科室上报汇总材料费用支出</w:t>
            </w:r>
          </w:p>
        </w:tc>
      </w:tr>
      <w:tr w14:paraId="06EC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center"/>
          </w:tcPr>
          <w:p w14:paraId="4161AF5A">
            <w:pPr>
              <w:jc w:val="center"/>
            </w:pPr>
          </w:p>
        </w:tc>
        <w:tc>
          <w:tcPr>
            <w:tcW w:w="1982" w:type="dxa"/>
            <w:noWrap w:val="0"/>
            <w:vAlign w:val="center"/>
          </w:tcPr>
          <w:p w14:paraId="638920EE">
            <w:pPr>
              <w:pStyle w:val="18"/>
              <w:jc w:val="center"/>
            </w:pPr>
            <w:r>
              <w:t>质量指标</w:t>
            </w:r>
          </w:p>
        </w:tc>
        <w:tc>
          <w:tcPr>
            <w:tcW w:w="1983" w:type="dxa"/>
            <w:noWrap w:val="0"/>
            <w:vAlign w:val="center"/>
          </w:tcPr>
          <w:p w14:paraId="783E6A1F">
            <w:pPr>
              <w:pStyle w:val="18"/>
              <w:jc w:val="center"/>
            </w:pPr>
            <w:r>
              <w:t>符合卫生材料质量标准</w:t>
            </w:r>
          </w:p>
        </w:tc>
        <w:tc>
          <w:tcPr>
            <w:tcW w:w="3965" w:type="dxa"/>
            <w:noWrap w:val="0"/>
            <w:vAlign w:val="center"/>
          </w:tcPr>
          <w:p w14:paraId="3CEDE1E8">
            <w:pPr>
              <w:pStyle w:val="18"/>
              <w:jc w:val="center"/>
              <w:rPr>
                <w:rFonts w:hint="eastAsia" w:eastAsia="方正书宋_GBK"/>
                <w:lang w:eastAsia="zh-CN"/>
              </w:rPr>
            </w:pPr>
            <w:r>
              <w:t>符合卫生材料质量标准占总质量标准</w:t>
            </w:r>
            <w:r>
              <w:rPr>
                <w:rFonts w:hint="eastAsia"/>
                <w:lang w:eastAsia="zh-CN"/>
              </w:rPr>
              <w:t>的比例</w:t>
            </w:r>
          </w:p>
        </w:tc>
        <w:tc>
          <w:tcPr>
            <w:tcW w:w="1983" w:type="dxa"/>
            <w:noWrap w:val="0"/>
            <w:vAlign w:val="center"/>
          </w:tcPr>
          <w:p w14:paraId="0674CBD3">
            <w:pPr>
              <w:pStyle w:val="18"/>
              <w:jc w:val="center"/>
            </w:pPr>
            <w:r>
              <w:t>≥90百分比</w:t>
            </w:r>
          </w:p>
        </w:tc>
        <w:tc>
          <w:tcPr>
            <w:tcW w:w="1983" w:type="dxa"/>
            <w:noWrap w:val="0"/>
            <w:vAlign w:val="center"/>
          </w:tcPr>
          <w:p w14:paraId="1E945B90">
            <w:pPr>
              <w:pStyle w:val="18"/>
              <w:jc w:val="center"/>
            </w:pPr>
            <w:r>
              <w:t>根据各科室上报汇总材料费用支出</w:t>
            </w:r>
          </w:p>
        </w:tc>
      </w:tr>
      <w:tr w14:paraId="17BD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center"/>
          </w:tcPr>
          <w:p w14:paraId="16AACCCD">
            <w:pPr>
              <w:jc w:val="center"/>
            </w:pPr>
          </w:p>
        </w:tc>
        <w:tc>
          <w:tcPr>
            <w:tcW w:w="1982" w:type="dxa"/>
            <w:noWrap w:val="0"/>
            <w:vAlign w:val="center"/>
          </w:tcPr>
          <w:p w14:paraId="50E60C1A">
            <w:pPr>
              <w:pStyle w:val="18"/>
              <w:jc w:val="center"/>
            </w:pPr>
            <w:r>
              <w:t>时效指标</w:t>
            </w:r>
          </w:p>
        </w:tc>
        <w:tc>
          <w:tcPr>
            <w:tcW w:w="1983" w:type="dxa"/>
            <w:noWrap w:val="0"/>
            <w:vAlign w:val="center"/>
          </w:tcPr>
          <w:p w14:paraId="4CFDDCED">
            <w:pPr>
              <w:pStyle w:val="18"/>
              <w:jc w:val="center"/>
            </w:pPr>
            <w:r>
              <w:t>各项任务完成及时率（%）</w:t>
            </w:r>
          </w:p>
        </w:tc>
        <w:tc>
          <w:tcPr>
            <w:tcW w:w="3965" w:type="dxa"/>
            <w:noWrap w:val="0"/>
            <w:vAlign w:val="center"/>
          </w:tcPr>
          <w:p w14:paraId="3496DCDB">
            <w:pPr>
              <w:pStyle w:val="18"/>
              <w:jc w:val="center"/>
            </w:pPr>
            <w:r>
              <w:t>各项任务完成及时率（%）</w:t>
            </w:r>
          </w:p>
        </w:tc>
        <w:tc>
          <w:tcPr>
            <w:tcW w:w="1983" w:type="dxa"/>
            <w:noWrap w:val="0"/>
            <w:vAlign w:val="center"/>
          </w:tcPr>
          <w:p w14:paraId="6790503F">
            <w:pPr>
              <w:pStyle w:val="18"/>
              <w:jc w:val="center"/>
            </w:pPr>
            <w:r>
              <w:t>≥90百分比</w:t>
            </w:r>
          </w:p>
        </w:tc>
        <w:tc>
          <w:tcPr>
            <w:tcW w:w="1983" w:type="dxa"/>
            <w:noWrap w:val="0"/>
            <w:vAlign w:val="center"/>
          </w:tcPr>
          <w:p w14:paraId="1DE703C8">
            <w:pPr>
              <w:pStyle w:val="18"/>
              <w:jc w:val="center"/>
            </w:pPr>
            <w:r>
              <w:t>根据各科室上报汇总材料费用支出</w:t>
            </w:r>
          </w:p>
        </w:tc>
      </w:tr>
      <w:tr w14:paraId="6A46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center"/>
          </w:tcPr>
          <w:p w14:paraId="32FA2785">
            <w:pPr>
              <w:jc w:val="center"/>
            </w:pPr>
          </w:p>
        </w:tc>
        <w:tc>
          <w:tcPr>
            <w:tcW w:w="1982" w:type="dxa"/>
            <w:noWrap w:val="0"/>
            <w:vAlign w:val="center"/>
          </w:tcPr>
          <w:p w14:paraId="395AB0DA">
            <w:pPr>
              <w:pStyle w:val="18"/>
              <w:jc w:val="center"/>
            </w:pPr>
            <w:r>
              <w:t>成本指标</w:t>
            </w:r>
          </w:p>
        </w:tc>
        <w:tc>
          <w:tcPr>
            <w:tcW w:w="1983" w:type="dxa"/>
            <w:noWrap w:val="0"/>
            <w:vAlign w:val="center"/>
          </w:tcPr>
          <w:p w14:paraId="15A09524">
            <w:pPr>
              <w:pStyle w:val="18"/>
              <w:jc w:val="center"/>
            </w:pPr>
            <w:r>
              <w:t>成本控制</w:t>
            </w:r>
          </w:p>
        </w:tc>
        <w:tc>
          <w:tcPr>
            <w:tcW w:w="3965" w:type="dxa"/>
            <w:noWrap w:val="0"/>
            <w:vAlign w:val="center"/>
          </w:tcPr>
          <w:p w14:paraId="5E61B153">
            <w:pPr>
              <w:pStyle w:val="18"/>
              <w:jc w:val="center"/>
            </w:pPr>
            <w:r>
              <w:t>成本控制</w:t>
            </w:r>
          </w:p>
        </w:tc>
        <w:tc>
          <w:tcPr>
            <w:tcW w:w="1983" w:type="dxa"/>
            <w:noWrap w:val="0"/>
            <w:vAlign w:val="center"/>
          </w:tcPr>
          <w:p w14:paraId="318B697E">
            <w:pPr>
              <w:pStyle w:val="18"/>
              <w:jc w:val="center"/>
            </w:pPr>
            <w:r>
              <w:t>≤3530万元</w:t>
            </w:r>
          </w:p>
        </w:tc>
        <w:tc>
          <w:tcPr>
            <w:tcW w:w="1983" w:type="dxa"/>
            <w:noWrap w:val="0"/>
            <w:vAlign w:val="center"/>
          </w:tcPr>
          <w:p w14:paraId="38C1F72E">
            <w:pPr>
              <w:pStyle w:val="18"/>
              <w:jc w:val="center"/>
            </w:pPr>
            <w:r>
              <w:t>根据各科室上报汇总材料费用支出</w:t>
            </w:r>
          </w:p>
        </w:tc>
      </w:tr>
      <w:tr w14:paraId="547A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43C8F937">
            <w:pPr>
              <w:pStyle w:val="19"/>
            </w:pPr>
            <w:r>
              <w:t>效益指标</w:t>
            </w:r>
          </w:p>
        </w:tc>
        <w:tc>
          <w:tcPr>
            <w:tcW w:w="1982" w:type="dxa"/>
            <w:noWrap w:val="0"/>
            <w:vAlign w:val="center"/>
          </w:tcPr>
          <w:p w14:paraId="770D964C">
            <w:pPr>
              <w:pStyle w:val="18"/>
            </w:pPr>
            <w:r>
              <w:t>社会效益指标</w:t>
            </w:r>
          </w:p>
        </w:tc>
        <w:tc>
          <w:tcPr>
            <w:tcW w:w="1983" w:type="dxa"/>
            <w:noWrap w:val="0"/>
            <w:vAlign w:val="center"/>
          </w:tcPr>
          <w:p w14:paraId="68AA155A">
            <w:pPr>
              <w:pStyle w:val="18"/>
            </w:pPr>
            <w:r>
              <w:t>县级公立医院改革覆盖率</w:t>
            </w:r>
          </w:p>
        </w:tc>
        <w:tc>
          <w:tcPr>
            <w:tcW w:w="3965" w:type="dxa"/>
            <w:noWrap w:val="0"/>
            <w:vAlign w:val="center"/>
          </w:tcPr>
          <w:p w14:paraId="0BABC9A0">
            <w:pPr>
              <w:pStyle w:val="18"/>
            </w:pPr>
            <w:r>
              <w:t>实施县级公立医院改革的县（市）数量占我省（市）县总数的比例</w:t>
            </w:r>
          </w:p>
        </w:tc>
        <w:tc>
          <w:tcPr>
            <w:tcW w:w="1983" w:type="dxa"/>
            <w:noWrap w:val="0"/>
            <w:vAlign w:val="center"/>
          </w:tcPr>
          <w:p w14:paraId="3230F4BC">
            <w:pPr>
              <w:pStyle w:val="18"/>
            </w:pPr>
            <w:r>
              <w:t>良好</w:t>
            </w:r>
          </w:p>
        </w:tc>
        <w:tc>
          <w:tcPr>
            <w:tcW w:w="1983" w:type="dxa"/>
            <w:noWrap w:val="0"/>
            <w:vAlign w:val="center"/>
          </w:tcPr>
          <w:p w14:paraId="3B143401">
            <w:pPr>
              <w:pStyle w:val="18"/>
            </w:pPr>
            <w:r>
              <w:t>根据各科室上报汇总材料费用支出</w:t>
            </w:r>
          </w:p>
        </w:tc>
      </w:tr>
      <w:tr w14:paraId="0B9B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2514045F">
            <w:pPr>
              <w:pStyle w:val="19"/>
            </w:pPr>
            <w:r>
              <w:t>满意度指标</w:t>
            </w:r>
          </w:p>
        </w:tc>
        <w:tc>
          <w:tcPr>
            <w:tcW w:w="1982" w:type="dxa"/>
            <w:noWrap w:val="0"/>
            <w:vAlign w:val="center"/>
          </w:tcPr>
          <w:p w14:paraId="7329292A">
            <w:pPr>
              <w:pStyle w:val="18"/>
            </w:pPr>
            <w:r>
              <w:t>服务对象满意度指标</w:t>
            </w:r>
          </w:p>
        </w:tc>
        <w:tc>
          <w:tcPr>
            <w:tcW w:w="1983" w:type="dxa"/>
            <w:noWrap w:val="0"/>
            <w:vAlign w:val="center"/>
          </w:tcPr>
          <w:p w14:paraId="7AC08897">
            <w:pPr>
              <w:pStyle w:val="18"/>
            </w:pPr>
            <w:r>
              <w:t>服务对象满意度</w:t>
            </w:r>
          </w:p>
        </w:tc>
        <w:tc>
          <w:tcPr>
            <w:tcW w:w="3965" w:type="dxa"/>
            <w:noWrap w:val="0"/>
            <w:vAlign w:val="center"/>
          </w:tcPr>
          <w:p w14:paraId="18864EAE">
            <w:pPr>
              <w:pStyle w:val="18"/>
            </w:pPr>
            <w:r>
              <w:t>服务对象满意度</w:t>
            </w:r>
          </w:p>
        </w:tc>
        <w:tc>
          <w:tcPr>
            <w:tcW w:w="1983" w:type="dxa"/>
            <w:noWrap w:val="0"/>
            <w:vAlign w:val="center"/>
          </w:tcPr>
          <w:p w14:paraId="3D3B50D7">
            <w:pPr>
              <w:pStyle w:val="18"/>
            </w:pPr>
            <w:r>
              <w:t>≥95百分比</w:t>
            </w:r>
          </w:p>
        </w:tc>
        <w:tc>
          <w:tcPr>
            <w:tcW w:w="1983" w:type="dxa"/>
            <w:noWrap w:val="0"/>
            <w:vAlign w:val="center"/>
          </w:tcPr>
          <w:p w14:paraId="708C1BCA">
            <w:pPr>
              <w:pStyle w:val="18"/>
            </w:pPr>
            <w:r>
              <w:t>根据各科室上报汇总材料费用支出</w:t>
            </w:r>
          </w:p>
        </w:tc>
      </w:tr>
    </w:tbl>
    <w:p w14:paraId="71B496D3">
      <w:pPr>
        <w:sectPr>
          <w:pgSz w:w="16783" w:h="11850" w:orient="landscape"/>
          <w:pgMar w:top="1304" w:right="1984" w:bottom="1304" w:left="1134" w:header="720" w:footer="720" w:gutter="0"/>
          <w:pgNumType w:fmt="numberInDash"/>
          <w:cols w:space="720" w:num="1"/>
        </w:sectPr>
      </w:pPr>
    </w:p>
    <w:p w14:paraId="2896B3EC">
      <w:pPr>
        <w:spacing w:before="0" w:after="0"/>
        <w:ind w:firstLine="560"/>
        <w:jc w:val="center"/>
        <w:outlineLvl w:val="3"/>
      </w:pPr>
      <w:bookmarkStart w:id="54" w:name="_Toc_4_4_0000000060"/>
      <w:r>
        <w:rPr>
          <w:rFonts w:ascii="方正仿宋_GBK" w:hAnsi="方正仿宋_GBK" w:eastAsia="方正仿宋_GBK" w:cs="方正仿宋_GBK"/>
          <w:color w:val="000000"/>
          <w:sz w:val="28"/>
        </w:rPr>
        <w:t>涞水县医院彩超机设备采购项目（自有资金）绩效目标表</w:t>
      </w:r>
      <w:bookmarkEnd w:id="54"/>
    </w:p>
    <w:tbl>
      <w:tblPr>
        <w:tblStyle w:val="9"/>
        <w:tblW w:w="1388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1982"/>
        <w:gridCol w:w="1983"/>
        <w:gridCol w:w="1983"/>
        <w:gridCol w:w="1983"/>
        <w:gridCol w:w="1985"/>
        <w:gridCol w:w="1983"/>
      </w:tblGrid>
      <w:tr w14:paraId="6A4DC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98" w:type="dxa"/>
            <w:gridSpan w:val="6"/>
            <w:tcBorders>
              <w:top w:val="single" w:color="FFFFFF" w:sz="6" w:space="0"/>
              <w:left w:val="single" w:color="FFFFFF" w:sz="6" w:space="0"/>
              <w:right w:val="single" w:color="FFFFFF" w:sz="6" w:space="0"/>
            </w:tcBorders>
            <w:noWrap w:val="0"/>
            <w:vAlign w:val="center"/>
          </w:tcPr>
          <w:p w14:paraId="201EC6B3">
            <w:pPr>
              <w:pStyle w:val="22"/>
            </w:pPr>
            <w:r>
              <w:t>361005涞水县医院</w:t>
            </w:r>
          </w:p>
        </w:tc>
        <w:tc>
          <w:tcPr>
            <w:tcW w:w="1983" w:type="dxa"/>
            <w:tcBorders>
              <w:top w:val="single" w:color="FFFFFF" w:sz="6" w:space="0"/>
              <w:left w:val="single" w:color="FFFFFF" w:sz="6" w:space="0"/>
              <w:right w:val="single" w:color="FFFFFF" w:sz="6" w:space="0"/>
            </w:tcBorders>
            <w:noWrap w:val="0"/>
            <w:vAlign w:val="center"/>
          </w:tcPr>
          <w:p w14:paraId="01BEE445">
            <w:pPr>
              <w:pStyle w:val="17"/>
            </w:pPr>
            <w:r>
              <w:t>单位：万元</w:t>
            </w:r>
          </w:p>
        </w:tc>
      </w:tr>
      <w:tr w14:paraId="26309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323AF98C">
            <w:pPr>
              <w:pStyle w:val="16"/>
            </w:pPr>
            <w:r>
              <w:t>项目编码</w:t>
            </w:r>
          </w:p>
        </w:tc>
        <w:tc>
          <w:tcPr>
            <w:tcW w:w="3965" w:type="dxa"/>
            <w:gridSpan w:val="2"/>
            <w:noWrap w:val="0"/>
            <w:vAlign w:val="center"/>
          </w:tcPr>
          <w:p w14:paraId="193DFC83">
            <w:pPr>
              <w:pStyle w:val="18"/>
            </w:pPr>
            <w:r>
              <w:t>13062322P008094100223</w:t>
            </w:r>
          </w:p>
        </w:tc>
        <w:tc>
          <w:tcPr>
            <w:tcW w:w="1983" w:type="dxa"/>
            <w:noWrap w:val="0"/>
            <w:vAlign w:val="center"/>
          </w:tcPr>
          <w:p w14:paraId="47B495F1">
            <w:pPr>
              <w:pStyle w:val="16"/>
            </w:pPr>
            <w:r>
              <w:t>项目名称</w:t>
            </w:r>
          </w:p>
        </w:tc>
        <w:tc>
          <w:tcPr>
            <w:tcW w:w="5951" w:type="dxa"/>
            <w:gridSpan w:val="3"/>
            <w:noWrap w:val="0"/>
            <w:vAlign w:val="center"/>
          </w:tcPr>
          <w:p w14:paraId="266BA66D">
            <w:pPr>
              <w:pStyle w:val="18"/>
            </w:pPr>
            <w:r>
              <w:t>2022年涞水县医院彩超机设备采购项目（自有资金）</w:t>
            </w:r>
          </w:p>
        </w:tc>
      </w:tr>
      <w:tr w14:paraId="793E6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restart"/>
            <w:noWrap w:val="0"/>
            <w:vAlign w:val="center"/>
          </w:tcPr>
          <w:p w14:paraId="4C9DD5D6">
            <w:pPr>
              <w:pStyle w:val="16"/>
            </w:pPr>
            <w:r>
              <w:t>预算规模及资金用途</w:t>
            </w:r>
          </w:p>
        </w:tc>
        <w:tc>
          <w:tcPr>
            <w:tcW w:w="1982" w:type="dxa"/>
            <w:noWrap w:val="0"/>
            <w:vAlign w:val="center"/>
          </w:tcPr>
          <w:p w14:paraId="7CEBC163">
            <w:pPr>
              <w:pStyle w:val="16"/>
            </w:pPr>
            <w:r>
              <w:t>预算数</w:t>
            </w:r>
          </w:p>
        </w:tc>
        <w:tc>
          <w:tcPr>
            <w:tcW w:w="1983" w:type="dxa"/>
            <w:noWrap w:val="0"/>
            <w:vAlign w:val="center"/>
          </w:tcPr>
          <w:p w14:paraId="66655608">
            <w:pPr>
              <w:pStyle w:val="18"/>
            </w:pPr>
            <w:r>
              <w:t>1780.00</w:t>
            </w:r>
          </w:p>
        </w:tc>
        <w:tc>
          <w:tcPr>
            <w:tcW w:w="1983" w:type="dxa"/>
            <w:noWrap w:val="0"/>
            <w:vAlign w:val="center"/>
          </w:tcPr>
          <w:p w14:paraId="3DDB5D0C">
            <w:pPr>
              <w:pStyle w:val="16"/>
            </w:pPr>
            <w:r>
              <w:t>其中：财政    资金</w:t>
            </w:r>
          </w:p>
        </w:tc>
        <w:tc>
          <w:tcPr>
            <w:tcW w:w="1983" w:type="dxa"/>
            <w:noWrap w:val="0"/>
            <w:vAlign w:val="center"/>
          </w:tcPr>
          <w:p w14:paraId="7ACF0E56">
            <w:pPr>
              <w:pStyle w:val="18"/>
            </w:pPr>
            <w:r>
              <w:t xml:space="preserve"> </w:t>
            </w:r>
          </w:p>
        </w:tc>
        <w:tc>
          <w:tcPr>
            <w:tcW w:w="1985" w:type="dxa"/>
            <w:noWrap w:val="0"/>
            <w:vAlign w:val="center"/>
          </w:tcPr>
          <w:p w14:paraId="6486F94F">
            <w:pPr>
              <w:pStyle w:val="16"/>
            </w:pPr>
            <w:r>
              <w:t>其他资金</w:t>
            </w:r>
          </w:p>
        </w:tc>
        <w:tc>
          <w:tcPr>
            <w:tcW w:w="1983" w:type="dxa"/>
            <w:noWrap w:val="0"/>
            <w:vAlign w:val="center"/>
          </w:tcPr>
          <w:p w14:paraId="4693ECEC">
            <w:pPr>
              <w:pStyle w:val="18"/>
            </w:pPr>
            <w:r>
              <w:t>1780.00</w:t>
            </w:r>
          </w:p>
        </w:tc>
      </w:tr>
      <w:tr w14:paraId="7DD0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top"/>
          </w:tcPr>
          <w:p w14:paraId="59A0F3A0"/>
        </w:tc>
        <w:tc>
          <w:tcPr>
            <w:tcW w:w="11899" w:type="dxa"/>
            <w:gridSpan w:val="6"/>
            <w:noWrap w:val="0"/>
            <w:vAlign w:val="center"/>
          </w:tcPr>
          <w:p w14:paraId="7B8666A9">
            <w:pPr>
              <w:pStyle w:val="18"/>
            </w:pPr>
            <w:r>
              <w:t>彩超机设备采购项目</w:t>
            </w:r>
          </w:p>
        </w:tc>
      </w:tr>
      <w:tr w14:paraId="6E88F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restart"/>
            <w:noWrap w:val="0"/>
            <w:vAlign w:val="center"/>
          </w:tcPr>
          <w:p w14:paraId="32C85A3C">
            <w:pPr>
              <w:pStyle w:val="16"/>
            </w:pPr>
            <w:r>
              <w:t>资金支出计划（%）</w:t>
            </w:r>
          </w:p>
        </w:tc>
        <w:tc>
          <w:tcPr>
            <w:tcW w:w="3965" w:type="dxa"/>
            <w:gridSpan w:val="2"/>
            <w:noWrap w:val="0"/>
            <w:vAlign w:val="center"/>
          </w:tcPr>
          <w:p w14:paraId="3AF1DEB0">
            <w:pPr>
              <w:pStyle w:val="16"/>
            </w:pPr>
            <w:r>
              <w:t>3月底</w:t>
            </w:r>
          </w:p>
        </w:tc>
        <w:tc>
          <w:tcPr>
            <w:tcW w:w="1983" w:type="dxa"/>
            <w:noWrap w:val="0"/>
            <w:vAlign w:val="center"/>
          </w:tcPr>
          <w:p w14:paraId="35F286EC">
            <w:pPr>
              <w:pStyle w:val="16"/>
            </w:pPr>
            <w:r>
              <w:t>6月底</w:t>
            </w:r>
          </w:p>
        </w:tc>
        <w:tc>
          <w:tcPr>
            <w:tcW w:w="1983" w:type="dxa"/>
            <w:noWrap w:val="0"/>
            <w:vAlign w:val="center"/>
          </w:tcPr>
          <w:p w14:paraId="7548545A">
            <w:pPr>
              <w:pStyle w:val="16"/>
            </w:pPr>
            <w:r>
              <w:t>10月底</w:t>
            </w:r>
          </w:p>
        </w:tc>
        <w:tc>
          <w:tcPr>
            <w:tcW w:w="3968" w:type="dxa"/>
            <w:gridSpan w:val="2"/>
            <w:noWrap w:val="0"/>
            <w:vAlign w:val="center"/>
          </w:tcPr>
          <w:p w14:paraId="20E3D4D1">
            <w:pPr>
              <w:pStyle w:val="16"/>
            </w:pPr>
            <w:r>
              <w:t>12月底</w:t>
            </w:r>
          </w:p>
        </w:tc>
      </w:tr>
      <w:tr w14:paraId="279A8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Merge w:val="continue"/>
            <w:noWrap w:val="0"/>
            <w:vAlign w:val="top"/>
          </w:tcPr>
          <w:p w14:paraId="7173624B"/>
        </w:tc>
        <w:tc>
          <w:tcPr>
            <w:tcW w:w="3965" w:type="dxa"/>
            <w:gridSpan w:val="2"/>
            <w:noWrap w:val="0"/>
            <w:vAlign w:val="center"/>
          </w:tcPr>
          <w:p w14:paraId="1F8D0692">
            <w:pPr>
              <w:pStyle w:val="19"/>
            </w:pPr>
            <w:r>
              <w:t>25%</w:t>
            </w:r>
          </w:p>
        </w:tc>
        <w:tc>
          <w:tcPr>
            <w:tcW w:w="1983" w:type="dxa"/>
            <w:noWrap w:val="0"/>
            <w:vAlign w:val="center"/>
          </w:tcPr>
          <w:p w14:paraId="5618A145">
            <w:pPr>
              <w:pStyle w:val="19"/>
            </w:pPr>
            <w:r>
              <w:t>50%</w:t>
            </w:r>
          </w:p>
        </w:tc>
        <w:tc>
          <w:tcPr>
            <w:tcW w:w="1983" w:type="dxa"/>
            <w:noWrap w:val="0"/>
            <w:vAlign w:val="center"/>
          </w:tcPr>
          <w:p w14:paraId="24768942">
            <w:pPr>
              <w:pStyle w:val="19"/>
            </w:pPr>
            <w:r>
              <w:t>75%</w:t>
            </w:r>
          </w:p>
        </w:tc>
        <w:tc>
          <w:tcPr>
            <w:tcW w:w="3968" w:type="dxa"/>
            <w:gridSpan w:val="2"/>
            <w:noWrap w:val="0"/>
            <w:vAlign w:val="center"/>
          </w:tcPr>
          <w:p w14:paraId="3F1078B2">
            <w:pPr>
              <w:pStyle w:val="19"/>
            </w:pPr>
            <w:r>
              <w:t>100%</w:t>
            </w:r>
          </w:p>
        </w:tc>
      </w:tr>
      <w:tr w14:paraId="63857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noWrap w:val="0"/>
            <w:vAlign w:val="center"/>
          </w:tcPr>
          <w:p w14:paraId="402B3DC7">
            <w:pPr>
              <w:pStyle w:val="16"/>
            </w:pPr>
            <w:r>
              <w:t>绩效目标</w:t>
            </w:r>
          </w:p>
        </w:tc>
        <w:tc>
          <w:tcPr>
            <w:tcW w:w="11899" w:type="dxa"/>
            <w:gridSpan w:val="6"/>
            <w:noWrap w:val="0"/>
            <w:vAlign w:val="center"/>
          </w:tcPr>
          <w:p w14:paraId="35A2AC50">
            <w:pPr>
              <w:pStyle w:val="18"/>
            </w:pPr>
            <w:r>
              <w:t>1.</w:t>
            </w:r>
            <w:r>
              <w:rPr>
                <w:rFonts w:hint="eastAsia"/>
                <w:lang w:eastAsia="zh-CN"/>
              </w:rPr>
              <w:t>更好地为</w:t>
            </w:r>
            <w:r>
              <w:t>涞水县人民服务</w:t>
            </w:r>
          </w:p>
          <w:p w14:paraId="64BF2C08">
            <w:pPr>
              <w:pStyle w:val="18"/>
            </w:pPr>
            <w:r>
              <w:t>2.提升县医院诊疗水平</w:t>
            </w:r>
          </w:p>
        </w:tc>
      </w:tr>
    </w:tbl>
    <w:p w14:paraId="3819A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8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1983"/>
        <w:gridCol w:w="1983"/>
        <w:gridCol w:w="3966"/>
        <w:gridCol w:w="1983"/>
        <w:gridCol w:w="1983"/>
      </w:tblGrid>
      <w:tr w14:paraId="70ECA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3" w:type="dxa"/>
            <w:noWrap w:val="0"/>
            <w:vAlign w:val="center"/>
          </w:tcPr>
          <w:p w14:paraId="5FFA45FD">
            <w:pPr>
              <w:pStyle w:val="16"/>
            </w:pPr>
            <w:r>
              <w:t>一级指标</w:t>
            </w:r>
          </w:p>
        </w:tc>
        <w:tc>
          <w:tcPr>
            <w:tcW w:w="1983" w:type="dxa"/>
            <w:noWrap w:val="0"/>
            <w:vAlign w:val="center"/>
          </w:tcPr>
          <w:p w14:paraId="50DFE7B8">
            <w:pPr>
              <w:pStyle w:val="16"/>
            </w:pPr>
            <w:r>
              <w:t>二级指标</w:t>
            </w:r>
          </w:p>
        </w:tc>
        <w:tc>
          <w:tcPr>
            <w:tcW w:w="1983" w:type="dxa"/>
            <w:noWrap w:val="0"/>
            <w:vAlign w:val="center"/>
          </w:tcPr>
          <w:p w14:paraId="2389D743">
            <w:pPr>
              <w:pStyle w:val="16"/>
            </w:pPr>
            <w:r>
              <w:t>三级指标</w:t>
            </w:r>
          </w:p>
        </w:tc>
        <w:tc>
          <w:tcPr>
            <w:tcW w:w="3966" w:type="dxa"/>
            <w:noWrap w:val="0"/>
            <w:vAlign w:val="center"/>
          </w:tcPr>
          <w:p w14:paraId="1B09F127">
            <w:pPr>
              <w:pStyle w:val="16"/>
            </w:pPr>
            <w:r>
              <w:t>绩效指标描述</w:t>
            </w:r>
          </w:p>
        </w:tc>
        <w:tc>
          <w:tcPr>
            <w:tcW w:w="1983" w:type="dxa"/>
            <w:noWrap w:val="0"/>
            <w:vAlign w:val="center"/>
          </w:tcPr>
          <w:p w14:paraId="67D4A3BA">
            <w:pPr>
              <w:pStyle w:val="16"/>
            </w:pPr>
            <w:r>
              <w:t>指标值</w:t>
            </w:r>
          </w:p>
        </w:tc>
        <w:tc>
          <w:tcPr>
            <w:tcW w:w="1983" w:type="dxa"/>
            <w:noWrap w:val="0"/>
            <w:vAlign w:val="center"/>
          </w:tcPr>
          <w:p w14:paraId="456DB46C">
            <w:pPr>
              <w:pStyle w:val="16"/>
            </w:pPr>
            <w:r>
              <w:t>指标值确定依据</w:t>
            </w:r>
          </w:p>
        </w:tc>
      </w:tr>
      <w:tr w14:paraId="2E2C8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restart"/>
            <w:noWrap w:val="0"/>
            <w:vAlign w:val="center"/>
          </w:tcPr>
          <w:p w14:paraId="0B8898AE">
            <w:pPr>
              <w:pStyle w:val="19"/>
            </w:pPr>
            <w:r>
              <w:t>产出指标</w:t>
            </w:r>
          </w:p>
        </w:tc>
        <w:tc>
          <w:tcPr>
            <w:tcW w:w="1983" w:type="dxa"/>
            <w:noWrap w:val="0"/>
            <w:vAlign w:val="center"/>
          </w:tcPr>
          <w:p w14:paraId="20F26073">
            <w:pPr>
              <w:pStyle w:val="18"/>
            </w:pPr>
            <w:r>
              <w:t>数量指标</w:t>
            </w:r>
          </w:p>
        </w:tc>
        <w:tc>
          <w:tcPr>
            <w:tcW w:w="1983" w:type="dxa"/>
            <w:noWrap w:val="0"/>
            <w:vAlign w:val="center"/>
          </w:tcPr>
          <w:p w14:paraId="2CFD8778">
            <w:pPr>
              <w:pStyle w:val="18"/>
            </w:pPr>
            <w:r>
              <w:t>设备采购数量</w:t>
            </w:r>
          </w:p>
        </w:tc>
        <w:tc>
          <w:tcPr>
            <w:tcW w:w="3966" w:type="dxa"/>
            <w:noWrap w:val="0"/>
            <w:vAlign w:val="center"/>
          </w:tcPr>
          <w:p w14:paraId="767951AD">
            <w:pPr>
              <w:pStyle w:val="18"/>
              <w:rPr>
                <w:rFonts w:hint="eastAsia" w:eastAsia="方正书宋_GBK"/>
                <w:lang w:eastAsia="zh-CN"/>
              </w:rPr>
            </w:pPr>
            <w:r>
              <w:t>设备采购数量占预算总设备采购数量</w:t>
            </w:r>
            <w:r>
              <w:rPr>
                <w:rFonts w:hint="eastAsia"/>
                <w:lang w:eastAsia="zh-CN"/>
              </w:rPr>
              <w:t>的比例</w:t>
            </w:r>
          </w:p>
        </w:tc>
        <w:tc>
          <w:tcPr>
            <w:tcW w:w="1983" w:type="dxa"/>
            <w:noWrap w:val="0"/>
            <w:vAlign w:val="center"/>
          </w:tcPr>
          <w:p w14:paraId="32D0EF57">
            <w:pPr>
              <w:pStyle w:val="18"/>
            </w:pPr>
            <w:r>
              <w:t>≥90百分比</w:t>
            </w:r>
          </w:p>
        </w:tc>
        <w:tc>
          <w:tcPr>
            <w:tcW w:w="1983" w:type="dxa"/>
            <w:noWrap w:val="0"/>
            <w:vAlign w:val="center"/>
          </w:tcPr>
          <w:p w14:paraId="7C600DBF">
            <w:pPr>
              <w:pStyle w:val="18"/>
            </w:pPr>
            <w:r>
              <w:t>政府批示</w:t>
            </w:r>
          </w:p>
        </w:tc>
      </w:tr>
      <w:tr w14:paraId="1D50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noWrap w:val="0"/>
            <w:vAlign w:val="center"/>
          </w:tcPr>
          <w:p w14:paraId="2948EA17"/>
        </w:tc>
        <w:tc>
          <w:tcPr>
            <w:tcW w:w="1983" w:type="dxa"/>
            <w:noWrap w:val="0"/>
            <w:vAlign w:val="center"/>
          </w:tcPr>
          <w:p w14:paraId="2D84C93A">
            <w:pPr>
              <w:pStyle w:val="18"/>
            </w:pPr>
            <w:r>
              <w:t>质量指标</w:t>
            </w:r>
          </w:p>
        </w:tc>
        <w:tc>
          <w:tcPr>
            <w:tcW w:w="1983" w:type="dxa"/>
            <w:noWrap w:val="0"/>
            <w:vAlign w:val="center"/>
          </w:tcPr>
          <w:p w14:paraId="659C6B1B">
            <w:pPr>
              <w:pStyle w:val="18"/>
            </w:pPr>
            <w:r>
              <w:t>购置验收通过率（%）</w:t>
            </w:r>
          </w:p>
        </w:tc>
        <w:tc>
          <w:tcPr>
            <w:tcW w:w="3966" w:type="dxa"/>
            <w:noWrap w:val="0"/>
            <w:vAlign w:val="center"/>
          </w:tcPr>
          <w:p w14:paraId="6E3BCD02">
            <w:pPr>
              <w:pStyle w:val="18"/>
            </w:pPr>
            <w:r>
              <w:t>通过验收的购置数量占购置总数量的比例</w:t>
            </w:r>
          </w:p>
        </w:tc>
        <w:tc>
          <w:tcPr>
            <w:tcW w:w="1983" w:type="dxa"/>
            <w:noWrap w:val="0"/>
            <w:vAlign w:val="center"/>
          </w:tcPr>
          <w:p w14:paraId="3A695975">
            <w:pPr>
              <w:pStyle w:val="18"/>
            </w:pPr>
            <w:r>
              <w:t>≥90百分比</w:t>
            </w:r>
          </w:p>
        </w:tc>
        <w:tc>
          <w:tcPr>
            <w:tcW w:w="1983" w:type="dxa"/>
            <w:noWrap w:val="0"/>
            <w:vAlign w:val="center"/>
          </w:tcPr>
          <w:p w14:paraId="7E37BA23">
            <w:pPr>
              <w:pStyle w:val="18"/>
            </w:pPr>
            <w:r>
              <w:t>政府批示</w:t>
            </w:r>
          </w:p>
        </w:tc>
      </w:tr>
      <w:tr w14:paraId="35A1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noWrap w:val="0"/>
            <w:vAlign w:val="center"/>
          </w:tcPr>
          <w:p w14:paraId="7BB16310"/>
        </w:tc>
        <w:tc>
          <w:tcPr>
            <w:tcW w:w="1983" w:type="dxa"/>
            <w:noWrap w:val="0"/>
            <w:vAlign w:val="center"/>
          </w:tcPr>
          <w:p w14:paraId="510D76B5">
            <w:pPr>
              <w:pStyle w:val="18"/>
            </w:pPr>
            <w:r>
              <w:t>时效指标</w:t>
            </w:r>
          </w:p>
        </w:tc>
        <w:tc>
          <w:tcPr>
            <w:tcW w:w="1983" w:type="dxa"/>
            <w:noWrap w:val="0"/>
            <w:vAlign w:val="center"/>
          </w:tcPr>
          <w:p w14:paraId="2CBC2CFD">
            <w:pPr>
              <w:pStyle w:val="18"/>
            </w:pPr>
            <w:r>
              <w:t>采购时效完成率</w:t>
            </w:r>
          </w:p>
        </w:tc>
        <w:tc>
          <w:tcPr>
            <w:tcW w:w="3966" w:type="dxa"/>
            <w:noWrap w:val="0"/>
            <w:vAlign w:val="center"/>
          </w:tcPr>
          <w:p w14:paraId="1E047EC5">
            <w:pPr>
              <w:pStyle w:val="18"/>
            </w:pPr>
            <w:r>
              <w:t>采购时效完成率</w:t>
            </w:r>
          </w:p>
        </w:tc>
        <w:tc>
          <w:tcPr>
            <w:tcW w:w="1983" w:type="dxa"/>
            <w:noWrap w:val="0"/>
            <w:vAlign w:val="center"/>
          </w:tcPr>
          <w:p w14:paraId="6ACD8161">
            <w:pPr>
              <w:pStyle w:val="18"/>
            </w:pPr>
            <w:r>
              <w:t>≥90百分比</w:t>
            </w:r>
          </w:p>
        </w:tc>
        <w:tc>
          <w:tcPr>
            <w:tcW w:w="1983" w:type="dxa"/>
            <w:noWrap w:val="0"/>
            <w:vAlign w:val="center"/>
          </w:tcPr>
          <w:p w14:paraId="036BFFE7">
            <w:pPr>
              <w:pStyle w:val="18"/>
            </w:pPr>
            <w:r>
              <w:t>政府批示</w:t>
            </w:r>
          </w:p>
        </w:tc>
      </w:tr>
      <w:tr w14:paraId="3A809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noWrap w:val="0"/>
            <w:vAlign w:val="center"/>
          </w:tcPr>
          <w:p w14:paraId="21E1EAA8"/>
        </w:tc>
        <w:tc>
          <w:tcPr>
            <w:tcW w:w="1983" w:type="dxa"/>
            <w:noWrap w:val="0"/>
            <w:vAlign w:val="center"/>
          </w:tcPr>
          <w:p w14:paraId="663A6EB4">
            <w:pPr>
              <w:pStyle w:val="18"/>
            </w:pPr>
            <w:r>
              <w:t>成本指标</w:t>
            </w:r>
          </w:p>
        </w:tc>
        <w:tc>
          <w:tcPr>
            <w:tcW w:w="1983" w:type="dxa"/>
            <w:noWrap w:val="0"/>
            <w:vAlign w:val="center"/>
          </w:tcPr>
          <w:p w14:paraId="7FFE63CA">
            <w:pPr>
              <w:pStyle w:val="18"/>
            </w:pPr>
            <w:r>
              <w:t>严格按照年初预算资金</w:t>
            </w:r>
          </w:p>
        </w:tc>
        <w:tc>
          <w:tcPr>
            <w:tcW w:w="3966" w:type="dxa"/>
            <w:noWrap w:val="0"/>
            <w:vAlign w:val="center"/>
          </w:tcPr>
          <w:p w14:paraId="7596DFCB">
            <w:pPr>
              <w:pStyle w:val="18"/>
            </w:pPr>
            <w:r>
              <w:t>严格按照年初预算资金</w:t>
            </w:r>
          </w:p>
        </w:tc>
        <w:tc>
          <w:tcPr>
            <w:tcW w:w="1983" w:type="dxa"/>
            <w:noWrap w:val="0"/>
            <w:vAlign w:val="center"/>
          </w:tcPr>
          <w:p w14:paraId="75CFF843">
            <w:pPr>
              <w:pStyle w:val="18"/>
            </w:pPr>
            <w:r>
              <w:t>≤1780万元</w:t>
            </w:r>
          </w:p>
        </w:tc>
        <w:tc>
          <w:tcPr>
            <w:tcW w:w="1983" w:type="dxa"/>
            <w:noWrap w:val="0"/>
            <w:vAlign w:val="center"/>
          </w:tcPr>
          <w:p w14:paraId="108A12E3">
            <w:pPr>
              <w:pStyle w:val="18"/>
            </w:pPr>
            <w:r>
              <w:t>政府批示</w:t>
            </w:r>
          </w:p>
        </w:tc>
      </w:tr>
      <w:tr w14:paraId="2F32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noWrap w:val="0"/>
            <w:vAlign w:val="center"/>
          </w:tcPr>
          <w:p w14:paraId="797E4175">
            <w:pPr>
              <w:pStyle w:val="19"/>
            </w:pPr>
            <w:r>
              <w:t>效益指标</w:t>
            </w:r>
          </w:p>
        </w:tc>
        <w:tc>
          <w:tcPr>
            <w:tcW w:w="1983" w:type="dxa"/>
            <w:noWrap w:val="0"/>
            <w:vAlign w:val="center"/>
          </w:tcPr>
          <w:p w14:paraId="75F70F0E">
            <w:pPr>
              <w:pStyle w:val="18"/>
            </w:pPr>
            <w:r>
              <w:t>社会效益指标</w:t>
            </w:r>
          </w:p>
        </w:tc>
        <w:tc>
          <w:tcPr>
            <w:tcW w:w="1983" w:type="dxa"/>
            <w:noWrap w:val="0"/>
            <w:vAlign w:val="center"/>
          </w:tcPr>
          <w:p w14:paraId="3EC7A0F6">
            <w:pPr>
              <w:pStyle w:val="18"/>
            </w:pPr>
            <w:r>
              <w:t>提供优质服务</w:t>
            </w:r>
          </w:p>
        </w:tc>
        <w:tc>
          <w:tcPr>
            <w:tcW w:w="3966" w:type="dxa"/>
            <w:noWrap w:val="0"/>
            <w:vAlign w:val="center"/>
          </w:tcPr>
          <w:p w14:paraId="1F4D29E7">
            <w:pPr>
              <w:pStyle w:val="18"/>
            </w:pPr>
            <w:r>
              <w:t>提供优质服务</w:t>
            </w:r>
          </w:p>
        </w:tc>
        <w:tc>
          <w:tcPr>
            <w:tcW w:w="1983" w:type="dxa"/>
            <w:noWrap w:val="0"/>
            <w:vAlign w:val="center"/>
          </w:tcPr>
          <w:p w14:paraId="080C8C3E">
            <w:pPr>
              <w:pStyle w:val="18"/>
            </w:pPr>
            <w:r>
              <w:rPr>
                <w:rFonts w:hint="eastAsia"/>
                <w:lang w:eastAsia="zh-CN"/>
              </w:rPr>
              <w:t>更好地为</w:t>
            </w:r>
            <w:r>
              <w:t>涞水县人们服务</w:t>
            </w:r>
          </w:p>
        </w:tc>
        <w:tc>
          <w:tcPr>
            <w:tcW w:w="1983" w:type="dxa"/>
            <w:noWrap w:val="0"/>
            <w:vAlign w:val="center"/>
          </w:tcPr>
          <w:p w14:paraId="116D4D70">
            <w:pPr>
              <w:pStyle w:val="18"/>
            </w:pPr>
            <w:r>
              <w:t>政府批示</w:t>
            </w:r>
          </w:p>
        </w:tc>
      </w:tr>
      <w:tr w14:paraId="7574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noWrap w:val="0"/>
            <w:vAlign w:val="center"/>
          </w:tcPr>
          <w:p w14:paraId="31780FDD">
            <w:pPr>
              <w:pStyle w:val="19"/>
            </w:pPr>
            <w:r>
              <w:t>满意度指标</w:t>
            </w:r>
          </w:p>
        </w:tc>
        <w:tc>
          <w:tcPr>
            <w:tcW w:w="1983" w:type="dxa"/>
            <w:noWrap w:val="0"/>
            <w:vAlign w:val="center"/>
          </w:tcPr>
          <w:p w14:paraId="73DCD968">
            <w:pPr>
              <w:pStyle w:val="18"/>
            </w:pPr>
            <w:r>
              <w:t>服务对象满意度指标</w:t>
            </w:r>
          </w:p>
        </w:tc>
        <w:tc>
          <w:tcPr>
            <w:tcW w:w="1983" w:type="dxa"/>
            <w:noWrap w:val="0"/>
            <w:vAlign w:val="center"/>
          </w:tcPr>
          <w:p w14:paraId="507100CB">
            <w:pPr>
              <w:pStyle w:val="18"/>
            </w:pPr>
            <w:r>
              <w:t>服务对象满意度</w:t>
            </w:r>
          </w:p>
        </w:tc>
        <w:tc>
          <w:tcPr>
            <w:tcW w:w="3966" w:type="dxa"/>
            <w:noWrap w:val="0"/>
            <w:vAlign w:val="center"/>
          </w:tcPr>
          <w:p w14:paraId="5B5A4727">
            <w:pPr>
              <w:pStyle w:val="18"/>
            </w:pPr>
            <w:r>
              <w:t>服务对象满意度</w:t>
            </w:r>
          </w:p>
        </w:tc>
        <w:tc>
          <w:tcPr>
            <w:tcW w:w="1983" w:type="dxa"/>
            <w:noWrap w:val="0"/>
            <w:vAlign w:val="center"/>
          </w:tcPr>
          <w:p w14:paraId="5DB5A2E2">
            <w:pPr>
              <w:pStyle w:val="18"/>
            </w:pPr>
            <w:r>
              <w:t>≥95百分比</w:t>
            </w:r>
          </w:p>
        </w:tc>
        <w:tc>
          <w:tcPr>
            <w:tcW w:w="1983" w:type="dxa"/>
            <w:noWrap w:val="0"/>
            <w:vAlign w:val="center"/>
          </w:tcPr>
          <w:p w14:paraId="72B17585">
            <w:pPr>
              <w:pStyle w:val="18"/>
            </w:pPr>
            <w:r>
              <w:t>政府批示</w:t>
            </w:r>
          </w:p>
        </w:tc>
      </w:tr>
    </w:tbl>
    <w:p w14:paraId="3D834B94">
      <w:pPr>
        <w:sectPr>
          <w:pgSz w:w="16783" w:h="11850" w:orient="landscape"/>
          <w:pgMar w:top="1304" w:right="1984" w:bottom="1304" w:left="1134" w:header="720" w:footer="720" w:gutter="0"/>
          <w:pgNumType w:fmt="numberInDash"/>
          <w:cols w:space="720" w:num="1"/>
        </w:sectPr>
      </w:pPr>
    </w:p>
    <w:p w14:paraId="6F86FB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FD5962">
      <w:pPr>
        <w:spacing w:before="0" w:after="0"/>
        <w:ind w:firstLine="560"/>
        <w:jc w:val="center"/>
        <w:outlineLvl w:val="3"/>
      </w:pPr>
      <w:bookmarkStart w:id="55" w:name="_Toc_4_4_0000000061"/>
      <w:r>
        <w:rPr>
          <w:rFonts w:ascii="方正仿宋_GBK" w:hAnsi="方正仿宋_GBK" w:eastAsia="方正仿宋_GBK" w:cs="方正仿宋_GBK"/>
          <w:color w:val="000000"/>
          <w:sz w:val="28"/>
        </w:rPr>
        <w:t>涞水县医院超声刀设备采购项目（自有资金）绩效目标表</w:t>
      </w:r>
      <w:bookmarkEnd w:id="5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2C06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825602F">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1701F5FA">
            <w:pPr>
              <w:pStyle w:val="17"/>
            </w:pPr>
            <w:r>
              <w:t>单位：万元</w:t>
            </w:r>
          </w:p>
        </w:tc>
      </w:tr>
      <w:tr w14:paraId="1C59D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A0F5C0">
            <w:pPr>
              <w:pStyle w:val="16"/>
            </w:pPr>
            <w:r>
              <w:t>项目编码</w:t>
            </w:r>
          </w:p>
        </w:tc>
        <w:tc>
          <w:tcPr>
            <w:tcW w:w="3980" w:type="dxa"/>
            <w:gridSpan w:val="2"/>
            <w:noWrap w:val="0"/>
            <w:vAlign w:val="center"/>
          </w:tcPr>
          <w:p w14:paraId="48A8725D">
            <w:pPr>
              <w:pStyle w:val="18"/>
            </w:pPr>
            <w:r>
              <w:t>13062322P00809410024A</w:t>
            </w:r>
          </w:p>
        </w:tc>
        <w:tc>
          <w:tcPr>
            <w:tcW w:w="1990" w:type="dxa"/>
            <w:noWrap w:val="0"/>
            <w:vAlign w:val="center"/>
          </w:tcPr>
          <w:p w14:paraId="51D42C11">
            <w:pPr>
              <w:pStyle w:val="16"/>
            </w:pPr>
            <w:r>
              <w:t>项目名称</w:t>
            </w:r>
          </w:p>
        </w:tc>
        <w:tc>
          <w:tcPr>
            <w:tcW w:w="5975" w:type="dxa"/>
            <w:gridSpan w:val="3"/>
            <w:noWrap w:val="0"/>
            <w:vAlign w:val="center"/>
          </w:tcPr>
          <w:p w14:paraId="42095DB2">
            <w:pPr>
              <w:pStyle w:val="18"/>
            </w:pPr>
            <w:r>
              <w:t>2022年涞水县医院超声刀设备采购项目（自有资金）</w:t>
            </w:r>
          </w:p>
        </w:tc>
      </w:tr>
      <w:tr w14:paraId="53DFA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66E5F0">
            <w:pPr>
              <w:pStyle w:val="16"/>
            </w:pPr>
            <w:r>
              <w:t>预算规模及资金用途</w:t>
            </w:r>
          </w:p>
        </w:tc>
        <w:tc>
          <w:tcPr>
            <w:tcW w:w="1990" w:type="dxa"/>
            <w:noWrap w:val="0"/>
            <w:vAlign w:val="center"/>
          </w:tcPr>
          <w:p w14:paraId="6958F33F">
            <w:pPr>
              <w:pStyle w:val="16"/>
            </w:pPr>
            <w:r>
              <w:t>预算数</w:t>
            </w:r>
          </w:p>
        </w:tc>
        <w:tc>
          <w:tcPr>
            <w:tcW w:w="1990" w:type="dxa"/>
            <w:noWrap w:val="0"/>
            <w:vAlign w:val="center"/>
          </w:tcPr>
          <w:p w14:paraId="20BB8709">
            <w:pPr>
              <w:pStyle w:val="18"/>
            </w:pPr>
            <w:r>
              <w:t>100.00</w:t>
            </w:r>
          </w:p>
        </w:tc>
        <w:tc>
          <w:tcPr>
            <w:tcW w:w="1990" w:type="dxa"/>
            <w:noWrap w:val="0"/>
            <w:vAlign w:val="center"/>
          </w:tcPr>
          <w:p w14:paraId="1E4A816B">
            <w:pPr>
              <w:pStyle w:val="16"/>
            </w:pPr>
            <w:r>
              <w:t>其中：财政    资金</w:t>
            </w:r>
          </w:p>
        </w:tc>
        <w:tc>
          <w:tcPr>
            <w:tcW w:w="1990" w:type="dxa"/>
            <w:noWrap w:val="0"/>
            <w:vAlign w:val="center"/>
          </w:tcPr>
          <w:p w14:paraId="7E0212E0">
            <w:pPr>
              <w:pStyle w:val="18"/>
            </w:pPr>
            <w:r>
              <w:t xml:space="preserve"> </w:t>
            </w:r>
          </w:p>
        </w:tc>
        <w:tc>
          <w:tcPr>
            <w:tcW w:w="1994" w:type="dxa"/>
            <w:noWrap w:val="0"/>
            <w:vAlign w:val="center"/>
          </w:tcPr>
          <w:p w14:paraId="1F22C231">
            <w:pPr>
              <w:pStyle w:val="16"/>
            </w:pPr>
            <w:r>
              <w:t>其他资金</w:t>
            </w:r>
          </w:p>
        </w:tc>
        <w:tc>
          <w:tcPr>
            <w:tcW w:w="1991" w:type="dxa"/>
            <w:noWrap w:val="0"/>
            <w:vAlign w:val="center"/>
          </w:tcPr>
          <w:p w14:paraId="3B07FC05">
            <w:pPr>
              <w:pStyle w:val="18"/>
            </w:pPr>
            <w:r>
              <w:t>100.00</w:t>
            </w:r>
          </w:p>
        </w:tc>
      </w:tr>
      <w:tr w14:paraId="38127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1C2208"/>
        </w:tc>
        <w:tc>
          <w:tcPr>
            <w:tcW w:w="11945" w:type="dxa"/>
            <w:gridSpan w:val="6"/>
            <w:noWrap w:val="0"/>
            <w:vAlign w:val="center"/>
          </w:tcPr>
          <w:p w14:paraId="07257DFB">
            <w:pPr>
              <w:pStyle w:val="18"/>
            </w:pPr>
            <w:r>
              <w:t>超声刀设备采购项目</w:t>
            </w:r>
          </w:p>
        </w:tc>
      </w:tr>
      <w:tr w14:paraId="02624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EB874DA">
            <w:pPr>
              <w:pStyle w:val="16"/>
            </w:pPr>
            <w:r>
              <w:t>资金支出计划（%）</w:t>
            </w:r>
          </w:p>
        </w:tc>
        <w:tc>
          <w:tcPr>
            <w:tcW w:w="3980" w:type="dxa"/>
            <w:gridSpan w:val="2"/>
            <w:noWrap w:val="0"/>
            <w:vAlign w:val="center"/>
          </w:tcPr>
          <w:p w14:paraId="7A2B00C3">
            <w:pPr>
              <w:pStyle w:val="16"/>
            </w:pPr>
            <w:r>
              <w:t>3月底</w:t>
            </w:r>
          </w:p>
        </w:tc>
        <w:tc>
          <w:tcPr>
            <w:tcW w:w="1990" w:type="dxa"/>
            <w:noWrap w:val="0"/>
            <w:vAlign w:val="center"/>
          </w:tcPr>
          <w:p w14:paraId="2333366D">
            <w:pPr>
              <w:pStyle w:val="16"/>
            </w:pPr>
            <w:r>
              <w:t>6月底</w:t>
            </w:r>
          </w:p>
        </w:tc>
        <w:tc>
          <w:tcPr>
            <w:tcW w:w="1990" w:type="dxa"/>
            <w:noWrap w:val="0"/>
            <w:vAlign w:val="center"/>
          </w:tcPr>
          <w:p w14:paraId="24F4C7C8">
            <w:pPr>
              <w:pStyle w:val="16"/>
            </w:pPr>
            <w:r>
              <w:t>10月底</w:t>
            </w:r>
          </w:p>
        </w:tc>
        <w:tc>
          <w:tcPr>
            <w:tcW w:w="3985" w:type="dxa"/>
            <w:gridSpan w:val="2"/>
            <w:noWrap w:val="0"/>
            <w:vAlign w:val="center"/>
          </w:tcPr>
          <w:p w14:paraId="7741D0BE">
            <w:pPr>
              <w:pStyle w:val="16"/>
            </w:pPr>
            <w:r>
              <w:t>12月底</w:t>
            </w:r>
          </w:p>
        </w:tc>
      </w:tr>
      <w:tr w14:paraId="4BDA1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A4CC32F"/>
        </w:tc>
        <w:tc>
          <w:tcPr>
            <w:tcW w:w="3980" w:type="dxa"/>
            <w:gridSpan w:val="2"/>
            <w:noWrap w:val="0"/>
            <w:vAlign w:val="center"/>
          </w:tcPr>
          <w:p w14:paraId="13629D7F">
            <w:pPr>
              <w:pStyle w:val="19"/>
            </w:pPr>
            <w:r>
              <w:t>25%</w:t>
            </w:r>
          </w:p>
        </w:tc>
        <w:tc>
          <w:tcPr>
            <w:tcW w:w="1990" w:type="dxa"/>
            <w:noWrap w:val="0"/>
            <w:vAlign w:val="center"/>
          </w:tcPr>
          <w:p w14:paraId="591EA2D9">
            <w:pPr>
              <w:pStyle w:val="19"/>
            </w:pPr>
            <w:r>
              <w:t>50%</w:t>
            </w:r>
          </w:p>
        </w:tc>
        <w:tc>
          <w:tcPr>
            <w:tcW w:w="1990" w:type="dxa"/>
            <w:noWrap w:val="0"/>
            <w:vAlign w:val="center"/>
          </w:tcPr>
          <w:p w14:paraId="3A957B36">
            <w:pPr>
              <w:pStyle w:val="19"/>
            </w:pPr>
            <w:r>
              <w:t>75%</w:t>
            </w:r>
          </w:p>
        </w:tc>
        <w:tc>
          <w:tcPr>
            <w:tcW w:w="3985" w:type="dxa"/>
            <w:gridSpan w:val="2"/>
            <w:noWrap w:val="0"/>
            <w:vAlign w:val="center"/>
          </w:tcPr>
          <w:p w14:paraId="489819E4">
            <w:pPr>
              <w:pStyle w:val="19"/>
            </w:pPr>
            <w:r>
              <w:t>100%</w:t>
            </w:r>
          </w:p>
        </w:tc>
      </w:tr>
      <w:tr w14:paraId="4210D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D83244">
            <w:pPr>
              <w:pStyle w:val="16"/>
            </w:pPr>
            <w:r>
              <w:t>绩效目标</w:t>
            </w:r>
          </w:p>
        </w:tc>
        <w:tc>
          <w:tcPr>
            <w:tcW w:w="11945" w:type="dxa"/>
            <w:gridSpan w:val="6"/>
            <w:noWrap w:val="0"/>
            <w:vAlign w:val="center"/>
          </w:tcPr>
          <w:p w14:paraId="775B17EE">
            <w:pPr>
              <w:pStyle w:val="18"/>
            </w:pPr>
            <w:r>
              <w:t>1.</w:t>
            </w:r>
            <w:r>
              <w:rPr>
                <w:rFonts w:hint="eastAsia"/>
                <w:lang w:eastAsia="zh-CN"/>
              </w:rPr>
              <w:t>更好地为</w:t>
            </w:r>
            <w:r>
              <w:t>涞水县人民服务</w:t>
            </w:r>
          </w:p>
          <w:p w14:paraId="5D434391">
            <w:pPr>
              <w:pStyle w:val="18"/>
            </w:pPr>
            <w:r>
              <w:t>2.提升县医院诊疗水平</w:t>
            </w:r>
          </w:p>
        </w:tc>
      </w:tr>
    </w:tbl>
    <w:p w14:paraId="528360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2E1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BF18303">
            <w:pPr>
              <w:pStyle w:val="16"/>
            </w:pPr>
            <w:r>
              <w:t>一级指标</w:t>
            </w:r>
          </w:p>
        </w:tc>
        <w:tc>
          <w:tcPr>
            <w:tcW w:w="1990" w:type="dxa"/>
            <w:noWrap w:val="0"/>
            <w:vAlign w:val="center"/>
          </w:tcPr>
          <w:p w14:paraId="58BB8469">
            <w:pPr>
              <w:pStyle w:val="16"/>
            </w:pPr>
            <w:r>
              <w:t>二级指标</w:t>
            </w:r>
          </w:p>
        </w:tc>
        <w:tc>
          <w:tcPr>
            <w:tcW w:w="1991" w:type="dxa"/>
            <w:noWrap w:val="0"/>
            <w:vAlign w:val="center"/>
          </w:tcPr>
          <w:p w14:paraId="726B9C47">
            <w:pPr>
              <w:pStyle w:val="16"/>
            </w:pPr>
            <w:r>
              <w:t>三级指标</w:t>
            </w:r>
          </w:p>
        </w:tc>
        <w:tc>
          <w:tcPr>
            <w:tcW w:w="3982" w:type="dxa"/>
            <w:noWrap w:val="0"/>
            <w:vAlign w:val="center"/>
          </w:tcPr>
          <w:p w14:paraId="1D7523F2">
            <w:pPr>
              <w:pStyle w:val="16"/>
            </w:pPr>
            <w:r>
              <w:t>绩效指标描述</w:t>
            </w:r>
          </w:p>
        </w:tc>
        <w:tc>
          <w:tcPr>
            <w:tcW w:w="1991" w:type="dxa"/>
            <w:noWrap w:val="0"/>
            <w:vAlign w:val="center"/>
          </w:tcPr>
          <w:p w14:paraId="718CB1C8">
            <w:pPr>
              <w:pStyle w:val="16"/>
            </w:pPr>
            <w:r>
              <w:t>指标值</w:t>
            </w:r>
          </w:p>
        </w:tc>
        <w:tc>
          <w:tcPr>
            <w:tcW w:w="1991" w:type="dxa"/>
            <w:noWrap w:val="0"/>
            <w:vAlign w:val="center"/>
          </w:tcPr>
          <w:p w14:paraId="47192594">
            <w:pPr>
              <w:pStyle w:val="16"/>
            </w:pPr>
            <w:r>
              <w:t>指标值确定依据</w:t>
            </w:r>
          </w:p>
        </w:tc>
      </w:tr>
      <w:tr w14:paraId="0798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2212C9">
            <w:pPr>
              <w:pStyle w:val="19"/>
            </w:pPr>
            <w:r>
              <w:t>产出指标</w:t>
            </w:r>
          </w:p>
        </w:tc>
        <w:tc>
          <w:tcPr>
            <w:tcW w:w="1990" w:type="dxa"/>
            <w:noWrap w:val="0"/>
            <w:vAlign w:val="center"/>
          </w:tcPr>
          <w:p w14:paraId="03E237AB">
            <w:pPr>
              <w:pStyle w:val="18"/>
            </w:pPr>
            <w:r>
              <w:t>数量指标</w:t>
            </w:r>
          </w:p>
        </w:tc>
        <w:tc>
          <w:tcPr>
            <w:tcW w:w="1991" w:type="dxa"/>
            <w:noWrap w:val="0"/>
            <w:vAlign w:val="center"/>
          </w:tcPr>
          <w:p w14:paraId="7D5C5F6A">
            <w:pPr>
              <w:pStyle w:val="18"/>
            </w:pPr>
            <w:r>
              <w:t>设备采购数量</w:t>
            </w:r>
          </w:p>
        </w:tc>
        <w:tc>
          <w:tcPr>
            <w:tcW w:w="3982" w:type="dxa"/>
            <w:noWrap w:val="0"/>
            <w:vAlign w:val="center"/>
          </w:tcPr>
          <w:p w14:paraId="061FE8DD">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CF23F06">
            <w:pPr>
              <w:pStyle w:val="18"/>
            </w:pPr>
            <w:r>
              <w:t>≥90百分比</w:t>
            </w:r>
          </w:p>
        </w:tc>
        <w:tc>
          <w:tcPr>
            <w:tcW w:w="1991" w:type="dxa"/>
            <w:noWrap w:val="0"/>
            <w:vAlign w:val="center"/>
          </w:tcPr>
          <w:p w14:paraId="4A776D24">
            <w:pPr>
              <w:pStyle w:val="18"/>
            </w:pPr>
            <w:r>
              <w:t>政府批示</w:t>
            </w:r>
          </w:p>
        </w:tc>
      </w:tr>
      <w:tr w14:paraId="473A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A396292"/>
        </w:tc>
        <w:tc>
          <w:tcPr>
            <w:tcW w:w="1990" w:type="dxa"/>
            <w:noWrap w:val="0"/>
            <w:vAlign w:val="center"/>
          </w:tcPr>
          <w:p w14:paraId="27AA6E3E">
            <w:pPr>
              <w:pStyle w:val="18"/>
            </w:pPr>
            <w:r>
              <w:t>质量指标</w:t>
            </w:r>
          </w:p>
        </w:tc>
        <w:tc>
          <w:tcPr>
            <w:tcW w:w="1991" w:type="dxa"/>
            <w:noWrap w:val="0"/>
            <w:vAlign w:val="center"/>
          </w:tcPr>
          <w:p w14:paraId="45C1FFFE">
            <w:pPr>
              <w:pStyle w:val="18"/>
            </w:pPr>
            <w:r>
              <w:t>购置验收通过率（%）</w:t>
            </w:r>
          </w:p>
        </w:tc>
        <w:tc>
          <w:tcPr>
            <w:tcW w:w="3982" w:type="dxa"/>
            <w:noWrap w:val="0"/>
            <w:vAlign w:val="center"/>
          </w:tcPr>
          <w:p w14:paraId="1603B077">
            <w:pPr>
              <w:pStyle w:val="18"/>
            </w:pPr>
            <w:r>
              <w:t>通过验收的购置数量占购置总数量的比例</w:t>
            </w:r>
          </w:p>
        </w:tc>
        <w:tc>
          <w:tcPr>
            <w:tcW w:w="1991" w:type="dxa"/>
            <w:noWrap w:val="0"/>
            <w:vAlign w:val="center"/>
          </w:tcPr>
          <w:p w14:paraId="347D8A0D">
            <w:pPr>
              <w:pStyle w:val="18"/>
            </w:pPr>
            <w:r>
              <w:t>≥90百分比</w:t>
            </w:r>
          </w:p>
        </w:tc>
        <w:tc>
          <w:tcPr>
            <w:tcW w:w="1991" w:type="dxa"/>
            <w:noWrap w:val="0"/>
            <w:vAlign w:val="center"/>
          </w:tcPr>
          <w:p w14:paraId="6FA6D8C2">
            <w:pPr>
              <w:pStyle w:val="18"/>
            </w:pPr>
            <w:r>
              <w:t>政府批示</w:t>
            </w:r>
          </w:p>
        </w:tc>
      </w:tr>
      <w:tr w14:paraId="5263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4BAD18"/>
        </w:tc>
        <w:tc>
          <w:tcPr>
            <w:tcW w:w="1990" w:type="dxa"/>
            <w:noWrap w:val="0"/>
            <w:vAlign w:val="center"/>
          </w:tcPr>
          <w:p w14:paraId="1437BA87">
            <w:pPr>
              <w:pStyle w:val="18"/>
            </w:pPr>
            <w:r>
              <w:t>时效指标</w:t>
            </w:r>
          </w:p>
        </w:tc>
        <w:tc>
          <w:tcPr>
            <w:tcW w:w="1991" w:type="dxa"/>
            <w:noWrap w:val="0"/>
            <w:vAlign w:val="center"/>
          </w:tcPr>
          <w:p w14:paraId="2E850FD9">
            <w:pPr>
              <w:pStyle w:val="18"/>
            </w:pPr>
            <w:r>
              <w:t>采购时效完成率</w:t>
            </w:r>
          </w:p>
        </w:tc>
        <w:tc>
          <w:tcPr>
            <w:tcW w:w="3982" w:type="dxa"/>
            <w:noWrap w:val="0"/>
            <w:vAlign w:val="center"/>
          </w:tcPr>
          <w:p w14:paraId="0725DDBB">
            <w:pPr>
              <w:pStyle w:val="18"/>
            </w:pPr>
            <w:r>
              <w:t>采购时效完成率</w:t>
            </w:r>
          </w:p>
        </w:tc>
        <w:tc>
          <w:tcPr>
            <w:tcW w:w="1991" w:type="dxa"/>
            <w:noWrap w:val="0"/>
            <w:vAlign w:val="center"/>
          </w:tcPr>
          <w:p w14:paraId="4E8F66EE">
            <w:pPr>
              <w:pStyle w:val="18"/>
            </w:pPr>
            <w:r>
              <w:t>≥90百分比</w:t>
            </w:r>
          </w:p>
        </w:tc>
        <w:tc>
          <w:tcPr>
            <w:tcW w:w="1991" w:type="dxa"/>
            <w:noWrap w:val="0"/>
            <w:vAlign w:val="center"/>
          </w:tcPr>
          <w:p w14:paraId="6634B82C">
            <w:pPr>
              <w:pStyle w:val="18"/>
            </w:pPr>
            <w:r>
              <w:t>政府批示</w:t>
            </w:r>
          </w:p>
        </w:tc>
      </w:tr>
      <w:tr w14:paraId="6613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835AC05"/>
        </w:tc>
        <w:tc>
          <w:tcPr>
            <w:tcW w:w="1990" w:type="dxa"/>
            <w:noWrap w:val="0"/>
            <w:vAlign w:val="center"/>
          </w:tcPr>
          <w:p w14:paraId="4C535344">
            <w:pPr>
              <w:pStyle w:val="18"/>
            </w:pPr>
            <w:r>
              <w:t>成本指标</w:t>
            </w:r>
          </w:p>
        </w:tc>
        <w:tc>
          <w:tcPr>
            <w:tcW w:w="1991" w:type="dxa"/>
            <w:noWrap w:val="0"/>
            <w:vAlign w:val="center"/>
          </w:tcPr>
          <w:p w14:paraId="46DD7A13">
            <w:pPr>
              <w:pStyle w:val="18"/>
            </w:pPr>
            <w:r>
              <w:t>严格按照年初预算资金</w:t>
            </w:r>
          </w:p>
        </w:tc>
        <w:tc>
          <w:tcPr>
            <w:tcW w:w="3982" w:type="dxa"/>
            <w:noWrap w:val="0"/>
            <w:vAlign w:val="center"/>
          </w:tcPr>
          <w:p w14:paraId="42AC7CE2">
            <w:pPr>
              <w:pStyle w:val="18"/>
            </w:pPr>
            <w:r>
              <w:t>严格按照年初预算资金</w:t>
            </w:r>
          </w:p>
        </w:tc>
        <w:tc>
          <w:tcPr>
            <w:tcW w:w="1991" w:type="dxa"/>
            <w:noWrap w:val="0"/>
            <w:vAlign w:val="center"/>
          </w:tcPr>
          <w:p w14:paraId="645EC867">
            <w:pPr>
              <w:pStyle w:val="18"/>
            </w:pPr>
            <w:r>
              <w:t>≤100万元</w:t>
            </w:r>
          </w:p>
        </w:tc>
        <w:tc>
          <w:tcPr>
            <w:tcW w:w="1991" w:type="dxa"/>
            <w:noWrap w:val="0"/>
            <w:vAlign w:val="center"/>
          </w:tcPr>
          <w:p w14:paraId="058E5841">
            <w:pPr>
              <w:pStyle w:val="18"/>
            </w:pPr>
            <w:r>
              <w:t>政府批示</w:t>
            </w:r>
          </w:p>
        </w:tc>
      </w:tr>
      <w:tr w14:paraId="0FCF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55AA88">
            <w:pPr>
              <w:pStyle w:val="19"/>
            </w:pPr>
            <w:r>
              <w:t>效益指标</w:t>
            </w:r>
          </w:p>
        </w:tc>
        <w:tc>
          <w:tcPr>
            <w:tcW w:w="1990" w:type="dxa"/>
            <w:noWrap w:val="0"/>
            <w:vAlign w:val="center"/>
          </w:tcPr>
          <w:p w14:paraId="05611B02">
            <w:pPr>
              <w:pStyle w:val="18"/>
            </w:pPr>
            <w:r>
              <w:t>社会效益指标</w:t>
            </w:r>
          </w:p>
        </w:tc>
        <w:tc>
          <w:tcPr>
            <w:tcW w:w="1991" w:type="dxa"/>
            <w:noWrap w:val="0"/>
            <w:vAlign w:val="center"/>
          </w:tcPr>
          <w:p w14:paraId="20366C52">
            <w:pPr>
              <w:pStyle w:val="18"/>
            </w:pPr>
            <w:r>
              <w:t>提供优质服务</w:t>
            </w:r>
          </w:p>
        </w:tc>
        <w:tc>
          <w:tcPr>
            <w:tcW w:w="3982" w:type="dxa"/>
            <w:noWrap w:val="0"/>
            <w:vAlign w:val="center"/>
          </w:tcPr>
          <w:p w14:paraId="0F8ABD6D">
            <w:pPr>
              <w:pStyle w:val="18"/>
            </w:pPr>
            <w:r>
              <w:t>提供优质服务</w:t>
            </w:r>
          </w:p>
        </w:tc>
        <w:tc>
          <w:tcPr>
            <w:tcW w:w="1991" w:type="dxa"/>
            <w:noWrap w:val="0"/>
            <w:vAlign w:val="center"/>
          </w:tcPr>
          <w:p w14:paraId="5C9E9D4C">
            <w:pPr>
              <w:pStyle w:val="18"/>
            </w:pPr>
            <w:r>
              <w:rPr>
                <w:rFonts w:hint="eastAsia"/>
                <w:lang w:eastAsia="zh-CN"/>
              </w:rPr>
              <w:t>更好地为</w:t>
            </w:r>
            <w:r>
              <w:t>涞水县人们服务</w:t>
            </w:r>
          </w:p>
        </w:tc>
        <w:tc>
          <w:tcPr>
            <w:tcW w:w="1991" w:type="dxa"/>
            <w:noWrap w:val="0"/>
            <w:vAlign w:val="center"/>
          </w:tcPr>
          <w:p w14:paraId="35B1840B">
            <w:pPr>
              <w:pStyle w:val="18"/>
            </w:pPr>
            <w:r>
              <w:t>政府批示</w:t>
            </w:r>
          </w:p>
        </w:tc>
      </w:tr>
      <w:tr w14:paraId="3976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028304">
            <w:pPr>
              <w:pStyle w:val="19"/>
            </w:pPr>
            <w:r>
              <w:t>满意度指标</w:t>
            </w:r>
          </w:p>
        </w:tc>
        <w:tc>
          <w:tcPr>
            <w:tcW w:w="1990" w:type="dxa"/>
            <w:noWrap w:val="0"/>
            <w:vAlign w:val="center"/>
          </w:tcPr>
          <w:p w14:paraId="6BE5F771">
            <w:pPr>
              <w:pStyle w:val="18"/>
            </w:pPr>
            <w:r>
              <w:t>服务对象满意度指标</w:t>
            </w:r>
          </w:p>
        </w:tc>
        <w:tc>
          <w:tcPr>
            <w:tcW w:w="1991" w:type="dxa"/>
            <w:noWrap w:val="0"/>
            <w:vAlign w:val="center"/>
          </w:tcPr>
          <w:p w14:paraId="5F291C7D">
            <w:pPr>
              <w:pStyle w:val="18"/>
            </w:pPr>
            <w:r>
              <w:t>服务对象满意度</w:t>
            </w:r>
          </w:p>
        </w:tc>
        <w:tc>
          <w:tcPr>
            <w:tcW w:w="3982" w:type="dxa"/>
            <w:noWrap w:val="0"/>
            <w:vAlign w:val="center"/>
          </w:tcPr>
          <w:p w14:paraId="58228615">
            <w:pPr>
              <w:pStyle w:val="18"/>
            </w:pPr>
            <w:r>
              <w:t>服务对象满意度</w:t>
            </w:r>
          </w:p>
        </w:tc>
        <w:tc>
          <w:tcPr>
            <w:tcW w:w="1991" w:type="dxa"/>
            <w:noWrap w:val="0"/>
            <w:vAlign w:val="center"/>
          </w:tcPr>
          <w:p w14:paraId="43B9A096">
            <w:pPr>
              <w:pStyle w:val="18"/>
            </w:pPr>
            <w:r>
              <w:t>≥95百分比</w:t>
            </w:r>
          </w:p>
        </w:tc>
        <w:tc>
          <w:tcPr>
            <w:tcW w:w="1991" w:type="dxa"/>
            <w:noWrap w:val="0"/>
            <w:vAlign w:val="center"/>
          </w:tcPr>
          <w:p w14:paraId="4EC0EF34">
            <w:pPr>
              <w:pStyle w:val="18"/>
            </w:pPr>
            <w:r>
              <w:t>政府批示</w:t>
            </w:r>
          </w:p>
        </w:tc>
      </w:tr>
    </w:tbl>
    <w:p w14:paraId="000483B4">
      <w:pPr>
        <w:sectPr>
          <w:pgSz w:w="16840" w:h="11900" w:orient="landscape"/>
          <w:pgMar w:top="1304" w:right="1984" w:bottom="1304" w:left="1134" w:header="720" w:footer="720" w:gutter="0"/>
          <w:pgNumType w:fmt="numberInDash"/>
          <w:cols w:space="720" w:num="1"/>
        </w:sectPr>
      </w:pPr>
    </w:p>
    <w:p w14:paraId="700A1135">
      <w:pPr>
        <w:spacing w:before="0" w:after="0"/>
        <w:ind w:firstLine="560"/>
        <w:jc w:val="center"/>
        <w:outlineLvl w:val="3"/>
      </w:pPr>
      <w:bookmarkStart w:id="56" w:name="_Toc_4_4_0000000062"/>
      <w:r>
        <w:rPr>
          <w:rFonts w:ascii="方正仿宋_GBK" w:hAnsi="方正仿宋_GBK" w:eastAsia="方正仿宋_GBK" w:cs="方正仿宋_GBK"/>
          <w:color w:val="000000"/>
          <w:sz w:val="28"/>
        </w:rPr>
        <w:t>涞水县医院传染病区升级改造项目绩效目标表</w:t>
      </w:r>
      <w:bookmarkEnd w:id="5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ADB5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DB0F2D0">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1F9B7775">
            <w:pPr>
              <w:pStyle w:val="17"/>
            </w:pPr>
            <w:r>
              <w:t>单位：万元</w:t>
            </w:r>
          </w:p>
        </w:tc>
      </w:tr>
      <w:tr w14:paraId="0C7C6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4025813">
            <w:pPr>
              <w:pStyle w:val="16"/>
            </w:pPr>
            <w:r>
              <w:t>项目编码</w:t>
            </w:r>
          </w:p>
        </w:tc>
        <w:tc>
          <w:tcPr>
            <w:tcW w:w="3980" w:type="dxa"/>
            <w:gridSpan w:val="2"/>
            <w:noWrap w:val="0"/>
            <w:vAlign w:val="center"/>
          </w:tcPr>
          <w:p w14:paraId="5C533ABF">
            <w:pPr>
              <w:pStyle w:val="18"/>
            </w:pPr>
            <w:r>
              <w:t>13062322P008094100127</w:t>
            </w:r>
          </w:p>
        </w:tc>
        <w:tc>
          <w:tcPr>
            <w:tcW w:w="1990" w:type="dxa"/>
            <w:noWrap w:val="0"/>
            <w:vAlign w:val="center"/>
          </w:tcPr>
          <w:p w14:paraId="78893441">
            <w:pPr>
              <w:pStyle w:val="16"/>
            </w:pPr>
            <w:r>
              <w:t>项目名称</w:t>
            </w:r>
          </w:p>
        </w:tc>
        <w:tc>
          <w:tcPr>
            <w:tcW w:w="5975" w:type="dxa"/>
            <w:gridSpan w:val="3"/>
            <w:noWrap w:val="0"/>
            <w:vAlign w:val="center"/>
          </w:tcPr>
          <w:p w14:paraId="739FCFF6">
            <w:pPr>
              <w:pStyle w:val="18"/>
            </w:pPr>
            <w:r>
              <w:t>2022年涞水县医院传染病区升级改造项目</w:t>
            </w:r>
          </w:p>
        </w:tc>
      </w:tr>
      <w:tr w14:paraId="5A6DE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070C13">
            <w:pPr>
              <w:pStyle w:val="16"/>
            </w:pPr>
            <w:r>
              <w:t>预算规模及资金用途</w:t>
            </w:r>
          </w:p>
        </w:tc>
        <w:tc>
          <w:tcPr>
            <w:tcW w:w="1990" w:type="dxa"/>
            <w:noWrap w:val="0"/>
            <w:vAlign w:val="center"/>
          </w:tcPr>
          <w:p w14:paraId="3F596DED">
            <w:pPr>
              <w:pStyle w:val="16"/>
            </w:pPr>
            <w:r>
              <w:t>预算数</w:t>
            </w:r>
          </w:p>
        </w:tc>
        <w:tc>
          <w:tcPr>
            <w:tcW w:w="1990" w:type="dxa"/>
            <w:noWrap w:val="0"/>
            <w:vAlign w:val="center"/>
          </w:tcPr>
          <w:p w14:paraId="3A8E4E50">
            <w:pPr>
              <w:pStyle w:val="18"/>
            </w:pPr>
            <w:r>
              <w:t>200.00</w:t>
            </w:r>
          </w:p>
        </w:tc>
        <w:tc>
          <w:tcPr>
            <w:tcW w:w="1990" w:type="dxa"/>
            <w:noWrap w:val="0"/>
            <w:vAlign w:val="center"/>
          </w:tcPr>
          <w:p w14:paraId="0DCA86EA">
            <w:pPr>
              <w:pStyle w:val="16"/>
            </w:pPr>
            <w:r>
              <w:t>其中：财政    资金</w:t>
            </w:r>
          </w:p>
        </w:tc>
        <w:tc>
          <w:tcPr>
            <w:tcW w:w="1990" w:type="dxa"/>
            <w:noWrap w:val="0"/>
            <w:vAlign w:val="center"/>
          </w:tcPr>
          <w:p w14:paraId="32B984EB">
            <w:pPr>
              <w:pStyle w:val="18"/>
            </w:pPr>
            <w:r>
              <w:t xml:space="preserve"> </w:t>
            </w:r>
          </w:p>
        </w:tc>
        <w:tc>
          <w:tcPr>
            <w:tcW w:w="1994" w:type="dxa"/>
            <w:noWrap w:val="0"/>
            <w:vAlign w:val="center"/>
          </w:tcPr>
          <w:p w14:paraId="5B3306D7">
            <w:pPr>
              <w:pStyle w:val="16"/>
            </w:pPr>
            <w:r>
              <w:t>其他资金</w:t>
            </w:r>
          </w:p>
        </w:tc>
        <w:tc>
          <w:tcPr>
            <w:tcW w:w="1991" w:type="dxa"/>
            <w:noWrap w:val="0"/>
            <w:vAlign w:val="center"/>
          </w:tcPr>
          <w:p w14:paraId="0F509F2A">
            <w:pPr>
              <w:pStyle w:val="18"/>
            </w:pPr>
            <w:r>
              <w:t>200.00</w:t>
            </w:r>
          </w:p>
        </w:tc>
      </w:tr>
      <w:tr w14:paraId="1A8B0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47390B9"/>
        </w:tc>
        <w:tc>
          <w:tcPr>
            <w:tcW w:w="11945" w:type="dxa"/>
            <w:gridSpan w:val="6"/>
            <w:noWrap w:val="0"/>
            <w:vAlign w:val="center"/>
          </w:tcPr>
          <w:p w14:paraId="69359C7E">
            <w:pPr>
              <w:pStyle w:val="18"/>
            </w:pPr>
            <w:r>
              <w:t>传染病区升级改造项目</w:t>
            </w:r>
          </w:p>
        </w:tc>
      </w:tr>
      <w:tr w14:paraId="34119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9F297A0">
            <w:pPr>
              <w:pStyle w:val="16"/>
            </w:pPr>
            <w:r>
              <w:t>资金支出计划（%）</w:t>
            </w:r>
          </w:p>
        </w:tc>
        <w:tc>
          <w:tcPr>
            <w:tcW w:w="3980" w:type="dxa"/>
            <w:gridSpan w:val="2"/>
            <w:noWrap w:val="0"/>
            <w:vAlign w:val="center"/>
          </w:tcPr>
          <w:p w14:paraId="35172C9F">
            <w:pPr>
              <w:pStyle w:val="16"/>
            </w:pPr>
            <w:r>
              <w:t>3月底</w:t>
            </w:r>
          </w:p>
        </w:tc>
        <w:tc>
          <w:tcPr>
            <w:tcW w:w="1990" w:type="dxa"/>
            <w:noWrap w:val="0"/>
            <w:vAlign w:val="center"/>
          </w:tcPr>
          <w:p w14:paraId="76FBC374">
            <w:pPr>
              <w:pStyle w:val="16"/>
            </w:pPr>
            <w:r>
              <w:t>6月底</w:t>
            </w:r>
          </w:p>
        </w:tc>
        <w:tc>
          <w:tcPr>
            <w:tcW w:w="1990" w:type="dxa"/>
            <w:noWrap w:val="0"/>
            <w:vAlign w:val="center"/>
          </w:tcPr>
          <w:p w14:paraId="4A03CD3F">
            <w:pPr>
              <w:pStyle w:val="16"/>
            </w:pPr>
            <w:r>
              <w:t>10月底</w:t>
            </w:r>
          </w:p>
        </w:tc>
        <w:tc>
          <w:tcPr>
            <w:tcW w:w="3985" w:type="dxa"/>
            <w:gridSpan w:val="2"/>
            <w:noWrap w:val="0"/>
            <w:vAlign w:val="center"/>
          </w:tcPr>
          <w:p w14:paraId="0E1202B0">
            <w:pPr>
              <w:pStyle w:val="16"/>
            </w:pPr>
            <w:r>
              <w:t>12月底</w:t>
            </w:r>
          </w:p>
        </w:tc>
      </w:tr>
      <w:tr w14:paraId="39955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67B903D"/>
        </w:tc>
        <w:tc>
          <w:tcPr>
            <w:tcW w:w="3980" w:type="dxa"/>
            <w:gridSpan w:val="2"/>
            <w:noWrap w:val="0"/>
            <w:vAlign w:val="center"/>
          </w:tcPr>
          <w:p w14:paraId="7EFC2588">
            <w:pPr>
              <w:pStyle w:val="19"/>
            </w:pPr>
            <w:r>
              <w:t>25%</w:t>
            </w:r>
          </w:p>
        </w:tc>
        <w:tc>
          <w:tcPr>
            <w:tcW w:w="1990" w:type="dxa"/>
            <w:noWrap w:val="0"/>
            <w:vAlign w:val="center"/>
          </w:tcPr>
          <w:p w14:paraId="1400279B">
            <w:pPr>
              <w:pStyle w:val="19"/>
            </w:pPr>
            <w:r>
              <w:t>50%</w:t>
            </w:r>
          </w:p>
        </w:tc>
        <w:tc>
          <w:tcPr>
            <w:tcW w:w="1990" w:type="dxa"/>
            <w:noWrap w:val="0"/>
            <w:vAlign w:val="center"/>
          </w:tcPr>
          <w:p w14:paraId="300FF234">
            <w:pPr>
              <w:pStyle w:val="19"/>
            </w:pPr>
            <w:r>
              <w:t>75%</w:t>
            </w:r>
          </w:p>
        </w:tc>
        <w:tc>
          <w:tcPr>
            <w:tcW w:w="3985" w:type="dxa"/>
            <w:gridSpan w:val="2"/>
            <w:noWrap w:val="0"/>
            <w:vAlign w:val="center"/>
          </w:tcPr>
          <w:p w14:paraId="5CC60DB0">
            <w:pPr>
              <w:pStyle w:val="19"/>
            </w:pPr>
            <w:r>
              <w:t>100%</w:t>
            </w:r>
          </w:p>
        </w:tc>
      </w:tr>
      <w:tr w14:paraId="08B85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2AA24F2">
            <w:pPr>
              <w:pStyle w:val="16"/>
            </w:pPr>
            <w:r>
              <w:t>绩效目标</w:t>
            </w:r>
          </w:p>
        </w:tc>
        <w:tc>
          <w:tcPr>
            <w:tcW w:w="11945" w:type="dxa"/>
            <w:gridSpan w:val="6"/>
            <w:noWrap w:val="0"/>
            <w:vAlign w:val="center"/>
          </w:tcPr>
          <w:p w14:paraId="6BD7CCD6">
            <w:pPr>
              <w:pStyle w:val="18"/>
            </w:pPr>
            <w:r>
              <w:t>1.保证传染病区正常运行</w:t>
            </w:r>
          </w:p>
          <w:p w14:paraId="17996185">
            <w:pPr>
              <w:pStyle w:val="18"/>
            </w:pPr>
            <w:r>
              <w:t>2.</w:t>
            </w:r>
            <w:r>
              <w:rPr>
                <w:rFonts w:hint="eastAsia"/>
                <w:lang w:eastAsia="zh-CN"/>
              </w:rPr>
              <w:t>更好地为</w:t>
            </w:r>
            <w:r>
              <w:t>涞水县人民服务</w:t>
            </w:r>
          </w:p>
        </w:tc>
      </w:tr>
    </w:tbl>
    <w:p w14:paraId="329093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9706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F2C9085">
            <w:pPr>
              <w:pStyle w:val="16"/>
            </w:pPr>
            <w:r>
              <w:t>一级指标</w:t>
            </w:r>
          </w:p>
        </w:tc>
        <w:tc>
          <w:tcPr>
            <w:tcW w:w="1990" w:type="dxa"/>
            <w:noWrap w:val="0"/>
            <w:vAlign w:val="center"/>
          </w:tcPr>
          <w:p w14:paraId="6F7EFB31">
            <w:pPr>
              <w:pStyle w:val="16"/>
            </w:pPr>
            <w:r>
              <w:t>二级指标</w:t>
            </w:r>
          </w:p>
        </w:tc>
        <w:tc>
          <w:tcPr>
            <w:tcW w:w="1991" w:type="dxa"/>
            <w:noWrap w:val="0"/>
            <w:vAlign w:val="center"/>
          </w:tcPr>
          <w:p w14:paraId="40A06A23">
            <w:pPr>
              <w:pStyle w:val="16"/>
            </w:pPr>
            <w:r>
              <w:t>三级指标</w:t>
            </w:r>
          </w:p>
        </w:tc>
        <w:tc>
          <w:tcPr>
            <w:tcW w:w="3982" w:type="dxa"/>
            <w:noWrap w:val="0"/>
            <w:vAlign w:val="center"/>
          </w:tcPr>
          <w:p w14:paraId="29869E7C">
            <w:pPr>
              <w:pStyle w:val="16"/>
            </w:pPr>
            <w:r>
              <w:t>绩效指标描述</w:t>
            </w:r>
          </w:p>
        </w:tc>
        <w:tc>
          <w:tcPr>
            <w:tcW w:w="1991" w:type="dxa"/>
            <w:noWrap w:val="0"/>
            <w:vAlign w:val="center"/>
          </w:tcPr>
          <w:p w14:paraId="0B66FFCB">
            <w:pPr>
              <w:pStyle w:val="16"/>
            </w:pPr>
            <w:r>
              <w:t>指标值</w:t>
            </w:r>
          </w:p>
        </w:tc>
        <w:tc>
          <w:tcPr>
            <w:tcW w:w="1991" w:type="dxa"/>
            <w:noWrap w:val="0"/>
            <w:vAlign w:val="center"/>
          </w:tcPr>
          <w:p w14:paraId="4FF2E9B3">
            <w:pPr>
              <w:pStyle w:val="16"/>
            </w:pPr>
            <w:r>
              <w:t>指标值确定依据</w:t>
            </w:r>
          </w:p>
        </w:tc>
      </w:tr>
      <w:tr w14:paraId="3FAF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905A1E5">
            <w:pPr>
              <w:pStyle w:val="19"/>
            </w:pPr>
            <w:r>
              <w:t>产出指标</w:t>
            </w:r>
          </w:p>
        </w:tc>
        <w:tc>
          <w:tcPr>
            <w:tcW w:w="1990" w:type="dxa"/>
            <w:noWrap w:val="0"/>
            <w:vAlign w:val="center"/>
          </w:tcPr>
          <w:p w14:paraId="1760031A">
            <w:pPr>
              <w:pStyle w:val="18"/>
            </w:pPr>
            <w:r>
              <w:t>数量指标</w:t>
            </w:r>
          </w:p>
        </w:tc>
        <w:tc>
          <w:tcPr>
            <w:tcW w:w="1991" w:type="dxa"/>
            <w:noWrap w:val="0"/>
            <w:vAlign w:val="center"/>
          </w:tcPr>
          <w:p w14:paraId="377E1367">
            <w:pPr>
              <w:pStyle w:val="18"/>
            </w:pPr>
            <w:r>
              <w:t>病区升级改造</w:t>
            </w:r>
          </w:p>
        </w:tc>
        <w:tc>
          <w:tcPr>
            <w:tcW w:w="3982" w:type="dxa"/>
            <w:noWrap w:val="0"/>
            <w:vAlign w:val="center"/>
          </w:tcPr>
          <w:p w14:paraId="76F50D63">
            <w:pPr>
              <w:pStyle w:val="18"/>
            </w:pPr>
            <w:r>
              <w:t>病区升级改造部分占总预算改造部分的比例</w:t>
            </w:r>
          </w:p>
        </w:tc>
        <w:tc>
          <w:tcPr>
            <w:tcW w:w="1991" w:type="dxa"/>
            <w:noWrap w:val="0"/>
            <w:vAlign w:val="center"/>
          </w:tcPr>
          <w:p w14:paraId="2ADF20E1">
            <w:pPr>
              <w:pStyle w:val="18"/>
            </w:pPr>
            <w:r>
              <w:t>≥90百分比</w:t>
            </w:r>
          </w:p>
        </w:tc>
        <w:tc>
          <w:tcPr>
            <w:tcW w:w="1991" w:type="dxa"/>
            <w:noWrap w:val="0"/>
            <w:vAlign w:val="center"/>
          </w:tcPr>
          <w:p w14:paraId="0D468FAE">
            <w:pPr>
              <w:pStyle w:val="18"/>
            </w:pPr>
            <w:r>
              <w:t>政府批示</w:t>
            </w:r>
          </w:p>
        </w:tc>
      </w:tr>
      <w:tr w14:paraId="2649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A3D001"/>
        </w:tc>
        <w:tc>
          <w:tcPr>
            <w:tcW w:w="1990" w:type="dxa"/>
            <w:noWrap w:val="0"/>
            <w:vAlign w:val="center"/>
          </w:tcPr>
          <w:p w14:paraId="01CC1264">
            <w:pPr>
              <w:pStyle w:val="18"/>
            </w:pPr>
            <w:r>
              <w:t>质量指标</w:t>
            </w:r>
          </w:p>
        </w:tc>
        <w:tc>
          <w:tcPr>
            <w:tcW w:w="1991" w:type="dxa"/>
            <w:noWrap w:val="0"/>
            <w:vAlign w:val="center"/>
          </w:tcPr>
          <w:p w14:paraId="606D96D6">
            <w:pPr>
              <w:pStyle w:val="18"/>
            </w:pPr>
            <w:r>
              <w:t>项目验收通过率（%）</w:t>
            </w:r>
          </w:p>
        </w:tc>
        <w:tc>
          <w:tcPr>
            <w:tcW w:w="3982" w:type="dxa"/>
            <w:noWrap w:val="0"/>
            <w:vAlign w:val="center"/>
          </w:tcPr>
          <w:p w14:paraId="60E560CA">
            <w:pPr>
              <w:pStyle w:val="18"/>
            </w:pPr>
            <w:r>
              <w:t>项目验收通过率（%）</w:t>
            </w:r>
          </w:p>
        </w:tc>
        <w:tc>
          <w:tcPr>
            <w:tcW w:w="1991" w:type="dxa"/>
            <w:noWrap w:val="0"/>
            <w:vAlign w:val="center"/>
          </w:tcPr>
          <w:p w14:paraId="0ADC6D89">
            <w:pPr>
              <w:pStyle w:val="18"/>
            </w:pPr>
            <w:r>
              <w:t>≥90百分比</w:t>
            </w:r>
          </w:p>
        </w:tc>
        <w:tc>
          <w:tcPr>
            <w:tcW w:w="1991" w:type="dxa"/>
            <w:noWrap w:val="0"/>
            <w:vAlign w:val="center"/>
          </w:tcPr>
          <w:p w14:paraId="7BDC9537">
            <w:pPr>
              <w:pStyle w:val="18"/>
            </w:pPr>
            <w:r>
              <w:t>政府批示</w:t>
            </w:r>
          </w:p>
        </w:tc>
      </w:tr>
      <w:tr w14:paraId="6A56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33299FC"/>
        </w:tc>
        <w:tc>
          <w:tcPr>
            <w:tcW w:w="1990" w:type="dxa"/>
            <w:noWrap w:val="0"/>
            <w:vAlign w:val="center"/>
          </w:tcPr>
          <w:p w14:paraId="1FE1E5BB">
            <w:pPr>
              <w:pStyle w:val="18"/>
            </w:pPr>
            <w:r>
              <w:t>时效指标</w:t>
            </w:r>
          </w:p>
        </w:tc>
        <w:tc>
          <w:tcPr>
            <w:tcW w:w="1991" w:type="dxa"/>
            <w:noWrap w:val="0"/>
            <w:vAlign w:val="center"/>
          </w:tcPr>
          <w:p w14:paraId="64CA94B0">
            <w:pPr>
              <w:pStyle w:val="18"/>
            </w:pPr>
            <w:r>
              <w:t>工程完成及时率</w:t>
            </w:r>
          </w:p>
        </w:tc>
        <w:tc>
          <w:tcPr>
            <w:tcW w:w="3982" w:type="dxa"/>
            <w:noWrap w:val="0"/>
            <w:vAlign w:val="center"/>
          </w:tcPr>
          <w:p w14:paraId="3E0888C6">
            <w:pPr>
              <w:pStyle w:val="18"/>
            </w:pPr>
            <w:r>
              <w:t>工程完成及时率</w:t>
            </w:r>
          </w:p>
        </w:tc>
        <w:tc>
          <w:tcPr>
            <w:tcW w:w="1991" w:type="dxa"/>
            <w:noWrap w:val="0"/>
            <w:vAlign w:val="center"/>
          </w:tcPr>
          <w:p w14:paraId="217FCD31">
            <w:pPr>
              <w:pStyle w:val="18"/>
            </w:pPr>
            <w:r>
              <w:t>≥90百分比</w:t>
            </w:r>
          </w:p>
        </w:tc>
        <w:tc>
          <w:tcPr>
            <w:tcW w:w="1991" w:type="dxa"/>
            <w:noWrap w:val="0"/>
            <w:vAlign w:val="center"/>
          </w:tcPr>
          <w:p w14:paraId="458FDB1A">
            <w:pPr>
              <w:pStyle w:val="18"/>
            </w:pPr>
            <w:r>
              <w:t>政府批示</w:t>
            </w:r>
          </w:p>
        </w:tc>
      </w:tr>
      <w:tr w14:paraId="2F394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B7D759D"/>
        </w:tc>
        <w:tc>
          <w:tcPr>
            <w:tcW w:w="1990" w:type="dxa"/>
            <w:noWrap w:val="0"/>
            <w:vAlign w:val="center"/>
          </w:tcPr>
          <w:p w14:paraId="70FD4967">
            <w:pPr>
              <w:pStyle w:val="18"/>
            </w:pPr>
            <w:r>
              <w:t>成本指标</w:t>
            </w:r>
          </w:p>
        </w:tc>
        <w:tc>
          <w:tcPr>
            <w:tcW w:w="1991" w:type="dxa"/>
            <w:noWrap w:val="0"/>
            <w:vAlign w:val="center"/>
          </w:tcPr>
          <w:p w14:paraId="68920F69">
            <w:pPr>
              <w:pStyle w:val="18"/>
            </w:pPr>
            <w:r>
              <w:t>预算控制数</w:t>
            </w:r>
          </w:p>
        </w:tc>
        <w:tc>
          <w:tcPr>
            <w:tcW w:w="3982" w:type="dxa"/>
            <w:noWrap w:val="0"/>
            <w:vAlign w:val="center"/>
          </w:tcPr>
          <w:p w14:paraId="1D3888B6">
            <w:pPr>
              <w:pStyle w:val="18"/>
            </w:pPr>
            <w:r>
              <w:t>预算控制数</w:t>
            </w:r>
          </w:p>
        </w:tc>
        <w:tc>
          <w:tcPr>
            <w:tcW w:w="1991" w:type="dxa"/>
            <w:noWrap w:val="0"/>
            <w:vAlign w:val="center"/>
          </w:tcPr>
          <w:p w14:paraId="4000D793">
            <w:pPr>
              <w:pStyle w:val="18"/>
            </w:pPr>
            <w:r>
              <w:t>≤200万元</w:t>
            </w:r>
          </w:p>
        </w:tc>
        <w:tc>
          <w:tcPr>
            <w:tcW w:w="1991" w:type="dxa"/>
            <w:noWrap w:val="0"/>
            <w:vAlign w:val="center"/>
          </w:tcPr>
          <w:p w14:paraId="5C20B3DA">
            <w:pPr>
              <w:pStyle w:val="18"/>
            </w:pPr>
            <w:r>
              <w:t>政府批示</w:t>
            </w:r>
          </w:p>
        </w:tc>
      </w:tr>
      <w:tr w14:paraId="55A0A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1A8CDA">
            <w:pPr>
              <w:pStyle w:val="19"/>
            </w:pPr>
            <w:r>
              <w:t>效益指标</w:t>
            </w:r>
          </w:p>
        </w:tc>
        <w:tc>
          <w:tcPr>
            <w:tcW w:w="1990" w:type="dxa"/>
            <w:noWrap w:val="0"/>
            <w:vAlign w:val="center"/>
          </w:tcPr>
          <w:p w14:paraId="7F20EBE5">
            <w:pPr>
              <w:pStyle w:val="18"/>
            </w:pPr>
            <w:r>
              <w:t>社会效益指标</w:t>
            </w:r>
          </w:p>
        </w:tc>
        <w:tc>
          <w:tcPr>
            <w:tcW w:w="1991" w:type="dxa"/>
            <w:noWrap w:val="0"/>
            <w:vAlign w:val="center"/>
          </w:tcPr>
          <w:p w14:paraId="47B8C701">
            <w:pPr>
              <w:pStyle w:val="18"/>
            </w:pPr>
            <w:r>
              <w:t>提供优质服务</w:t>
            </w:r>
          </w:p>
        </w:tc>
        <w:tc>
          <w:tcPr>
            <w:tcW w:w="3982" w:type="dxa"/>
            <w:noWrap w:val="0"/>
            <w:vAlign w:val="center"/>
          </w:tcPr>
          <w:p w14:paraId="43C632BF">
            <w:pPr>
              <w:pStyle w:val="18"/>
            </w:pPr>
            <w:r>
              <w:t>提供优质服务</w:t>
            </w:r>
          </w:p>
        </w:tc>
        <w:tc>
          <w:tcPr>
            <w:tcW w:w="1991" w:type="dxa"/>
            <w:noWrap w:val="0"/>
            <w:vAlign w:val="center"/>
          </w:tcPr>
          <w:p w14:paraId="6F469B53">
            <w:pPr>
              <w:pStyle w:val="18"/>
            </w:pPr>
            <w:r>
              <w:t>良好</w:t>
            </w:r>
          </w:p>
        </w:tc>
        <w:tc>
          <w:tcPr>
            <w:tcW w:w="1991" w:type="dxa"/>
            <w:noWrap w:val="0"/>
            <w:vAlign w:val="center"/>
          </w:tcPr>
          <w:p w14:paraId="376EDC82">
            <w:pPr>
              <w:pStyle w:val="18"/>
            </w:pPr>
            <w:r>
              <w:t>政府批示</w:t>
            </w:r>
          </w:p>
        </w:tc>
      </w:tr>
      <w:tr w14:paraId="173E3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96AF5E">
            <w:pPr>
              <w:pStyle w:val="19"/>
            </w:pPr>
            <w:r>
              <w:t>满意度指标</w:t>
            </w:r>
          </w:p>
        </w:tc>
        <w:tc>
          <w:tcPr>
            <w:tcW w:w="1990" w:type="dxa"/>
            <w:noWrap w:val="0"/>
            <w:vAlign w:val="center"/>
          </w:tcPr>
          <w:p w14:paraId="40B80D3B">
            <w:pPr>
              <w:pStyle w:val="18"/>
            </w:pPr>
            <w:r>
              <w:t>服务对象满意度指标</w:t>
            </w:r>
          </w:p>
        </w:tc>
        <w:tc>
          <w:tcPr>
            <w:tcW w:w="1991" w:type="dxa"/>
            <w:noWrap w:val="0"/>
            <w:vAlign w:val="center"/>
          </w:tcPr>
          <w:p w14:paraId="11F1E992">
            <w:pPr>
              <w:pStyle w:val="18"/>
            </w:pPr>
            <w:r>
              <w:t>服务对象满意度</w:t>
            </w:r>
          </w:p>
        </w:tc>
        <w:tc>
          <w:tcPr>
            <w:tcW w:w="3982" w:type="dxa"/>
            <w:noWrap w:val="0"/>
            <w:vAlign w:val="center"/>
          </w:tcPr>
          <w:p w14:paraId="7254FECB">
            <w:pPr>
              <w:pStyle w:val="18"/>
            </w:pPr>
            <w:r>
              <w:t>服务对象满意度</w:t>
            </w:r>
          </w:p>
        </w:tc>
        <w:tc>
          <w:tcPr>
            <w:tcW w:w="1991" w:type="dxa"/>
            <w:noWrap w:val="0"/>
            <w:vAlign w:val="center"/>
          </w:tcPr>
          <w:p w14:paraId="129C4A4C">
            <w:pPr>
              <w:pStyle w:val="18"/>
            </w:pPr>
            <w:r>
              <w:t>≥90百分比</w:t>
            </w:r>
          </w:p>
        </w:tc>
        <w:tc>
          <w:tcPr>
            <w:tcW w:w="1991" w:type="dxa"/>
            <w:noWrap w:val="0"/>
            <w:vAlign w:val="center"/>
          </w:tcPr>
          <w:p w14:paraId="05B56FF6">
            <w:pPr>
              <w:pStyle w:val="18"/>
            </w:pPr>
            <w:r>
              <w:t>政府批示</w:t>
            </w:r>
          </w:p>
        </w:tc>
      </w:tr>
    </w:tbl>
    <w:p w14:paraId="4FD16118">
      <w:pPr>
        <w:sectPr>
          <w:pgSz w:w="16840" w:h="11900" w:orient="landscape"/>
          <w:pgMar w:top="1304" w:right="1984" w:bottom="1304" w:left="1134" w:header="720" w:footer="720" w:gutter="0"/>
          <w:pgNumType w:fmt="numberInDash"/>
          <w:cols w:space="720" w:num="1"/>
        </w:sectPr>
      </w:pPr>
    </w:p>
    <w:p w14:paraId="46ACEB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34369C">
      <w:pPr>
        <w:spacing w:before="0" w:after="0"/>
        <w:ind w:firstLine="560"/>
        <w:jc w:val="center"/>
        <w:outlineLvl w:val="3"/>
      </w:pPr>
      <w:bookmarkStart w:id="57" w:name="_Toc_4_4_0000000063"/>
      <w:r>
        <w:rPr>
          <w:rFonts w:ascii="方正仿宋_GBK" w:hAnsi="方正仿宋_GBK" w:eastAsia="方正仿宋_GBK" w:cs="方正仿宋_GBK"/>
          <w:color w:val="000000"/>
          <w:sz w:val="28"/>
        </w:rPr>
        <w:t>涞水县医院大型血管造影机设备采购项目（自有资金）绩效目标表</w:t>
      </w:r>
      <w:bookmarkEnd w:id="5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3246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6570A8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71E5C28">
            <w:pPr>
              <w:pStyle w:val="17"/>
            </w:pPr>
            <w:r>
              <w:t>单位：万元</w:t>
            </w:r>
          </w:p>
        </w:tc>
      </w:tr>
      <w:tr w14:paraId="6B416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12371B">
            <w:pPr>
              <w:pStyle w:val="16"/>
            </w:pPr>
            <w:r>
              <w:t>项目编码</w:t>
            </w:r>
          </w:p>
        </w:tc>
        <w:tc>
          <w:tcPr>
            <w:tcW w:w="3980" w:type="dxa"/>
            <w:gridSpan w:val="2"/>
            <w:noWrap w:val="0"/>
            <w:vAlign w:val="center"/>
          </w:tcPr>
          <w:p w14:paraId="158BCADC">
            <w:pPr>
              <w:pStyle w:val="18"/>
            </w:pPr>
            <w:r>
              <w:t>13062322P008094100513</w:t>
            </w:r>
          </w:p>
        </w:tc>
        <w:tc>
          <w:tcPr>
            <w:tcW w:w="1990" w:type="dxa"/>
            <w:noWrap w:val="0"/>
            <w:vAlign w:val="center"/>
          </w:tcPr>
          <w:p w14:paraId="7D26E22A">
            <w:pPr>
              <w:pStyle w:val="16"/>
            </w:pPr>
            <w:r>
              <w:t>项目名称</w:t>
            </w:r>
          </w:p>
        </w:tc>
        <w:tc>
          <w:tcPr>
            <w:tcW w:w="5975" w:type="dxa"/>
            <w:gridSpan w:val="3"/>
            <w:noWrap w:val="0"/>
            <w:vAlign w:val="center"/>
          </w:tcPr>
          <w:p w14:paraId="5D81F63C">
            <w:pPr>
              <w:pStyle w:val="18"/>
            </w:pPr>
            <w:r>
              <w:t>2022年涞水县医院大型血管造影机设备采购项目（自有资金）</w:t>
            </w:r>
          </w:p>
        </w:tc>
      </w:tr>
      <w:tr w14:paraId="62AFC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20420A">
            <w:pPr>
              <w:pStyle w:val="16"/>
            </w:pPr>
            <w:r>
              <w:t>预算规模及资金用途</w:t>
            </w:r>
          </w:p>
        </w:tc>
        <w:tc>
          <w:tcPr>
            <w:tcW w:w="1990" w:type="dxa"/>
            <w:noWrap w:val="0"/>
            <w:vAlign w:val="center"/>
          </w:tcPr>
          <w:p w14:paraId="4A466B52">
            <w:pPr>
              <w:pStyle w:val="16"/>
            </w:pPr>
            <w:r>
              <w:t>预算数</w:t>
            </w:r>
          </w:p>
        </w:tc>
        <w:tc>
          <w:tcPr>
            <w:tcW w:w="1990" w:type="dxa"/>
            <w:noWrap w:val="0"/>
            <w:vAlign w:val="center"/>
          </w:tcPr>
          <w:p w14:paraId="67F2E298">
            <w:pPr>
              <w:pStyle w:val="18"/>
            </w:pPr>
            <w:r>
              <w:t>80.00</w:t>
            </w:r>
          </w:p>
        </w:tc>
        <w:tc>
          <w:tcPr>
            <w:tcW w:w="1990" w:type="dxa"/>
            <w:noWrap w:val="0"/>
            <w:vAlign w:val="center"/>
          </w:tcPr>
          <w:p w14:paraId="1A7DC122">
            <w:pPr>
              <w:pStyle w:val="16"/>
            </w:pPr>
            <w:r>
              <w:t>其中：财政    资金</w:t>
            </w:r>
          </w:p>
        </w:tc>
        <w:tc>
          <w:tcPr>
            <w:tcW w:w="1990" w:type="dxa"/>
            <w:noWrap w:val="0"/>
            <w:vAlign w:val="center"/>
          </w:tcPr>
          <w:p w14:paraId="5A5536C7">
            <w:pPr>
              <w:pStyle w:val="18"/>
            </w:pPr>
            <w:r>
              <w:t xml:space="preserve"> </w:t>
            </w:r>
          </w:p>
        </w:tc>
        <w:tc>
          <w:tcPr>
            <w:tcW w:w="1994" w:type="dxa"/>
            <w:noWrap w:val="0"/>
            <w:vAlign w:val="center"/>
          </w:tcPr>
          <w:p w14:paraId="4A360158">
            <w:pPr>
              <w:pStyle w:val="16"/>
            </w:pPr>
            <w:r>
              <w:t>其他资金</w:t>
            </w:r>
          </w:p>
        </w:tc>
        <w:tc>
          <w:tcPr>
            <w:tcW w:w="1991" w:type="dxa"/>
            <w:noWrap w:val="0"/>
            <w:vAlign w:val="center"/>
          </w:tcPr>
          <w:p w14:paraId="5F55A37E">
            <w:pPr>
              <w:pStyle w:val="18"/>
            </w:pPr>
            <w:r>
              <w:t>80.00</w:t>
            </w:r>
          </w:p>
        </w:tc>
      </w:tr>
      <w:tr w14:paraId="612CB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ACD84AC"/>
        </w:tc>
        <w:tc>
          <w:tcPr>
            <w:tcW w:w="11945" w:type="dxa"/>
            <w:gridSpan w:val="6"/>
            <w:noWrap w:val="0"/>
            <w:vAlign w:val="center"/>
          </w:tcPr>
          <w:p w14:paraId="15B5A924">
            <w:pPr>
              <w:pStyle w:val="18"/>
            </w:pPr>
            <w:r>
              <w:t>大型血管造影机设备采购项目</w:t>
            </w:r>
          </w:p>
        </w:tc>
      </w:tr>
      <w:tr w14:paraId="100DE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2DEA75">
            <w:pPr>
              <w:pStyle w:val="16"/>
            </w:pPr>
            <w:r>
              <w:t>资金支出计划（%）</w:t>
            </w:r>
          </w:p>
        </w:tc>
        <w:tc>
          <w:tcPr>
            <w:tcW w:w="3980" w:type="dxa"/>
            <w:gridSpan w:val="2"/>
            <w:noWrap w:val="0"/>
            <w:vAlign w:val="center"/>
          </w:tcPr>
          <w:p w14:paraId="52B72767">
            <w:pPr>
              <w:pStyle w:val="16"/>
            </w:pPr>
            <w:r>
              <w:t>3月底</w:t>
            </w:r>
          </w:p>
        </w:tc>
        <w:tc>
          <w:tcPr>
            <w:tcW w:w="1990" w:type="dxa"/>
            <w:noWrap w:val="0"/>
            <w:vAlign w:val="center"/>
          </w:tcPr>
          <w:p w14:paraId="335DA1AB">
            <w:pPr>
              <w:pStyle w:val="16"/>
            </w:pPr>
            <w:r>
              <w:t>6月底</w:t>
            </w:r>
          </w:p>
        </w:tc>
        <w:tc>
          <w:tcPr>
            <w:tcW w:w="1990" w:type="dxa"/>
            <w:noWrap w:val="0"/>
            <w:vAlign w:val="center"/>
          </w:tcPr>
          <w:p w14:paraId="08721CC0">
            <w:pPr>
              <w:pStyle w:val="16"/>
            </w:pPr>
            <w:r>
              <w:t>10月底</w:t>
            </w:r>
          </w:p>
        </w:tc>
        <w:tc>
          <w:tcPr>
            <w:tcW w:w="3985" w:type="dxa"/>
            <w:gridSpan w:val="2"/>
            <w:noWrap w:val="0"/>
            <w:vAlign w:val="center"/>
          </w:tcPr>
          <w:p w14:paraId="11D90E8C">
            <w:pPr>
              <w:pStyle w:val="16"/>
            </w:pPr>
            <w:r>
              <w:t>12月底</w:t>
            </w:r>
          </w:p>
        </w:tc>
      </w:tr>
      <w:tr w14:paraId="2BB9D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838FAD2"/>
        </w:tc>
        <w:tc>
          <w:tcPr>
            <w:tcW w:w="3980" w:type="dxa"/>
            <w:gridSpan w:val="2"/>
            <w:noWrap w:val="0"/>
            <w:vAlign w:val="center"/>
          </w:tcPr>
          <w:p w14:paraId="1AE55402">
            <w:pPr>
              <w:pStyle w:val="19"/>
            </w:pPr>
            <w:r>
              <w:t>25%</w:t>
            </w:r>
          </w:p>
        </w:tc>
        <w:tc>
          <w:tcPr>
            <w:tcW w:w="1990" w:type="dxa"/>
            <w:noWrap w:val="0"/>
            <w:vAlign w:val="center"/>
          </w:tcPr>
          <w:p w14:paraId="395C155D">
            <w:pPr>
              <w:pStyle w:val="19"/>
            </w:pPr>
            <w:r>
              <w:t>50%</w:t>
            </w:r>
          </w:p>
        </w:tc>
        <w:tc>
          <w:tcPr>
            <w:tcW w:w="1990" w:type="dxa"/>
            <w:noWrap w:val="0"/>
            <w:vAlign w:val="center"/>
          </w:tcPr>
          <w:p w14:paraId="4AE31713">
            <w:pPr>
              <w:pStyle w:val="19"/>
            </w:pPr>
            <w:r>
              <w:t>75%</w:t>
            </w:r>
          </w:p>
        </w:tc>
        <w:tc>
          <w:tcPr>
            <w:tcW w:w="3985" w:type="dxa"/>
            <w:gridSpan w:val="2"/>
            <w:noWrap w:val="0"/>
            <w:vAlign w:val="center"/>
          </w:tcPr>
          <w:p w14:paraId="21CD1EA2">
            <w:pPr>
              <w:pStyle w:val="19"/>
            </w:pPr>
            <w:r>
              <w:t>100%</w:t>
            </w:r>
          </w:p>
        </w:tc>
      </w:tr>
      <w:tr w14:paraId="46473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FEC35A">
            <w:pPr>
              <w:pStyle w:val="16"/>
            </w:pPr>
            <w:r>
              <w:t>绩效目标</w:t>
            </w:r>
          </w:p>
        </w:tc>
        <w:tc>
          <w:tcPr>
            <w:tcW w:w="11945" w:type="dxa"/>
            <w:gridSpan w:val="6"/>
            <w:noWrap w:val="0"/>
            <w:vAlign w:val="center"/>
          </w:tcPr>
          <w:p w14:paraId="12FBA76F">
            <w:pPr>
              <w:pStyle w:val="18"/>
            </w:pPr>
            <w:r>
              <w:t>1.</w:t>
            </w:r>
            <w:r>
              <w:rPr>
                <w:rFonts w:hint="eastAsia"/>
                <w:lang w:eastAsia="zh-CN"/>
              </w:rPr>
              <w:t>更好地为</w:t>
            </w:r>
            <w:r>
              <w:t>涞水县人民服务</w:t>
            </w:r>
          </w:p>
          <w:p w14:paraId="1DC2D22C">
            <w:pPr>
              <w:pStyle w:val="18"/>
            </w:pPr>
            <w:r>
              <w:t>2.保证医院的正常运行</w:t>
            </w:r>
          </w:p>
        </w:tc>
      </w:tr>
    </w:tbl>
    <w:p w14:paraId="338221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7C0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E4CDA23">
            <w:pPr>
              <w:pStyle w:val="16"/>
            </w:pPr>
            <w:r>
              <w:t>一级指标</w:t>
            </w:r>
          </w:p>
        </w:tc>
        <w:tc>
          <w:tcPr>
            <w:tcW w:w="1990" w:type="dxa"/>
            <w:noWrap w:val="0"/>
            <w:vAlign w:val="center"/>
          </w:tcPr>
          <w:p w14:paraId="08EAC294">
            <w:pPr>
              <w:pStyle w:val="16"/>
            </w:pPr>
            <w:r>
              <w:t>二级指标</w:t>
            </w:r>
          </w:p>
        </w:tc>
        <w:tc>
          <w:tcPr>
            <w:tcW w:w="1991" w:type="dxa"/>
            <w:noWrap w:val="0"/>
            <w:vAlign w:val="center"/>
          </w:tcPr>
          <w:p w14:paraId="4D873264">
            <w:pPr>
              <w:pStyle w:val="16"/>
            </w:pPr>
            <w:r>
              <w:t>三级指标</w:t>
            </w:r>
          </w:p>
        </w:tc>
        <w:tc>
          <w:tcPr>
            <w:tcW w:w="3982" w:type="dxa"/>
            <w:noWrap w:val="0"/>
            <w:vAlign w:val="center"/>
          </w:tcPr>
          <w:p w14:paraId="0EEB1B9B">
            <w:pPr>
              <w:pStyle w:val="16"/>
            </w:pPr>
            <w:r>
              <w:t>绩效指标描述</w:t>
            </w:r>
          </w:p>
        </w:tc>
        <w:tc>
          <w:tcPr>
            <w:tcW w:w="1991" w:type="dxa"/>
            <w:noWrap w:val="0"/>
            <w:vAlign w:val="center"/>
          </w:tcPr>
          <w:p w14:paraId="28CF1995">
            <w:pPr>
              <w:pStyle w:val="16"/>
            </w:pPr>
            <w:r>
              <w:t>指标值</w:t>
            </w:r>
          </w:p>
        </w:tc>
        <w:tc>
          <w:tcPr>
            <w:tcW w:w="1991" w:type="dxa"/>
            <w:noWrap w:val="0"/>
            <w:vAlign w:val="center"/>
          </w:tcPr>
          <w:p w14:paraId="577E9D5B">
            <w:pPr>
              <w:pStyle w:val="16"/>
            </w:pPr>
            <w:r>
              <w:t>指标值确定依据</w:t>
            </w:r>
          </w:p>
        </w:tc>
      </w:tr>
      <w:tr w14:paraId="1166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C5454E3">
            <w:pPr>
              <w:pStyle w:val="19"/>
            </w:pPr>
            <w:r>
              <w:t>产出指标</w:t>
            </w:r>
          </w:p>
        </w:tc>
        <w:tc>
          <w:tcPr>
            <w:tcW w:w="1990" w:type="dxa"/>
            <w:noWrap w:val="0"/>
            <w:vAlign w:val="center"/>
          </w:tcPr>
          <w:p w14:paraId="721C75B4">
            <w:pPr>
              <w:pStyle w:val="18"/>
            </w:pPr>
            <w:r>
              <w:t>数量指标</w:t>
            </w:r>
          </w:p>
        </w:tc>
        <w:tc>
          <w:tcPr>
            <w:tcW w:w="1991" w:type="dxa"/>
            <w:noWrap w:val="0"/>
            <w:vAlign w:val="center"/>
          </w:tcPr>
          <w:p w14:paraId="24A3813D">
            <w:pPr>
              <w:pStyle w:val="18"/>
            </w:pPr>
            <w:r>
              <w:t>设备采购数量</w:t>
            </w:r>
          </w:p>
        </w:tc>
        <w:tc>
          <w:tcPr>
            <w:tcW w:w="3982" w:type="dxa"/>
            <w:noWrap w:val="0"/>
            <w:vAlign w:val="center"/>
          </w:tcPr>
          <w:p w14:paraId="3FB0F0A2">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46926C34">
            <w:pPr>
              <w:pStyle w:val="18"/>
            </w:pPr>
            <w:r>
              <w:t>≥90百分比</w:t>
            </w:r>
          </w:p>
        </w:tc>
        <w:tc>
          <w:tcPr>
            <w:tcW w:w="1991" w:type="dxa"/>
            <w:noWrap w:val="0"/>
            <w:vAlign w:val="center"/>
          </w:tcPr>
          <w:p w14:paraId="01E4B243">
            <w:pPr>
              <w:pStyle w:val="18"/>
            </w:pPr>
            <w:r>
              <w:t>政府批示</w:t>
            </w:r>
          </w:p>
        </w:tc>
      </w:tr>
      <w:tr w14:paraId="7A44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215D41"/>
        </w:tc>
        <w:tc>
          <w:tcPr>
            <w:tcW w:w="1990" w:type="dxa"/>
            <w:noWrap w:val="0"/>
            <w:vAlign w:val="center"/>
          </w:tcPr>
          <w:p w14:paraId="50A918CC">
            <w:pPr>
              <w:pStyle w:val="18"/>
            </w:pPr>
            <w:r>
              <w:t>质量指标</w:t>
            </w:r>
          </w:p>
        </w:tc>
        <w:tc>
          <w:tcPr>
            <w:tcW w:w="1991" w:type="dxa"/>
            <w:noWrap w:val="0"/>
            <w:vAlign w:val="center"/>
          </w:tcPr>
          <w:p w14:paraId="08B66A45">
            <w:pPr>
              <w:pStyle w:val="18"/>
            </w:pPr>
            <w:r>
              <w:t>购置验收通过率（%）</w:t>
            </w:r>
          </w:p>
        </w:tc>
        <w:tc>
          <w:tcPr>
            <w:tcW w:w="3982" w:type="dxa"/>
            <w:noWrap w:val="0"/>
            <w:vAlign w:val="center"/>
          </w:tcPr>
          <w:p w14:paraId="29D8A2B1">
            <w:pPr>
              <w:pStyle w:val="18"/>
            </w:pPr>
            <w:r>
              <w:t>通过验收的购置数量占购置总数量的比例</w:t>
            </w:r>
          </w:p>
        </w:tc>
        <w:tc>
          <w:tcPr>
            <w:tcW w:w="1991" w:type="dxa"/>
            <w:noWrap w:val="0"/>
            <w:vAlign w:val="center"/>
          </w:tcPr>
          <w:p w14:paraId="1E2C1941">
            <w:pPr>
              <w:pStyle w:val="18"/>
            </w:pPr>
            <w:r>
              <w:t>≥90百分比</w:t>
            </w:r>
          </w:p>
        </w:tc>
        <w:tc>
          <w:tcPr>
            <w:tcW w:w="1991" w:type="dxa"/>
            <w:noWrap w:val="0"/>
            <w:vAlign w:val="center"/>
          </w:tcPr>
          <w:p w14:paraId="264308CD">
            <w:pPr>
              <w:pStyle w:val="18"/>
            </w:pPr>
            <w:r>
              <w:t>政府批示</w:t>
            </w:r>
          </w:p>
        </w:tc>
      </w:tr>
      <w:tr w14:paraId="04A7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A654004"/>
        </w:tc>
        <w:tc>
          <w:tcPr>
            <w:tcW w:w="1990" w:type="dxa"/>
            <w:noWrap w:val="0"/>
            <w:vAlign w:val="center"/>
          </w:tcPr>
          <w:p w14:paraId="591E348E">
            <w:pPr>
              <w:pStyle w:val="18"/>
            </w:pPr>
            <w:r>
              <w:t>时效指标</w:t>
            </w:r>
          </w:p>
        </w:tc>
        <w:tc>
          <w:tcPr>
            <w:tcW w:w="1991" w:type="dxa"/>
            <w:noWrap w:val="0"/>
            <w:vAlign w:val="center"/>
          </w:tcPr>
          <w:p w14:paraId="1980BB95">
            <w:pPr>
              <w:pStyle w:val="18"/>
            </w:pPr>
            <w:r>
              <w:t>采购时效完成率</w:t>
            </w:r>
          </w:p>
        </w:tc>
        <w:tc>
          <w:tcPr>
            <w:tcW w:w="3982" w:type="dxa"/>
            <w:noWrap w:val="0"/>
            <w:vAlign w:val="center"/>
          </w:tcPr>
          <w:p w14:paraId="0D2E696F">
            <w:pPr>
              <w:pStyle w:val="18"/>
            </w:pPr>
            <w:r>
              <w:t>采购时效完成率</w:t>
            </w:r>
          </w:p>
        </w:tc>
        <w:tc>
          <w:tcPr>
            <w:tcW w:w="1991" w:type="dxa"/>
            <w:noWrap w:val="0"/>
            <w:vAlign w:val="center"/>
          </w:tcPr>
          <w:p w14:paraId="16F0ABD4">
            <w:pPr>
              <w:pStyle w:val="18"/>
            </w:pPr>
            <w:r>
              <w:t>≥90百分比</w:t>
            </w:r>
          </w:p>
        </w:tc>
        <w:tc>
          <w:tcPr>
            <w:tcW w:w="1991" w:type="dxa"/>
            <w:noWrap w:val="0"/>
            <w:vAlign w:val="center"/>
          </w:tcPr>
          <w:p w14:paraId="20984E51">
            <w:pPr>
              <w:pStyle w:val="18"/>
            </w:pPr>
            <w:r>
              <w:t>政府批示</w:t>
            </w:r>
          </w:p>
        </w:tc>
      </w:tr>
      <w:tr w14:paraId="4465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B723A6"/>
        </w:tc>
        <w:tc>
          <w:tcPr>
            <w:tcW w:w="1990" w:type="dxa"/>
            <w:noWrap w:val="0"/>
            <w:vAlign w:val="center"/>
          </w:tcPr>
          <w:p w14:paraId="344B2054">
            <w:pPr>
              <w:pStyle w:val="18"/>
            </w:pPr>
            <w:r>
              <w:t>成本指标</w:t>
            </w:r>
          </w:p>
        </w:tc>
        <w:tc>
          <w:tcPr>
            <w:tcW w:w="1991" w:type="dxa"/>
            <w:noWrap w:val="0"/>
            <w:vAlign w:val="center"/>
          </w:tcPr>
          <w:p w14:paraId="7AEF2BE6">
            <w:pPr>
              <w:pStyle w:val="18"/>
            </w:pPr>
            <w:r>
              <w:t>严格按照年初预算资金</w:t>
            </w:r>
          </w:p>
        </w:tc>
        <w:tc>
          <w:tcPr>
            <w:tcW w:w="3982" w:type="dxa"/>
            <w:noWrap w:val="0"/>
            <w:vAlign w:val="center"/>
          </w:tcPr>
          <w:p w14:paraId="3192E146">
            <w:pPr>
              <w:pStyle w:val="18"/>
            </w:pPr>
            <w:r>
              <w:t>严格按照年初预算资金</w:t>
            </w:r>
          </w:p>
        </w:tc>
        <w:tc>
          <w:tcPr>
            <w:tcW w:w="1991" w:type="dxa"/>
            <w:noWrap w:val="0"/>
            <w:vAlign w:val="center"/>
          </w:tcPr>
          <w:p w14:paraId="30A9A238">
            <w:pPr>
              <w:pStyle w:val="18"/>
            </w:pPr>
            <w:r>
              <w:t>≤80万元</w:t>
            </w:r>
          </w:p>
        </w:tc>
        <w:tc>
          <w:tcPr>
            <w:tcW w:w="1991" w:type="dxa"/>
            <w:noWrap w:val="0"/>
            <w:vAlign w:val="center"/>
          </w:tcPr>
          <w:p w14:paraId="0CE911A7">
            <w:pPr>
              <w:pStyle w:val="18"/>
            </w:pPr>
            <w:r>
              <w:t>政府批示</w:t>
            </w:r>
          </w:p>
        </w:tc>
      </w:tr>
      <w:tr w14:paraId="5E99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4E9AFE">
            <w:pPr>
              <w:pStyle w:val="19"/>
            </w:pPr>
            <w:r>
              <w:t>效益指标</w:t>
            </w:r>
          </w:p>
        </w:tc>
        <w:tc>
          <w:tcPr>
            <w:tcW w:w="1990" w:type="dxa"/>
            <w:noWrap w:val="0"/>
            <w:vAlign w:val="center"/>
          </w:tcPr>
          <w:p w14:paraId="104087C0">
            <w:pPr>
              <w:pStyle w:val="18"/>
            </w:pPr>
            <w:r>
              <w:t>社会效益指标</w:t>
            </w:r>
          </w:p>
        </w:tc>
        <w:tc>
          <w:tcPr>
            <w:tcW w:w="1991" w:type="dxa"/>
            <w:noWrap w:val="0"/>
            <w:vAlign w:val="center"/>
          </w:tcPr>
          <w:p w14:paraId="23004BFF">
            <w:pPr>
              <w:pStyle w:val="18"/>
            </w:pPr>
            <w:r>
              <w:t>提供优质服务</w:t>
            </w:r>
          </w:p>
        </w:tc>
        <w:tc>
          <w:tcPr>
            <w:tcW w:w="3982" w:type="dxa"/>
            <w:noWrap w:val="0"/>
            <w:vAlign w:val="center"/>
          </w:tcPr>
          <w:p w14:paraId="1C4CF6A1">
            <w:pPr>
              <w:pStyle w:val="18"/>
            </w:pPr>
            <w:r>
              <w:t>提供优质服务</w:t>
            </w:r>
          </w:p>
        </w:tc>
        <w:tc>
          <w:tcPr>
            <w:tcW w:w="1991" w:type="dxa"/>
            <w:noWrap w:val="0"/>
            <w:vAlign w:val="center"/>
          </w:tcPr>
          <w:p w14:paraId="42F88380">
            <w:pPr>
              <w:pStyle w:val="18"/>
            </w:pPr>
            <w:r>
              <w:rPr>
                <w:rFonts w:hint="eastAsia"/>
                <w:lang w:eastAsia="zh-CN"/>
              </w:rPr>
              <w:t>更好地为</w:t>
            </w:r>
            <w:r>
              <w:t>涞水县人们服务</w:t>
            </w:r>
          </w:p>
        </w:tc>
        <w:tc>
          <w:tcPr>
            <w:tcW w:w="1991" w:type="dxa"/>
            <w:noWrap w:val="0"/>
            <w:vAlign w:val="center"/>
          </w:tcPr>
          <w:p w14:paraId="15797926">
            <w:pPr>
              <w:pStyle w:val="18"/>
            </w:pPr>
            <w:r>
              <w:t>政府批示</w:t>
            </w:r>
          </w:p>
        </w:tc>
      </w:tr>
      <w:tr w14:paraId="54F7D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9ADBF2">
            <w:pPr>
              <w:pStyle w:val="19"/>
            </w:pPr>
            <w:r>
              <w:t>满意度指标</w:t>
            </w:r>
          </w:p>
        </w:tc>
        <w:tc>
          <w:tcPr>
            <w:tcW w:w="1990" w:type="dxa"/>
            <w:noWrap w:val="0"/>
            <w:vAlign w:val="center"/>
          </w:tcPr>
          <w:p w14:paraId="4C4E8299">
            <w:pPr>
              <w:pStyle w:val="18"/>
            </w:pPr>
            <w:r>
              <w:t>服务对象满意度指标</w:t>
            </w:r>
          </w:p>
        </w:tc>
        <w:tc>
          <w:tcPr>
            <w:tcW w:w="1991" w:type="dxa"/>
            <w:noWrap w:val="0"/>
            <w:vAlign w:val="center"/>
          </w:tcPr>
          <w:p w14:paraId="07B7D4CA">
            <w:pPr>
              <w:pStyle w:val="18"/>
            </w:pPr>
            <w:r>
              <w:t>服务对象满意度</w:t>
            </w:r>
          </w:p>
        </w:tc>
        <w:tc>
          <w:tcPr>
            <w:tcW w:w="3982" w:type="dxa"/>
            <w:noWrap w:val="0"/>
            <w:vAlign w:val="center"/>
          </w:tcPr>
          <w:p w14:paraId="4E77DEF4">
            <w:pPr>
              <w:pStyle w:val="18"/>
            </w:pPr>
            <w:r>
              <w:t>服务对象满意度</w:t>
            </w:r>
          </w:p>
        </w:tc>
        <w:tc>
          <w:tcPr>
            <w:tcW w:w="1991" w:type="dxa"/>
            <w:noWrap w:val="0"/>
            <w:vAlign w:val="center"/>
          </w:tcPr>
          <w:p w14:paraId="7161B91C">
            <w:pPr>
              <w:pStyle w:val="18"/>
            </w:pPr>
            <w:r>
              <w:t>≥95百分比</w:t>
            </w:r>
          </w:p>
        </w:tc>
        <w:tc>
          <w:tcPr>
            <w:tcW w:w="1991" w:type="dxa"/>
            <w:noWrap w:val="0"/>
            <w:vAlign w:val="center"/>
          </w:tcPr>
          <w:p w14:paraId="24E77772">
            <w:pPr>
              <w:pStyle w:val="18"/>
            </w:pPr>
            <w:r>
              <w:t>政府批示</w:t>
            </w:r>
          </w:p>
        </w:tc>
      </w:tr>
    </w:tbl>
    <w:p w14:paraId="44A2BF15">
      <w:pPr>
        <w:sectPr>
          <w:pgSz w:w="16840" w:h="11900" w:orient="landscape"/>
          <w:pgMar w:top="1304" w:right="1984" w:bottom="1304" w:left="1134" w:header="720" w:footer="720" w:gutter="0"/>
          <w:pgNumType w:fmt="numberInDash"/>
          <w:cols w:space="720" w:num="1"/>
        </w:sectPr>
      </w:pPr>
    </w:p>
    <w:p w14:paraId="2855A179">
      <w:pPr>
        <w:spacing w:before="0" w:after="0"/>
        <w:ind w:firstLine="560"/>
        <w:jc w:val="center"/>
        <w:outlineLvl w:val="3"/>
      </w:pPr>
      <w:bookmarkStart w:id="58" w:name="_Toc_4_4_0000000064"/>
      <w:r>
        <w:rPr>
          <w:rFonts w:ascii="方正仿宋_GBK" w:hAnsi="方正仿宋_GBK" w:eastAsia="方正仿宋_GBK" w:cs="方正仿宋_GBK"/>
          <w:color w:val="000000"/>
          <w:sz w:val="28"/>
        </w:rPr>
        <w:t>涞水县医院电子计算机断层扫描检查设备采购项目（自有资金）绩效目标表</w:t>
      </w:r>
      <w:bookmarkEnd w:id="5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0BA4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25F360A">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E3ABEB2">
            <w:pPr>
              <w:pStyle w:val="17"/>
            </w:pPr>
            <w:r>
              <w:t>单位：万元</w:t>
            </w:r>
          </w:p>
        </w:tc>
      </w:tr>
      <w:tr w14:paraId="29AC9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58D902">
            <w:pPr>
              <w:pStyle w:val="16"/>
            </w:pPr>
            <w:r>
              <w:t>项目编码</w:t>
            </w:r>
          </w:p>
        </w:tc>
        <w:tc>
          <w:tcPr>
            <w:tcW w:w="3980" w:type="dxa"/>
            <w:gridSpan w:val="2"/>
            <w:noWrap w:val="0"/>
            <w:vAlign w:val="center"/>
          </w:tcPr>
          <w:p w14:paraId="66C18FB0">
            <w:pPr>
              <w:pStyle w:val="18"/>
            </w:pPr>
            <w:r>
              <w:t>13062322P00809410050F</w:t>
            </w:r>
          </w:p>
        </w:tc>
        <w:tc>
          <w:tcPr>
            <w:tcW w:w="1990" w:type="dxa"/>
            <w:noWrap w:val="0"/>
            <w:vAlign w:val="center"/>
          </w:tcPr>
          <w:p w14:paraId="7E8EF99A">
            <w:pPr>
              <w:pStyle w:val="16"/>
            </w:pPr>
            <w:r>
              <w:t>项目名称</w:t>
            </w:r>
          </w:p>
        </w:tc>
        <w:tc>
          <w:tcPr>
            <w:tcW w:w="5975" w:type="dxa"/>
            <w:gridSpan w:val="3"/>
            <w:noWrap w:val="0"/>
            <w:vAlign w:val="center"/>
          </w:tcPr>
          <w:p w14:paraId="4D9230EA">
            <w:pPr>
              <w:pStyle w:val="18"/>
            </w:pPr>
            <w:r>
              <w:t>2022年涞水县医院电子计算机断层扫描检查设备采购项目（自有资金）</w:t>
            </w:r>
          </w:p>
        </w:tc>
      </w:tr>
      <w:tr w14:paraId="6A01A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71F9175">
            <w:pPr>
              <w:pStyle w:val="16"/>
            </w:pPr>
            <w:r>
              <w:t>预算规模及资金用途</w:t>
            </w:r>
          </w:p>
        </w:tc>
        <w:tc>
          <w:tcPr>
            <w:tcW w:w="1990" w:type="dxa"/>
            <w:noWrap w:val="0"/>
            <w:vAlign w:val="center"/>
          </w:tcPr>
          <w:p w14:paraId="652F6940">
            <w:pPr>
              <w:pStyle w:val="16"/>
            </w:pPr>
            <w:r>
              <w:t>预算数</w:t>
            </w:r>
          </w:p>
        </w:tc>
        <w:tc>
          <w:tcPr>
            <w:tcW w:w="1990" w:type="dxa"/>
            <w:noWrap w:val="0"/>
            <w:vAlign w:val="center"/>
          </w:tcPr>
          <w:p w14:paraId="04346575">
            <w:pPr>
              <w:pStyle w:val="18"/>
            </w:pPr>
            <w:r>
              <w:t>1200.00</w:t>
            </w:r>
          </w:p>
        </w:tc>
        <w:tc>
          <w:tcPr>
            <w:tcW w:w="1990" w:type="dxa"/>
            <w:noWrap w:val="0"/>
            <w:vAlign w:val="center"/>
          </w:tcPr>
          <w:p w14:paraId="579E814B">
            <w:pPr>
              <w:pStyle w:val="16"/>
            </w:pPr>
            <w:r>
              <w:t>其中：财政    资金</w:t>
            </w:r>
          </w:p>
        </w:tc>
        <w:tc>
          <w:tcPr>
            <w:tcW w:w="1990" w:type="dxa"/>
            <w:noWrap w:val="0"/>
            <w:vAlign w:val="center"/>
          </w:tcPr>
          <w:p w14:paraId="26E47A38">
            <w:pPr>
              <w:pStyle w:val="18"/>
            </w:pPr>
            <w:r>
              <w:t xml:space="preserve"> </w:t>
            </w:r>
          </w:p>
        </w:tc>
        <w:tc>
          <w:tcPr>
            <w:tcW w:w="1994" w:type="dxa"/>
            <w:noWrap w:val="0"/>
            <w:vAlign w:val="center"/>
          </w:tcPr>
          <w:p w14:paraId="2FC86295">
            <w:pPr>
              <w:pStyle w:val="16"/>
            </w:pPr>
            <w:r>
              <w:t>其他资金</w:t>
            </w:r>
          </w:p>
        </w:tc>
        <w:tc>
          <w:tcPr>
            <w:tcW w:w="1991" w:type="dxa"/>
            <w:noWrap w:val="0"/>
            <w:vAlign w:val="center"/>
          </w:tcPr>
          <w:p w14:paraId="4FAE8E6F">
            <w:pPr>
              <w:pStyle w:val="18"/>
            </w:pPr>
            <w:r>
              <w:t>1200.00</w:t>
            </w:r>
          </w:p>
        </w:tc>
      </w:tr>
      <w:tr w14:paraId="002FE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86373DC"/>
        </w:tc>
        <w:tc>
          <w:tcPr>
            <w:tcW w:w="11945" w:type="dxa"/>
            <w:gridSpan w:val="6"/>
            <w:noWrap w:val="0"/>
            <w:vAlign w:val="center"/>
          </w:tcPr>
          <w:p w14:paraId="169604C4">
            <w:pPr>
              <w:pStyle w:val="18"/>
            </w:pPr>
            <w:r>
              <w:t>电子计算机断层扫描检查设备采购项目</w:t>
            </w:r>
          </w:p>
        </w:tc>
      </w:tr>
      <w:tr w14:paraId="5CF66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3812A3">
            <w:pPr>
              <w:pStyle w:val="16"/>
            </w:pPr>
            <w:r>
              <w:t>资金支出计划（%）</w:t>
            </w:r>
          </w:p>
        </w:tc>
        <w:tc>
          <w:tcPr>
            <w:tcW w:w="3980" w:type="dxa"/>
            <w:gridSpan w:val="2"/>
            <w:noWrap w:val="0"/>
            <w:vAlign w:val="center"/>
          </w:tcPr>
          <w:p w14:paraId="64E02A92">
            <w:pPr>
              <w:pStyle w:val="16"/>
            </w:pPr>
            <w:r>
              <w:t>3月底</w:t>
            </w:r>
          </w:p>
        </w:tc>
        <w:tc>
          <w:tcPr>
            <w:tcW w:w="1990" w:type="dxa"/>
            <w:noWrap w:val="0"/>
            <w:vAlign w:val="center"/>
          </w:tcPr>
          <w:p w14:paraId="7E912D1F">
            <w:pPr>
              <w:pStyle w:val="16"/>
            </w:pPr>
            <w:r>
              <w:t>6月底</w:t>
            </w:r>
          </w:p>
        </w:tc>
        <w:tc>
          <w:tcPr>
            <w:tcW w:w="1990" w:type="dxa"/>
            <w:noWrap w:val="0"/>
            <w:vAlign w:val="center"/>
          </w:tcPr>
          <w:p w14:paraId="33B29DF5">
            <w:pPr>
              <w:pStyle w:val="16"/>
            </w:pPr>
            <w:r>
              <w:t>10月底</w:t>
            </w:r>
          </w:p>
        </w:tc>
        <w:tc>
          <w:tcPr>
            <w:tcW w:w="3985" w:type="dxa"/>
            <w:gridSpan w:val="2"/>
            <w:noWrap w:val="0"/>
            <w:vAlign w:val="center"/>
          </w:tcPr>
          <w:p w14:paraId="349AE8CB">
            <w:pPr>
              <w:pStyle w:val="16"/>
            </w:pPr>
            <w:r>
              <w:t>12月底</w:t>
            </w:r>
          </w:p>
        </w:tc>
      </w:tr>
      <w:tr w14:paraId="44A2E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1F2AE24"/>
        </w:tc>
        <w:tc>
          <w:tcPr>
            <w:tcW w:w="3980" w:type="dxa"/>
            <w:gridSpan w:val="2"/>
            <w:noWrap w:val="0"/>
            <w:vAlign w:val="center"/>
          </w:tcPr>
          <w:p w14:paraId="79738EE6">
            <w:pPr>
              <w:pStyle w:val="19"/>
            </w:pPr>
            <w:r>
              <w:t>25%</w:t>
            </w:r>
          </w:p>
        </w:tc>
        <w:tc>
          <w:tcPr>
            <w:tcW w:w="1990" w:type="dxa"/>
            <w:noWrap w:val="0"/>
            <w:vAlign w:val="center"/>
          </w:tcPr>
          <w:p w14:paraId="55929A51">
            <w:pPr>
              <w:pStyle w:val="19"/>
            </w:pPr>
            <w:r>
              <w:t>50%</w:t>
            </w:r>
          </w:p>
        </w:tc>
        <w:tc>
          <w:tcPr>
            <w:tcW w:w="1990" w:type="dxa"/>
            <w:noWrap w:val="0"/>
            <w:vAlign w:val="center"/>
          </w:tcPr>
          <w:p w14:paraId="29B9FF7C">
            <w:pPr>
              <w:pStyle w:val="19"/>
            </w:pPr>
            <w:r>
              <w:t>75%</w:t>
            </w:r>
          </w:p>
        </w:tc>
        <w:tc>
          <w:tcPr>
            <w:tcW w:w="3985" w:type="dxa"/>
            <w:gridSpan w:val="2"/>
            <w:noWrap w:val="0"/>
            <w:vAlign w:val="center"/>
          </w:tcPr>
          <w:p w14:paraId="0996586A">
            <w:pPr>
              <w:pStyle w:val="19"/>
            </w:pPr>
            <w:r>
              <w:t>100%</w:t>
            </w:r>
          </w:p>
        </w:tc>
      </w:tr>
      <w:tr w14:paraId="08905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B30CF4">
            <w:pPr>
              <w:pStyle w:val="16"/>
            </w:pPr>
            <w:r>
              <w:t>绩效目标</w:t>
            </w:r>
          </w:p>
        </w:tc>
        <w:tc>
          <w:tcPr>
            <w:tcW w:w="11945" w:type="dxa"/>
            <w:gridSpan w:val="6"/>
            <w:noWrap w:val="0"/>
            <w:vAlign w:val="center"/>
          </w:tcPr>
          <w:p w14:paraId="01872D0F">
            <w:pPr>
              <w:pStyle w:val="18"/>
            </w:pPr>
            <w:r>
              <w:t>1.</w:t>
            </w:r>
            <w:r>
              <w:rPr>
                <w:rFonts w:hint="eastAsia"/>
                <w:lang w:eastAsia="zh-CN"/>
              </w:rPr>
              <w:t>更好地为</w:t>
            </w:r>
            <w:r>
              <w:t>涞水县人民服务</w:t>
            </w:r>
          </w:p>
          <w:p w14:paraId="45E6ABCA">
            <w:pPr>
              <w:pStyle w:val="18"/>
            </w:pPr>
            <w:r>
              <w:t>2.提升县医院诊疗水平</w:t>
            </w:r>
          </w:p>
        </w:tc>
      </w:tr>
    </w:tbl>
    <w:p w14:paraId="675436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874F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1678F44">
            <w:pPr>
              <w:pStyle w:val="16"/>
            </w:pPr>
            <w:r>
              <w:t>一级指标</w:t>
            </w:r>
          </w:p>
        </w:tc>
        <w:tc>
          <w:tcPr>
            <w:tcW w:w="1990" w:type="dxa"/>
            <w:noWrap w:val="0"/>
            <w:vAlign w:val="center"/>
          </w:tcPr>
          <w:p w14:paraId="162E4897">
            <w:pPr>
              <w:pStyle w:val="16"/>
            </w:pPr>
            <w:r>
              <w:t>二级指标</w:t>
            </w:r>
          </w:p>
        </w:tc>
        <w:tc>
          <w:tcPr>
            <w:tcW w:w="1991" w:type="dxa"/>
            <w:noWrap w:val="0"/>
            <w:vAlign w:val="center"/>
          </w:tcPr>
          <w:p w14:paraId="65B9D2DC">
            <w:pPr>
              <w:pStyle w:val="16"/>
            </w:pPr>
            <w:r>
              <w:t>三级指标</w:t>
            </w:r>
          </w:p>
        </w:tc>
        <w:tc>
          <w:tcPr>
            <w:tcW w:w="3982" w:type="dxa"/>
            <w:noWrap w:val="0"/>
            <w:vAlign w:val="center"/>
          </w:tcPr>
          <w:p w14:paraId="7A764634">
            <w:pPr>
              <w:pStyle w:val="16"/>
            </w:pPr>
            <w:r>
              <w:t>绩效指标描述</w:t>
            </w:r>
          </w:p>
        </w:tc>
        <w:tc>
          <w:tcPr>
            <w:tcW w:w="1991" w:type="dxa"/>
            <w:noWrap w:val="0"/>
            <w:vAlign w:val="center"/>
          </w:tcPr>
          <w:p w14:paraId="2A26891A">
            <w:pPr>
              <w:pStyle w:val="16"/>
            </w:pPr>
            <w:r>
              <w:t>指标值</w:t>
            </w:r>
          </w:p>
        </w:tc>
        <w:tc>
          <w:tcPr>
            <w:tcW w:w="1991" w:type="dxa"/>
            <w:noWrap w:val="0"/>
            <w:vAlign w:val="center"/>
          </w:tcPr>
          <w:p w14:paraId="28819895">
            <w:pPr>
              <w:pStyle w:val="16"/>
            </w:pPr>
            <w:r>
              <w:t>指标值确定依据</w:t>
            </w:r>
          </w:p>
        </w:tc>
      </w:tr>
      <w:tr w14:paraId="53A4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C15462">
            <w:pPr>
              <w:pStyle w:val="19"/>
            </w:pPr>
            <w:r>
              <w:t>产出指标</w:t>
            </w:r>
          </w:p>
        </w:tc>
        <w:tc>
          <w:tcPr>
            <w:tcW w:w="1990" w:type="dxa"/>
            <w:noWrap w:val="0"/>
            <w:vAlign w:val="center"/>
          </w:tcPr>
          <w:p w14:paraId="02582A7B">
            <w:pPr>
              <w:pStyle w:val="18"/>
            </w:pPr>
            <w:r>
              <w:t>数量指标</w:t>
            </w:r>
          </w:p>
        </w:tc>
        <w:tc>
          <w:tcPr>
            <w:tcW w:w="1991" w:type="dxa"/>
            <w:noWrap w:val="0"/>
            <w:vAlign w:val="center"/>
          </w:tcPr>
          <w:p w14:paraId="425BA116">
            <w:pPr>
              <w:pStyle w:val="18"/>
            </w:pPr>
            <w:r>
              <w:t>设备采购数量</w:t>
            </w:r>
          </w:p>
        </w:tc>
        <w:tc>
          <w:tcPr>
            <w:tcW w:w="3982" w:type="dxa"/>
            <w:noWrap w:val="0"/>
            <w:vAlign w:val="center"/>
          </w:tcPr>
          <w:p w14:paraId="24851C98">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454B1BF">
            <w:pPr>
              <w:pStyle w:val="18"/>
            </w:pPr>
            <w:r>
              <w:t>≥90百分比</w:t>
            </w:r>
          </w:p>
        </w:tc>
        <w:tc>
          <w:tcPr>
            <w:tcW w:w="1991" w:type="dxa"/>
            <w:noWrap w:val="0"/>
            <w:vAlign w:val="center"/>
          </w:tcPr>
          <w:p w14:paraId="5F787831">
            <w:pPr>
              <w:pStyle w:val="18"/>
            </w:pPr>
            <w:r>
              <w:t>政府批示</w:t>
            </w:r>
          </w:p>
        </w:tc>
      </w:tr>
      <w:tr w14:paraId="3836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593E5DC"/>
        </w:tc>
        <w:tc>
          <w:tcPr>
            <w:tcW w:w="1990" w:type="dxa"/>
            <w:noWrap w:val="0"/>
            <w:vAlign w:val="center"/>
          </w:tcPr>
          <w:p w14:paraId="39923362">
            <w:pPr>
              <w:pStyle w:val="18"/>
            </w:pPr>
            <w:r>
              <w:t>质量指标</w:t>
            </w:r>
          </w:p>
        </w:tc>
        <w:tc>
          <w:tcPr>
            <w:tcW w:w="1991" w:type="dxa"/>
            <w:noWrap w:val="0"/>
            <w:vAlign w:val="center"/>
          </w:tcPr>
          <w:p w14:paraId="1CE74339">
            <w:pPr>
              <w:pStyle w:val="18"/>
            </w:pPr>
            <w:r>
              <w:t>购置验收通过率（%）</w:t>
            </w:r>
          </w:p>
        </w:tc>
        <w:tc>
          <w:tcPr>
            <w:tcW w:w="3982" w:type="dxa"/>
            <w:noWrap w:val="0"/>
            <w:vAlign w:val="center"/>
          </w:tcPr>
          <w:p w14:paraId="5EA3D66C">
            <w:pPr>
              <w:pStyle w:val="18"/>
            </w:pPr>
            <w:r>
              <w:t>通过验收的购置数量占购置总数量的比例</w:t>
            </w:r>
          </w:p>
        </w:tc>
        <w:tc>
          <w:tcPr>
            <w:tcW w:w="1991" w:type="dxa"/>
            <w:noWrap w:val="0"/>
            <w:vAlign w:val="center"/>
          </w:tcPr>
          <w:p w14:paraId="7B7D912E">
            <w:pPr>
              <w:pStyle w:val="18"/>
            </w:pPr>
            <w:r>
              <w:t>≥90百分比</w:t>
            </w:r>
          </w:p>
        </w:tc>
        <w:tc>
          <w:tcPr>
            <w:tcW w:w="1991" w:type="dxa"/>
            <w:noWrap w:val="0"/>
            <w:vAlign w:val="center"/>
          </w:tcPr>
          <w:p w14:paraId="1C084FBB">
            <w:pPr>
              <w:pStyle w:val="18"/>
            </w:pPr>
            <w:r>
              <w:t>政府批示</w:t>
            </w:r>
          </w:p>
        </w:tc>
      </w:tr>
      <w:tr w14:paraId="039B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9F04E2"/>
        </w:tc>
        <w:tc>
          <w:tcPr>
            <w:tcW w:w="1990" w:type="dxa"/>
            <w:noWrap w:val="0"/>
            <w:vAlign w:val="center"/>
          </w:tcPr>
          <w:p w14:paraId="235961D6">
            <w:pPr>
              <w:pStyle w:val="18"/>
            </w:pPr>
            <w:r>
              <w:t>时效指标</w:t>
            </w:r>
          </w:p>
        </w:tc>
        <w:tc>
          <w:tcPr>
            <w:tcW w:w="1991" w:type="dxa"/>
            <w:noWrap w:val="0"/>
            <w:vAlign w:val="center"/>
          </w:tcPr>
          <w:p w14:paraId="0603D11C">
            <w:pPr>
              <w:pStyle w:val="18"/>
            </w:pPr>
            <w:r>
              <w:t>采购时效完成率</w:t>
            </w:r>
          </w:p>
        </w:tc>
        <w:tc>
          <w:tcPr>
            <w:tcW w:w="3982" w:type="dxa"/>
            <w:noWrap w:val="0"/>
            <w:vAlign w:val="center"/>
          </w:tcPr>
          <w:p w14:paraId="2DE9BF77">
            <w:pPr>
              <w:pStyle w:val="18"/>
            </w:pPr>
            <w:r>
              <w:t>采购时效完成率</w:t>
            </w:r>
          </w:p>
        </w:tc>
        <w:tc>
          <w:tcPr>
            <w:tcW w:w="1991" w:type="dxa"/>
            <w:noWrap w:val="0"/>
            <w:vAlign w:val="center"/>
          </w:tcPr>
          <w:p w14:paraId="72BCB3F7">
            <w:pPr>
              <w:pStyle w:val="18"/>
            </w:pPr>
            <w:r>
              <w:t>≥90百分比</w:t>
            </w:r>
          </w:p>
        </w:tc>
        <w:tc>
          <w:tcPr>
            <w:tcW w:w="1991" w:type="dxa"/>
            <w:noWrap w:val="0"/>
            <w:vAlign w:val="center"/>
          </w:tcPr>
          <w:p w14:paraId="101E6B62">
            <w:pPr>
              <w:pStyle w:val="18"/>
            </w:pPr>
            <w:r>
              <w:t>政府批示</w:t>
            </w:r>
          </w:p>
        </w:tc>
      </w:tr>
      <w:tr w14:paraId="172B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20CA25E"/>
        </w:tc>
        <w:tc>
          <w:tcPr>
            <w:tcW w:w="1990" w:type="dxa"/>
            <w:noWrap w:val="0"/>
            <w:vAlign w:val="center"/>
          </w:tcPr>
          <w:p w14:paraId="78D88347">
            <w:pPr>
              <w:pStyle w:val="18"/>
            </w:pPr>
            <w:r>
              <w:t>成本指标</w:t>
            </w:r>
          </w:p>
        </w:tc>
        <w:tc>
          <w:tcPr>
            <w:tcW w:w="1991" w:type="dxa"/>
            <w:noWrap w:val="0"/>
            <w:vAlign w:val="center"/>
          </w:tcPr>
          <w:p w14:paraId="109FBDAD">
            <w:pPr>
              <w:pStyle w:val="18"/>
            </w:pPr>
            <w:r>
              <w:t>严格按照年初预算资金</w:t>
            </w:r>
          </w:p>
        </w:tc>
        <w:tc>
          <w:tcPr>
            <w:tcW w:w="3982" w:type="dxa"/>
            <w:noWrap w:val="0"/>
            <w:vAlign w:val="center"/>
          </w:tcPr>
          <w:p w14:paraId="680C5049">
            <w:pPr>
              <w:pStyle w:val="18"/>
            </w:pPr>
            <w:r>
              <w:t>严格按照年初预算资金</w:t>
            </w:r>
          </w:p>
        </w:tc>
        <w:tc>
          <w:tcPr>
            <w:tcW w:w="1991" w:type="dxa"/>
            <w:noWrap w:val="0"/>
            <w:vAlign w:val="center"/>
          </w:tcPr>
          <w:p w14:paraId="6B43EAC7">
            <w:pPr>
              <w:pStyle w:val="18"/>
            </w:pPr>
            <w:r>
              <w:t>≤1200万元</w:t>
            </w:r>
          </w:p>
        </w:tc>
        <w:tc>
          <w:tcPr>
            <w:tcW w:w="1991" w:type="dxa"/>
            <w:noWrap w:val="0"/>
            <w:vAlign w:val="center"/>
          </w:tcPr>
          <w:p w14:paraId="54958C94">
            <w:pPr>
              <w:pStyle w:val="18"/>
            </w:pPr>
            <w:r>
              <w:t>政府批示</w:t>
            </w:r>
          </w:p>
        </w:tc>
      </w:tr>
      <w:tr w14:paraId="7F7F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D222D4">
            <w:pPr>
              <w:pStyle w:val="19"/>
            </w:pPr>
            <w:r>
              <w:t>效益指标</w:t>
            </w:r>
          </w:p>
        </w:tc>
        <w:tc>
          <w:tcPr>
            <w:tcW w:w="1990" w:type="dxa"/>
            <w:noWrap w:val="0"/>
            <w:vAlign w:val="center"/>
          </w:tcPr>
          <w:p w14:paraId="57F6F3EA">
            <w:pPr>
              <w:pStyle w:val="18"/>
            </w:pPr>
            <w:r>
              <w:t>社会效益指标</w:t>
            </w:r>
          </w:p>
        </w:tc>
        <w:tc>
          <w:tcPr>
            <w:tcW w:w="1991" w:type="dxa"/>
            <w:noWrap w:val="0"/>
            <w:vAlign w:val="center"/>
          </w:tcPr>
          <w:p w14:paraId="0564B328">
            <w:pPr>
              <w:pStyle w:val="18"/>
            </w:pPr>
            <w:r>
              <w:t>提供优质服务</w:t>
            </w:r>
          </w:p>
        </w:tc>
        <w:tc>
          <w:tcPr>
            <w:tcW w:w="3982" w:type="dxa"/>
            <w:noWrap w:val="0"/>
            <w:vAlign w:val="center"/>
          </w:tcPr>
          <w:p w14:paraId="40ABCCEC">
            <w:pPr>
              <w:pStyle w:val="18"/>
            </w:pPr>
            <w:r>
              <w:t>提供优质服务</w:t>
            </w:r>
          </w:p>
        </w:tc>
        <w:tc>
          <w:tcPr>
            <w:tcW w:w="1991" w:type="dxa"/>
            <w:noWrap w:val="0"/>
            <w:vAlign w:val="center"/>
          </w:tcPr>
          <w:p w14:paraId="43650D78">
            <w:pPr>
              <w:pStyle w:val="18"/>
            </w:pPr>
            <w:r>
              <w:rPr>
                <w:rFonts w:hint="eastAsia"/>
                <w:lang w:eastAsia="zh-CN"/>
              </w:rPr>
              <w:t>更好地为</w:t>
            </w:r>
            <w:r>
              <w:t>涞水县人们服务</w:t>
            </w:r>
          </w:p>
        </w:tc>
        <w:tc>
          <w:tcPr>
            <w:tcW w:w="1991" w:type="dxa"/>
            <w:noWrap w:val="0"/>
            <w:vAlign w:val="center"/>
          </w:tcPr>
          <w:p w14:paraId="4647432C">
            <w:pPr>
              <w:pStyle w:val="18"/>
            </w:pPr>
            <w:r>
              <w:t>政府批示</w:t>
            </w:r>
          </w:p>
        </w:tc>
      </w:tr>
      <w:tr w14:paraId="0326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422E8E">
            <w:pPr>
              <w:pStyle w:val="19"/>
            </w:pPr>
            <w:r>
              <w:t>满意度指标</w:t>
            </w:r>
          </w:p>
        </w:tc>
        <w:tc>
          <w:tcPr>
            <w:tcW w:w="1990" w:type="dxa"/>
            <w:noWrap w:val="0"/>
            <w:vAlign w:val="center"/>
          </w:tcPr>
          <w:p w14:paraId="376C61E0">
            <w:pPr>
              <w:pStyle w:val="18"/>
            </w:pPr>
            <w:r>
              <w:t>服务对象满意度指标</w:t>
            </w:r>
          </w:p>
        </w:tc>
        <w:tc>
          <w:tcPr>
            <w:tcW w:w="1991" w:type="dxa"/>
            <w:noWrap w:val="0"/>
            <w:vAlign w:val="center"/>
          </w:tcPr>
          <w:p w14:paraId="0EDEDD9F">
            <w:pPr>
              <w:pStyle w:val="18"/>
            </w:pPr>
            <w:r>
              <w:t>服务对象满意度</w:t>
            </w:r>
          </w:p>
        </w:tc>
        <w:tc>
          <w:tcPr>
            <w:tcW w:w="3982" w:type="dxa"/>
            <w:noWrap w:val="0"/>
            <w:vAlign w:val="center"/>
          </w:tcPr>
          <w:p w14:paraId="449DC153">
            <w:pPr>
              <w:pStyle w:val="18"/>
            </w:pPr>
            <w:r>
              <w:t>服务对象满意度</w:t>
            </w:r>
          </w:p>
        </w:tc>
        <w:tc>
          <w:tcPr>
            <w:tcW w:w="1991" w:type="dxa"/>
            <w:noWrap w:val="0"/>
            <w:vAlign w:val="center"/>
          </w:tcPr>
          <w:p w14:paraId="041D6EB8">
            <w:pPr>
              <w:pStyle w:val="18"/>
            </w:pPr>
            <w:r>
              <w:t>≥95百分比</w:t>
            </w:r>
          </w:p>
        </w:tc>
        <w:tc>
          <w:tcPr>
            <w:tcW w:w="1991" w:type="dxa"/>
            <w:noWrap w:val="0"/>
            <w:vAlign w:val="center"/>
          </w:tcPr>
          <w:p w14:paraId="5E06ED51">
            <w:pPr>
              <w:pStyle w:val="18"/>
            </w:pPr>
            <w:r>
              <w:t>政府批示</w:t>
            </w:r>
          </w:p>
        </w:tc>
      </w:tr>
    </w:tbl>
    <w:p w14:paraId="71880C60">
      <w:pPr>
        <w:sectPr>
          <w:pgSz w:w="16840" w:h="11900" w:orient="landscape"/>
          <w:pgMar w:top="1304" w:right="1984" w:bottom="1304" w:left="1134" w:header="720" w:footer="720" w:gutter="0"/>
          <w:pgNumType w:fmt="numberInDash"/>
          <w:cols w:space="720" w:num="1"/>
        </w:sectPr>
      </w:pPr>
    </w:p>
    <w:p w14:paraId="48E913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AC017B">
      <w:pPr>
        <w:spacing w:before="0" w:after="0"/>
        <w:ind w:firstLine="560"/>
        <w:jc w:val="left"/>
        <w:outlineLvl w:val="3"/>
        <w:rPr>
          <w:rFonts w:ascii="方正仿宋_GBK" w:hAnsi="方正仿宋_GBK" w:eastAsia="方正仿宋_GBK" w:cs="方正仿宋_GBK"/>
          <w:color w:val="000000"/>
          <w:sz w:val="28"/>
        </w:rPr>
      </w:pPr>
      <w:bookmarkStart w:id="59" w:name="_Toc_4_4_0000000065"/>
    </w:p>
    <w:p w14:paraId="3D74D24B">
      <w:pPr>
        <w:spacing w:before="0" w:after="0"/>
        <w:ind w:firstLine="560"/>
        <w:jc w:val="left"/>
        <w:outlineLvl w:val="3"/>
        <w:rPr>
          <w:rFonts w:ascii="方正仿宋_GBK" w:hAnsi="方正仿宋_GBK" w:eastAsia="方正仿宋_GBK" w:cs="方正仿宋_GBK"/>
          <w:color w:val="000000"/>
          <w:sz w:val="28"/>
        </w:rPr>
      </w:pPr>
    </w:p>
    <w:p w14:paraId="59D43792">
      <w:pPr>
        <w:spacing w:before="0" w:after="0"/>
        <w:ind w:firstLine="560"/>
        <w:jc w:val="left"/>
        <w:outlineLvl w:val="3"/>
        <w:rPr>
          <w:rFonts w:ascii="方正仿宋_GBK" w:hAnsi="方正仿宋_GBK" w:eastAsia="方正仿宋_GBK" w:cs="方正仿宋_GBK"/>
          <w:color w:val="000000"/>
          <w:sz w:val="28"/>
        </w:rPr>
      </w:pPr>
    </w:p>
    <w:p w14:paraId="2B1B69C9">
      <w:pPr>
        <w:spacing w:before="0" w:after="0"/>
        <w:ind w:firstLine="560"/>
        <w:jc w:val="center"/>
        <w:outlineLvl w:val="3"/>
      </w:pPr>
      <w:r>
        <w:rPr>
          <w:rFonts w:ascii="方正仿宋_GBK" w:hAnsi="方正仿宋_GBK" w:eastAsia="方正仿宋_GBK" w:cs="方正仿宋_GBK"/>
          <w:color w:val="000000"/>
          <w:sz w:val="28"/>
        </w:rPr>
        <w:t>涞水县医院电子胃肠镜系统设备采购项目（自有资金）绩效目标表</w:t>
      </w:r>
      <w:bookmarkEnd w:id="5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166B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0D018C3">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D131DD2">
            <w:pPr>
              <w:pStyle w:val="17"/>
            </w:pPr>
            <w:r>
              <w:t>单位：万元</w:t>
            </w:r>
          </w:p>
        </w:tc>
      </w:tr>
      <w:tr w14:paraId="31B66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DB746A">
            <w:pPr>
              <w:pStyle w:val="16"/>
            </w:pPr>
            <w:r>
              <w:t>项目编码</w:t>
            </w:r>
          </w:p>
        </w:tc>
        <w:tc>
          <w:tcPr>
            <w:tcW w:w="3980" w:type="dxa"/>
            <w:gridSpan w:val="2"/>
            <w:noWrap w:val="0"/>
            <w:vAlign w:val="center"/>
          </w:tcPr>
          <w:p w14:paraId="45301142">
            <w:pPr>
              <w:pStyle w:val="18"/>
            </w:pPr>
            <w:r>
              <w:t>13062322P00809410026H</w:t>
            </w:r>
          </w:p>
        </w:tc>
        <w:tc>
          <w:tcPr>
            <w:tcW w:w="1990" w:type="dxa"/>
            <w:noWrap w:val="0"/>
            <w:vAlign w:val="center"/>
          </w:tcPr>
          <w:p w14:paraId="1E07B1CD">
            <w:pPr>
              <w:pStyle w:val="16"/>
            </w:pPr>
            <w:r>
              <w:t>项目名称</w:t>
            </w:r>
          </w:p>
        </w:tc>
        <w:tc>
          <w:tcPr>
            <w:tcW w:w="5975" w:type="dxa"/>
            <w:gridSpan w:val="3"/>
            <w:noWrap w:val="0"/>
            <w:vAlign w:val="center"/>
          </w:tcPr>
          <w:p w14:paraId="79772DEE">
            <w:pPr>
              <w:pStyle w:val="18"/>
            </w:pPr>
            <w:r>
              <w:t>2022年涞水县医院电子胃肠镜系统设备采购项目（自有资金）</w:t>
            </w:r>
          </w:p>
        </w:tc>
      </w:tr>
      <w:tr w14:paraId="74687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F537FC">
            <w:pPr>
              <w:pStyle w:val="16"/>
            </w:pPr>
            <w:r>
              <w:t>预算规模及资金用途</w:t>
            </w:r>
          </w:p>
        </w:tc>
        <w:tc>
          <w:tcPr>
            <w:tcW w:w="1990" w:type="dxa"/>
            <w:noWrap w:val="0"/>
            <w:vAlign w:val="center"/>
          </w:tcPr>
          <w:p w14:paraId="21119BB4">
            <w:pPr>
              <w:pStyle w:val="16"/>
            </w:pPr>
            <w:r>
              <w:t>预算数</w:t>
            </w:r>
          </w:p>
        </w:tc>
        <w:tc>
          <w:tcPr>
            <w:tcW w:w="1990" w:type="dxa"/>
            <w:noWrap w:val="0"/>
            <w:vAlign w:val="center"/>
          </w:tcPr>
          <w:p w14:paraId="5757E707">
            <w:pPr>
              <w:pStyle w:val="18"/>
            </w:pPr>
            <w:r>
              <w:t>520.00</w:t>
            </w:r>
          </w:p>
        </w:tc>
        <w:tc>
          <w:tcPr>
            <w:tcW w:w="1990" w:type="dxa"/>
            <w:noWrap w:val="0"/>
            <w:vAlign w:val="center"/>
          </w:tcPr>
          <w:p w14:paraId="358F6E41">
            <w:pPr>
              <w:pStyle w:val="16"/>
            </w:pPr>
            <w:r>
              <w:t>其中：财政    资金</w:t>
            </w:r>
          </w:p>
        </w:tc>
        <w:tc>
          <w:tcPr>
            <w:tcW w:w="1990" w:type="dxa"/>
            <w:noWrap w:val="0"/>
            <w:vAlign w:val="center"/>
          </w:tcPr>
          <w:p w14:paraId="68BC884A">
            <w:pPr>
              <w:pStyle w:val="18"/>
            </w:pPr>
            <w:r>
              <w:t xml:space="preserve"> </w:t>
            </w:r>
          </w:p>
        </w:tc>
        <w:tc>
          <w:tcPr>
            <w:tcW w:w="1994" w:type="dxa"/>
            <w:noWrap w:val="0"/>
            <w:vAlign w:val="center"/>
          </w:tcPr>
          <w:p w14:paraId="1D245927">
            <w:pPr>
              <w:pStyle w:val="16"/>
            </w:pPr>
            <w:r>
              <w:t>其他资金</w:t>
            </w:r>
          </w:p>
        </w:tc>
        <w:tc>
          <w:tcPr>
            <w:tcW w:w="1991" w:type="dxa"/>
            <w:noWrap w:val="0"/>
            <w:vAlign w:val="center"/>
          </w:tcPr>
          <w:p w14:paraId="016E9FD4">
            <w:pPr>
              <w:pStyle w:val="18"/>
            </w:pPr>
            <w:r>
              <w:t>520.00</w:t>
            </w:r>
          </w:p>
        </w:tc>
      </w:tr>
      <w:tr w14:paraId="031A3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9109EAD"/>
        </w:tc>
        <w:tc>
          <w:tcPr>
            <w:tcW w:w="11945" w:type="dxa"/>
            <w:gridSpan w:val="6"/>
            <w:noWrap w:val="0"/>
            <w:vAlign w:val="center"/>
          </w:tcPr>
          <w:p w14:paraId="4099514E">
            <w:pPr>
              <w:pStyle w:val="18"/>
            </w:pPr>
            <w:r>
              <w:t>电子胃肠镜系统设备采购项目</w:t>
            </w:r>
          </w:p>
        </w:tc>
      </w:tr>
      <w:tr w14:paraId="00CAC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E6315F">
            <w:pPr>
              <w:pStyle w:val="16"/>
            </w:pPr>
            <w:r>
              <w:t>资金支出计划（%）</w:t>
            </w:r>
          </w:p>
        </w:tc>
        <w:tc>
          <w:tcPr>
            <w:tcW w:w="3980" w:type="dxa"/>
            <w:gridSpan w:val="2"/>
            <w:noWrap w:val="0"/>
            <w:vAlign w:val="center"/>
          </w:tcPr>
          <w:p w14:paraId="5A05FD4C">
            <w:pPr>
              <w:pStyle w:val="16"/>
            </w:pPr>
            <w:r>
              <w:t>3月底</w:t>
            </w:r>
          </w:p>
        </w:tc>
        <w:tc>
          <w:tcPr>
            <w:tcW w:w="1990" w:type="dxa"/>
            <w:noWrap w:val="0"/>
            <w:vAlign w:val="center"/>
          </w:tcPr>
          <w:p w14:paraId="34E2662F">
            <w:pPr>
              <w:pStyle w:val="16"/>
            </w:pPr>
            <w:r>
              <w:t>6月底</w:t>
            </w:r>
          </w:p>
        </w:tc>
        <w:tc>
          <w:tcPr>
            <w:tcW w:w="1990" w:type="dxa"/>
            <w:noWrap w:val="0"/>
            <w:vAlign w:val="center"/>
          </w:tcPr>
          <w:p w14:paraId="57CCFBD4">
            <w:pPr>
              <w:pStyle w:val="16"/>
            </w:pPr>
            <w:r>
              <w:t>10月底</w:t>
            </w:r>
          </w:p>
        </w:tc>
        <w:tc>
          <w:tcPr>
            <w:tcW w:w="3985" w:type="dxa"/>
            <w:gridSpan w:val="2"/>
            <w:noWrap w:val="0"/>
            <w:vAlign w:val="center"/>
          </w:tcPr>
          <w:p w14:paraId="4F2881CE">
            <w:pPr>
              <w:pStyle w:val="16"/>
            </w:pPr>
            <w:r>
              <w:t>12月底</w:t>
            </w:r>
          </w:p>
        </w:tc>
      </w:tr>
      <w:tr w14:paraId="6E5F1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9F15EC8"/>
        </w:tc>
        <w:tc>
          <w:tcPr>
            <w:tcW w:w="3980" w:type="dxa"/>
            <w:gridSpan w:val="2"/>
            <w:noWrap w:val="0"/>
            <w:vAlign w:val="center"/>
          </w:tcPr>
          <w:p w14:paraId="4C0287AE">
            <w:pPr>
              <w:pStyle w:val="19"/>
            </w:pPr>
            <w:r>
              <w:t>25%</w:t>
            </w:r>
          </w:p>
        </w:tc>
        <w:tc>
          <w:tcPr>
            <w:tcW w:w="1990" w:type="dxa"/>
            <w:noWrap w:val="0"/>
            <w:vAlign w:val="center"/>
          </w:tcPr>
          <w:p w14:paraId="669F9714">
            <w:pPr>
              <w:pStyle w:val="19"/>
            </w:pPr>
            <w:r>
              <w:t>50%</w:t>
            </w:r>
          </w:p>
        </w:tc>
        <w:tc>
          <w:tcPr>
            <w:tcW w:w="1990" w:type="dxa"/>
            <w:noWrap w:val="0"/>
            <w:vAlign w:val="center"/>
          </w:tcPr>
          <w:p w14:paraId="26CDC6CD">
            <w:pPr>
              <w:pStyle w:val="19"/>
            </w:pPr>
            <w:r>
              <w:t>75%</w:t>
            </w:r>
          </w:p>
        </w:tc>
        <w:tc>
          <w:tcPr>
            <w:tcW w:w="3985" w:type="dxa"/>
            <w:gridSpan w:val="2"/>
            <w:noWrap w:val="0"/>
            <w:vAlign w:val="center"/>
          </w:tcPr>
          <w:p w14:paraId="2983FA2A">
            <w:pPr>
              <w:pStyle w:val="19"/>
            </w:pPr>
            <w:r>
              <w:t>100%</w:t>
            </w:r>
          </w:p>
        </w:tc>
      </w:tr>
      <w:tr w14:paraId="3D777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DE85E8">
            <w:pPr>
              <w:pStyle w:val="16"/>
            </w:pPr>
            <w:r>
              <w:t>绩效目标</w:t>
            </w:r>
          </w:p>
        </w:tc>
        <w:tc>
          <w:tcPr>
            <w:tcW w:w="11945" w:type="dxa"/>
            <w:gridSpan w:val="6"/>
            <w:noWrap w:val="0"/>
            <w:vAlign w:val="center"/>
          </w:tcPr>
          <w:p w14:paraId="7865A744">
            <w:pPr>
              <w:pStyle w:val="18"/>
            </w:pPr>
            <w:r>
              <w:t>1.</w:t>
            </w:r>
            <w:r>
              <w:tab/>
            </w:r>
            <w:r>
              <w:tab/>
            </w:r>
            <w:r>
              <w:tab/>
            </w:r>
            <w:r>
              <w:tab/>
            </w:r>
            <w:r>
              <w:tab/>
            </w:r>
            <w:r>
              <w:tab/>
            </w:r>
          </w:p>
          <w:p w14:paraId="5841605B">
            <w:pPr>
              <w:pStyle w:val="18"/>
            </w:pPr>
            <w:r>
              <w:tab/>
            </w:r>
            <w:r>
              <w:tab/>
            </w:r>
            <w:r>
              <w:tab/>
            </w:r>
            <w:r>
              <w:tab/>
            </w:r>
            <w:r>
              <w:tab/>
            </w:r>
            <w:r>
              <w:tab/>
            </w:r>
          </w:p>
          <w:p w14:paraId="7C48DF8C">
            <w:pPr>
              <w:pStyle w:val="18"/>
            </w:pPr>
            <w:r>
              <w:rPr>
                <w:rFonts w:hint="eastAsia"/>
                <w:lang w:eastAsia="zh-CN"/>
              </w:rPr>
              <w:t>更好地为</w:t>
            </w:r>
            <w:r>
              <w:t>涞水县人民服务</w:t>
            </w:r>
          </w:p>
          <w:p w14:paraId="71AB59BA">
            <w:pPr>
              <w:pStyle w:val="18"/>
            </w:pPr>
            <w:r>
              <w:t>2.提升县医院诊疗水平</w:t>
            </w:r>
          </w:p>
        </w:tc>
      </w:tr>
    </w:tbl>
    <w:p w14:paraId="72D9F1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5894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1A6CDB4">
            <w:pPr>
              <w:pStyle w:val="16"/>
            </w:pPr>
            <w:r>
              <w:t>一级指标</w:t>
            </w:r>
          </w:p>
        </w:tc>
        <w:tc>
          <w:tcPr>
            <w:tcW w:w="1990" w:type="dxa"/>
            <w:noWrap w:val="0"/>
            <w:vAlign w:val="center"/>
          </w:tcPr>
          <w:p w14:paraId="30B2DF70">
            <w:pPr>
              <w:pStyle w:val="16"/>
            </w:pPr>
            <w:r>
              <w:t>二级指标</w:t>
            </w:r>
          </w:p>
        </w:tc>
        <w:tc>
          <w:tcPr>
            <w:tcW w:w="1990" w:type="dxa"/>
            <w:noWrap w:val="0"/>
            <w:vAlign w:val="center"/>
          </w:tcPr>
          <w:p w14:paraId="561B1482">
            <w:pPr>
              <w:pStyle w:val="16"/>
            </w:pPr>
            <w:r>
              <w:t>三级指标</w:t>
            </w:r>
          </w:p>
        </w:tc>
        <w:tc>
          <w:tcPr>
            <w:tcW w:w="3981" w:type="dxa"/>
            <w:noWrap w:val="0"/>
            <w:vAlign w:val="center"/>
          </w:tcPr>
          <w:p w14:paraId="35C380EA">
            <w:pPr>
              <w:pStyle w:val="16"/>
            </w:pPr>
            <w:r>
              <w:t>绩效指标描述</w:t>
            </w:r>
          </w:p>
        </w:tc>
        <w:tc>
          <w:tcPr>
            <w:tcW w:w="1990" w:type="dxa"/>
            <w:noWrap w:val="0"/>
            <w:vAlign w:val="center"/>
          </w:tcPr>
          <w:p w14:paraId="282EF2DA">
            <w:pPr>
              <w:pStyle w:val="16"/>
            </w:pPr>
            <w:r>
              <w:t>指标值</w:t>
            </w:r>
          </w:p>
        </w:tc>
        <w:tc>
          <w:tcPr>
            <w:tcW w:w="1991" w:type="dxa"/>
            <w:noWrap w:val="0"/>
            <w:vAlign w:val="center"/>
          </w:tcPr>
          <w:p w14:paraId="241E23DD">
            <w:pPr>
              <w:pStyle w:val="16"/>
            </w:pPr>
            <w:r>
              <w:t>指标值确定依据</w:t>
            </w:r>
          </w:p>
        </w:tc>
      </w:tr>
      <w:tr w14:paraId="0905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96EEB06">
            <w:pPr>
              <w:pStyle w:val="19"/>
            </w:pPr>
            <w:r>
              <w:t>产出指标</w:t>
            </w:r>
          </w:p>
        </w:tc>
        <w:tc>
          <w:tcPr>
            <w:tcW w:w="1990" w:type="dxa"/>
            <w:noWrap w:val="0"/>
            <w:vAlign w:val="center"/>
          </w:tcPr>
          <w:p w14:paraId="202F5F73">
            <w:pPr>
              <w:pStyle w:val="18"/>
            </w:pPr>
            <w:r>
              <w:t>数量指标</w:t>
            </w:r>
          </w:p>
        </w:tc>
        <w:tc>
          <w:tcPr>
            <w:tcW w:w="1990" w:type="dxa"/>
            <w:noWrap w:val="0"/>
            <w:vAlign w:val="center"/>
          </w:tcPr>
          <w:p w14:paraId="191374FF">
            <w:pPr>
              <w:pStyle w:val="18"/>
            </w:pPr>
            <w:r>
              <w:t>设备采购数量</w:t>
            </w:r>
          </w:p>
        </w:tc>
        <w:tc>
          <w:tcPr>
            <w:tcW w:w="3981" w:type="dxa"/>
            <w:noWrap w:val="0"/>
            <w:vAlign w:val="center"/>
          </w:tcPr>
          <w:p w14:paraId="3E8ACBB9">
            <w:pPr>
              <w:pStyle w:val="18"/>
              <w:rPr>
                <w:rFonts w:hint="eastAsia" w:eastAsia="方正书宋_GBK"/>
                <w:lang w:eastAsia="zh-CN"/>
              </w:rPr>
            </w:pPr>
            <w:r>
              <w:t>设备采购数量占预算总设备采购数量</w:t>
            </w:r>
            <w:r>
              <w:rPr>
                <w:rFonts w:hint="eastAsia"/>
                <w:lang w:eastAsia="zh-CN"/>
              </w:rPr>
              <w:t>的比例</w:t>
            </w:r>
          </w:p>
        </w:tc>
        <w:tc>
          <w:tcPr>
            <w:tcW w:w="1990" w:type="dxa"/>
            <w:noWrap w:val="0"/>
            <w:vAlign w:val="center"/>
          </w:tcPr>
          <w:p w14:paraId="54BC68DA">
            <w:pPr>
              <w:pStyle w:val="18"/>
            </w:pPr>
            <w:r>
              <w:t>≥90百分比</w:t>
            </w:r>
          </w:p>
        </w:tc>
        <w:tc>
          <w:tcPr>
            <w:tcW w:w="1991" w:type="dxa"/>
            <w:noWrap w:val="0"/>
            <w:vAlign w:val="center"/>
          </w:tcPr>
          <w:p w14:paraId="6A2CF5DE">
            <w:pPr>
              <w:pStyle w:val="18"/>
            </w:pPr>
            <w:r>
              <w:t>政府批示</w:t>
            </w:r>
          </w:p>
        </w:tc>
      </w:tr>
      <w:tr w14:paraId="3B5E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767DAB"/>
        </w:tc>
        <w:tc>
          <w:tcPr>
            <w:tcW w:w="1990" w:type="dxa"/>
            <w:noWrap w:val="0"/>
            <w:vAlign w:val="center"/>
          </w:tcPr>
          <w:p w14:paraId="70FA178A">
            <w:pPr>
              <w:pStyle w:val="18"/>
            </w:pPr>
            <w:r>
              <w:t>质量指标</w:t>
            </w:r>
          </w:p>
        </w:tc>
        <w:tc>
          <w:tcPr>
            <w:tcW w:w="1990" w:type="dxa"/>
            <w:noWrap w:val="0"/>
            <w:vAlign w:val="center"/>
          </w:tcPr>
          <w:p w14:paraId="3E809AE7">
            <w:pPr>
              <w:pStyle w:val="18"/>
            </w:pPr>
            <w:r>
              <w:t>购置验收通过率（%）</w:t>
            </w:r>
          </w:p>
        </w:tc>
        <w:tc>
          <w:tcPr>
            <w:tcW w:w="3981" w:type="dxa"/>
            <w:noWrap w:val="0"/>
            <w:vAlign w:val="center"/>
          </w:tcPr>
          <w:p w14:paraId="77447BF5">
            <w:pPr>
              <w:pStyle w:val="18"/>
            </w:pPr>
            <w:r>
              <w:t>通过验收的购置数量占购置总数量的比例</w:t>
            </w:r>
          </w:p>
        </w:tc>
        <w:tc>
          <w:tcPr>
            <w:tcW w:w="1990" w:type="dxa"/>
            <w:noWrap w:val="0"/>
            <w:vAlign w:val="center"/>
          </w:tcPr>
          <w:p w14:paraId="133F7A1E">
            <w:pPr>
              <w:pStyle w:val="18"/>
            </w:pPr>
            <w:r>
              <w:t>≥90百分比</w:t>
            </w:r>
          </w:p>
        </w:tc>
        <w:tc>
          <w:tcPr>
            <w:tcW w:w="1991" w:type="dxa"/>
            <w:noWrap w:val="0"/>
            <w:vAlign w:val="center"/>
          </w:tcPr>
          <w:p w14:paraId="6EB70141">
            <w:pPr>
              <w:pStyle w:val="18"/>
            </w:pPr>
            <w:r>
              <w:t>政府批示</w:t>
            </w:r>
          </w:p>
        </w:tc>
      </w:tr>
      <w:tr w14:paraId="67A7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18FF75"/>
        </w:tc>
        <w:tc>
          <w:tcPr>
            <w:tcW w:w="1990" w:type="dxa"/>
            <w:noWrap w:val="0"/>
            <w:vAlign w:val="center"/>
          </w:tcPr>
          <w:p w14:paraId="26E3F712">
            <w:pPr>
              <w:pStyle w:val="18"/>
            </w:pPr>
            <w:r>
              <w:t>时效指标</w:t>
            </w:r>
          </w:p>
        </w:tc>
        <w:tc>
          <w:tcPr>
            <w:tcW w:w="1990" w:type="dxa"/>
            <w:noWrap w:val="0"/>
            <w:vAlign w:val="center"/>
          </w:tcPr>
          <w:p w14:paraId="3548DE19">
            <w:pPr>
              <w:pStyle w:val="18"/>
            </w:pPr>
            <w:r>
              <w:t>采购时效完成率</w:t>
            </w:r>
          </w:p>
        </w:tc>
        <w:tc>
          <w:tcPr>
            <w:tcW w:w="3981" w:type="dxa"/>
            <w:noWrap w:val="0"/>
            <w:vAlign w:val="center"/>
          </w:tcPr>
          <w:p w14:paraId="5B29FDBE">
            <w:pPr>
              <w:pStyle w:val="18"/>
            </w:pPr>
            <w:r>
              <w:t>采购时效完成率</w:t>
            </w:r>
          </w:p>
        </w:tc>
        <w:tc>
          <w:tcPr>
            <w:tcW w:w="1990" w:type="dxa"/>
            <w:noWrap w:val="0"/>
            <w:vAlign w:val="center"/>
          </w:tcPr>
          <w:p w14:paraId="13E308D6">
            <w:pPr>
              <w:pStyle w:val="18"/>
            </w:pPr>
            <w:r>
              <w:t>≥90百分比</w:t>
            </w:r>
          </w:p>
        </w:tc>
        <w:tc>
          <w:tcPr>
            <w:tcW w:w="1991" w:type="dxa"/>
            <w:noWrap w:val="0"/>
            <w:vAlign w:val="center"/>
          </w:tcPr>
          <w:p w14:paraId="3CA82A2A">
            <w:pPr>
              <w:pStyle w:val="18"/>
            </w:pPr>
            <w:r>
              <w:t>政府批示</w:t>
            </w:r>
          </w:p>
        </w:tc>
      </w:tr>
      <w:tr w14:paraId="0D7D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2F9EC9"/>
        </w:tc>
        <w:tc>
          <w:tcPr>
            <w:tcW w:w="1990" w:type="dxa"/>
            <w:noWrap w:val="0"/>
            <w:vAlign w:val="center"/>
          </w:tcPr>
          <w:p w14:paraId="3E743037">
            <w:pPr>
              <w:pStyle w:val="18"/>
            </w:pPr>
            <w:r>
              <w:t>成本指标</w:t>
            </w:r>
          </w:p>
        </w:tc>
        <w:tc>
          <w:tcPr>
            <w:tcW w:w="1990" w:type="dxa"/>
            <w:noWrap w:val="0"/>
            <w:vAlign w:val="center"/>
          </w:tcPr>
          <w:p w14:paraId="28D78E7F">
            <w:pPr>
              <w:pStyle w:val="18"/>
            </w:pPr>
            <w:r>
              <w:t>严格按照年初预算资金</w:t>
            </w:r>
          </w:p>
        </w:tc>
        <w:tc>
          <w:tcPr>
            <w:tcW w:w="3981" w:type="dxa"/>
            <w:noWrap w:val="0"/>
            <w:vAlign w:val="center"/>
          </w:tcPr>
          <w:p w14:paraId="27A10DD1">
            <w:pPr>
              <w:pStyle w:val="18"/>
            </w:pPr>
            <w:r>
              <w:t>严格按照年初预算资金</w:t>
            </w:r>
          </w:p>
        </w:tc>
        <w:tc>
          <w:tcPr>
            <w:tcW w:w="1990" w:type="dxa"/>
            <w:noWrap w:val="0"/>
            <w:vAlign w:val="center"/>
          </w:tcPr>
          <w:p w14:paraId="5286F3F1">
            <w:pPr>
              <w:pStyle w:val="18"/>
            </w:pPr>
            <w:r>
              <w:t>≤520万元</w:t>
            </w:r>
          </w:p>
        </w:tc>
        <w:tc>
          <w:tcPr>
            <w:tcW w:w="1991" w:type="dxa"/>
            <w:noWrap w:val="0"/>
            <w:vAlign w:val="center"/>
          </w:tcPr>
          <w:p w14:paraId="290AD5DC">
            <w:pPr>
              <w:pStyle w:val="18"/>
            </w:pPr>
            <w:r>
              <w:t>政府批示</w:t>
            </w:r>
          </w:p>
        </w:tc>
      </w:tr>
      <w:tr w14:paraId="3960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678684">
            <w:pPr>
              <w:pStyle w:val="19"/>
            </w:pPr>
            <w:r>
              <w:t>效益指标</w:t>
            </w:r>
          </w:p>
        </w:tc>
        <w:tc>
          <w:tcPr>
            <w:tcW w:w="1990" w:type="dxa"/>
            <w:noWrap w:val="0"/>
            <w:vAlign w:val="center"/>
          </w:tcPr>
          <w:p w14:paraId="081A7F00">
            <w:pPr>
              <w:pStyle w:val="18"/>
            </w:pPr>
            <w:r>
              <w:t>社会效益指标</w:t>
            </w:r>
          </w:p>
        </w:tc>
        <w:tc>
          <w:tcPr>
            <w:tcW w:w="1990" w:type="dxa"/>
            <w:noWrap w:val="0"/>
            <w:vAlign w:val="center"/>
          </w:tcPr>
          <w:p w14:paraId="28E9C568">
            <w:pPr>
              <w:pStyle w:val="18"/>
            </w:pPr>
            <w:r>
              <w:t>提供优质服务</w:t>
            </w:r>
          </w:p>
        </w:tc>
        <w:tc>
          <w:tcPr>
            <w:tcW w:w="3981" w:type="dxa"/>
            <w:noWrap w:val="0"/>
            <w:vAlign w:val="center"/>
          </w:tcPr>
          <w:p w14:paraId="3986C312">
            <w:pPr>
              <w:pStyle w:val="18"/>
            </w:pPr>
            <w:r>
              <w:t>提供优质服务</w:t>
            </w:r>
          </w:p>
        </w:tc>
        <w:tc>
          <w:tcPr>
            <w:tcW w:w="1990" w:type="dxa"/>
            <w:noWrap w:val="0"/>
            <w:vAlign w:val="center"/>
          </w:tcPr>
          <w:p w14:paraId="2F93BF9F">
            <w:pPr>
              <w:pStyle w:val="18"/>
            </w:pPr>
            <w:r>
              <w:rPr>
                <w:rFonts w:hint="eastAsia"/>
                <w:lang w:eastAsia="zh-CN"/>
              </w:rPr>
              <w:t>更好地为</w:t>
            </w:r>
            <w:r>
              <w:t>涞水县人们服务</w:t>
            </w:r>
          </w:p>
        </w:tc>
        <w:tc>
          <w:tcPr>
            <w:tcW w:w="1991" w:type="dxa"/>
            <w:noWrap w:val="0"/>
            <w:vAlign w:val="center"/>
          </w:tcPr>
          <w:p w14:paraId="12EC63F2">
            <w:pPr>
              <w:pStyle w:val="18"/>
            </w:pPr>
            <w:r>
              <w:t>政府批示</w:t>
            </w:r>
          </w:p>
        </w:tc>
      </w:tr>
      <w:tr w14:paraId="4B62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9F4200">
            <w:pPr>
              <w:pStyle w:val="19"/>
            </w:pPr>
            <w:r>
              <w:t>满意度指标</w:t>
            </w:r>
          </w:p>
        </w:tc>
        <w:tc>
          <w:tcPr>
            <w:tcW w:w="1990" w:type="dxa"/>
            <w:noWrap w:val="0"/>
            <w:vAlign w:val="center"/>
          </w:tcPr>
          <w:p w14:paraId="6926F34C">
            <w:pPr>
              <w:pStyle w:val="18"/>
            </w:pPr>
            <w:r>
              <w:t>服务对象满意度指标</w:t>
            </w:r>
          </w:p>
        </w:tc>
        <w:tc>
          <w:tcPr>
            <w:tcW w:w="1990" w:type="dxa"/>
            <w:noWrap w:val="0"/>
            <w:vAlign w:val="center"/>
          </w:tcPr>
          <w:p w14:paraId="5D9AFE34">
            <w:pPr>
              <w:pStyle w:val="18"/>
            </w:pPr>
            <w:r>
              <w:t>服务对象满意度</w:t>
            </w:r>
          </w:p>
        </w:tc>
        <w:tc>
          <w:tcPr>
            <w:tcW w:w="3981" w:type="dxa"/>
            <w:noWrap w:val="0"/>
            <w:vAlign w:val="center"/>
          </w:tcPr>
          <w:p w14:paraId="3397DC48">
            <w:pPr>
              <w:pStyle w:val="18"/>
            </w:pPr>
            <w:r>
              <w:t>服务对象满意度</w:t>
            </w:r>
          </w:p>
        </w:tc>
        <w:tc>
          <w:tcPr>
            <w:tcW w:w="1990" w:type="dxa"/>
            <w:noWrap w:val="0"/>
            <w:vAlign w:val="center"/>
          </w:tcPr>
          <w:p w14:paraId="1FADFB89">
            <w:pPr>
              <w:pStyle w:val="18"/>
            </w:pPr>
            <w:r>
              <w:t>≥95百分比</w:t>
            </w:r>
          </w:p>
        </w:tc>
        <w:tc>
          <w:tcPr>
            <w:tcW w:w="1991" w:type="dxa"/>
            <w:noWrap w:val="0"/>
            <w:vAlign w:val="center"/>
          </w:tcPr>
          <w:p w14:paraId="10DBF7F5">
            <w:pPr>
              <w:pStyle w:val="18"/>
            </w:pPr>
            <w:r>
              <w:t>政府批示</w:t>
            </w:r>
          </w:p>
        </w:tc>
      </w:tr>
    </w:tbl>
    <w:p w14:paraId="48E8FA24">
      <w:pPr>
        <w:spacing w:before="10" w:after="10"/>
        <w:ind w:firstLine="640"/>
        <w:outlineLvl w:val="5"/>
        <w:rPr>
          <w:rFonts w:hint="eastAsia" w:ascii="黑体" w:hAnsi="黑体" w:eastAsia="黑体" w:cs="黑体"/>
          <w:color w:val="000000"/>
          <w:sz w:val="32"/>
        </w:rPr>
      </w:pPr>
    </w:p>
    <w:p w14:paraId="45D4435D">
      <w:pPr>
        <w:spacing w:before="10" w:after="10"/>
        <w:ind w:firstLine="640"/>
        <w:outlineLvl w:val="5"/>
        <w:rPr>
          <w:rFonts w:hint="eastAsia" w:ascii="黑体" w:hAnsi="黑体" w:eastAsia="黑体" w:cs="黑体"/>
          <w:color w:val="000000"/>
          <w:sz w:val="32"/>
        </w:rPr>
      </w:pPr>
    </w:p>
    <w:p w14:paraId="226CA2BE">
      <w:pPr>
        <w:spacing w:before="10" w:after="10"/>
        <w:ind w:firstLine="640"/>
        <w:outlineLvl w:val="5"/>
        <w:rPr>
          <w:rFonts w:hint="eastAsia" w:ascii="黑体" w:hAnsi="黑体" w:eastAsia="黑体" w:cs="黑体"/>
          <w:color w:val="000000"/>
          <w:sz w:val="32"/>
        </w:rPr>
      </w:pPr>
    </w:p>
    <w:p w14:paraId="2EE834CE">
      <w:pPr>
        <w:spacing w:before="10" w:after="10"/>
        <w:ind w:firstLine="640"/>
        <w:outlineLvl w:val="5"/>
        <w:rPr>
          <w:rFonts w:hint="eastAsia" w:ascii="黑体" w:hAnsi="黑体" w:eastAsia="黑体" w:cs="黑体"/>
          <w:color w:val="000000"/>
          <w:sz w:val="32"/>
        </w:rPr>
      </w:pPr>
    </w:p>
    <w:p w14:paraId="384A50C7">
      <w:pPr>
        <w:spacing w:before="10" w:after="10"/>
        <w:ind w:firstLine="640"/>
        <w:outlineLvl w:val="5"/>
        <w:rPr>
          <w:rFonts w:hint="eastAsia" w:ascii="黑体" w:hAnsi="黑体" w:eastAsia="黑体" w:cs="黑体"/>
          <w:color w:val="000000"/>
          <w:sz w:val="32"/>
        </w:rPr>
      </w:pPr>
    </w:p>
    <w:p w14:paraId="3AA5CE60">
      <w:pPr>
        <w:spacing w:before="0" w:after="0"/>
        <w:ind w:firstLine="560"/>
        <w:jc w:val="center"/>
        <w:outlineLvl w:val="3"/>
      </w:pPr>
      <w:bookmarkStart w:id="60" w:name="_Toc_4_4_0000000066"/>
      <w:r>
        <w:rPr>
          <w:rFonts w:ascii="方正仿宋_GBK" w:hAnsi="方正仿宋_GBK" w:eastAsia="方正仿宋_GBK" w:cs="方正仿宋_GBK"/>
          <w:color w:val="000000"/>
          <w:sz w:val="28"/>
        </w:rPr>
        <w:t>涞水县医院电子纤维喉镜设备采购项目（自有资金）绩效目标表</w:t>
      </w:r>
      <w:bookmarkEnd w:id="6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7AAD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4B9CD25">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71CFD54D">
            <w:pPr>
              <w:pStyle w:val="17"/>
            </w:pPr>
            <w:r>
              <w:t>单位：万元</w:t>
            </w:r>
          </w:p>
        </w:tc>
      </w:tr>
      <w:tr w14:paraId="3FECC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B57320">
            <w:pPr>
              <w:pStyle w:val="16"/>
            </w:pPr>
            <w:r>
              <w:t>项目编码</w:t>
            </w:r>
          </w:p>
        </w:tc>
        <w:tc>
          <w:tcPr>
            <w:tcW w:w="3980" w:type="dxa"/>
            <w:gridSpan w:val="2"/>
            <w:noWrap w:val="0"/>
            <w:vAlign w:val="center"/>
          </w:tcPr>
          <w:p w14:paraId="09F8265B">
            <w:pPr>
              <w:pStyle w:val="18"/>
            </w:pPr>
            <w:r>
              <w:t>13062322P00809410045M</w:t>
            </w:r>
          </w:p>
        </w:tc>
        <w:tc>
          <w:tcPr>
            <w:tcW w:w="1990" w:type="dxa"/>
            <w:noWrap w:val="0"/>
            <w:vAlign w:val="center"/>
          </w:tcPr>
          <w:p w14:paraId="0CD6DA5F">
            <w:pPr>
              <w:pStyle w:val="16"/>
            </w:pPr>
            <w:r>
              <w:t>项目名称</w:t>
            </w:r>
          </w:p>
        </w:tc>
        <w:tc>
          <w:tcPr>
            <w:tcW w:w="5975" w:type="dxa"/>
            <w:gridSpan w:val="3"/>
            <w:noWrap w:val="0"/>
            <w:vAlign w:val="center"/>
          </w:tcPr>
          <w:p w14:paraId="1EFEC290">
            <w:pPr>
              <w:pStyle w:val="18"/>
            </w:pPr>
            <w:r>
              <w:t>2022年涞水县医院电子纤维喉镜设备采购项目（自有资金）</w:t>
            </w:r>
          </w:p>
        </w:tc>
      </w:tr>
      <w:tr w14:paraId="0E6E8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88EB96">
            <w:pPr>
              <w:pStyle w:val="16"/>
            </w:pPr>
            <w:r>
              <w:t>预算规模及资金用途</w:t>
            </w:r>
          </w:p>
        </w:tc>
        <w:tc>
          <w:tcPr>
            <w:tcW w:w="1990" w:type="dxa"/>
            <w:noWrap w:val="0"/>
            <w:vAlign w:val="center"/>
          </w:tcPr>
          <w:p w14:paraId="24BA6BF9">
            <w:pPr>
              <w:pStyle w:val="16"/>
            </w:pPr>
            <w:r>
              <w:t>预算数</w:t>
            </w:r>
          </w:p>
        </w:tc>
        <w:tc>
          <w:tcPr>
            <w:tcW w:w="1990" w:type="dxa"/>
            <w:noWrap w:val="0"/>
            <w:vAlign w:val="center"/>
          </w:tcPr>
          <w:p w14:paraId="0790522D">
            <w:pPr>
              <w:pStyle w:val="18"/>
            </w:pPr>
            <w:r>
              <w:t>50.00</w:t>
            </w:r>
          </w:p>
        </w:tc>
        <w:tc>
          <w:tcPr>
            <w:tcW w:w="1990" w:type="dxa"/>
            <w:noWrap w:val="0"/>
            <w:vAlign w:val="center"/>
          </w:tcPr>
          <w:p w14:paraId="570C3A3D">
            <w:pPr>
              <w:pStyle w:val="16"/>
            </w:pPr>
            <w:r>
              <w:t>其中：财政    资金</w:t>
            </w:r>
          </w:p>
        </w:tc>
        <w:tc>
          <w:tcPr>
            <w:tcW w:w="1990" w:type="dxa"/>
            <w:noWrap w:val="0"/>
            <w:vAlign w:val="center"/>
          </w:tcPr>
          <w:p w14:paraId="3C5BDD09">
            <w:pPr>
              <w:pStyle w:val="18"/>
            </w:pPr>
            <w:r>
              <w:t xml:space="preserve"> </w:t>
            </w:r>
          </w:p>
        </w:tc>
        <w:tc>
          <w:tcPr>
            <w:tcW w:w="1994" w:type="dxa"/>
            <w:noWrap w:val="0"/>
            <w:vAlign w:val="center"/>
          </w:tcPr>
          <w:p w14:paraId="1ADD4F92">
            <w:pPr>
              <w:pStyle w:val="16"/>
            </w:pPr>
            <w:r>
              <w:t>其他资金</w:t>
            </w:r>
          </w:p>
        </w:tc>
        <w:tc>
          <w:tcPr>
            <w:tcW w:w="1991" w:type="dxa"/>
            <w:noWrap w:val="0"/>
            <w:vAlign w:val="center"/>
          </w:tcPr>
          <w:p w14:paraId="738DC009">
            <w:pPr>
              <w:pStyle w:val="18"/>
            </w:pPr>
            <w:r>
              <w:t>50.00</w:t>
            </w:r>
          </w:p>
        </w:tc>
      </w:tr>
      <w:tr w14:paraId="2F531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C6DE540"/>
        </w:tc>
        <w:tc>
          <w:tcPr>
            <w:tcW w:w="11945" w:type="dxa"/>
            <w:gridSpan w:val="6"/>
            <w:noWrap w:val="0"/>
            <w:vAlign w:val="center"/>
          </w:tcPr>
          <w:p w14:paraId="0A4733D1">
            <w:pPr>
              <w:pStyle w:val="18"/>
            </w:pPr>
            <w:r>
              <w:t>电子纤维喉镜设备采购项目</w:t>
            </w:r>
          </w:p>
        </w:tc>
      </w:tr>
      <w:tr w14:paraId="382E0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1D43B9">
            <w:pPr>
              <w:pStyle w:val="16"/>
            </w:pPr>
            <w:r>
              <w:t>资金支出计划（%）</w:t>
            </w:r>
          </w:p>
        </w:tc>
        <w:tc>
          <w:tcPr>
            <w:tcW w:w="3980" w:type="dxa"/>
            <w:gridSpan w:val="2"/>
            <w:noWrap w:val="0"/>
            <w:vAlign w:val="center"/>
          </w:tcPr>
          <w:p w14:paraId="17622ED3">
            <w:pPr>
              <w:pStyle w:val="16"/>
            </w:pPr>
            <w:r>
              <w:t>3月底</w:t>
            </w:r>
          </w:p>
        </w:tc>
        <w:tc>
          <w:tcPr>
            <w:tcW w:w="1990" w:type="dxa"/>
            <w:noWrap w:val="0"/>
            <w:vAlign w:val="center"/>
          </w:tcPr>
          <w:p w14:paraId="7E89C7E2">
            <w:pPr>
              <w:pStyle w:val="16"/>
            </w:pPr>
            <w:r>
              <w:t>6月底</w:t>
            </w:r>
          </w:p>
        </w:tc>
        <w:tc>
          <w:tcPr>
            <w:tcW w:w="1990" w:type="dxa"/>
            <w:noWrap w:val="0"/>
            <w:vAlign w:val="center"/>
          </w:tcPr>
          <w:p w14:paraId="729335CA">
            <w:pPr>
              <w:pStyle w:val="16"/>
            </w:pPr>
            <w:r>
              <w:t>10月底</w:t>
            </w:r>
          </w:p>
        </w:tc>
        <w:tc>
          <w:tcPr>
            <w:tcW w:w="3985" w:type="dxa"/>
            <w:gridSpan w:val="2"/>
            <w:noWrap w:val="0"/>
            <w:vAlign w:val="center"/>
          </w:tcPr>
          <w:p w14:paraId="3203D789">
            <w:pPr>
              <w:pStyle w:val="16"/>
            </w:pPr>
            <w:r>
              <w:t>12月底</w:t>
            </w:r>
          </w:p>
        </w:tc>
      </w:tr>
      <w:tr w14:paraId="28F11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3DBC992"/>
        </w:tc>
        <w:tc>
          <w:tcPr>
            <w:tcW w:w="3980" w:type="dxa"/>
            <w:gridSpan w:val="2"/>
            <w:noWrap w:val="0"/>
            <w:vAlign w:val="center"/>
          </w:tcPr>
          <w:p w14:paraId="3CFF1D7F">
            <w:pPr>
              <w:pStyle w:val="19"/>
            </w:pPr>
            <w:r>
              <w:t>25%</w:t>
            </w:r>
          </w:p>
        </w:tc>
        <w:tc>
          <w:tcPr>
            <w:tcW w:w="1990" w:type="dxa"/>
            <w:noWrap w:val="0"/>
            <w:vAlign w:val="center"/>
          </w:tcPr>
          <w:p w14:paraId="0B2E438C">
            <w:pPr>
              <w:pStyle w:val="19"/>
            </w:pPr>
            <w:r>
              <w:t>50%</w:t>
            </w:r>
          </w:p>
        </w:tc>
        <w:tc>
          <w:tcPr>
            <w:tcW w:w="1990" w:type="dxa"/>
            <w:noWrap w:val="0"/>
            <w:vAlign w:val="center"/>
          </w:tcPr>
          <w:p w14:paraId="1725C947">
            <w:pPr>
              <w:pStyle w:val="19"/>
            </w:pPr>
            <w:r>
              <w:t>75%</w:t>
            </w:r>
          </w:p>
        </w:tc>
        <w:tc>
          <w:tcPr>
            <w:tcW w:w="3985" w:type="dxa"/>
            <w:gridSpan w:val="2"/>
            <w:noWrap w:val="0"/>
            <w:vAlign w:val="center"/>
          </w:tcPr>
          <w:p w14:paraId="2B85ECA0">
            <w:pPr>
              <w:pStyle w:val="19"/>
            </w:pPr>
            <w:r>
              <w:t>100%</w:t>
            </w:r>
          </w:p>
        </w:tc>
      </w:tr>
      <w:tr w14:paraId="506AC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0F143A">
            <w:pPr>
              <w:pStyle w:val="16"/>
            </w:pPr>
            <w:r>
              <w:t>绩效目标</w:t>
            </w:r>
          </w:p>
        </w:tc>
        <w:tc>
          <w:tcPr>
            <w:tcW w:w="11945" w:type="dxa"/>
            <w:gridSpan w:val="6"/>
            <w:noWrap w:val="0"/>
            <w:vAlign w:val="center"/>
          </w:tcPr>
          <w:p w14:paraId="45ECD640">
            <w:pPr>
              <w:pStyle w:val="18"/>
            </w:pPr>
            <w:r>
              <w:t>1.</w:t>
            </w:r>
            <w:r>
              <w:rPr>
                <w:rFonts w:hint="eastAsia"/>
                <w:lang w:eastAsia="zh-CN"/>
              </w:rPr>
              <w:t>更好地为</w:t>
            </w:r>
            <w:r>
              <w:t>涞水县人民服务</w:t>
            </w:r>
          </w:p>
          <w:p w14:paraId="59DC42A4">
            <w:pPr>
              <w:pStyle w:val="18"/>
            </w:pPr>
            <w:r>
              <w:t>2.提升县医院诊疗水平</w:t>
            </w:r>
          </w:p>
        </w:tc>
      </w:tr>
    </w:tbl>
    <w:p w14:paraId="6EFD5F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269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9FBD436">
            <w:pPr>
              <w:pStyle w:val="16"/>
            </w:pPr>
            <w:r>
              <w:t>一级指标</w:t>
            </w:r>
          </w:p>
        </w:tc>
        <w:tc>
          <w:tcPr>
            <w:tcW w:w="1990" w:type="dxa"/>
            <w:noWrap w:val="0"/>
            <w:vAlign w:val="center"/>
          </w:tcPr>
          <w:p w14:paraId="05D84056">
            <w:pPr>
              <w:pStyle w:val="16"/>
            </w:pPr>
            <w:r>
              <w:t>二级指标</w:t>
            </w:r>
          </w:p>
        </w:tc>
        <w:tc>
          <w:tcPr>
            <w:tcW w:w="1991" w:type="dxa"/>
            <w:noWrap w:val="0"/>
            <w:vAlign w:val="center"/>
          </w:tcPr>
          <w:p w14:paraId="1FC95FBA">
            <w:pPr>
              <w:pStyle w:val="16"/>
            </w:pPr>
            <w:r>
              <w:t>三级指标</w:t>
            </w:r>
          </w:p>
        </w:tc>
        <w:tc>
          <w:tcPr>
            <w:tcW w:w="3982" w:type="dxa"/>
            <w:noWrap w:val="0"/>
            <w:vAlign w:val="center"/>
          </w:tcPr>
          <w:p w14:paraId="7214A62B">
            <w:pPr>
              <w:pStyle w:val="16"/>
            </w:pPr>
            <w:r>
              <w:t>绩效指标描述</w:t>
            </w:r>
          </w:p>
        </w:tc>
        <w:tc>
          <w:tcPr>
            <w:tcW w:w="1991" w:type="dxa"/>
            <w:noWrap w:val="0"/>
            <w:vAlign w:val="center"/>
          </w:tcPr>
          <w:p w14:paraId="2874EF8F">
            <w:pPr>
              <w:pStyle w:val="16"/>
            </w:pPr>
            <w:r>
              <w:t>指标值</w:t>
            </w:r>
          </w:p>
        </w:tc>
        <w:tc>
          <w:tcPr>
            <w:tcW w:w="1991" w:type="dxa"/>
            <w:noWrap w:val="0"/>
            <w:vAlign w:val="center"/>
          </w:tcPr>
          <w:p w14:paraId="4A222630">
            <w:pPr>
              <w:pStyle w:val="16"/>
            </w:pPr>
            <w:r>
              <w:t>指标值确定依据</w:t>
            </w:r>
          </w:p>
        </w:tc>
      </w:tr>
      <w:tr w14:paraId="3E3A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A545BF9">
            <w:pPr>
              <w:pStyle w:val="19"/>
            </w:pPr>
            <w:r>
              <w:t>产出指标</w:t>
            </w:r>
          </w:p>
        </w:tc>
        <w:tc>
          <w:tcPr>
            <w:tcW w:w="1990" w:type="dxa"/>
            <w:noWrap w:val="0"/>
            <w:vAlign w:val="center"/>
          </w:tcPr>
          <w:p w14:paraId="2827D19D">
            <w:pPr>
              <w:pStyle w:val="18"/>
            </w:pPr>
            <w:r>
              <w:t>数量指标</w:t>
            </w:r>
          </w:p>
        </w:tc>
        <w:tc>
          <w:tcPr>
            <w:tcW w:w="1991" w:type="dxa"/>
            <w:noWrap w:val="0"/>
            <w:vAlign w:val="center"/>
          </w:tcPr>
          <w:p w14:paraId="0F3A3C0A">
            <w:pPr>
              <w:pStyle w:val="18"/>
            </w:pPr>
            <w:r>
              <w:t>设备采购数量</w:t>
            </w:r>
          </w:p>
        </w:tc>
        <w:tc>
          <w:tcPr>
            <w:tcW w:w="3982" w:type="dxa"/>
            <w:noWrap w:val="0"/>
            <w:vAlign w:val="center"/>
          </w:tcPr>
          <w:p w14:paraId="1407C248">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2404C5AA">
            <w:pPr>
              <w:pStyle w:val="18"/>
            </w:pPr>
            <w:r>
              <w:t>≥90百分比</w:t>
            </w:r>
          </w:p>
        </w:tc>
        <w:tc>
          <w:tcPr>
            <w:tcW w:w="1991" w:type="dxa"/>
            <w:noWrap w:val="0"/>
            <w:vAlign w:val="center"/>
          </w:tcPr>
          <w:p w14:paraId="2E0418A1">
            <w:pPr>
              <w:pStyle w:val="18"/>
            </w:pPr>
            <w:r>
              <w:t>政府批示</w:t>
            </w:r>
          </w:p>
        </w:tc>
      </w:tr>
      <w:tr w14:paraId="5C5C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97CFCA"/>
        </w:tc>
        <w:tc>
          <w:tcPr>
            <w:tcW w:w="1990" w:type="dxa"/>
            <w:noWrap w:val="0"/>
            <w:vAlign w:val="center"/>
          </w:tcPr>
          <w:p w14:paraId="77ED03AB">
            <w:pPr>
              <w:pStyle w:val="18"/>
            </w:pPr>
            <w:r>
              <w:t>质量指标</w:t>
            </w:r>
          </w:p>
        </w:tc>
        <w:tc>
          <w:tcPr>
            <w:tcW w:w="1991" w:type="dxa"/>
            <w:noWrap w:val="0"/>
            <w:vAlign w:val="center"/>
          </w:tcPr>
          <w:p w14:paraId="3DCBE283">
            <w:pPr>
              <w:pStyle w:val="18"/>
            </w:pPr>
            <w:r>
              <w:t>购置验收通过率（%）</w:t>
            </w:r>
          </w:p>
        </w:tc>
        <w:tc>
          <w:tcPr>
            <w:tcW w:w="3982" w:type="dxa"/>
            <w:noWrap w:val="0"/>
            <w:vAlign w:val="center"/>
          </w:tcPr>
          <w:p w14:paraId="0C2801F1">
            <w:pPr>
              <w:pStyle w:val="18"/>
            </w:pPr>
            <w:r>
              <w:t>通过验收的购置数量占购置总数量的比例</w:t>
            </w:r>
          </w:p>
        </w:tc>
        <w:tc>
          <w:tcPr>
            <w:tcW w:w="1991" w:type="dxa"/>
            <w:noWrap w:val="0"/>
            <w:vAlign w:val="center"/>
          </w:tcPr>
          <w:p w14:paraId="0500270E">
            <w:pPr>
              <w:pStyle w:val="18"/>
            </w:pPr>
            <w:r>
              <w:t>≥90百分比</w:t>
            </w:r>
          </w:p>
        </w:tc>
        <w:tc>
          <w:tcPr>
            <w:tcW w:w="1991" w:type="dxa"/>
            <w:noWrap w:val="0"/>
            <w:vAlign w:val="center"/>
          </w:tcPr>
          <w:p w14:paraId="14E6FF06">
            <w:pPr>
              <w:pStyle w:val="18"/>
            </w:pPr>
            <w:r>
              <w:t>政府批示</w:t>
            </w:r>
          </w:p>
        </w:tc>
      </w:tr>
      <w:tr w14:paraId="1FBB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1EDB48"/>
        </w:tc>
        <w:tc>
          <w:tcPr>
            <w:tcW w:w="1990" w:type="dxa"/>
            <w:noWrap w:val="0"/>
            <w:vAlign w:val="center"/>
          </w:tcPr>
          <w:p w14:paraId="346D0D48">
            <w:pPr>
              <w:pStyle w:val="18"/>
            </w:pPr>
            <w:r>
              <w:t>时效指标</w:t>
            </w:r>
          </w:p>
        </w:tc>
        <w:tc>
          <w:tcPr>
            <w:tcW w:w="1991" w:type="dxa"/>
            <w:noWrap w:val="0"/>
            <w:vAlign w:val="center"/>
          </w:tcPr>
          <w:p w14:paraId="7592D808">
            <w:pPr>
              <w:pStyle w:val="18"/>
            </w:pPr>
            <w:r>
              <w:t>采购时效完成率</w:t>
            </w:r>
          </w:p>
        </w:tc>
        <w:tc>
          <w:tcPr>
            <w:tcW w:w="3982" w:type="dxa"/>
            <w:noWrap w:val="0"/>
            <w:vAlign w:val="center"/>
          </w:tcPr>
          <w:p w14:paraId="32C12ADE">
            <w:pPr>
              <w:pStyle w:val="18"/>
            </w:pPr>
            <w:r>
              <w:t>采购时效完成率</w:t>
            </w:r>
          </w:p>
        </w:tc>
        <w:tc>
          <w:tcPr>
            <w:tcW w:w="1991" w:type="dxa"/>
            <w:noWrap w:val="0"/>
            <w:vAlign w:val="center"/>
          </w:tcPr>
          <w:p w14:paraId="48896AED">
            <w:pPr>
              <w:pStyle w:val="18"/>
            </w:pPr>
            <w:r>
              <w:t>≥90百分比</w:t>
            </w:r>
          </w:p>
        </w:tc>
        <w:tc>
          <w:tcPr>
            <w:tcW w:w="1991" w:type="dxa"/>
            <w:noWrap w:val="0"/>
            <w:vAlign w:val="center"/>
          </w:tcPr>
          <w:p w14:paraId="65BFD88F">
            <w:pPr>
              <w:pStyle w:val="18"/>
            </w:pPr>
            <w:r>
              <w:t>政府批示</w:t>
            </w:r>
          </w:p>
        </w:tc>
      </w:tr>
      <w:tr w14:paraId="41B3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726231"/>
        </w:tc>
        <w:tc>
          <w:tcPr>
            <w:tcW w:w="1990" w:type="dxa"/>
            <w:noWrap w:val="0"/>
            <w:vAlign w:val="center"/>
          </w:tcPr>
          <w:p w14:paraId="4A916C5C">
            <w:pPr>
              <w:pStyle w:val="18"/>
            </w:pPr>
            <w:r>
              <w:t>成本指标</w:t>
            </w:r>
          </w:p>
        </w:tc>
        <w:tc>
          <w:tcPr>
            <w:tcW w:w="1991" w:type="dxa"/>
            <w:noWrap w:val="0"/>
            <w:vAlign w:val="center"/>
          </w:tcPr>
          <w:p w14:paraId="6C5CA10D">
            <w:pPr>
              <w:pStyle w:val="18"/>
            </w:pPr>
            <w:r>
              <w:t>严格按照年初预算资金</w:t>
            </w:r>
          </w:p>
        </w:tc>
        <w:tc>
          <w:tcPr>
            <w:tcW w:w="3982" w:type="dxa"/>
            <w:noWrap w:val="0"/>
            <w:vAlign w:val="center"/>
          </w:tcPr>
          <w:p w14:paraId="1B083E5C">
            <w:pPr>
              <w:pStyle w:val="18"/>
            </w:pPr>
            <w:r>
              <w:t>严格按照年初预算资金</w:t>
            </w:r>
          </w:p>
        </w:tc>
        <w:tc>
          <w:tcPr>
            <w:tcW w:w="1991" w:type="dxa"/>
            <w:noWrap w:val="0"/>
            <w:vAlign w:val="center"/>
          </w:tcPr>
          <w:p w14:paraId="09BC58E9">
            <w:pPr>
              <w:pStyle w:val="18"/>
            </w:pPr>
            <w:r>
              <w:t>≤50万元</w:t>
            </w:r>
          </w:p>
        </w:tc>
        <w:tc>
          <w:tcPr>
            <w:tcW w:w="1991" w:type="dxa"/>
            <w:noWrap w:val="0"/>
            <w:vAlign w:val="center"/>
          </w:tcPr>
          <w:p w14:paraId="2F0E52A4">
            <w:pPr>
              <w:pStyle w:val="18"/>
            </w:pPr>
            <w:r>
              <w:t>政府批示</w:t>
            </w:r>
          </w:p>
        </w:tc>
      </w:tr>
      <w:tr w14:paraId="73876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35E96C4">
            <w:pPr>
              <w:pStyle w:val="19"/>
            </w:pPr>
            <w:r>
              <w:t>效益指标</w:t>
            </w:r>
          </w:p>
        </w:tc>
        <w:tc>
          <w:tcPr>
            <w:tcW w:w="1990" w:type="dxa"/>
            <w:noWrap w:val="0"/>
            <w:vAlign w:val="center"/>
          </w:tcPr>
          <w:p w14:paraId="28145846">
            <w:pPr>
              <w:pStyle w:val="18"/>
            </w:pPr>
            <w:r>
              <w:t>社会效益指标</w:t>
            </w:r>
          </w:p>
        </w:tc>
        <w:tc>
          <w:tcPr>
            <w:tcW w:w="1991" w:type="dxa"/>
            <w:noWrap w:val="0"/>
            <w:vAlign w:val="center"/>
          </w:tcPr>
          <w:p w14:paraId="63C54696">
            <w:pPr>
              <w:pStyle w:val="18"/>
            </w:pPr>
            <w:r>
              <w:t>提供优质服务</w:t>
            </w:r>
          </w:p>
        </w:tc>
        <w:tc>
          <w:tcPr>
            <w:tcW w:w="3982" w:type="dxa"/>
            <w:noWrap w:val="0"/>
            <w:vAlign w:val="center"/>
          </w:tcPr>
          <w:p w14:paraId="704B0601">
            <w:pPr>
              <w:pStyle w:val="18"/>
            </w:pPr>
            <w:r>
              <w:t>提供优质服务</w:t>
            </w:r>
          </w:p>
        </w:tc>
        <w:tc>
          <w:tcPr>
            <w:tcW w:w="1991" w:type="dxa"/>
            <w:noWrap w:val="0"/>
            <w:vAlign w:val="center"/>
          </w:tcPr>
          <w:p w14:paraId="6D157ADB">
            <w:pPr>
              <w:pStyle w:val="18"/>
            </w:pPr>
            <w:r>
              <w:rPr>
                <w:rFonts w:hint="eastAsia"/>
                <w:lang w:eastAsia="zh-CN"/>
              </w:rPr>
              <w:t>更好地为</w:t>
            </w:r>
            <w:r>
              <w:t>涞水县人们服务</w:t>
            </w:r>
          </w:p>
        </w:tc>
        <w:tc>
          <w:tcPr>
            <w:tcW w:w="1991" w:type="dxa"/>
            <w:noWrap w:val="0"/>
            <w:vAlign w:val="center"/>
          </w:tcPr>
          <w:p w14:paraId="7F8F6054">
            <w:pPr>
              <w:pStyle w:val="18"/>
            </w:pPr>
            <w:r>
              <w:t>政府批示</w:t>
            </w:r>
          </w:p>
        </w:tc>
      </w:tr>
      <w:tr w14:paraId="5542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8018CE">
            <w:pPr>
              <w:pStyle w:val="19"/>
            </w:pPr>
            <w:r>
              <w:t>满意度指标</w:t>
            </w:r>
          </w:p>
        </w:tc>
        <w:tc>
          <w:tcPr>
            <w:tcW w:w="1990" w:type="dxa"/>
            <w:noWrap w:val="0"/>
            <w:vAlign w:val="center"/>
          </w:tcPr>
          <w:p w14:paraId="08106320">
            <w:pPr>
              <w:pStyle w:val="18"/>
            </w:pPr>
            <w:r>
              <w:t>服务对象满意度指标</w:t>
            </w:r>
          </w:p>
        </w:tc>
        <w:tc>
          <w:tcPr>
            <w:tcW w:w="1991" w:type="dxa"/>
            <w:noWrap w:val="0"/>
            <w:vAlign w:val="center"/>
          </w:tcPr>
          <w:p w14:paraId="4E10BCB9">
            <w:pPr>
              <w:pStyle w:val="18"/>
            </w:pPr>
            <w:r>
              <w:t>服务对象满意度</w:t>
            </w:r>
          </w:p>
        </w:tc>
        <w:tc>
          <w:tcPr>
            <w:tcW w:w="3982" w:type="dxa"/>
            <w:noWrap w:val="0"/>
            <w:vAlign w:val="center"/>
          </w:tcPr>
          <w:p w14:paraId="3C8B4C30">
            <w:pPr>
              <w:pStyle w:val="18"/>
            </w:pPr>
            <w:r>
              <w:t>服务对象满意度</w:t>
            </w:r>
          </w:p>
        </w:tc>
        <w:tc>
          <w:tcPr>
            <w:tcW w:w="1991" w:type="dxa"/>
            <w:noWrap w:val="0"/>
            <w:vAlign w:val="center"/>
          </w:tcPr>
          <w:p w14:paraId="2231660F">
            <w:pPr>
              <w:pStyle w:val="18"/>
            </w:pPr>
            <w:r>
              <w:t>≥95百分比</w:t>
            </w:r>
          </w:p>
        </w:tc>
        <w:tc>
          <w:tcPr>
            <w:tcW w:w="1991" w:type="dxa"/>
            <w:noWrap w:val="0"/>
            <w:vAlign w:val="center"/>
          </w:tcPr>
          <w:p w14:paraId="1E2F4056">
            <w:pPr>
              <w:pStyle w:val="18"/>
            </w:pPr>
            <w:r>
              <w:t>政府批示</w:t>
            </w:r>
          </w:p>
        </w:tc>
      </w:tr>
    </w:tbl>
    <w:p w14:paraId="3C8E753E">
      <w:pPr>
        <w:sectPr>
          <w:type w:val="continuous"/>
          <w:pgSz w:w="16840" w:h="11900" w:orient="landscape"/>
          <w:pgMar w:top="1304" w:right="1984" w:bottom="1304" w:left="1134" w:header="720" w:footer="720" w:gutter="0"/>
          <w:pgNumType w:fmt="numberInDash"/>
          <w:cols w:space="720" w:num="1"/>
        </w:sectPr>
      </w:pPr>
    </w:p>
    <w:p w14:paraId="79DD4B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7A507B">
      <w:pPr>
        <w:spacing w:before="0" w:after="0"/>
        <w:ind w:firstLine="560"/>
        <w:jc w:val="center"/>
        <w:outlineLvl w:val="3"/>
      </w:pPr>
      <w:bookmarkStart w:id="61" w:name="_Toc_4_4_0000000067"/>
      <w:r>
        <w:rPr>
          <w:rFonts w:ascii="方正仿宋_GBK" w:hAnsi="方正仿宋_GBK" w:eastAsia="方正仿宋_GBK" w:cs="方正仿宋_GBK"/>
          <w:color w:val="000000"/>
          <w:sz w:val="28"/>
        </w:rPr>
        <w:t>涞水县医院动脉硬化检测仪采购项目（自有资金）绩效目标表</w:t>
      </w:r>
      <w:bookmarkEnd w:id="6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FC24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0A5E986">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3B3B61B">
            <w:pPr>
              <w:pStyle w:val="17"/>
            </w:pPr>
            <w:r>
              <w:t>单位：万元</w:t>
            </w:r>
          </w:p>
        </w:tc>
      </w:tr>
      <w:tr w14:paraId="5E0C9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FFB8D2">
            <w:pPr>
              <w:pStyle w:val="16"/>
            </w:pPr>
            <w:r>
              <w:t>项目编码</w:t>
            </w:r>
          </w:p>
        </w:tc>
        <w:tc>
          <w:tcPr>
            <w:tcW w:w="3980" w:type="dxa"/>
            <w:gridSpan w:val="2"/>
            <w:noWrap w:val="0"/>
            <w:vAlign w:val="center"/>
          </w:tcPr>
          <w:p w14:paraId="7C0CF7CA">
            <w:pPr>
              <w:pStyle w:val="18"/>
            </w:pPr>
            <w:r>
              <w:t>13062322P008094100371</w:t>
            </w:r>
          </w:p>
        </w:tc>
        <w:tc>
          <w:tcPr>
            <w:tcW w:w="1990" w:type="dxa"/>
            <w:noWrap w:val="0"/>
            <w:vAlign w:val="center"/>
          </w:tcPr>
          <w:p w14:paraId="0C2D5652">
            <w:pPr>
              <w:pStyle w:val="16"/>
            </w:pPr>
            <w:r>
              <w:t>项目名称</w:t>
            </w:r>
          </w:p>
        </w:tc>
        <w:tc>
          <w:tcPr>
            <w:tcW w:w="5975" w:type="dxa"/>
            <w:gridSpan w:val="3"/>
            <w:noWrap w:val="0"/>
            <w:vAlign w:val="center"/>
          </w:tcPr>
          <w:p w14:paraId="638E8C02">
            <w:pPr>
              <w:pStyle w:val="18"/>
            </w:pPr>
            <w:r>
              <w:t>2022年涞水县医院动脉硬化检测仪采购项目（自有资金）</w:t>
            </w:r>
          </w:p>
        </w:tc>
      </w:tr>
      <w:tr w14:paraId="5B3C1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71CA95">
            <w:pPr>
              <w:pStyle w:val="16"/>
            </w:pPr>
            <w:r>
              <w:t>预算规模及资金用途</w:t>
            </w:r>
          </w:p>
        </w:tc>
        <w:tc>
          <w:tcPr>
            <w:tcW w:w="1990" w:type="dxa"/>
            <w:noWrap w:val="0"/>
            <w:vAlign w:val="center"/>
          </w:tcPr>
          <w:p w14:paraId="69E4862B">
            <w:pPr>
              <w:pStyle w:val="16"/>
            </w:pPr>
            <w:r>
              <w:t>预算数</w:t>
            </w:r>
          </w:p>
        </w:tc>
        <w:tc>
          <w:tcPr>
            <w:tcW w:w="1990" w:type="dxa"/>
            <w:noWrap w:val="0"/>
            <w:vAlign w:val="center"/>
          </w:tcPr>
          <w:p w14:paraId="6C39DAC8">
            <w:pPr>
              <w:pStyle w:val="18"/>
            </w:pPr>
            <w:r>
              <w:t>30.00</w:t>
            </w:r>
          </w:p>
        </w:tc>
        <w:tc>
          <w:tcPr>
            <w:tcW w:w="1990" w:type="dxa"/>
            <w:noWrap w:val="0"/>
            <w:vAlign w:val="center"/>
          </w:tcPr>
          <w:p w14:paraId="1FB55530">
            <w:pPr>
              <w:pStyle w:val="16"/>
            </w:pPr>
            <w:r>
              <w:t>其中：财政    资金</w:t>
            </w:r>
          </w:p>
        </w:tc>
        <w:tc>
          <w:tcPr>
            <w:tcW w:w="1990" w:type="dxa"/>
            <w:noWrap w:val="0"/>
            <w:vAlign w:val="center"/>
          </w:tcPr>
          <w:p w14:paraId="06DE7957">
            <w:pPr>
              <w:pStyle w:val="18"/>
            </w:pPr>
            <w:r>
              <w:t xml:space="preserve"> </w:t>
            </w:r>
          </w:p>
        </w:tc>
        <w:tc>
          <w:tcPr>
            <w:tcW w:w="1994" w:type="dxa"/>
            <w:noWrap w:val="0"/>
            <w:vAlign w:val="center"/>
          </w:tcPr>
          <w:p w14:paraId="52B2728A">
            <w:pPr>
              <w:pStyle w:val="16"/>
            </w:pPr>
            <w:r>
              <w:t>其他资金</w:t>
            </w:r>
          </w:p>
        </w:tc>
        <w:tc>
          <w:tcPr>
            <w:tcW w:w="1991" w:type="dxa"/>
            <w:noWrap w:val="0"/>
            <w:vAlign w:val="center"/>
          </w:tcPr>
          <w:p w14:paraId="045F234C">
            <w:pPr>
              <w:pStyle w:val="18"/>
            </w:pPr>
            <w:r>
              <w:t>30.00</w:t>
            </w:r>
          </w:p>
        </w:tc>
      </w:tr>
      <w:tr w14:paraId="6946A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AC18CD5"/>
        </w:tc>
        <w:tc>
          <w:tcPr>
            <w:tcW w:w="11945" w:type="dxa"/>
            <w:gridSpan w:val="6"/>
            <w:noWrap w:val="0"/>
            <w:vAlign w:val="center"/>
          </w:tcPr>
          <w:p w14:paraId="292F572A">
            <w:pPr>
              <w:pStyle w:val="18"/>
            </w:pPr>
            <w:r>
              <w:t>动脉硬化检测仪采购项目</w:t>
            </w:r>
          </w:p>
        </w:tc>
      </w:tr>
      <w:tr w14:paraId="0FB81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4E8D0B">
            <w:pPr>
              <w:pStyle w:val="16"/>
            </w:pPr>
            <w:r>
              <w:t>资金支出计划（%）</w:t>
            </w:r>
          </w:p>
        </w:tc>
        <w:tc>
          <w:tcPr>
            <w:tcW w:w="3980" w:type="dxa"/>
            <w:gridSpan w:val="2"/>
            <w:noWrap w:val="0"/>
            <w:vAlign w:val="center"/>
          </w:tcPr>
          <w:p w14:paraId="3A320726">
            <w:pPr>
              <w:pStyle w:val="16"/>
            </w:pPr>
            <w:r>
              <w:t>3月底</w:t>
            </w:r>
          </w:p>
        </w:tc>
        <w:tc>
          <w:tcPr>
            <w:tcW w:w="1990" w:type="dxa"/>
            <w:noWrap w:val="0"/>
            <w:vAlign w:val="center"/>
          </w:tcPr>
          <w:p w14:paraId="63723362">
            <w:pPr>
              <w:pStyle w:val="16"/>
            </w:pPr>
            <w:r>
              <w:t>6月底</w:t>
            </w:r>
          </w:p>
        </w:tc>
        <w:tc>
          <w:tcPr>
            <w:tcW w:w="1990" w:type="dxa"/>
            <w:noWrap w:val="0"/>
            <w:vAlign w:val="center"/>
          </w:tcPr>
          <w:p w14:paraId="2F42BBE3">
            <w:pPr>
              <w:pStyle w:val="16"/>
            </w:pPr>
            <w:r>
              <w:t>10月底</w:t>
            </w:r>
          </w:p>
        </w:tc>
        <w:tc>
          <w:tcPr>
            <w:tcW w:w="3985" w:type="dxa"/>
            <w:gridSpan w:val="2"/>
            <w:noWrap w:val="0"/>
            <w:vAlign w:val="center"/>
          </w:tcPr>
          <w:p w14:paraId="14E8975A">
            <w:pPr>
              <w:pStyle w:val="16"/>
            </w:pPr>
            <w:r>
              <w:t>12月底</w:t>
            </w:r>
          </w:p>
        </w:tc>
      </w:tr>
      <w:tr w14:paraId="26FA9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2CD04BA"/>
        </w:tc>
        <w:tc>
          <w:tcPr>
            <w:tcW w:w="3980" w:type="dxa"/>
            <w:gridSpan w:val="2"/>
            <w:noWrap w:val="0"/>
            <w:vAlign w:val="center"/>
          </w:tcPr>
          <w:p w14:paraId="78392493">
            <w:pPr>
              <w:pStyle w:val="19"/>
            </w:pPr>
            <w:r>
              <w:t>25%</w:t>
            </w:r>
          </w:p>
        </w:tc>
        <w:tc>
          <w:tcPr>
            <w:tcW w:w="1990" w:type="dxa"/>
            <w:noWrap w:val="0"/>
            <w:vAlign w:val="center"/>
          </w:tcPr>
          <w:p w14:paraId="6CF97F64">
            <w:pPr>
              <w:pStyle w:val="19"/>
            </w:pPr>
            <w:r>
              <w:t>50%</w:t>
            </w:r>
          </w:p>
        </w:tc>
        <w:tc>
          <w:tcPr>
            <w:tcW w:w="1990" w:type="dxa"/>
            <w:noWrap w:val="0"/>
            <w:vAlign w:val="center"/>
          </w:tcPr>
          <w:p w14:paraId="2E163398">
            <w:pPr>
              <w:pStyle w:val="19"/>
            </w:pPr>
            <w:r>
              <w:t>75%</w:t>
            </w:r>
          </w:p>
        </w:tc>
        <w:tc>
          <w:tcPr>
            <w:tcW w:w="3985" w:type="dxa"/>
            <w:gridSpan w:val="2"/>
            <w:noWrap w:val="0"/>
            <w:vAlign w:val="center"/>
          </w:tcPr>
          <w:p w14:paraId="70B1F5EC">
            <w:pPr>
              <w:pStyle w:val="19"/>
            </w:pPr>
            <w:r>
              <w:t>100%</w:t>
            </w:r>
          </w:p>
        </w:tc>
      </w:tr>
      <w:tr w14:paraId="7CE18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7213135">
            <w:pPr>
              <w:pStyle w:val="16"/>
            </w:pPr>
            <w:r>
              <w:t>绩效目标</w:t>
            </w:r>
          </w:p>
        </w:tc>
        <w:tc>
          <w:tcPr>
            <w:tcW w:w="11945" w:type="dxa"/>
            <w:gridSpan w:val="6"/>
            <w:noWrap w:val="0"/>
            <w:vAlign w:val="center"/>
          </w:tcPr>
          <w:p w14:paraId="15754C2F">
            <w:pPr>
              <w:pStyle w:val="18"/>
            </w:pPr>
            <w:r>
              <w:t>1.</w:t>
            </w:r>
            <w:r>
              <w:rPr>
                <w:rFonts w:hint="eastAsia"/>
                <w:lang w:eastAsia="zh-CN"/>
              </w:rPr>
              <w:t>更好地为</w:t>
            </w:r>
            <w:r>
              <w:t>涞水县人民服务</w:t>
            </w:r>
          </w:p>
          <w:p w14:paraId="690AFCE5">
            <w:pPr>
              <w:pStyle w:val="18"/>
            </w:pPr>
            <w:r>
              <w:t>2.提升县医院诊疗水平</w:t>
            </w:r>
          </w:p>
        </w:tc>
      </w:tr>
    </w:tbl>
    <w:p w14:paraId="2AC335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CE1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430092C">
            <w:pPr>
              <w:pStyle w:val="16"/>
            </w:pPr>
            <w:r>
              <w:t>一级指标</w:t>
            </w:r>
          </w:p>
        </w:tc>
        <w:tc>
          <w:tcPr>
            <w:tcW w:w="1990" w:type="dxa"/>
            <w:noWrap w:val="0"/>
            <w:vAlign w:val="center"/>
          </w:tcPr>
          <w:p w14:paraId="34FB2EAD">
            <w:pPr>
              <w:pStyle w:val="16"/>
            </w:pPr>
            <w:r>
              <w:t>二级指标</w:t>
            </w:r>
          </w:p>
        </w:tc>
        <w:tc>
          <w:tcPr>
            <w:tcW w:w="1991" w:type="dxa"/>
            <w:noWrap w:val="0"/>
            <w:vAlign w:val="center"/>
          </w:tcPr>
          <w:p w14:paraId="33E3726F">
            <w:pPr>
              <w:pStyle w:val="16"/>
            </w:pPr>
            <w:r>
              <w:t>三级指标</w:t>
            </w:r>
          </w:p>
        </w:tc>
        <w:tc>
          <w:tcPr>
            <w:tcW w:w="3982" w:type="dxa"/>
            <w:noWrap w:val="0"/>
            <w:vAlign w:val="center"/>
          </w:tcPr>
          <w:p w14:paraId="147F0C4C">
            <w:pPr>
              <w:pStyle w:val="16"/>
            </w:pPr>
            <w:r>
              <w:t>绩效指标描述</w:t>
            </w:r>
          </w:p>
        </w:tc>
        <w:tc>
          <w:tcPr>
            <w:tcW w:w="1991" w:type="dxa"/>
            <w:noWrap w:val="0"/>
            <w:vAlign w:val="center"/>
          </w:tcPr>
          <w:p w14:paraId="0A5388F5">
            <w:pPr>
              <w:pStyle w:val="16"/>
            </w:pPr>
            <w:r>
              <w:t>指标值</w:t>
            </w:r>
          </w:p>
        </w:tc>
        <w:tc>
          <w:tcPr>
            <w:tcW w:w="1991" w:type="dxa"/>
            <w:noWrap w:val="0"/>
            <w:vAlign w:val="center"/>
          </w:tcPr>
          <w:p w14:paraId="69FAE3D9">
            <w:pPr>
              <w:pStyle w:val="16"/>
            </w:pPr>
            <w:r>
              <w:t>指标值确定依据</w:t>
            </w:r>
          </w:p>
        </w:tc>
      </w:tr>
      <w:tr w14:paraId="096D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6AB303">
            <w:pPr>
              <w:pStyle w:val="19"/>
            </w:pPr>
            <w:r>
              <w:t>产出指标</w:t>
            </w:r>
          </w:p>
        </w:tc>
        <w:tc>
          <w:tcPr>
            <w:tcW w:w="1990" w:type="dxa"/>
            <w:noWrap w:val="0"/>
            <w:vAlign w:val="center"/>
          </w:tcPr>
          <w:p w14:paraId="1A3A02A3">
            <w:pPr>
              <w:pStyle w:val="18"/>
            </w:pPr>
            <w:r>
              <w:t>数量指标</w:t>
            </w:r>
          </w:p>
        </w:tc>
        <w:tc>
          <w:tcPr>
            <w:tcW w:w="1991" w:type="dxa"/>
            <w:noWrap w:val="0"/>
            <w:vAlign w:val="center"/>
          </w:tcPr>
          <w:p w14:paraId="49DA16D3">
            <w:pPr>
              <w:pStyle w:val="18"/>
            </w:pPr>
            <w:r>
              <w:t>设备采购数量</w:t>
            </w:r>
          </w:p>
        </w:tc>
        <w:tc>
          <w:tcPr>
            <w:tcW w:w="3982" w:type="dxa"/>
            <w:noWrap w:val="0"/>
            <w:vAlign w:val="center"/>
          </w:tcPr>
          <w:p w14:paraId="37BE4FA8">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25A2236A">
            <w:pPr>
              <w:pStyle w:val="18"/>
            </w:pPr>
            <w:r>
              <w:t>≥90百分比</w:t>
            </w:r>
          </w:p>
        </w:tc>
        <w:tc>
          <w:tcPr>
            <w:tcW w:w="1991" w:type="dxa"/>
            <w:noWrap w:val="0"/>
            <w:vAlign w:val="center"/>
          </w:tcPr>
          <w:p w14:paraId="131F7FB8">
            <w:pPr>
              <w:pStyle w:val="18"/>
            </w:pPr>
            <w:r>
              <w:t>政府批示</w:t>
            </w:r>
          </w:p>
        </w:tc>
      </w:tr>
      <w:tr w14:paraId="7803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704D75"/>
        </w:tc>
        <w:tc>
          <w:tcPr>
            <w:tcW w:w="1990" w:type="dxa"/>
            <w:noWrap w:val="0"/>
            <w:vAlign w:val="center"/>
          </w:tcPr>
          <w:p w14:paraId="0625A698">
            <w:pPr>
              <w:pStyle w:val="18"/>
            </w:pPr>
            <w:r>
              <w:t>质量指标</w:t>
            </w:r>
          </w:p>
        </w:tc>
        <w:tc>
          <w:tcPr>
            <w:tcW w:w="1991" w:type="dxa"/>
            <w:noWrap w:val="0"/>
            <w:vAlign w:val="center"/>
          </w:tcPr>
          <w:p w14:paraId="2F0E8A78">
            <w:pPr>
              <w:pStyle w:val="18"/>
            </w:pPr>
            <w:r>
              <w:t>购置验收通过率（%）</w:t>
            </w:r>
          </w:p>
        </w:tc>
        <w:tc>
          <w:tcPr>
            <w:tcW w:w="3982" w:type="dxa"/>
            <w:noWrap w:val="0"/>
            <w:vAlign w:val="center"/>
          </w:tcPr>
          <w:p w14:paraId="5620AD5E">
            <w:pPr>
              <w:pStyle w:val="18"/>
            </w:pPr>
            <w:r>
              <w:t>通过验收的购置数量占购置总数量的比例</w:t>
            </w:r>
          </w:p>
        </w:tc>
        <w:tc>
          <w:tcPr>
            <w:tcW w:w="1991" w:type="dxa"/>
            <w:noWrap w:val="0"/>
            <w:vAlign w:val="center"/>
          </w:tcPr>
          <w:p w14:paraId="54B9275A">
            <w:pPr>
              <w:pStyle w:val="18"/>
            </w:pPr>
            <w:r>
              <w:t>≥90百分比</w:t>
            </w:r>
          </w:p>
        </w:tc>
        <w:tc>
          <w:tcPr>
            <w:tcW w:w="1991" w:type="dxa"/>
            <w:noWrap w:val="0"/>
            <w:vAlign w:val="center"/>
          </w:tcPr>
          <w:p w14:paraId="7E4A9CD5">
            <w:pPr>
              <w:pStyle w:val="18"/>
            </w:pPr>
            <w:r>
              <w:t>政府批示</w:t>
            </w:r>
          </w:p>
        </w:tc>
      </w:tr>
      <w:tr w14:paraId="44CE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32477A"/>
        </w:tc>
        <w:tc>
          <w:tcPr>
            <w:tcW w:w="1990" w:type="dxa"/>
            <w:noWrap w:val="0"/>
            <w:vAlign w:val="center"/>
          </w:tcPr>
          <w:p w14:paraId="0874B6FD">
            <w:pPr>
              <w:pStyle w:val="18"/>
            </w:pPr>
            <w:r>
              <w:t>时效指标</w:t>
            </w:r>
          </w:p>
        </w:tc>
        <w:tc>
          <w:tcPr>
            <w:tcW w:w="1991" w:type="dxa"/>
            <w:noWrap w:val="0"/>
            <w:vAlign w:val="center"/>
          </w:tcPr>
          <w:p w14:paraId="5FAF6166">
            <w:pPr>
              <w:pStyle w:val="18"/>
            </w:pPr>
            <w:r>
              <w:t>采购时效完成率</w:t>
            </w:r>
          </w:p>
        </w:tc>
        <w:tc>
          <w:tcPr>
            <w:tcW w:w="3982" w:type="dxa"/>
            <w:noWrap w:val="0"/>
            <w:vAlign w:val="center"/>
          </w:tcPr>
          <w:p w14:paraId="58EAE237">
            <w:pPr>
              <w:pStyle w:val="18"/>
            </w:pPr>
            <w:r>
              <w:t>采购时效完成率</w:t>
            </w:r>
          </w:p>
        </w:tc>
        <w:tc>
          <w:tcPr>
            <w:tcW w:w="1991" w:type="dxa"/>
            <w:noWrap w:val="0"/>
            <w:vAlign w:val="center"/>
          </w:tcPr>
          <w:p w14:paraId="39C95C51">
            <w:pPr>
              <w:pStyle w:val="18"/>
            </w:pPr>
            <w:r>
              <w:t>≥90百分比</w:t>
            </w:r>
          </w:p>
        </w:tc>
        <w:tc>
          <w:tcPr>
            <w:tcW w:w="1991" w:type="dxa"/>
            <w:noWrap w:val="0"/>
            <w:vAlign w:val="center"/>
          </w:tcPr>
          <w:p w14:paraId="7D2DA1E6">
            <w:pPr>
              <w:pStyle w:val="18"/>
            </w:pPr>
            <w:r>
              <w:t>政府批示</w:t>
            </w:r>
          </w:p>
        </w:tc>
      </w:tr>
      <w:tr w14:paraId="7A8F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70CF81"/>
        </w:tc>
        <w:tc>
          <w:tcPr>
            <w:tcW w:w="1990" w:type="dxa"/>
            <w:noWrap w:val="0"/>
            <w:vAlign w:val="center"/>
          </w:tcPr>
          <w:p w14:paraId="57DCC136">
            <w:pPr>
              <w:pStyle w:val="18"/>
            </w:pPr>
            <w:r>
              <w:t>成本指标</w:t>
            </w:r>
          </w:p>
        </w:tc>
        <w:tc>
          <w:tcPr>
            <w:tcW w:w="1991" w:type="dxa"/>
            <w:noWrap w:val="0"/>
            <w:vAlign w:val="center"/>
          </w:tcPr>
          <w:p w14:paraId="0C52AEE0">
            <w:pPr>
              <w:pStyle w:val="18"/>
            </w:pPr>
            <w:r>
              <w:t>严格按照年初预算资金</w:t>
            </w:r>
          </w:p>
        </w:tc>
        <w:tc>
          <w:tcPr>
            <w:tcW w:w="3982" w:type="dxa"/>
            <w:noWrap w:val="0"/>
            <w:vAlign w:val="center"/>
          </w:tcPr>
          <w:p w14:paraId="479B31E0">
            <w:pPr>
              <w:pStyle w:val="18"/>
            </w:pPr>
            <w:r>
              <w:t>严格按照年初预算资金</w:t>
            </w:r>
          </w:p>
        </w:tc>
        <w:tc>
          <w:tcPr>
            <w:tcW w:w="1991" w:type="dxa"/>
            <w:noWrap w:val="0"/>
            <w:vAlign w:val="center"/>
          </w:tcPr>
          <w:p w14:paraId="27AB667E">
            <w:pPr>
              <w:pStyle w:val="18"/>
            </w:pPr>
            <w:r>
              <w:t>≤30万元</w:t>
            </w:r>
          </w:p>
        </w:tc>
        <w:tc>
          <w:tcPr>
            <w:tcW w:w="1991" w:type="dxa"/>
            <w:noWrap w:val="0"/>
            <w:vAlign w:val="center"/>
          </w:tcPr>
          <w:p w14:paraId="2314B10B">
            <w:pPr>
              <w:pStyle w:val="18"/>
            </w:pPr>
            <w:r>
              <w:t>政府批示</w:t>
            </w:r>
          </w:p>
        </w:tc>
      </w:tr>
      <w:tr w14:paraId="6A0F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0F633A">
            <w:pPr>
              <w:pStyle w:val="19"/>
            </w:pPr>
            <w:r>
              <w:t>效益指标</w:t>
            </w:r>
          </w:p>
        </w:tc>
        <w:tc>
          <w:tcPr>
            <w:tcW w:w="1990" w:type="dxa"/>
            <w:noWrap w:val="0"/>
            <w:vAlign w:val="center"/>
          </w:tcPr>
          <w:p w14:paraId="68F29E0F">
            <w:pPr>
              <w:pStyle w:val="18"/>
            </w:pPr>
            <w:r>
              <w:t>社会效益指标</w:t>
            </w:r>
          </w:p>
        </w:tc>
        <w:tc>
          <w:tcPr>
            <w:tcW w:w="1991" w:type="dxa"/>
            <w:noWrap w:val="0"/>
            <w:vAlign w:val="center"/>
          </w:tcPr>
          <w:p w14:paraId="4789EF48">
            <w:pPr>
              <w:pStyle w:val="18"/>
            </w:pPr>
            <w:r>
              <w:t>提供优质服务</w:t>
            </w:r>
          </w:p>
        </w:tc>
        <w:tc>
          <w:tcPr>
            <w:tcW w:w="3982" w:type="dxa"/>
            <w:noWrap w:val="0"/>
            <w:vAlign w:val="center"/>
          </w:tcPr>
          <w:p w14:paraId="5E30E46E">
            <w:pPr>
              <w:pStyle w:val="18"/>
            </w:pPr>
            <w:r>
              <w:t>提供优质服务</w:t>
            </w:r>
          </w:p>
        </w:tc>
        <w:tc>
          <w:tcPr>
            <w:tcW w:w="1991" w:type="dxa"/>
            <w:noWrap w:val="0"/>
            <w:vAlign w:val="center"/>
          </w:tcPr>
          <w:p w14:paraId="5B9DA9D1">
            <w:pPr>
              <w:pStyle w:val="18"/>
            </w:pPr>
            <w:r>
              <w:rPr>
                <w:rFonts w:hint="eastAsia"/>
                <w:lang w:eastAsia="zh-CN"/>
              </w:rPr>
              <w:t>更好地为</w:t>
            </w:r>
            <w:r>
              <w:t>涞水县人们服务</w:t>
            </w:r>
          </w:p>
        </w:tc>
        <w:tc>
          <w:tcPr>
            <w:tcW w:w="1991" w:type="dxa"/>
            <w:noWrap w:val="0"/>
            <w:vAlign w:val="center"/>
          </w:tcPr>
          <w:p w14:paraId="2DB97BC6">
            <w:pPr>
              <w:pStyle w:val="18"/>
            </w:pPr>
            <w:r>
              <w:t>政府批示</w:t>
            </w:r>
          </w:p>
        </w:tc>
      </w:tr>
      <w:tr w14:paraId="6AB0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28928C">
            <w:pPr>
              <w:pStyle w:val="19"/>
            </w:pPr>
            <w:r>
              <w:t>满意度指标</w:t>
            </w:r>
          </w:p>
        </w:tc>
        <w:tc>
          <w:tcPr>
            <w:tcW w:w="1990" w:type="dxa"/>
            <w:noWrap w:val="0"/>
            <w:vAlign w:val="center"/>
          </w:tcPr>
          <w:p w14:paraId="0F9A8866">
            <w:pPr>
              <w:pStyle w:val="18"/>
            </w:pPr>
            <w:r>
              <w:t>服务对象满意度指标</w:t>
            </w:r>
          </w:p>
        </w:tc>
        <w:tc>
          <w:tcPr>
            <w:tcW w:w="1991" w:type="dxa"/>
            <w:noWrap w:val="0"/>
            <w:vAlign w:val="center"/>
          </w:tcPr>
          <w:p w14:paraId="1826205D">
            <w:pPr>
              <w:pStyle w:val="18"/>
            </w:pPr>
            <w:r>
              <w:t>服务对象满意度</w:t>
            </w:r>
          </w:p>
        </w:tc>
        <w:tc>
          <w:tcPr>
            <w:tcW w:w="3982" w:type="dxa"/>
            <w:noWrap w:val="0"/>
            <w:vAlign w:val="center"/>
          </w:tcPr>
          <w:p w14:paraId="2583B10F">
            <w:pPr>
              <w:pStyle w:val="18"/>
            </w:pPr>
            <w:r>
              <w:t>服务对象满意度</w:t>
            </w:r>
          </w:p>
        </w:tc>
        <w:tc>
          <w:tcPr>
            <w:tcW w:w="1991" w:type="dxa"/>
            <w:noWrap w:val="0"/>
            <w:vAlign w:val="center"/>
          </w:tcPr>
          <w:p w14:paraId="345C5514">
            <w:pPr>
              <w:pStyle w:val="18"/>
            </w:pPr>
            <w:r>
              <w:t>≥95百分比</w:t>
            </w:r>
          </w:p>
        </w:tc>
        <w:tc>
          <w:tcPr>
            <w:tcW w:w="1991" w:type="dxa"/>
            <w:noWrap w:val="0"/>
            <w:vAlign w:val="center"/>
          </w:tcPr>
          <w:p w14:paraId="26EA449B">
            <w:pPr>
              <w:pStyle w:val="18"/>
            </w:pPr>
            <w:r>
              <w:t>政府批示</w:t>
            </w:r>
          </w:p>
        </w:tc>
      </w:tr>
    </w:tbl>
    <w:p w14:paraId="692161A8">
      <w:pPr>
        <w:sectPr>
          <w:pgSz w:w="16840" w:h="11900" w:orient="landscape"/>
          <w:pgMar w:top="1304" w:right="1984" w:bottom="1304" w:left="1134" w:header="720" w:footer="720" w:gutter="0"/>
          <w:pgNumType w:fmt="numberInDash"/>
          <w:cols w:space="720" w:num="1"/>
        </w:sectPr>
      </w:pPr>
    </w:p>
    <w:p w14:paraId="370866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6F2EB5">
      <w:pPr>
        <w:spacing w:before="0" w:after="0"/>
        <w:ind w:firstLine="560"/>
        <w:jc w:val="center"/>
        <w:outlineLvl w:val="3"/>
      </w:pPr>
      <w:bookmarkStart w:id="62" w:name="_Toc_4_4_0000000068"/>
      <w:r>
        <w:rPr>
          <w:rFonts w:ascii="方正仿宋_GBK" w:hAnsi="方正仿宋_GBK" w:eastAsia="方正仿宋_GBK" w:cs="方正仿宋_GBK"/>
          <w:color w:val="000000"/>
          <w:sz w:val="28"/>
        </w:rPr>
        <w:t>涞水县医院对外合作项目劳务费绩效目标表</w:t>
      </w:r>
      <w:bookmarkEnd w:id="6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5083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2C943F6">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F357AE9">
            <w:pPr>
              <w:pStyle w:val="17"/>
            </w:pPr>
            <w:r>
              <w:t>单位：万元</w:t>
            </w:r>
          </w:p>
        </w:tc>
      </w:tr>
      <w:tr w14:paraId="4914E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BCF192">
            <w:pPr>
              <w:pStyle w:val="16"/>
            </w:pPr>
            <w:r>
              <w:t>项目编码</w:t>
            </w:r>
          </w:p>
        </w:tc>
        <w:tc>
          <w:tcPr>
            <w:tcW w:w="3980" w:type="dxa"/>
            <w:gridSpan w:val="2"/>
            <w:noWrap w:val="0"/>
            <w:vAlign w:val="center"/>
          </w:tcPr>
          <w:p w14:paraId="71D72E3A">
            <w:pPr>
              <w:pStyle w:val="18"/>
            </w:pPr>
            <w:r>
              <w:t>13062322P00809410006R</w:t>
            </w:r>
          </w:p>
        </w:tc>
        <w:tc>
          <w:tcPr>
            <w:tcW w:w="1990" w:type="dxa"/>
            <w:noWrap w:val="0"/>
            <w:vAlign w:val="center"/>
          </w:tcPr>
          <w:p w14:paraId="312FEB7B">
            <w:pPr>
              <w:pStyle w:val="16"/>
            </w:pPr>
            <w:r>
              <w:t>项目名称</w:t>
            </w:r>
          </w:p>
        </w:tc>
        <w:tc>
          <w:tcPr>
            <w:tcW w:w="5975" w:type="dxa"/>
            <w:gridSpan w:val="3"/>
            <w:noWrap w:val="0"/>
            <w:vAlign w:val="center"/>
          </w:tcPr>
          <w:p w14:paraId="7A867BC5">
            <w:pPr>
              <w:pStyle w:val="18"/>
            </w:pPr>
            <w:r>
              <w:t>2022年涞水县医院对外合作项目劳务费</w:t>
            </w:r>
          </w:p>
        </w:tc>
      </w:tr>
      <w:tr w14:paraId="211C9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913C9B">
            <w:pPr>
              <w:pStyle w:val="16"/>
            </w:pPr>
            <w:r>
              <w:t>预算规模及资金用途</w:t>
            </w:r>
          </w:p>
        </w:tc>
        <w:tc>
          <w:tcPr>
            <w:tcW w:w="1990" w:type="dxa"/>
            <w:noWrap w:val="0"/>
            <w:vAlign w:val="center"/>
          </w:tcPr>
          <w:p w14:paraId="1FC3D3B6">
            <w:pPr>
              <w:pStyle w:val="16"/>
            </w:pPr>
            <w:r>
              <w:t>预算数</w:t>
            </w:r>
          </w:p>
        </w:tc>
        <w:tc>
          <w:tcPr>
            <w:tcW w:w="1990" w:type="dxa"/>
            <w:noWrap w:val="0"/>
            <w:vAlign w:val="center"/>
          </w:tcPr>
          <w:p w14:paraId="4EFFDDE7">
            <w:pPr>
              <w:pStyle w:val="18"/>
            </w:pPr>
            <w:r>
              <w:t>500.00</w:t>
            </w:r>
          </w:p>
        </w:tc>
        <w:tc>
          <w:tcPr>
            <w:tcW w:w="1990" w:type="dxa"/>
            <w:noWrap w:val="0"/>
            <w:vAlign w:val="center"/>
          </w:tcPr>
          <w:p w14:paraId="692FDFBF">
            <w:pPr>
              <w:pStyle w:val="16"/>
            </w:pPr>
            <w:r>
              <w:t>其中：财政    资金</w:t>
            </w:r>
          </w:p>
        </w:tc>
        <w:tc>
          <w:tcPr>
            <w:tcW w:w="1990" w:type="dxa"/>
            <w:noWrap w:val="0"/>
            <w:vAlign w:val="center"/>
          </w:tcPr>
          <w:p w14:paraId="3703A6C4">
            <w:pPr>
              <w:pStyle w:val="18"/>
            </w:pPr>
            <w:r>
              <w:t xml:space="preserve"> </w:t>
            </w:r>
          </w:p>
        </w:tc>
        <w:tc>
          <w:tcPr>
            <w:tcW w:w="1994" w:type="dxa"/>
            <w:noWrap w:val="0"/>
            <w:vAlign w:val="center"/>
          </w:tcPr>
          <w:p w14:paraId="35B04201">
            <w:pPr>
              <w:pStyle w:val="16"/>
            </w:pPr>
            <w:r>
              <w:t>其他资金</w:t>
            </w:r>
          </w:p>
        </w:tc>
        <w:tc>
          <w:tcPr>
            <w:tcW w:w="1991" w:type="dxa"/>
            <w:noWrap w:val="0"/>
            <w:vAlign w:val="center"/>
          </w:tcPr>
          <w:p w14:paraId="2951EC4B">
            <w:pPr>
              <w:pStyle w:val="18"/>
            </w:pPr>
            <w:r>
              <w:t>500.00</w:t>
            </w:r>
          </w:p>
        </w:tc>
      </w:tr>
      <w:tr w14:paraId="20F1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7BAA4E4"/>
        </w:tc>
        <w:tc>
          <w:tcPr>
            <w:tcW w:w="11945" w:type="dxa"/>
            <w:gridSpan w:val="6"/>
            <w:noWrap w:val="0"/>
            <w:vAlign w:val="center"/>
          </w:tcPr>
          <w:p w14:paraId="4EAF4963">
            <w:pPr>
              <w:pStyle w:val="18"/>
            </w:pPr>
            <w:r>
              <w:t>对外合作项目劳务费</w:t>
            </w:r>
          </w:p>
        </w:tc>
      </w:tr>
      <w:tr w14:paraId="17B3E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9B61DA">
            <w:pPr>
              <w:pStyle w:val="16"/>
            </w:pPr>
            <w:r>
              <w:t>资金支出计划（%）</w:t>
            </w:r>
          </w:p>
        </w:tc>
        <w:tc>
          <w:tcPr>
            <w:tcW w:w="3980" w:type="dxa"/>
            <w:gridSpan w:val="2"/>
            <w:noWrap w:val="0"/>
            <w:vAlign w:val="center"/>
          </w:tcPr>
          <w:p w14:paraId="1EF98EA5">
            <w:pPr>
              <w:pStyle w:val="16"/>
            </w:pPr>
            <w:r>
              <w:t>3月底</w:t>
            </w:r>
          </w:p>
        </w:tc>
        <w:tc>
          <w:tcPr>
            <w:tcW w:w="1990" w:type="dxa"/>
            <w:noWrap w:val="0"/>
            <w:vAlign w:val="center"/>
          </w:tcPr>
          <w:p w14:paraId="7474D1A2">
            <w:pPr>
              <w:pStyle w:val="16"/>
            </w:pPr>
            <w:r>
              <w:t>6月底</w:t>
            </w:r>
          </w:p>
        </w:tc>
        <w:tc>
          <w:tcPr>
            <w:tcW w:w="1990" w:type="dxa"/>
            <w:noWrap w:val="0"/>
            <w:vAlign w:val="center"/>
          </w:tcPr>
          <w:p w14:paraId="5BBEC9F9">
            <w:pPr>
              <w:pStyle w:val="16"/>
            </w:pPr>
            <w:r>
              <w:t>10月底</w:t>
            </w:r>
          </w:p>
        </w:tc>
        <w:tc>
          <w:tcPr>
            <w:tcW w:w="3985" w:type="dxa"/>
            <w:gridSpan w:val="2"/>
            <w:noWrap w:val="0"/>
            <w:vAlign w:val="center"/>
          </w:tcPr>
          <w:p w14:paraId="602FAF6F">
            <w:pPr>
              <w:pStyle w:val="16"/>
            </w:pPr>
            <w:r>
              <w:t>12月底</w:t>
            </w:r>
          </w:p>
        </w:tc>
      </w:tr>
      <w:tr w14:paraId="24EFD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029418C"/>
        </w:tc>
        <w:tc>
          <w:tcPr>
            <w:tcW w:w="3980" w:type="dxa"/>
            <w:gridSpan w:val="2"/>
            <w:noWrap w:val="0"/>
            <w:vAlign w:val="center"/>
          </w:tcPr>
          <w:p w14:paraId="60F34DB3">
            <w:pPr>
              <w:pStyle w:val="19"/>
            </w:pPr>
            <w:r>
              <w:t>25%</w:t>
            </w:r>
          </w:p>
        </w:tc>
        <w:tc>
          <w:tcPr>
            <w:tcW w:w="1990" w:type="dxa"/>
            <w:noWrap w:val="0"/>
            <w:vAlign w:val="center"/>
          </w:tcPr>
          <w:p w14:paraId="760E258D">
            <w:pPr>
              <w:pStyle w:val="19"/>
            </w:pPr>
            <w:r>
              <w:t>50%</w:t>
            </w:r>
          </w:p>
        </w:tc>
        <w:tc>
          <w:tcPr>
            <w:tcW w:w="1990" w:type="dxa"/>
            <w:noWrap w:val="0"/>
            <w:vAlign w:val="center"/>
          </w:tcPr>
          <w:p w14:paraId="187BE0C0">
            <w:pPr>
              <w:pStyle w:val="19"/>
            </w:pPr>
            <w:r>
              <w:t>75%</w:t>
            </w:r>
          </w:p>
        </w:tc>
        <w:tc>
          <w:tcPr>
            <w:tcW w:w="3985" w:type="dxa"/>
            <w:gridSpan w:val="2"/>
            <w:noWrap w:val="0"/>
            <w:vAlign w:val="center"/>
          </w:tcPr>
          <w:p w14:paraId="42F83E0C">
            <w:pPr>
              <w:pStyle w:val="19"/>
            </w:pPr>
            <w:r>
              <w:t>100%</w:t>
            </w:r>
          </w:p>
        </w:tc>
      </w:tr>
      <w:tr w14:paraId="625D0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4D97AF">
            <w:pPr>
              <w:pStyle w:val="16"/>
            </w:pPr>
            <w:r>
              <w:t>绩效目标</w:t>
            </w:r>
          </w:p>
        </w:tc>
        <w:tc>
          <w:tcPr>
            <w:tcW w:w="11945" w:type="dxa"/>
            <w:gridSpan w:val="6"/>
            <w:noWrap w:val="0"/>
            <w:vAlign w:val="center"/>
          </w:tcPr>
          <w:p w14:paraId="1B531D5B">
            <w:pPr>
              <w:pStyle w:val="18"/>
            </w:pPr>
            <w:r>
              <w:t>1.提高县医院服务水平</w:t>
            </w:r>
          </w:p>
          <w:p w14:paraId="3FFD3297">
            <w:pPr>
              <w:pStyle w:val="18"/>
            </w:pPr>
          </w:p>
          <w:p w14:paraId="7370D256">
            <w:pPr>
              <w:pStyle w:val="18"/>
            </w:pPr>
            <w:r>
              <w:t>2.让患者能够足不出县的享受更好的医疗服务</w:t>
            </w:r>
          </w:p>
          <w:p w14:paraId="30B3EED5">
            <w:pPr>
              <w:pStyle w:val="18"/>
            </w:pPr>
            <w:r>
              <w:t>3.保障医院正常运转</w:t>
            </w:r>
          </w:p>
        </w:tc>
      </w:tr>
    </w:tbl>
    <w:p w14:paraId="1DD301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944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BBC4A85">
            <w:pPr>
              <w:pStyle w:val="16"/>
            </w:pPr>
            <w:r>
              <w:t>一级指标</w:t>
            </w:r>
          </w:p>
        </w:tc>
        <w:tc>
          <w:tcPr>
            <w:tcW w:w="1990" w:type="dxa"/>
            <w:noWrap w:val="0"/>
            <w:vAlign w:val="center"/>
          </w:tcPr>
          <w:p w14:paraId="2E02E3BD">
            <w:pPr>
              <w:pStyle w:val="16"/>
            </w:pPr>
            <w:r>
              <w:t>二级指标</w:t>
            </w:r>
          </w:p>
        </w:tc>
        <w:tc>
          <w:tcPr>
            <w:tcW w:w="1991" w:type="dxa"/>
            <w:noWrap w:val="0"/>
            <w:vAlign w:val="center"/>
          </w:tcPr>
          <w:p w14:paraId="1E969656">
            <w:pPr>
              <w:pStyle w:val="16"/>
            </w:pPr>
            <w:r>
              <w:t>三级指标</w:t>
            </w:r>
          </w:p>
        </w:tc>
        <w:tc>
          <w:tcPr>
            <w:tcW w:w="3982" w:type="dxa"/>
            <w:noWrap w:val="0"/>
            <w:vAlign w:val="center"/>
          </w:tcPr>
          <w:p w14:paraId="5C0A8761">
            <w:pPr>
              <w:pStyle w:val="16"/>
            </w:pPr>
            <w:r>
              <w:t>绩效指标描述</w:t>
            </w:r>
          </w:p>
        </w:tc>
        <w:tc>
          <w:tcPr>
            <w:tcW w:w="1991" w:type="dxa"/>
            <w:noWrap w:val="0"/>
            <w:vAlign w:val="center"/>
          </w:tcPr>
          <w:p w14:paraId="37FA4E6F">
            <w:pPr>
              <w:pStyle w:val="16"/>
            </w:pPr>
            <w:r>
              <w:t>指标值</w:t>
            </w:r>
          </w:p>
        </w:tc>
        <w:tc>
          <w:tcPr>
            <w:tcW w:w="1991" w:type="dxa"/>
            <w:noWrap w:val="0"/>
            <w:vAlign w:val="center"/>
          </w:tcPr>
          <w:p w14:paraId="50793A07">
            <w:pPr>
              <w:pStyle w:val="16"/>
            </w:pPr>
            <w:r>
              <w:t>指标值确定依据</w:t>
            </w:r>
          </w:p>
        </w:tc>
      </w:tr>
      <w:tr w14:paraId="7DE0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107812">
            <w:pPr>
              <w:pStyle w:val="19"/>
            </w:pPr>
            <w:r>
              <w:t>产出指标</w:t>
            </w:r>
          </w:p>
        </w:tc>
        <w:tc>
          <w:tcPr>
            <w:tcW w:w="1990" w:type="dxa"/>
            <w:noWrap w:val="0"/>
            <w:vAlign w:val="center"/>
          </w:tcPr>
          <w:p w14:paraId="7C315403">
            <w:pPr>
              <w:pStyle w:val="18"/>
            </w:pPr>
            <w:r>
              <w:t>数量指标</w:t>
            </w:r>
          </w:p>
        </w:tc>
        <w:tc>
          <w:tcPr>
            <w:tcW w:w="1991" w:type="dxa"/>
            <w:noWrap w:val="0"/>
            <w:vAlign w:val="center"/>
          </w:tcPr>
          <w:p w14:paraId="05705E56">
            <w:pPr>
              <w:pStyle w:val="18"/>
            </w:pPr>
            <w:r>
              <w:t>对外合作项目率</w:t>
            </w:r>
          </w:p>
        </w:tc>
        <w:tc>
          <w:tcPr>
            <w:tcW w:w="3982" w:type="dxa"/>
            <w:noWrap w:val="0"/>
            <w:vAlign w:val="center"/>
          </w:tcPr>
          <w:p w14:paraId="305DD9FB">
            <w:pPr>
              <w:pStyle w:val="18"/>
            </w:pPr>
            <w:r>
              <w:t>对外合作项目占总项目的比率</w:t>
            </w:r>
          </w:p>
        </w:tc>
        <w:tc>
          <w:tcPr>
            <w:tcW w:w="1991" w:type="dxa"/>
            <w:noWrap w:val="0"/>
            <w:vAlign w:val="center"/>
          </w:tcPr>
          <w:p w14:paraId="1168B117">
            <w:pPr>
              <w:pStyle w:val="18"/>
            </w:pPr>
            <w:r>
              <w:t>≥90百分比</w:t>
            </w:r>
          </w:p>
        </w:tc>
        <w:tc>
          <w:tcPr>
            <w:tcW w:w="1991" w:type="dxa"/>
            <w:noWrap w:val="0"/>
            <w:vAlign w:val="center"/>
          </w:tcPr>
          <w:p w14:paraId="0FDD1A9F">
            <w:pPr>
              <w:pStyle w:val="18"/>
            </w:pPr>
            <w:r>
              <w:t>根据对外合作项目签订的合同</w:t>
            </w:r>
          </w:p>
        </w:tc>
      </w:tr>
      <w:tr w14:paraId="4D17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5381C3"/>
        </w:tc>
        <w:tc>
          <w:tcPr>
            <w:tcW w:w="1990" w:type="dxa"/>
            <w:noWrap w:val="0"/>
            <w:vAlign w:val="center"/>
          </w:tcPr>
          <w:p w14:paraId="410023A6">
            <w:pPr>
              <w:pStyle w:val="18"/>
            </w:pPr>
            <w:r>
              <w:t>质量指标</w:t>
            </w:r>
          </w:p>
        </w:tc>
        <w:tc>
          <w:tcPr>
            <w:tcW w:w="1991" w:type="dxa"/>
            <w:noWrap w:val="0"/>
            <w:vAlign w:val="center"/>
          </w:tcPr>
          <w:p w14:paraId="72E2705B">
            <w:pPr>
              <w:pStyle w:val="18"/>
            </w:pPr>
            <w:r>
              <w:t>对外合作项目完成的质量</w:t>
            </w:r>
          </w:p>
        </w:tc>
        <w:tc>
          <w:tcPr>
            <w:tcW w:w="3982" w:type="dxa"/>
            <w:noWrap w:val="0"/>
            <w:vAlign w:val="center"/>
          </w:tcPr>
          <w:p w14:paraId="7CCAEB60">
            <w:pPr>
              <w:pStyle w:val="18"/>
            </w:pPr>
            <w:r>
              <w:t>对外合作项目完成的质量占总项目质量的比率</w:t>
            </w:r>
          </w:p>
        </w:tc>
        <w:tc>
          <w:tcPr>
            <w:tcW w:w="1991" w:type="dxa"/>
            <w:noWrap w:val="0"/>
            <w:vAlign w:val="center"/>
          </w:tcPr>
          <w:p w14:paraId="4E5C060A">
            <w:pPr>
              <w:pStyle w:val="18"/>
            </w:pPr>
            <w:r>
              <w:t>≥90百分比</w:t>
            </w:r>
          </w:p>
        </w:tc>
        <w:tc>
          <w:tcPr>
            <w:tcW w:w="1991" w:type="dxa"/>
            <w:noWrap w:val="0"/>
            <w:vAlign w:val="center"/>
          </w:tcPr>
          <w:p w14:paraId="3C1F830B">
            <w:pPr>
              <w:pStyle w:val="18"/>
            </w:pPr>
            <w:r>
              <w:t>根据对外合作项目签订的合同</w:t>
            </w:r>
          </w:p>
        </w:tc>
      </w:tr>
      <w:tr w14:paraId="49C0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0454C5"/>
        </w:tc>
        <w:tc>
          <w:tcPr>
            <w:tcW w:w="1990" w:type="dxa"/>
            <w:noWrap w:val="0"/>
            <w:vAlign w:val="center"/>
          </w:tcPr>
          <w:p w14:paraId="68E54ED8">
            <w:pPr>
              <w:pStyle w:val="18"/>
            </w:pPr>
            <w:r>
              <w:t>时效指标</w:t>
            </w:r>
          </w:p>
        </w:tc>
        <w:tc>
          <w:tcPr>
            <w:tcW w:w="1991" w:type="dxa"/>
            <w:noWrap w:val="0"/>
            <w:vAlign w:val="center"/>
          </w:tcPr>
          <w:p w14:paraId="1B0E4CE4">
            <w:pPr>
              <w:pStyle w:val="18"/>
            </w:pPr>
            <w:r>
              <w:t>项目完成时间</w:t>
            </w:r>
          </w:p>
          <w:p w14:paraId="334A4058">
            <w:pPr>
              <w:pStyle w:val="18"/>
            </w:pPr>
          </w:p>
        </w:tc>
        <w:tc>
          <w:tcPr>
            <w:tcW w:w="3982" w:type="dxa"/>
            <w:noWrap w:val="0"/>
            <w:vAlign w:val="center"/>
          </w:tcPr>
          <w:p w14:paraId="46EB3DAD">
            <w:pPr>
              <w:pStyle w:val="18"/>
            </w:pPr>
            <w:r>
              <w:t>项目完成时间</w:t>
            </w:r>
          </w:p>
          <w:p w14:paraId="7CC22A81">
            <w:pPr>
              <w:pStyle w:val="18"/>
            </w:pPr>
          </w:p>
        </w:tc>
        <w:tc>
          <w:tcPr>
            <w:tcW w:w="1991" w:type="dxa"/>
            <w:noWrap w:val="0"/>
            <w:vAlign w:val="center"/>
          </w:tcPr>
          <w:p w14:paraId="206D8594">
            <w:pPr>
              <w:pStyle w:val="18"/>
            </w:pPr>
            <w:r>
              <w:t>≥90百分比</w:t>
            </w:r>
          </w:p>
        </w:tc>
        <w:tc>
          <w:tcPr>
            <w:tcW w:w="1991" w:type="dxa"/>
            <w:noWrap w:val="0"/>
            <w:vAlign w:val="center"/>
          </w:tcPr>
          <w:p w14:paraId="44716AD6">
            <w:pPr>
              <w:pStyle w:val="18"/>
            </w:pPr>
            <w:r>
              <w:t>根据对外合作项目签订的合同</w:t>
            </w:r>
          </w:p>
        </w:tc>
      </w:tr>
      <w:tr w14:paraId="7AAA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79A55C"/>
        </w:tc>
        <w:tc>
          <w:tcPr>
            <w:tcW w:w="1990" w:type="dxa"/>
            <w:noWrap w:val="0"/>
            <w:vAlign w:val="center"/>
          </w:tcPr>
          <w:p w14:paraId="7475104F">
            <w:pPr>
              <w:pStyle w:val="18"/>
            </w:pPr>
            <w:r>
              <w:t>成本指标</w:t>
            </w:r>
          </w:p>
        </w:tc>
        <w:tc>
          <w:tcPr>
            <w:tcW w:w="1991" w:type="dxa"/>
            <w:noWrap w:val="0"/>
            <w:vAlign w:val="center"/>
          </w:tcPr>
          <w:p w14:paraId="791D33A5">
            <w:pPr>
              <w:pStyle w:val="18"/>
            </w:pPr>
            <w:r>
              <w:t>预算控制数</w:t>
            </w:r>
          </w:p>
        </w:tc>
        <w:tc>
          <w:tcPr>
            <w:tcW w:w="3982" w:type="dxa"/>
            <w:noWrap w:val="0"/>
            <w:vAlign w:val="center"/>
          </w:tcPr>
          <w:p w14:paraId="6766F6F7">
            <w:pPr>
              <w:pStyle w:val="18"/>
            </w:pPr>
            <w:r>
              <w:t>预算控制数</w:t>
            </w:r>
          </w:p>
        </w:tc>
        <w:tc>
          <w:tcPr>
            <w:tcW w:w="1991" w:type="dxa"/>
            <w:noWrap w:val="0"/>
            <w:vAlign w:val="center"/>
          </w:tcPr>
          <w:p w14:paraId="46891E32">
            <w:pPr>
              <w:pStyle w:val="18"/>
            </w:pPr>
            <w:r>
              <w:t>≤500万元</w:t>
            </w:r>
          </w:p>
        </w:tc>
        <w:tc>
          <w:tcPr>
            <w:tcW w:w="1991" w:type="dxa"/>
            <w:noWrap w:val="0"/>
            <w:vAlign w:val="center"/>
          </w:tcPr>
          <w:p w14:paraId="3E79C505">
            <w:pPr>
              <w:pStyle w:val="18"/>
            </w:pPr>
            <w:r>
              <w:t>根据对外合作项目签订的合同</w:t>
            </w:r>
          </w:p>
        </w:tc>
      </w:tr>
      <w:tr w14:paraId="56B5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50A5DA">
            <w:pPr>
              <w:pStyle w:val="19"/>
            </w:pPr>
            <w:r>
              <w:t>效益指标</w:t>
            </w:r>
          </w:p>
        </w:tc>
        <w:tc>
          <w:tcPr>
            <w:tcW w:w="1990" w:type="dxa"/>
            <w:noWrap w:val="0"/>
            <w:vAlign w:val="center"/>
          </w:tcPr>
          <w:p w14:paraId="10E93F4C">
            <w:pPr>
              <w:pStyle w:val="18"/>
            </w:pPr>
            <w:r>
              <w:t>社会效益指标</w:t>
            </w:r>
          </w:p>
        </w:tc>
        <w:tc>
          <w:tcPr>
            <w:tcW w:w="1991" w:type="dxa"/>
            <w:noWrap w:val="0"/>
            <w:vAlign w:val="center"/>
          </w:tcPr>
          <w:p w14:paraId="5440BB8F">
            <w:pPr>
              <w:pStyle w:val="18"/>
            </w:pPr>
            <w:r>
              <w:t>县级公立医院改革覆盖率</w:t>
            </w:r>
          </w:p>
        </w:tc>
        <w:tc>
          <w:tcPr>
            <w:tcW w:w="3982" w:type="dxa"/>
            <w:noWrap w:val="0"/>
            <w:vAlign w:val="center"/>
          </w:tcPr>
          <w:p w14:paraId="4F13E58B">
            <w:pPr>
              <w:pStyle w:val="18"/>
            </w:pPr>
            <w:r>
              <w:t>实施县级公立医院改革的县（市）数量占我省县（市）总数的比例</w:t>
            </w:r>
          </w:p>
        </w:tc>
        <w:tc>
          <w:tcPr>
            <w:tcW w:w="1991" w:type="dxa"/>
            <w:noWrap w:val="0"/>
            <w:vAlign w:val="center"/>
          </w:tcPr>
          <w:p w14:paraId="6BE79AB2">
            <w:pPr>
              <w:pStyle w:val="18"/>
            </w:pPr>
            <w:r>
              <w:t>≥90百分比</w:t>
            </w:r>
          </w:p>
        </w:tc>
        <w:tc>
          <w:tcPr>
            <w:tcW w:w="1991" w:type="dxa"/>
            <w:noWrap w:val="0"/>
            <w:vAlign w:val="center"/>
          </w:tcPr>
          <w:p w14:paraId="23B4A0EB">
            <w:pPr>
              <w:pStyle w:val="18"/>
            </w:pPr>
            <w:r>
              <w:t>根据对外合作项目签订的合同</w:t>
            </w:r>
          </w:p>
        </w:tc>
      </w:tr>
      <w:tr w14:paraId="1E24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BB1FD8">
            <w:pPr>
              <w:pStyle w:val="19"/>
            </w:pPr>
            <w:r>
              <w:t>满意度指标</w:t>
            </w:r>
          </w:p>
        </w:tc>
        <w:tc>
          <w:tcPr>
            <w:tcW w:w="1990" w:type="dxa"/>
            <w:noWrap w:val="0"/>
            <w:vAlign w:val="center"/>
          </w:tcPr>
          <w:p w14:paraId="0F90AB00">
            <w:pPr>
              <w:pStyle w:val="18"/>
            </w:pPr>
            <w:r>
              <w:t>服务对象满意度指标</w:t>
            </w:r>
          </w:p>
        </w:tc>
        <w:tc>
          <w:tcPr>
            <w:tcW w:w="1991" w:type="dxa"/>
            <w:noWrap w:val="0"/>
            <w:vAlign w:val="center"/>
          </w:tcPr>
          <w:p w14:paraId="44FA10F7">
            <w:pPr>
              <w:pStyle w:val="18"/>
            </w:pPr>
            <w:r>
              <w:t>服务对象满意度</w:t>
            </w:r>
          </w:p>
        </w:tc>
        <w:tc>
          <w:tcPr>
            <w:tcW w:w="3982" w:type="dxa"/>
            <w:noWrap w:val="0"/>
            <w:vAlign w:val="center"/>
          </w:tcPr>
          <w:p w14:paraId="0944F947">
            <w:pPr>
              <w:pStyle w:val="18"/>
            </w:pPr>
            <w:r>
              <w:t>服务对象满意度</w:t>
            </w:r>
          </w:p>
        </w:tc>
        <w:tc>
          <w:tcPr>
            <w:tcW w:w="1991" w:type="dxa"/>
            <w:noWrap w:val="0"/>
            <w:vAlign w:val="center"/>
          </w:tcPr>
          <w:p w14:paraId="70B1C152">
            <w:pPr>
              <w:pStyle w:val="18"/>
            </w:pPr>
            <w:r>
              <w:t>≥90百分比</w:t>
            </w:r>
          </w:p>
        </w:tc>
        <w:tc>
          <w:tcPr>
            <w:tcW w:w="1991" w:type="dxa"/>
            <w:noWrap w:val="0"/>
            <w:vAlign w:val="center"/>
          </w:tcPr>
          <w:p w14:paraId="5234C1BD">
            <w:pPr>
              <w:pStyle w:val="18"/>
            </w:pPr>
            <w:r>
              <w:t>根据对外合作项目签订的合同</w:t>
            </w:r>
          </w:p>
        </w:tc>
      </w:tr>
    </w:tbl>
    <w:p w14:paraId="5E34D2EC">
      <w:pPr>
        <w:sectPr>
          <w:pgSz w:w="16840" w:h="11900" w:orient="landscape"/>
          <w:pgMar w:top="1304" w:right="1984" w:bottom="1304" w:left="1134" w:header="720" w:footer="720" w:gutter="0"/>
          <w:pgNumType w:fmt="numberInDash"/>
          <w:cols w:space="720" w:num="1"/>
        </w:sectPr>
      </w:pPr>
    </w:p>
    <w:p w14:paraId="14D66F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FFA4AC">
      <w:pPr>
        <w:spacing w:before="0" w:after="0"/>
        <w:ind w:firstLine="560"/>
        <w:jc w:val="center"/>
        <w:outlineLvl w:val="3"/>
      </w:pPr>
      <w:bookmarkStart w:id="63" w:name="_Toc_4_4_0000000069"/>
      <w:r>
        <w:rPr>
          <w:rFonts w:ascii="方正仿宋_GBK" w:hAnsi="方正仿宋_GBK" w:eastAsia="方正仿宋_GBK" w:cs="方正仿宋_GBK"/>
          <w:color w:val="000000"/>
          <w:sz w:val="28"/>
        </w:rPr>
        <w:t>涞水县医院多功能乳腺血氧检测仪设备采购项目（自有资金）绩效目标表</w:t>
      </w:r>
      <w:bookmarkEnd w:id="6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1F0F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6BFEBB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560A0ABF">
            <w:pPr>
              <w:pStyle w:val="17"/>
            </w:pPr>
            <w:r>
              <w:t>单位：万元</w:t>
            </w:r>
          </w:p>
        </w:tc>
      </w:tr>
      <w:tr w14:paraId="38EFF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711F3EF">
            <w:pPr>
              <w:pStyle w:val="16"/>
            </w:pPr>
            <w:r>
              <w:t>项目编码</w:t>
            </w:r>
          </w:p>
        </w:tc>
        <w:tc>
          <w:tcPr>
            <w:tcW w:w="3980" w:type="dxa"/>
            <w:gridSpan w:val="2"/>
            <w:noWrap w:val="0"/>
            <w:vAlign w:val="center"/>
          </w:tcPr>
          <w:p w14:paraId="1CD92045">
            <w:pPr>
              <w:pStyle w:val="18"/>
            </w:pPr>
            <w:r>
              <w:t>13062322P00809410036D</w:t>
            </w:r>
          </w:p>
        </w:tc>
        <w:tc>
          <w:tcPr>
            <w:tcW w:w="1990" w:type="dxa"/>
            <w:noWrap w:val="0"/>
            <w:vAlign w:val="center"/>
          </w:tcPr>
          <w:p w14:paraId="604FB287">
            <w:pPr>
              <w:pStyle w:val="16"/>
            </w:pPr>
            <w:r>
              <w:t>项目名称</w:t>
            </w:r>
          </w:p>
        </w:tc>
        <w:tc>
          <w:tcPr>
            <w:tcW w:w="5975" w:type="dxa"/>
            <w:gridSpan w:val="3"/>
            <w:noWrap w:val="0"/>
            <w:vAlign w:val="center"/>
          </w:tcPr>
          <w:p w14:paraId="3C14E50C">
            <w:pPr>
              <w:pStyle w:val="18"/>
            </w:pPr>
            <w:r>
              <w:t>2022年涞水县医院多功能乳腺血氧检测仪设备采购项目（自有资金）</w:t>
            </w:r>
          </w:p>
        </w:tc>
      </w:tr>
      <w:tr w14:paraId="6A8CA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BE35B5">
            <w:pPr>
              <w:pStyle w:val="16"/>
            </w:pPr>
            <w:r>
              <w:t>预算规模及资金用途</w:t>
            </w:r>
          </w:p>
        </w:tc>
        <w:tc>
          <w:tcPr>
            <w:tcW w:w="1990" w:type="dxa"/>
            <w:noWrap w:val="0"/>
            <w:vAlign w:val="center"/>
          </w:tcPr>
          <w:p w14:paraId="706C5E92">
            <w:pPr>
              <w:pStyle w:val="16"/>
            </w:pPr>
            <w:r>
              <w:t>预算数</w:t>
            </w:r>
          </w:p>
        </w:tc>
        <w:tc>
          <w:tcPr>
            <w:tcW w:w="1990" w:type="dxa"/>
            <w:noWrap w:val="0"/>
            <w:vAlign w:val="center"/>
          </w:tcPr>
          <w:p w14:paraId="59723950">
            <w:pPr>
              <w:pStyle w:val="18"/>
            </w:pPr>
            <w:r>
              <w:t>80.00</w:t>
            </w:r>
          </w:p>
        </w:tc>
        <w:tc>
          <w:tcPr>
            <w:tcW w:w="1990" w:type="dxa"/>
            <w:noWrap w:val="0"/>
            <w:vAlign w:val="center"/>
          </w:tcPr>
          <w:p w14:paraId="4CE1A40C">
            <w:pPr>
              <w:pStyle w:val="16"/>
            </w:pPr>
            <w:r>
              <w:t>其中：财政    资金</w:t>
            </w:r>
          </w:p>
        </w:tc>
        <w:tc>
          <w:tcPr>
            <w:tcW w:w="1990" w:type="dxa"/>
            <w:noWrap w:val="0"/>
            <w:vAlign w:val="center"/>
          </w:tcPr>
          <w:p w14:paraId="5A0EE4B9">
            <w:pPr>
              <w:pStyle w:val="18"/>
            </w:pPr>
            <w:r>
              <w:t xml:space="preserve"> </w:t>
            </w:r>
          </w:p>
        </w:tc>
        <w:tc>
          <w:tcPr>
            <w:tcW w:w="1994" w:type="dxa"/>
            <w:noWrap w:val="0"/>
            <w:vAlign w:val="center"/>
          </w:tcPr>
          <w:p w14:paraId="56B924C2">
            <w:pPr>
              <w:pStyle w:val="16"/>
            </w:pPr>
            <w:r>
              <w:t>其他资金</w:t>
            </w:r>
          </w:p>
        </w:tc>
        <w:tc>
          <w:tcPr>
            <w:tcW w:w="1991" w:type="dxa"/>
            <w:noWrap w:val="0"/>
            <w:vAlign w:val="center"/>
          </w:tcPr>
          <w:p w14:paraId="7D8AF637">
            <w:pPr>
              <w:pStyle w:val="18"/>
            </w:pPr>
            <w:r>
              <w:t>80.00</w:t>
            </w:r>
          </w:p>
        </w:tc>
      </w:tr>
      <w:tr w14:paraId="1E130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5EB06DF"/>
        </w:tc>
        <w:tc>
          <w:tcPr>
            <w:tcW w:w="11945" w:type="dxa"/>
            <w:gridSpan w:val="6"/>
            <w:noWrap w:val="0"/>
            <w:vAlign w:val="center"/>
          </w:tcPr>
          <w:p w14:paraId="247ABD9D">
            <w:pPr>
              <w:pStyle w:val="18"/>
            </w:pPr>
            <w:r>
              <w:t>多功能乳腺血氧检测仪设备采购项目</w:t>
            </w:r>
          </w:p>
        </w:tc>
      </w:tr>
      <w:tr w14:paraId="2778D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251E17">
            <w:pPr>
              <w:pStyle w:val="16"/>
            </w:pPr>
            <w:r>
              <w:t>资金支出计划（%）</w:t>
            </w:r>
          </w:p>
        </w:tc>
        <w:tc>
          <w:tcPr>
            <w:tcW w:w="3980" w:type="dxa"/>
            <w:gridSpan w:val="2"/>
            <w:noWrap w:val="0"/>
            <w:vAlign w:val="center"/>
          </w:tcPr>
          <w:p w14:paraId="00BA8793">
            <w:pPr>
              <w:pStyle w:val="16"/>
            </w:pPr>
            <w:r>
              <w:t>3月底</w:t>
            </w:r>
          </w:p>
        </w:tc>
        <w:tc>
          <w:tcPr>
            <w:tcW w:w="1990" w:type="dxa"/>
            <w:noWrap w:val="0"/>
            <w:vAlign w:val="center"/>
          </w:tcPr>
          <w:p w14:paraId="1B871AFE">
            <w:pPr>
              <w:pStyle w:val="16"/>
            </w:pPr>
            <w:r>
              <w:t>6月底</w:t>
            </w:r>
          </w:p>
        </w:tc>
        <w:tc>
          <w:tcPr>
            <w:tcW w:w="1990" w:type="dxa"/>
            <w:noWrap w:val="0"/>
            <w:vAlign w:val="center"/>
          </w:tcPr>
          <w:p w14:paraId="57B52D22">
            <w:pPr>
              <w:pStyle w:val="16"/>
            </w:pPr>
            <w:r>
              <w:t>10月底</w:t>
            </w:r>
          </w:p>
        </w:tc>
        <w:tc>
          <w:tcPr>
            <w:tcW w:w="3985" w:type="dxa"/>
            <w:gridSpan w:val="2"/>
            <w:noWrap w:val="0"/>
            <w:vAlign w:val="center"/>
          </w:tcPr>
          <w:p w14:paraId="12677666">
            <w:pPr>
              <w:pStyle w:val="16"/>
            </w:pPr>
            <w:r>
              <w:t>12月底</w:t>
            </w:r>
          </w:p>
        </w:tc>
      </w:tr>
      <w:tr w14:paraId="5A1DD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A6E80DE"/>
        </w:tc>
        <w:tc>
          <w:tcPr>
            <w:tcW w:w="3980" w:type="dxa"/>
            <w:gridSpan w:val="2"/>
            <w:noWrap w:val="0"/>
            <w:vAlign w:val="center"/>
          </w:tcPr>
          <w:p w14:paraId="37A4EBD0">
            <w:pPr>
              <w:pStyle w:val="19"/>
            </w:pPr>
            <w:r>
              <w:t>25%</w:t>
            </w:r>
          </w:p>
        </w:tc>
        <w:tc>
          <w:tcPr>
            <w:tcW w:w="1990" w:type="dxa"/>
            <w:noWrap w:val="0"/>
            <w:vAlign w:val="center"/>
          </w:tcPr>
          <w:p w14:paraId="2560CCBD">
            <w:pPr>
              <w:pStyle w:val="19"/>
            </w:pPr>
            <w:r>
              <w:t>50%</w:t>
            </w:r>
          </w:p>
        </w:tc>
        <w:tc>
          <w:tcPr>
            <w:tcW w:w="1990" w:type="dxa"/>
            <w:noWrap w:val="0"/>
            <w:vAlign w:val="center"/>
          </w:tcPr>
          <w:p w14:paraId="7A02057E">
            <w:pPr>
              <w:pStyle w:val="19"/>
            </w:pPr>
            <w:r>
              <w:t>75%</w:t>
            </w:r>
          </w:p>
        </w:tc>
        <w:tc>
          <w:tcPr>
            <w:tcW w:w="3985" w:type="dxa"/>
            <w:gridSpan w:val="2"/>
            <w:noWrap w:val="0"/>
            <w:vAlign w:val="center"/>
          </w:tcPr>
          <w:p w14:paraId="2FD2CAC4">
            <w:pPr>
              <w:pStyle w:val="19"/>
            </w:pPr>
            <w:r>
              <w:t>100%</w:t>
            </w:r>
          </w:p>
        </w:tc>
      </w:tr>
      <w:tr w14:paraId="2F149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9093B6">
            <w:pPr>
              <w:pStyle w:val="16"/>
            </w:pPr>
            <w:r>
              <w:t>绩效目标</w:t>
            </w:r>
          </w:p>
        </w:tc>
        <w:tc>
          <w:tcPr>
            <w:tcW w:w="11945" w:type="dxa"/>
            <w:gridSpan w:val="6"/>
            <w:noWrap w:val="0"/>
            <w:vAlign w:val="center"/>
          </w:tcPr>
          <w:p w14:paraId="6613F57F">
            <w:pPr>
              <w:pStyle w:val="18"/>
            </w:pPr>
            <w:r>
              <w:t>1.</w:t>
            </w:r>
            <w:r>
              <w:rPr>
                <w:rFonts w:hint="eastAsia"/>
                <w:lang w:eastAsia="zh-CN"/>
              </w:rPr>
              <w:t>更好地为</w:t>
            </w:r>
            <w:r>
              <w:t>涞水县人民服务</w:t>
            </w:r>
          </w:p>
          <w:p w14:paraId="76BA08EF">
            <w:pPr>
              <w:pStyle w:val="18"/>
            </w:pPr>
            <w:r>
              <w:t>2.提升县医院诊疗水平</w:t>
            </w:r>
          </w:p>
        </w:tc>
      </w:tr>
    </w:tbl>
    <w:p w14:paraId="747C2D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33F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FAC64D7">
            <w:pPr>
              <w:pStyle w:val="16"/>
            </w:pPr>
            <w:r>
              <w:t>一级指标</w:t>
            </w:r>
          </w:p>
        </w:tc>
        <w:tc>
          <w:tcPr>
            <w:tcW w:w="1990" w:type="dxa"/>
            <w:noWrap w:val="0"/>
            <w:vAlign w:val="center"/>
          </w:tcPr>
          <w:p w14:paraId="02686736">
            <w:pPr>
              <w:pStyle w:val="16"/>
            </w:pPr>
            <w:r>
              <w:t>二级指标</w:t>
            </w:r>
          </w:p>
        </w:tc>
        <w:tc>
          <w:tcPr>
            <w:tcW w:w="1991" w:type="dxa"/>
            <w:noWrap w:val="0"/>
            <w:vAlign w:val="center"/>
          </w:tcPr>
          <w:p w14:paraId="223CFE24">
            <w:pPr>
              <w:pStyle w:val="16"/>
            </w:pPr>
            <w:r>
              <w:t>三级指标</w:t>
            </w:r>
          </w:p>
        </w:tc>
        <w:tc>
          <w:tcPr>
            <w:tcW w:w="3982" w:type="dxa"/>
            <w:noWrap w:val="0"/>
            <w:vAlign w:val="center"/>
          </w:tcPr>
          <w:p w14:paraId="4C6A8412">
            <w:pPr>
              <w:pStyle w:val="16"/>
            </w:pPr>
            <w:r>
              <w:t>绩效指标描述</w:t>
            </w:r>
          </w:p>
        </w:tc>
        <w:tc>
          <w:tcPr>
            <w:tcW w:w="1991" w:type="dxa"/>
            <w:noWrap w:val="0"/>
            <w:vAlign w:val="center"/>
          </w:tcPr>
          <w:p w14:paraId="337903B2">
            <w:pPr>
              <w:pStyle w:val="16"/>
            </w:pPr>
            <w:r>
              <w:t>指标值</w:t>
            </w:r>
          </w:p>
        </w:tc>
        <w:tc>
          <w:tcPr>
            <w:tcW w:w="1991" w:type="dxa"/>
            <w:noWrap w:val="0"/>
            <w:vAlign w:val="center"/>
          </w:tcPr>
          <w:p w14:paraId="63D48952">
            <w:pPr>
              <w:pStyle w:val="16"/>
            </w:pPr>
            <w:r>
              <w:t>指标值确定依据</w:t>
            </w:r>
          </w:p>
        </w:tc>
      </w:tr>
      <w:tr w14:paraId="28DC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E2BF02">
            <w:pPr>
              <w:pStyle w:val="19"/>
            </w:pPr>
            <w:r>
              <w:t>产出指标</w:t>
            </w:r>
          </w:p>
        </w:tc>
        <w:tc>
          <w:tcPr>
            <w:tcW w:w="1990" w:type="dxa"/>
            <w:noWrap w:val="0"/>
            <w:vAlign w:val="center"/>
          </w:tcPr>
          <w:p w14:paraId="0214642D">
            <w:pPr>
              <w:pStyle w:val="18"/>
            </w:pPr>
            <w:r>
              <w:t>数量指标</w:t>
            </w:r>
          </w:p>
        </w:tc>
        <w:tc>
          <w:tcPr>
            <w:tcW w:w="1991" w:type="dxa"/>
            <w:noWrap w:val="0"/>
            <w:vAlign w:val="center"/>
          </w:tcPr>
          <w:p w14:paraId="10E7DB40">
            <w:pPr>
              <w:pStyle w:val="18"/>
            </w:pPr>
            <w:r>
              <w:t>设备采购数量</w:t>
            </w:r>
          </w:p>
        </w:tc>
        <w:tc>
          <w:tcPr>
            <w:tcW w:w="3982" w:type="dxa"/>
            <w:noWrap w:val="0"/>
            <w:vAlign w:val="center"/>
          </w:tcPr>
          <w:p w14:paraId="2287C0C1">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3496FBE8">
            <w:pPr>
              <w:pStyle w:val="18"/>
            </w:pPr>
            <w:r>
              <w:t>≥90百分比</w:t>
            </w:r>
          </w:p>
        </w:tc>
        <w:tc>
          <w:tcPr>
            <w:tcW w:w="1991" w:type="dxa"/>
            <w:noWrap w:val="0"/>
            <w:vAlign w:val="center"/>
          </w:tcPr>
          <w:p w14:paraId="1BF160E5">
            <w:pPr>
              <w:pStyle w:val="18"/>
            </w:pPr>
            <w:r>
              <w:t>政府批示</w:t>
            </w:r>
          </w:p>
        </w:tc>
      </w:tr>
      <w:tr w14:paraId="6D78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B08F01"/>
        </w:tc>
        <w:tc>
          <w:tcPr>
            <w:tcW w:w="1990" w:type="dxa"/>
            <w:noWrap w:val="0"/>
            <w:vAlign w:val="center"/>
          </w:tcPr>
          <w:p w14:paraId="537EAB1E">
            <w:pPr>
              <w:pStyle w:val="18"/>
            </w:pPr>
            <w:r>
              <w:t>质量指标</w:t>
            </w:r>
          </w:p>
        </w:tc>
        <w:tc>
          <w:tcPr>
            <w:tcW w:w="1991" w:type="dxa"/>
            <w:noWrap w:val="0"/>
            <w:vAlign w:val="center"/>
          </w:tcPr>
          <w:p w14:paraId="794CB8FA">
            <w:pPr>
              <w:pStyle w:val="18"/>
            </w:pPr>
            <w:r>
              <w:t>购置验收通过率（%）</w:t>
            </w:r>
          </w:p>
        </w:tc>
        <w:tc>
          <w:tcPr>
            <w:tcW w:w="3982" w:type="dxa"/>
            <w:noWrap w:val="0"/>
            <w:vAlign w:val="center"/>
          </w:tcPr>
          <w:p w14:paraId="4E876B49">
            <w:pPr>
              <w:pStyle w:val="18"/>
            </w:pPr>
            <w:r>
              <w:t>通过验收的购置数量占购置总数量的比例</w:t>
            </w:r>
          </w:p>
        </w:tc>
        <w:tc>
          <w:tcPr>
            <w:tcW w:w="1991" w:type="dxa"/>
            <w:noWrap w:val="0"/>
            <w:vAlign w:val="center"/>
          </w:tcPr>
          <w:p w14:paraId="74C4B828">
            <w:pPr>
              <w:pStyle w:val="18"/>
            </w:pPr>
            <w:r>
              <w:t>≥90百分比</w:t>
            </w:r>
          </w:p>
        </w:tc>
        <w:tc>
          <w:tcPr>
            <w:tcW w:w="1991" w:type="dxa"/>
            <w:noWrap w:val="0"/>
            <w:vAlign w:val="center"/>
          </w:tcPr>
          <w:p w14:paraId="47B21B51">
            <w:pPr>
              <w:pStyle w:val="18"/>
            </w:pPr>
            <w:r>
              <w:t>政府批示</w:t>
            </w:r>
          </w:p>
        </w:tc>
      </w:tr>
      <w:tr w14:paraId="1F62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FB4C6B"/>
        </w:tc>
        <w:tc>
          <w:tcPr>
            <w:tcW w:w="1990" w:type="dxa"/>
            <w:noWrap w:val="0"/>
            <w:vAlign w:val="center"/>
          </w:tcPr>
          <w:p w14:paraId="0D8C407F">
            <w:pPr>
              <w:pStyle w:val="18"/>
            </w:pPr>
            <w:r>
              <w:t>时效指标</w:t>
            </w:r>
          </w:p>
        </w:tc>
        <w:tc>
          <w:tcPr>
            <w:tcW w:w="1991" w:type="dxa"/>
            <w:noWrap w:val="0"/>
            <w:vAlign w:val="center"/>
          </w:tcPr>
          <w:p w14:paraId="4A3AF082">
            <w:pPr>
              <w:pStyle w:val="18"/>
            </w:pPr>
            <w:r>
              <w:t>采购时效完成率</w:t>
            </w:r>
          </w:p>
        </w:tc>
        <w:tc>
          <w:tcPr>
            <w:tcW w:w="3982" w:type="dxa"/>
            <w:noWrap w:val="0"/>
            <w:vAlign w:val="center"/>
          </w:tcPr>
          <w:p w14:paraId="6B928397">
            <w:pPr>
              <w:pStyle w:val="18"/>
            </w:pPr>
            <w:r>
              <w:t>采购时效完成率</w:t>
            </w:r>
          </w:p>
        </w:tc>
        <w:tc>
          <w:tcPr>
            <w:tcW w:w="1991" w:type="dxa"/>
            <w:noWrap w:val="0"/>
            <w:vAlign w:val="center"/>
          </w:tcPr>
          <w:p w14:paraId="3ED9F639">
            <w:pPr>
              <w:pStyle w:val="18"/>
            </w:pPr>
            <w:r>
              <w:t>≥90百分比</w:t>
            </w:r>
          </w:p>
        </w:tc>
        <w:tc>
          <w:tcPr>
            <w:tcW w:w="1991" w:type="dxa"/>
            <w:noWrap w:val="0"/>
            <w:vAlign w:val="center"/>
          </w:tcPr>
          <w:p w14:paraId="487F40A2">
            <w:pPr>
              <w:pStyle w:val="18"/>
            </w:pPr>
            <w:r>
              <w:t>政府批示</w:t>
            </w:r>
          </w:p>
        </w:tc>
      </w:tr>
      <w:tr w14:paraId="5564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CF0D00"/>
        </w:tc>
        <w:tc>
          <w:tcPr>
            <w:tcW w:w="1990" w:type="dxa"/>
            <w:noWrap w:val="0"/>
            <w:vAlign w:val="center"/>
          </w:tcPr>
          <w:p w14:paraId="23AFDDE7">
            <w:pPr>
              <w:pStyle w:val="18"/>
            </w:pPr>
            <w:r>
              <w:t>成本指标</w:t>
            </w:r>
          </w:p>
        </w:tc>
        <w:tc>
          <w:tcPr>
            <w:tcW w:w="1991" w:type="dxa"/>
            <w:noWrap w:val="0"/>
            <w:vAlign w:val="center"/>
          </w:tcPr>
          <w:p w14:paraId="16B5CBBE">
            <w:pPr>
              <w:pStyle w:val="18"/>
            </w:pPr>
            <w:r>
              <w:t>严格按照年初预算资金</w:t>
            </w:r>
          </w:p>
        </w:tc>
        <w:tc>
          <w:tcPr>
            <w:tcW w:w="3982" w:type="dxa"/>
            <w:noWrap w:val="0"/>
            <w:vAlign w:val="center"/>
          </w:tcPr>
          <w:p w14:paraId="6E4ADD52">
            <w:pPr>
              <w:pStyle w:val="18"/>
            </w:pPr>
            <w:r>
              <w:t>严格按照年初预算资金</w:t>
            </w:r>
          </w:p>
        </w:tc>
        <w:tc>
          <w:tcPr>
            <w:tcW w:w="1991" w:type="dxa"/>
            <w:noWrap w:val="0"/>
            <w:vAlign w:val="center"/>
          </w:tcPr>
          <w:p w14:paraId="05309F7E">
            <w:pPr>
              <w:pStyle w:val="18"/>
            </w:pPr>
            <w:r>
              <w:t>≤80万元</w:t>
            </w:r>
          </w:p>
        </w:tc>
        <w:tc>
          <w:tcPr>
            <w:tcW w:w="1991" w:type="dxa"/>
            <w:noWrap w:val="0"/>
            <w:vAlign w:val="center"/>
          </w:tcPr>
          <w:p w14:paraId="6FA4FA97">
            <w:pPr>
              <w:pStyle w:val="18"/>
            </w:pPr>
            <w:r>
              <w:t>政府批示</w:t>
            </w:r>
          </w:p>
        </w:tc>
      </w:tr>
      <w:tr w14:paraId="4752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465458">
            <w:pPr>
              <w:pStyle w:val="19"/>
            </w:pPr>
            <w:r>
              <w:t>效益指标</w:t>
            </w:r>
          </w:p>
        </w:tc>
        <w:tc>
          <w:tcPr>
            <w:tcW w:w="1990" w:type="dxa"/>
            <w:noWrap w:val="0"/>
            <w:vAlign w:val="center"/>
          </w:tcPr>
          <w:p w14:paraId="2A925FE7">
            <w:pPr>
              <w:pStyle w:val="18"/>
            </w:pPr>
            <w:r>
              <w:t>社会效益指标</w:t>
            </w:r>
          </w:p>
        </w:tc>
        <w:tc>
          <w:tcPr>
            <w:tcW w:w="1991" w:type="dxa"/>
            <w:noWrap w:val="0"/>
            <w:vAlign w:val="center"/>
          </w:tcPr>
          <w:p w14:paraId="1663A4ED">
            <w:pPr>
              <w:pStyle w:val="18"/>
            </w:pPr>
            <w:r>
              <w:t>提供优质服务</w:t>
            </w:r>
          </w:p>
        </w:tc>
        <w:tc>
          <w:tcPr>
            <w:tcW w:w="3982" w:type="dxa"/>
            <w:noWrap w:val="0"/>
            <w:vAlign w:val="center"/>
          </w:tcPr>
          <w:p w14:paraId="5840D569">
            <w:pPr>
              <w:pStyle w:val="18"/>
            </w:pPr>
            <w:r>
              <w:t>提供优质服务</w:t>
            </w:r>
          </w:p>
        </w:tc>
        <w:tc>
          <w:tcPr>
            <w:tcW w:w="1991" w:type="dxa"/>
            <w:noWrap w:val="0"/>
            <w:vAlign w:val="center"/>
          </w:tcPr>
          <w:p w14:paraId="0F09366C">
            <w:pPr>
              <w:pStyle w:val="18"/>
            </w:pPr>
            <w:r>
              <w:rPr>
                <w:rFonts w:hint="eastAsia"/>
                <w:lang w:eastAsia="zh-CN"/>
              </w:rPr>
              <w:t>更好地为</w:t>
            </w:r>
            <w:r>
              <w:t>涞水县人们服务</w:t>
            </w:r>
          </w:p>
        </w:tc>
        <w:tc>
          <w:tcPr>
            <w:tcW w:w="1991" w:type="dxa"/>
            <w:noWrap w:val="0"/>
            <w:vAlign w:val="center"/>
          </w:tcPr>
          <w:p w14:paraId="758EB9B2">
            <w:pPr>
              <w:pStyle w:val="18"/>
            </w:pPr>
            <w:r>
              <w:t>政府批示</w:t>
            </w:r>
          </w:p>
        </w:tc>
      </w:tr>
      <w:tr w14:paraId="6248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0353D6">
            <w:pPr>
              <w:pStyle w:val="19"/>
            </w:pPr>
            <w:r>
              <w:t>满意度指标</w:t>
            </w:r>
          </w:p>
        </w:tc>
        <w:tc>
          <w:tcPr>
            <w:tcW w:w="1990" w:type="dxa"/>
            <w:noWrap w:val="0"/>
            <w:vAlign w:val="center"/>
          </w:tcPr>
          <w:p w14:paraId="6B8EB0A5">
            <w:pPr>
              <w:pStyle w:val="18"/>
            </w:pPr>
            <w:r>
              <w:t>服务对象满意度指标</w:t>
            </w:r>
          </w:p>
        </w:tc>
        <w:tc>
          <w:tcPr>
            <w:tcW w:w="1991" w:type="dxa"/>
            <w:noWrap w:val="0"/>
            <w:vAlign w:val="center"/>
          </w:tcPr>
          <w:p w14:paraId="31368313">
            <w:pPr>
              <w:pStyle w:val="18"/>
            </w:pPr>
            <w:r>
              <w:t>服务对象满意度</w:t>
            </w:r>
          </w:p>
        </w:tc>
        <w:tc>
          <w:tcPr>
            <w:tcW w:w="3982" w:type="dxa"/>
            <w:noWrap w:val="0"/>
            <w:vAlign w:val="center"/>
          </w:tcPr>
          <w:p w14:paraId="67467A8B">
            <w:pPr>
              <w:pStyle w:val="18"/>
            </w:pPr>
            <w:r>
              <w:t>服务对象满意度</w:t>
            </w:r>
          </w:p>
        </w:tc>
        <w:tc>
          <w:tcPr>
            <w:tcW w:w="1991" w:type="dxa"/>
            <w:noWrap w:val="0"/>
            <w:vAlign w:val="center"/>
          </w:tcPr>
          <w:p w14:paraId="449D9439">
            <w:pPr>
              <w:pStyle w:val="18"/>
            </w:pPr>
            <w:r>
              <w:t>≥95百分比</w:t>
            </w:r>
          </w:p>
        </w:tc>
        <w:tc>
          <w:tcPr>
            <w:tcW w:w="1991" w:type="dxa"/>
            <w:noWrap w:val="0"/>
            <w:vAlign w:val="center"/>
          </w:tcPr>
          <w:p w14:paraId="198DA711">
            <w:pPr>
              <w:pStyle w:val="18"/>
            </w:pPr>
            <w:r>
              <w:t>政府批示</w:t>
            </w:r>
          </w:p>
        </w:tc>
      </w:tr>
    </w:tbl>
    <w:p w14:paraId="3073E32B">
      <w:pPr>
        <w:sectPr>
          <w:pgSz w:w="16840" w:h="11900" w:orient="landscape"/>
          <w:pgMar w:top="1304" w:right="1984" w:bottom="1304" w:left="1134" w:header="720" w:footer="720" w:gutter="0"/>
          <w:pgNumType w:fmt="numberInDash"/>
          <w:cols w:space="720" w:num="1"/>
        </w:sectPr>
      </w:pPr>
    </w:p>
    <w:p w14:paraId="387D27CE">
      <w:pPr>
        <w:spacing w:before="0" w:after="0"/>
        <w:ind w:firstLine="560"/>
        <w:jc w:val="center"/>
        <w:outlineLvl w:val="3"/>
      </w:pPr>
      <w:bookmarkStart w:id="64" w:name="_Toc_4_4_0000000070"/>
      <w:r>
        <w:rPr>
          <w:rFonts w:ascii="方正仿宋_GBK" w:hAnsi="方正仿宋_GBK" w:eastAsia="方正仿宋_GBK" w:cs="方正仿宋_GBK"/>
          <w:color w:val="000000"/>
          <w:sz w:val="28"/>
        </w:rPr>
        <w:t>涞水县医院分时段预约系统、传染病上报系统升级项目（自有资金）绩效目标表</w:t>
      </w:r>
      <w:bookmarkEnd w:id="6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B0BA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855CAF4">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3CA55F1B">
            <w:pPr>
              <w:pStyle w:val="17"/>
            </w:pPr>
            <w:r>
              <w:t>单位：万元</w:t>
            </w:r>
          </w:p>
        </w:tc>
      </w:tr>
      <w:tr w14:paraId="6135E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27285B">
            <w:pPr>
              <w:pStyle w:val="16"/>
            </w:pPr>
            <w:r>
              <w:t>项目编码</w:t>
            </w:r>
          </w:p>
        </w:tc>
        <w:tc>
          <w:tcPr>
            <w:tcW w:w="3980" w:type="dxa"/>
            <w:gridSpan w:val="2"/>
            <w:noWrap w:val="0"/>
            <w:vAlign w:val="center"/>
          </w:tcPr>
          <w:p w14:paraId="595AD06C">
            <w:pPr>
              <w:pStyle w:val="18"/>
            </w:pPr>
            <w:r>
              <w:t>13062322P00809410021F</w:t>
            </w:r>
          </w:p>
        </w:tc>
        <w:tc>
          <w:tcPr>
            <w:tcW w:w="1990" w:type="dxa"/>
            <w:noWrap w:val="0"/>
            <w:vAlign w:val="center"/>
          </w:tcPr>
          <w:p w14:paraId="457A7A55">
            <w:pPr>
              <w:pStyle w:val="16"/>
            </w:pPr>
            <w:r>
              <w:t>项目名称</w:t>
            </w:r>
          </w:p>
        </w:tc>
        <w:tc>
          <w:tcPr>
            <w:tcW w:w="5975" w:type="dxa"/>
            <w:gridSpan w:val="3"/>
            <w:noWrap w:val="0"/>
            <w:vAlign w:val="center"/>
          </w:tcPr>
          <w:p w14:paraId="59260B5A">
            <w:pPr>
              <w:pStyle w:val="18"/>
            </w:pPr>
            <w:r>
              <w:t>2022年涞水县医院分时段预约系统、传染病上报系统升级项目（自有资金）</w:t>
            </w:r>
          </w:p>
        </w:tc>
      </w:tr>
      <w:tr w14:paraId="423D7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50801F">
            <w:pPr>
              <w:pStyle w:val="16"/>
            </w:pPr>
            <w:r>
              <w:t>预算规模及资金用途</w:t>
            </w:r>
          </w:p>
        </w:tc>
        <w:tc>
          <w:tcPr>
            <w:tcW w:w="1990" w:type="dxa"/>
            <w:noWrap w:val="0"/>
            <w:vAlign w:val="center"/>
          </w:tcPr>
          <w:p w14:paraId="06DA48DB">
            <w:pPr>
              <w:pStyle w:val="16"/>
            </w:pPr>
            <w:r>
              <w:t>预算数</w:t>
            </w:r>
          </w:p>
        </w:tc>
        <w:tc>
          <w:tcPr>
            <w:tcW w:w="1990" w:type="dxa"/>
            <w:noWrap w:val="0"/>
            <w:vAlign w:val="center"/>
          </w:tcPr>
          <w:p w14:paraId="511F01C1">
            <w:pPr>
              <w:pStyle w:val="18"/>
            </w:pPr>
            <w:r>
              <w:t>16.00</w:t>
            </w:r>
          </w:p>
        </w:tc>
        <w:tc>
          <w:tcPr>
            <w:tcW w:w="1990" w:type="dxa"/>
            <w:noWrap w:val="0"/>
            <w:vAlign w:val="center"/>
          </w:tcPr>
          <w:p w14:paraId="6CDB8FD0">
            <w:pPr>
              <w:pStyle w:val="16"/>
            </w:pPr>
            <w:r>
              <w:t>其中：财政    资金</w:t>
            </w:r>
          </w:p>
        </w:tc>
        <w:tc>
          <w:tcPr>
            <w:tcW w:w="1990" w:type="dxa"/>
            <w:noWrap w:val="0"/>
            <w:vAlign w:val="center"/>
          </w:tcPr>
          <w:p w14:paraId="3650E5AD">
            <w:pPr>
              <w:pStyle w:val="18"/>
            </w:pPr>
            <w:r>
              <w:t xml:space="preserve"> </w:t>
            </w:r>
          </w:p>
        </w:tc>
        <w:tc>
          <w:tcPr>
            <w:tcW w:w="1994" w:type="dxa"/>
            <w:noWrap w:val="0"/>
            <w:vAlign w:val="center"/>
          </w:tcPr>
          <w:p w14:paraId="13BF96B3">
            <w:pPr>
              <w:pStyle w:val="16"/>
            </w:pPr>
            <w:r>
              <w:t>其他资金</w:t>
            </w:r>
          </w:p>
        </w:tc>
        <w:tc>
          <w:tcPr>
            <w:tcW w:w="1991" w:type="dxa"/>
            <w:noWrap w:val="0"/>
            <w:vAlign w:val="center"/>
          </w:tcPr>
          <w:p w14:paraId="3B328BCD">
            <w:pPr>
              <w:pStyle w:val="18"/>
            </w:pPr>
            <w:r>
              <w:t>16.00</w:t>
            </w:r>
          </w:p>
        </w:tc>
      </w:tr>
      <w:tr w14:paraId="76C25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E8CE82"/>
        </w:tc>
        <w:tc>
          <w:tcPr>
            <w:tcW w:w="11945" w:type="dxa"/>
            <w:gridSpan w:val="6"/>
            <w:noWrap w:val="0"/>
            <w:vAlign w:val="center"/>
          </w:tcPr>
          <w:p w14:paraId="47D7DC67">
            <w:pPr>
              <w:pStyle w:val="18"/>
            </w:pPr>
            <w:r>
              <w:t>分时段预约系统、传染病上报升级系统项目</w:t>
            </w:r>
          </w:p>
        </w:tc>
      </w:tr>
      <w:tr w14:paraId="00C85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42E7CE">
            <w:pPr>
              <w:pStyle w:val="16"/>
            </w:pPr>
            <w:r>
              <w:t>资金支出计划（%）</w:t>
            </w:r>
          </w:p>
        </w:tc>
        <w:tc>
          <w:tcPr>
            <w:tcW w:w="3980" w:type="dxa"/>
            <w:gridSpan w:val="2"/>
            <w:noWrap w:val="0"/>
            <w:vAlign w:val="center"/>
          </w:tcPr>
          <w:p w14:paraId="329BCE13">
            <w:pPr>
              <w:pStyle w:val="16"/>
            </w:pPr>
            <w:r>
              <w:t>3月底</w:t>
            </w:r>
          </w:p>
        </w:tc>
        <w:tc>
          <w:tcPr>
            <w:tcW w:w="1990" w:type="dxa"/>
            <w:noWrap w:val="0"/>
            <w:vAlign w:val="center"/>
          </w:tcPr>
          <w:p w14:paraId="5A930D71">
            <w:pPr>
              <w:pStyle w:val="16"/>
            </w:pPr>
            <w:r>
              <w:t>6月底</w:t>
            </w:r>
          </w:p>
        </w:tc>
        <w:tc>
          <w:tcPr>
            <w:tcW w:w="1990" w:type="dxa"/>
            <w:noWrap w:val="0"/>
            <w:vAlign w:val="center"/>
          </w:tcPr>
          <w:p w14:paraId="065A08C7">
            <w:pPr>
              <w:pStyle w:val="16"/>
            </w:pPr>
            <w:r>
              <w:t>10月底</w:t>
            </w:r>
          </w:p>
        </w:tc>
        <w:tc>
          <w:tcPr>
            <w:tcW w:w="3985" w:type="dxa"/>
            <w:gridSpan w:val="2"/>
            <w:noWrap w:val="0"/>
            <w:vAlign w:val="center"/>
          </w:tcPr>
          <w:p w14:paraId="7F0AEA3D">
            <w:pPr>
              <w:pStyle w:val="16"/>
            </w:pPr>
            <w:r>
              <w:t>12月底</w:t>
            </w:r>
          </w:p>
        </w:tc>
      </w:tr>
      <w:tr w14:paraId="53C94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AB8B9A6"/>
        </w:tc>
        <w:tc>
          <w:tcPr>
            <w:tcW w:w="3980" w:type="dxa"/>
            <w:gridSpan w:val="2"/>
            <w:noWrap w:val="0"/>
            <w:vAlign w:val="center"/>
          </w:tcPr>
          <w:p w14:paraId="3A59699C">
            <w:pPr>
              <w:pStyle w:val="19"/>
            </w:pPr>
            <w:r>
              <w:t>25%</w:t>
            </w:r>
          </w:p>
        </w:tc>
        <w:tc>
          <w:tcPr>
            <w:tcW w:w="1990" w:type="dxa"/>
            <w:noWrap w:val="0"/>
            <w:vAlign w:val="center"/>
          </w:tcPr>
          <w:p w14:paraId="6FAA2A61">
            <w:pPr>
              <w:pStyle w:val="19"/>
            </w:pPr>
            <w:r>
              <w:t>50%</w:t>
            </w:r>
          </w:p>
        </w:tc>
        <w:tc>
          <w:tcPr>
            <w:tcW w:w="1990" w:type="dxa"/>
            <w:noWrap w:val="0"/>
            <w:vAlign w:val="center"/>
          </w:tcPr>
          <w:p w14:paraId="6DD7B4AE">
            <w:pPr>
              <w:pStyle w:val="19"/>
            </w:pPr>
            <w:r>
              <w:t>75%</w:t>
            </w:r>
          </w:p>
        </w:tc>
        <w:tc>
          <w:tcPr>
            <w:tcW w:w="3985" w:type="dxa"/>
            <w:gridSpan w:val="2"/>
            <w:noWrap w:val="0"/>
            <w:vAlign w:val="center"/>
          </w:tcPr>
          <w:p w14:paraId="1C7BE8EF">
            <w:pPr>
              <w:pStyle w:val="19"/>
            </w:pPr>
            <w:r>
              <w:t>100%</w:t>
            </w:r>
          </w:p>
        </w:tc>
      </w:tr>
      <w:tr w14:paraId="7B6B2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DCD6F8">
            <w:pPr>
              <w:pStyle w:val="16"/>
            </w:pPr>
            <w:r>
              <w:t>绩效目标</w:t>
            </w:r>
          </w:p>
        </w:tc>
        <w:tc>
          <w:tcPr>
            <w:tcW w:w="11945" w:type="dxa"/>
            <w:gridSpan w:val="6"/>
            <w:noWrap w:val="0"/>
            <w:vAlign w:val="center"/>
          </w:tcPr>
          <w:p w14:paraId="53A3373A">
            <w:pPr>
              <w:pStyle w:val="18"/>
            </w:pPr>
            <w:r>
              <w:t>1.为满足全县群众的就医需求</w:t>
            </w:r>
          </w:p>
          <w:p w14:paraId="0BE5825D">
            <w:pPr>
              <w:pStyle w:val="18"/>
            </w:pPr>
            <w:r>
              <w:t>2.提高工作效率和服务质量，使卫生服务能力得以提升。</w:t>
            </w:r>
          </w:p>
        </w:tc>
      </w:tr>
    </w:tbl>
    <w:p w14:paraId="740F36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79B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437DCA1">
            <w:pPr>
              <w:pStyle w:val="16"/>
            </w:pPr>
            <w:r>
              <w:t>一级指标</w:t>
            </w:r>
          </w:p>
        </w:tc>
        <w:tc>
          <w:tcPr>
            <w:tcW w:w="1990" w:type="dxa"/>
            <w:noWrap w:val="0"/>
            <w:vAlign w:val="center"/>
          </w:tcPr>
          <w:p w14:paraId="2ACA91D2">
            <w:pPr>
              <w:pStyle w:val="16"/>
            </w:pPr>
            <w:r>
              <w:t>二级指标</w:t>
            </w:r>
          </w:p>
        </w:tc>
        <w:tc>
          <w:tcPr>
            <w:tcW w:w="1991" w:type="dxa"/>
            <w:noWrap w:val="0"/>
            <w:vAlign w:val="center"/>
          </w:tcPr>
          <w:p w14:paraId="063C4074">
            <w:pPr>
              <w:pStyle w:val="16"/>
            </w:pPr>
            <w:r>
              <w:t>三级指标</w:t>
            </w:r>
          </w:p>
        </w:tc>
        <w:tc>
          <w:tcPr>
            <w:tcW w:w="3982" w:type="dxa"/>
            <w:noWrap w:val="0"/>
            <w:vAlign w:val="center"/>
          </w:tcPr>
          <w:p w14:paraId="082F0EC7">
            <w:pPr>
              <w:pStyle w:val="16"/>
            </w:pPr>
            <w:r>
              <w:t>绩效指标描述</w:t>
            </w:r>
          </w:p>
        </w:tc>
        <w:tc>
          <w:tcPr>
            <w:tcW w:w="1991" w:type="dxa"/>
            <w:noWrap w:val="0"/>
            <w:vAlign w:val="center"/>
          </w:tcPr>
          <w:p w14:paraId="12D27018">
            <w:pPr>
              <w:pStyle w:val="16"/>
            </w:pPr>
            <w:r>
              <w:t>指标值</w:t>
            </w:r>
          </w:p>
        </w:tc>
        <w:tc>
          <w:tcPr>
            <w:tcW w:w="1991" w:type="dxa"/>
            <w:noWrap w:val="0"/>
            <w:vAlign w:val="center"/>
          </w:tcPr>
          <w:p w14:paraId="2FBD8E4E">
            <w:pPr>
              <w:pStyle w:val="16"/>
            </w:pPr>
            <w:r>
              <w:t>指标值确定依据</w:t>
            </w:r>
          </w:p>
        </w:tc>
      </w:tr>
      <w:tr w14:paraId="4CE2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3C81F8">
            <w:pPr>
              <w:pStyle w:val="19"/>
            </w:pPr>
            <w:r>
              <w:t>产出指标</w:t>
            </w:r>
          </w:p>
        </w:tc>
        <w:tc>
          <w:tcPr>
            <w:tcW w:w="1990" w:type="dxa"/>
            <w:noWrap w:val="0"/>
            <w:vAlign w:val="center"/>
          </w:tcPr>
          <w:p w14:paraId="5EB13DED">
            <w:pPr>
              <w:pStyle w:val="18"/>
            </w:pPr>
            <w:r>
              <w:t>数量指标</w:t>
            </w:r>
          </w:p>
        </w:tc>
        <w:tc>
          <w:tcPr>
            <w:tcW w:w="1991" w:type="dxa"/>
            <w:noWrap w:val="0"/>
            <w:vAlign w:val="center"/>
          </w:tcPr>
          <w:p w14:paraId="6430D381">
            <w:pPr>
              <w:pStyle w:val="18"/>
            </w:pPr>
            <w:r>
              <w:t>系统软件运维数量</w:t>
            </w:r>
          </w:p>
        </w:tc>
        <w:tc>
          <w:tcPr>
            <w:tcW w:w="3982" w:type="dxa"/>
            <w:noWrap w:val="0"/>
            <w:vAlign w:val="center"/>
          </w:tcPr>
          <w:p w14:paraId="33630C7A">
            <w:pPr>
              <w:pStyle w:val="18"/>
            </w:pPr>
            <w:r>
              <w:t>系统软件运维数量占总预算采购运维数量的比例</w:t>
            </w:r>
          </w:p>
        </w:tc>
        <w:tc>
          <w:tcPr>
            <w:tcW w:w="1991" w:type="dxa"/>
            <w:noWrap w:val="0"/>
            <w:vAlign w:val="center"/>
          </w:tcPr>
          <w:p w14:paraId="0600A5D1">
            <w:pPr>
              <w:pStyle w:val="18"/>
            </w:pPr>
            <w:r>
              <w:t>≥90百分比</w:t>
            </w:r>
          </w:p>
        </w:tc>
        <w:tc>
          <w:tcPr>
            <w:tcW w:w="1991" w:type="dxa"/>
            <w:noWrap w:val="0"/>
            <w:vAlign w:val="center"/>
          </w:tcPr>
          <w:p w14:paraId="10F9B45D">
            <w:pPr>
              <w:pStyle w:val="18"/>
            </w:pPr>
            <w:r>
              <w:t>根据县医院建设的实际情况</w:t>
            </w:r>
          </w:p>
        </w:tc>
      </w:tr>
      <w:tr w14:paraId="39D2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03AC33"/>
        </w:tc>
        <w:tc>
          <w:tcPr>
            <w:tcW w:w="1990" w:type="dxa"/>
            <w:noWrap w:val="0"/>
            <w:vAlign w:val="center"/>
          </w:tcPr>
          <w:p w14:paraId="36A07095">
            <w:pPr>
              <w:pStyle w:val="18"/>
            </w:pPr>
            <w:r>
              <w:t>质量指标</w:t>
            </w:r>
          </w:p>
        </w:tc>
        <w:tc>
          <w:tcPr>
            <w:tcW w:w="1991" w:type="dxa"/>
            <w:noWrap w:val="0"/>
            <w:vAlign w:val="center"/>
          </w:tcPr>
          <w:p w14:paraId="73E38722">
            <w:pPr>
              <w:pStyle w:val="18"/>
            </w:pPr>
            <w:r>
              <w:t>系统运行质量</w:t>
            </w:r>
          </w:p>
        </w:tc>
        <w:tc>
          <w:tcPr>
            <w:tcW w:w="3982" w:type="dxa"/>
            <w:noWrap w:val="0"/>
            <w:vAlign w:val="center"/>
          </w:tcPr>
          <w:p w14:paraId="1A8E5431">
            <w:pPr>
              <w:pStyle w:val="18"/>
            </w:pPr>
            <w:r>
              <w:t>系统运行质量</w:t>
            </w:r>
          </w:p>
        </w:tc>
        <w:tc>
          <w:tcPr>
            <w:tcW w:w="1991" w:type="dxa"/>
            <w:noWrap w:val="0"/>
            <w:vAlign w:val="center"/>
          </w:tcPr>
          <w:p w14:paraId="44D0F324">
            <w:pPr>
              <w:pStyle w:val="18"/>
            </w:pPr>
            <w:r>
              <w:t>≥90百分比</w:t>
            </w:r>
          </w:p>
        </w:tc>
        <w:tc>
          <w:tcPr>
            <w:tcW w:w="1991" w:type="dxa"/>
            <w:noWrap w:val="0"/>
            <w:vAlign w:val="center"/>
          </w:tcPr>
          <w:p w14:paraId="60B97A59">
            <w:pPr>
              <w:pStyle w:val="18"/>
            </w:pPr>
            <w:r>
              <w:t>根据县医院建设的实际情况</w:t>
            </w:r>
          </w:p>
        </w:tc>
      </w:tr>
      <w:tr w14:paraId="1D1C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A900345"/>
        </w:tc>
        <w:tc>
          <w:tcPr>
            <w:tcW w:w="1990" w:type="dxa"/>
            <w:noWrap w:val="0"/>
            <w:vAlign w:val="center"/>
          </w:tcPr>
          <w:p w14:paraId="2FCD1E36">
            <w:pPr>
              <w:pStyle w:val="18"/>
            </w:pPr>
            <w:r>
              <w:t>时效指标</w:t>
            </w:r>
          </w:p>
        </w:tc>
        <w:tc>
          <w:tcPr>
            <w:tcW w:w="1991" w:type="dxa"/>
            <w:noWrap w:val="0"/>
            <w:vAlign w:val="center"/>
          </w:tcPr>
          <w:p w14:paraId="13D39CFE">
            <w:pPr>
              <w:pStyle w:val="18"/>
            </w:pPr>
            <w:r>
              <w:t>系统运维及时性</w:t>
            </w:r>
          </w:p>
        </w:tc>
        <w:tc>
          <w:tcPr>
            <w:tcW w:w="3982" w:type="dxa"/>
            <w:noWrap w:val="0"/>
            <w:vAlign w:val="center"/>
          </w:tcPr>
          <w:p w14:paraId="598B121D">
            <w:pPr>
              <w:pStyle w:val="18"/>
            </w:pPr>
            <w:r>
              <w:t>系统运维的响应时间</w:t>
            </w:r>
          </w:p>
        </w:tc>
        <w:tc>
          <w:tcPr>
            <w:tcW w:w="1991" w:type="dxa"/>
            <w:noWrap w:val="0"/>
            <w:vAlign w:val="center"/>
          </w:tcPr>
          <w:p w14:paraId="7A7A5671">
            <w:pPr>
              <w:pStyle w:val="18"/>
            </w:pPr>
            <w:r>
              <w:t>≥90百分比</w:t>
            </w:r>
          </w:p>
        </w:tc>
        <w:tc>
          <w:tcPr>
            <w:tcW w:w="1991" w:type="dxa"/>
            <w:noWrap w:val="0"/>
            <w:vAlign w:val="center"/>
          </w:tcPr>
          <w:p w14:paraId="01228488">
            <w:pPr>
              <w:pStyle w:val="18"/>
            </w:pPr>
            <w:r>
              <w:t>根据县医院建设的实际情况</w:t>
            </w:r>
          </w:p>
        </w:tc>
      </w:tr>
      <w:tr w14:paraId="1F577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CA9C97"/>
        </w:tc>
        <w:tc>
          <w:tcPr>
            <w:tcW w:w="1990" w:type="dxa"/>
            <w:noWrap w:val="0"/>
            <w:vAlign w:val="center"/>
          </w:tcPr>
          <w:p w14:paraId="39838A2D">
            <w:pPr>
              <w:pStyle w:val="18"/>
            </w:pPr>
            <w:r>
              <w:t>成本指标</w:t>
            </w:r>
          </w:p>
        </w:tc>
        <w:tc>
          <w:tcPr>
            <w:tcW w:w="1991" w:type="dxa"/>
            <w:noWrap w:val="0"/>
            <w:vAlign w:val="center"/>
          </w:tcPr>
          <w:p w14:paraId="47B76F63">
            <w:pPr>
              <w:pStyle w:val="18"/>
            </w:pPr>
            <w:r>
              <w:t>预算控制数</w:t>
            </w:r>
          </w:p>
        </w:tc>
        <w:tc>
          <w:tcPr>
            <w:tcW w:w="3982" w:type="dxa"/>
            <w:noWrap w:val="0"/>
            <w:vAlign w:val="center"/>
          </w:tcPr>
          <w:p w14:paraId="06F995D1">
            <w:pPr>
              <w:pStyle w:val="18"/>
            </w:pPr>
            <w:r>
              <w:t>预算控制数</w:t>
            </w:r>
          </w:p>
        </w:tc>
        <w:tc>
          <w:tcPr>
            <w:tcW w:w="1991" w:type="dxa"/>
            <w:noWrap w:val="0"/>
            <w:vAlign w:val="center"/>
          </w:tcPr>
          <w:p w14:paraId="54CEC2DA">
            <w:pPr>
              <w:pStyle w:val="18"/>
            </w:pPr>
            <w:r>
              <w:t>≤16万元</w:t>
            </w:r>
          </w:p>
        </w:tc>
        <w:tc>
          <w:tcPr>
            <w:tcW w:w="1991" w:type="dxa"/>
            <w:noWrap w:val="0"/>
            <w:vAlign w:val="center"/>
          </w:tcPr>
          <w:p w14:paraId="428EB0D9">
            <w:pPr>
              <w:pStyle w:val="18"/>
            </w:pPr>
            <w:r>
              <w:t>根据县医院建设的实际情况</w:t>
            </w:r>
          </w:p>
        </w:tc>
      </w:tr>
      <w:tr w14:paraId="6AE1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86577C">
            <w:pPr>
              <w:pStyle w:val="19"/>
            </w:pPr>
            <w:r>
              <w:t>效益指标</w:t>
            </w:r>
          </w:p>
        </w:tc>
        <w:tc>
          <w:tcPr>
            <w:tcW w:w="1990" w:type="dxa"/>
            <w:noWrap w:val="0"/>
            <w:vAlign w:val="center"/>
          </w:tcPr>
          <w:p w14:paraId="388032F9">
            <w:pPr>
              <w:pStyle w:val="18"/>
            </w:pPr>
            <w:r>
              <w:t>社会效益指标</w:t>
            </w:r>
          </w:p>
        </w:tc>
        <w:tc>
          <w:tcPr>
            <w:tcW w:w="1991" w:type="dxa"/>
            <w:noWrap w:val="0"/>
            <w:vAlign w:val="center"/>
          </w:tcPr>
          <w:p w14:paraId="1A3A1E01">
            <w:pPr>
              <w:pStyle w:val="18"/>
            </w:pPr>
            <w:r>
              <w:t>保持信息系统良好安全状态，确保</w:t>
            </w:r>
          </w:p>
        </w:tc>
        <w:tc>
          <w:tcPr>
            <w:tcW w:w="3982" w:type="dxa"/>
            <w:noWrap w:val="0"/>
            <w:vAlign w:val="center"/>
          </w:tcPr>
          <w:p w14:paraId="70C0E99D">
            <w:pPr>
              <w:pStyle w:val="18"/>
            </w:pPr>
            <w:r>
              <w:t>保持信息系统良好安全状态，确保正常运行</w:t>
            </w:r>
          </w:p>
        </w:tc>
        <w:tc>
          <w:tcPr>
            <w:tcW w:w="1991" w:type="dxa"/>
            <w:noWrap w:val="0"/>
            <w:vAlign w:val="center"/>
          </w:tcPr>
          <w:p w14:paraId="16E97FA0">
            <w:pPr>
              <w:pStyle w:val="18"/>
            </w:pPr>
            <w:r>
              <w:t>良好</w:t>
            </w:r>
          </w:p>
        </w:tc>
        <w:tc>
          <w:tcPr>
            <w:tcW w:w="1991" w:type="dxa"/>
            <w:noWrap w:val="0"/>
            <w:vAlign w:val="center"/>
          </w:tcPr>
          <w:p w14:paraId="3AA838A6">
            <w:pPr>
              <w:pStyle w:val="18"/>
            </w:pPr>
            <w:r>
              <w:t>根据县医院建设的实际情况</w:t>
            </w:r>
          </w:p>
        </w:tc>
      </w:tr>
      <w:tr w14:paraId="0325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7AEF1C">
            <w:pPr>
              <w:pStyle w:val="19"/>
            </w:pPr>
            <w:r>
              <w:t>满意度指标</w:t>
            </w:r>
          </w:p>
        </w:tc>
        <w:tc>
          <w:tcPr>
            <w:tcW w:w="1990" w:type="dxa"/>
            <w:noWrap w:val="0"/>
            <w:vAlign w:val="center"/>
          </w:tcPr>
          <w:p w14:paraId="06B70960">
            <w:pPr>
              <w:pStyle w:val="18"/>
            </w:pPr>
            <w:r>
              <w:t>服务对象满意度指标</w:t>
            </w:r>
          </w:p>
        </w:tc>
        <w:tc>
          <w:tcPr>
            <w:tcW w:w="1991" w:type="dxa"/>
            <w:noWrap w:val="0"/>
            <w:vAlign w:val="center"/>
          </w:tcPr>
          <w:p w14:paraId="2353AA42">
            <w:pPr>
              <w:pStyle w:val="18"/>
            </w:pPr>
            <w:r>
              <w:t>服务对象的满意度</w:t>
            </w:r>
          </w:p>
        </w:tc>
        <w:tc>
          <w:tcPr>
            <w:tcW w:w="3982" w:type="dxa"/>
            <w:noWrap w:val="0"/>
            <w:vAlign w:val="center"/>
          </w:tcPr>
          <w:p w14:paraId="44787345">
            <w:pPr>
              <w:pStyle w:val="18"/>
            </w:pPr>
            <w:r>
              <w:t>服务对象的满意度</w:t>
            </w:r>
          </w:p>
        </w:tc>
        <w:tc>
          <w:tcPr>
            <w:tcW w:w="1991" w:type="dxa"/>
            <w:noWrap w:val="0"/>
            <w:vAlign w:val="center"/>
          </w:tcPr>
          <w:p w14:paraId="00CFD453">
            <w:pPr>
              <w:pStyle w:val="18"/>
            </w:pPr>
            <w:r>
              <w:t>≥90百分比</w:t>
            </w:r>
          </w:p>
        </w:tc>
        <w:tc>
          <w:tcPr>
            <w:tcW w:w="1991" w:type="dxa"/>
            <w:noWrap w:val="0"/>
            <w:vAlign w:val="center"/>
          </w:tcPr>
          <w:p w14:paraId="6764C8E3">
            <w:pPr>
              <w:pStyle w:val="18"/>
            </w:pPr>
            <w:r>
              <w:t>根据县医院建设的实际情况</w:t>
            </w:r>
          </w:p>
        </w:tc>
      </w:tr>
    </w:tbl>
    <w:p w14:paraId="41B5B890">
      <w:pPr>
        <w:sectPr>
          <w:pgSz w:w="16840" w:h="11900" w:orient="landscape"/>
          <w:pgMar w:top="1304" w:right="1984" w:bottom="1304" w:left="1134" w:header="720" w:footer="720" w:gutter="0"/>
          <w:pgNumType w:fmt="numberInDash"/>
          <w:cols w:space="720" w:num="1"/>
        </w:sectPr>
      </w:pPr>
    </w:p>
    <w:p w14:paraId="4FB9AC1C">
      <w:pPr>
        <w:spacing w:before="0" w:after="0"/>
        <w:ind w:firstLine="560"/>
        <w:jc w:val="center"/>
        <w:outlineLvl w:val="3"/>
      </w:pPr>
      <w:bookmarkStart w:id="65" w:name="_Toc_4_4_0000000071"/>
      <w:r>
        <w:rPr>
          <w:rFonts w:ascii="方正仿宋_GBK" w:hAnsi="方正仿宋_GBK" w:eastAsia="方正仿宋_GBK" w:cs="方正仿宋_GBK"/>
          <w:color w:val="000000"/>
          <w:sz w:val="28"/>
        </w:rPr>
        <w:t>涞水县医院分析仪设备采购项目（自有资金）绩效目标表</w:t>
      </w:r>
      <w:bookmarkEnd w:id="6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B18B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4CAD282">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0E58660">
            <w:pPr>
              <w:pStyle w:val="17"/>
            </w:pPr>
            <w:r>
              <w:t>单位：万元</w:t>
            </w:r>
          </w:p>
        </w:tc>
      </w:tr>
      <w:tr w14:paraId="2812F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FF27CB">
            <w:pPr>
              <w:pStyle w:val="16"/>
            </w:pPr>
            <w:r>
              <w:t>项目编码</w:t>
            </w:r>
          </w:p>
        </w:tc>
        <w:tc>
          <w:tcPr>
            <w:tcW w:w="3980" w:type="dxa"/>
            <w:gridSpan w:val="2"/>
            <w:noWrap w:val="0"/>
            <w:vAlign w:val="center"/>
          </w:tcPr>
          <w:p w14:paraId="725ABA82">
            <w:pPr>
              <w:pStyle w:val="18"/>
            </w:pPr>
            <w:r>
              <w:t>13062322P00809410028Q</w:t>
            </w:r>
          </w:p>
        </w:tc>
        <w:tc>
          <w:tcPr>
            <w:tcW w:w="1990" w:type="dxa"/>
            <w:noWrap w:val="0"/>
            <w:vAlign w:val="center"/>
          </w:tcPr>
          <w:p w14:paraId="5CD1556E">
            <w:pPr>
              <w:pStyle w:val="16"/>
            </w:pPr>
            <w:r>
              <w:t>项目名称</w:t>
            </w:r>
          </w:p>
        </w:tc>
        <w:tc>
          <w:tcPr>
            <w:tcW w:w="5975" w:type="dxa"/>
            <w:gridSpan w:val="3"/>
            <w:noWrap w:val="0"/>
            <w:vAlign w:val="center"/>
          </w:tcPr>
          <w:p w14:paraId="47C65F82">
            <w:pPr>
              <w:pStyle w:val="18"/>
            </w:pPr>
            <w:r>
              <w:t>2022年涞水县医院分析仪设备采购项目（自有资金）</w:t>
            </w:r>
          </w:p>
        </w:tc>
      </w:tr>
      <w:tr w14:paraId="68C96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88C8B8">
            <w:pPr>
              <w:pStyle w:val="16"/>
            </w:pPr>
            <w:r>
              <w:t>预算规模及资金用途</w:t>
            </w:r>
          </w:p>
        </w:tc>
        <w:tc>
          <w:tcPr>
            <w:tcW w:w="1990" w:type="dxa"/>
            <w:noWrap w:val="0"/>
            <w:vAlign w:val="center"/>
          </w:tcPr>
          <w:p w14:paraId="496660F4">
            <w:pPr>
              <w:pStyle w:val="16"/>
            </w:pPr>
            <w:r>
              <w:t>预算数</w:t>
            </w:r>
          </w:p>
        </w:tc>
        <w:tc>
          <w:tcPr>
            <w:tcW w:w="1990" w:type="dxa"/>
            <w:noWrap w:val="0"/>
            <w:vAlign w:val="center"/>
          </w:tcPr>
          <w:p w14:paraId="31CA74F7">
            <w:pPr>
              <w:pStyle w:val="18"/>
            </w:pPr>
            <w:r>
              <w:t>350.00</w:t>
            </w:r>
          </w:p>
        </w:tc>
        <w:tc>
          <w:tcPr>
            <w:tcW w:w="1990" w:type="dxa"/>
            <w:noWrap w:val="0"/>
            <w:vAlign w:val="center"/>
          </w:tcPr>
          <w:p w14:paraId="03266D06">
            <w:pPr>
              <w:pStyle w:val="16"/>
            </w:pPr>
            <w:r>
              <w:t>其中：财政    资金</w:t>
            </w:r>
          </w:p>
        </w:tc>
        <w:tc>
          <w:tcPr>
            <w:tcW w:w="1990" w:type="dxa"/>
            <w:noWrap w:val="0"/>
            <w:vAlign w:val="center"/>
          </w:tcPr>
          <w:p w14:paraId="597A2519">
            <w:pPr>
              <w:pStyle w:val="18"/>
            </w:pPr>
            <w:r>
              <w:t xml:space="preserve"> </w:t>
            </w:r>
          </w:p>
        </w:tc>
        <w:tc>
          <w:tcPr>
            <w:tcW w:w="1994" w:type="dxa"/>
            <w:noWrap w:val="0"/>
            <w:vAlign w:val="center"/>
          </w:tcPr>
          <w:p w14:paraId="1F0D5151">
            <w:pPr>
              <w:pStyle w:val="16"/>
            </w:pPr>
            <w:r>
              <w:t>其他资金</w:t>
            </w:r>
          </w:p>
        </w:tc>
        <w:tc>
          <w:tcPr>
            <w:tcW w:w="1991" w:type="dxa"/>
            <w:noWrap w:val="0"/>
            <w:vAlign w:val="center"/>
          </w:tcPr>
          <w:p w14:paraId="408829F5">
            <w:pPr>
              <w:pStyle w:val="18"/>
            </w:pPr>
            <w:r>
              <w:t>350.00</w:t>
            </w:r>
          </w:p>
        </w:tc>
      </w:tr>
      <w:tr w14:paraId="70B12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3D1647"/>
        </w:tc>
        <w:tc>
          <w:tcPr>
            <w:tcW w:w="11945" w:type="dxa"/>
            <w:gridSpan w:val="6"/>
            <w:noWrap w:val="0"/>
            <w:vAlign w:val="center"/>
          </w:tcPr>
          <w:p w14:paraId="65177678">
            <w:pPr>
              <w:pStyle w:val="18"/>
            </w:pPr>
            <w:r>
              <w:t>分析仪设备采购项目</w:t>
            </w:r>
          </w:p>
        </w:tc>
      </w:tr>
      <w:tr w14:paraId="62B88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565737">
            <w:pPr>
              <w:pStyle w:val="16"/>
            </w:pPr>
            <w:r>
              <w:t>资金支出计划（%）</w:t>
            </w:r>
          </w:p>
        </w:tc>
        <w:tc>
          <w:tcPr>
            <w:tcW w:w="3980" w:type="dxa"/>
            <w:gridSpan w:val="2"/>
            <w:noWrap w:val="0"/>
            <w:vAlign w:val="center"/>
          </w:tcPr>
          <w:p w14:paraId="08940045">
            <w:pPr>
              <w:pStyle w:val="16"/>
            </w:pPr>
            <w:r>
              <w:t>3月底</w:t>
            </w:r>
          </w:p>
        </w:tc>
        <w:tc>
          <w:tcPr>
            <w:tcW w:w="1990" w:type="dxa"/>
            <w:noWrap w:val="0"/>
            <w:vAlign w:val="center"/>
          </w:tcPr>
          <w:p w14:paraId="76807549">
            <w:pPr>
              <w:pStyle w:val="16"/>
            </w:pPr>
            <w:r>
              <w:t>6月底</w:t>
            </w:r>
          </w:p>
        </w:tc>
        <w:tc>
          <w:tcPr>
            <w:tcW w:w="1990" w:type="dxa"/>
            <w:noWrap w:val="0"/>
            <w:vAlign w:val="center"/>
          </w:tcPr>
          <w:p w14:paraId="62076865">
            <w:pPr>
              <w:pStyle w:val="16"/>
            </w:pPr>
            <w:r>
              <w:t>10月底</w:t>
            </w:r>
          </w:p>
        </w:tc>
        <w:tc>
          <w:tcPr>
            <w:tcW w:w="3985" w:type="dxa"/>
            <w:gridSpan w:val="2"/>
            <w:noWrap w:val="0"/>
            <w:vAlign w:val="center"/>
          </w:tcPr>
          <w:p w14:paraId="502AA663">
            <w:pPr>
              <w:pStyle w:val="16"/>
            </w:pPr>
            <w:r>
              <w:t>12月底</w:t>
            </w:r>
          </w:p>
        </w:tc>
      </w:tr>
      <w:tr w14:paraId="276C0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64E25D"/>
        </w:tc>
        <w:tc>
          <w:tcPr>
            <w:tcW w:w="3980" w:type="dxa"/>
            <w:gridSpan w:val="2"/>
            <w:noWrap w:val="0"/>
            <w:vAlign w:val="center"/>
          </w:tcPr>
          <w:p w14:paraId="032682A2">
            <w:pPr>
              <w:pStyle w:val="19"/>
            </w:pPr>
            <w:r>
              <w:t>25%</w:t>
            </w:r>
          </w:p>
        </w:tc>
        <w:tc>
          <w:tcPr>
            <w:tcW w:w="1990" w:type="dxa"/>
            <w:noWrap w:val="0"/>
            <w:vAlign w:val="center"/>
          </w:tcPr>
          <w:p w14:paraId="250C81A3">
            <w:pPr>
              <w:pStyle w:val="19"/>
            </w:pPr>
            <w:r>
              <w:t>50%</w:t>
            </w:r>
          </w:p>
        </w:tc>
        <w:tc>
          <w:tcPr>
            <w:tcW w:w="1990" w:type="dxa"/>
            <w:noWrap w:val="0"/>
            <w:vAlign w:val="center"/>
          </w:tcPr>
          <w:p w14:paraId="59271149">
            <w:pPr>
              <w:pStyle w:val="19"/>
            </w:pPr>
            <w:r>
              <w:t>75%</w:t>
            </w:r>
          </w:p>
        </w:tc>
        <w:tc>
          <w:tcPr>
            <w:tcW w:w="3985" w:type="dxa"/>
            <w:gridSpan w:val="2"/>
            <w:noWrap w:val="0"/>
            <w:vAlign w:val="center"/>
          </w:tcPr>
          <w:p w14:paraId="3D934F92">
            <w:pPr>
              <w:pStyle w:val="19"/>
            </w:pPr>
            <w:r>
              <w:t>100%</w:t>
            </w:r>
          </w:p>
        </w:tc>
      </w:tr>
      <w:tr w14:paraId="0A16F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E3C016">
            <w:pPr>
              <w:pStyle w:val="16"/>
            </w:pPr>
            <w:r>
              <w:t>绩效目标</w:t>
            </w:r>
          </w:p>
        </w:tc>
        <w:tc>
          <w:tcPr>
            <w:tcW w:w="11945" w:type="dxa"/>
            <w:gridSpan w:val="6"/>
            <w:noWrap w:val="0"/>
            <w:vAlign w:val="center"/>
          </w:tcPr>
          <w:p w14:paraId="421E050C">
            <w:pPr>
              <w:pStyle w:val="18"/>
            </w:pPr>
            <w:r>
              <w:t>1.</w:t>
            </w:r>
            <w:r>
              <w:rPr>
                <w:rFonts w:hint="eastAsia"/>
                <w:lang w:eastAsia="zh-CN"/>
              </w:rPr>
              <w:t>更好地为</w:t>
            </w:r>
            <w:r>
              <w:t>涞水县人民服务</w:t>
            </w:r>
          </w:p>
          <w:p w14:paraId="25397152">
            <w:pPr>
              <w:pStyle w:val="18"/>
            </w:pPr>
            <w:r>
              <w:t>2.提升县医院诊疗水平</w:t>
            </w:r>
          </w:p>
        </w:tc>
      </w:tr>
    </w:tbl>
    <w:p w14:paraId="70A004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65E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EA7AE77">
            <w:pPr>
              <w:pStyle w:val="16"/>
            </w:pPr>
            <w:r>
              <w:t>一级指标</w:t>
            </w:r>
          </w:p>
        </w:tc>
        <w:tc>
          <w:tcPr>
            <w:tcW w:w="1990" w:type="dxa"/>
            <w:noWrap w:val="0"/>
            <w:vAlign w:val="center"/>
          </w:tcPr>
          <w:p w14:paraId="3134AC5C">
            <w:pPr>
              <w:pStyle w:val="16"/>
            </w:pPr>
            <w:r>
              <w:t>二级指标</w:t>
            </w:r>
          </w:p>
        </w:tc>
        <w:tc>
          <w:tcPr>
            <w:tcW w:w="1991" w:type="dxa"/>
            <w:noWrap w:val="0"/>
            <w:vAlign w:val="center"/>
          </w:tcPr>
          <w:p w14:paraId="1669A23C">
            <w:pPr>
              <w:pStyle w:val="16"/>
            </w:pPr>
            <w:r>
              <w:t>三级指标</w:t>
            </w:r>
          </w:p>
        </w:tc>
        <w:tc>
          <w:tcPr>
            <w:tcW w:w="3982" w:type="dxa"/>
            <w:noWrap w:val="0"/>
            <w:vAlign w:val="center"/>
          </w:tcPr>
          <w:p w14:paraId="65BDFBEE">
            <w:pPr>
              <w:pStyle w:val="16"/>
            </w:pPr>
            <w:r>
              <w:t>绩效指标描述</w:t>
            </w:r>
          </w:p>
        </w:tc>
        <w:tc>
          <w:tcPr>
            <w:tcW w:w="1991" w:type="dxa"/>
            <w:noWrap w:val="0"/>
            <w:vAlign w:val="center"/>
          </w:tcPr>
          <w:p w14:paraId="41CAE5F8">
            <w:pPr>
              <w:pStyle w:val="16"/>
            </w:pPr>
            <w:r>
              <w:t>指标值</w:t>
            </w:r>
          </w:p>
        </w:tc>
        <w:tc>
          <w:tcPr>
            <w:tcW w:w="1991" w:type="dxa"/>
            <w:noWrap w:val="0"/>
            <w:vAlign w:val="center"/>
          </w:tcPr>
          <w:p w14:paraId="7E3C7547">
            <w:pPr>
              <w:pStyle w:val="16"/>
            </w:pPr>
            <w:r>
              <w:t>指标值确定依据</w:t>
            </w:r>
          </w:p>
        </w:tc>
      </w:tr>
      <w:tr w14:paraId="5090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F37309">
            <w:pPr>
              <w:pStyle w:val="19"/>
            </w:pPr>
            <w:r>
              <w:t>产出指标</w:t>
            </w:r>
          </w:p>
        </w:tc>
        <w:tc>
          <w:tcPr>
            <w:tcW w:w="1990" w:type="dxa"/>
            <w:noWrap w:val="0"/>
            <w:vAlign w:val="center"/>
          </w:tcPr>
          <w:p w14:paraId="6A5828FB">
            <w:pPr>
              <w:pStyle w:val="18"/>
            </w:pPr>
            <w:r>
              <w:t>数量指标</w:t>
            </w:r>
          </w:p>
        </w:tc>
        <w:tc>
          <w:tcPr>
            <w:tcW w:w="1991" w:type="dxa"/>
            <w:noWrap w:val="0"/>
            <w:vAlign w:val="center"/>
          </w:tcPr>
          <w:p w14:paraId="6CE3D58B">
            <w:pPr>
              <w:pStyle w:val="18"/>
            </w:pPr>
            <w:r>
              <w:t>设备采购数量</w:t>
            </w:r>
          </w:p>
        </w:tc>
        <w:tc>
          <w:tcPr>
            <w:tcW w:w="3982" w:type="dxa"/>
            <w:noWrap w:val="0"/>
            <w:vAlign w:val="center"/>
          </w:tcPr>
          <w:p w14:paraId="4A01C54F">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E85B8BE">
            <w:pPr>
              <w:pStyle w:val="18"/>
            </w:pPr>
            <w:r>
              <w:t>≥90百分比</w:t>
            </w:r>
          </w:p>
        </w:tc>
        <w:tc>
          <w:tcPr>
            <w:tcW w:w="1991" w:type="dxa"/>
            <w:noWrap w:val="0"/>
            <w:vAlign w:val="center"/>
          </w:tcPr>
          <w:p w14:paraId="736FD648">
            <w:pPr>
              <w:pStyle w:val="18"/>
            </w:pPr>
            <w:r>
              <w:t>政府批示</w:t>
            </w:r>
          </w:p>
        </w:tc>
      </w:tr>
      <w:tr w14:paraId="2E61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EF0A0C6"/>
        </w:tc>
        <w:tc>
          <w:tcPr>
            <w:tcW w:w="1990" w:type="dxa"/>
            <w:noWrap w:val="0"/>
            <w:vAlign w:val="center"/>
          </w:tcPr>
          <w:p w14:paraId="66D44441">
            <w:pPr>
              <w:pStyle w:val="18"/>
            </w:pPr>
            <w:r>
              <w:t>质量指标</w:t>
            </w:r>
          </w:p>
        </w:tc>
        <w:tc>
          <w:tcPr>
            <w:tcW w:w="1991" w:type="dxa"/>
            <w:noWrap w:val="0"/>
            <w:vAlign w:val="center"/>
          </w:tcPr>
          <w:p w14:paraId="7BFCBF50">
            <w:pPr>
              <w:pStyle w:val="18"/>
            </w:pPr>
            <w:r>
              <w:t>购置验收通过率（%）</w:t>
            </w:r>
          </w:p>
        </w:tc>
        <w:tc>
          <w:tcPr>
            <w:tcW w:w="3982" w:type="dxa"/>
            <w:noWrap w:val="0"/>
            <w:vAlign w:val="center"/>
          </w:tcPr>
          <w:p w14:paraId="6069A010">
            <w:pPr>
              <w:pStyle w:val="18"/>
            </w:pPr>
            <w:r>
              <w:t>通过验收的购置数量占购置总数量的比例</w:t>
            </w:r>
          </w:p>
        </w:tc>
        <w:tc>
          <w:tcPr>
            <w:tcW w:w="1991" w:type="dxa"/>
            <w:noWrap w:val="0"/>
            <w:vAlign w:val="center"/>
          </w:tcPr>
          <w:p w14:paraId="2AC2029D">
            <w:pPr>
              <w:pStyle w:val="18"/>
            </w:pPr>
            <w:r>
              <w:t>≥90百分比</w:t>
            </w:r>
          </w:p>
        </w:tc>
        <w:tc>
          <w:tcPr>
            <w:tcW w:w="1991" w:type="dxa"/>
            <w:noWrap w:val="0"/>
            <w:vAlign w:val="center"/>
          </w:tcPr>
          <w:p w14:paraId="16261116">
            <w:pPr>
              <w:pStyle w:val="18"/>
            </w:pPr>
            <w:r>
              <w:t>政府批示</w:t>
            </w:r>
          </w:p>
        </w:tc>
      </w:tr>
      <w:tr w14:paraId="061F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3B815A"/>
        </w:tc>
        <w:tc>
          <w:tcPr>
            <w:tcW w:w="1990" w:type="dxa"/>
            <w:noWrap w:val="0"/>
            <w:vAlign w:val="center"/>
          </w:tcPr>
          <w:p w14:paraId="5F0DA8BB">
            <w:pPr>
              <w:pStyle w:val="18"/>
            </w:pPr>
            <w:r>
              <w:t>时效指标</w:t>
            </w:r>
          </w:p>
        </w:tc>
        <w:tc>
          <w:tcPr>
            <w:tcW w:w="1991" w:type="dxa"/>
            <w:noWrap w:val="0"/>
            <w:vAlign w:val="center"/>
          </w:tcPr>
          <w:p w14:paraId="6C983060">
            <w:pPr>
              <w:pStyle w:val="18"/>
            </w:pPr>
            <w:r>
              <w:t>采购时效完成率</w:t>
            </w:r>
          </w:p>
        </w:tc>
        <w:tc>
          <w:tcPr>
            <w:tcW w:w="3982" w:type="dxa"/>
            <w:noWrap w:val="0"/>
            <w:vAlign w:val="center"/>
          </w:tcPr>
          <w:p w14:paraId="1C1963C2">
            <w:pPr>
              <w:pStyle w:val="18"/>
            </w:pPr>
            <w:r>
              <w:t>采购时效完成率</w:t>
            </w:r>
          </w:p>
        </w:tc>
        <w:tc>
          <w:tcPr>
            <w:tcW w:w="1991" w:type="dxa"/>
            <w:noWrap w:val="0"/>
            <w:vAlign w:val="center"/>
          </w:tcPr>
          <w:p w14:paraId="1465360B">
            <w:pPr>
              <w:pStyle w:val="18"/>
            </w:pPr>
            <w:r>
              <w:t>≥90百分比</w:t>
            </w:r>
          </w:p>
        </w:tc>
        <w:tc>
          <w:tcPr>
            <w:tcW w:w="1991" w:type="dxa"/>
            <w:noWrap w:val="0"/>
            <w:vAlign w:val="center"/>
          </w:tcPr>
          <w:p w14:paraId="5BE9E9E5">
            <w:pPr>
              <w:pStyle w:val="18"/>
            </w:pPr>
            <w:r>
              <w:t>政府批示</w:t>
            </w:r>
          </w:p>
        </w:tc>
      </w:tr>
      <w:tr w14:paraId="1B81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D066AE"/>
        </w:tc>
        <w:tc>
          <w:tcPr>
            <w:tcW w:w="1990" w:type="dxa"/>
            <w:noWrap w:val="0"/>
            <w:vAlign w:val="center"/>
          </w:tcPr>
          <w:p w14:paraId="1C5A7412">
            <w:pPr>
              <w:pStyle w:val="18"/>
            </w:pPr>
            <w:r>
              <w:t>成本指标</w:t>
            </w:r>
          </w:p>
        </w:tc>
        <w:tc>
          <w:tcPr>
            <w:tcW w:w="1991" w:type="dxa"/>
            <w:noWrap w:val="0"/>
            <w:vAlign w:val="center"/>
          </w:tcPr>
          <w:p w14:paraId="0D901BBE">
            <w:pPr>
              <w:pStyle w:val="18"/>
            </w:pPr>
            <w:r>
              <w:t>严格按照年初预算资金</w:t>
            </w:r>
          </w:p>
        </w:tc>
        <w:tc>
          <w:tcPr>
            <w:tcW w:w="3982" w:type="dxa"/>
            <w:noWrap w:val="0"/>
            <w:vAlign w:val="center"/>
          </w:tcPr>
          <w:p w14:paraId="0D175C0E">
            <w:pPr>
              <w:pStyle w:val="18"/>
            </w:pPr>
            <w:r>
              <w:t>严格按照年初预算资金</w:t>
            </w:r>
          </w:p>
        </w:tc>
        <w:tc>
          <w:tcPr>
            <w:tcW w:w="1991" w:type="dxa"/>
            <w:noWrap w:val="0"/>
            <w:vAlign w:val="center"/>
          </w:tcPr>
          <w:p w14:paraId="14E5709F">
            <w:pPr>
              <w:pStyle w:val="18"/>
            </w:pPr>
            <w:r>
              <w:t>≤350万元</w:t>
            </w:r>
          </w:p>
        </w:tc>
        <w:tc>
          <w:tcPr>
            <w:tcW w:w="1991" w:type="dxa"/>
            <w:noWrap w:val="0"/>
            <w:vAlign w:val="center"/>
          </w:tcPr>
          <w:p w14:paraId="12F0F363">
            <w:pPr>
              <w:pStyle w:val="18"/>
            </w:pPr>
            <w:r>
              <w:t>政府批示</w:t>
            </w:r>
          </w:p>
        </w:tc>
      </w:tr>
      <w:tr w14:paraId="0B68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3A8688">
            <w:pPr>
              <w:pStyle w:val="19"/>
            </w:pPr>
            <w:r>
              <w:t>效益指标</w:t>
            </w:r>
          </w:p>
        </w:tc>
        <w:tc>
          <w:tcPr>
            <w:tcW w:w="1990" w:type="dxa"/>
            <w:noWrap w:val="0"/>
            <w:vAlign w:val="center"/>
          </w:tcPr>
          <w:p w14:paraId="25940303">
            <w:pPr>
              <w:pStyle w:val="18"/>
            </w:pPr>
            <w:r>
              <w:t>社会效益指标</w:t>
            </w:r>
          </w:p>
        </w:tc>
        <w:tc>
          <w:tcPr>
            <w:tcW w:w="1991" w:type="dxa"/>
            <w:noWrap w:val="0"/>
            <w:vAlign w:val="center"/>
          </w:tcPr>
          <w:p w14:paraId="0A507C9C">
            <w:pPr>
              <w:pStyle w:val="18"/>
            </w:pPr>
            <w:r>
              <w:t>提供优质服务</w:t>
            </w:r>
          </w:p>
        </w:tc>
        <w:tc>
          <w:tcPr>
            <w:tcW w:w="3982" w:type="dxa"/>
            <w:noWrap w:val="0"/>
            <w:vAlign w:val="center"/>
          </w:tcPr>
          <w:p w14:paraId="6FE3C3C3">
            <w:pPr>
              <w:pStyle w:val="18"/>
            </w:pPr>
            <w:r>
              <w:t>提供优质服务</w:t>
            </w:r>
          </w:p>
        </w:tc>
        <w:tc>
          <w:tcPr>
            <w:tcW w:w="1991" w:type="dxa"/>
            <w:noWrap w:val="0"/>
            <w:vAlign w:val="center"/>
          </w:tcPr>
          <w:p w14:paraId="77DA1B51">
            <w:pPr>
              <w:pStyle w:val="18"/>
            </w:pPr>
            <w:r>
              <w:rPr>
                <w:rFonts w:hint="eastAsia"/>
                <w:lang w:eastAsia="zh-CN"/>
              </w:rPr>
              <w:t>更好地为</w:t>
            </w:r>
            <w:r>
              <w:t>涞水县人们服务</w:t>
            </w:r>
          </w:p>
        </w:tc>
        <w:tc>
          <w:tcPr>
            <w:tcW w:w="1991" w:type="dxa"/>
            <w:noWrap w:val="0"/>
            <w:vAlign w:val="center"/>
          </w:tcPr>
          <w:p w14:paraId="2F314050">
            <w:pPr>
              <w:pStyle w:val="18"/>
            </w:pPr>
            <w:r>
              <w:t>政府批示</w:t>
            </w:r>
          </w:p>
        </w:tc>
      </w:tr>
      <w:tr w14:paraId="7DE5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B64566">
            <w:pPr>
              <w:pStyle w:val="19"/>
            </w:pPr>
            <w:r>
              <w:t>满意度指标</w:t>
            </w:r>
          </w:p>
        </w:tc>
        <w:tc>
          <w:tcPr>
            <w:tcW w:w="1990" w:type="dxa"/>
            <w:noWrap w:val="0"/>
            <w:vAlign w:val="center"/>
          </w:tcPr>
          <w:p w14:paraId="19DAE851">
            <w:pPr>
              <w:pStyle w:val="18"/>
            </w:pPr>
            <w:r>
              <w:t>服务对象满意度指标</w:t>
            </w:r>
          </w:p>
        </w:tc>
        <w:tc>
          <w:tcPr>
            <w:tcW w:w="1991" w:type="dxa"/>
            <w:noWrap w:val="0"/>
            <w:vAlign w:val="center"/>
          </w:tcPr>
          <w:p w14:paraId="14802546">
            <w:pPr>
              <w:pStyle w:val="18"/>
            </w:pPr>
            <w:r>
              <w:t>服务对象满意度</w:t>
            </w:r>
          </w:p>
        </w:tc>
        <w:tc>
          <w:tcPr>
            <w:tcW w:w="3982" w:type="dxa"/>
            <w:noWrap w:val="0"/>
            <w:vAlign w:val="center"/>
          </w:tcPr>
          <w:p w14:paraId="3BA4A270">
            <w:pPr>
              <w:pStyle w:val="18"/>
            </w:pPr>
            <w:r>
              <w:t>服务对象满意度</w:t>
            </w:r>
          </w:p>
        </w:tc>
        <w:tc>
          <w:tcPr>
            <w:tcW w:w="1991" w:type="dxa"/>
            <w:noWrap w:val="0"/>
            <w:vAlign w:val="center"/>
          </w:tcPr>
          <w:p w14:paraId="5BB427ED">
            <w:pPr>
              <w:pStyle w:val="18"/>
            </w:pPr>
            <w:r>
              <w:t>≥95百分比</w:t>
            </w:r>
          </w:p>
        </w:tc>
        <w:tc>
          <w:tcPr>
            <w:tcW w:w="1991" w:type="dxa"/>
            <w:noWrap w:val="0"/>
            <w:vAlign w:val="center"/>
          </w:tcPr>
          <w:p w14:paraId="13500BC7">
            <w:pPr>
              <w:pStyle w:val="18"/>
            </w:pPr>
            <w:r>
              <w:t>政府批示</w:t>
            </w:r>
          </w:p>
        </w:tc>
      </w:tr>
    </w:tbl>
    <w:p w14:paraId="23A3693D">
      <w:pPr>
        <w:sectPr>
          <w:pgSz w:w="16840" w:h="11900" w:orient="landscape"/>
          <w:pgMar w:top="1304" w:right="1984" w:bottom="1304" w:left="1134" w:header="720" w:footer="720" w:gutter="0"/>
          <w:pgNumType w:fmt="numberInDash"/>
          <w:cols w:space="720" w:num="1"/>
        </w:sectPr>
      </w:pPr>
    </w:p>
    <w:p w14:paraId="2F1373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E7DB78">
      <w:pPr>
        <w:spacing w:before="0" w:after="0"/>
        <w:ind w:firstLine="560"/>
        <w:jc w:val="center"/>
        <w:outlineLvl w:val="3"/>
      </w:pPr>
      <w:bookmarkStart w:id="66" w:name="_Toc_4_4_0000000072"/>
      <w:r>
        <w:rPr>
          <w:rFonts w:ascii="方正仿宋_GBK" w:hAnsi="方正仿宋_GBK" w:eastAsia="方正仿宋_GBK" w:cs="方正仿宋_GBK"/>
          <w:color w:val="000000"/>
          <w:sz w:val="28"/>
        </w:rPr>
        <w:t>涞水县医院腹腔镜设备采购项目（自有资金）绩效目标表</w:t>
      </w:r>
      <w:bookmarkEnd w:id="6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AE9C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C9F32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1C166579">
            <w:pPr>
              <w:pStyle w:val="17"/>
            </w:pPr>
            <w:r>
              <w:t>单位：万元</w:t>
            </w:r>
          </w:p>
        </w:tc>
      </w:tr>
      <w:tr w14:paraId="022D1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063AEC">
            <w:pPr>
              <w:pStyle w:val="16"/>
            </w:pPr>
            <w:r>
              <w:t>项目编码</w:t>
            </w:r>
          </w:p>
        </w:tc>
        <w:tc>
          <w:tcPr>
            <w:tcW w:w="3980" w:type="dxa"/>
            <w:gridSpan w:val="2"/>
            <w:noWrap w:val="0"/>
            <w:vAlign w:val="center"/>
          </w:tcPr>
          <w:p w14:paraId="0AA0C3E6">
            <w:pPr>
              <w:pStyle w:val="18"/>
            </w:pPr>
            <w:r>
              <w:t>13062322P008094100346</w:t>
            </w:r>
          </w:p>
        </w:tc>
        <w:tc>
          <w:tcPr>
            <w:tcW w:w="1990" w:type="dxa"/>
            <w:noWrap w:val="0"/>
            <w:vAlign w:val="center"/>
          </w:tcPr>
          <w:p w14:paraId="40A087CA">
            <w:pPr>
              <w:pStyle w:val="16"/>
            </w:pPr>
            <w:r>
              <w:t>项目名称</w:t>
            </w:r>
          </w:p>
        </w:tc>
        <w:tc>
          <w:tcPr>
            <w:tcW w:w="5975" w:type="dxa"/>
            <w:gridSpan w:val="3"/>
            <w:noWrap w:val="0"/>
            <w:vAlign w:val="center"/>
          </w:tcPr>
          <w:p w14:paraId="1D2E8CEF">
            <w:pPr>
              <w:pStyle w:val="18"/>
            </w:pPr>
            <w:r>
              <w:t>2022年涞水县医院腹腔镜设备采购项目（自有资金）</w:t>
            </w:r>
          </w:p>
        </w:tc>
      </w:tr>
      <w:tr w14:paraId="34DE5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47CE35">
            <w:pPr>
              <w:pStyle w:val="16"/>
            </w:pPr>
            <w:r>
              <w:t>预算规模及资金用途</w:t>
            </w:r>
          </w:p>
        </w:tc>
        <w:tc>
          <w:tcPr>
            <w:tcW w:w="1990" w:type="dxa"/>
            <w:noWrap w:val="0"/>
            <w:vAlign w:val="center"/>
          </w:tcPr>
          <w:p w14:paraId="635BDB70">
            <w:pPr>
              <w:pStyle w:val="16"/>
            </w:pPr>
            <w:r>
              <w:t>预算数</w:t>
            </w:r>
          </w:p>
        </w:tc>
        <w:tc>
          <w:tcPr>
            <w:tcW w:w="1990" w:type="dxa"/>
            <w:noWrap w:val="0"/>
            <w:vAlign w:val="center"/>
          </w:tcPr>
          <w:p w14:paraId="7A5CFD34">
            <w:pPr>
              <w:pStyle w:val="18"/>
            </w:pPr>
            <w:r>
              <w:t>150.00</w:t>
            </w:r>
          </w:p>
        </w:tc>
        <w:tc>
          <w:tcPr>
            <w:tcW w:w="1990" w:type="dxa"/>
            <w:noWrap w:val="0"/>
            <w:vAlign w:val="center"/>
          </w:tcPr>
          <w:p w14:paraId="3A18F93B">
            <w:pPr>
              <w:pStyle w:val="16"/>
            </w:pPr>
            <w:r>
              <w:t>其中：财政    资金</w:t>
            </w:r>
          </w:p>
        </w:tc>
        <w:tc>
          <w:tcPr>
            <w:tcW w:w="1990" w:type="dxa"/>
            <w:noWrap w:val="0"/>
            <w:vAlign w:val="center"/>
          </w:tcPr>
          <w:p w14:paraId="670E96A1">
            <w:pPr>
              <w:pStyle w:val="18"/>
            </w:pPr>
            <w:r>
              <w:t xml:space="preserve"> </w:t>
            </w:r>
          </w:p>
        </w:tc>
        <w:tc>
          <w:tcPr>
            <w:tcW w:w="1994" w:type="dxa"/>
            <w:noWrap w:val="0"/>
            <w:vAlign w:val="center"/>
          </w:tcPr>
          <w:p w14:paraId="3C9D9A48">
            <w:pPr>
              <w:pStyle w:val="16"/>
            </w:pPr>
            <w:r>
              <w:t>其他资金</w:t>
            </w:r>
          </w:p>
        </w:tc>
        <w:tc>
          <w:tcPr>
            <w:tcW w:w="1991" w:type="dxa"/>
            <w:noWrap w:val="0"/>
            <w:vAlign w:val="center"/>
          </w:tcPr>
          <w:p w14:paraId="57025EF2">
            <w:pPr>
              <w:pStyle w:val="18"/>
            </w:pPr>
            <w:r>
              <w:t>150.00</w:t>
            </w:r>
          </w:p>
        </w:tc>
      </w:tr>
      <w:tr w14:paraId="6EBAF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51E03D4"/>
        </w:tc>
        <w:tc>
          <w:tcPr>
            <w:tcW w:w="11945" w:type="dxa"/>
            <w:gridSpan w:val="6"/>
            <w:noWrap w:val="0"/>
            <w:vAlign w:val="center"/>
          </w:tcPr>
          <w:p w14:paraId="0C69E437">
            <w:pPr>
              <w:pStyle w:val="18"/>
            </w:pPr>
            <w:r>
              <w:t>腹腔镜设备采购项目</w:t>
            </w:r>
          </w:p>
        </w:tc>
      </w:tr>
      <w:tr w14:paraId="57078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A1829D">
            <w:pPr>
              <w:pStyle w:val="16"/>
            </w:pPr>
            <w:r>
              <w:t>资金支出计划（%）</w:t>
            </w:r>
          </w:p>
        </w:tc>
        <w:tc>
          <w:tcPr>
            <w:tcW w:w="3980" w:type="dxa"/>
            <w:gridSpan w:val="2"/>
            <w:noWrap w:val="0"/>
            <w:vAlign w:val="center"/>
          </w:tcPr>
          <w:p w14:paraId="0FC804D4">
            <w:pPr>
              <w:pStyle w:val="16"/>
            </w:pPr>
            <w:r>
              <w:t>3月底</w:t>
            </w:r>
          </w:p>
        </w:tc>
        <w:tc>
          <w:tcPr>
            <w:tcW w:w="1990" w:type="dxa"/>
            <w:noWrap w:val="0"/>
            <w:vAlign w:val="center"/>
          </w:tcPr>
          <w:p w14:paraId="6DC6D6A6">
            <w:pPr>
              <w:pStyle w:val="16"/>
            </w:pPr>
            <w:r>
              <w:t>6月底</w:t>
            </w:r>
          </w:p>
        </w:tc>
        <w:tc>
          <w:tcPr>
            <w:tcW w:w="1990" w:type="dxa"/>
            <w:noWrap w:val="0"/>
            <w:vAlign w:val="center"/>
          </w:tcPr>
          <w:p w14:paraId="32A8E4E5">
            <w:pPr>
              <w:pStyle w:val="16"/>
            </w:pPr>
            <w:r>
              <w:t>10月底</w:t>
            </w:r>
          </w:p>
        </w:tc>
        <w:tc>
          <w:tcPr>
            <w:tcW w:w="3985" w:type="dxa"/>
            <w:gridSpan w:val="2"/>
            <w:noWrap w:val="0"/>
            <w:vAlign w:val="center"/>
          </w:tcPr>
          <w:p w14:paraId="36277931">
            <w:pPr>
              <w:pStyle w:val="16"/>
            </w:pPr>
            <w:r>
              <w:t>12月底</w:t>
            </w:r>
          </w:p>
        </w:tc>
      </w:tr>
      <w:tr w14:paraId="398A7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242D8F"/>
        </w:tc>
        <w:tc>
          <w:tcPr>
            <w:tcW w:w="3980" w:type="dxa"/>
            <w:gridSpan w:val="2"/>
            <w:noWrap w:val="0"/>
            <w:vAlign w:val="center"/>
          </w:tcPr>
          <w:p w14:paraId="6BE53BEA">
            <w:pPr>
              <w:pStyle w:val="19"/>
            </w:pPr>
            <w:r>
              <w:t>25%</w:t>
            </w:r>
          </w:p>
        </w:tc>
        <w:tc>
          <w:tcPr>
            <w:tcW w:w="1990" w:type="dxa"/>
            <w:noWrap w:val="0"/>
            <w:vAlign w:val="center"/>
          </w:tcPr>
          <w:p w14:paraId="1B88210A">
            <w:pPr>
              <w:pStyle w:val="19"/>
            </w:pPr>
            <w:r>
              <w:t>50%</w:t>
            </w:r>
          </w:p>
        </w:tc>
        <w:tc>
          <w:tcPr>
            <w:tcW w:w="1990" w:type="dxa"/>
            <w:noWrap w:val="0"/>
            <w:vAlign w:val="center"/>
          </w:tcPr>
          <w:p w14:paraId="17BA230A">
            <w:pPr>
              <w:pStyle w:val="19"/>
            </w:pPr>
            <w:r>
              <w:t>75%</w:t>
            </w:r>
          </w:p>
        </w:tc>
        <w:tc>
          <w:tcPr>
            <w:tcW w:w="3985" w:type="dxa"/>
            <w:gridSpan w:val="2"/>
            <w:noWrap w:val="0"/>
            <w:vAlign w:val="center"/>
          </w:tcPr>
          <w:p w14:paraId="699BC56F">
            <w:pPr>
              <w:pStyle w:val="19"/>
            </w:pPr>
            <w:r>
              <w:t>100%</w:t>
            </w:r>
          </w:p>
        </w:tc>
      </w:tr>
      <w:tr w14:paraId="63EBD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039D6C">
            <w:pPr>
              <w:pStyle w:val="16"/>
            </w:pPr>
            <w:r>
              <w:t>绩效目标</w:t>
            </w:r>
          </w:p>
        </w:tc>
        <w:tc>
          <w:tcPr>
            <w:tcW w:w="11945" w:type="dxa"/>
            <w:gridSpan w:val="6"/>
            <w:noWrap w:val="0"/>
            <w:vAlign w:val="center"/>
          </w:tcPr>
          <w:p w14:paraId="477486D7">
            <w:pPr>
              <w:pStyle w:val="18"/>
            </w:pPr>
            <w:r>
              <w:t>1.</w:t>
            </w:r>
            <w:r>
              <w:rPr>
                <w:rFonts w:hint="eastAsia"/>
                <w:lang w:eastAsia="zh-CN"/>
              </w:rPr>
              <w:t>更好地为</w:t>
            </w:r>
            <w:r>
              <w:t>涞水县人民服务</w:t>
            </w:r>
          </w:p>
          <w:p w14:paraId="621587F3">
            <w:pPr>
              <w:pStyle w:val="18"/>
            </w:pPr>
            <w:r>
              <w:t>2.提升县医院诊疗水平</w:t>
            </w:r>
          </w:p>
        </w:tc>
      </w:tr>
    </w:tbl>
    <w:p w14:paraId="3CA084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02A9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1027871">
            <w:pPr>
              <w:pStyle w:val="16"/>
            </w:pPr>
            <w:r>
              <w:t>一级指标</w:t>
            </w:r>
          </w:p>
        </w:tc>
        <w:tc>
          <w:tcPr>
            <w:tcW w:w="1990" w:type="dxa"/>
            <w:noWrap w:val="0"/>
            <w:vAlign w:val="center"/>
          </w:tcPr>
          <w:p w14:paraId="5A6CE6EF">
            <w:pPr>
              <w:pStyle w:val="16"/>
            </w:pPr>
            <w:r>
              <w:t>二级指标</w:t>
            </w:r>
          </w:p>
        </w:tc>
        <w:tc>
          <w:tcPr>
            <w:tcW w:w="1991" w:type="dxa"/>
            <w:noWrap w:val="0"/>
            <w:vAlign w:val="center"/>
          </w:tcPr>
          <w:p w14:paraId="18023C1F">
            <w:pPr>
              <w:pStyle w:val="16"/>
            </w:pPr>
            <w:r>
              <w:t>三级指标</w:t>
            </w:r>
          </w:p>
        </w:tc>
        <w:tc>
          <w:tcPr>
            <w:tcW w:w="3982" w:type="dxa"/>
            <w:noWrap w:val="0"/>
            <w:vAlign w:val="center"/>
          </w:tcPr>
          <w:p w14:paraId="6FF2DCE9">
            <w:pPr>
              <w:pStyle w:val="16"/>
            </w:pPr>
            <w:r>
              <w:t>绩效指标描述</w:t>
            </w:r>
          </w:p>
        </w:tc>
        <w:tc>
          <w:tcPr>
            <w:tcW w:w="1991" w:type="dxa"/>
            <w:noWrap w:val="0"/>
            <w:vAlign w:val="center"/>
          </w:tcPr>
          <w:p w14:paraId="0D19B75E">
            <w:pPr>
              <w:pStyle w:val="16"/>
            </w:pPr>
            <w:r>
              <w:t>指标值</w:t>
            </w:r>
          </w:p>
        </w:tc>
        <w:tc>
          <w:tcPr>
            <w:tcW w:w="1991" w:type="dxa"/>
            <w:noWrap w:val="0"/>
            <w:vAlign w:val="center"/>
          </w:tcPr>
          <w:p w14:paraId="131DAB9F">
            <w:pPr>
              <w:pStyle w:val="16"/>
            </w:pPr>
            <w:r>
              <w:t>指标值确定依据</w:t>
            </w:r>
          </w:p>
        </w:tc>
      </w:tr>
      <w:tr w14:paraId="0B62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F1278D">
            <w:pPr>
              <w:pStyle w:val="19"/>
            </w:pPr>
            <w:r>
              <w:t>产出指标</w:t>
            </w:r>
          </w:p>
        </w:tc>
        <w:tc>
          <w:tcPr>
            <w:tcW w:w="1990" w:type="dxa"/>
            <w:noWrap w:val="0"/>
            <w:vAlign w:val="center"/>
          </w:tcPr>
          <w:p w14:paraId="4C50B95C">
            <w:pPr>
              <w:pStyle w:val="18"/>
            </w:pPr>
            <w:r>
              <w:t>数量指标</w:t>
            </w:r>
          </w:p>
        </w:tc>
        <w:tc>
          <w:tcPr>
            <w:tcW w:w="1991" w:type="dxa"/>
            <w:noWrap w:val="0"/>
            <w:vAlign w:val="center"/>
          </w:tcPr>
          <w:p w14:paraId="15A1BDB2">
            <w:pPr>
              <w:pStyle w:val="18"/>
            </w:pPr>
            <w:r>
              <w:t>设备采购数量</w:t>
            </w:r>
          </w:p>
        </w:tc>
        <w:tc>
          <w:tcPr>
            <w:tcW w:w="3982" w:type="dxa"/>
            <w:noWrap w:val="0"/>
            <w:vAlign w:val="center"/>
          </w:tcPr>
          <w:p w14:paraId="67B110A5">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23761FD1">
            <w:pPr>
              <w:pStyle w:val="18"/>
            </w:pPr>
            <w:r>
              <w:t>≥90百分比</w:t>
            </w:r>
          </w:p>
        </w:tc>
        <w:tc>
          <w:tcPr>
            <w:tcW w:w="1991" w:type="dxa"/>
            <w:noWrap w:val="0"/>
            <w:vAlign w:val="center"/>
          </w:tcPr>
          <w:p w14:paraId="72D13ABC">
            <w:pPr>
              <w:pStyle w:val="18"/>
            </w:pPr>
            <w:r>
              <w:t>政府批示</w:t>
            </w:r>
          </w:p>
        </w:tc>
      </w:tr>
      <w:tr w14:paraId="365A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4EADD1"/>
        </w:tc>
        <w:tc>
          <w:tcPr>
            <w:tcW w:w="1990" w:type="dxa"/>
            <w:noWrap w:val="0"/>
            <w:vAlign w:val="center"/>
          </w:tcPr>
          <w:p w14:paraId="249B7DF4">
            <w:pPr>
              <w:pStyle w:val="18"/>
            </w:pPr>
            <w:r>
              <w:t>质量指标</w:t>
            </w:r>
          </w:p>
        </w:tc>
        <w:tc>
          <w:tcPr>
            <w:tcW w:w="1991" w:type="dxa"/>
            <w:noWrap w:val="0"/>
            <w:vAlign w:val="center"/>
          </w:tcPr>
          <w:p w14:paraId="27332A2C">
            <w:pPr>
              <w:pStyle w:val="18"/>
            </w:pPr>
            <w:r>
              <w:t>购置验收通过率（%）</w:t>
            </w:r>
          </w:p>
        </w:tc>
        <w:tc>
          <w:tcPr>
            <w:tcW w:w="3982" w:type="dxa"/>
            <w:noWrap w:val="0"/>
            <w:vAlign w:val="center"/>
          </w:tcPr>
          <w:p w14:paraId="72328805">
            <w:pPr>
              <w:pStyle w:val="18"/>
            </w:pPr>
            <w:r>
              <w:t>通过验收的购置数量占购置总数量的比例</w:t>
            </w:r>
          </w:p>
        </w:tc>
        <w:tc>
          <w:tcPr>
            <w:tcW w:w="1991" w:type="dxa"/>
            <w:noWrap w:val="0"/>
            <w:vAlign w:val="center"/>
          </w:tcPr>
          <w:p w14:paraId="2C8D142C">
            <w:pPr>
              <w:pStyle w:val="18"/>
            </w:pPr>
            <w:r>
              <w:t>≥90百分比</w:t>
            </w:r>
          </w:p>
        </w:tc>
        <w:tc>
          <w:tcPr>
            <w:tcW w:w="1991" w:type="dxa"/>
            <w:noWrap w:val="0"/>
            <w:vAlign w:val="center"/>
          </w:tcPr>
          <w:p w14:paraId="55FCB4B1">
            <w:pPr>
              <w:pStyle w:val="18"/>
            </w:pPr>
            <w:r>
              <w:t>政府批示</w:t>
            </w:r>
          </w:p>
        </w:tc>
      </w:tr>
      <w:tr w14:paraId="4062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ACBAAD3"/>
        </w:tc>
        <w:tc>
          <w:tcPr>
            <w:tcW w:w="1990" w:type="dxa"/>
            <w:noWrap w:val="0"/>
            <w:vAlign w:val="center"/>
          </w:tcPr>
          <w:p w14:paraId="0D5DBDF5">
            <w:pPr>
              <w:pStyle w:val="18"/>
            </w:pPr>
            <w:r>
              <w:t>时效指标</w:t>
            </w:r>
          </w:p>
        </w:tc>
        <w:tc>
          <w:tcPr>
            <w:tcW w:w="1991" w:type="dxa"/>
            <w:noWrap w:val="0"/>
            <w:vAlign w:val="center"/>
          </w:tcPr>
          <w:p w14:paraId="113AFE24">
            <w:pPr>
              <w:pStyle w:val="18"/>
            </w:pPr>
            <w:r>
              <w:t>采购时效完成率</w:t>
            </w:r>
          </w:p>
        </w:tc>
        <w:tc>
          <w:tcPr>
            <w:tcW w:w="3982" w:type="dxa"/>
            <w:noWrap w:val="0"/>
            <w:vAlign w:val="center"/>
          </w:tcPr>
          <w:p w14:paraId="1A83B738">
            <w:pPr>
              <w:pStyle w:val="18"/>
            </w:pPr>
            <w:r>
              <w:t>采购时效完成率</w:t>
            </w:r>
          </w:p>
        </w:tc>
        <w:tc>
          <w:tcPr>
            <w:tcW w:w="1991" w:type="dxa"/>
            <w:noWrap w:val="0"/>
            <w:vAlign w:val="center"/>
          </w:tcPr>
          <w:p w14:paraId="13B870D5">
            <w:pPr>
              <w:pStyle w:val="18"/>
            </w:pPr>
            <w:r>
              <w:t>≥90百分比</w:t>
            </w:r>
          </w:p>
        </w:tc>
        <w:tc>
          <w:tcPr>
            <w:tcW w:w="1991" w:type="dxa"/>
            <w:noWrap w:val="0"/>
            <w:vAlign w:val="center"/>
          </w:tcPr>
          <w:p w14:paraId="6E6555A1">
            <w:pPr>
              <w:pStyle w:val="18"/>
            </w:pPr>
            <w:r>
              <w:t>政府批示</w:t>
            </w:r>
          </w:p>
        </w:tc>
      </w:tr>
      <w:tr w14:paraId="16A9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04BC0DF"/>
        </w:tc>
        <w:tc>
          <w:tcPr>
            <w:tcW w:w="1990" w:type="dxa"/>
            <w:noWrap w:val="0"/>
            <w:vAlign w:val="center"/>
          </w:tcPr>
          <w:p w14:paraId="7D91BE00">
            <w:pPr>
              <w:pStyle w:val="18"/>
            </w:pPr>
            <w:r>
              <w:t>成本指标</w:t>
            </w:r>
          </w:p>
        </w:tc>
        <w:tc>
          <w:tcPr>
            <w:tcW w:w="1991" w:type="dxa"/>
            <w:noWrap w:val="0"/>
            <w:vAlign w:val="center"/>
          </w:tcPr>
          <w:p w14:paraId="5CBCAD32">
            <w:pPr>
              <w:pStyle w:val="18"/>
            </w:pPr>
            <w:r>
              <w:t>严格按照年初预算资金</w:t>
            </w:r>
          </w:p>
        </w:tc>
        <w:tc>
          <w:tcPr>
            <w:tcW w:w="3982" w:type="dxa"/>
            <w:noWrap w:val="0"/>
            <w:vAlign w:val="center"/>
          </w:tcPr>
          <w:p w14:paraId="7CE8FD25">
            <w:pPr>
              <w:pStyle w:val="18"/>
            </w:pPr>
            <w:r>
              <w:t>严格按照年初预算资金</w:t>
            </w:r>
          </w:p>
        </w:tc>
        <w:tc>
          <w:tcPr>
            <w:tcW w:w="1991" w:type="dxa"/>
            <w:noWrap w:val="0"/>
            <w:vAlign w:val="center"/>
          </w:tcPr>
          <w:p w14:paraId="33EA4389">
            <w:pPr>
              <w:pStyle w:val="18"/>
            </w:pPr>
            <w:r>
              <w:t>≤150万元</w:t>
            </w:r>
          </w:p>
        </w:tc>
        <w:tc>
          <w:tcPr>
            <w:tcW w:w="1991" w:type="dxa"/>
            <w:noWrap w:val="0"/>
            <w:vAlign w:val="center"/>
          </w:tcPr>
          <w:p w14:paraId="3A81CA89">
            <w:pPr>
              <w:pStyle w:val="18"/>
            </w:pPr>
            <w:r>
              <w:t>政府批示</w:t>
            </w:r>
          </w:p>
        </w:tc>
      </w:tr>
      <w:tr w14:paraId="16EB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CC29B5">
            <w:pPr>
              <w:pStyle w:val="19"/>
            </w:pPr>
            <w:r>
              <w:t>效益指标</w:t>
            </w:r>
          </w:p>
        </w:tc>
        <w:tc>
          <w:tcPr>
            <w:tcW w:w="1990" w:type="dxa"/>
            <w:noWrap w:val="0"/>
            <w:vAlign w:val="center"/>
          </w:tcPr>
          <w:p w14:paraId="30235330">
            <w:pPr>
              <w:pStyle w:val="18"/>
            </w:pPr>
            <w:r>
              <w:t>社会效益指标</w:t>
            </w:r>
          </w:p>
        </w:tc>
        <w:tc>
          <w:tcPr>
            <w:tcW w:w="1991" w:type="dxa"/>
            <w:noWrap w:val="0"/>
            <w:vAlign w:val="center"/>
          </w:tcPr>
          <w:p w14:paraId="78486914">
            <w:pPr>
              <w:pStyle w:val="18"/>
            </w:pPr>
            <w:r>
              <w:t>提供优质服务</w:t>
            </w:r>
          </w:p>
        </w:tc>
        <w:tc>
          <w:tcPr>
            <w:tcW w:w="3982" w:type="dxa"/>
            <w:noWrap w:val="0"/>
            <w:vAlign w:val="center"/>
          </w:tcPr>
          <w:p w14:paraId="23A33E10">
            <w:pPr>
              <w:pStyle w:val="18"/>
            </w:pPr>
            <w:r>
              <w:t>提供优质服务</w:t>
            </w:r>
          </w:p>
        </w:tc>
        <w:tc>
          <w:tcPr>
            <w:tcW w:w="1991" w:type="dxa"/>
            <w:noWrap w:val="0"/>
            <w:vAlign w:val="center"/>
          </w:tcPr>
          <w:p w14:paraId="6E4E2226">
            <w:pPr>
              <w:pStyle w:val="18"/>
            </w:pPr>
            <w:r>
              <w:rPr>
                <w:rFonts w:hint="eastAsia"/>
                <w:lang w:eastAsia="zh-CN"/>
              </w:rPr>
              <w:t>更好地为</w:t>
            </w:r>
            <w:r>
              <w:t>涞水县人们服务</w:t>
            </w:r>
          </w:p>
        </w:tc>
        <w:tc>
          <w:tcPr>
            <w:tcW w:w="1991" w:type="dxa"/>
            <w:noWrap w:val="0"/>
            <w:vAlign w:val="center"/>
          </w:tcPr>
          <w:p w14:paraId="35782BAB">
            <w:pPr>
              <w:pStyle w:val="18"/>
            </w:pPr>
            <w:r>
              <w:t>政府批示</w:t>
            </w:r>
          </w:p>
        </w:tc>
      </w:tr>
      <w:tr w14:paraId="3DF2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5BE5405">
            <w:pPr>
              <w:pStyle w:val="19"/>
            </w:pPr>
            <w:r>
              <w:t>满意度指标</w:t>
            </w:r>
          </w:p>
        </w:tc>
        <w:tc>
          <w:tcPr>
            <w:tcW w:w="1990" w:type="dxa"/>
            <w:noWrap w:val="0"/>
            <w:vAlign w:val="center"/>
          </w:tcPr>
          <w:p w14:paraId="65F2121A">
            <w:pPr>
              <w:pStyle w:val="18"/>
            </w:pPr>
            <w:r>
              <w:t>服务对象满意度指标</w:t>
            </w:r>
          </w:p>
        </w:tc>
        <w:tc>
          <w:tcPr>
            <w:tcW w:w="1991" w:type="dxa"/>
            <w:noWrap w:val="0"/>
            <w:vAlign w:val="center"/>
          </w:tcPr>
          <w:p w14:paraId="6C26BC7B">
            <w:pPr>
              <w:pStyle w:val="18"/>
            </w:pPr>
            <w:r>
              <w:t>服务对象满意度</w:t>
            </w:r>
          </w:p>
        </w:tc>
        <w:tc>
          <w:tcPr>
            <w:tcW w:w="3982" w:type="dxa"/>
            <w:noWrap w:val="0"/>
            <w:vAlign w:val="center"/>
          </w:tcPr>
          <w:p w14:paraId="676A076D">
            <w:pPr>
              <w:pStyle w:val="18"/>
            </w:pPr>
            <w:r>
              <w:t>服务对象满意度</w:t>
            </w:r>
          </w:p>
        </w:tc>
        <w:tc>
          <w:tcPr>
            <w:tcW w:w="1991" w:type="dxa"/>
            <w:noWrap w:val="0"/>
            <w:vAlign w:val="center"/>
          </w:tcPr>
          <w:p w14:paraId="79E0F596">
            <w:pPr>
              <w:pStyle w:val="18"/>
            </w:pPr>
            <w:r>
              <w:t>≥95百分比</w:t>
            </w:r>
          </w:p>
        </w:tc>
        <w:tc>
          <w:tcPr>
            <w:tcW w:w="1991" w:type="dxa"/>
            <w:noWrap w:val="0"/>
            <w:vAlign w:val="center"/>
          </w:tcPr>
          <w:p w14:paraId="22E7580F">
            <w:pPr>
              <w:pStyle w:val="18"/>
            </w:pPr>
            <w:r>
              <w:t>政府批示</w:t>
            </w:r>
          </w:p>
        </w:tc>
      </w:tr>
    </w:tbl>
    <w:p w14:paraId="337F9899">
      <w:pPr>
        <w:sectPr>
          <w:pgSz w:w="16840" w:h="11900" w:orient="landscape"/>
          <w:pgMar w:top="1304" w:right="1984" w:bottom="1304" w:left="1134" w:header="720" w:footer="720" w:gutter="0"/>
          <w:pgNumType w:fmt="numberInDash"/>
          <w:cols w:space="720" w:num="1"/>
        </w:sectPr>
      </w:pPr>
    </w:p>
    <w:p w14:paraId="54C00E9B">
      <w:pPr>
        <w:spacing w:before="0" w:after="0"/>
        <w:ind w:firstLine="560"/>
        <w:jc w:val="center"/>
        <w:outlineLvl w:val="3"/>
      </w:pPr>
      <w:bookmarkStart w:id="67" w:name="_Toc_4_4_0000000073"/>
      <w:r>
        <w:rPr>
          <w:rFonts w:ascii="方正仿宋_GBK" w:hAnsi="方正仿宋_GBK" w:eastAsia="方正仿宋_GBK" w:cs="方正仿宋_GBK"/>
          <w:color w:val="000000"/>
          <w:sz w:val="28"/>
        </w:rPr>
        <w:t>涞水县医院妇科综合检查系统设备采购项目（自有资金）绩效目标表</w:t>
      </w:r>
      <w:bookmarkEnd w:id="6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E72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1E9BDA3">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948E588">
            <w:pPr>
              <w:pStyle w:val="17"/>
            </w:pPr>
            <w:r>
              <w:t>单位：万元</w:t>
            </w:r>
          </w:p>
        </w:tc>
      </w:tr>
      <w:tr w14:paraId="6BC7E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2EB68F">
            <w:pPr>
              <w:pStyle w:val="16"/>
            </w:pPr>
            <w:r>
              <w:t>项目编码</w:t>
            </w:r>
          </w:p>
        </w:tc>
        <w:tc>
          <w:tcPr>
            <w:tcW w:w="3980" w:type="dxa"/>
            <w:gridSpan w:val="2"/>
            <w:noWrap w:val="0"/>
            <w:vAlign w:val="center"/>
          </w:tcPr>
          <w:p w14:paraId="72087F21">
            <w:pPr>
              <w:pStyle w:val="18"/>
            </w:pPr>
            <w:r>
              <w:t>13062322P008094100442</w:t>
            </w:r>
          </w:p>
        </w:tc>
        <w:tc>
          <w:tcPr>
            <w:tcW w:w="1990" w:type="dxa"/>
            <w:noWrap w:val="0"/>
            <w:vAlign w:val="center"/>
          </w:tcPr>
          <w:p w14:paraId="22A5E68E">
            <w:pPr>
              <w:pStyle w:val="16"/>
            </w:pPr>
            <w:r>
              <w:t>项目名称</w:t>
            </w:r>
          </w:p>
        </w:tc>
        <w:tc>
          <w:tcPr>
            <w:tcW w:w="5975" w:type="dxa"/>
            <w:gridSpan w:val="3"/>
            <w:noWrap w:val="0"/>
            <w:vAlign w:val="center"/>
          </w:tcPr>
          <w:p w14:paraId="55990235">
            <w:pPr>
              <w:pStyle w:val="18"/>
            </w:pPr>
            <w:r>
              <w:t>2022年涞水县医院妇科综合检查系统设备采购项目（自有资金）</w:t>
            </w:r>
          </w:p>
        </w:tc>
      </w:tr>
      <w:tr w14:paraId="6C4C3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E38919">
            <w:pPr>
              <w:pStyle w:val="16"/>
            </w:pPr>
            <w:r>
              <w:t>预算规模及资金用途</w:t>
            </w:r>
          </w:p>
        </w:tc>
        <w:tc>
          <w:tcPr>
            <w:tcW w:w="1990" w:type="dxa"/>
            <w:noWrap w:val="0"/>
            <w:vAlign w:val="center"/>
          </w:tcPr>
          <w:p w14:paraId="2C70AEFF">
            <w:pPr>
              <w:pStyle w:val="16"/>
            </w:pPr>
            <w:r>
              <w:t>预算数</w:t>
            </w:r>
          </w:p>
        </w:tc>
        <w:tc>
          <w:tcPr>
            <w:tcW w:w="1990" w:type="dxa"/>
            <w:noWrap w:val="0"/>
            <w:vAlign w:val="center"/>
          </w:tcPr>
          <w:p w14:paraId="79C55C3D">
            <w:pPr>
              <w:pStyle w:val="18"/>
            </w:pPr>
            <w:r>
              <w:t>99.00</w:t>
            </w:r>
          </w:p>
        </w:tc>
        <w:tc>
          <w:tcPr>
            <w:tcW w:w="1990" w:type="dxa"/>
            <w:noWrap w:val="0"/>
            <w:vAlign w:val="center"/>
          </w:tcPr>
          <w:p w14:paraId="7F8F9AF6">
            <w:pPr>
              <w:pStyle w:val="16"/>
            </w:pPr>
            <w:r>
              <w:t>其中：财政    资金</w:t>
            </w:r>
          </w:p>
        </w:tc>
        <w:tc>
          <w:tcPr>
            <w:tcW w:w="1990" w:type="dxa"/>
            <w:noWrap w:val="0"/>
            <w:vAlign w:val="center"/>
          </w:tcPr>
          <w:p w14:paraId="6F64F865">
            <w:pPr>
              <w:pStyle w:val="18"/>
            </w:pPr>
            <w:r>
              <w:t xml:space="preserve"> </w:t>
            </w:r>
          </w:p>
        </w:tc>
        <w:tc>
          <w:tcPr>
            <w:tcW w:w="1994" w:type="dxa"/>
            <w:noWrap w:val="0"/>
            <w:vAlign w:val="center"/>
          </w:tcPr>
          <w:p w14:paraId="1C51A957">
            <w:pPr>
              <w:pStyle w:val="16"/>
            </w:pPr>
            <w:r>
              <w:t>其他资金</w:t>
            </w:r>
          </w:p>
        </w:tc>
        <w:tc>
          <w:tcPr>
            <w:tcW w:w="1991" w:type="dxa"/>
            <w:noWrap w:val="0"/>
            <w:vAlign w:val="center"/>
          </w:tcPr>
          <w:p w14:paraId="68290CCD">
            <w:pPr>
              <w:pStyle w:val="18"/>
            </w:pPr>
            <w:r>
              <w:t>99.00</w:t>
            </w:r>
          </w:p>
        </w:tc>
      </w:tr>
      <w:tr w14:paraId="16645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F8D0E2D"/>
        </w:tc>
        <w:tc>
          <w:tcPr>
            <w:tcW w:w="11945" w:type="dxa"/>
            <w:gridSpan w:val="6"/>
            <w:noWrap w:val="0"/>
            <w:vAlign w:val="center"/>
          </w:tcPr>
          <w:p w14:paraId="491F4662">
            <w:pPr>
              <w:pStyle w:val="18"/>
            </w:pPr>
            <w:r>
              <w:t>妇科综合检查系统设备</w:t>
            </w:r>
          </w:p>
        </w:tc>
      </w:tr>
      <w:tr w14:paraId="79963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3D1C72">
            <w:pPr>
              <w:pStyle w:val="16"/>
            </w:pPr>
            <w:r>
              <w:t>资金支出计划（%）</w:t>
            </w:r>
          </w:p>
        </w:tc>
        <w:tc>
          <w:tcPr>
            <w:tcW w:w="3980" w:type="dxa"/>
            <w:gridSpan w:val="2"/>
            <w:noWrap w:val="0"/>
            <w:vAlign w:val="center"/>
          </w:tcPr>
          <w:p w14:paraId="5389E85F">
            <w:pPr>
              <w:pStyle w:val="16"/>
            </w:pPr>
            <w:r>
              <w:t>3月底</w:t>
            </w:r>
          </w:p>
        </w:tc>
        <w:tc>
          <w:tcPr>
            <w:tcW w:w="1990" w:type="dxa"/>
            <w:noWrap w:val="0"/>
            <w:vAlign w:val="center"/>
          </w:tcPr>
          <w:p w14:paraId="4218338A">
            <w:pPr>
              <w:pStyle w:val="16"/>
            </w:pPr>
            <w:r>
              <w:t>6月底</w:t>
            </w:r>
          </w:p>
        </w:tc>
        <w:tc>
          <w:tcPr>
            <w:tcW w:w="1990" w:type="dxa"/>
            <w:noWrap w:val="0"/>
            <w:vAlign w:val="center"/>
          </w:tcPr>
          <w:p w14:paraId="3188C443">
            <w:pPr>
              <w:pStyle w:val="16"/>
            </w:pPr>
            <w:r>
              <w:t>10月底</w:t>
            </w:r>
          </w:p>
        </w:tc>
        <w:tc>
          <w:tcPr>
            <w:tcW w:w="3985" w:type="dxa"/>
            <w:gridSpan w:val="2"/>
            <w:noWrap w:val="0"/>
            <w:vAlign w:val="center"/>
          </w:tcPr>
          <w:p w14:paraId="0E4B06C0">
            <w:pPr>
              <w:pStyle w:val="16"/>
            </w:pPr>
            <w:r>
              <w:t>12月底</w:t>
            </w:r>
          </w:p>
        </w:tc>
      </w:tr>
      <w:tr w14:paraId="620B1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0B3A4B2"/>
        </w:tc>
        <w:tc>
          <w:tcPr>
            <w:tcW w:w="3980" w:type="dxa"/>
            <w:gridSpan w:val="2"/>
            <w:noWrap w:val="0"/>
            <w:vAlign w:val="center"/>
          </w:tcPr>
          <w:p w14:paraId="3303F912">
            <w:pPr>
              <w:pStyle w:val="19"/>
            </w:pPr>
            <w:r>
              <w:t>25%</w:t>
            </w:r>
          </w:p>
        </w:tc>
        <w:tc>
          <w:tcPr>
            <w:tcW w:w="1990" w:type="dxa"/>
            <w:noWrap w:val="0"/>
            <w:vAlign w:val="center"/>
          </w:tcPr>
          <w:p w14:paraId="5C07BA62">
            <w:pPr>
              <w:pStyle w:val="19"/>
            </w:pPr>
            <w:r>
              <w:t>50%</w:t>
            </w:r>
          </w:p>
        </w:tc>
        <w:tc>
          <w:tcPr>
            <w:tcW w:w="1990" w:type="dxa"/>
            <w:noWrap w:val="0"/>
            <w:vAlign w:val="center"/>
          </w:tcPr>
          <w:p w14:paraId="47F5C644">
            <w:pPr>
              <w:pStyle w:val="19"/>
            </w:pPr>
            <w:r>
              <w:t>75%</w:t>
            </w:r>
          </w:p>
        </w:tc>
        <w:tc>
          <w:tcPr>
            <w:tcW w:w="3985" w:type="dxa"/>
            <w:gridSpan w:val="2"/>
            <w:noWrap w:val="0"/>
            <w:vAlign w:val="center"/>
          </w:tcPr>
          <w:p w14:paraId="3F71EACF">
            <w:pPr>
              <w:pStyle w:val="19"/>
            </w:pPr>
            <w:r>
              <w:t>100%</w:t>
            </w:r>
          </w:p>
        </w:tc>
      </w:tr>
      <w:tr w14:paraId="63EB8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4BCABB">
            <w:pPr>
              <w:pStyle w:val="16"/>
            </w:pPr>
            <w:r>
              <w:t>绩效目标</w:t>
            </w:r>
          </w:p>
        </w:tc>
        <w:tc>
          <w:tcPr>
            <w:tcW w:w="11945" w:type="dxa"/>
            <w:gridSpan w:val="6"/>
            <w:noWrap w:val="0"/>
            <w:vAlign w:val="center"/>
          </w:tcPr>
          <w:p w14:paraId="4F684A03">
            <w:pPr>
              <w:pStyle w:val="18"/>
            </w:pPr>
            <w:r>
              <w:t>1.</w:t>
            </w:r>
            <w:r>
              <w:rPr>
                <w:rFonts w:hint="eastAsia"/>
                <w:lang w:eastAsia="zh-CN"/>
              </w:rPr>
              <w:t>更好地为</w:t>
            </w:r>
            <w:r>
              <w:t>涞水县人民服务</w:t>
            </w:r>
          </w:p>
          <w:p w14:paraId="42DB29E0">
            <w:pPr>
              <w:pStyle w:val="18"/>
            </w:pPr>
            <w:r>
              <w:t>2.提升县医院的诊疗水平</w:t>
            </w:r>
          </w:p>
        </w:tc>
      </w:tr>
    </w:tbl>
    <w:p w14:paraId="0078A9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7CD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724BD55">
            <w:pPr>
              <w:pStyle w:val="16"/>
            </w:pPr>
            <w:r>
              <w:t>一级指标</w:t>
            </w:r>
          </w:p>
        </w:tc>
        <w:tc>
          <w:tcPr>
            <w:tcW w:w="1990" w:type="dxa"/>
            <w:noWrap w:val="0"/>
            <w:vAlign w:val="center"/>
          </w:tcPr>
          <w:p w14:paraId="74CCC2E4">
            <w:pPr>
              <w:pStyle w:val="16"/>
            </w:pPr>
            <w:r>
              <w:t>二级指标</w:t>
            </w:r>
          </w:p>
        </w:tc>
        <w:tc>
          <w:tcPr>
            <w:tcW w:w="1991" w:type="dxa"/>
            <w:noWrap w:val="0"/>
            <w:vAlign w:val="center"/>
          </w:tcPr>
          <w:p w14:paraId="269FF8F0">
            <w:pPr>
              <w:pStyle w:val="16"/>
            </w:pPr>
            <w:r>
              <w:t>三级指标</w:t>
            </w:r>
          </w:p>
        </w:tc>
        <w:tc>
          <w:tcPr>
            <w:tcW w:w="3982" w:type="dxa"/>
            <w:noWrap w:val="0"/>
            <w:vAlign w:val="center"/>
          </w:tcPr>
          <w:p w14:paraId="02C03507">
            <w:pPr>
              <w:pStyle w:val="16"/>
            </w:pPr>
            <w:r>
              <w:t>绩效指标描述</w:t>
            </w:r>
          </w:p>
        </w:tc>
        <w:tc>
          <w:tcPr>
            <w:tcW w:w="1991" w:type="dxa"/>
            <w:noWrap w:val="0"/>
            <w:vAlign w:val="center"/>
          </w:tcPr>
          <w:p w14:paraId="043DC936">
            <w:pPr>
              <w:pStyle w:val="16"/>
            </w:pPr>
            <w:r>
              <w:t>指标值</w:t>
            </w:r>
          </w:p>
        </w:tc>
        <w:tc>
          <w:tcPr>
            <w:tcW w:w="1991" w:type="dxa"/>
            <w:noWrap w:val="0"/>
            <w:vAlign w:val="center"/>
          </w:tcPr>
          <w:p w14:paraId="6CB1CA51">
            <w:pPr>
              <w:pStyle w:val="16"/>
            </w:pPr>
            <w:r>
              <w:t>指标值确定依据</w:t>
            </w:r>
          </w:p>
        </w:tc>
      </w:tr>
      <w:tr w14:paraId="1E6C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C8EFB0">
            <w:pPr>
              <w:pStyle w:val="19"/>
            </w:pPr>
            <w:r>
              <w:t>产出指标</w:t>
            </w:r>
          </w:p>
        </w:tc>
        <w:tc>
          <w:tcPr>
            <w:tcW w:w="1990" w:type="dxa"/>
            <w:noWrap w:val="0"/>
            <w:vAlign w:val="center"/>
          </w:tcPr>
          <w:p w14:paraId="6337B637">
            <w:pPr>
              <w:pStyle w:val="18"/>
            </w:pPr>
            <w:r>
              <w:t>数量指标</w:t>
            </w:r>
          </w:p>
        </w:tc>
        <w:tc>
          <w:tcPr>
            <w:tcW w:w="1991" w:type="dxa"/>
            <w:noWrap w:val="0"/>
            <w:vAlign w:val="center"/>
          </w:tcPr>
          <w:p w14:paraId="325BA819">
            <w:pPr>
              <w:pStyle w:val="18"/>
            </w:pPr>
            <w:r>
              <w:t>设备采购数量</w:t>
            </w:r>
          </w:p>
        </w:tc>
        <w:tc>
          <w:tcPr>
            <w:tcW w:w="3982" w:type="dxa"/>
            <w:noWrap w:val="0"/>
            <w:vAlign w:val="center"/>
          </w:tcPr>
          <w:p w14:paraId="6432C52A">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B7B6C68">
            <w:pPr>
              <w:pStyle w:val="18"/>
            </w:pPr>
            <w:r>
              <w:t>≥90百分比</w:t>
            </w:r>
          </w:p>
        </w:tc>
        <w:tc>
          <w:tcPr>
            <w:tcW w:w="1991" w:type="dxa"/>
            <w:noWrap w:val="0"/>
            <w:vAlign w:val="center"/>
          </w:tcPr>
          <w:p w14:paraId="1F04C461">
            <w:pPr>
              <w:pStyle w:val="18"/>
            </w:pPr>
            <w:r>
              <w:t>政府批示</w:t>
            </w:r>
          </w:p>
        </w:tc>
      </w:tr>
      <w:tr w14:paraId="4C8F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E5E2D3"/>
        </w:tc>
        <w:tc>
          <w:tcPr>
            <w:tcW w:w="1990" w:type="dxa"/>
            <w:noWrap w:val="0"/>
            <w:vAlign w:val="center"/>
          </w:tcPr>
          <w:p w14:paraId="50D9C289">
            <w:pPr>
              <w:pStyle w:val="18"/>
            </w:pPr>
            <w:r>
              <w:t>质量指标</w:t>
            </w:r>
          </w:p>
        </w:tc>
        <w:tc>
          <w:tcPr>
            <w:tcW w:w="1991" w:type="dxa"/>
            <w:noWrap w:val="0"/>
            <w:vAlign w:val="center"/>
          </w:tcPr>
          <w:p w14:paraId="70586748">
            <w:pPr>
              <w:pStyle w:val="18"/>
            </w:pPr>
            <w:r>
              <w:t>购置验收通过率（%）</w:t>
            </w:r>
          </w:p>
        </w:tc>
        <w:tc>
          <w:tcPr>
            <w:tcW w:w="3982" w:type="dxa"/>
            <w:noWrap w:val="0"/>
            <w:vAlign w:val="center"/>
          </w:tcPr>
          <w:p w14:paraId="0D95519A">
            <w:pPr>
              <w:pStyle w:val="18"/>
            </w:pPr>
            <w:r>
              <w:t>通过验收的购置数量占购置总数量的比例</w:t>
            </w:r>
          </w:p>
        </w:tc>
        <w:tc>
          <w:tcPr>
            <w:tcW w:w="1991" w:type="dxa"/>
            <w:noWrap w:val="0"/>
            <w:vAlign w:val="center"/>
          </w:tcPr>
          <w:p w14:paraId="014B71E9">
            <w:pPr>
              <w:pStyle w:val="18"/>
            </w:pPr>
            <w:r>
              <w:t>≥90百分比</w:t>
            </w:r>
          </w:p>
        </w:tc>
        <w:tc>
          <w:tcPr>
            <w:tcW w:w="1991" w:type="dxa"/>
            <w:noWrap w:val="0"/>
            <w:vAlign w:val="center"/>
          </w:tcPr>
          <w:p w14:paraId="02470460">
            <w:pPr>
              <w:pStyle w:val="18"/>
            </w:pPr>
            <w:r>
              <w:t>政府批示</w:t>
            </w:r>
          </w:p>
        </w:tc>
      </w:tr>
      <w:tr w14:paraId="1644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574417B"/>
        </w:tc>
        <w:tc>
          <w:tcPr>
            <w:tcW w:w="1990" w:type="dxa"/>
            <w:noWrap w:val="0"/>
            <w:vAlign w:val="center"/>
          </w:tcPr>
          <w:p w14:paraId="2F83723C">
            <w:pPr>
              <w:pStyle w:val="18"/>
            </w:pPr>
            <w:r>
              <w:t>时效指标</w:t>
            </w:r>
          </w:p>
        </w:tc>
        <w:tc>
          <w:tcPr>
            <w:tcW w:w="1991" w:type="dxa"/>
            <w:noWrap w:val="0"/>
            <w:vAlign w:val="center"/>
          </w:tcPr>
          <w:p w14:paraId="56EA303D">
            <w:pPr>
              <w:pStyle w:val="18"/>
            </w:pPr>
            <w:r>
              <w:t>采购时效完成率</w:t>
            </w:r>
          </w:p>
        </w:tc>
        <w:tc>
          <w:tcPr>
            <w:tcW w:w="3982" w:type="dxa"/>
            <w:noWrap w:val="0"/>
            <w:vAlign w:val="center"/>
          </w:tcPr>
          <w:p w14:paraId="246FC5CE">
            <w:pPr>
              <w:pStyle w:val="18"/>
            </w:pPr>
            <w:r>
              <w:t>采购时效完成率</w:t>
            </w:r>
          </w:p>
        </w:tc>
        <w:tc>
          <w:tcPr>
            <w:tcW w:w="1991" w:type="dxa"/>
            <w:noWrap w:val="0"/>
            <w:vAlign w:val="center"/>
          </w:tcPr>
          <w:p w14:paraId="510A537D">
            <w:pPr>
              <w:pStyle w:val="18"/>
            </w:pPr>
            <w:r>
              <w:t>≥90百分比</w:t>
            </w:r>
          </w:p>
        </w:tc>
        <w:tc>
          <w:tcPr>
            <w:tcW w:w="1991" w:type="dxa"/>
            <w:noWrap w:val="0"/>
            <w:vAlign w:val="center"/>
          </w:tcPr>
          <w:p w14:paraId="4041242F">
            <w:pPr>
              <w:pStyle w:val="18"/>
            </w:pPr>
            <w:r>
              <w:t>政府批示</w:t>
            </w:r>
          </w:p>
        </w:tc>
      </w:tr>
      <w:tr w14:paraId="216F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6CAED9F"/>
        </w:tc>
        <w:tc>
          <w:tcPr>
            <w:tcW w:w="1990" w:type="dxa"/>
            <w:noWrap w:val="0"/>
            <w:vAlign w:val="center"/>
          </w:tcPr>
          <w:p w14:paraId="7C195E65">
            <w:pPr>
              <w:pStyle w:val="18"/>
            </w:pPr>
            <w:r>
              <w:t>成本指标</w:t>
            </w:r>
          </w:p>
        </w:tc>
        <w:tc>
          <w:tcPr>
            <w:tcW w:w="1991" w:type="dxa"/>
            <w:noWrap w:val="0"/>
            <w:vAlign w:val="center"/>
          </w:tcPr>
          <w:p w14:paraId="695F1240">
            <w:pPr>
              <w:pStyle w:val="18"/>
            </w:pPr>
            <w:r>
              <w:t>严格按照年初预算资金</w:t>
            </w:r>
          </w:p>
        </w:tc>
        <w:tc>
          <w:tcPr>
            <w:tcW w:w="3982" w:type="dxa"/>
            <w:noWrap w:val="0"/>
            <w:vAlign w:val="center"/>
          </w:tcPr>
          <w:p w14:paraId="77E0EADA">
            <w:pPr>
              <w:pStyle w:val="18"/>
            </w:pPr>
            <w:r>
              <w:t>严格按照年初预算资金</w:t>
            </w:r>
          </w:p>
        </w:tc>
        <w:tc>
          <w:tcPr>
            <w:tcW w:w="1991" w:type="dxa"/>
            <w:noWrap w:val="0"/>
            <w:vAlign w:val="center"/>
          </w:tcPr>
          <w:p w14:paraId="3AD762C0">
            <w:pPr>
              <w:pStyle w:val="18"/>
            </w:pPr>
            <w:r>
              <w:t>≤99万元</w:t>
            </w:r>
          </w:p>
        </w:tc>
        <w:tc>
          <w:tcPr>
            <w:tcW w:w="1991" w:type="dxa"/>
            <w:noWrap w:val="0"/>
            <w:vAlign w:val="center"/>
          </w:tcPr>
          <w:p w14:paraId="273EFDCE">
            <w:pPr>
              <w:pStyle w:val="18"/>
            </w:pPr>
            <w:r>
              <w:t>政府批示</w:t>
            </w:r>
          </w:p>
        </w:tc>
      </w:tr>
      <w:tr w14:paraId="1FF0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1F4562">
            <w:pPr>
              <w:pStyle w:val="19"/>
            </w:pPr>
            <w:r>
              <w:t>效益指标</w:t>
            </w:r>
          </w:p>
        </w:tc>
        <w:tc>
          <w:tcPr>
            <w:tcW w:w="1990" w:type="dxa"/>
            <w:noWrap w:val="0"/>
            <w:vAlign w:val="center"/>
          </w:tcPr>
          <w:p w14:paraId="6D8CF1C0">
            <w:pPr>
              <w:pStyle w:val="18"/>
            </w:pPr>
            <w:r>
              <w:t>社会效益指标</w:t>
            </w:r>
          </w:p>
        </w:tc>
        <w:tc>
          <w:tcPr>
            <w:tcW w:w="1991" w:type="dxa"/>
            <w:noWrap w:val="0"/>
            <w:vAlign w:val="center"/>
          </w:tcPr>
          <w:p w14:paraId="516AC37D">
            <w:pPr>
              <w:pStyle w:val="18"/>
            </w:pPr>
            <w:r>
              <w:t>提供优质服务</w:t>
            </w:r>
          </w:p>
        </w:tc>
        <w:tc>
          <w:tcPr>
            <w:tcW w:w="3982" w:type="dxa"/>
            <w:noWrap w:val="0"/>
            <w:vAlign w:val="center"/>
          </w:tcPr>
          <w:p w14:paraId="5EFEC68A">
            <w:pPr>
              <w:pStyle w:val="18"/>
            </w:pPr>
            <w:r>
              <w:t>提供优质服务</w:t>
            </w:r>
          </w:p>
        </w:tc>
        <w:tc>
          <w:tcPr>
            <w:tcW w:w="1991" w:type="dxa"/>
            <w:noWrap w:val="0"/>
            <w:vAlign w:val="center"/>
          </w:tcPr>
          <w:p w14:paraId="48F4816D">
            <w:pPr>
              <w:pStyle w:val="18"/>
            </w:pPr>
            <w:r>
              <w:rPr>
                <w:rFonts w:hint="eastAsia"/>
                <w:lang w:eastAsia="zh-CN"/>
              </w:rPr>
              <w:t>更好地为</w:t>
            </w:r>
            <w:r>
              <w:t>涞水县人们服务</w:t>
            </w:r>
          </w:p>
        </w:tc>
        <w:tc>
          <w:tcPr>
            <w:tcW w:w="1991" w:type="dxa"/>
            <w:noWrap w:val="0"/>
            <w:vAlign w:val="center"/>
          </w:tcPr>
          <w:p w14:paraId="5C66C4D3">
            <w:pPr>
              <w:pStyle w:val="18"/>
            </w:pPr>
            <w:r>
              <w:t>政府批示</w:t>
            </w:r>
          </w:p>
        </w:tc>
      </w:tr>
      <w:tr w14:paraId="4F88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A9FDB1">
            <w:pPr>
              <w:pStyle w:val="19"/>
            </w:pPr>
            <w:r>
              <w:t>满意度指标</w:t>
            </w:r>
          </w:p>
        </w:tc>
        <w:tc>
          <w:tcPr>
            <w:tcW w:w="1990" w:type="dxa"/>
            <w:noWrap w:val="0"/>
            <w:vAlign w:val="center"/>
          </w:tcPr>
          <w:p w14:paraId="685262FB">
            <w:pPr>
              <w:pStyle w:val="18"/>
            </w:pPr>
            <w:r>
              <w:t>服务对象满意度指标</w:t>
            </w:r>
          </w:p>
        </w:tc>
        <w:tc>
          <w:tcPr>
            <w:tcW w:w="1991" w:type="dxa"/>
            <w:noWrap w:val="0"/>
            <w:vAlign w:val="center"/>
          </w:tcPr>
          <w:p w14:paraId="2325D06A">
            <w:pPr>
              <w:pStyle w:val="18"/>
            </w:pPr>
            <w:r>
              <w:t>服务对象满意度</w:t>
            </w:r>
          </w:p>
        </w:tc>
        <w:tc>
          <w:tcPr>
            <w:tcW w:w="3982" w:type="dxa"/>
            <w:noWrap w:val="0"/>
            <w:vAlign w:val="center"/>
          </w:tcPr>
          <w:p w14:paraId="545C3394">
            <w:pPr>
              <w:pStyle w:val="18"/>
            </w:pPr>
            <w:r>
              <w:t>服务对象满意度</w:t>
            </w:r>
          </w:p>
        </w:tc>
        <w:tc>
          <w:tcPr>
            <w:tcW w:w="1991" w:type="dxa"/>
            <w:noWrap w:val="0"/>
            <w:vAlign w:val="center"/>
          </w:tcPr>
          <w:p w14:paraId="326A0237">
            <w:pPr>
              <w:pStyle w:val="18"/>
            </w:pPr>
            <w:r>
              <w:t>≥95百分比</w:t>
            </w:r>
          </w:p>
        </w:tc>
        <w:tc>
          <w:tcPr>
            <w:tcW w:w="1991" w:type="dxa"/>
            <w:noWrap w:val="0"/>
            <w:vAlign w:val="center"/>
          </w:tcPr>
          <w:p w14:paraId="06B326AC">
            <w:pPr>
              <w:pStyle w:val="18"/>
            </w:pPr>
            <w:r>
              <w:t>政府批示</w:t>
            </w:r>
          </w:p>
        </w:tc>
      </w:tr>
    </w:tbl>
    <w:p w14:paraId="363D9A7E">
      <w:pPr>
        <w:sectPr>
          <w:pgSz w:w="16840" w:h="11900" w:orient="landscape"/>
          <w:pgMar w:top="1304" w:right="1984" w:bottom="1304" w:left="1134" w:header="720" w:footer="720" w:gutter="0"/>
          <w:pgNumType w:fmt="numberInDash"/>
          <w:cols w:space="720" w:num="1"/>
        </w:sectPr>
      </w:pPr>
    </w:p>
    <w:p w14:paraId="78C0AB9F">
      <w:pPr>
        <w:spacing w:before="0" w:after="0"/>
        <w:ind w:firstLine="560"/>
        <w:jc w:val="center"/>
        <w:outlineLvl w:val="3"/>
      </w:pPr>
      <w:bookmarkStart w:id="68" w:name="_Toc_4_4_0000000074"/>
      <w:r>
        <w:rPr>
          <w:rFonts w:ascii="方正仿宋_GBK" w:hAnsi="方正仿宋_GBK" w:eastAsia="方正仿宋_GBK" w:cs="方正仿宋_GBK"/>
          <w:color w:val="000000"/>
          <w:sz w:val="28"/>
        </w:rPr>
        <w:t>涞水县医院高端人才引进项目绩效目标表</w:t>
      </w:r>
      <w:bookmarkEnd w:id="6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D0A8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4CDB4AD">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B554C4E">
            <w:pPr>
              <w:pStyle w:val="17"/>
            </w:pPr>
            <w:r>
              <w:t>单位：万元</w:t>
            </w:r>
          </w:p>
        </w:tc>
      </w:tr>
      <w:tr w14:paraId="440C2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2FD113">
            <w:pPr>
              <w:pStyle w:val="16"/>
            </w:pPr>
            <w:r>
              <w:t>项目编码</w:t>
            </w:r>
          </w:p>
        </w:tc>
        <w:tc>
          <w:tcPr>
            <w:tcW w:w="3980" w:type="dxa"/>
            <w:gridSpan w:val="2"/>
            <w:noWrap w:val="0"/>
            <w:vAlign w:val="center"/>
          </w:tcPr>
          <w:p w14:paraId="5F453583">
            <w:pPr>
              <w:pStyle w:val="18"/>
            </w:pPr>
            <w:r>
              <w:t>13062322P00809410002B</w:t>
            </w:r>
          </w:p>
        </w:tc>
        <w:tc>
          <w:tcPr>
            <w:tcW w:w="1990" w:type="dxa"/>
            <w:noWrap w:val="0"/>
            <w:vAlign w:val="center"/>
          </w:tcPr>
          <w:p w14:paraId="510D9E20">
            <w:pPr>
              <w:pStyle w:val="16"/>
            </w:pPr>
            <w:r>
              <w:t>项目名称</w:t>
            </w:r>
          </w:p>
        </w:tc>
        <w:tc>
          <w:tcPr>
            <w:tcW w:w="5975" w:type="dxa"/>
            <w:gridSpan w:val="3"/>
            <w:noWrap w:val="0"/>
            <w:vAlign w:val="center"/>
          </w:tcPr>
          <w:p w14:paraId="61F19634">
            <w:pPr>
              <w:pStyle w:val="18"/>
            </w:pPr>
            <w:r>
              <w:t>2022年涞水县医院高端人才引进项目</w:t>
            </w:r>
          </w:p>
        </w:tc>
      </w:tr>
      <w:tr w14:paraId="65431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D995E3">
            <w:pPr>
              <w:pStyle w:val="16"/>
            </w:pPr>
            <w:r>
              <w:t>预算规模及资金用途</w:t>
            </w:r>
          </w:p>
        </w:tc>
        <w:tc>
          <w:tcPr>
            <w:tcW w:w="1990" w:type="dxa"/>
            <w:noWrap w:val="0"/>
            <w:vAlign w:val="center"/>
          </w:tcPr>
          <w:p w14:paraId="4E25AAEB">
            <w:pPr>
              <w:pStyle w:val="16"/>
            </w:pPr>
            <w:r>
              <w:t>预算数</w:t>
            </w:r>
          </w:p>
        </w:tc>
        <w:tc>
          <w:tcPr>
            <w:tcW w:w="1990" w:type="dxa"/>
            <w:noWrap w:val="0"/>
            <w:vAlign w:val="center"/>
          </w:tcPr>
          <w:p w14:paraId="0CB051A6">
            <w:pPr>
              <w:pStyle w:val="18"/>
            </w:pPr>
            <w:r>
              <w:t>500.00</w:t>
            </w:r>
          </w:p>
        </w:tc>
        <w:tc>
          <w:tcPr>
            <w:tcW w:w="1990" w:type="dxa"/>
            <w:noWrap w:val="0"/>
            <w:vAlign w:val="center"/>
          </w:tcPr>
          <w:p w14:paraId="75DD4F71">
            <w:pPr>
              <w:pStyle w:val="16"/>
            </w:pPr>
            <w:r>
              <w:t>其中：财政    资金</w:t>
            </w:r>
          </w:p>
        </w:tc>
        <w:tc>
          <w:tcPr>
            <w:tcW w:w="1990" w:type="dxa"/>
            <w:noWrap w:val="0"/>
            <w:vAlign w:val="center"/>
          </w:tcPr>
          <w:p w14:paraId="585A4DC2">
            <w:pPr>
              <w:pStyle w:val="18"/>
            </w:pPr>
            <w:r>
              <w:t xml:space="preserve"> </w:t>
            </w:r>
          </w:p>
        </w:tc>
        <w:tc>
          <w:tcPr>
            <w:tcW w:w="1994" w:type="dxa"/>
            <w:noWrap w:val="0"/>
            <w:vAlign w:val="center"/>
          </w:tcPr>
          <w:p w14:paraId="0EAC4639">
            <w:pPr>
              <w:pStyle w:val="16"/>
            </w:pPr>
            <w:r>
              <w:t>其他资金</w:t>
            </w:r>
          </w:p>
        </w:tc>
        <w:tc>
          <w:tcPr>
            <w:tcW w:w="1991" w:type="dxa"/>
            <w:noWrap w:val="0"/>
            <w:vAlign w:val="center"/>
          </w:tcPr>
          <w:p w14:paraId="771619A8">
            <w:pPr>
              <w:pStyle w:val="18"/>
            </w:pPr>
            <w:r>
              <w:t>500.00</w:t>
            </w:r>
          </w:p>
        </w:tc>
      </w:tr>
      <w:tr w14:paraId="101EB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57684A0"/>
        </w:tc>
        <w:tc>
          <w:tcPr>
            <w:tcW w:w="11945" w:type="dxa"/>
            <w:gridSpan w:val="6"/>
            <w:noWrap w:val="0"/>
            <w:vAlign w:val="center"/>
          </w:tcPr>
          <w:p w14:paraId="1B116DE6">
            <w:pPr>
              <w:pStyle w:val="18"/>
            </w:pPr>
            <w:r>
              <w:t>高端人才引进项目</w:t>
            </w:r>
          </w:p>
        </w:tc>
      </w:tr>
      <w:tr w14:paraId="6B935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090388">
            <w:pPr>
              <w:pStyle w:val="16"/>
            </w:pPr>
            <w:r>
              <w:t>资金支出计划（%）</w:t>
            </w:r>
          </w:p>
        </w:tc>
        <w:tc>
          <w:tcPr>
            <w:tcW w:w="3980" w:type="dxa"/>
            <w:gridSpan w:val="2"/>
            <w:noWrap w:val="0"/>
            <w:vAlign w:val="center"/>
          </w:tcPr>
          <w:p w14:paraId="72ECEB97">
            <w:pPr>
              <w:pStyle w:val="16"/>
            </w:pPr>
            <w:r>
              <w:t>3月底</w:t>
            </w:r>
          </w:p>
        </w:tc>
        <w:tc>
          <w:tcPr>
            <w:tcW w:w="1990" w:type="dxa"/>
            <w:noWrap w:val="0"/>
            <w:vAlign w:val="center"/>
          </w:tcPr>
          <w:p w14:paraId="23C93A4B">
            <w:pPr>
              <w:pStyle w:val="16"/>
            </w:pPr>
            <w:r>
              <w:t>6月底</w:t>
            </w:r>
          </w:p>
        </w:tc>
        <w:tc>
          <w:tcPr>
            <w:tcW w:w="1990" w:type="dxa"/>
            <w:noWrap w:val="0"/>
            <w:vAlign w:val="center"/>
          </w:tcPr>
          <w:p w14:paraId="05D1E557">
            <w:pPr>
              <w:pStyle w:val="16"/>
            </w:pPr>
            <w:r>
              <w:t>10月底</w:t>
            </w:r>
          </w:p>
        </w:tc>
        <w:tc>
          <w:tcPr>
            <w:tcW w:w="3985" w:type="dxa"/>
            <w:gridSpan w:val="2"/>
            <w:noWrap w:val="0"/>
            <w:vAlign w:val="center"/>
          </w:tcPr>
          <w:p w14:paraId="0140589C">
            <w:pPr>
              <w:pStyle w:val="16"/>
            </w:pPr>
            <w:r>
              <w:t>12月底</w:t>
            </w:r>
          </w:p>
        </w:tc>
      </w:tr>
      <w:tr w14:paraId="5B8F9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AE57AA6"/>
        </w:tc>
        <w:tc>
          <w:tcPr>
            <w:tcW w:w="3980" w:type="dxa"/>
            <w:gridSpan w:val="2"/>
            <w:noWrap w:val="0"/>
            <w:vAlign w:val="center"/>
          </w:tcPr>
          <w:p w14:paraId="73601CFF">
            <w:pPr>
              <w:pStyle w:val="19"/>
            </w:pPr>
            <w:r>
              <w:t>25%</w:t>
            </w:r>
          </w:p>
        </w:tc>
        <w:tc>
          <w:tcPr>
            <w:tcW w:w="1990" w:type="dxa"/>
            <w:noWrap w:val="0"/>
            <w:vAlign w:val="center"/>
          </w:tcPr>
          <w:p w14:paraId="4F8C5090">
            <w:pPr>
              <w:pStyle w:val="19"/>
            </w:pPr>
            <w:r>
              <w:t>50%</w:t>
            </w:r>
          </w:p>
        </w:tc>
        <w:tc>
          <w:tcPr>
            <w:tcW w:w="1990" w:type="dxa"/>
            <w:noWrap w:val="0"/>
            <w:vAlign w:val="center"/>
          </w:tcPr>
          <w:p w14:paraId="6B86D8F3">
            <w:pPr>
              <w:pStyle w:val="19"/>
            </w:pPr>
            <w:r>
              <w:t>75%</w:t>
            </w:r>
          </w:p>
        </w:tc>
        <w:tc>
          <w:tcPr>
            <w:tcW w:w="3985" w:type="dxa"/>
            <w:gridSpan w:val="2"/>
            <w:noWrap w:val="0"/>
            <w:vAlign w:val="center"/>
          </w:tcPr>
          <w:p w14:paraId="405DCA3D">
            <w:pPr>
              <w:pStyle w:val="19"/>
            </w:pPr>
            <w:r>
              <w:t>100%</w:t>
            </w:r>
          </w:p>
        </w:tc>
      </w:tr>
      <w:tr w14:paraId="33911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245F3D">
            <w:pPr>
              <w:pStyle w:val="16"/>
            </w:pPr>
            <w:r>
              <w:t>绩效目标</w:t>
            </w:r>
          </w:p>
        </w:tc>
        <w:tc>
          <w:tcPr>
            <w:tcW w:w="11945" w:type="dxa"/>
            <w:gridSpan w:val="6"/>
            <w:noWrap w:val="0"/>
            <w:vAlign w:val="center"/>
          </w:tcPr>
          <w:p w14:paraId="25B4D197">
            <w:pPr>
              <w:pStyle w:val="18"/>
            </w:pPr>
            <w:r>
              <w:t>1.为提高县医院综合服务能力</w:t>
            </w:r>
          </w:p>
          <w:p w14:paraId="4991A83B">
            <w:pPr>
              <w:pStyle w:val="18"/>
            </w:pPr>
            <w:r>
              <w:t>2.更好地为病患提高更优质的更有效的救治。</w:t>
            </w:r>
          </w:p>
        </w:tc>
      </w:tr>
    </w:tbl>
    <w:p w14:paraId="669583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66D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F44BC76">
            <w:pPr>
              <w:pStyle w:val="16"/>
            </w:pPr>
            <w:r>
              <w:t>一级指标</w:t>
            </w:r>
          </w:p>
        </w:tc>
        <w:tc>
          <w:tcPr>
            <w:tcW w:w="1990" w:type="dxa"/>
            <w:noWrap w:val="0"/>
            <w:vAlign w:val="center"/>
          </w:tcPr>
          <w:p w14:paraId="4B96B517">
            <w:pPr>
              <w:pStyle w:val="16"/>
            </w:pPr>
            <w:r>
              <w:t>二级指标</w:t>
            </w:r>
          </w:p>
        </w:tc>
        <w:tc>
          <w:tcPr>
            <w:tcW w:w="1991" w:type="dxa"/>
            <w:noWrap w:val="0"/>
            <w:vAlign w:val="center"/>
          </w:tcPr>
          <w:p w14:paraId="4E3FCA9E">
            <w:pPr>
              <w:pStyle w:val="16"/>
            </w:pPr>
            <w:r>
              <w:t>三级指标</w:t>
            </w:r>
          </w:p>
        </w:tc>
        <w:tc>
          <w:tcPr>
            <w:tcW w:w="3982" w:type="dxa"/>
            <w:noWrap w:val="0"/>
            <w:vAlign w:val="center"/>
          </w:tcPr>
          <w:p w14:paraId="70AD1E0C">
            <w:pPr>
              <w:pStyle w:val="16"/>
            </w:pPr>
            <w:r>
              <w:t>绩效指标描述</w:t>
            </w:r>
          </w:p>
        </w:tc>
        <w:tc>
          <w:tcPr>
            <w:tcW w:w="1991" w:type="dxa"/>
            <w:noWrap w:val="0"/>
            <w:vAlign w:val="center"/>
          </w:tcPr>
          <w:p w14:paraId="5B989526">
            <w:pPr>
              <w:pStyle w:val="16"/>
            </w:pPr>
            <w:r>
              <w:t>指标值</w:t>
            </w:r>
          </w:p>
        </w:tc>
        <w:tc>
          <w:tcPr>
            <w:tcW w:w="1991" w:type="dxa"/>
            <w:noWrap w:val="0"/>
            <w:vAlign w:val="center"/>
          </w:tcPr>
          <w:p w14:paraId="1A5A54C5">
            <w:pPr>
              <w:pStyle w:val="16"/>
            </w:pPr>
            <w:r>
              <w:t>指标值确定依据</w:t>
            </w:r>
          </w:p>
        </w:tc>
      </w:tr>
      <w:tr w14:paraId="05EC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6A3F1C4">
            <w:pPr>
              <w:pStyle w:val="19"/>
            </w:pPr>
            <w:r>
              <w:t>产出指标</w:t>
            </w:r>
          </w:p>
        </w:tc>
        <w:tc>
          <w:tcPr>
            <w:tcW w:w="1990" w:type="dxa"/>
            <w:noWrap w:val="0"/>
            <w:vAlign w:val="center"/>
          </w:tcPr>
          <w:p w14:paraId="2CE4B83C">
            <w:pPr>
              <w:pStyle w:val="18"/>
            </w:pPr>
            <w:r>
              <w:t>数量指标</w:t>
            </w:r>
          </w:p>
        </w:tc>
        <w:tc>
          <w:tcPr>
            <w:tcW w:w="1991" w:type="dxa"/>
            <w:noWrap w:val="0"/>
            <w:vAlign w:val="center"/>
          </w:tcPr>
          <w:p w14:paraId="3B0AB837">
            <w:pPr>
              <w:pStyle w:val="18"/>
            </w:pPr>
            <w:r>
              <w:t>培养或引进高水平人才数量（人）</w:t>
            </w:r>
          </w:p>
        </w:tc>
        <w:tc>
          <w:tcPr>
            <w:tcW w:w="3982" w:type="dxa"/>
            <w:noWrap w:val="0"/>
            <w:vAlign w:val="center"/>
          </w:tcPr>
          <w:p w14:paraId="6EB1DE0C">
            <w:pPr>
              <w:pStyle w:val="18"/>
              <w:rPr>
                <w:rFonts w:hint="eastAsia" w:eastAsia="方正书宋_GBK"/>
                <w:lang w:eastAsia="zh-CN"/>
              </w:rPr>
            </w:pPr>
            <w:r>
              <w:t>培养或引进高水平人才数量占总预算引进总数</w:t>
            </w:r>
            <w:r>
              <w:rPr>
                <w:rFonts w:hint="eastAsia"/>
                <w:lang w:eastAsia="zh-CN"/>
              </w:rPr>
              <w:t>的比例</w:t>
            </w:r>
          </w:p>
        </w:tc>
        <w:tc>
          <w:tcPr>
            <w:tcW w:w="1991" w:type="dxa"/>
            <w:noWrap w:val="0"/>
            <w:vAlign w:val="center"/>
          </w:tcPr>
          <w:p w14:paraId="20A02D42">
            <w:pPr>
              <w:pStyle w:val="18"/>
            </w:pPr>
            <w:r>
              <w:t>≥90百分比</w:t>
            </w:r>
          </w:p>
        </w:tc>
        <w:tc>
          <w:tcPr>
            <w:tcW w:w="1991" w:type="dxa"/>
            <w:noWrap w:val="0"/>
            <w:vAlign w:val="center"/>
          </w:tcPr>
          <w:p w14:paraId="62C6B6DC">
            <w:pPr>
              <w:pStyle w:val="18"/>
            </w:pPr>
            <w:r>
              <w:t>政府批示</w:t>
            </w:r>
          </w:p>
        </w:tc>
      </w:tr>
      <w:tr w14:paraId="2B96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21579C"/>
        </w:tc>
        <w:tc>
          <w:tcPr>
            <w:tcW w:w="1990" w:type="dxa"/>
            <w:noWrap w:val="0"/>
            <w:vAlign w:val="center"/>
          </w:tcPr>
          <w:p w14:paraId="4231610F">
            <w:pPr>
              <w:pStyle w:val="18"/>
            </w:pPr>
            <w:r>
              <w:t>质量指标</w:t>
            </w:r>
          </w:p>
        </w:tc>
        <w:tc>
          <w:tcPr>
            <w:tcW w:w="1991" w:type="dxa"/>
            <w:noWrap w:val="0"/>
            <w:vAlign w:val="center"/>
          </w:tcPr>
          <w:p w14:paraId="693934B6">
            <w:pPr>
              <w:pStyle w:val="18"/>
            </w:pPr>
            <w:r>
              <w:t>实际完成签约数</w:t>
            </w:r>
          </w:p>
        </w:tc>
        <w:tc>
          <w:tcPr>
            <w:tcW w:w="3982" w:type="dxa"/>
            <w:noWrap w:val="0"/>
            <w:vAlign w:val="center"/>
          </w:tcPr>
          <w:p w14:paraId="54FC8EF1">
            <w:pPr>
              <w:pStyle w:val="18"/>
            </w:pPr>
            <w:r>
              <w:t>实际完成签约数占总预算签约数比例饿</w:t>
            </w:r>
          </w:p>
        </w:tc>
        <w:tc>
          <w:tcPr>
            <w:tcW w:w="1991" w:type="dxa"/>
            <w:noWrap w:val="0"/>
            <w:vAlign w:val="center"/>
          </w:tcPr>
          <w:p w14:paraId="0A190434">
            <w:pPr>
              <w:pStyle w:val="18"/>
            </w:pPr>
            <w:r>
              <w:t>≥90百分比</w:t>
            </w:r>
          </w:p>
        </w:tc>
        <w:tc>
          <w:tcPr>
            <w:tcW w:w="1991" w:type="dxa"/>
            <w:noWrap w:val="0"/>
            <w:vAlign w:val="center"/>
          </w:tcPr>
          <w:p w14:paraId="5DEC0453">
            <w:pPr>
              <w:pStyle w:val="18"/>
            </w:pPr>
            <w:r>
              <w:t>政府批示</w:t>
            </w:r>
          </w:p>
        </w:tc>
      </w:tr>
      <w:tr w14:paraId="7E212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F10D491"/>
        </w:tc>
        <w:tc>
          <w:tcPr>
            <w:tcW w:w="1990" w:type="dxa"/>
            <w:noWrap w:val="0"/>
            <w:vAlign w:val="center"/>
          </w:tcPr>
          <w:p w14:paraId="5B08506A">
            <w:pPr>
              <w:pStyle w:val="18"/>
            </w:pPr>
            <w:r>
              <w:t>时效指标</w:t>
            </w:r>
          </w:p>
        </w:tc>
        <w:tc>
          <w:tcPr>
            <w:tcW w:w="1991" w:type="dxa"/>
            <w:noWrap w:val="0"/>
            <w:vAlign w:val="center"/>
          </w:tcPr>
          <w:p w14:paraId="79499EF8">
            <w:pPr>
              <w:pStyle w:val="18"/>
            </w:pPr>
            <w:r>
              <w:t>按年度工作计划完成比例</w:t>
            </w:r>
          </w:p>
        </w:tc>
        <w:tc>
          <w:tcPr>
            <w:tcW w:w="3982" w:type="dxa"/>
            <w:noWrap w:val="0"/>
            <w:vAlign w:val="center"/>
          </w:tcPr>
          <w:p w14:paraId="01FBED2C">
            <w:pPr>
              <w:pStyle w:val="18"/>
            </w:pPr>
            <w:r>
              <w:t>按年度工作计划完成比例</w:t>
            </w:r>
          </w:p>
        </w:tc>
        <w:tc>
          <w:tcPr>
            <w:tcW w:w="1991" w:type="dxa"/>
            <w:noWrap w:val="0"/>
            <w:vAlign w:val="center"/>
          </w:tcPr>
          <w:p w14:paraId="624594CE">
            <w:pPr>
              <w:pStyle w:val="18"/>
            </w:pPr>
            <w:r>
              <w:t>≥90百分比</w:t>
            </w:r>
          </w:p>
        </w:tc>
        <w:tc>
          <w:tcPr>
            <w:tcW w:w="1991" w:type="dxa"/>
            <w:noWrap w:val="0"/>
            <w:vAlign w:val="center"/>
          </w:tcPr>
          <w:p w14:paraId="5CCAC114">
            <w:pPr>
              <w:pStyle w:val="18"/>
            </w:pPr>
            <w:r>
              <w:t>政府批示</w:t>
            </w:r>
          </w:p>
        </w:tc>
      </w:tr>
      <w:tr w14:paraId="6E50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641C54"/>
        </w:tc>
        <w:tc>
          <w:tcPr>
            <w:tcW w:w="1990" w:type="dxa"/>
            <w:noWrap w:val="0"/>
            <w:vAlign w:val="center"/>
          </w:tcPr>
          <w:p w14:paraId="10A1492D">
            <w:pPr>
              <w:pStyle w:val="18"/>
            </w:pPr>
            <w:r>
              <w:t>成本指标</w:t>
            </w:r>
          </w:p>
        </w:tc>
        <w:tc>
          <w:tcPr>
            <w:tcW w:w="1991" w:type="dxa"/>
            <w:noWrap w:val="0"/>
            <w:vAlign w:val="center"/>
          </w:tcPr>
          <w:p w14:paraId="3310DD28">
            <w:pPr>
              <w:pStyle w:val="18"/>
            </w:pPr>
            <w:r>
              <w:t>预算控制数</w:t>
            </w:r>
          </w:p>
        </w:tc>
        <w:tc>
          <w:tcPr>
            <w:tcW w:w="3982" w:type="dxa"/>
            <w:noWrap w:val="0"/>
            <w:vAlign w:val="center"/>
          </w:tcPr>
          <w:p w14:paraId="4FF684CF">
            <w:pPr>
              <w:pStyle w:val="18"/>
            </w:pPr>
            <w:r>
              <w:t>预算控制数</w:t>
            </w:r>
          </w:p>
        </w:tc>
        <w:tc>
          <w:tcPr>
            <w:tcW w:w="1991" w:type="dxa"/>
            <w:noWrap w:val="0"/>
            <w:vAlign w:val="center"/>
          </w:tcPr>
          <w:p w14:paraId="6D7427A2">
            <w:pPr>
              <w:pStyle w:val="18"/>
            </w:pPr>
            <w:r>
              <w:t>≤500万元</w:t>
            </w:r>
          </w:p>
        </w:tc>
        <w:tc>
          <w:tcPr>
            <w:tcW w:w="1991" w:type="dxa"/>
            <w:noWrap w:val="0"/>
            <w:vAlign w:val="center"/>
          </w:tcPr>
          <w:p w14:paraId="1EB6B281">
            <w:pPr>
              <w:pStyle w:val="18"/>
            </w:pPr>
            <w:r>
              <w:t>政府批示</w:t>
            </w:r>
          </w:p>
        </w:tc>
      </w:tr>
      <w:tr w14:paraId="3F10E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99885E">
            <w:pPr>
              <w:pStyle w:val="19"/>
            </w:pPr>
            <w:r>
              <w:t>效益指标</w:t>
            </w:r>
          </w:p>
        </w:tc>
        <w:tc>
          <w:tcPr>
            <w:tcW w:w="1990" w:type="dxa"/>
            <w:noWrap w:val="0"/>
            <w:vAlign w:val="center"/>
          </w:tcPr>
          <w:p w14:paraId="06D40B1F">
            <w:pPr>
              <w:pStyle w:val="18"/>
            </w:pPr>
            <w:r>
              <w:t>社会效益指标</w:t>
            </w:r>
          </w:p>
        </w:tc>
        <w:tc>
          <w:tcPr>
            <w:tcW w:w="1991" w:type="dxa"/>
            <w:noWrap w:val="0"/>
            <w:vAlign w:val="center"/>
          </w:tcPr>
          <w:p w14:paraId="2504D066">
            <w:pPr>
              <w:pStyle w:val="18"/>
            </w:pPr>
            <w:r>
              <w:t>选拔专业人才</w:t>
            </w:r>
          </w:p>
        </w:tc>
        <w:tc>
          <w:tcPr>
            <w:tcW w:w="3982" w:type="dxa"/>
            <w:noWrap w:val="0"/>
            <w:vAlign w:val="center"/>
          </w:tcPr>
          <w:p w14:paraId="54150B8D">
            <w:pPr>
              <w:pStyle w:val="18"/>
            </w:pPr>
            <w:r>
              <w:t>选拔专业人才占总预算选拔人才总数的比例</w:t>
            </w:r>
          </w:p>
        </w:tc>
        <w:tc>
          <w:tcPr>
            <w:tcW w:w="1991" w:type="dxa"/>
            <w:noWrap w:val="0"/>
            <w:vAlign w:val="center"/>
          </w:tcPr>
          <w:p w14:paraId="19B089E4">
            <w:pPr>
              <w:pStyle w:val="18"/>
            </w:pPr>
            <w:r>
              <w:t>≥90百分比</w:t>
            </w:r>
          </w:p>
        </w:tc>
        <w:tc>
          <w:tcPr>
            <w:tcW w:w="1991" w:type="dxa"/>
            <w:noWrap w:val="0"/>
            <w:vAlign w:val="center"/>
          </w:tcPr>
          <w:p w14:paraId="238F42EB">
            <w:pPr>
              <w:pStyle w:val="18"/>
            </w:pPr>
            <w:r>
              <w:t>政府批示</w:t>
            </w:r>
          </w:p>
        </w:tc>
      </w:tr>
      <w:tr w14:paraId="2CB7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05BB58">
            <w:pPr>
              <w:pStyle w:val="19"/>
            </w:pPr>
            <w:r>
              <w:t>满意度指标</w:t>
            </w:r>
          </w:p>
        </w:tc>
        <w:tc>
          <w:tcPr>
            <w:tcW w:w="1990" w:type="dxa"/>
            <w:noWrap w:val="0"/>
            <w:vAlign w:val="center"/>
          </w:tcPr>
          <w:p w14:paraId="7861D8EB">
            <w:pPr>
              <w:pStyle w:val="18"/>
            </w:pPr>
            <w:r>
              <w:t>服务对象满意度指标</w:t>
            </w:r>
          </w:p>
        </w:tc>
        <w:tc>
          <w:tcPr>
            <w:tcW w:w="1991" w:type="dxa"/>
            <w:noWrap w:val="0"/>
            <w:vAlign w:val="center"/>
          </w:tcPr>
          <w:p w14:paraId="1D810603">
            <w:pPr>
              <w:pStyle w:val="18"/>
            </w:pPr>
            <w:r>
              <w:t>服务对象满意度</w:t>
            </w:r>
          </w:p>
        </w:tc>
        <w:tc>
          <w:tcPr>
            <w:tcW w:w="3982" w:type="dxa"/>
            <w:noWrap w:val="0"/>
            <w:vAlign w:val="center"/>
          </w:tcPr>
          <w:p w14:paraId="776E08D1">
            <w:pPr>
              <w:pStyle w:val="18"/>
            </w:pPr>
            <w:r>
              <w:t>服务对象满意度</w:t>
            </w:r>
          </w:p>
        </w:tc>
        <w:tc>
          <w:tcPr>
            <w:tcW w:w="1991" w:type="dxa"/>
            <w:noWrap w:val="0"/>
            <w:vAlign w:val="center"/>
          </w:tcPr>
          <w:p w14:paraId="37E73DE7">
            <w:pPr>
              <w:pStyle w:val="18"/>
            </w:pPr>
            <w:r>
              <w:t>≥90百分比</w:t>
            </w:r>
          </w:p>
        </w:tc>
        <w:tc>
          <w:tcPr>
            <w:tcW w:w="1991" w:type="dxa"/>
            <w:noWrap w:val="0"/>
            <w:vAlign w:val="center"/>
          </w:tcPr>
          <w:p w14:paraId="7768B461">
            <w:pPr>
              <w:pStyle w:val="18"/>
            </w:pPr>
            <w:r>
              <w:t>政府批示</w:t>
            </w:r>
          </w:p>
        </w:tc>
      </w:tr>
    </w:tbl>
    <w:p w14:paraId="17612E24">
      <w:pPr>
        <w:sectPr>
          <w:pgSz w:w="16840" w:h="11900" w:orient="landscape"/>
          <w:pgMar w:top="1304" w:right="1984" w:bottom="1304" w:left="1134" w:header="720" w:footer="720" w:gutter="0"/>
          <w:pgNumType w:fmt="numberInDash"/>
          <w:cols w:space="720" w:num="1"/>
        </w:sectPr>
      </w:pPr>
    </w:p>
    <w:p w14:paraId="2B5D9B0A">
      <w:pPr>
        <w:spacing w:before="0" w:after="0"/>
        <w:ind w:firstLine="560"/>
        <w:jc w:val="center"/>
        <w:outlineLvl w:val="3"/>
      </w:pPr>
      <w:bookmarkStart w:id="69" w:name="_Toc_4_4_0000000075"/>
      <w:r>
        <w:rPr>
          <w:rFonts w:ascii="方正仿宋_GBK" w:hAnsi="方正仿宋_GBK" w:eastAsia="方正仿宋_GBK" w:cs="方正仿宋_GBK"/>
          <w:color w:val="000000"/>
          <w:sz w:val="28"/>
        </w:rPr>
        <w:t>涞水县医院公共体检车采购项目（自有资金）绩效目标表</w:t>
      </w:r>
      <w:bookmarkEnd w:id="6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4103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AB0D6D8">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6A743D5">
            <w:pPr>
              <w:pStyle w:val="17"/>
            </w:pPr>
            <w:r>
              <w:t>单位：万元</w:t>
            </w:r>
          </w:p>
        </w:tc>
      </w:tr>
      <w:tr w14:paraId="1C316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2450C0">
            <w:pPr>
              <w:pStyle w:val="16"/>
            </w:pPr>
            <w:r>
              <w:t>项目编码</w:t>
            </w:r>
          </w:p>
        </w:tc>
        <w:tc>
          <w:tcPr>
            <w:tcW w:w="3980" w:type="dxa"/>
            <w:gridSpan w:val="2"/>
            <w:noWrap w:val="0"/>
            <w:vAlign w:val="center"/>
          </w:tcPr>
          <w:p w14:paraId="56D7FFE4">
            <w:pPr>
              <w:pStyle w:val="18"/>
            </w:pPr>
            <w:r>
              <w:t>13062322P008094100494</w:t>
            </w:r>
          </w:p>
        </w:tc>
        <w:tc>
          <w:tcPr>
            <w:tcW w:w="1990" w:type="dxa"/>
            <w:noWrap w:val="0"/>
            <w:vAlign w:val="center"/>
          </w:tcPr>
          <w:p w14:paraId="3E8478E5">
            <w:pPr>
              <w:pStyle w:val="16"/>
            </w:pPr>
            <w:r>
              <w:t>项目名称</w:t>
            </w:r>
          </w:p>
        </w:tc>
        <w:tc>
          <w:tcPr>
            <w:tcW w:w="5975" w:type="dxa"/>
            <w:gridSpan w:val="3"/>
            <w:noWrap w:val="0"/>
            <w:vAlign w:val="center"/>
          </w:tcPr>
          <w:p w14:paraId="4C59D2B5">
            <w:pPr>
              <w:pStyle w:val="18"/>
            </w:pPr>
            <w:r>
              <w:t>2022年涞水县医院公共体检车采购项目（自有资金）</w:t>
            </w:r>
          </w:p>
        </w:tc>
      </w:tr>
      <w:tr w14:paraId="289AB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D60F48">
            <w:pPr>
              <w:pStyle w:val="16"/>
            </w:pPr>
            <w:r>
              <w:t>预算规模及资金用途</w:t>
            </w:r>
          </w:p>
        </w:tc>
        <w:tc>
          <w:tcPr>
            <w:tcW w:w="1990" w:type="dxa"/>
            <w:noWrap w:val="0"/>
            <w:vAlign w:val="center"/>
          </w:tcPr>
          <w:p w14:paraId="450653C9">
            <w:pPr>
              <w:pStyle w:val="16"/>
            </w:pPr>
            <w:r>
              <w:t>预算数</w:t>
            </w:r>
          </w:p>
        </w:tc>
        <w:tc>
          <w:tcPr>
            <w:tcW w:w="1990" w:type="dxa"/>
            <w:noWrap w:val="0"/>
            <w:vAlign w:val="center"/>
          </w:tcPr>
          <w:p w14:paraId="1F06989B">
            <w:pPr>
              <w:pStyle w:val="18"/>
            </w:pPr>
            <w:r>
              <w:t>100.00</w:t>
            </w:r>
          </w:p>
        </w:tc>
        <w:tc>
          <w:tcPr>
            <w:tcW w:w="1990" w:type="dxa"/>
            <w:noWrap w:val="0"/>
            <w:vAlign w:val="center"/>
          </w:tcPr>
          <w:p w14:paraId="049F25C3">
            <w:pPr>
              <w:pStyle w:val="16"/>
            </w:pPr>
            <w:r>
              <w:t>其中：财政    资金</w:t>
            </w:r>
          </w:p>
        </w:tc>
        <w:tc>
          <w:tcPr>
            <w:tcW w:w="1990" w:type="dxa"/>
            <w:noWrap w:val="0"/>
            <w:vAlign w:val="center"/>
          </w:tcPr>
          <w:p w14:paraId="3E74A14E">
            <w:pPr>
              <w:pStyle w:val="18"/>
            </w:pPr>
            <w:r>
              <w:t xml:space="preserve"> </w:t>
            </w:r>
          </w:p>
        </w:tc>
        <w:tc>
          <w:tcPr>
            <w:tcW w:w="1994" w:type="dxa"/>
            <w:noWrap w:val="0"/>
            <w:vAlign w:val="center"/>
          </w:tcPr>
          <w:p w14:paraId="1008BCD8">
            <w:pPr>
              <w:pStyle w:val="16"/>
            </w:pPr>
            <w:r>
              <w:t>其他资金</w:t>
            </w:r>
          </w:p>
        </w:tc>
        <w:tc>
          <w:tcPr>
            <w:tcW w:w="1991" w:type="dxa"/>
            <w:noWrap w:val="0"/>
            <w:vAlign w:val="center"/>
          </w:tcPr>
          <w:p w14:paraId="5F8FA117">
            <w:pPr>
              <w:pStyle w:val="18"/>
            </w:pPr>
            <w:r>
              <w:t>100.00</w:t>
            </w:r>
          </w:p>
        </w:tc>
      </w:tr>
      <w:tr w14:paraId="41103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045132D"/>
        </w:tc>
        <w:tc>
          <w:tcPr>
            <w:tcW w:w="11945" w:type="dxa"/>
            <w:gridSpan w:val="6"/>
            <w:noWrap w:val="0"/>
            <w:vAlign w:val="center"/>
          </w:tcPr>
          <w:p w14:paraId="4A3E8C4B">
            <w:pPr>
              <w:pStyle w:val="18"/>
            </w:pPr>
            <w:r>
              <w:t>公共体检车采购项目</w:t>
            </w:r>
          </w:p>
        </w:tc>
      </w:tr>
      <w:tr w14:paraId="3E53D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AE5D62">
            <w:pPr>
              <w:pStyle w:val="16"/>
            </w:pPr>
            <w:r>
              <w:t>资金支出计划（%）</w:t>
            </w:r>
          </w:p>
        </w:tc>
        <w:tc>
          <w:tcPr>
            <w:tcW w:w="3980" w:type="dxa"/>
            <w:gridSpan w:val="2"/>
            <w:noWrap w:val="0"/>
            <w:vAlign w:val="center"/>
          </w:tcPr>
          <w:p w14:paraId="19475F4D">
            <w:pPr>
              <w:pStyle w:val="16"/>
            </w:pPr>
            <w:r>
              <w:t>3月底</w:t>
            </w:r>
          </w:p>
        </w:tc>
        <w:tc>
          <w:tcPr>
            <w:tcW w:w="1990" w:type="dxa"/>
            <w:noWrap w:val="0"/>
            <w:vAlign w:val="center"/>
          </w:tcPr>
          <w:p w14:paraId="1FB7629C">
            <w:pPr>
              <w:pStyle w:val="16"/>
            </w:pPr>
            <w:r>
              <w:t>6月底</w:t>
            </w:r>
          </w:p>
        </w:tc>
        <w:tc>
          <w:tcPr>
            <w:tcW w:w="1990" w:type="dxa"/>
            <w:noWrap w:val="0"/>
            <w:vAlign w:val="center"/>
          </w:tcPr>
          <w:p w14:paraId="76976092">
            <w:pPr>
              <w:pStyle w:val="16"/>
            </w:pPr>
            <w:r>
              <w:t>10月底</w:t>
            </w:r>
          </w:p>
        </w:tc>
        <w:tc>
          <w:tcPr>
            <w:tcW w:w="3985" w:type="dxa"/>
            <w:gridSpan w:val="2"/>
            <w:noWrap w:val="0"/>
            <w:vAlign w:val="center"/>
          </w:tcPr>
          <w:p w14:paraId="19594269">
            <w:pPr>
              <w:pStyle w:val="16"/>
            </w:pPr>
            <w:r>
              <w:t>12月底</w:t>
            </w:r>
          </w:p>
        </w:tc>
      </w:tr>
      <w:tr w14:paraId="58B50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11F7284"/>
        </w:tc>
        <w:tc>
          <w:tcPr>
            <w:tcW w:w="3980" w:type="dxa"/>
            <w:gridSpan w:val="2"/>
            <w:noWrap w:val="0"/>
            <w:vAlign w:val="center"/>
          </w:tcPr>
          <w:p w14:paraId="21AE68FE">
            <w:pPr>
              <w:pStyle w:val="19"/>
            </w:pPr>
            <w:r>
              <w:t>25%</w:t>
            </w:r>
          </w:p>
        </w:tc>
        <w:tc>
          <w:tcPr>
            <w:tcW w:w="1990" w:type="dxa"/>
            <w:noWrap w:val="0"/>
            <w:vAlign w:val="center"/>
          </w:tcPr>
          <w:p w14:paraId="66115F3C">
            <w:pPr>
              <w:pStyle w:val="19"/>
            </w:pPr>
            <w:r>
              <w:t>50%</w:t>
            </w:r>
          </w:p>
        </w:tc>
        <w:tc>
          <w:tcPr>
            <w:tcW w:w="1990" w:type="dxa"/>
            <w:noWrap w:val="0"/>
            <w:vAlign w:val="center"/>
          </w:tcPr>
          <w:p w14:paraId="6102E845">
            <w:pPr>
              <w:pStyle w:val="19"/>
            </w:pPr>
            <w:r>
              <w:t>75%</w:t>
            </w:r>
          </w:p>
        </w:tc>
        <w:tc>
          <w:tcPr>
            <w:tcW w:w="3985" w:type="dxa"/>
            <w:gridSpan w:val="2"/>
            <w:noWrap w:val="0"/>
            <w:vAlign w:val="center"/>
          </w:tcPr>
          <w:p w14:paraId="31D4E8D4">
            <w:pPr>
              <w:pStyle w:val="19"/>
            </w:pPr>
            <w:r>
              <w:t>100%</w:t>
            </w:r>
          </w:p>
        </w:tc>
      </w:tr>
      <w:tr w14:paraId="78F09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B38964">
            <w:pPr>
              <w:pStyle w:val="16"/>
            </w:pPr>
            <w:r>
              <w:t>绩效目标</w:t>
            </w:r>
          </w:p>
        </w:tc>
        <w:tc>
          <w:tcPr>
            <w:tcW w:w="11945" w:type="dxa"/>
            <w:gridSpan w:val="6"/>
            <w:noWrap w:val="0"/>
            <w:vAlign w:val="center"/>
          </w:tcPr>
          <w:p w14:paraId="453FB3D7">
            <w:pPr>
              <w:pStyle w:val="18"/>
            </w:pPr>
            <w:r>
              <w:t>1.</w:t>
            </w:r>
            <w:r>
              <w:rPr>
                <w:rFonts w:hint="eastAsia"/>
                <w:lang w:eastAsia="zh-CN"/>
              </w:rPr>
              <w:t>更好地为</w:t>
            </w:r>
            <w:r>
              <w:t>涞水县人民服务</w:t>
            </w:r>
          </w:p>
          <w:p w14:paraId="139EE68B">
            <w:pPr>
              <w:pStyle w:val="18"/>
            </w:pPr>
            <w:r>
              <w:t>2.提升诊疗水平</w:t>
            </w:r>
          </w:p>
        </w:tc>
      </w:tr>
    </w:tbl>
    <w:p w14:paraId="7CA2E2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F51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1D08A8A">
            <w:pPr>
              <w:pStyle w:val="16"/>
            </w:pPr>
            <w:r>
              <w:t>一级指标</w:t>
            </w:r>
          </w:p>
        </w:tc>
        <w:tc>
          <w:tcPr>
            <w:tcW w:w="1990" w:type="dxa"/>
            <w:noWrap w:val="0"/>
            <w:vAlign w:val="center"/>
          </w:tcPr>
          <w:p w14:paraId="5BFB4FE0">
            <w:pPr>
              <w:pStyle w:val="16"/>
            </w:pPr>
            <w:r>
              <w:t>二级指标</w:t>
            </w:r>
          </w:p>
        </w:tc>
        <w:tc>
          <w:tcPr>
            <w:tcW w:w="1991" w:type="dxa"/>
            <w:noWrap w:val="0"/>
            <w:vAlign w:val="center"/>
          </w:tcPr>
          <w:p w14:paraId="61CB3A47">
            <w:pPr>
              <w:pStyle w:val="16"/>
            </w:pPr>
            <w:r>
              <w:t>三级指标</w:t>
            </w:r>
          </w:p>
        </w:tc>
        <w:tc>
          <w:tcPr>
            <w:tcW w:w="3982" w:type="dxa"/>
            <w:noWrap w:val="0"/>
            <w:vAlign w:val="center"/>
          </w:tcPr>
          <w:p w14:paraId="0FFFA627">
            <w:pPr>
              <w:pStyle w:val="16"/>
            </w:pPr>
            <w:r>
              <w:t>绩效指标描述</w:t>
            </w:r>
          </w:p>
        </w:tc>
        <w:tc>
          <w:tcPr>
            <w:tcW w:w="1991" w:type="dxa"/>
            <w:noWrap w:val="0"/>
            <w:vAlign w:val="center"/>
          </w:tcPr>
          <w:p w14:paraId="26009ADE">
            <w:pPr>
              <w:pStyle w:val="16"/>
            </w:pPr>
            <w:r>
              <w:t>指标值</w:t>
            </w:r>
          </w:p>
        </w:tc>
        <w:tc>
          <w:tcPr>
            <w:tcW w:w="1991" w:type="dxa"/>
            <w:noWrap w:val="0"/>
            <w:vAlign w:val="center"/>
          </w:tcPr>
          <w:p w14:paraId="7811BDDB">
            <w:pPr>
              <w:pStyle w:val="16"/>
            </w:pPr>
            <w:r>
              <w:t>指标值确定依据</w:t>
            </w:r>
          </w:p>
        </w:tc>
      </w:tr>
      <w:tr w14:paraId="0A12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2D5BAF2">
            <w:pPr>
              <w:pStyle w:val="19"/>
            </w:pPr>
            <w:r>
              <w:t>产出指标</w:t>
            </w:r>
          </w:p>
        </w:tc>
        <w:tc>
          <w:tcPr>
            <w:tcW w:w="1990" w:type="dxa"/>
            <w:noWrap w:val="0"/>
            <w:vAlign w:val="center"/>
          </w:tcPr>
          <w:p w14:paraId="27EB9365">
            <w:pPr>
              <w:pStyle w:val="18"/>
            </w:pPr>
            <w:r>
              <w:t>数量指标</w:t>
            </w:r>
          </w:p>
        </w:tc>
        <w:tc>
          <w:tcPr>
            <w:tcW w:w="1991" w:type="dxa"/>
            <w:noWrap w:val="0"/>
            <w:vAlign w:val="center"/>
          </w:tcPr>
          <w:p w14:paraId="738B52DA">
            <w:pPr>
              <w:pStyle w:val="18"/>
            </w:pPr>
            <w:r>
              <w:t>设备采购数量</w:t>
            </w:r>
          </w:p>
        </w:tc>
        <w:tc>
          <w:tcPr>
            <w:tcW w:w="3982" w:type="dxa"/>
            <w:noWrap w:val="0"/>
            <w:vAlign w:val="center"/>
          </w:tcPr>
          <w:p w14:paraId="09BFB265">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4711826E">
            <w:pPr>
              <w:pStyle w:val="18"/>
            </w:pPr>
            <w:r>
              <w:t>≥90百分比</w:t>
            </w:r>
          </w:p>
        </w:tc>
        <w:tc>
          <w:tcPr>
            <w:tcW w:w="1991" w:type="dxa"/>
            <w:noWrap w:val="0"/>
            <w:vAlign w:val="center"/>
          </w:tcPr>
          <w:p w14:paraId="62413AA4">
            <w:pPr>
              <w:pStyle w:val="18"/>
            </w:pPr>
            <w:r>
              <w:t>政府批示</w:t>
            </w:r>
          </w:p>
        </w:tc>
      </w:tr>
      <w:tr w14:paraId="0E03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0B2D85"/>
        </w:tc>
        <w:tc>
          <w:tcPr>
            <w:tcW w:w="1990" w:type="dxa"/>
            <w:noWrap w:val="0"/>
            <w:vAlign w:val="center"/>
          </w:tcPr>
          <w:p w14:paraId="79C69520">
            <w:pPr>
              <w:pStyle w:val="18"/>
            </w:pPr>
            <w:r>
              <w:t>质量指标</w:t>
            </w:r>
          </w:p>
        </w:tc>
        <w:tc>
          <w:tcPr>
            <w:tcW w:w="1991" w:type="dxa"/>
            <w:noWrap w:val="0"/>
            <w:vAlign w:val="center"/>
          </w:tcPr>
          <w:p w14:paraId="436922AA">
            <w:pPr>
              <w:pStyle w:val="18"/>
            </w:pPr>
            <w:r>
              <w:t>购置验收通过率（%）</w:t>
            </w:r>
          </w:p>
        </w:tc>
        <w:tc>
          <w:tcPr>
            <w:tcW w:w="3982" w:type="dxa"/>
            <w:noWrap w:val="0"/>
            <w:vAlign w:val="center"/>
          </w:tcPr>
          <w:p w14:paraId="63878517">
            <w:pPr>
              <w:pStyle w:val="18"/>
            </w:pPr>
            <w:r>
              <w:t>通过验收的购置数量占购置总数量的比例</w:t>
            </w:r>
          </w:p>
        </w:tc>
        <w:tc>
          <w:tcPr>
            <w:tcW w:w="1991" w:type="dxa"/>
            <w:noWrap w:val="0"/>
            <w:vAlign w:val="center"/>
          </w:tcPr>
          <w:p w14:paraId="4ABBFC82">
            <w:pPr>
              <w:pStyle w:val="18"/>
            </w:pPr>
            <w:r>
              <w:t>≥90百分比</w:t>
            </w:r>
          </w:p>
        </w:tc>
        <w:tc>
          <w:tcPr>
            <w:tcW w:w="1991" w:type="dxa"/>
            <w:noWrap w:val="0"/>
            <w:vAlign w:val="center"/>
          </w:tcPr>
          <w:p w14:paraId="16BC61EE">
            <w:pPr>
              <w:pStyle w:val="18"/>
            </w:pPr>
            <w:r>
              <w:t>政府批示</w:t>
            </w:r>
          </w:p>
        </w:tc>
      </w:tr>
      <w:tr w14:paraId="1383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F32D53"/>
        </w:tc>
        <w:tc>
          <w:tcPr>
            <w:tcW w:w="1990" w:type="dxa"/>
            <w:noWrap w:val="0"/>
            <w:vAlign w:val="center"/>
          </w:tcPr>
          <w:p w14:paraId="31DA2A4D">
            <w:pPr>
              <w:pStyle w:val="18"/>
            </w:pPr>
            <w:r>
              <w:t>时效指标</w:t>
            </w:r>
          </w:p>
        </w:tc>
        <w:tc>
          <w:tcPr>
            <w:tcW w:w="1991" w:type="dxa"/>
            <w:noWrap w:val="0"/>
            <w:vAlign w:val="center"/>
          </w:tcPr>
          <w:p w14:paraId="5EFBE88E">
            <w:pPr>
              <w:pStyle w:val="18"/>
            </w:pPr>
            <w:r>
              <w:t>采购时效完成率</w:t>
            </w:r>
          </w:p>
        </w:tc>
        <w:tc>
          <w:tcPr>
            <w:tcW w:w="3982" w:type="dxa"/>
            <w:noWrap w:val="0"/>
            <w:vAlign w:val="center"/>
          </w:tcPr>
          <w:p w14:paraId="11F96A4E">
            <w:pPr>
              <w:pStyle w:val="18"/>
            </w:pPr>
            <w:r>
              <w:t>采购时效完成率</w:t>
            </w:r>
          </w:p>
        </w:tc>
        <w:tc>
          <w:tcPr>
            <w:tcW w:w="1991" w:type="dxa"/>
            <w:noWrap w:val="0"/>
            <w:vAlign w:val="center"/>
          </w:tcPr>
          <w:p w14:paraId="27CA3278">
            <w:pPr>
              <w:pStyle w:val="18"/>
            </w:pPr>
            <w:r>
              <w:t>≥90百分比</w:t>
            </w:r>
          </w:p>
        </w:tc>
        <w:tc>
          <w:tcPr>
            <w:tcW w:w="1991" w:type="dxa"/>
            <w:noWrap w:val="0"/>
            <w:vAlign w:val="center"/>
          </w:tcPr>
          <w:p w14:paraId="67859610">
            <w:pPr>
              <w:pStyle w:val="18"/>
            </w:pPr>
            <w:r>
              <w:t>政府批示</w:t>
            </w:r>
          </w:p>
        </w:tc>
      </w:tr>
      <w:tr w14:paraId="02C1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4ECDED"/>
        </w:tc>
        <w:tc>
          <w:tcPr>
            <w:tcW w:w="1990" w:type="dxa"/>
            <w:noWrap w:val="0"/>
            <w:vAlign w:val="center"/>
          </w:tcPr>
          <w:p w14:paraId="62B024CA">
            <w:pPr>
              <w:pStyle w:val="18"/>
            </w:pPr>
            <w:r>
              <w:t>成本指标</w:t>
            </w:r>
          </w:p>
        </w:tc>
        <w:tc>
          <w:tcPr>
            <w:tcW w:w="1991" w:type="dxa"/>
            <w:noWrap w:val="0"/>
            <w:vAlign w:val="center"/>
          </w:tcPr>
          <w:p w14:paraId="62C09908">
            <w:pPr>
              <w:pStyle w:val="18"/>
            </w:pPr>
            <w:r>
              <w:t>严格按照年初预算资金</w:t>
            </w:r>
          </w:p>
        </w:tc>
        <w:tc>
          <w:tcPr>
            <w:tcW w:w="3982" w:type="dxa"/>
            <w:noWrap w:val="0"/>
            <w:vAlign w:val="center"/>
          </w:tcPr>
          <w:p w14:paraId="276B099B">
            <w:pPr>
              <w:pStyle w:val="18"/>
            </w:pPr>
            <w:r>
              <w:t>严格按照年初预算资金</w:t>
            </w:r>
          </w:p>
        </w:tc>
        <w:tc>
          <w:tcPr>
            <w:tcW w:w="1991" w:type="dxa"/>
            <w:noWrap w:val="0"/>
            <w:vAlign w:val="center"/>
          </w:tcPr>
          <w:p w14:paraId="47FAE75D">
            <w:pPr>
              <w:pStyle w:val="18"/>
            </w:pPr>
            <w:r>
              <w:t>≤100万元</w:t>
            </w:r>
          </w:p>
        </w:tc>
        <w:tc>
          <w:tcPr>
            <w:tcW w:w="1991" w:type="dxa"/>
            <w:noWrap w:val="0"/>
            <w:vAlign w:val="center"/>
          </w:tcPr>
          <w:p w14:paraId="6574DF46">
            <w:pPr>
              <w:pStyle w:val="18"/>
            </w:pPr>
            <w:r>
              <w:t>政府批示</w:t>
            </w:r>
          </w:p>
        </w:tc>
      </w:tr>
      <w:tr w14:paraId="086D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2F24DD">
            <w:pPr>
              <w:pStyle w:val="19"/>
            </w:pPr>
            <w:r>
              <w:t>效益指标</w:t>
            </w:r>
          </w:p>
        </w:tc>
        <w:tc>
          <w:tcPr>
            <w:tcW w:w="1990" w:type="dxa"/>
            <w:noWrap w:val="0"/>
            <w:vAlign w:val="center"/>
          </w:tcPr>
          <w:p w14:paraId="158C750D">
            <w:pPr>
              <w:pStyle w:val="18"/>
            </w:pPr>
            <w:r>
              <w:t>社会效益指标</w:t>
            </w:r>
          </w:p>
        </w:tc>
        <w:tc>
          <w:tcPr>
            <w:tcW w:w="1991" w:type="dxa"/>
            <w:noWrap w:val="0"/>
            <w:vAlign w:val="center"/>
          </w:tcPr>
          <w:p w14:paraId="7C6F89D0">
            <w:pPr>
              <w:pStyle w:val="18"/>
            </w:pPr>
            <w:r>
              <w:t>提供优质服务</w:t>
            </w:r>
          </w:p>
        </w:tc>
        <w:tc>
          <w:tcPr>
            <w:tcW w:w="3982" w:type="dxa"/>
            <w:noWrap w:val="0"/>
            <w:vAlign w:val="center"/>
          </w:tcPr>
          <w:p w14:paraId="0604B134">
            <w:pPr>
              <w:pStyle w:val="18"/>
            </w:pPr>
            <w:r>
              <w:t>提供优质服务</w:t>
            </w:r>
          </w:p>
        </w:tc>
        <w:tc>
          <w:tcPr>
            <w:tcW w:w="1991" w:type="dxa"/>
            <w:noWrap w:val="0"/>
            <w:vAlign w:val="center"/>
          </w:tcPr>
          <w:p w14:paraId="22BD8C66">
            <w:pPr>
              <w:pStyle w:val="18"/>
            </w:pPr>
            <w:r>
              <w:rPr>
                <w:rFonts w:hint="eastAsia"/>
                <w:lang w:eastAsia="zh-CN"/>
              </w:rPr>
              <w:t>更好地为</w:t>
            </w:r>
            <w:r>
              <w:t>涞水县人们服务</w:t>
            </w:r>
          </w:p>
        </w:tc>
        <w:tc>
          <w:tcPr>
            <w:tcW w:w="1991" w:type="dxa"/>
            <w:noWrap w:val="0"/>
            <w:vAlign w:val="center"/>
          </w:tcPr>
          <w:p w14:paraId="4F528B9E">
            <w:pPr>
              <w:pStyle w:val="18"/>
            </w:pPr>
            <w:r>
              <w:t>政府批示</w:t>
            </w:r>
          </w:p>
        </w:tc>
      </w:tr>
      <w:tr w14:paraId="544E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A02B30">
            <w:pPr>
              <w:pStyle w:val="19"/>
            </w:pPr>
            <w:r>
              <w:t>满意度指标</w:t>
            </w:r>
          </w:p>
        </w:tc>
        <w:tc>
          <w:tcPr>
            <w:tcW w:w="1990" w:type="dxa"/>
            <w:noWrap w:val="0"/>
            <w:vAlign w:val="center"/>
          </w:tcPr>
          <w:p w14:paraId="02E89105">
            <w:pPr>
              <w:pStyle w:val="18"/>
            </w:pPr>
            <w:r>
              <w:t>服务对象满意度指标</w:t>
            </w:r>
          </w:p>
        </w:tc>
        <w:tc>
          <w:tcPr>
            <w:tcW w:w="1991" w:type="dxa"/>
            <w:noWrap w:val="0"/>
            <w:vAlign w:val="center"/>
          </w:tcPr>
          <w:p w14:paraId="17413129">
            <w:pPr>
              <w:pStyle w:val="18"/>
            </w:pPr>
            <w:r>
              <w:t>服务对象满意度</w:t>
            </w:r>
          </w:p>
        </w:tc>
        <w:tc>
          <w:tcPr>
            <w:tcW w:w="3982" w:type="dxa"/>
            <w:noWrap w:val="0"/>
            <w:vAlign w:val="center"/>
          </w:tcPr>
          <w:p w14:paraId="51DFA313">
            <w:pPr>
              <w:pStyle w:val="18"/>
            </w:pPr>
            <w:r>
              <w:t>服务对象满意度</w:t>
            </w:r>
          </w:p>
        </w:tc>
        <w:tc>
          <w:tcPr>
            <w:tcW w:w="1991" w:type="dxa"/>
            <w:noWrap w:val="0"/>
            <w:vAlign w:val="center"/>
          </w:tcPr>
          <w:p w14:paraId="0FD0BEAD">
            <w:pPr>
              <w:pStyle w:val="18"/>
            </w:pPr>
            <w:r>
              <w:t>≥95百分比</w:t>
            </w:r>
          </w:p>
        </w:tc>
        <w:tc>
          <w:tcPr>
            <w:tcW w:w="1991" w:type="dxa"/>
            <w:noWrap w:val="0"/>
            <w:vAlign w:val="center"/>
          </w:tcPr>
          <w:p w14:paraId="437CE95A">
            <w:pPr>
              <w:pStyle w:val="18"/>
            </w:pPr>
            <w:r>
              <w:t>政府批示</w:t>
            </w:r>
          </w:p>
        </w:tc>
      </w:tr>
    </w:tbl>
    <w:p w14:paraId="2C23DDDB">
      <w:pPr>
        <w:sectPr>
          <w:pgSz w:w="16840" w:h="11900" w:orient="landscape"/>
          <w:pgMar w:top="1304" w:right="1984" w:bottom="1304" w:left="1134" w:header="720" w:footer="720" w:gutter="0"/>
          <w:pgNumType w:fmt="numberInDash"/>
          <w:cols w:space="720" w:num="1"/>
        </w:sectPr>
      </w:pPr>
    </w:p>
    <w:p w14:paraId="605789EA">
      <w:pPr>
        <w:spacing w:before="0" w:after="0"/>
        <w:ind w:firstLine="560"/>
        <w:jc w:val="center"/>
        <w:outlineLvl w:val="3"/>
      </w:pPr>
      <w:bookmarkStart w:id="70" w:name="_Toc_4_4_0000000076"/>
      <w:r>
        <w:rPr>
          <w:rFonts w:ascii="方正仿宋_GBK" w:hAnsi="方正仿宋_GBK" w:eastAsia="方正仿宋_GBK" w:cs="方正仿宋_GBK"/>
          <w:color w:val="000000"/>
          <w:sz w:val="28"/>
        </w:rPr>
        <w:t>涞水县医院核磁设备采购项目（自有资金）绩效目标表</w:t>
      </w:r>
      <w:bookmarkEnd w:id="7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FA24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BA3BF55">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530FFC08">
            <w:pPr>
              <w:pStyle w:val="17"/>
            </w:pPr>
            <w:r>
              <w:t>单位：万元</w:t>
            </w:r>
          </w:p>
        </w:tc>
      </w:tr>
      <w:tr w14:paraId="75E75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339E092">
            <w:pPr>
              <w:pStyle w:val="16"/>
            </w:pPr>
            <w:r>
              <w:t>项目编码</w:t>
            </w:r>
          </w:p>
        </w:tc>
        <w:tc>
          <w:tcPr>
            <w:tcW w:w="3980" w:type="dxa"/>
            <w:gridSpan w:val="2"/>
            <w:noWrap w:val="0"/>
            <w:vAlign w:val="center"/>
          </w:tcPr>
          <w:p w14:paraId="630B928F">
            <w:pPr>
              <w:pStyle w:val="18"/>
            </w:pPr>
            <w:r>
              <w:t>13062322P008094100275</w:t>
            </w:r>
          </w:p>
        </w:tc>
        <w:tc>
          <w:tcPr>
            <w:tcW w:w="1990" w:type="dxa"/>
            <w:noWrap w:val="0"/>
            <w:vAlign w:val="center"/>
          </w:tcPr>
          <w:p w14:paraId="1861A954">
            <w:pPr>
              <w:pStyle w:val="16"/>
            </w:pPr>
            <w:r>
              <w:t>项目名称</w:t>
            </w:r>
          </w:p>
        </w:tc>
        <w:tc>
          <w:tcPr>
            <w:tcW w:w="5975" w:type="dxa"/>
            <w:gridSpan w:val="3"/>
            <w:noWrap w:val="0"/>
            <w:vAlign w:val="center"/>
          </w:tcPr>
          <w:p w14:paraId="56102FC1">
            <w:pPr>
              <w:pStyle w:val="18"/>
            </w:pPr>
            <w:r>
              <w:t>2022年涞水县医院核磁设备采购项目（自有资金）</w:t>
            </w:r>
          </w:p>
        </w:tc>
      </w:tr>
      <w:tr w14:paraId="0C18C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A023FD3">
            <w:pPr>
              <w:pStyle w:val="16"/>
            </w:pPr>
            <w:r>
              <w:t>预算规模及资金用途</w:t>
            </w:r>
          </w:p>
        </w:tc>
        <w:tc>
          <w:tcPr>
            <w:tcW w:w="1990" w:type="dxa"/>
            <w:noWrap w:val="0"/>
            <w:vAlign w:val="center"/>
          </w:tcPr>
          <w:p w14:paraId="3B4341DF">
            <w:pPr>
              <w:pStyle w:val="16"/>
            </w:pPr>
            <w:r>
              <w:t>预算数</w:t>
            </w:r>
          </w:p>
        </w:tc>
        <w:tc>
          <w:tcPr>
            <w:tcW w:w="1990" w:type="dxa"/>
            <w:noWrap w:val="0"/>
            <w:vAlign w:val="center"/>
          </w:tcPr>
          <w:p w14:paraId="117EB23A">
            <w:pPr>
              <w:pStyle w:val="18"/>
            </w:pPr>
            <w:r>
              <w:t>1200.00</w:t>
            </w:r>
          </w:p>
        </w:tc>
        <w:tc>
          <w:tcPr>
            <w:tcW w:w="1990" w:type="dxa"/>
            <w:noWrap w:val="0"/>
            <w:vAlign w:val="center"/>
          </w:tcPr>
          <w:p w14:paraId="353BCC41">
            <w:pPr>
              <w:pStyle w:val="16"/>
            </w:pPr>
            <w:r>
              <w:t>其中：财政    资金</w:t>
            </w:r>
          </w:p>
        </w:tc>
        <w:tc>
          <w:tcPr>
            <w:tcW w:w="1990" w:type="dxa"/>
            <w:noWrap w:val="0"/>
            <w:vAlign w:val="center"/>
          </w:tcPr>
          <w:p w14:paraId="2149AE01">
            <w:pPr>
              <w:pStyle w:val="18"/>
            </w:pPr>
            <w:r>
              <w:t xml:space="preserve"> </w:t>
            </w:r>
          </w:p>
        </w:tc>
        <w:tc>
          <w:tcPr>
            <w:tcW w:w="1994" w:type="dxa"/>
            <w:noWrap w:val="0"/>
            <w:vAlign w:val="center"/>
          </w:tcPr>
          <w:p w14:paraId="40FD3133">
            <w:pPr>
              <w:pStyle w:val="16"/>
            </w:pPr>
            <w:r>
              <w:t>其他资金</w:t>
            </w:r>
          </w:p>
        </w:tc>
        <w:tc>
          <w:tcPr>
            <w:tcW w:w="1991" w:type="dxa"/>
            <w:noWrap w:val="0"/>
            <w:vAlign w:val="center"/>
          </w:tcPr>
          <w:p w14:paraId="4547C6B3">
            <w:pPr>
              <w:pStyle w:val="18"/>
            </w:pPr>
            <w:r>
              <w:t>1200.00</w:t>
            </w:r>
          </w:p>
        </w:tc>
      </w:tr>
      <w:tr w14:paraId="519AD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115C9C9"/>
        </w:tc>
        <w:tc>
          <w:tcPr>
            <w:tcW w:w="11945" w:type="dxa"/>
            <w:gridSpan w:val="6"/>
            <w:noWrap w:val="0"/>
            <w:vAlign w:val="center"/>
          </w:tcPr>
          <w:p w14:paraId="5CC564CE">
            <w:pPr>
              <w:pStyle w:val="18"/>
            </w:pPr>
            <w:r>
              <w:t>核磁设备采购项目（自有资金）</w:t>
            </w:r>
          </w:p>
        </w:tc>
      </w:tr>
      <w:tr w14:paraId="7DC8E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1D64C24">
            <w:pPr>
              <w:pStyle w:val="16"/>
            </w:pPr>
            <w:r>
              <w:t>资金支出计划（%）</w:t>
            </w:r>
          </w:p>
        </w:tc>
        <w:tc>
          <w:tcPr>
            <w:tcW w:w="3980" w:type="dxa"/>
            <w:gridSpan w:val="2"/>
            <w:noWrap w:val="0"/>
            <w:vAlign w:val="center"/>
          </w:tcPr>
          <w:p w14:paraId="5BD2F1FD">
            <w:pPr>
              <w:pStyle w:val="16"/>
            </w:pPr>
            <w:r>
              <w:t>3月底</w:t>
            </w:r>
          </w:p>
        </w:tc>
        <w:tc>
          <w:tcPr>
            <w:tcW w:w="1990" w:type="dxa"/>
            <w:noWrap w:val="0"/>
            <w:vAlign w:val="center"/>
          </w:tcPr>
          <w:p w14:paraId="00815E8D">
            <w:pPr>
              <w:pStyle w:val="16"/>
            </w:pPr>
            <w:r>
              <w:t>6月底</w:t>
            </w:r>
          </w:p>
        </w:tc>
        <w:tc>
          <w:tcPr>
            <w:tcW w:w="1990" w:type="dxa"/>
            <w:noWrap w:val="0"/>
            <w:vAlign w:val="center"/>
          </w:tcPr>
          <w:p w14:paraId="028E8C7C">
            <w:pPr>
              <w:pStyle w:val="16"/>
            </w:pPr>
            <w:r>
              <w:t>10月底</w:t>
            </w:r>
          </w:p>
        </w:tc>
        <w:tc>
          <w:tcPr>
            <w:tcW w:w="3985" w:type="dxa"/>
            <w:gridSpan w:val="2"/>
            <w:noWrap w:val="0"/>
            <w:vAlign w:val="center"/>
          </w:tcPr>
          <w:p w14:paraId="71B51D71">
            <w:pPr>
              <w:pStyle w:val="16"/>
            </w:pPr>
            <w:r>
              <w:t>12月底</w:t>
            </w:r>
          </w:p>
        </w:tc>
      </w:tr>
      <w:tr w14:paraId="305BA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8439A67"/>
        </w:tc>
        <w:tc>
          <w:tcPr>
            <w:tcW w:w="3980" w:type="dxa"/>
            <w:gridSpan w:val="2"/>
            <w:noWrap w:val="0"/>
            <w:vAlign w:val="center"/>
          </w:tcPr>
          <w:p w14:paraId="3974DB32">
            <w:pPr>
              <w:pStyle w:val="19"/>
            </w:pPr>
            <w:r>
              <w:t>25%</w:t>
            </w:r>
          </w:p>
        </w:tc>
        <w:tc>
          <w:tcPr>
            <w:tcW w:w="1990" w:type="dxa"/>
            <w:noWrap w:val="0"/>
            <w:vAlign w:val="center"/>
          </w:tcPr>
          <w:p w14:paraId="6C886ADE">
            <w:pPr>
              <w:pStyle w:val="19"/>
            </w:pPr>
            <w:r>
              <w:t>50%</w:t>
            </w:r>
          </w:p>
        </w:tc>
        <w:tc>
          <w:tcPr>
            <w:tcW w:w="1990" w:type="dxa"/>
            <w:noWrap w:val="0"/>
            <w:vAlign w:val="center"/>
          </w:tcPr>
          <w:p w14:paraId="16BF5267">
            <w:pPr>
              <w:pStyle w:val="19"/>
            </w:pPr>
            <w:r>
              <w:t>75%</w:t>
            </w:r>
          </w:p>
        </w:tc>
        <w:tc>
          <w:tcPr>
            <w:tcW w:w="3985" w:type="dxa"/>
            <w:gridSpan w:val="2"/>
            <w:noWrap w:val="0"/>
            <w:vAlign w:val="center"/>
          </w:tcPr>
          <w:p w14:paraId="3944C74E">
            <w:pPr>
              <w:pStyle w:val="19"/>
            </w:pPr>
            <w:r>
              <w:t>100%</w:t>
            </w:r>
          </w:p>
        </w:tc>
      </w:tr>
      <w:tr w14:paraId="0A859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5A2811">
            <w:pPr>
              <w:pStyle w:val="16"/>
            </w:pPr>
            <w:r>
              <w:t>绩效目标</w:t>
            </w:r>
          </w:p>
        </w:tc>
        <w:tc>
          <w:tcPr>
            <w:tcW w:w="11945" w:type="dxa"/>
            <w:gridSpan w:val="6"/>
            <w:noWrap w:val="0"/>
            <w:vAlign w:val="center"/>
          </w:tcPr>
          <w:p w14:paraId="5A0927C2">
            <w:pPr>
              <w:pStyle w:val="18"/>
            </w:pPr>
            <w:r>
              <w:t>1.</w:t>
            </w:r>
            <w:r>
              <w:rPr>
                <w:rFonts w:hint="eastAsia"/>
                <w:lang w:eastAsia="zh-CN"/>
              </w:rPr>
              <w:t>更好地为</w:t>
            </w:r>
            <w:r>
              <w:t>涞水县人民服务</w:t>
            </w:r>
          </w:p>
          <w:p w14:paraId="54C742FE">
            <w:pPr>
              <w:pStyle w:val="18"/>
            </w:pPr>
            <w:r>
              <w:t>2.提升县医院诊疗水平</w:t>
            </w:r>
          </w:p>
        </w:tc>
      </w:tr>
    </w:tbl>
    <w:p w14:paraId="4ADC53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4AD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D416406">
            <w:pPr>
              <w:pStyle w:val="16"/>
            </w:pPr>
            <w:r>
              <w:t>一级指标</w:t>
            </w:r>
          </w:p>
        </w:tc>
        <w:tc>
          <w:tcPr>
            <w:tcW w:w="1990" w:type="dxa"/>
            <w:noWrap w:val="0"/>
            <w:vAlign w:val="center"/>
          </w:tcPr>
          <w:p w14:paraId="4788B94C">
            <w:pPr>
              <w:pStyle w:val="16"/>
            </w:pPr>
            <w:r>
              <w:t>二级指标</w:t>
            </w:r>
          </w:p>
        </w:tc>
        <w:tc>
          <w:tcPr>
            <w:tcW w:w="1991" w:type="dxa"/>
            <w:noWrap w:val="0"/>
            <w:vAlign w:val="center"/>
          </w:tcPr>
          <w:p w14:paraId="17CB5161">
            <w:pPr>
              <w:pStyle w:val="16"/>
            </w:pPr>
            <w:r>
              <w:t>三级指标</w:t>
            </w:r>
          </w:p>
        </w:tc>
        <w:tc>
          <w:tcPr>
            <w:tcW w:w="3982" w:type="dxa"/>
            <w:noWrap w:val="0"/>
            <w:vAlign w:val="center"/>
          </w:tcPr>
          <w:p w14:paraId="4E756107">
            <w:pPr>
              <w:pStyle w:val="16"/>
            </w:pPr>
            <w:r>
              <w:t>绩效指标描述</w:t>
            </w:r>
          </w:p>
        </w:tc>
        <w:tc>
          <w:tcPr>
            <w:tcW w:w="1991" w:type="dxa"/>
            <w:noWrap w:val="0"/>
            <w:vAlign w:val="center"/>
          </w:tcPr>
          <w:p w14:paraId="58902DCD">
            <w:pPr>
              <w:pStyle w:val="16"/>
            </w:pPr>
            <w:r>
              <w:t>指标值</w:t>
            </w:r>
          </w:p>
        </w:tc>
        <w:tc>
          <w:tcPr>
            <w:tcW w:w="1991" w:type="dxa"/>
            <w:noWrap w:val="0"/>
            <w:vAlign w:val="center"/>
          </w:tcPr>
          <w:p w14:paraId="73E1EB65">
            <w:pPr>
              <w:pStyle w:val="16"/>
            </w:pPr>
            <w:r>
              <w:t>指标值确定依据</w:t>
            </w:r>
          </w:p>
        </w:tc>
      </w:tr>
      <w:tr w14:paraId="1002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C1DEC8">
            <w:pPr>
              <w:pStyle w:val="19"/>
            </w:pPr>
            <w:r>
              <w:t>产出指标</w:t>
            </w:r>
          </w:p>
        </w:tc>
        <w:tc>
          <w:tcPr>
            <w:tcW w:w="1990" w:type="dxa"/>
            <w:noWrap w:val="0"/>
            <w:vAlign w:val="center"/>
          </w:tcPr>
          <w:p w14:paraId="7324F414">
            <w:pPr>
              <w:pStyle w:val="18"/>
            </w:pPr>
            <w:r>
              <w:t>数量指标</w:t>
            </w:r>
          </w:p>
        </w:tc>
        <w:tc>
          <w:tcPr>
            <w:tcW w:w="1991" w:type="dxa"/>
            <w:noWrap w:val="0"/>
            <w:vAlign w:val="center"/>
          </w:tcPr>
          <w:p w14:paraId="7DC8240B">
            <w:pPr>
              <w:pStyle w:val="18"/>
            </w:pPr>
            <w:r>
              <w:t>设备采购数量</w:t>
            </w:r>
          </w:p>
        </w:tc>
        <w:tc>
          <w:tcPr>
            <w:tcW w:w="3982" w:type="dxa"/>
            <w:noWrap w:val="0"/>
            <w:vAlign w:val="center"/>
          </w:tcPr>
          <w:p w14:paraId="68D6ACD1">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719D95F">
            <w:pPr>
              <w:pStyle w:val="18"/>
            </w:pPr>
            <w:r>
              <w:t>≥90百分比</w:t>
            </w:r>
          </w:p>
        </w:tc>
        <w:tc>
          <w:tcPr>
            <w:tcW w:w="1991" w:type="dxa"/>
            <w:noWrap w:val="0"/>
            <w:vAlign w:val="center"/>
          </w:tcPr>
          <w:p w14:paraId="5FCAC6DE">
            <w:pPr>
              <w:pStyle w:val="18"/>
            </w:pPr>
            <w:r>
              <w:t>政府批示</w:t>
            </w:r>
          </w:p>
        </w:tc>
      </w:tr>
      <w:tr w14:paraId="109B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2407866"/>
        </w:tc>
        <w:tc>
          <w:tcPr>
            <w:tcW w:w="1990" w:type="dxa"/>
            <w:noWrap w:val="0"/>
            <w:vAlign w:val="center"/>
          </w:tcPr>
          <w:p w14:paraId="143EC315">
            <w:pPr>
              <w:pStyle w:val="18"/>
            </w:pPr>
            <w:r>
              <w:t>质量指标</w:t>
            </w:r>
          </w:p>
        </w:tc>
        <w:tc>
          <w:tcPr>
            <w:tcW w:w="1991" w:type="dxa"/>
            <w:noWrap w:val="0"/>
            <w:vAlign w:val="center"/>
          </w:tcPr>
          <w:p w14:paraId="4873ADE5">
            <w:pPr>
              <w:pStyle w:val="18"/>
            </w:pPr>
            <w:r>
              <w:t>购置验收通过率（%）</w:t>
            </w:r>
          </w:p>
        </w:tc>
        <w:tc>
          <w:tcPr>
            <w:tcW w:w="3982" w:type="dxa"/>
            <w:noWrap w:val="0"/>
            <w:vAlign w:val="center"/>
          </w:tcPr>
          <w:p w14:paraId="468A3581">
            <w:pPr>
              <w:pStyle w:val="18"/>
            </w:pPr>
            <w:r>
              <w:t>通过验收的购置数量占购置总数量的比例</w:t>
            </w:r>
          </w:p>
        </w:tc>
        <w:tc>
          <w:tcPr>
            <w:tcW w:w="1991" w:type="dxa"/>
            <w:noWrap w:val="0"/>
            <w:vAlign w:val="center"/>
          </w:tcPr>
          <w:p w14:paraId="384EF2E6">
            <w:pPr>
              <w:pStyle w:val="18"/>
            </w:pPr>
            <w:r>
              <w:t>≥90百分比</w:t>
            </w:r>
          </w:p>
        </w:tc>
        <w:tc>
          <w:tcPr>
            <w:tcW w:w="1991" w:type="dxa"/>
            <w:noWrap w:val="0"/>
            <w:vAlign w:val="center"/>
          </w:tcPr>
          <w:p w14:paraId="26353C99">
            <w:pPr>
              <w:pStyle w:val="18"/>
            </w:pPr>
            <w:r>
              <w:t>政府批示</w:t>
            </w:r>
          </w:p>
        </w:tc>
      </w:tr>
      <w:tr w14:paraId="2F67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D6D81A1"/>
        </w:tc>
        <w:tc>
          <w:tcPr>
            <w:tcW w:w="1990" w:type="dxa"/>
            <w:noWrap w:val="0"/>
            <w:vAlign w:val="center"/>
          </w:tcPr>
          <w:p w14:paraId="4BEC3A5A">
            <w:pPr>
              <w:pStyle w:val="18"/>
            </w:pPr>
            <w:r>
              <w:t>时效指标</w:t>
            </w:r>
          </w:p>
        </w:tc>
        <w:tc>
          <w:tcPr>
            <w:tcW w:w="1991" w:type="dxa"/>
            <w:noWrap w:val="0"/>
            <w:vAlign w:val="center"/>
          </w:tcPr>
          <w:p w14:paraId="234D793E">
            <w:pPr>
              <w:pStyle w:val="18"/>
            </w:pPr>
            <w:r>
              <w:t>采购时效完成率</w:t>
            </w:r>
          </w:p>
        </w:tc>
        <w:tc>
          <w:tcPr>
            <w:tcW w:w="3982" w:type="dxa"/>
            <w:noWrap w:val="0"/>
            <w:vAlign w:val="center"/>
          </w:tcPr>
          <w:p w14:paraId="32E3A274">
            <w:pPr>
              <w:pStyle w:val="18"/>
            </w:pPr>
            <w:r>
              <w:t>采购时效完成率</w:t>
            </w:r>
          </w:p>
        </w:tc>
        <w:tc>
          <w:tcPr>
            <w:tcW w:w="1991" w:type="dxa"/>
            <w:noWrap w:val="0"/>
            <w:vAlign w:val="center"/>
          </w:tcPr>
          <w:p w14:paraId="114C4B25">
            <w:pPr>
              <w:pStyle w:val="18"/>
            </w:pPr>
            <w:r>
              <w:t>≥90百分比</w:t>
            </w:r>
          </w:p>
        </w:tc>
        <w:tc>
          <w:tcPr>
            <w:tcW w:w="1991" w:type="dxa"/>
            <w:noWrap w:val="0"/>
            <w:vAlign w:val="center"/>
          </w:tcPr>
          <w:p w14:paraId="731A1631">
            <w:pPr>
              <w:pStyle w:val="18"/>
            </w:pPr>
            <w:r>
              <w:t>政府批示</w:t>
            </w:r>
          </w:p>
        </w:tc>
      </w:tr>
      <w:tr w14:paraId="63AF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A34D87"/>
        </w:tc>
        <w:tc>
          <w:tcPr>
            <w:tcW w:w="1990" w:type="dxa"/>
            <w:noWrap w:val="0"/>
            <w:vAlign w:val="center"/>
          </w:tcPr>
          <w:p w14:paraId="1A48210E">
            <w:pPr>
              <w:pStyle w:val="18"/>
            </w:pPr>
            <w:r>
              <w:t>成本指标</w:t>
            </w:r>
          </w:p>
        </w:tc>
        <w:tc>
          <w:tcPr>
            <w:tcW w:w="1991" w:type="dxa"/>
            <w:noWrap w:val="0"/>
            <w:vAlign w:val="center"/>
          </w:tcPr>
          <w:p w14:paraId="453BD2C3">
            <w:pPr>
              <w:pStyle w:val="18"/>
            </w:pPr>
            <w:r>
              <w:t>严格按照年初预算资金</w:t>
            </w:r>
          </w:p>
        </w:tc>
        <w:tc>
          <w:tcPr>
            <w:tcW w:w="3982" w:type="dxa"/>
            <w:noWrap w:val="0"/>
            <w:vAlign w:val="center"/>
          </w:tcPr>
          <w:p w14:paraId="09149D64">
            <w:pPr>
              <w:pStyle w:val="18"/>
            </w:pPr>
            <w:r>
              <w:t>严格按照年初预算资金</w:t>
            </w:r>
          </w:p>
        </w:tc>
        <w:tc>
          <w:tcPr>
            <w:tcW w:w="1991" w:type="dxa"/>
            <w:noWrap w:val="0"/>
            <w:vAlign w:val="center"/>
          </w:tcPr>
          <w:p w14:paraId="7279AF1D">
            <w:pPr>
              <w:pStyle w:val="18"/>
            </w:pPr>
            <w:r>
              <w:t>≤1200万元</w:t>
            </w:r>
          </w:p>
        </w:tc>
        <w:tc>
          <w:tcPr>
            <w:tcW w:w="1991" w:type="dxa"/>
            <w:noWrap w:val="0"/>
            <w:vAlign w:val="center"/>
          </w:tcPr>
          <w:p w14:paraId="2F189780">
            <w:pPr>
              <w:pStyle w:val="18"/>
            </w:pPr>
            <w:r>
              <w:t>政府批示</w:t>
            </w:r>
          </w:p>
        </w:tc>
      </w:tr>
      <w:tr w14:paraId="1F87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E6CAAC">
            <w:pPr>
              <w:pStyle w:val="19"/>
            </w:pPr>
            <w:r>
              <w:t>效益指标</w:t>
            </w:r>
          </w:p>
        </w:tc>
        <w:tc>
          <w:tcPr>
            <w:tcW w:w="1990" w:type="dxa"/>
            <w:noWrap w:val="0"/>
            <w:vAlign w:val="center"/>
          </w:tcPr>
          <w:p w14:paraId="710B486D">
            <w:pPr>
              <w:pStyle w:val="18"/>
            </w:pPr>
            <w:r>
              <w:t>社会效益指标</w:t>
            </w:r>
          </w:p>
        </w:tc>
        <w:tc>
          <w:tcPr>
            <w:tcW w:w="1991" w:type="dxa"/>
            <w:noWrap w:val="0"/>
            <w:vAlign w:val="center"/>
          </w:tcPr>
          <w:p w14:paraId="7114C748">
            <w:pPr>
              <w:pStyle w:val="18"/>
            </w:pPr>
            <w:r>
              <w:t>提供优质服务</w:t>
            </w:r>
          </w:p>
        </w:tc>
        <w:tc>
          <w:tcPr>
            <w:tcW w:w="3982" w:type="dxa"/>
            <w:noWrap w:val="0"/>
            <w:vAlign w:val="center"/>
          </w:tcPr>
          <w:p w14:paraId="2973EC68">
            <w:pPr>
              <w:pStyle w:val="18"/>
            </w:pPr>
            <w:r>
              <w:t>提供优质服务</w:t>
            </w:r>
          </w:p>
        </w:tc>
        <w:tc>
          <w:tcPr>
            <w:tcW w:w="1991" w:type="dxa"/>
            <w:noWrap w:val="0"/>
            <w:vAlign w:val="center"/>
          </w:tcPr>
          <w:p w14:paraId="45D7A640">
            <w:pPr>
              <w:pStyle w:val="18"/>
            </w:pPr>
            <w:r>
              <w:rPr>
                <w:rFonts w:hint="eastAsia"/>
                <w:lang w:eastAsia="zh-CN"/>
              </w:rPr>
              <w:t>更好地为</w:t>
            </w:r>
            <w:r>
              <w:t>涞水县人们服务</w:t>
            </w:r>
          </w:p>
        </w:tc>
        <w:tc>
          <w:tcPr>
            <w:tcW w:w="1991" w:type="dxa"/>
            <w:noWrap w:val="0"/>
            <w:vAlign w:val="center"/>
          </w:tcPr>
          <w:p w14:paraId="4B82E95D">
            <w:pPr>
              <w:pStyle w:val="18"/>
            </w:pPr>
            <w:r>
              <w:t>政府批示</w:t>
            </w:r>
          </w:p>
        </w:tc>
      </w:tr>
      <w:tr w14:paraId="4D6D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D9AACE">
            <w:pPr>
              <w:pStyle w:val="19"/>
            </w:pPr>
            <w:r>
              <w:t>满意度指标</w:t>
            </w:r>
          </w:p>
        </w:tc>
        <w:tc>
          <w:tcPr>
            <w:tcW w:w="1990" w:type="dxa"/>
            <w:noWrap w:val="0"/>
            <w:vAlign w:val="center"/>
          </w:tcPr>
          <w:p w14:paraId="2E8B8097">
            <w:pPr>
              <w:pStyle w:val="18"/>
            </w:pPr>
            <w:r>
              <w:t>服务对象满意度指标</w:t>
            </w:r>
          </w:p>
        </w:tc>
        <w:tc>
          <w:tcPr>
            <w:tcW w:w="1991" w:type="dxa"/>
            <w:noWrap w:val="0"/>
            <w:vAlign w:val="center"/>
          </w:tcPr>
          <w:p w14:paraId="15BABCC9">
            <w:pPr>
              <w:pStyle w:val="18"/>
            </w:pPr>
            <w:r>
              <w:t>服务对象满意度</w:t>
            </w:r>
          </w:p>
        </w:tc>
        <w:tc>
          <w:tcPr>
            <w:tcW w:w="3982" w:type="dxa"/>
            <w:noWrap w:val="0"/>
            <w:vAlign w:val="center"/>
          </w:tcPr>
          <w:p w14:paraId="4F76E412">
            <w:pPr>
              <w:pStyle w:val="18"/>
            </w:pPr>
            <w:r>
              <w:t>服务对象满意度</w:t>
            </w:r>
          </w:p>
        </w:tc>
        <w:tc>
          <w:tcPr>
            <w:tcW w:w="1991" w:type="dxa"/>
            <w:noWrap w:val="0"/>
            <w:vAlign w:val="center"/>
          </w:tcPr>
          <w:p w14:paraId="56D33F0D">
            <w:pPr>
              <w:pStyle w:val="18"/>
            </w:pPr>
            <w:r>
              <w:t>≥95百分比</w:t>
            </w:r>
          </w:p>
        </w:tc>
        <w:tc>
          <w:tcPr>
            <w:tcW w:w="1991" w:type="dxa"/>
            <w:noWrap w:val="0"/>
            <w:vAlign w:val="center"/>
          </w:tcPr>
          <w:p w14:paraId="5A59D338">
            <w:pPr>
              <w:pStyle w:val="18"/>
            </w:pPr>
            <w:r>
              <w:t>政府批示</w:t>
            </w:r>
          </w:p>
        </w:tc>
      </w:tr>
    </w:tbl>
    <w:p w14:paraId="7278CA01">
      <w:pPr>
        <w:sectPr>
          <w:pgSz w:w="16840" w:h="11900" w:orient="landscape"/>
          <w:pgMar w:top="1304" w:right="1984" w:bottom="1304" w:left="1134" w:header="720" w:footer="720" w:gutter="0"/>
          <w:pgNumType w:fmt="numberInDash"/>
          <w:cols w:space="720" w:num="1"/>
        </w:sectPr>
      </w:pPr>
    </w:p>
    <w:p w14:paraId="232A9870">
      <w:pPr>
        <w:spacing w:before="0" w:after="0"/>
        <w:ind w:firstLine="560"/>
        <w:jc w:val="center"/>
        <w:outlineLvl w:val="3"/>
      </w:pPr>
      <w:bookmarkStart w:id="71" w:name="_Toc_4_4_0000000077"/>
      <w:r>
        <w:rPr>
          <w:rFonts w:ascii="方正仿宋_GBK" w:hAnsi="方正仿宋_GBK" w:eastAsia="方正仿宋_GBK" w:cs="方正仿宋_GBK"/>
          <w:color w:val="000000"/>
          <w:sz w:val="28"/>
        </w:rPr>
        <w:t>涞水县医院检验系统升级项目（自有资金）绩效目标表</w:t>
      </w:r>
      <w:bookmarkEnd w:id="7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7EBA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9CCFF96">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70BA9173">
            <w:pPr>
              <w:pStyle w:val="17"/>
            </w:pPr>
            <w:r>
              <w:t>单位：万元</w:t>
            </w:r>
          </w:p>
        </w:tc>
      </w:tr>
      <w:tr w14:paraId="21401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953C2E">
            <w:pPr>
              <w:pStyle w:val="16"/>
            </w:pPr>
            <w:r>
              <w:t>项目编码</w:t>
            </w:r>
          </w:p>
        </w:tc>
        <w:tc>
          <w:tcPr>
            <w:tcW w:w="3980" w:type="dxa"/>
            <w:gridSpan w:val="2"/>
            <w:noWrap w:val="0"/>
            <w:vAlign w:val="center"/>
          </w:tcPr>
          <w:p w14:paraId="5CDFB757">
            <w:pPr>
              <w:pStyle w:val="18"/>
            </w:pPr>
            <w:r>
              <w:t>13062322P008094100179</w:t>
            </w:r>
          </w:p>
        </w:tc>
        <w:tc>
          <w:tcPr>
            <w:tcW w:w="1990" w:type="dxa"/>
            <w:noWrap w:val="0"/>
            <w:vAlign w:val="center"/>
          </w:tcPr>
          <w:p w14:paraId="27780C53">
            <w:pPr>
              <w:pStyle w:val="16"/>
            </w:pPr>
            <w:r>
              <w:t>项目名称</w:t>
            </w:r>
          </w:p>
        </w:tc>
        <w:tc>
          <w:tcPr>
            <w:tcW w:w="5975" w:type="dxa"/>
            <w:gridSpan w:val="3"/>
            <w:noWrap w:val="0"/>
            <w:vAlign w:val="center"/>
          </w:tcPr>
          <w:p w14:paraId="05814E92">
            <w:pPr>
              <w:pStyle w:val="18"/>
            </w:pPr>
            <w:r>
              <w:t>2022年涞水县医院检验系统升级项目（自有资金）</w:t>
            </w:r>
          </w:p>
        </w:tc>
      </w:tr>
      <w:tr w14:paraId="6247C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871BA3A">
            <w:pPr>
              <w:pStyle w:val="16"/>
            </w:pPr>
            <w:r>
              <w:t>预算规模及资金用途</w:t>
            </w:r>
          </w:p>
        </w:tc>
        <w:tc>
          <w:tcPr>
            <w:tcW w:w="1990" w:type="dxa"/>
            <w:noWrap w:val="0"/>
            <w:vAlign w:val="center"/>
          </w:tcPr>
          <w:p w14:paraId="7F1DBB9D">
            <w:pPr>
              <w:pStyle w:val="16"/>
            </w:pPr>
            <w:r>
              <w:t>预算数</w:t>
            </w:r>
          </w:p>
        </w:tc>
        <w:tc>
          <w:tcPr>
            <w:tcW w:w="1990" w:type="dxa"/>
            <w:noWrap w:val="0"/>
            <w:vAlign w:val="center"/>
          </w:tcPr>
          <w:p w14:paraId="7846AF08">
            <w:pPr>
              <w:pStyle w:val="18"/>
            </w:pPr>
            <w:r>
              <w:t>2.00</w:t>
            </w:r>
          </w:p>
        </w:tc>
        <w:tc>
          <w:tcPr>
            <w:tcW w:w="1990" w:type="dxa"/>
            <w:noWrap w:val="0"/>
            <w:vAlign w:val="center"/>
          </w:tcPr>
          <w:p w14:paraId="42722E39">
            <w:pPr>
              <w:pStyle w:val="16"/>
            </w:pPr>
            <w:r>
              <w:t>其中：财政    资金</w:t>
            </w:r>
          </w:p>
        </w:tc>
        <w:tc>
          <w:tcPr>
            <w:tcW w:w="1990" w:type="dxa"/>
            <w:noWrap w:val="0"/>
            <w:vAlign w:val="center"/>
          </w:tcPr>
          <w:p w14:paraId="4BA9BB73">
            <w:pPr>
              <w:pStyle w:val="18"/>
            </w:pPr>
            <w:r>
              <w:t xml:space="preserve"> </w:t>
            </w:r>
          </w:p>
        </w:tc>
        <w:tc>
          <w:tcPr>
            <w:tcW w:w="1994" w:type="dxa"/>
            <w:noWrap w:val="0"/>
            <w:vAlign w:val="center"/>
          </w:tcPr>
          <w:p w14:paraId="574FF90A">
            <w:pPr>
              <w:pStyle w:val="16"/>
            </w:pPr>
            <w:r>
              <w:t>其他资金</w:t>
            </w:r>
          </w:p>
        </w:tc>
        <w:tc>
          <w:tcPr>
            <w:tcW w:w="1991" w:type="dxa"/>
            <w:noWrap w:val="0"/>
            <w:vAlign w:val="center"/>
          </w:tcPr>
          <w:p w14:paraId="34646CC3">
            <w:pPr>
              <w:pStyle w:val="18"/>
            </w:pPr>
            <w:r>
              <w:t>2.00</w:t>
            </w:r>
          </w:p>
        </w:tc>
      </w:tr>
      <w:tr w14:paraId="68488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9035288"/>
        </w:tc>
        <w:tc>
          <w:tcPr>
            <w:tcW w:w="11945" w:type="dxa"/>
            <w:gridSpan w:val="6"/>
            <w:noWrap w:val="0"/>
            <w:vAlign w:val="center"/>
          </w:tcPr>
          <w:p w14:paraId="5EC5CE2E">
            <w:pPr>
              <w:pStyle w:val="18"/>
            </w:pPr>
            <w:r>
              <w:t>检验系统升级项目</w:t>
            </w:r>
          </w:p>
        </w:tc>
      </w:tr>
      <w:tr w14:paraId="0AD14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C67C5BF">
            <w:pPr>
              <w:pStyle w:val="16"/>
            </w:pPr>
            <w:r>
              <w:t>资金支出计划（%）</w:t>
            </w:r>
          </w:p>
        </w:tc>
        <w:tc>
          <w:tcPr>
            <w:tcW w:w="3980" w:type="dxa"/>
            <w:gridSpan w:val="2"/>
            <w:noWrap w:val="0"/>
            <w:vAlign w:val="center"/>
          </w:tcPr>
          <w:p w14:paraId="070BBDE2">
            <w:pPr>
              <w:pStyle w:val="16"/>
            </w:pPr>
            <w:r>
              <w:t>3月底</w:t>
            </w:r>
          </w:p>
        </w:tc>
        <w:tc>
          <w:tcPr>
            <w:tcW w:w="1990" w:type="dxa"/>
            <w:noWrap w:val="0"/>
            <w:vAlign w:val="center"/>
          </w:tcPr>
          <w:p w14:paraId="137EBD82">
            <w:pPr>
              <w:pStyle w:val="16"/>
            </w:pPr>
            <w:r>
              <w:t>6月底</w:t>
            </w:r>
          </w:p>
        </w:tc>
        <w:tc>
          <w:tcPr>
            <w:tcW w:w="1990" w:type="dxa"/>
            <w:noWrap w:val="0"/>
            <w:vAlign w:val="center"/>
          </w:tcPr>
          <w:p w14:paraId="45A88671">
            <w:pPr>
              <w:pStyle w:val="16"/>
            </w:pPr>
            <w:r>
              <w:t>10月底</w:t>
            </w:r>
          </w:p>
        </w:tc>
        <w:tc>
          <w:tcPr>
            <w:tcW w:w="3985" w:type="dxa"/>
            <w:gridSpan w:val="2"/>
            <w:noWrap w:val="0"/>
            <w:vAlign w:val="center"/>
          </w:tcPr>
          <w:p w14:paraId="5A4233BB">
            <w:pPr>
              <w:pStyle w:val="16"/>
            </w:pPr>
            <w:r>
              <w:t>12月底</w:t>
            </w:r>
          </w:p>
        </w:tc>
      </w:tr>
      <w:tr w14:paraId="007C9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1281B06"/>
        </w:tc>
        <w:tc>
          <w:tcPr>
            <w:tcW w:w="3980" w:type="dxa"/>
            <w:gridSpan w:val="2"/>
            <w:noWrap w:val="0"/>
            <w:vAlign w:val="center"/>
          </w:tcPr>
          <w:p w14:paraId="7F655CDA">
            <w:pPr>
              <w:pStyle w:val="19"/>
            </w:pPr>
            <w:r>
              <w:t>25%</w:t>
            </w:r>
          </w:p>
        </w:tc>
        <w:tc>
          <w:tcPr>
            <w:tcW w:w="1990" w:type="dxa"/>
            <w:noWrap w:val="0"/>
            <w:vAlign w:val="center"/>
          </w:tcPr>
          <w:p w14:paraId="197C0FDD">
            <w:pPr>
              <w:pStyle w:val="19"/>
            </w:pPr>
            <w:r>
              <w:t>50%</w:t>
            </w:r>
          </w:p>
        </w:tc>
        <w:tc>
          <w:tcPr>
            <w:tcW w:w="1990" w:type="dxa"/>
            <w:noWrap w:val="0"/>
            <w:vAlign w:val="center"/>
          </w:tcPr>
          <w:p w14:paraId="5BFE988F">
            <w:pPr>
              <w:pStyle w:val="19"/>
            </w:pPr>
            <w:r>
              <w:t>75%</w:t>
            </w:r>
          </w:p>
        </w:tc>
        <w:tc>
          <w:tcPr>
            <w:tcW w:w="3985" w:type="dxa"/>
            <w:gridSpan w:val="2"/>
            <w:noWrap w:val="0"/>
            <w:vAlign w:val="center"/>
          </w:tcPr>
          <w:p w14:paraId="01CB189F">
            <w:pPr>
              <w:pStyle w:val="19"/>
            </w:pPr>
            <w:r>
              <w:t>100%</w:t>
            </w:r>
          </w:p>
        </w:tc>
      </w:tr>
      <w:tr w14:paraId="0B9BB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24C1EB9">
            <w:pPr>
              <w:pStyle w:val="16"/>
            </w:pPr>
            <w:r>
              <w:t>绩效目标</w:t>
            </w:r>
          </w:p>
        </w:tc>
        <w:tc>
          <w:tcPr>
            <w:tcW w:w="11945" w:type="dxa"/>
            <w:gridSpan w:val="6"/>
            <w:noWrap w:val="0"/>
            <w:vAlign w:val="center"/>
          </w:tcPr>
          <w:p w14:paraId="2AB2AEBE">
            <w:pPr>
              <w:pStyle w:val="18"/>
            </w:pPr>
            <w:r>
              <w:t>1.为满足全县群众的就医需求</w:t>
            </w:r>
          </w:p>
          <w:p w14:paraId="49CD60EB">
            <w:pPr>
              <w:pStyle w:val="18"/>
            </w:pPr>
            <w:r>
              <w:t>2.提高工作效率和服务质量，使卫生服务能力得以提升</w:t>
            </w:r>
          </w:p>
        </w:tc>
      </w:tr>
    </w:tbl>
    <w:p w14:paraId="15620F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370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0C0B225">
            <w:pPr>
              <w:pStyle w:val="16"/>
            </w:pPr>
            <w:r>
              <w:t>一级指标</w:t>
            </w:r>
          </w:p>
        </w:tc>
        <w:tc>
          <w:tcPr>
            <w:tcW w:w="1990" w:type="dxa"/>
            <w:noWrap w:val="0"/>
            <w:vAlign w:val="center"/>
          </w:tcPr>
          <w:p w14:paraId="719EC07B">
            <w:pPr>
              <w:pStyle w:val="16"/>
            </w:pPr>
            <w:r>
              <w:t>二级指标</w:t>
            </w:r>
          </w:p>
        </w:tc>
        <w:tc>
          <w:tcPr>
            <w:tcW w:w="1991" w:type="dxa"/>
            <w:noWrap w:val="0"/>
            <w:vAlign w:val="center"/>
          </w:tcPr>
          <w:p w14:paraId="58D6A7FF">
            <w:pPr>
              <w:pStyle w:val="16"/>
            </w:pPr>
            <w:r>
              <w:t>三级指标</w:t>
            </w:r>
          </w:p>
        </w:tc>
        <w:tc>
          <w:tcPr>
            <w:tcW w:w="3982" w:type="dxa"/>
            <w:noWrap w:val="0"/>
            <w:vAlign w:val="center"/>
          </w:tcPr>
          <w:p w14:paraId="3DDCD81F">
            <w:pPr>
              <w:pStyle w:val="16"/>
            </w:pPr>
            <w:r>
              <w:t>绩效指标描述</w:t>
            </w:r>
          </w:p>
        </w:tc>
        <w:tc>
          <w:tcPr>
            <w:tcW w:w="1991" w:type="dxa"/>
            <w:noWrap w:val="0"/>
            <w:vAlign w:val="center"/>
          </w:tcPr>
          <w:p w14:paraId="26FBE156">
            <w:pPr>
              <w:pStyle w:val="16"/>
            </w:pPr>
            <w:r>
              <w:t>指标值</w:t>
            </w:r>
          </w:p>
        </w:tc>
        <w:tc>
          <w:tcPr>
            <w:tcW w:w="1991" w:type="dxa"/>
            <w:noWrap w:val="0"/>
            <w:vAlign w:val="center"/>
          </w:tcPr>
          <w:p w14:paraId="34165A26">
            <w:pPr>
              <w:pStyle w:val="16"/>
            </w:pPr>
            <w:r>
              <w:t>指标值确定依据</w:t>
            </w:r>
          </w:p>
        </w:tc>
      </w:tr>
      <w:tr w14:paraId="6510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A2E99E">
            <w:pPr>
              <w:pStyle w:val="19"/>
            </w:pPr>
            <w:r>
              <w:t>产出指标</w:t>
            </w:r>
          </w:p>
        </w:tc>
        <w:tc>
          <w:tcPr>
            <w:tcW w:w="1990" w:type="dxa"/>
            <w:noWrap w:val="0"/>
            <w:vAlign w:val="center"/>
          </w:tcPr>
          <w:p w14:paraId="718797C8">
            <w:pPr>
              <w:pStyle w:val="18"/>
            </w:pPr>
            <w:r>
              <w:t>数量指标</w:t>
            </w:r>
          </w:p>
        </w:tc>
        <w:tc>
          <w:tcPr>
            <w:tcW w:w="1991" w:type="dxa"/>
            <w:noWrap w:val="0"/>
            <w:vAlign w:val="center"/>
          </w:tcPr>
          <w:p w14:paraId="4C954B04">
            <w:pPr>
              <w:pStyle w:val="18"/>
            </w:pPr>
            <w:r>
              <w:t>系统软件运维数量（个）</w:t>
            </w:r>
          </w:p>
        </w:tc>
        <w:tc>
          <w:tcPr>
            <w:tcW w:w="3982" w:type="dxa"/>
            <w:noWrap w:val="0"/>
            <w:vAlign w:val="center"/>
          </w:tcPr>
          <w:p w14:paraId="155A0919">
            <w:pPr>
              <w:pStyle w:val="18"/>
            </w:pPr>
            <w:r>
              <w:t>系统软件运维数量（个）</w:t>
            </w:r>
          </w:p>
        </w:tc>
        <w:tc>
          <w:tcPr>
            <w:tcW w:w="1991" w:type="dxa"/>
            <w:noWrap w:val="0"/>
            <w:vAlign w:val="center"/>
          </w:tcPr>
          <w:p w14:paraId="6E26F148">
            <w:pPr>
              <w:pStyle w:val="18"/>
            </w:pPr>
            <w:r>
              <w:t>≥90百分比</w:t>
            </w:r>
          </w:p>
        </w:tc>
        <w:tc>
          <w:tcPr>
            <w:tcW w:w="1991" w:type="dxa"/>
            <w:noWrap w:val="0"/>
            <w:vAlign w:val="center"/>
          </w:tcPr>
          <w:p w14:paraId="73782FC3">
            <w:pPr>
              <w:pStyle w:val="18"/>
            </w:pPr>
            <w:r>
              <w:t>根据县医院实际发展建设情况</w:t>
            </w:r>
          </w:p>
        </w:tc>
      </w:tr>
      <w:tr w14:paraId="59C9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7E53EE"/>
        </w:tc>
        <w:tc>
          <w:tcPr>
            <w:tcW w:w="1990" w:type="dxa"/>
            <w:noWrap w:val="0"/>
            <w:vAlign w:val="center"/>
          </w:tcPr>
          <w:p w14:paraId="17CD118A">
            <w:pPr>
              <w:pStyle w:val="18"/>
            </w:pPr>
            <w:r>
              <w:t>质量指标</w:t>
            </w:r>
          </w:p>
        </w:tc>
        <w:tc>
          <w:tcPr>
            <w:tcW w:w="1991" w:type="dxa"/>
            <w:noWrap w:val="0"/>
            <w:vAlign w:val="center"/>
          </w:tcPr>
          <w:p w14:paraId="54C479AE">
            <w:pPr>
              <w:pStyle w:val="18"/>
            </w:pPr>
            <w:r>
              <w:t>系统运行质量</w:t>
            </w:r>
          </w:p>
        </w:tc>
        <w:tc>
          <w:tcPr>
            <w:tcW w:w="3982" w:type="dxa"/>
            <w:noWrap w:val="0"/>
            <w:vAlign w:val="center"/>
          </w:tcPr>
          <w:p w14:paraId="7A381B7B">
            <w:pPr>
              <w:pStyle w:val="18"/>
            </w:pPr>
            <w:r>
              <w:t>系统运行质量</w:t>
            </w:r>
          </w:p>
        </w:tc>
        <w:tc>
          <w:tcPr>
            <w:tcW w:w="1991" w:type="dxa"/>
            <w:noWrap w:val="0"/>
            <w:vAlign w:val="center"/>
          </w:tcPr>
          <w:p w14:paraId="53EC91DD">
            <w:pPr>
              <w:pStyle w:val="18"/>
            </w:pPr>
            <w:r>
              <w:t>≥90百分比</w:t>
            </w:r>
          </w:p>
        </w:tc>
        <w:tc>
          <w:tcPr>
            <w:tcW w:w="1991" w:type="dxa"/>
            <w:noWrap w:val="0"/>
            <w:vAlign w:val="center"/>
          </w:tcPr>
          <w:p w14:paraId="78F8F7A3">
            <w:pPr>
              <w:pStyle w:val="18"/>
            </w:pPr>
            <w:r>
              <w:t>根据县医院实际发展建设情况</w:t>
            </w:r>
          </w:p>
        </w:tc>
      </w:tr>
      <w:tr w14:paraId="50FC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652E66"/>
        </w:tc>
        <w:tc>
          <w:tcPr>
            <w:tcW w:w="1990" w:type="dxa"/>
            <w:noWrap w:val="0"/>
            <w:vAlign w:val="center"/>
          </w:tcPr>
          <w:p w14:paraId="3ED44175">
            <w:pPr>
              <w:pStyle w:val="18"/>
            </w:pPr>
            <w:r>
              <w:t>时效指标</w:t>
            </w:r>
          </w:p>
        </w:tc>
        <w:tc>
          <w:tcPr>
            <w:tcW w:w="1991" w:type="dxa"/>
            <w:noWrap w:val="0"/>
            <w:vAlign w:val="center"/>
          </w:tcPr>
          <w:p w14:paraId="2AB1189C">
            <w:pPr>
              <w:pStyle w:val="18"/>
            </w:pPr>
            <w:r>
              <w:t>系统运维及时性</w:t>
            </w:r>
          </w:p>
        </w:tc>
        <w:tc>
          <w:tcPr>
            <w:tcW w:w="3982" w:type="dxa"/>
            <w:noWrap w:val="0"/>
            <w:vAlign w:val="center"/>
          </w:tcPr>
          <w:p w14:paraId="1F94727B">
            <w:pPr>
              <w:pStyle w:val="18"/>
            </w:pPr>
            <w:r>
              <w:t>系统运维的响应时间</w:t>
            </w:r>
          </w:p>
        </w:tc>
        <w:tc>
          <w:tcPr>
            <w:tcW w:w="1991" w:type="dxa"/>
            <w:noWrap w:val="0"/>
            <w:vAlign w:val="center"/>
          </w:tcPr>
          <w:p w14:paraId="6D5957DB">
            <w:pPr>
              <w:pStyle w:val="18"/>
            </w:pPr>
            <w:r>
              <w:t>≥90百分比</w:t>
            </w:r>
          </w:p>
        </w:tc>
        <w:tc>
          <w:tcPr>
            <w:tcW w:w="1991" w:type="dxa"/>
            <w:noWrap w:val="0"/>
            <w:vAlign w:val="center"/>
          </w:tcPr>
          <w:p w14:paraId="13A478D3">
            <w:pPr>
              <w:pStyle w:val="18"/>
            </w:pPr>
            <w:r>
              <w:t>根据县医院实际发展建设情况</w:t>
            </w:r>
          </w:p>
        </w:tc>
      </w:tr>
      <w:tr w14:paraId="0313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5EF79E"/>
        </w:tc>
        <w:tc>
          <w:tcPr>
            <w:tcW w:w="1990" w:type="dxa"/>
            <w:noWrap w:val="0"/>
            <w:vAlign w:val="center"/>
          </w:tcPr>
          <w:p w14:paraId="672E6220">
            <w:pPr>
              <w:pStyle w:val="18"/>
            </w:pPr>
            <w:r>
              <w:t>成本指标</w:t>
            </w:r>
          </w:p>
        </w:tc>
        <w:tc>
          <w:tcPr>
            <w:tcW w:w="1991" w:type="dxa"/>
            <w:noWrap w:val="0"/>
            <w:vAlign w:val="center"/>
          </w:tcPr>
          <w:p w14:paraId="22605EA8">
            <w:pPr>
              <w:pStyle w:val="18"/>
            </w:pPr>
            <w:r>
              <w:t>预算控制数</w:t>
            </w:r>
          </w:p>
        </w:tc>
        <w:tc>
          <w:tcPr>
            <w:tcW w:w="3982" w:type="dxa"/>
            <w:noWrap w:val="0"/>
            <w:vAlign w:val="center"/>
          </w:tcPr>
          <w:p w14:paraId="7DFA3A63">
            <w:pPr>
              <w:pStyle w:val="18"/>
            </w:pPr>
            <w:r>
              <w:t>预算控制数</w:t>
            </w:r>
          </w:p>
        </w:tc>
        <w:tc>
          <w:tcPr>
            <w:tcW w:w="1991" w:type="dxa"/>
            <w:noWrap w:val="0"/>
            <w:vAlign w:val="center"/>
          </w:tcPr>
          <w:p w14:paraId="085A9CEB">
            <w:pPr>
              <w:pStyle w:val="18"/>
            </w:pPr>
            <w:r>
              <w:t>≤2万元</w:t>
            </w:r>
          </w:p>
        </w:tc>
        <w:tc>
          <w:tcPr>
            <w:tcW w:w="1991" w:type="dxa"/>
            <w:noWrap w:val="0"/>
            <w:vAlign w:val="center"/>
          </w:tcPr>
          <w:p w14:paraId="03734B6B">
            <w:pPr>
              <w:pStyle w:val="18"/>
            </w:pPr>
            <w:r>
              <w:t>根据县医院实际发展建设情况</w:t>
            </w:r>
          </w:p>
        </w:tc>
      </w:tr>
      <w:tr w14:paraId="45A7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5B28D2">
            <w:pPr>
              <w:pStyle w:val="19"/>
            </w:pPr>
            <w:r>
              <w:t>效益指标</w:t>
            </w:r>
          </w:p>
        </w:tc>
        <w:tc>
          <w:tcPr>
            <w:tcW w:w="1990" w:type="dxa"/>
            <w:noWrap w:val="0"/>
            <w:vAlign w:val="center"/>
          </w:tcPr>
          <w:p w14:paraId="38273B75">
            <w:pPr>
              <w:pStyle w:val="18"/>
            </w:pPr>
            <w:r>
              <w:t>社会效益指标</w:t>
            </w:r>
          </w:p>
        </w:tc>
        <w:tc>
          <w:tcPr>
            <w:tcW w:w="1991" w:type="dxa"/>
            <w:noWrap w:val="0"/>
            <w:vAlign w:val="center"/>
          </w:tcPr>
          <w:p w14:paraId="0565A871">
            <w:pPr>
              <w:pStyle w:val="18"/>
            </w:pPr>
            <w:r>
              <w:t>保持信息系统良好安全状态，确保</w:t>
            </w:r>
          </w:p>
        </w:tc>
        <w:tc>
          <w:tcPr>
            <w:tcW w:w="3982" w:type="dxa"/>
            <w:noWrap w:val="0"/>
            <w:vAlign w:val="center"/>
          </w:tcPr>
          <w:p w14:paraId="0D2F6C9D">
            <w:pPr>
              <w:pStyle w:val="18"/>
            </w:pPr>
            <w:r>
              <w:t>保持信息系统良好安全状态，确保正常运行</w:t>
            </w:r>
          </w:p>
        </w:tc>
        <w:tc>
          <w:tcPr>
            <w:tcW w:w="1991" w:type="dxa"/>
            <w:noWrap w:val="0"/>
            <w:vAlign w:val="center"/>
          </w:tcPr>
          <w:p w14:paraId="032BA1B8">
            <w:pPr>
              <w:pStyle w:val="18"/>
            </w:pPr>
            <w:r>
              <w:t>良好</w:t>
            </w:r>
          </w:p>
        </w:tc>
        <w:tc>
          <w:tcPr>
            <w:tcW w:w="1991" w:type="dxa"/>
            <w:noWrap w:val="0"/>
            <w:vAlign w:val="center"/>
          </w:tcPr>
          <w:p w14:paraId="6F86BF57">
            <w:pPr>
              <w:pStyle w:val="18"/>
            </w:pPr>
            <w:r>
              <w:t>根据县医院实际发展建设情况</w:t>
            </w:r>
          </w:p>
        </w:tc>
      </w:tr>
      <w:tr w14:paraId="13DE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7E32693">
            <w:pPr>
              <w:pStyle w:val="19"/>
            </w:pPr>
            <w:r>
              <w:t>满意度指标</w:t>
            </w:r>
          </w:p>
        </w:tc>
        <w:tc>
          <w:tcPr>
            <w:tcW w:w="1990" w:type="dxa"/>
            <w:noWrap w:val="0"/>
            <w:vAlign w:val="center"/>
          </w:tcPr>
          <w:p w14:paraId="2871323D">
            <w:pPr>
              <w:pStyle w:val="18"/>
            </w:pPr>
            <w:r>
              <w:t>服务对象满意度指标</w:t>
            </w:r>
          </w:p>
        </w:tc>
        <w:tc>
          <w:tcPr>
            <w:tcW w:w="1991" w:type="dxa"/>
            <w:noWrap w:val="0"/>
            <w:vAlign w:val="center"/>
          </w:tcPr>
          <w:p w14:paraId="260BD9ED">
            <w:pPr>
              <w:pStyle w:val="18"/>
            </w:pPr>
            <w:r>
              <w:t>服务对象满意度</w:t>
            </w:r>
          </w:p>
        </w:tc>
        <w:tc>
          <w:tcPr>
            <w:tcW w:w="3982" w:type="dxa"/>
            <w:noWrap w:val="0"/>
            <w:vAlign w:val="center"/>
          </w:tcPr>
          <w:p w14:paraId="4115E5F4">
            <w:pPr>
              <w:pStyle w:val="18"/>
            </w:pPr>
            <w:r>
              <w:t>服务对象满意度</w:t>
            </w:r>
          </w:p>
        </w:tc>
        <w:tc>
          <w:tcPr>
            <w:tcW w:w="1991" w:type="dxa"/>
            <w:noWrap w:val="0"/>
            <w:vAlign w:val="center"/>
          </w:tcPr>
          <w:p w14:paraId="24AD6C46">
            <w:pPr>
              <w:pStyle w:val="18"/>
            </w:pPr>
            <w:r>
              <w:t>≥90百分比</w:t>
            </w:r>
          </w:p>
        </w:tc>
        <w:tc>
          <w:tcPr>
            <w:tcW w:w="1991" w:type="dxa"/>
            <w:noWrap w:val="0"/>
            <w:vAlign w:val="center"/>
          </w:tcPr>
          <w:p w14:paraId="6A7EB73E">
            <w:pPr>
              <w:pStyle w:val="18"/>
            </w:pPr>
            <w:r>
              <w:t>根据县医院实际发展建设情况</w:t>
            </w:r>
          </w:p>
        </w:tc>
      </w:tr>
    </w:tbl>
    <w:p w14:paraId="786EFC03">
      <w:pPr>
        <w:sectPr>
          <w:pgSz w:w="16840" w:h="11900" w:orient="landscape"/>
          <w:pgMar w:top="1304" w:right="1984" w:bottom="1304" w:left="1134" w:header="720" w:footer="720" w:gutter="0"/>
          <w:pgNumType w:fmt="numberInDash"/>
          <w:cols w:space="720" w:num="1"/>
        </w:sectPr>
      </w:pPr>
    </w:p>
    <w:p w14:paraId="735AD775">
      <w:pPr>
        <w:spacing w:before="0" w:after="0" w:line="240" w:lineRule="auto"/>
        <w:ind w:firstLine="0"/>
        <w:jc w:val="center"/>
        <w:outlineLvl w:val="9"/>
      </w:pPr>
    </w:p>
    <w:p w14:paraId="6CC3BB23">
      <w:pPr>
        <w:spacing w:before="0" w:after="0"/>
        <w:ind w:firstLine="560"/>
        <w:jc w:val="center"/>
        <w:outlineLvl w:val="3"/>
      </w:pPr>
      <w:bookmarkStart w:id="72" w:name="_Toc_4_4_0000000078"/>
      <w:r>
        <w:rPr>
          <w:rFonts w:ascii="方正仿宋_GBK" w:hAnsi="方正仿宋_GBK" w:eastAsia="方正仿宋_GBK" w:cs="方正仿宋_GBK"/>
          <w:color w:val="000000"/>
          <w:sz w:val="28"/>
        </w:rPr>
        <w:t>涞水县医院健康扶贫过程中贫困人员部分住院救助费用绩效目标表</w:t>
      </w:r>
      <w:bookmarkEnd w:id="7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FAAA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84A9E11">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AB395BD">
            <w:pPr>
              <w:pStyle w:val="17"/>
            </w:pPr>
            <w:r>
              <w:t>单位：万元</w:t>
            </w:r>
          </w:p>
        </w:tc>
      </w:tr>
      <w:tr w14:paraId="7B2CB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AA3E7E">
            <w:pPr>
              <w:pStyle w:val="16"/>
            </w:pPr>
            <w:r>
              <w:t>项目编码</w:t>
            </w:r>
          </w:p>
        </w:tc>
        <w:tc>
          <w:tcPr>
            <w:tcW w:w="3980" w:type="dxa"/>
            <w:gridSpan w:val="2"/>
            <w:noWrap w:val="0"/>
            <w:vAlign w:val="center"/>
          </w:tcPr>
          <w:p w14:paraId="69F87636">
            <w:pPr>
              <w:pStyle w:val="18"/>
            </w:pPr>
            <w:r>
              <w:t>13062322P00809410009L</w:t>
            </w:r>
          </w:p>
        </w:tc>
        <w:tc>
          <w:tcPr>
            <w:tcW w:w="1990" w:type="dxa"/>
            <w:noWrap w:val="0"/>
            <w:vAlign w:val="center"/>
          </w:tcPr>
          <w:p w14:paraId="29C8DB65">
            <w:pPr>
              <w:pStyle w:val="16"/>
            </w:pPr>
            <w:r>
              <w:t>项目名称</w:t>
            </w:r>
          </w:p>
        </w:tc>
        <w:tc>
          <w:tcPr>
            <w:tcW w:w="5975" w:type="dxa"/>
            <w:gridSpan w:val="3"/>
            <w:noWrap w:val="0"/>
            <w:vAlign w:val="center"/>
          </w:tcPr>
          <w:p w14:paraId="4CA60235">
            <w:pPr>
              <w:pStyle w:val="18"/>
            </w:pPr>
            <w:r>
              <w:t>2022年涞水县医院健康扶贫过程中贫困人员部分住院救助费用</w:t>
            </w:r>
          </w:p>
        </w:tc>
      </w:tr>
      <w:tr w14:paraId="1AE8E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A92BC84">
            <w:pPr>
              <w:pStyle w:val="16"/>
            </w:pPr>
            <w:r>
              <w:t>预算规模及资金用途</w:t>
            </w:r>
          </w:p>
        </w:tc>
        <w:tc>
          <w:tcPr>
            <w:tcW w:w="1990" w:type="dxa"/>
            <w:noWrap w:val="0"/>
            <w:vAlign w:val="center"/>
          </w:tcPr>
          <w:p w14:paraId="3E0F6967">
            <w:pPr>
              <w:pStyle w:val="16"/>
            </w:pPr>
            <w:r>
              <w:t>预算数</w:t>
            </w:r>
          </w:p>
        </w:tc>
        <w:tc>
          <w:tcPr>
            <w:tcW w:w="1990" w:type="dxa"/>
            <w:noWrap w:val="0"/>
            <w:vAlign w:val="center"/>
          </w:tcPr>
          <w:p w14:paraId="58BC1A7B">
            <w:pPr>
              <w:pStyle w:val="18"/>
            </w:pPr>
            <w:r>
              <w:t>20.00</w:t>
            </w:r>
          </w:p>
        </w:tc>
        <w:tc>
          <w:tcPr>
            <w:tcW w:w="1990" w:type="dxa"/>
            <w:noWrap w:val="0"/>
            <w:vAlign w:val="center"/>
          </w:tcPr>
          <w:p w14:paraId="3AE37AAE">
            <w:pPr>
              <w:pStyle w:val="16"/>
            </w:pPr>
            <w:r>
              <w:t>其中：财政    资金</w:t>
            </w:r>
          </w:p>
        </w:tc>
        <w:tc>
          <w:tcPr>
            <w:tcW w:w="1990" w:type="dxa"/>
            <w:noWrap w:val="0"/>
            <w:vAlign w:val="center"/>
          </w:tcPr>
          <w:p w14:paraId="38A7567D">
            <w:pPr>
              <w:pStyle w:val="18"/>
            </w:pPr>
            <w:r>
              <w:t xml:space="preserve"> </w:t>
            </w:r>
          </w:p>
        </w:tc>
        <w:tc>
          <w:tcPr>
            <w:tcW w:w="1994" w:type="dxa"/>
            <w:noWrap w:val="0"/>
            <w:vAlign w:val="center"/>
          </w:tcPr>
          <w:p w14:paraId="54F91A59">
            <w:pPr>
              <w:pStyle w:val="16"/>
            </w:pPr>
            <w:r>
              <w:t>其他资金</w:t>
            </w:r>
          </w:p>
        </w:tc>
        <w:tc>
          <w:tcPr>
            <w:tcW w:w="1991" w:type="dxa"/>
            <w:noWrap w:val="0"/>
            <w:vAlign w:val="center"/>
          </w:tcPr>
          <w:p w14:paraId="1007EAD7">
            <w:pPr>
              <w:pStyle w:val="18"/>
            </w:pPr>
            <w:r>
              <w:t>20.00</w:t>
            </w:r>
          </w:p>
        </w:tc>
      </w:tr>
      <w:tr w14:paraId="620EF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868B79"/>
        </w:tc>
        <w:tc>
          <w:tcPr>
            <w:tcW w:w="11945" w:type="dxa"/>
            <w:gridSpan w:val="6"/>
            <w:noWrap w:val="0"/>
            <w:vAlign w:val="center"/>
          </w:tcPr>
          <w:p w14:paraId="5652D536">
            <w:pPr>
              <w:pStyle w:val="18"/>
            </w:pPr>
            <w:r>
              <w:t>健康扶贫过程中贫困人员部分住院救助费用</w:t>
            </w:r>
          </w:p>
        </w:tc>
      </w:tr>
      <w:tr w14:paraId="2C9B8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25351E1">
            <w:pPr>
              <w:pStyle w:val="16"/>
            </w:pPr>
            <w:r>
              <w:t>资金支出计划（%）</w:t>
            </w:r>
          </w:p>
        </w:tc>
        <w:tc>
          <w:tcPr>
            <w:tcW w:w="3980" w:type="dxa"/>
            <w:gridSpan w:val="2"/>
            <w:noWrap w:val="0"/>
            <w:vAlign w:val="center"/>
          </w:tcPr>
          <w:p w14:paraId="486EFB59">
            <w:pPr>
              <w:pStyle w:val="16"/>
            </w:pPr>
            <w:r>
              <w:t>3月底</w:t>
            </w:r>
          </w:p>
        </w:tc>
        <w:tc>
          <w:tcPr>
            <w:tcW w:w="1990" w:type="dxa"/>
            <w:noWrap w:val="0"/>
            <w:vAlign w:val="center"/>
          </w:tcPr>
          <w:p w14:paraId="6C172A07">
            <w:pPr>
              <w:pStyle w:val="16"/>
            </w:pPr>
            <w:r>
              <w:t>6月底</w:t>
            </w:r>
          </w:p>
        </w:tc>
        <w:tc>
          <w:tcPr>
            <w:tcW w:w="1990" w:type="dxa"/>
            <w:noWrap w:val="0"/>
            <w:vAlign w:val="center"/>
          </w:tcPr>
          <w:p w14:paraId="168FD939">
            <w:pPr>
              <w:pStyle w:val="16"/>
            </w:pPr>
            <w:r>
              <w:t>10月底</w:t>
            </w:r>
          </w:p>
        </w:tc>
        <w:tc>
          <w:tcPr>
            <w:tcW w:w="3985" w:type="dxa"/>
            <w:gridSpan w:val="2"/>
            <w:noWrap w:val="0"/>
            <w:vAlign w:val="center"/>
          </w:tcPr>
          <w:p w14:paraId="3A0F9129">
            <w:pPr>
              <w:pStyle w:val="16"/>
            </w:pPr>
            <w:r>
              <w:t>12月底</w:t>
            </w:r>
          </w:p>
        </w:tc>
      </w:tr>
      <w:tr w14:paraId="0AA22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1BDD60"/>
        </w:tc>
        <w:tc>
          <w:tcPr>
            <w:tcW w:w="3980" w:type="dxa"/>
            <w:gridSpan w:val="2"/>
            <w:noWrap w:val="0"/>
            <w:vAlign w:val="center"/>
          </w:tcPr>
          <w:p w14:paraId="52DD624B">
            <w:pPr>
              <w:pStyle w:val="19"/>
            </w:pPr>
            <w:r>
              <w:t>25%</w:t>
            </w:r>
          </w:p>
        </w:tc>
        <w:tc>
          <w:tcPr>
            <w:tcW w:w="1990" w:type="dxa"/>
            <w:noWrap w:val="0"/>
            <w:vAlign w:val="center"/>
          </w:tcPr>
          <w:p w14:paraId="3EBB9BD2">
            <w:pPr>
              <w:pStyle w:val="19"/>
            </w:pPr>
            <w:r>
              <w:t>50%</w:t>
            </w:r>
          </w:p>
        </w:tc>
        <w:tc>
          <w:tcPr>
            <w:tcW w:w="1990" w:type="dxa"/>
            <w:noWrap w:val="0"/>
            <w:vAlign w:val="center"/>
          </w:tcPr>
          <w:p w14:paraId="5DAC76D3">
            <w:pPr>
              <w:pStyle w:val="19"/>
            </w:pPr>
            <w:r>
              <w:t>75%</w:t>
            </w:r>
          </w:p>
        </w:tc>
        <w:tc>
          <w:tcPr>
            <w:tcW w:w="3985" w:type="dxa"/>
            <w:gridSpan w:val="2"/>
            <w:noWrap w:val="0"/>
            <w:vAlign w:val="center"/>
          </w:tcPr>
          <w:p w14:paraId="2F222B43">
            <w:pPr>
              <w:pStyle w:val="19"/>
            </w:pPr>
            <w:r>
              <w:t>100%</w:t>
            </w:r>
          </w:p>
        </w:tc>
      </w:tr>
      <w:tr w14:paraId="154C5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F7ADEB">
            <w:pPr>
              <w:pStyle w:val="16"/>
            </w:pPr>
            <w:r>
              <w:t>绩效目标</w:t>
            </w:r>
          </w:p>
        </w:tc>
        <w:tc>
          <w:tcPr>
            <w:tcW w:w="11945" w:type="dxa"/>
            <w:gridSpan w:val="6"/>
            <w:noWrap w:val="0"/>
            <w:vAlign w:val="center"/>
          </w:tcPr>
          <w:p w14:paraId="09DA4348">
            <w:pPr>
              <w:pStyle w:val="18"/>
            </w:pPr>
            <w:r>
              <w:t>1.完成县医院健康扶贫的工作任务</w:t>
            </w:r>
          </w:p>
          <w:p w14:paraId="381F2C42">
            <w:pPr>
              <w:pStyle w:val="18"/>
            </w:pPr>
            <w:r>
              <w:t>2.让贫困人口真正的得到救治</w:t>
            </w:r>
          </w:p>
        </w:tc>
      </w:tr>
    </w:tbl>
    <w:p w14:paraId="18139F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AC0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412FEFB">
            <w:pPr>
              <w:pStyle w:val="16"/>
            </w:pPr>
            <w:r>
              <w:t>一级指标</w:t>
            </w:r>
          </w:p>
        </w:tc>
        <w:tc>
          <w:tcPr>
            <w:tcW w:w="1990" w:type="dxa"/>
            <w:noWrap w:val="0"/>
            <w:vAlign w:val="center"/>
          </w:tcPr>
          <w:p w14:paraId="48EF2EAD">
            <w:pPr>
              <w:pStyle w:val="16"/>
            </w:pPr>
            <w:r>
              <w:t>二级指标</w:t>
            </w:r>
          </w:p>
        </w:tc>
        <w:tc>
          <w:tcPr>
            <w:tcW w:w="1991" w:type="dxa"/>
            <w:noWrap w:val="0"/>
            <w:vAlign w:val="center"/>
          </w:tcPr>
          <w:p w14:paraId="0AE3740F">
            <w:pPr>
              <w:pStyle w:val="16"/>
            </w:pPr>
            <w:r>
              <w:t>三级指标</w:t>
            </w:r>
          </w:p>
        </w:tc>
        <w:tc>
          <w:tcPr>
            <w:tcW w:w="3982" w:type="dxa"/>
            <w:noWrap w:val="0"/>
            <w:vAlign w:val="center"/>
          </w:tcPr>
          <w:p w14:paraId="51D1ED69">
            <w:pPr>
              <w:pStyle w:val="16"/>
            </w:pPr>
            <w:r>
              <w:t>绩效指标描述</w:t>
            </w:r>
          </w:p>
        </w:tc>
        <w:tc>
          <w:tcPr>
            <w:tcW w:w="1991" w:type="dxa"/>
            <w:noWrap w:val="0"/>
            <w:vAlign w:val="center"/>
          </w:tcPr>
          <w:p w14:paraId="6C824B0D">
            <w:pPr>
              <w:pStyle w:val="16"/>
            </w:pPr>
            <w:r>
              <w:t>指标值</w:t>
            </w:r>
          </w:p>
        </w:tc>
        <w:tc>
          <w:tcPr>
            <w:tcW w:w="1991" w:type="dxa"/>
            <w:noWrap w:val="0"/>
            <w:vAlign w:val="center"/>
          </w:tcPr>
          <w:p w14:paraId="6FAA5D62">
            <w:pPr>
              <w:pStyle w:val="16"/>
            </w:pPr>
            <w:r>
              <w:t>指标值确定依据</w:t>
            </w:r>
          </w:p>
        </w:tc>
      </w:tr>
      <w:tr w14:paraId="768D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25F7D8">
            <w:pPr>
              <w:pStyle w:val="19"/>
            </w:pPr>
            <w:r>
              <w:t>产出指标</w:t>
            </w:r>
          </w:p>
        </w:tc>
        <w:tc>
          <w:tcPr>
            <w:tcW w:w="1990" w:type="dxa"/>
            <w:noWrap w:val="0"/>
            <w:vAlign w:val="center"/>
          </w:tcPr>
          <w:p w14:paraId="4D7E2DC0">
            <w:pPr>
              <w:pStyle w:val="18"/>
            </w:pPr>
            <w:r>
              <w:t>数量指标</w:t>
            </w:r>
          </w:p>
        </w:tc>
        <w:tc>
          <w:tcPr>
            <w:tcW w:w="1991" w:type="dxa"/>
            <w:noWrap w:val="0"/>
            <w:vAlign w:val="center"/>
          </w:tcPr>
          <w:p w14:paraId="6B8D3A2D">
            <w:pPr>
              <w:pStyle w:val="18"/>
            </w:pPr>
            <w:r>
              <w:t>贫困户帮扶责任人数</w:t>
            </w:r>
          </w:p>
        </w:tc>
        <w:tc>
          <w:tcPr>
            <w:tcW w:w="3982" w:type="dxa"/>
            <w:noWrap w:val="0"/>
            <w:vAlign w:val="center"/>
          </w:tcPr>
          <w:p w14:paraId="63B851A3">
            <w:pPr>
              <w:pStyle w:val="18"/>
            </w:pPr>
            <w:r>
              <w:t>建档立卡的贫困户帮扶责任人数量占总数量的比率</w:t>
            </w:r>
          </w:p>
        </w:tc>
        <w:tc>
          <w:tcPr>
            <w:tcW w:w="1991" w:type="dxa"/>
            <w:noWrap w:val="0"/>
            <w:vAlign w:val="center"/>
          </w:tcPr>
          <w:p w14:paraId="6E17152F">
            <w:pPr>
              <w:pStyle w:val="18"/>
            </w:pPr>
            <w:r>
              <w:t>≥90百分比</w:t>
            </w:r>
          </w:p>
        </w:tc>
        <w:tc>
          <w:tcPr>
            <w:tcW w:w="1991" w:type="dxa"/>
            <w:noWrap w:val="0"/>
            <w:vAlign w:val="center"/>
          </w:tcPr>
          <w:p w14:paraId="68879F46">
            <w:pPr>
              <w:pStyle w:val="18"/>
            </w:pPr>
            <w:r>
              <w:t>根据实际救助的费用以及项目请示</w:t>
            </w:r>
          </w:p>
        </w:tc>
      </w:tr>
      <w:tr w14:paraId="0659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714EB9"/>
        </w:tc>
        <w:tc>
          <w:tcPr>
            <w:tcW w:w="1990" w:type="dxa"/>
            <w:noWrap w:val="0"/>
            <w:vAlign w:val="center"/>
          </w:tcPr>
          <w:p w14:paraId="62A43288">
            <w:pPr>
              <w:pStyle w:val="18"/>
            </w:pPr>
            <w:r>
              <w:t>质量指标</w:t>
            </w:r>
          </w:p>
        </w:tc>
        <w:tc>
          <w:tcPr>
            <w:tcW w:w="1991" w:type="dxa"/>
            <w:noWrap w:val="0"/>
            <w:vAlign w:val="center"/>
          </w:tcPr>
          <w:p w14:paraId="3AFAFEF5">
            <w:pPr>
              <w:pStyle w:val="18"/>
            </w:pPr>
            <w:r>
              <w:t>贫困户帮扶的质量</w:t>
            </w:r>
          </w:p>
        </w:tc>
        <w:tc>
          <w:tcPr>
            <w:tcW w:w="3982" w:type="dxa"/>
            <w:noWrap w:val="0"/>
            <w:vAlign w:val="center"/>
          </w:tcPr>
          <w:p w14:paraId="5374E9C0">
            <w:pPr>
              <w:pStyle w:val="18"/>
            </w:pPr>
            <w:r>
              <w:t>提高贫困户帮扶的质量，切实做到扶真贫</w:t>
            </w:r>
          </w:p>
        </w:tc>
        <w:tc>
          <w:tcPr>
            <w:tcW w:w="1991" w:type="dxa"/>
            <w:noWrap w:val="0"/>
            <w:vAlign w:val="center"/>
          </w:tcPr>
          <w:p w14:paraId="0331626F">
            <w:pPr>
              <w:pStyle w:val="18"/>
            </w:pPr>
            <w:r>
              <w:t>≥90百分比</w:t>
            </w:r>
          </w:p>
        </w:tc>
        <w:tc>
          <w:tcPr>
            <w:tcW w:w="1991" w:type="dxa"/>
            <w:noWrap w:val="0"/>
            <w:vAlign w:val="center"/>
          </w:tcPr>
          <w:p w14:paraId="6953D588">
            <w:pPr>
              <w:pStyle w:val="18"/>
            </w:pPr>
            <w:r>
              <w:t>根据实际救助的费用以及项目请示</w:t>
            </w:r>
          </w:p>
        </w:tc>
      </w:tr>
      <w:tr w14:paraId="4770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8B59CC8"/>
        </w:tc>
        <w:tc>
          <w:tcPr>
            <w:tcW w:w="1990" w:type="dxa"/>
            <w:noWrap w:val="0"/>
            <w:vAlign w:val="center"/>
          </w:tcPr>
          <w:p w14:paraId="460732DA">
            <w:pPr>
              <w:pStyle w:val="18"/>
            </w:pPr>
            <w:r>
              <w:t>时效指标</w:t>
            </w:r>
          </w:p>
        </w:tc>
        <w:tc>
          <w:tcPr>
            <w:tcW w:w="1991" w:type="dxa"/>
            <w:noWrap w:val="0"/>
            <w:vAlign w:val="center"/>
          </w:tcPr>
          <w:p w14:paraId="2D3ABD60">
            <w:pPr>
              <w:pStyle w:val="18"/>
            </w:pPr>
            <w:r>
              <w:t>补助覆盖率</w:t>
            </w:r>
          </w:p>
        </w:tc>
        <w:tc>
          <w:tcPr>
            <w:tcW w:w="3982" w:type="dxa"/>
            <w:noWrap w:val="0"/>
            <w:vAlign w:val="center"/>
          </w:tcPr>
          <w:p w14:paraId="36BA378A">
            <w:pPr>
              <w:pStyle w:val="18"/>
            </w:pPr>
            <w:r>
              <w:t>已补助人数占应补助人数的比例</w:t>
            </w:r>
          </w:p>
        </w:tc>
        <w:tc>
          <w:tcPr>
            <w:tcW w:w="1991" w:type="dxa"/>
            <w:noWrap w:val="0"/>
            <w:vAlign w:val="center"/>
          </w:tcPr>
          <w:p w14:paraId="6C65D4B1">
            <w:pPr>
              <w:pStyle w:val="18"/>
            </w:pPr>
            <w:r>
              <w:t>≥90百分比</w:t>
            </w:r>
          </w:p>
        </w:tc>
        <w:tc>
          <w:tcPr>
            <w:tcW w:w="1991" w:type="dxa"/>
            <w:noWrap w:val="0"/>
            <w:vAlign w:val="center"/>
          </w:tcPr>
          <w:p w14:paraId="2ADD186E">
            <w:pPr>
              <w:pStyle w:val="18"/>
            </w:pPr>
            <w:r>
              <w:t>根据实际救助的费用以及项目请示</w:t>
            </w:r>
          </w:p>
        </w:tc>
      </w:tr>
      <w:tr w14:paraId="0D46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816CE6"/>
        </w:tc>
        <w:tc>
          <w:tcPr>
            <w:tcW w:w="1990" w:type="dxa"/>
            <w:noWrap w:val="0"/>
            <w:vAlign w:val="center"/>
          </w:tcPr>
          <w:p w14:paraId="3AF7CAEF">
            <w:pPr>
              <w:pStyle w:val="18"/>
            </w:pPr>
            <w:r>
              <w:t>成本指标</w:t>
            </w:r>
          </w:p>
        </w:tc>
        <w:tc>
          <w:tcPr>
            <w:tcW w:w="1991" w:type="dxa"/>
            <w:noWrap w:val="0"/>
            <w:vAlign w:val="center"/>
          </w:tcPr>
          <w:p w14:paraId="1B577226">
            <w:pPr>
              <w:pStyle w:val="18"/>
            </w:pPr>
            <w:r>
              <w:t>预算控制数</w:t>
            </w:r>
          </w:p>
        </w:tc>
        <w:tc>
          <w:tcPr>
            <w:tcW w:w="3982" w:type="dxa"/>
            <w:noWrap w:val="0"/>
            <w:vAlign w:val="center"/>
          </w:tcPr>
          <w:p w14:paraId="605B89B3">
            <w:pPr>
              <w:pStyle w:val="18"/>
            </w:pPr>
            <w:r>
              <w:t>预算控制数</w:t>
            </w:r>
          </w:p>
        </w:tc>
        <w:tc>
          <w:tcPr>
            <w:tcW w:w="1991" w:type="dxa"/>
            <w:noWrap w:val="0"/>
            <w:vAlign w:val="center"/>
          </w:tcPr>
          <w:p w14:paraId="55E0230F">
            <w:pPr>
              <w:pStyle w:val="18"/>
            </w:pPr>
            <w:r>
              <w:t>≤20万元</w:t>
            </w:r>
          </w:p>
        </w:tc>
        <w:tc>
          <w:tcPr>
            <w:tcW w:w="1991" w:type="dxa"/>
            <w:noWrap w:val="0"/>
            <w:vAlign w:val="center"/>
          </w:tcPr>
          <w:p w14:paraId="609A6FB8">
            <w:pPr>
              <w:pStyle w:val="18"/>
            </w:pPr>
            <w:r>
              <w:t>根据实际救助的费用以及项目请示</w:t>
            </w:r>
          </w:p>
        </w:tc>
      </w:tr>
      <w:tr w14:paraId="7B1E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B1702B">
            <w:pPr>
              <w:pStyle w:val="19"/>
            </w:pPr>
            <w:r>
              <w:t>效益指标</w:t>
            </w:r>
          </w:p>
        </w:tc>
        <w:tc>
          <w:tcPr>
            <w:tcW w:w="1990" w:type="dxa"/>
            <w:noWrap w:val="0"/>
            <w:vAlign w:val="center"/>
          </w:tcPr>
          <w:p w14:paraId="6B356408">
            <w:pPr>
              <w:pStyle w:val="18"/>
            </w:pPr>
            <w:r>
              <w:t>社会效益指标</w:t>
            </w:r>
          </w:p>
        </w:tc>
        <w:tc>
          <w:tcPr>
            <w:tcW w:w="1991" w:type="dxa"/>
            <w:noWrap w:val="0"/>
            <w:vAlign w:val="center"/>
          </w:tcPr>
          <w:p w14:paraId="1134CD9A">
            <w:pPr>
              <w:pStyle w:val="18"/>
            </w:pPr>
            <w:r>
              <w:t>补助人群生活改善情况</w:t>
            </w:r>
          </w:p>
        </w:tc>
        <w:tc>
          <w:tcPr>
            <w:tcW w:w="3982" w:type="dxa"/>
            <w:noWrap w:val="0"/>
            <w:vAlign w:val="center"/>
          </w:tcPr>
          <w:p w14:paraId="09EB00B8">
            <w:pPr>
              <w:pStyle w:val="18"/>
            </w:pPr>
            <w:r>
              <w:t>补助人群在生活、医疗、护理等方面改善情况</w:t>
            </w:r>
          </w:p>
        </w:tc>
        <w:tc>
          <w:tcPr>
            <w:tcW w:w="1991" w:type="dxa"/>
            <w:noWrap w:val="0"/>
            <w:vAlign w:val="center"/>
          </w:tcPr>
          <w:p w14:paraId="7893D125">
            <w:pPr>
              <w:pStyle w:val="18"/>
            </w:pPr>
            <w:r>
              <w:t>逐步提升</w:t>
            </w:r>
          </w:p>
        </w:tc>
        <w:tc>
          <w:tcPr>
            <w:tcW w:w="1991" w:type="dxa"/>
            <w:noWrap w:val="0"/>
            <w:vAlign w:val="center"/>
          </w:tcPr>
          <w:p w14:paraId="70E0EBA3">
            <w:pPr>
              <w:pStyle w:val="18"/>
            </w:pPr>
            <w:r>
              <w:t>根据实际救助的费用以及项目请示</w:t>
            </w:r>
          </w:p>
        </w:tc>
      </w:tr>
      <w:tr w14:paraId="72C60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441ABDD">
            <w:pPr>
              <w:pStyle w:val="19"/>
            </w:pPr>
            <w:r>
              <w:t>满意度指标</w:t>
            </w:r>
          </w:p>
        </w:tc>
        <w:tc>
          <w:tcPr>
            <w:tcW w:w="1990" w:type="dxa"/>
            <w:noWrap w:val="0"/>
            <w:vAlign w:val="center"/>
          </w:tcPr>
          <w:p w14:paraId="710120CC">
            <w:pPr>
              <w:pStyle w:val="18"/>
            </w:pPr>
            <w:r>
              <w:t>服务对象满意度指标</w:t>
            </w:r>
          </w:p>
        </w:tc>
        <w:tc>
          <w:tcPr>
            <w:tcW w:w="1991" w:type="dxa"/>
            <w:noWrap w:val="0"/>
            <w:vAlign w:val="center"/>
          </w:tcPr>
          <w:p w14:paraId="72E40899">
            <w:pPr>
              <w:pStyle w:val="18"/>
            </w:pPr>
            <w:r>
              <w:t>服务对象满意度</w:t>
            </w:r>
          </w:p>
        </w:tc>
        <w:tc>
          <w:tcPr>
            <w:tcW w:w="3982" w:type="dxa"/>
            <w:noWrap w:val="0"/>
            <w:vAlign w:val="center"/>
          </w:tcPr>
          <w:p w14:paraId="236D7246">
            <w:pPr>
              <w:pStyle w:val="18"/>
            </w:pPr>
            <w:r>
              <w:t>服务对象满意度</w:t>
            </w:r>
          </w:p>
        </w:tc>
        <w:tc>
          <w:tcPr>
            <w:tcW w:w="1991" w:type="dxa"/>
            <w:noWrap w:val="0"/>
            <w:vAlign w:val="center"/>
          </w:tcPr>
          <w:p w14:paraId="0FCF0C62">
            <w:pPr>
              <w:pStyle w:val="18"/>
            </w:pPr>
            <w:r>
              <w:t>≥90百分比</w:t>
            </w:r>
          </w:p>
        </w:tc>
        <w:tc>
          <w:tcPr>
            <w:tcW w:w="1991" w:type="dxa"/>
            <w:noWrap w:val="0"/>
            <w:vAlign w:val="center"/>
          </w:tcPr>
          <w:p w14:paraId="3A320013">
            <w:pPr>
              <w:pStyle w:val="18"/>
            </w:pPr>
            <w:r>
              <w:t>根据实际救助的费用以及项目请示</w:t>
            </w:r>
          </w:p>
        </w:tc>
      </w:tr>
    </w:tbl>
    <w:p w14:paraId="0E88D2DC">
      <w:pPr>
        <w:sectPr>
          <w:pgSz w:w="16840" w:h="11900" w:orient="landscape"/>
          <w:pgMar w:top="1304" w:right="1984" w:bottom="1304" w:left="1134" w:header="720" w:footer="720" w:gutter="0"/>
          <w:pgNumType w:fmt="numberInDash"/>
          <w:cols w:space="720" w:num="1"/>
        </w:sectPr>
      </w:pPr>
    </w:p>
    <w:p w14:paraId="7F67EE28">
      <w:pPr>
        <w:spacing w:before="0" w:after="0"/>
        <w:ind w:firstLine="560"/>
        <w:jc w:val="center"/>
        <w:outlineLvl w:val="3"/>
      </w:pPr>
      <w:bookmarkStart w:id="73" w:name="_Toc_4_4_0000000079"/>
      <w:r>
        <w:rPr>
          <w:rFonts w:ascii="方正仿宋_GBK" w:hAnsi="方正仿宋_GBK" w:eastAsia="方正仿宋_GBK" w:cs="方正仿宋_GBK"/>
          <w:color w:val="000000"/>
          <w:sz w:val="28"/>
        </w:rPr>
        <w:t>涞水县医院经颅多普勒机设备采购项目（自有资金）绩效目标表</w:t>
      </w:r>
      <w:bookmarkEnd w:id="7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FE7E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5A283FE">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5085A46">
            <w:pPr>
              <w:pStyle w:val="17"/>
            </w:pPr>
            <w:r>
              <w:t>单位：万元</w:t>
            </w:r>
          </w:p>
        </w:tc>
      </w:tr>
      <w:tr w14:paraId="0E6D9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CC25C2">
            <w:pPr>
              <w:pStyle w:val="16"/>
            </w:pPr>
            <w:r>
              <w:t>项目编码</w:t>
            </w:r>
          </w:p>
        </w:tc>
        <w:tc>
          <w:tcPr>
            <w:tcW w:w="3980" w:type="dxa"/>
            <w:gridSpan w:val="2"/>
            <w:noWrap w:val="0"/>
            <w:vAlign w:val="center"/>
          </w:tcPr>
          <w:p w14:paraId="46D64EF5">
            <w:pPr>
              <w:pStyle w:val="18"/>
            </w:pPr>
            <w:r>
              <w:t>13062322P008094100417</w:t>
            </w:r>
          </w:p>
        </w:tc>
        <w:tc>
          <w:tcPr>
            <w:tcW w:w="1990" w:type="dxa"/>
            <w:noWrap w:val="0"/>
            <w:vAlign w:val="center"/>
          </w:tcPr>
          <w:p w14:paraId="36765757">
            <w:pPr>
              <w:pStyle w:val="16"/>
            </w:pPr>
            <w:r>
              <w:t>项目名称</w:t>
            </w:r>
          </w:p>
        </w:tc>
        <w:tc>
          <w:tcPr>
            <w:tcW w:w="5975" w:type="dxa"/>
            <w:gridSpan w:val="3"/>
            <w:noWrap w:val="0"/>
            <w:vAlign w:val="center"/>
          </w:tcPr>
          <w:p w14:paraId="3F78D080">
            <w:pPr>
              <w:pStyle w:val="18"/>
            </w:pPr>
            <w:r>
              <w:t>2022年涞水县医院经颅多普勒机设备采购项目（自有资金）</w:t>
            </w:r>
          </w:p>
        </w:tc>
      </w:tr>
      <w:tr w14:paraId="6872C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73BFE9">
            <w:pPr>
              <w:pStyle w:val="16"/>
            </w:pPr>
            <w:r>
              <w:t>预算规模及资金用途</w:t>
            </w:r>
          </w:p>
        </w:tc>
        <w:tc>
          <w:tcPr>
            <w:tcW w:w="1990" w:type="dxa"/>
            <w:noWrap w:val="0"/>
            <w:vAlign w:val="center"/>
          </w:tcPr>
          <w:p w14:paraId="0639BC84">
            <w:pPr>
              <w:pStyle w:val="16"/>
            </w:pPr>
            <w:r>
              <w:t>预算数</w:t>
            </w:r>
          </w:p>
        </w:tc>
        <w:tc>
          <w:tcPr>
            <w:tcW w:w="1990" w:type="dxa"/>
            <w:noWrap w:val="0"/>
            <w:vAlign w:val="center"/>
          </w:tcPr>
          <w:p w14:paraId="72665095">
            <w:pPr>
              <w:pStyle w:val="18"/>
            </w:pPr>
            <w:r>
              <w:t>40.00</w:t>
            </w:r>
          </w:p>
        </w:tc>
        <w:tc>
          <w:tcPr>
            <w:tcW w:w="1990" w:type="dxa"/>
            <w:noWrap w:val="0"/>
            <w:vAlign w:val="center"/>
          </w:tcPr>
          <w:p w14:paraId="7A6B34FE">
            <w:pPr>
              <w:pStyle w:val="16"/>
            </w:pPr>
            <w:r>
              <w:t>其中：财政    资金</w:t>
            </w:r>
          </w:p>
        </w:tc>
        <w:tc>
          <w:tcPr>
            <w:tcW w:w="1990" w:type="dxa"/>
            <w:noWrap w:val="0"/>
            <w:vAlign w:val="center"/>
          </w:tcPr>
          <w:p w14:paraId="2AC327FC">
            <w:pPr>
              <w:pStyle w:val="18"/>
            </w:pPr>
            <w:r>
              <w:t xml:space="preserve"> </w:t>
            </w:r>
          </w:p>
        </w:tc>
        <w:tc>
          <w:tcPr>
            <w:tcW w:w="1994" w:type="dxa"/>
            <w:noWrap w:val="0"/>
            <w:vAlign w:val="center"/>
          </w:tcPr>
          <w:p w14:paraId="608C4296">
            <w:pPr>
              <w:pStyle w:val="16"/>
            </w:pPr>
            <w:r>
              <w:t>其他资金</w:t>
            </w:r>
          </w:p>
        </w:tc>
        <w:tc>
          <w:tcPr>
            <w:tcW w:w="1991" w:type="dxa"/>
            <w:noWrap w:val="0"/>
            <w:vAlign w:val="center"/>
          </w:tcPr>
          <w:p w14:paraId="3F26BBE7">
            <w:pPr>
              <w:pStyle w:val="18"/>
            </w:pPr>
            <w:r>
              <w:t>40.00</w:t>
            </w:r>
          </w:p>
        </w:tc>
      </w:tr>
      <w:tr w14:paraId="36EF9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CADEC9D"/>
        </w:tc>
        <w:tc>
          <w:tcPr>
            <w:tcW w:w="11945" w:type="dxa"/>
            <w:gridSpan w:val="6"/>
            <w:noWrap w:val="0"/>
            <w:vAlign w:val="center"/>
          </w:tcPr>
          <w:p w14:paraId="5B2E5EB9">
            <w:pPr>
              <w:pStyle w:val="18"/>
            </w:pPr>
            <w:r>
              <w:t>经颅多普勒机设备采购项目</w:t>
            </w:r>
          </w:p>
        </w:tc>
      </w:tr>
      <w:tr w14:paraId="6E2B6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B78A389">
            <w:pPr>
              <w:pStyle w:val="16"/>
            </w:pPr>
            <w:r>
              <w:t>资金支出计划（%）</w:t>
            </w:r>
          </w:p>
        </w:tc>
        <w:tc>
          <w:tcPr>
            <w:tcW w:w="3980" w:type="dxa"/>
            <w:gridSpan w:val="2"/>
            <w:noWrap w:val="0"/>
            <w:vAlign w:val="center"/>
          </w:tcPr>
          <w:p w14:paraId="15B9BA8E">
            <w:pPr>
              <w:pStyle w:val="16"/>
            </w:pPr>
            <w:r>
              <w:t>3月底</w:t>
            </w:r>
          </w:p>
        </w:tc>
        <w:tc>
          <w:tcPr>
            <w:tcW w:w="1990" w:type="dxa"/>
            <w:noWrap w:val="0"/>
            <w:vAlign w:val="center"/>
          </w:tcPr>
          <w:p w14:paraId="54B9B889">
            <w:pPr>
              <w:pStyle w:val="16"/>
            </w:pPr>
            <w:r>
              <w:t>6月底</w:t>
            </w:r>
          </w:p>
        </w:tc>
        <w:tc>
          <w:tcPr>
            <w:tcW w:w="1990" w:type="dxa"/>
            <w:noWrap w:val="0"/>
            <w:vAlign w:val="center"/>
          </w:tcPr>
          <w:p w14:paraId="25E68D4B">
            <w:pPr>
              <w:pStyle w:val="16"/>
            </w:pPr>
            <w:r>
              <w:t>10月底</w:t>
            </w:r>
          </w:p>
        </w:tc>
        <w:tc>
          <w:tcPr>
            <w:tcW w:w="3985" w:type="dxa"/>
            <w:gridSpan w:val="2"/>
            <w:noWrap w:val="0"/>
            <w:vAlign w:val="center"/>
          </w:tcPr>
          <w:p w14:paraId="43C30CCF">
            <w:pPr>
              <w:pStyle w:val="16"/>
            </w:pPr>
            <w:r>
              <w:t>12月底</w:t>
            </w:r>
          </w:p>
        </w:tc>
      </w:tr>
      <w:tr w14:paraId="60BFE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70951BD"/>
        </w:tc>
        <w:tc>
          <w:tcPr>
            <w:tcW w:w="3980" w:type="dxa"/>
            <w:gridSpan w:val="2"/>
            <w:noWrap w:val="0"/>
            <w:vAlign w:val="center"/>
          </w:tcPr>
          <w:p w14:paraId="3A95F113">
            <w:pPr>
              <w:pStyle w:val="19"/>
            </w:pPr>
            <w:r>
              <w:t>25%</w:t>
            </w:r>
          </w:p>
        </w:tc>
        <w:tc>
          <w:tcPr>
            <w:tcW w:w="1990" w:type="dxa"/>
            <w:noWrap w:val="0"/>
            <w:vAlign w:val="center"/>
          </w:tcPr>
          <w:p w14:paraId="0537EE82">
            <w:pPr>
              <w:pStyle w:val="19"/>
            </w:pPr>
            <w:r>
              <w:t>50%</w:t>
            </w:r>
          </w:p>
        </w:tc>
        <w:tc>
          <w:tcPr>
            <w:tcW w:w="1990" w:type="dxa"/>
            <w:noWrap w:val="0"/>
            <w:vAlign w:val="center"/>
          </w:tcPr>
          <w:p w14:paraId="0F9629C7">
            <w:pPr>
              <w:pStyle w:val="19"/>
            </w:pPr>
            <w:r>
              <w:t>75%</w:t>
            </w:r>
          </w:p>
        </w:tc>
        <w:tc>
          <w:tcPr>
            <w:tcW w:w="3985" w:type="dxa"/>
            <w:gridSpan w:val="2"/>
            <w:noWrap w:val="0"/>
            <w:vAlign w:val="center"/>
          </w:tcPr>
          <w:p w14:paraId="182CA1DB">
            <w:pPr>
              <w:pStyle w:val="19"/>
            </w:pPr>
            <w:r>
              <w:t>100%</w:t>
            </w:r>
          </w:p>
        </w:tc>
      </w:tr>
      <w:tr w14:paraId="234B3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F7E259">
            <w:pPr>
              <w:pStyle w:val="16"/>
            </w:pPr>
            <w:r>
              <w:t>绩效目标</w:t>
            </w:r>
          </w:p>
        </w:tc>
        <w:tc>
          <w:tcPr>
            <w:tcW w:w="11945" w:type="dxa"/>
            <w:gridSpan w:val="6"/>
            <w:noWrap w:val="0"/>
            <w:vAlign w:val="center"/>
          </w:tcPr>
          <w:p w14:paraId="747ECED2">
            <w:pPr>
              <w:pStyle w:val="18"/>
            </w:pPr>
            <w:r>
              <w:t>1.</w:t>
            </w:r>
            <w:r>
              <w:rPr>
                <w:rFonts w:hint="eastAsia"/>
                <w:lang w:eastAsia="zh-CN"/>
              </w:rPr>
              <w:t>更好地为</w:t>
            </w:r>
            <w:r>
              <w:t>涞水人民服务</w:t>
            </w:r>
          </w:p>
          <w:p w14:paraId="710ADB05">
            <w:pPr>
              <w:pStyle w:val="18"/>
            </w:pPr>
            <w:r>
              <w:t>2.提升县医院的诊疗水平</w:t>
            </w:r>
          </w:p>
        </w:tc>
      </w:tr>
    </w:tbl>
    <w:p w14:paraId="0E5000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FD1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8055A6B">
            <w:pPr>
              <w:pStyle w:val="16"/>
            </w:pPr>
            <w:r>
              <w:t>一级指标</w:t>
            </w:r>
          </w:p>
        </w:tc>
        <w:tc>
          <w:tcPr>
            <w:tcW w:w="1990" w:type="dxa"/>
            <w:noWrap w:val="0"/>
            <w:vAlign w:val="center"/>
          </w:tcPr>
          <w:p w14:paraId="3F1887A8">
            <w:pPr>
              <w:pStyle w:val="16"/>
            </w:pPr>
            <w:r>
              <w:t>二级指标</w:t>
            </w:r>
          </w:p>
        </w:tc>
        <w:tc>
          <w:tcPr>
            <w:tcW w:w="1991" w:type="dxa"/>
            <w:noWrap w:val="0"/>
            <w:vAlign w:val="center"/>
          </w:tcPr>
          <w:p w14:paraId="1C851EC0">
            <w:pPr>
              <w:pStyle w:val="16"/>
            </w:pPr>
            <w:r>
              <w:t>三级指标</w:t>
            </w:r>
          </w:p>
        </w:tc>
        <w:tc>
          <w:tcPr>
            <w:tcW w:w="3982" w:type="dxa"/>
            <w:noWrap w:val="0"/>
            <w:vAlign w:val="center"/>
          </w:tcPr>
          <w:p w14:paraId="0B083515">
            <w:pPr>
              <w:pStyle w:val="16"/>
            </w:pPr>
            <w:r>
              <w:t>绩效指标描述</w:t>
            </w:r>
          </w:p>
        </w:tc>
        <w:tc>
          <w:tcPr>
            <w:tcW w:w="1991" w:type="dxa"/>
            <w:noWrap w:val="0"/>
            <w:vAlign w:val="center"/>
          </w:tcPr>
          <w:p w14:paraId="1EC73335">
            <w:pPr>
              <w:pStyle w:val="16"/>
            </w:pPr>
            <w:r>
              <w:t>指标值</w:t>
            </w:r>
          </w:p>
        </w:tc>
        <w:tc>
          <w:tcPr>
            <w:tcW w:w="1991" w:type="dxa"/>
            <w:noWrap w:val="0"/>
            <w:vAlign w:val="center"/>
          </w:tcPr>
          <w:p w14:paraId="3CA43754">
            <w:pPr>
              <w:pStyle w:val="16"/>
            </w:pPr>
            <w:r>
              <w:t>指标值确定依据</w:t>
            </w:r>
          </w:p>
        </w:tc>
      </w:tr>
      <w:tr w14:paraId="09D95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37B9A8">
            <w:pPr>
              <w:pStyle w:val="19"/>
            </w:pPr>
            <w:r>
              <w:t>产出指标</w:t>
            </w:r>
          </w:p>
        </w:tc>
        <w:tc>
          <w:tcPr>
            <w:tcW w:w="1990" w:type="dxa"/>
            <w:noWrap w:val="0"/>
            <w:vAlign w:val="center"/>
          </w:tcPr>
          <w:p w14:paraId="5C2F205C">
            <w:pPr>
              <w:pStyle w:val="18"/>
            </w:pPr>
            <w:r>
              <w:t>数量指标</w:t>
            </w:r>
          </w:p>
        </w:tc>
        <w:tc>
          <w:tcPr>
            <w:tcW w:w="1991" w:type="dxa"/>
            <w:noWrap w:val="0"/>
            <w:vAlign w:val="center"/>
          </w:tcPr>
          <w:p w14:paraId="4C49ECCB">
            <w:pPr>
              <w:pStyle w:val="18"/>
            </w:pPr>
            <w:r>
              <w:t>设备采购数量</w:t>
            </w:r>
          </w:p>
        </w:tc>
        <w:tc>
          <w:tcPr>
            <w:tcW w:w="3982" w:type="dxa"/>
            <w:noWrap w:val="0"/>
            <w:vAlign w:val="center"/>
          </w:tcPr>
          <w:p w14:paraId="47FA6991">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CC298C2">
            <w:pPr>
              <w:pStyle w:val="18"/>
            </w:pPr>
            <w:r>
              <w:t>≥90百分比</w:t>
            </w:r>
          </w:p>
        </w:tc>
        <w:tc>
          <w:tcPr>
            <w:tcW w:w="1991" w:type="dxa"/>
            <w:noWrap w:val="0"/>
            <w:vAlign w:val="center"/>
          </w:tcPr>
          <w:p w14:paraId="25D0FABB">
            <w:pPr>
              <w:pStyle w:val="18"/>
            </w:pPr>
            <w:r>
              <w:t>政府批示</w:t>
            </w:r>
          </w:p>
        </w:tc>
      </w:tr>
      <w:tr w14:paraId="5AB2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DF0920"/>
        </w:tc>
        <w:tc>
          <w:tcPr>
            <w:tcW w:w="1990" w:type="dxa"/>
            <w:noWrap w:val="0"/>
            <w:vAlign w:val="center"/>
          </w:tcPr>
          <w:p w14:paraId="73B85955">
            <w:pPr>
              <w:pStyle w:val="18"/>
            </w:pPr>
            <w:r>
              <w:t>质量指标</w:t>
            </w:r>
          </w:p>
        </w:tc>
        <w:tc>
          <w:tcPr>
            <w:tcW w:w="1991" w:type="dxa"/>
            <w:noWrap w:val="0"/>
            <w:vAlign w:val="center"/>
          </w:tcPr>
          <w:p w14:paraId="25907B8F">
            <w:pPr>
              <w:pStyle w:val="18"/>
            </w:pPr>
            <w:r>
              <w:t>购置验收通过率（%）</w:t>
            </w:r>
          </w:p>
        </w:tc>
        <w:tc>
          <w:tcPr>
            <w:tcW w:w="3982" w:type="dxa"/>
            <w:noWrap w:val="0"/>
            <w:vAlign w:val="center"/>
          </w:tcPr>
          <w:p w14:paraId="6B691868">
            <w:pPr>
              <w:pStyle w:val="18"/>
            </w:pPr>
            <w:r>
              <w:t>通过验收的购置数量占购置总数量的比例</w:t>
            </w:r>
          </w:p>
        </w:tc>
        <w:tc>
          <w:tcPr>
            <w:tcW w:w="1991" w:type="dxa"/>
            <w:noWrap w:val="0"/>
            <w:vAlign w:val="center"/>
          </w:tcPr>
          <w:p w14:paraId="68BBBCDE">
            <w:pPr>
              <w:pStyle w:val="18"/>
            </w:pPr>
            <w:r>
              <w:t>≥90百分比</w:t>
            </w:r>
          </w:p>
        </w:tc>
        <w:tc>
          <w:tcPr>
            <w:tcW w:w="1991" w:type="dxa"/>
            <w:noWrap w:val="0"/>
            <w:vAlign w:val="center"/>
          </w:tcPr>
          <w:p w14:paraId="1E9B5C55">
            <w:pPr>
              <w:pStyle w:val="18"/>
            </w:pPr>
            <w:r>
              <w:t>政府批示</w:t>
            </w:r>
          </w:p>
        </w:tc>
      </w:tr>
      <w:tr w14:paraId="5456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092FCA"/>
        </w:tc>
        <w:tc>
          <w:tcPr>
            <w:tcW w:w="1990" w:type="dxa"/>
            <w:noWrap w:val="0"/>
            <w:vAlign w:val="center"/>
          </w:tcPr>
          <w:p w14:paraId="058D89FC">
            <w:pPr>
              <w:pStyle w:val="18"/>
            </w:pPr>
            <w:r>
              <w:t>时效指标</w:t>
            </w:r>
          </w:p>
        </w:tc>
        <w:tc>
          <w:tcPr>
            <w:tcW w:w="1991" w:type="dxa"/>
            <w:noWrap w:val="0"/>
            <w:vAlign w:val="center"/>
          </w:tcPr>
          <w:p w14:paraId="4D111114">
            <w:pPr>
              <w:pStyle w:val="18"/>
            </w:pPr>
            <w:r>
              <w:t>采购时效完成率</w:t>
            </w:r>
          </w:p>
        </w:tc>
        <w:tc>
          <w:tcPr>
            <w:tcW w:w="3982" w:type="dxa"/>
            <w:noWrap w:val="0"/>
            <w:vAlign w:val="center"/>
          </w:tcPr>
          <w:p w14:paraId="4BF90D4C">
            <w:pPr>
              <w:pStyle w:val="18"/>
            </w:pPr>
            <w:r>
              <w:t>采购时效完成率</w:t>
            </w:r>
          </w:p>
        </w:tc>
        <w:tc>
          <w:tcPr>
            <w:tcW w:w="1991" w:type="dxa"/>
            <w:noWrap w:val="0"/>
            <w:vAlign w:val="center"/>
          </w:tcPr>
          <w:p w14:paraId="4304013D">
            <w:pPr>
              <w:pStyle w:val="18"/>
            </w:pPr>
            <w:r>
              <w:t>≥90百分比</w:t>
            </w:r>
          </w:p>
        </w:tc>
        <w:tc>
          <w:tcPr>
            <w:tcW w:w="1991" w:type="dxa"/>
            <w:noWrap w:val="0"/>
            <w:vAlign w:val="center"/>
          </w:tcPr>
          <w:p w14:paraId="3B8F8C53">
            <w:pPr>
              <w:pStyle w:val="18"/>
            </w:pPr>
            <w:r>
              <w:t>政府批示</w:t>
            </w:r>
          </w:p>
        </w:tc>
      </w:tr>
      <w:tr w14:paraId="1628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D231A5"/>
        </w:tc>
        <w:tc>
          <w:tcPr>
            <w:tcW w:w="1990" w:type="dxa"/>
            <w:noWrap w:val="0"/>
            <w:vAlign w:val="center"/>
          </w:tcPr>
          <w:p w14:paraId="20E8E27B">
            <w:pPr>
              <w:pStyle w:val="18"/>
            </w:pPr>
            <w:r>
              <w:t>成本指标</w:t>
            </w:r>
          </w:p>
        </w:tc>
        <w:tc>
          <w:tcPr>
            <w:tcW w:w="1991" w:type="dxa"/>
            <w:noWrap w:val="0"/>
            <w:vAlign w:val="center"/>
          </w:tcPr>
          <w:p w14:paraId="7C9A63CD">
            <w:pPr>
              <w:pStyle w:val="18"/>
            </w:pPr>
            <w:r>
              <w:t>严格按照年初预算资金</w:t>
            </w:r>
          </w:p>
        </w:tc>
        <w:tc>
          <w:tcPr>
            <w:tcW w:w="3982" w:type="dxa"/>
            <w:noWrap w:val="0"/>
            <w:vAlign w:val="center"/>
          </w:tcPr>
          <w:p w14:paraId="5FB31DD3">
            <w:pPr>
              <w:pStyle w:val="18"/>
            </w:pPr>
            <w:r>
              <w:t>严格按照年初预算资金</w:t>
            </w:r>
          </w:p>
        </w:tc>
        <w:tc>
          <w:tcPr>
            <w:tcW w:w="1991" w:type="dxa"/>
            <w:noWrap w:val="0"/>
            <w:vAlign w:val="center"/>
          </w:tcPr>
          <w:p w14:paraId="548A206D">
            <w:pPr>
              <w:pStyle w:val="18"/>
            </w:pPr>
            <w:r>
              <w:t>≤40万元</w:t>
            </w:r>
          </w:p>
        </w:tc>
        <w:tc>
          <w:tcPr>
            <w:tcW w:w="1991" w:type="dxa"/>
            <w:noWrap w:val="0"/>
            <w:vAlign w:val="center"/>
          </w:tcPr>
          <w:p w14:paraId="04F71822">
            <w:pPr>
              <w:pStyle w:val="18"/>
            </w:pPr>
            <w:r>
              <w:t>政府批示</w:t>
            </w:r>
          </w:p>
        </w:tc>
      </w:tr>
      <w:tr w14:paraId="1D47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5260F6">
            <w:pPr>
              <w:pStyle w:val="19"/>
            </w:pPr>
            <w:r>
              <w:t>效益指标</w:t>
            </w:r>
          </w:p>
        </w:tc>
        <w:tc>
          <w:tcPr>
            <w:tcW w:w="1990" w:type="dxa"/>
            <w:noWrap w:val="0"/>
            <w:vAlign w:val="center"/>
          </w:tcPr>
          <w:p w14:paraId="6ED1A628">
            <w:pPr>
              <w:pStyle w:val="18"/>
            </w:pPr>
            <w:r>
              <w:t>社会效益指标</w:t>
            </w:r>
          </w:p>
        </w:tc>
        <w:tc>
          <w:tcPr>
            <w:tcW w:w="1991" w:type="dxa"/>
            <w:noWrap w:val="0"/>
            <w:vAlign w:val="center"/>
          </w:tcPr>
          <w:p w14:paraId="5A84EA56">
            <w:pPr>
              <w:pStyle w:val="18"/>
            </w:pPr>
            <w:r>
              <w:t>提供优质服务</w:t>
            </w:r>
          </w:p>
        </w:tc>
        <w:tc>
          <w:tcPr>
            <w:tcW w:w="3982" w:type="dxa"/>
            <w:noWrap w:val="0"/>
            <w:vAlign w:val="center"/>
          </w:tcPr>
          <w:p w14:paraId="16B25FC3">
            <w:pPr>
              <w:pStyle w:val="18"/>
            </w:pPr>
            <w:r>
              <w:t>提供优质服务</w:t>
            </w:r>
          </w:p>
        </w:tc>
        <w:tc>
          <w:tcPr>
            <w:tcW w:w="1991" w:type="dxa"/>
            <w:noWrap w:val="0"/>
            <w:vAlign w:val="center"/>
          </w:tcPr>
          <w:p w14:paraId="5D077423">
            <w:pPr>
              <w:pStyle w:val="18"/>
            </w:pPr>
            <w:r>
              <w:rPr>
                <w:rFonts w:hint="eastAsia"/>
                <w:lang w:eastAsia="zh-CN"/>
              </w:rPr>
              <w:t>更好地为</w:t>
            </w:r>
            <w:r>
              <w:t>涞水县人们服务</w:t>
            </w:r>
          </w:p>
        </w:tc>
        <w:tc>
          <w:tcPr>
            <w:tcW w:w="1991" w:type="dxa"/>
            <w:noWrap w:val="0"/>
            <w:vAlign w:val="center"/>
          </w:tcPr>
          <w:p w14:paraId="59C9EF7F">
            <w:pPr>
              <w:pStyle w:val="18"/>
            </w:pPr>
            <w:r>
              <w:t>政府批示</w:t>
            </w:r>
          </w:p>
        </w:tc>
      </w:tr>
      <w:tr w14:paraId="22F59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2A258F">
            <w:pPr>
              <w:pStyle w:val="19"/>
            </w:pPr>
            <w:r>
              <w:t>满意度指标</w:t>
            </w:r>
          </w:p>
        </w:tc>
        <w:tc>
          <w:tcPr>
            <w:tcW w:w="1990" w:type="dxa"/>
            <w:noWrap w:val="0"/>
            <w:vAlign w:val="center"/>
          </w:tcPr>
          <w:p w14:paraId="25422E1F">
            <w:pPr>
              <w:pStyle w:val="18"/>
            </w:pPr>
            <w:r>
              <w:t>服务对象满意度指标</w:t>
            </w:r>
          </w:p>
        </w:tc>
        <w:tc>
          <w:tcPr>
            <w:tcW w:w="1991" w:type="dxa"/>
            <w:noWrap w:val="0"/>
            <w:vAlign w:val="center"/>
          </w:tcPr>
          <w:p w14:paraId="1A8BC0AB">
            <w:pPr>
              <w:pStyle w:val="18"/>
            </w:pPr>
            <w:r>
              <w:t>服务对象满意度</w:t>
            </w:r>
          </w:p>
        </w:tc>
        <w:tc>
          <w:tcPr>
            <w:tcW w:w="3982" w:type="dxa"/>
            <w:noWrap w:val="0"/>
            <w:vAlign w:val="center"/>
          </w:tcPr>
          <w:p w14:paraId="7E4476AE">
            <w:pPr>
              <w:pStyle w:val="18"/>
            </w:pPr>
            <w:r>
              <w:t>服务对象满意度</w:t>
            </w:r>
          </w:p>
        </w:tc>
        <w:tc>
          <w:tcPr>
            <w:tcW w:w="1991" w:type="dxa"/>
            <w:noWrap w:val="0"/>
            <w:vAlign w:val="center"/>
          </w:tcPr>
          <w:p w14:paraId="57E0C86F">
            <w:pPr>
              <w:pStyle w:val="18"/>
            </w:pPr>
            <w:r>
              <w:t>≥95百分比</w:t>
            </w:r>
          </w:p>
        </w:tc>
        <w:tc>
          <w:tcPr>
            <w:tcW w:w="1991" w:type="dxa"/>
            <w:noWrap w:val="0"/>
            <w:vAlign w:val="center"/>
          </w:tcPr>
          <w:p w14:paraId="0A522D03">
            <w:pPr>
              <w:pStyle w:val="18"/>
            </w:pPr>
            <w:r>
              <w:t>政府批示</w:t>
            </w:r>
          </w:p>
        </w:tc>
      </w:tr>
    </w:tbl>
    <w:p w14:paraId="15C07949">
      <w:pPr>
        <w:sectPr>
          <w:pgSz w:w="16840" w:h="11900" w:orient="landscape"/>
          <w:pgMar w:top="1304" w:right="1984" w:bottom="1304" w:left="1134" w:header="720" w:footer="720" w:gutter="0"/>
          <w:pgNumType w:fmt="numberInDash"/>
          <w:cols w:space="720" w:num="1"/>
        </w:sectPr>
      </w:pPr>
    </w:p>
    <w:p w14:paraId="15290469">
      <w:pPr>
        <w:spacing w:before="0" w:after="0"/>
        <w:ind w:firstLine="560"/>
        <w:jc w:val="center"/>
        <w:outlineLvl w:val="3"/>
      </w:pPr>
      <w:bookmarkStart w:id="74" w:name="_Toc_4_4_0000000080"/>
      <w:r>
        <w:rPr>
          <w:rFonts w:ascii="方正仿宋_GBK" w:hAnsi="方正仿宋_GBK" w:eastAsia="方正仿宋_GBK" w:cs="方正仿宋_GBK"/>
          <w:color w:val="000000"/>
          <w:sz w:val="28"/>
        </w:rPr>
        <w:t>涞水县医院临时建筑工程 绩效目标表</w:t>
      </w:r>
      <w:bookmarkEnd w:id="7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19FA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33CC607">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A3187D3">
            <w:pPr>
              <w:pStyle w:val="17"/>
            </w:pPr>
            <w:r>
              <w:t>单位：万元</w:t>
            </w:r>
          </w:p>
        </w:tc>
      </w:tr>
      <w:tr w14:paraId="0F964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609291">
            <w:pPr>
              <w:pStyle w:val="16"/>
            </w:pPr>
            <w:r>
              <w:t>项目编码</w:t>
            </w:r>
          </w:p>
        </w:tc>
        <w:tc>
          <w:tcPr>
            <w:tcW w:w="3980" w:type="dxa"/>
            <w:gridSpan w:val="2"/>
            <w:noWrap w:val="0"/>
            <w:vAlign w:val="center"/>
          </w:tcPr>
          <w:p w14:paraId="2E653A1A">
            <w:pPr>
              <w:pStyle w:val="18"/>
            </w:pPr>
            <w:r>
              <w:t>13062322P00809410011K</w:t>
            </w:r>
          </w:p>
        </w:tc>
        <w:tc>
          <w:tcPr>
            <w:tcW w:w="1990" w:type="dxa"/>
            <w:noWrap w:val="0"/>
            <w:vAlign w:val="center"/>
          </w:tcPr>
          <w:p w14:paraId="47E6C252">
            <w:pPr>
              <w:pStyle w:val="16"/>
            </w:pPr>
            <w:r>
              <w:t>项目名称</w:t>
            </w:r>
          </w:p>
        </w:tc>
        <w:tc>
          <w:tcPr>
            <w:tcW w:w="5975" w:type="dxa"/>
            <w:gridSpan w:val="3"/>
            <w:noWrap w:val="0"/>
            <w:vAlign w:val="center"/>
          </w:tcPr>
          <w:p w14:paraId="634A1591">
            <w:pPr>
              <w:pStyle w:val="18"/>
            </w:pPr>
            <w:r>
              <w:t xml:space="preserve">2022年涞水县医院临时建筑工程 </w:t>
            </w:r>
          </w:p>
        </w:tc>
      </w:tr>
      <w:tr w14:paraId="758F8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746B130">
            <w:pPr>
              <w:pStyle w:val="16"/>
            </w:pPr>
            <w:r>
              <w:t>预算规模及资金用途</w:t>
            </w:r>
          </w:p>
        </w:tc>
        <w:tc>
          <w:tcPr>
            <w:tcW w:w="1990" w:type="dxa"/>
            <w:noWrap w:val="0"/>
            <w:vAlign w:val="center"/>
          </w:tcPr>
          <w:p w14:paraId="1C7233DD">
            <w:pPr>
              <w:pStyle w:val="16"/>
            </w:pPr>
            <w:r>
              <w:t>预算数</w:t>
            </w:r>
          </w:p>
        </w:tc>
        <w:tc>
          <w:tcPr>
            <w:tcW w:w="1990" w:type="dxa"/>
            <w:noWrap w:val="0"/>
            <w:vAlign w:val="center"/>
          </w:tcPr>
          <w:p w14:paraId="6E1F69C8">
            <w:pPr>
              <w:pStyle w:val="18"/>
            </w:pPr>
            <w:r>
              <w:t>100.00</w:t>
            </w:r>
          </w:p>
        </w:tc>
        <w:tc>
          <w:tcPr>
            <w:tcW w:w="1990" w:type="dxa"/>
            <w:noWrap w:val="0"/>
            <w:vAlign w:val="center"/>
          </w:tcPr>
          <w:p w14:paraId="73BAB99A">
            <w:pPr>
              <w:pStyle w:val="16"/>
            </w:pPr>
            <w:r>
              <w:t>其中：财政    资金</w:t>
            </w:r>
          </w:p>
        </w:tc>
        <w:tc>
          <w:tcPr>
            <w:tcW w:w="1990" w:type="dxa"/>
            <w:noWrap w:val="0"/>
            <w:vAlign w:val="center"/>
          </w:tcPr>
          <w:p w14:paraId="734148A6">
            <w:pPr>
              <w:pStyle w:val="18"/>
            </w:pPr>
            <w:r>
              <w:t xml:space="preserve"> </w:t>
            </w:r>
          </w:p>
        </w:tc>
        <w:tc>
          <w:tcPr>
            <w:tcW w:w="1994" w:type="dxa"/>
            <w:noWrap w:val="0"/>
            <w:vAlign w:val="center"/>
          </w:tcPr>
          <w:p w14:paraId="0CA7030D">
            <w:pPr>
              <w:pStyle w:val="16"/>
            </w:pPr>
            <w:r>
              <w:t>其他资金</w:t>
            </w:r>
          </w:p>
        </w:tc>
        <w:tc>
          <w:tcPr>
            <w:tcW w:w="1991" w:type="dxa"/>
            <w:noWrap w:val="0"/>
            <w:vAlign w:val="center"/>
          </w:tcPr>
          <w:p w14:paraId="3C6B8ADF">
            <w:pPr>
              <w:pStyle w:val="18"/>
            </w:pPr>
            <w:r>
              <w:t>100.00</w:t>
            </w:r>
          </w:p>
        </w:tc>
      </w:tr>
      <w:tr w14:paraId="407A2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B37D2FA"/>
        </w:tc>
        <w:tc>
          <w:tcPr>
            <w:tcW w:w="11945" w:type="dxa"/>
            <w:gridSpan w:val="6"/>
            <w:noWrap w:val="0"/>
            <w:vAlign w:val="center"/>
          </w:tcPr>
          <w:p w14:paraId="2BCE473D">
            <w:pPr>
              <w:pStyle w:val="18"/>
            </w:pPr>
            <w:r>
              <w:t>临时建筑工程</w:t>
            </w:r>
          </w:p>
        </w:tc>
      </w:tr>
      <w:tr w14:paraId="29ADD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E386CE">
            <w:pPr>
              <w:pStyle w:val="16"/>
            </w:pPr>
            <w:r>
              <w:t>资金支出计划（%）</w:t>
            </w:r>
          </w:p>
        </w:tc>
        <w:tc>
          <w:tcPr>
            <w:tcW w:w="3980" w:type="dxa"/>
            <w:gridSpan w:val="2"/>
            <w:noWrap w:val="0"/>
            <w:vAlign w:val="center"/>
          </w:tcPr>
          <w:p w14:paraId="6E53FE00">
            <w:pPr>
              <w:pStyle w:val="16"/>
            </w:pPr>
            <w:r>
              <w:t>3月底</w:t>
            </w:r>
          </w:p>
        </w:tc>
        <w:tc>
          <w:tcPr>
            <w:tcW w:w="1990" w:type="dxa"/>
            <w:noWrap w:val="0"/>
            <w:vAlign w:val="center"/>
          </w:tcPr>
          <w:p w14:paraId="5BAF86B6">
            <w:pPr>
              <w:pStyle w:val="16"/>
            </w:pPr>
            <w:r>
              <w:t>6月底</w:t>
            </w:r>
          </w:p>
        </w:tc>
        <w:tc>
          <w:tcPr>
            <w:tcW w:w="1990" w:type="dxa"/>
            <w:noWrap w:val="0"/>
            <w:vAlign w:val="center"/>
          </w:tcPr>
          <w:p w14:paraId="4F490F48">
            <w:pPr>
              <w:pStyle w:val="16"/>
            </w:pPr>
            <w:r>
              <w:t>10月底</w:t>
            </w:r>
          </w:p>
        </w:tc>
        <w:tc>
          <w:tcPr>
            <w:tcW w:w="3985" w:type="dxa"/>
            <w:gridSpan w:val="2"/>
            <w:noWrap w:val="0"/>
            <w:vAlign w:val="center"/>
          </w:tcPr>
          <w:p w14:paraId="6902DA46">
            <w:pPr>
              <w:pStyle w:val="16"/>
            </w:pPr>
            <w:r>
              <w:t>12月底</w:t>
            </w:r>
          </w:p>
        </w:tc>
      </w:tr>
      <w:tr w14:paraId="71F8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32EEFD8"/>
        </w:tc>
        <w:tc>
          <w:tcPr>
            <w:tcW w:w="3980" w:type="dxa"/>
            <w:gridSpan w:val="2"/>
            <w:noWrap w:val="0"/>
            <w:vAlign w:val="center"/>
          </w:tcPr>
          <w:p w14:paraId="7D6C6C38">
            <w:pPr>
              <w:pStyle w:val="19"/>
            </w:pPr>
            <w:r>
              <w:t>25%</w:t>
            </w:r>
          </w:p>
        </w:tc>
        <w:tc>
          <w:tcPr>
            <w:tcW w:w="1990" w:type="dxa"/>
            <w:noWrap w:val="0"/>
            <w:vAlign w:val="center"/>
          </w:tcPr>
          <w:p w14:paraId="365EA2DE">
            <w:pPr>
              <w:pStyle w:val="19"/>
            </w:pPr>
            <w:r>
              <w:t>50%</w:t>
            </w:r>
          </w:p>
        </w:tc>
        <w:tc>
          <w:tcPr>
            <w:tcW w:w="1990" w:type="dxa"/>
            <w:noWrap w:val="0"/>
            <w:vAlign w:val="center"/>
          </w:tcPr>
          <w:p w14:paraId="0E206554">
            <w:pPr>
              <w:pStyle w:val="19"/>
            </w:pPr>
            <w:r>
              <w:t>75%</w:t>
            </w:r>
          </w:p>
        </w:tc>
        <w:tc>
          <w:tcPr>
            <w:tcW w:w="3985" w:type="dxa"/>
            <w:gridSpan w:val="2"/>
            <w:noWrap w:val="0"/>
            <w:vAlign w:val="center"/>
          </w:tcPr>
          <w:p w14:paraId="7F846BA2">
            <w:pPr>
              <w:pStyle w:val="19"/>
            </w:pPr>
            <w:r>
              <w:t>100%</w:t>
            </w:r>
          </w:p>
        </w:tc>
      </w:tr>
      <w:tr w14:paraId="5C703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D70A474">
            <w:pPr>
              <w:pStyle w:val="16"/>
            </w:pPr>
            <w:r>
              <w:t>绩效目标</w:t>
            </w:r>
          </w:p>
        </w:tc>
        <w:tc>
          <w:tcPr>
            <w:tcW w:w="11945" w:type="dxa"/>
            <w:gridSpan w:val="6"/>
            <w:noWrap w:val="0"/>
            <w:vAlign w:val="center"/>
          </w:tcPr>
          <w:p w14:paraId="405933F1">
            <w:pPr>
              <w:pStyle w:val="18"/>
            </w:pPr>
            <w:r>
              <w:t>1.保障医院正常运转</w:t>
            </w:r>
          </w:p>
          <w:p w14:paraId="33FAF58E">
            <w:pPr>
              <w:pStyle w:val="18"/>
            </w:pPr>
            <w:r>
              <w:t>2.提高医院综合服务水平</w:t>
            </w:r>
          </w:p>
        </w:tc>
      </w:tr>
    </w:tbl>
    <w:p w14:paraId="51A95F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EC8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84E3FB0">
            <w:pPr>
              <w:pStyle w:val="16"/>
            </w:pPr>
            <w:r>
              <w:t>一级指标</w:t>
            </w:r>
          </w:p>
        </w:tc>
        <w:tc>
          <w:tcPr>
            <w:tcW w:w="1990" w:type="dxa"/>
            <w:noWrap w:val="0"/>
            <w:vAlign w:val="center"/>
          </w:tcPr>
          <w:p w14:paraId="6FD69208">
            <w:pPr>
              <w:pStyle w:val="16"/>
            </w:pPr>
            <w:r>
              <w:t>二级指标</w:t>
            </w:r>
          </w:p>
        </w:tc>
        <w:tc>
          <w:tcPr>
            <w:tcW w:w="1991" w:type="dxa"/>
            <w:noWrap w:val="0"/>
            <w:vAlign w:val="center"/>
          </w:tcPr>
          <w:p w14:paraId="17B90BAE">
            <w:pPr>
              <w:pStyle w:val="16"/>
            </w:pPr>
            <w:r>
              <w:t>三级指标</w:t>
            </w:r>
          </w:p>
        </w:tc>
        <w:tc>
          <w:tcPr>
            <w:tcW w:w="3982" w:type="dxa"/>
            <w:noWrap w:val="0"/>
            <w:vAlign w:val="center"/>
          </w:tcPr>
          <w:p w14:paraId="79950448">
            <w:pPr>
              <w:pStyle w:val="16"/>
            </w:pPr>
            <w:r>
              <w:t>绩效指标描述</w:t>
            </w:r>
          </w:p>
        </w:tc>
        <w:tc>
          <w:tcPr>
            <w:tcW w:w="1991" w:type="dxa"/>
            <w:noWrap w:val="0"/>
            <w:vAlign w:val="center"/>
          </w:tcPr>
          <w:p w14:paraId="5E54CF65">
            <w:pPr>
              <w:pStyle w:val="16"/>
            </w:pPr>
            <w:r>
              <w:t>指标值</w:t>
            </w:r>
          </w:p>
        </w:tc>
        <w:tc>
          <w:tcPr>
            <w:tcW w:w="1991" w:type="dxa"/>
            <w:noWrap w:val="0"/>
            <w:vAlign w:val="center"/>
          </w:tcPr>
          <w:p w14:paraId="7493190D">
            <w:pPr>
              <w:pStyle w:val="16"/>
            </w:pPr>
            <w:r>
              <w:t>指标值确定依据</w:t>
            </w:r>
          </w:p>
        </w:tc>
      </w:tr>
      <w:tr w14:paraId="162B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461E07">
            <w:pPr>
              <w:pStyle w:val="19"/>
            </w:pPr>
            <w:r>
              <w:t>产出指标</w:t>
            </w:r>
          </w:p>
        </w:tc>
        <w:tc>
          <w:tcPr>
            <w:tcW w:w="1990" w:type="dxa"/>
            <w:noWrap w:val="0"/>
            <w:vAlign w:val="center"/>
          </w:tcPr>
          <w:p w14:paraId="39D069BD">
            <w:pPr>
              <w:pStyle w:val="18"/>
            </w:pPr>
            <w:r>
              <w:t>数量指标</w:t>
            </w:r>
          </w:p>
        </w:tc>
        <w:tc>
          <w:tcPr>
            <w:tcW w:w="1991" w:type="dxa"/>
            <w:noWrap w:val="0"/>
            <w:vAlign w:val="center"/>
          </w:tcPr>
          <w:p w14:paraId="6BBC96DB">
            <w:pPr>
              <w:pStyle w:val="18"/>
            </w:pPr>
            <w:r>
              <w:t>新建建筑面积</w:t>
            </w:r>
          </w:p>
        </w:tc>
        <w:tc>
          <w:tcPr>
            <w:tcW w:w="3982" w:type="dxa"/>
            <w:noWrap w:val="0"/>
            <w:vAlign w:val="center"/>
          </w:tcPr>
          <w:p w14:paraId="0F8C9BD5">
            <w:pPr>
              <w:pStyle w:val="18"/>
            </w:pPr>
            <w:r>
              <w:t>新建建筑面积占预算新建建筑面积的比例</w:t>
            </w:r>
          </w:p>
        </w:tc>
        <w:tc>
          <w:tcPr>
            <w:tcW w:w="1991" w:type="dxa"/>
            <w:noWrap w:val="0"/>
            <w:vAlign w:val="center"/>
          </w:tcPr>
          <w:p w14:paraId="68E1594A">
            <w:pPr>
              <w:pStyle w:val="18"/>
            </w:pPr>
            <w:r>
              <w:t>≥90百分比</w:t>
            </w:r>
          </w:p>
        </w:tc>
        <w:tc>
          <w:tcPr>
            <w:tcW w:w="1991" w:type="dxa"/>
            <w:noWrap w:val="0"/>
            <w:vAlign w:val="center"/>
          </w:tcPr>
          <w:p w14:paraId="35A69237">
            <w:pPr>
              <w:pStyle w:val="18"/>
            </w:pPr>
            <w:r>
              <w:t>根据各科室上报</w:t>
            </w:r>
          </w:p>
        </w:tc>
      </w:tr>
      <w:tr w14:paraId="5420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E947D3E"/>
        </w:tc>
        <w:tc>
          <w:tcPr>
            <w:tcW w:w="1990" w:type="dxa"/>
            <w:noWrap w:val="0"/>
            <w:vAlign w:val="center"/>
          </w:tcPr>
          <w:p w14:paraId="58C9C9C1">
            <w:pPr>
              <w:pStyle w:val="18"/>
            </w:pPr>
            <w:r>
              <w:t>质量指标</w:t>
            </w:r>
          </w:p>
        </w:tc>
        <w:tc>
          <w:tcPr>
            <w:tcW w:w="1991" w:type="dxa"/>
            <w:noWrap w:val="0"/>
            <w:vAlign w:val="center"/>
          </w:tcPr>
          <w:p w14:paraId="22275ED8">
            <w:pPr>
              <w:pStyle w:val="18"/>
            </w:pPr>
            <w:r>
              <w:t>新建建筑验收合格率（%）</w:t>
            </w:r>
          </w:p>
        </w:tc>
        <w:tc>
          <w:tcPr>
            <w:tcW w:w="3982" w:type="dxa"/>
            <w:noWrap w:val="0"/>
            <w:vAlign w:val="center"/>
          </w:tcPr>
          <w:p w14:paraId="0F4EE0B1">
            <w:pPr>
              <w:pStyle w:val="18"/>
            </w:pPr>
            <w:r>
              <w:t>新建建筑验收合格率（%）</w:t>
            </w:r>
          </w:p>
        </w:tc>
        <w:tc>
          <w:tcPr>
            <w:tcW w:w="1991" w:type="dxa"/>
            <w:noWrap w:val="0"/>
            <w:vAlign w:val="center"/>
          </w:tcPr>
          <w:p w14:paraId="79477DCE">
            <w:pPr>
              <w:pStyle w:val="18"/>
            </w:pPr>
            <w:r>
              <w:t>≥90百分比</w:t>
            </w:r>
          </w:p>
        </w:tc>
        <w:tc>
          <w:tcPr>
            <w:tcW w:w="1991" w:type="dxa"/>
            <w:noWrap w:val="0"/>
            <w:vAlign w:val="center"/>
          </w:tcPr>
          <w:p w14:paraId="31B23E66">
            <w:pPr>
              <w:pStyle w:val="18"/>
            </w:pPr>
            <w:r>
              <w:t>根据各科室上报</w:t>
            </w:r>
          </w:p>
        </w:tc>
      </w:tr>
      <w:tr w14:paraId="563D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395F2C4"/>
        </w:tc>
        <w:tc>
          <w:tcPr>
            <w:tcW w:w="1990" w:type="dxa"/>
            <w:noWrap w:val="0"/>
            <w:vAlign w:val="center"/>
          </w:tcPr>
          <w:p w14:paraId="1FBAB936">
            <w:pPr>
              <w:pStyle w:val="18"/>
            </w:pPr>
            <w:r>
              <w:t>时效指标</w:t>
            </w:r>
          </w:p>
        </w:tc>
        <w:tc>
          <w:tcPr>
            <w:tcW w:w="1991" w:type="dxa"/>
            <w:noWrap w:val="0"/>
            <w:vAlign w:val="center"/>
          </w:tcPr>
          <w:p w14:paraId="1027D48F">
            <w:pPr>
              <w:pStyle w:val="18"/>
            </w:pPr>
            <w:r>
              <w:t>项目完成时间</w:t>
            </w:r>
          </w:p>
          <w:p w14:paraId="6F120185">
            <w:pPr>
              <w:pStyle w:val="18"/>
            </w:pPr>
          </w:p>
        </w:tc>
        <w:tc>
          <w:tcPr>
            <w:tcW w:w="3982" w:type="dxa"/>
            <w:noWrap w:val="0"/>
            <w:vAlign w:val="center"/>
          </w:tcPr>
          <w:p w14:paraId="06AE47C6">
            <w:pPr>
              <w:pStyle w:val="18"/>
            </w:pPr>
            <w:r>
              <w:t>项目完成时间占总预计时间的比率</w:t>
            </w:r>
          </w:p>
        </w:tc>
        <w:tc>
          <w:tcPr>
            <w:tcW w:w="1991" w:type="dxa"/>
            <w:noWrap w:val="0"/>
            <w:vAlign w:val="center"/>
          </w:tcPr>
          <w:p w14:paraId="606347F0">
            <w:pPr>
              <w:pStyle w:val="18"/>
            </w:pPr>
            <w:r>
              <w:t>≥90百分比</w:t>
            </w:r>
          </w:p>
        </w:tc>
        <w:tc>
          <w:tcPr>
            <w:tcW w:w="1991" w:type="dxa"/>
            <w:noWrap w:val="0"/>
            <w:vAlign w:val="center"/>
          </w:tcPr>
          <w:p w14:paraId="614E373F">
            <w:pPr>
              <w:pStyle w:val="18"/>
            </w:pPr>
            <w:r>
              <w:t>根据各科室上报</w:t>
            </w:r>
          </w:p>
        </w:tc>
      </w:tr>
      <w:tr w14:paraId="035B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F3C9E63"/>
        </w:tc>
        <w:tc>
          <w:tcPr>
            <w:tcW w:w="1990" w:type="dxa"/>
            <w:noWrap w:val="0"/>
            <w:vAlign w:val="center"/>
          </w:tcPr>
          <w:p w14:paraId="1C8C2DC5">
            <w:pPr>
              <w:pStyle w:val="18"/>
            </w:pPr>
            <w:r>
              <w:t>成本指标</w:t>
            </w:r>
          </w:p>
        </w:tc>
        <w:tc>
          <w:tcPr>
            <w:tcW w:w="1991" w:type="dxa"/>
            <w:noWrap w:val="0"/>
            <w:vAlign w:val="center"/>
          </w:tcPr>
          <w:p w14:paraId="35A3950C">
            <w:pPr>
              <w:pStyle w:val="18"/>
            </w:pPr>
            <w:r>
              <w:t>项目预算控制数</w:t>
            </w:r>
          </w:p>
        </w:tc>
        <w:tc>
          <w:tcPr>
            <w:tcW w:w="3982" w:type="dxa"/>
            <w:noWrap w:val="0"/>
            <w:vAlign w:val="center"/>
          </w:tcPr>
          <w:p w14:paraId="0C4D69C3">
            <w:pPr>
              <w:pStyle w:val="18"/>
            </w:pPr>
            <w:r>
              <w:t>项目预算控制数</w:t>
            </w:r>
          </w:p>
        </w:tc>
        <w:tc>
          <w:tcPr>
            <w:tcW w:w="1991" w:type="dxa"/>
            <w:noWrap w:val="0"/>
            <w:vAlign w:val="center"/>
          </w:tcPr>
          <w:p w14:paraId="677B131B">
            <w:pPr>
              <w:pStyle w:val="18"/>
            </w:pPr>
            <w:r>
              <w:t>≤100万元</w:t>
            </w:r>
          </w:p>
        </w:tc>
        <w:tc>
          <w:tcPr>
            <w:tcW w:w="1991" w:type="dxa"/>
            <w:noWrap w:val="0"/>
            <w:vAlign w:val="center"/>
          </w:tcPr>
          <w:p w14:paraId="4DEAD564">
            <w:pPr>
              <w:pStyle w:val="18"/>
            </w:pPr>
            <w:r>
              <w:t>根据各科室上报</w:t>
            </w:r>
          </w:p>
        </w:tc>
      </w:tr>
      <w:tr w14:paraId="226A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BD3A5D3">
            <w:pPr>
              <w:pStyle w:val="19"/>
            </w:pPr>
            <w:r>
              <w:t>效益指标</w:t>
            </w:r>
          </w:p>
        </w:tc>
        <w:tc>
          <w:tcPr>
            <w:tcW w:w="1990" w:type="dxa"/>
            <w:noWrap w:val="0"/>
            <w:vAlign w:val="center"/>
          </w:tcPr>
          <w:p w14:paraId="617D37F7">
            <w:pPr>
              <w:pStyle w:val="18"/>
            </w:pPr>
            <w:r>
              <w:t>社会效益指标</w:t>
            </w:r>
          </w:p>
        </w:tc>
        <w:tc>
          <w:tcPr>
            <w:tcW w:w="1991" w:type="dxa"/>
            <w:noWrap w:val="0"/>
            <w:vAlign w:val="center"/>
          </w:tcPr>
          <w:p w14:paraId="36907D84">
            <w:pPr>
              <w:pStyle w:val="18"/>
            </w:pPr>
            <w:r>
              <w:t>保障医院正常运转</w:t>
            </w:r>
          </w:p>
        </w:tc>
        <w:tc>
          <w:tcPr>
            <w:tcW w:w="3982" w:type="dxa"/>
            <w:noWrap w:val="0"/>
            <w:vAlign w:val="center"/>
          </w:tcPr>
          <w:p w14:paraId="5E575B10">
            <w:pPr>
              <w:pStyle w:val="18"/>
            </w:pPr>
            <w:r>
              <w:t>保障医院正常运转</w:t>
            </w:r>
          </w:p>
        </w:tc>
        <w:tc>
          <w:tcPr>
            <w:tcW w:w="1991" w:type="dxa"/>
            <w:noWrap w:val="0"/>
            <w:vAlign w:val="center"/>
          </w:tcPr>
          <w:p w14:paraId="6C22B5DA">
            <w:pPr>
              <w:pStyle w:val="18"/>
            </w:pPr>
            <w:r>
              <w:t>良好</w:t>
            </w:r>
          </w:p>
        </w:tc>
        <w:tc>
          <w:tcPr>
            <w:tcW w:w="1991" w:type="dxa"/>
            <w:noWrap w:val="0"/>
            <w:vAlign w:val="center"/>
          </w:tcPr>
          <w:p w14:paraId="0365B59D">
            <w:pPr>
              <w:pStyle w:val="18"/>
            </w:pPr>
            <w:r>
              <w:t>根据各科室上报</w:t>
            </w:r>
          </w:p>
        </w:tc>
      </w:tr>
      <w:tr w14:paraId="6BB2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33EEE3">
            <w:pPr>
              <w:pStyle w:val="19"/>
            </w:pPr>
            <w:r>
              <w:t>满意度指标</w:t>
            </w:r>
          </w:p>
        </w:tc>
        <w:tc>
          <w:tcPr>
            <w:tcW w:w="1990" w:type="dxa"/>
            <w:noWrap w:val="0"/>
            <w:vAlign w:val="center"/>
          </w:tcPr>
          <w:p w14:paraId="6E70278E">
            <w:pPr>
              <w:pStyle w:val="18"/>
            </w:pPr>
            <w:r>
              <w:t>服务对象满意度指标</w:t>
            </w:r>
          </w:p>
        </w:tc>
        <w:tc>
          <w:tcPr>
            <w:tcW w:w="1991" w:type="dxa"/>
            <w:noWrap w:val="0"/>
            <w:vAlign w:val="center"/>
          </w:tcPr>
          <w:p w14:paraId="26E001A9">
            <w:pPr>
              <w:pStyle w:val="18"/>
            </w:pPr>
            <w:r>
              <w:t>服务对象满意度</w:t>
            </w:r>
          </w:p>
        </w:tc>
        <w:tc>
          <w:tcPr>
            <w:tcW w:w="3982" w:type="dxa"/>
            <w:noWrap w:val="0"/>
            <w:vAlign w:val="center"/>
          </w:tcPr>
          <w:p w14:paraId="042E7608">
            <w:pPr>
              <w:pStyle w:val="18"/>
            </w:pPr>
            <w:r>
              <w:t>服务对象满意度</w:t>
            </w:r>
          </w:p>
        </w:tc>
        <w:tc>
          <w:tcPr>
            <w:tcW w:w="1991" w:type="dxa"/>
            <w:noWrap w:val="0"/>
            <w:vAlign w:val="center"/>
          </w:tcPr>
          <w:p w14:paraId="7F345A28">
            <w:pPr>
              <w:pStyle w:val="18"/>
            </w:pPr>
            <w:r>
              <w:t>≥90百分比</w:t>
            </w:r>
          </w:p>
        </w:tc>
        <w:tc>
          <w:tcPr>
            <w:tcW w:w="1991" w:type="dxa"/>
            <w:noWrap w:val="0"/>
            <w:vAlign w:val="center"/>
          </w:tcPr>
          <w:p w14:paraId="6F5F4591">
            <w:pPr>
              <w:pStyle w:val="18"/>
            </w:pPr>
            <w:r>
              <w:t>根据各科室上报</w:t>
            </w:r>
          </w:p>
        </w:tc>
      </w:tr>
    </w:tbl>
    <w:p w14:paraId="083366B4">
      <w:pPr>
        <w:sectPr>
          <w:pgSz w:w="16840" w:h="11900" w:orient="landscape"/>
          <w:pgMar w:top="1304" w:right="1984" w:bottom="1304" w:left="1134" w:header="720" w:footer="720" w:gutter="0"/>
          <w:pgNumType w:fmt="numberInDash"/>
          <w:cols w:space="720" w:num="1"/>
        </w:sectPr>
      </w:pPr>
    </w:p>
    <w:p w14:paraId="2D715D8C">
      <w:pPr>
        <w:spacing w:before="0" w:after="0"/>
        <w:ind w:firstLine="560"/>
        <w:jc w:val="center"/>
        <w:outlineLvl w:val="3"/>
      </w:pPr>
      <w:bookmarkStart w:id="75" w:name="_Toc_4_4_0000000081"/>
      <w:r>
        <w:rPr>
          <w:rFonts w:ascii="方正仿宋_GBK" w:hAnsi="方正仿宋_GBK" w:eastAsia="方正仿宋_GBK" w:cs="方正仿宋_GBK"/>
          <w:color w:val="000000"/>
          <w:sz w:val="28"/>
        </w:rPr>
        <w:t>涞水县医院麻醉深度检测仪设备采购项目（自有资金）绩效目标表</w:t>
      </w:r>
      <w:bookmarkEnd w:id="7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1FD8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CAB4CF2">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914CD0B">
            <w:pPr>
              <w:pStyle w:val="17"/>
            </w:pPr>
            <w:r>
              <w:t>单位：万元</w:t>
            </w:r>
          </w:p>
        </w:tc>
      </w:tr>
      <w:tr w14:paraId="3BA75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4DFF31">
            <w:pPr>
              <w:pStyle w:val="16"/>
            </w:pPr>
            <w:r>
              <w:t>项目编码</w:t>
            </w:r>
          </w:p>
        </w:tc>
        <w:tc>
          <w:tcPr>
            <w:tcW w:w="3980" w:type="dxa"/>
            <w:gridSpan w:val="2"/>
            <w:noWrap w:val="0"/>
            <w:vAlign w:val="center"/>
          </w:tcPr>
          <w:p w14:paraId="508E52F7">
            <w:pPr>
              <w:pStyle w:val="18"/>
            </w:pPr>
            <w:r>
              <w:t>13062322P00809410032Y</w:t>
            </w:r>
          </w:p>
        </w:tc>
        <w:tc>
          <w:tcPr>
            <w:tcW w:w="1990" w:type="dxa"/>
            <w:noWrap w:val="0"/>
            <w:vAlign w:val="center"/>
          </w:tcPr>
          <w:p w14:paraId="1D766974">
            <w:pPr>
              <w:pStyle w:val="16"/>
            </w:pPr>
            <w:r>
              <w:t>项目名称</w:t>
            </w:r>
          </w:p>
        </w:tc>
        <w:tc>
          <w:tcPr>
            <w:tcW w:w="5975" w:type="dxa"/>
            <w:gridSpan w:val="3"/>
            <w:noWrap w:val="0"/>
            <w:vAlign w:val="center"/>
          </w:tcPr>
          <w:p w14:paraId="7F03B6D7">
            <w:pPr>
              <w:pStyle w:val="18"/>
            </w:pPr>
            <w:r>
              <w:t>2022年涞水县医院麻醉深度检测仪设备采购项目（自有资金）</w:t>
            </w:r>
          </w:p>
        </w:tc>
      </w:tr>
      <w:tr w14:paraId="784F7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9C8EC5E">
            <w:pPr>
              <w:pStyle w:val="16"/>
            </w:pPr>
            <w:r>
              <w:t>预算规模及资金用途</w:t>
            </w:r>
          </w:p>
        </w:tc>
        <w:tc>
          <w:tcPr>
            <w:tcW w:w="1990" w:type="dxa"/>
            <w:noWrap w:val="0"/>
            <w:vAlign w:val="center"/>
          </w:tcPr>
          <w:p w14:paraId="1D4CE7A3">
            <w:pPr>
              <w:pStyle w:val="16"/>
            </w:pPr>
            <w:r>
              <w:t>预算数</w:t>
            </w:r>
          </w:p>
        </w:tc>
        <w:tc>
          <w:tcPr>
            <w:tcW w:w="1990" w:type="dxa"/>
            <w:noWrap w:val="0"/>
            <w:vAlign w:val="center"/>
          </w:tcPr>
          <w:p w14:paraId="7B01C3F7">
            <w:pPr>
              <w:pStyle w:val="18"/>
            </w:pPr>
            <w:r>
              <w:t>30.00</w:t>
            </w:r>
          </w:p>
        </w:tc>
        <w:tc>
          <w:tcPr>
            <w:tcW w:w="1990" w:type="dxa"/>
            <w:noWrap w:val="0"/>
            <w:vAlign w:val="center"/>
          </w:tcPr>
          <w:p w14:paraId="5BEF6386">
            <w:pPr>
              <w:pStyle w:val="16"/>
            </w:pPr>
            <w:r>
              <w:t>其中：财政    资金</w:t>
            </w:r>
          </w:p>
        </w:tc>
        <w:tc>
          <w:tcPr>
            <w:tcW w:w="1990" w:type="dxa"/>
            <w:noWrap w:val="0"/>
            <w:vAlign w:val="center"/>
          </w:tcPr>
          <w:p w14:paraId="1001E9EB">
            <w:pPr>
              <w:pStyle w:val="18"/>
            </w:pPr>
            <w:r>
              <w:t xml:space="preserve"> </w:t>
            </w:r>
          </w:p>
        </w:tc>
        <w:tc>
          <w:tcPr>
            <w:tcW w:w="1994" w:type="dxa"/>
            <w:noWrap w:val="0"/>
            <w:vAlign w:val="center"/>
          </w:tcPr>
          <w:p w14:paraId="24E95282">
            <w:pPr>
              <w:pStyle w:val="16"/>
            </w:pPr>
            <w:r>
              <w:t>其他资金</w:t>
            </w:r>
          </w:p>
        </w:tc>
        <w:tc>
          <w:tcPr>
            <w:tcW w:w="1991" w:type="dxa"/>
            <w:noWrap w:val="0"/>
            <w:vAlign w:val="center"/>
          </w:tcPr>
          <w:p w14:paraId="56FFB064">
            <w:pPr>
              <w:pStyle w:val="18"/>
            </w:pPr>
            <w:r>
              <w:t>30.00</w:t>
            </w:r>
          </w:p>
        </w:tc>
      </w:tr>
      <w:tr w14:paraId="1BA43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64E6E2E"/>
        </w:tc>
        <w:tc>
          <w:tcPr>
            <w:tcW w:w="11945" w:type="dxa"/>
            <w:gridSpan w:val="6"/>
            <w:noWrap w:val="0"/>
            <w:vAlign w:val="center"/>
          </w:tcPr>
          <w:p w14:paraId="09D6E00E">
            <w:pPr>
              <w:pStyle w:val="18"/>
            </w:pPr>
            <w:r>
              <w:t>麻醉深度检测仪设备采购项目</w:t>
            </w:r>
          </w:p>
        </w:tc>
      </w:tr>
      <w:tr w14:paraId="7D9C9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0AB8D2">
            <w:pPr>
              <w:pStyle w:val="16"/>
            </w:pPr>
            <w:r>
              <w:t>资金支出计划（%）</w:t>
            </w:r>
          </w:p>
        </w:tc>
        <w:tc>
          <w:tcPr>
            <w:tcW w:w="3980" w:type="dxa"/>
            <w:gridSpan w:val="2"/>
            <w:noWrap w:val="0"/>
            <w:vAlign w:val="center"/>
          </w:tcPr>
          <w:p w14:paraId="30B352F6">
            <w:pPr>
              <w:pStyle w:val="16"/>
            </w:pPr>
            <w:r>
              <w:t>3月底</w:t>
            </w:r>
          </w:p>
        </w:tc>
        <w:tc>
          <w:tcPr>
            <w:tcW w:w="1990" w:type="dxa"/>
            <w:noWrap w:val="0"/>
            <w:vAlign w:val="center"/>
          </w:tcPr>
          <w:p w14:paraId="6A18DDE4">
            <w:pPr>
              <w:pStyle w:val="16"/>
            </w:pPr>
            <w:r>
              <w:t>6月底</w:t>
            </w:r>
          </w:p>
        </w:tc>
        <w:tc>
          <w:tcPr>
            <w:tcW w:w="1990" w:type="dxa"/>
            <w:noWrap w:val="0"/>
            <w:vAlign w:val="center"/>
          </w:tcPr>
          <w:p w14:paraId="51D9813F">
            <w:pPr>
              <w:pStyle w:val="16"/>
            </w:pPr>
            <w:r>
              <w:t>10月底</w:t>
            </w:r>
          </w:p>
        </w:tc>
        <w:tc>
          <w:tcPr>
            <w:tcW w:w="3985" w:type="dxa"/>
            <w:gridSpan w:val="2"/>
            <w:noWrap w:val="0"/>
            <w:vAlign w:val="center"/>
          </w:tcPr>
          <w:p w14:paraId="57961FDB">
            <w:pPr>
              <w:pStyle w:val="16"/>
            </w:pPr>
            <w:r>
              <w:t>12月底</w:t>
            </w:r>
          </w:p>
        </w:tc>
      </w:tr>
      <w:tr w14:paraId="01CAB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7D65DF"/>
        </w:tc>
        <w:tc>
          <w:tcPr>
            <w:tcW w:w="3980" w:type="dxa"/>
            <w:gridSpan w:val="2"/>
            <w:noWrap w:val="0"/>
            <w:vAlign w:val="center"/>
          </w:tcPr>
          <w:p w14:paraId="00C7D540">
            <w:pPr>
              <w:pStyle w:val="19"/>
            </w:pPr>
            <w:r>
              <w:t>25%</w:t>
            </w:r>
          </w:p>
        </w:tc>
        <w:tc>
          <w:tcPr>
            <w:tcW w:w="1990" w:type="dxa"/>
            <w:noWrap w:val="0"/>
            <w:vAlign w:val="center"/>
          </w:tcPr>
          <w:p w14:paraId="5787108B">
            <w:pPr>
              <w:pStyle w:val="19"/>
            </w:pPr>
            <w:r>
              <w:t>50%</w:t>
            </w:r>
          </w:p>
        </w:tc>
        <w:tc>
          <w:tcPr>
            <w:tcW w:w="1990" w:type="dxa"/>
            <w:noWrap w:val="0"/>
            <w:vAlign w:val="center"/>
          </w:tcPr>
          <w:p w14:paraId="6DF39186">
            <w:pPr>
              <w:pStyle w:val="19"/>
            </w:pPr>
            <w:r>
              <w:t>75%</w:t>
            </w:r>
          </w:p>
        </w:tc>
        <w:tc>
          <w:tcPr>
            <w:tcW w:w="3985" w:type="dxa"/>
            <w:gridSpan w:val="2"/>
            <w:noWrap w:val="0"/>
            <w:vAlign w:val="center"/>
          </w:tcPr>
          <w:p w14:paraId="23F25B76">
            <w:pPr>
              <w:pStyle w:val="19"/>
            </w:pPr>
            <w:r>
              <w:t>100%</w:t>
            </w:r>
          </w:p>
        </w:tc>
      </w:tr>
      <w:tr w14:paraId="40107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17C278">
            <w:pPr>
              <w:pStyle w:val="16"/>
            </w:pPr>
            <w:r>
              <w:t>绩效目标</w:t>
            </w:r>
          </w:p>
        </w:tc>
        <w:tc>
          <w:tcPr>
            <w:tcW w:w="11945" w:type="dxa"/>
            <w:gridSpan w:val="6"/>
            <w:noWrap w:val="0"/>
            <w:vAlign w:val="center"/>
          </w:tcPr>
          <w:p w14:paraId="010207CF">
            <w:pPr>
              <w:pStyle w:val="18"/>
            </w:pPr>
            <w:r>
              <w:t>1.</w:t>
            </w:r>
            <w:r>
              <w:rPr>
                <w:rFonts w:hint="eastAsia"/>
                <w:lang w:eastAsia="zh-CN"/>
              </w:rPr>
              <w:t>更好地为</w:t>
            </w:r>
            <w:r>
              <w:t>涞水县人民服务</w:t>
            </w:r>
          </w:p>
          <w:p w14:paraId="7C210552">
            <w:pPr>
              <w:pStyle w:val="18"/>
            </w:pPr>
            <w:r>
              <w:t>2.提升县医院诊疗水平</w:t>
            </w:r>
          </w:p>
        </w:tc>
      </w:tr>
    </w:tbl>
    <w:p w14:paraId="2C214A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9E6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2EE44DD">
            <w:pPr>
              <w:pStyle w:val="16"/>
            </w:pPr>
            <w:r>
              <w:t>一级指标</w:t>
            </w:r>
          </w:p>
        </w:tc>
        <w:tc>
          <w:tcPr>
            <w:tcW w:w="1990" w:type="dxa"/>
            <w:noWrap w:val="0"/>
            <w:vAlign w:val="center"/>
          </w:tcPr>
          <w:p w14:paraId="682187DC">
            <w:pPr>
              <w:pStyle w:val="16"/>
            </w:pPr>
            <w:r>
              <w:t>二级指标</w:t>
            </w:r>
          </w:p>
        </w:tc>
        <w:tc>
          <w:tcPr>
            <w:tcW w:w="1991" w:type="dxa"/>
            <w:noWrap w:val="0"/>
            <w:vAlign w:val="center"/>
          </w:tcPr>
          <w:p w14:paraId="19A337B5">
            <w:pPr>
              <w:pStyle w:val="16"/>
            </w:pPr>
            <w:r>
              <w:t>三级指标</w:t>
            </w:r>
          </w:p>
        </w:tc>
        <w:tc>
          <w:tcPr>
            <w:tcW w:w="3982" w:type="dxa"/>
            <w:noWrap w:val="0"/>
            <w:vAlign w:val="center"/>
          </w:tcPr>
          <w:p w14:paraId="0754FFCD">
            <w:pPr>
              <w:pStyle w:val="16"/>
            </w:pPr>
            <w:r>
              <w:t>绩效指标描述</w:t>
            </w:r>
          </w:p>
        </w:tc>
        <w:tc>
          <w:tcPr>
            <w:tcW w:w="1991" w:type="dxa"/>
            <w:noWrap w:val="0"/>
            <w:vAlign w:val="center"/>
          </w:tcPr>
          <w:p w14:paraId="59452E00">
            <w:pPr>
              <w:pStyle w:val="16"/>
            </w:pPr>
            <w:r>
              <w:t>指标值</w:t>
            </w:r>
          </w:p>
        </w:tc>
        <w:tc>
          <w:tcPr>
            <w:tcW w:w="1991" w:type="dxa"/>
            <w:noWrap w:val="0"/>
            <w:vAlign w:val="center"/>
          </w:tcPr>
          <w:p w14:paraId="2A5FEAC5">
            <w:pPr>
              <w:pStyle w:val="16"/>
            </w:pPr>
            <w:r>
              <w:t>指标值确定依据</w:t>
            </w:r>
          </w:p>
        </w:tc>
      </w:tr>
      <w:tr w14:paraId="3375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F1EF439">
            <w:pPr>
              <w:pStyle w:val="19"/>
            </w:pPr>
            <w:r>
              <w:t>产出指标</w:t>
            </w:r>
          </w:p>
        </w:tc>
        <w:tc>
          <w:tcPr>
            <w:tcW w:w="1990" w:type="dxa"/>
            <w:noWrap w:val="0"/>
            <w:vAlign w:val="center"/>
          </w:tcPr>
          <w:p w14:paraId="5DD0B9F5">
            <w:pPr>
              <w:pStyle w:val="18"/>
            </w:pPr>
            <w:r>
              <w:t>数量指标</w:t>
            </w:r>
          </w:p>
        </w:tc>
        <w:tc>
          <w:tcPr>
            <w:tcW w:w="1991" w:type="dxa"/>
            <w:noWrap w:val="0"/>
            <w:vAlign w:val="center"/>
          </w:tcPr>
          <w:p w14:paraId="509B4EBB">
            <w:pPr>
              <w:pStyle w:val="18"/>
            </w:pPr>
            <w:r>
              <w:t>设备采购数量</w:t>
            </w:r>
          </w:p>
        </w:tc>
        <w:tc>
          <w:tcPr>
            <w:tcW w:w="3982" w:type="dxa"/>
            <w:noWrap w:val="0"/>
            <w:vAlign w:val="center"/>
          </w:tcPr>
          <w:p w14:paraId="0E25F28F">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4CC817D">
            <w:pPr>
              <w:pStyle w:val="18"/>
            </w:pPr>
            <w:r>
              <w:t>≥90百分比</w:t>
            </w:r>
          </w:p>
        </w:tc>
        <w:tc>
          <w:tcPr>
            <w:tcW w:w="1991" w:type="dxa"/>
            <w:noWrap w:val="0"/>
            <w:vAlign w:val="center"/>
          </w:tcPr>
          <w:p w14:paraId="0CD70E20">
            <w:pPr>
              <w:pStyle w:val="18"/>
            </w:pPr>
            <w:r>
              <w:t>政府批示</w:t>
            </w:r>
          </w:p>
        </w:tc>
      </w:tr>
      <w:tr w14:paraId="2858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E38B163"/>
        </w:tc>
        <w:tc>
          <w:tcPr>
            <w:tcW w:w="1990" w:type="dxa"/>
            <w:noWrap w:val="0"/>
            <w:vAlign w:val="center"/>
          </w:tcPr>
          <w:p w14:paraId="701D9B54">
            <w:pPr>
              <w:pStyle w:val="18"/>
            </w:pPr>
            <w:r>
              <w:t>质量指标</w:t>
            </w:r>
          </w:p>
        </w:tc>
        <w:tc>
          <w:tcPr>
            <w:tcW w:w="1991" w:type="dxa"/>
            <w:noWrap w:val="0"/>
            <w:vAlign w:val="center"/>
          </w:tcPr>
          <w:p w14:paraId="295536FD">
            <w:pPr>
              <w:pStyle w:val="18"/>
            </w:pPr>
            <w:r>
              <w:t>购置验收通过率（%）</w:t>
            </w:r>
          </w:p>
        </w:tc>
        <w:tc>
          <w:tcPr>
            <w:tcW w:w="3982" w:type="dxa"/>
            <w:noWrap w:val="0"/>
            <w:vAlign w:val="center"/>
          </w:tcPr>
          <w:p w14:paraId="243A8CA2">
            <w:pPr>
              <w:pStyle w:val="18"/>
            </w:pPr>
            <w:r>
              <w:t>通过验收的购置数量占购置总数量的比例</w:t>
            </w:r>
          </w:p>
        </w:tc>
        <w:tc>
          <w:tcPr>
            <w:tcW w:w="1991" w:type="dxa"/>
            <w:noWrap w:val="0"/>
            <w:vAlign w:val="center"/>
          </w:tcPr>
          <w:p w14:paraId="5D70B5EA">
            <w:pPr>
              <w:pStyle w:val="18"/>
            </w:pPr>
            <w:r>
              <w:t>≥90百分比</w:t>
            </w:r>
          </w:p>
        </w:tc>
        <w:tc>
          <w:tcPr>
            <w:tcW w:w="1991" w:type="dxa"/>
            <w:noWrap w:val="0"/>
            <w:vAlign w:val="center"/>
          </w:tcPr>
          <w:p w14:paraId="73F81200">
            <w:pPr>
              <w:pStyle w:val="18"/>
            </w:pPr>
            <w:r>
              <w:t>政府批示</w:t>
            </w:r>
          </w:p>
        </w:tc>
      </w:tr>
      <w:tr w14:paraId="77DE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C28ABF0"/>
        </w:tc>
        <w:tc>
          <w:tcPr>
            <w:tcW w:w="1990" w:type="dxa"/>
            <w:noWrap w:val="0"/>
            <w:vAlign w:val="center"/>
          </w:tcPr>
          <w:p w14:paraId="3E1D07CE">
            <w:pPr>
              <w:pStyle w:val="18"/>
            </w:pPr>
            <w:r>
              <w:t>时效指标</w:t>
            </w:r>
          </w:p>
        </w:tc>
        <w:tc>
          <w:tcPr>
            <w:tcW w:w="1991" w:type="dxa"/>
            <w:noWrap w:val="0"/>
            <w:vAlign w:val="center"/>
          </w:tcPr>
          <w:p w14:paraId="4D390F4F">
            <w:pPr>
              <w:pStyle w:val="18"/>
            </w:pPr>
            <w:r>
              <w:t>采购时效完成率</w:t>
            </w:r>
          </w:p>
        </w:tc>
        <w:tc>
          <w:tcPr>
            <w:tcW w:w="3982" w:type="dxa"/>
            <w:noWrap w:val="0"/>
            <w:vAlign w:val="center"/>
          </w:tcPr>
          <w:p w14:paraId="5CBF23BA">
            <w:pPr>
              <w:pStyle w:val="18"/>
            </w:pPr>
            <w:r>
              <w:t>采购时效完成率</w:t>
            </w:r>
          </w:p>
        </w:tc>
        <w:tc>
          <w:tcPr>
            <w:tcW w:w="1991" w:type="dxa"/>
            <w:noWrap w:val="0"/>
            <w:vAlign w:val="center"/>
          </w:tcPr>
          <w:p w14:paraId="27567EF3">
            <w:pPr>
              <w:pStyle w:val="18"/>
            </w:pPr>
            <w:r>
              <w:t>≥90百分比</w:t>
            </w:r>
          </w:p>
        </w:tc>
        <w:tc>
          <w:tcPr>
            <w:tcW w:w="1991" w:type="dxa"/>
            <w:noWrap w:val="0"/>
            <w:vAlign w:val="center"/>
          </w:tcPr>
          <w:p w14:paraId="198F2671">
            <w:pPr>
              <w:pStyle w:val="18"/>
            </w:pPr>
            <w:r>
              <w:t>政府批示</w:t>
            </w:r>
          </w:p>
        </w:tc>
      </w:tr>
      <w:tr w14:paraId="4C7B5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992081"/>
        </w:tc>
        <w:tc>
          <w:tcPr>
            <w:tcW w:w="1990" w:type="dxa"/>
            <w:noWrap w:val="0"/>
            <w:vAlign w:val="center"/>
          </w:tcPr>
          <w:p w14:paraId="663E1076">
            <w:pPr>
              <w:pStyle w:val="18"/>
            </w:pPr>
            <w:r>
              <w:t>成本指标</w:t>
            </w:r>
          </w:p>
        </w:tc>
        <w:tc>
          <w:tcPr>
            <w:tcW w:w="1991" w:type="dxa"/>
            <w:noWrap w:val="0"/>
            <w:vAlign w:val="center"/>
          </w:tcPr>
          <w:p w14:paraId="453BDC81">
            <w:pPr>
              <w:pStyle w:val="18"/>
            </w:pPr>
            <w:r>
              <w:t>严格按照年初预算资金</w:t>
            </w:r>
          </w:p>
        </w:tc>
        <w:tc>
          <w:tcPr>
            <w:tcW w:w="3982" w:type="dxa"/>
            <w:noWrap w:val="0"/>
            <w:vAlign w:val="center"/>
          </w:tcPr>
          <w:p w14:paraId="19318F16">
            <w:pPr>
              <w:pStyle w:val="18"/>
            </w:pPr>
            <w:r>
              <w:t>严格按照年初预算资金</w:t>
            </w:r>
          </w:p>
        </w:tc>
        <w:tc>
          <w:tcPr>
            <w:tcW w:w="1991" w:type="dxa"/>
            <w:noWrap w:val="0"/>
            <w:vAlign w:val="center"/>
          </w:tcPr>
          <w:p w14:paraId="1DA8A5F9">
            <w:pPr>
              <w:pStyle w:val="18"/>
            </w:pPr>
            <w:r>
              <w:t>≤30万元</w:t>
            </w:r>
          </w:p>
        </w:tc>
        <w:tc>
          <w:tcPr>
            <w:tcW w:w="1991" w:type="dxa"/>
            <w:noWrap w:val="0"/>
            <w:vAlign w:val="center"/>
          </w:tcPr>
          <w:p w14:paraId="4819D75D">
            <w:pPr>
              <w:pStyle w:val="18"/>
            </w:pPr>
            <w:r>
              <w:t>政府批示</w:t>
            </w:r>
          </w:p>
        </w:tc>
      </w:tr>
      <w:tr w14:paraId="4DA5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77DBE7">
            <w:pPr>
              <w:pStyle w:val="19"/>
            </w:pPr>
            <w:r>
              <w:t>效益指标</w:t>
            </w:r>
          </w:p>
        </w:tc>
        <w:tc>
          <w:tcPr>
            <w:tcW w:w="1990" w:type="dxa"/>
            <w:noWrap w:val="0"/>
            <w:vAlign w:val="center"/>
          </w:tcPr>
          <w:p w14:paraId="009BFF69">
            <w:pPr>
              <w:pStyle w:val="18"/>
            </w:pPr>
            <w:r>
              <w:t>社会效益指标</w:t>
            </w:r>
          </w:p>
        </w:tc>
        <w:tc>
          <w:tcPr>
            <w:tcW w:w="1991" w:type="dxa"/>
            <w:noWrap w:val="0"/>
            <w:vAlign w:val="center"/>
          </w:tcPr>
          <w:p w14:paraId="73242B59">
            <w:pPr>
              <w:pStyle w:val="18"/>
            </w:pPr>
            <w:r>
              <w:t>提供优质服务</w:t>
            </w:r>
          </w:p>
        </w:tc>
        <w:tc>
          <w:tcPr>
            <w:tcW w:w="3982" w:type="dxa"/>
            <w:noWrap w:val="0"/>
            <w:vAlign w:val="center"/>
          </w:tcPr>
          <w:p w14:paraId="51BAB864">
            <w:pPr>
              <w:pStyle w:val="18"/>
            </w:pPr>
            <w:r>
              <w:t>提供优质服务</w:t>
            </w:r>
          </w:p>
        </w:tc>
        <w:tc>
          <w:tcPr>
            <w:tcW w:w="1991" w:type="dxa"/>
            <w:noWrap w:val="0"/>
            <w:vAlign w:val="center"/>
          </w:tcPr>
          <w:p w14:paraId="205BCB6F">
            <w:pPr>
              <w:pStyle w:val="18"/>
            </w:pPr>
            <w:r>
              <w:rPr>
                <w:rFonts w:hint="eastAsia"/>
                <w:lang w:eastAsia="zh-CN"/>
              </w:rPr>
              <w:t>更好地为</w:t>
            </w:r>
            <w:r>
              <w:t>涞水县人们服务</w:t>
            </w:r>
          </w:p>
        </w:tc>
        <w:tc>
          <w:tcPr>
            <w:tcW w:w="1991" w:type="dxa"/>
            <w:noWrap w:val="0"/>
            <w:vAlign w:val="center"/>
          </w:tcPr>
          <w:p w14:paraId="4A56B1A6">
            <w:pPr>
              <w:pStyle w:val="18"/>
            </w:pPr>
            <w:r>
              <w:t>政府批示</w:t>
            </w:r>
          </w:p>
        </w:tc>
      </w:tr>
      <w:tr w14:paraId="434C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4A9CA9">
            <w:pPr>
              <w:pStyle w:val="19"/>
            </w:pPr>
            <w:r>
              <w:t>满意度指标</w:t>
            </w:r>
          </w:p>
        </w:tc>
        <w:tc>
          <w:tcPr>
            <w:tcW w:w="1990" w:type="dxa"/>
            <w:noWrap w:val="0"/>
            <w:vAlign w:val="center"/>
          </w:tcPr>
          <w:p w14:paraId="22676E79">
            <w:pPr>
              <w:pStyle w:val="18"/>
            </w:pPr>
            <w:r>
              <w:t>服务对象满意度指标</w:t>
            </w:r>
          </w:p>
        </w:tc>
        <w:tc>
          <w:tcPr>
            <w:tcW w:w="1991" w:type="dxa"/>
            <w:noWrap w:val="0"/>
            <w:vAlign w:val="center"/>
          </w:tcPr>
          <w:p w14:paraId="71087315">
            <w:pPr>
              <w:pStyle w:val="18"/>
            </w:pPr>
            <w:r>
              <w:t>服务对象满意度</w:t>
            </w:r>
          </w:p>
        </w:tc>
        <w:tc>
          <w:tcPr>
            <w:tcW w:w="3982" w:type="dxa"/>
            <w:noWrap w:val="0"/>
            <w:vAlign w:val="center"/>
          </w:tcPr>
          <w:p w14:paraId="54C9ECE4">
            <w:pPr>
              <w:pStyle w:val="18"/>
            </w:pPr>
            <w:r>
              <w:t>服务对象满意度</w:t>
            </w:r>
          </w:p>
        </w:tc>
        <w:tc>
          <w:tcPr>
            <w:tcW w:w="1991" w:type="dxa"/>
            <w:noWrap w:val="0"/>
            <w:vAlign w:val="center"/>
          </w:tcPr>
          <w:p w14:paraId="5B334706">
            <w:pPr>
              <w:pStyle w:val="18"/>
            </w:pPr>
            <w:r>
              <w:t>≥95百分比</w:t>
            </w:r>
          </w:p>
        </w:tc>
        <w:tc>
          <w:tcPr>
            <w:tcW w:w="1991" w:type="dxa"/>
            <w:noWrap w:val="0"/>
            <w:vAlign w:val="center"/>
          </w:tcPr>
          <w:p w14:paraId="1AE2C274">
            <w:pPr>
              <w:pStyle w:val="18"/>
            </w:pPr>
            <w:r>
              <w:t>政府批示</w:t>
            </w:r>
          </w:p>
        </w:tc>
      </w:tr>
    </w:tbl>
    <w:p w14:paraId="16289213">
      <w:pPr>
        <w:sectPr>
          <w:pgSz w:w="16840" w:h="11900" w:orient="landscape"/>
          <w:pgMar w:top="1304" w:right="1984" w:bottom="1304" w:left="1134" w:header="720" w:footer="720" w:gutter="0"/>
          <w:pgNumType w:fmt="numberInDash"/>
          <w:cols w:space="720" w:num="1"/>
        </w:sectPr>
      </w:pPr>
    </w:p>
    <w:p w14:paraId="080E1A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97F208">
      <w:pPr>
        <w:spacing w:before="0" w:after="0"/>
        <w:ind w:firstLine="560"/>
        <w:jc w:val="center"/>
        <w:outlineLvl w:val="3"/>
      </w:pPr>
      <w:bookmarkStart w:id="76" w:name="_Toc_4_4_0000000082"/>
      <w:r>
        <w:rPr>
          <w:rFonts w:ascii="方正仿宋_GBK" w:hAnsi="方正仿宋_GBK" w:eastAsia="方正仿宋_GBK" w:cs="方正仿宋_GBK"/>
          <w:color w:val="000000"/>
          <w:sz w:val="28"/>
        </w:rPr>
        <w:t>涞水县医院脑科器械与各种内镜设备采购项目（自有资金）绩效目标表</w:t>
      </w:r>
      <w:bookmarkEnd w:id="7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948B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C054755">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90EDBD2">
            <w:pPr>
              <w:pStyle w:val="17"/>
            </w:pPr>
            <w:r>
              <w:t>单位：万元</w:t>
            </w:r>
          </w:p>
        </w:tc>
      </w:tr>
      <w:tr w14:paraId="1B9DF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589573">
            <w:pPr>
              <w:pStyle w:val="16"/>
            </w:pPr>
            <w:r>
              <w:t>项目编码</w:t>
            </w:r>
          </w:p>
        </w:tc>
        <w:tc>
          <w:tcPr>
            <w:tcW w:w="3980" w:type="dxa"/>
            <w:gridSpan w:val="2"/>
            <w:noWrap w:val="0"/>
            <w:vAlign w:val="center"/>
          </w:tcPr>
          <w:p w14:paraId="4048F2CB">
            <w:pPr>
              <w:pStyle w:val="18"/>
            </w:pPr>
            <w:r>
              <w:t>13062322P00809410035R</w:t>
            </w:r>
          </w:p>
        </w:tc>
        <w:tc>
          <w:tcPr>
            <w:tcW w:w="1990" w:type="dxa"/>
            <w:noWrap w:val="0"/>
            <w:vAlign w:val="center"/>
          </w:tcPr>
          <w:p w14:paraId="7432C14D">
            <w:pPr>
              <w:pStyle w:val="16"/>
            </w:pPr>
            <w:r>
              <w:t>项目名称</w:t>
            </w:r>
          </w:p>
        </w:tc>
        <w:tc>
          <w:tcPr>
            <w:tcW w:w="5975" w:type="dxa"/>
            <w:gridSpan w:val="3"/>
            <w:noWrap w:val="0"/>
            <w:vAlign w:val="center"/>
          </w:tcPr>
          <w:p w14:paraId="602EF082">
            <w:pPr>
              <w:pStyle w:val="18"/>
            </w:pPr>
            <w:r>
              <w:t>2022年涞水县医院脑科器械与各种内镜设备采购项目（自有资金）</w:t>
            </w:r>
          </w:p>
        </w:tc>
      </w:tr>
      <w:tr w14:paraId="01457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0FBD8E">
            <w:pPr>
              <w:pStyle w:val="16"/>
            </w:pPr>
            <w:r>
              <w:t>预算规模及资金用途</w:t>
            </w:r>
          </w:p>
        </w:tc>
        <w:tc>
          <w:tcPr>
            <w:tcW w:w="1990" w:type="dxa"/>
            <w:noWrap w:val="0"/>
            <w:vAlign w:val="center"/>
          </w:tcPr>
          <w:p w14:paraId="78856E87">
            <w:pPr>
              <w:pStyle w:val="16"/>
            </w:pPr>
            <w:r>
              <w:t>预算数</w:t>
            </w:r>
          </w:p>
        </w:tc>
        <w:tc>
          <w:tcPr>
            <w:tcW w:w="1990" w:type="dxa"/>
            <w:noWrap w:val="0"/>
            <w:vAlign w:val="center"/>
          </w:tcPr>
          <w:p w14:paraId="40447936">
            <w:pPr>
              <w:pStyle w:val="18"/>
            </w:pPr>
            <w:r>
              <w:t>60.00</w:t>
            </w:r>
          </w:p>
        </w:tc>
        <w:tc>
          <w:tcPr>
            <w:tcW w:w="1990" w:type="dxa"/>
            <w:noWrap w:val="0"/>
            <w:vAlign w:val="center"/>
          </w:tcPr>
          <w:p w14:paraId="15501EE4">
            <w:pPr>
              <w:pStyle w:val="16"/>
            </w:pPr>
            <w:r>
              <w:t>其中：财政    资金</w:t>
            </w:r>
          </w:p>
        </w:tc>
        <w:tc>
          <w:tcPr>
            <w:tcW w:w="1990" w:type="dxa"/>
            <w:noWrap w:val="0"/>
            <w:vAlign w:val="center"/>
          </w:tcPr>
          <w:p w14:paraId="6E3D546D">
            <w:pPr>
              <w:pStyle w:val="18"/>
            </w:pPr>
            <w:r>
              <w:t xml:space="preserve"> </w:t>
            </w:r>
          </w:p>
        </w:tc>
        <w:tc>
          <w:tcPr>
            <w:tcW w:w="1994" w:type="dxa"/>
            <w:noWrap w:val="0"/>
            <w:vAlign w:val="center"/>
          </w:tcPr>
          <w:p w14:paraId="3A092385">
            <w:pPr>
              <w:pStyle w:val="16"/>
            </w:pPr>
            <w:r>
              <w:t>其他资金</w:t>
            </w:r>
          </w:p>
        </w:tc>
        <w:tc>
          <w:tcPr>
            <w:tcW w:w="1991" w:type="dxa"/>
            <w:noWrap w:val="0"/>
            <w:vAlign w:val="center"/>
          </w:tcPr>
          <w:p w14:paraId="2FEC5F7C">
            <w:pPr>
              <w:pStyle w:val="18"/>
            </w:pPr>
            <w:r>
              <w:t>60.00</w:t>
            </w:r>
          </w:p>
        </w:tc>
      </w:tr>
      <w:tr w14:paraId="54316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B34E3CD"/>
        </w:tc>
        <w:tc>
          <w:tcPr>
            <w:tcW w:w="11945" w:type="dxa"/>
            <w:gridSpan w:val="6"/>
            <w:noWrap w:val="0"/>
            <w:vAlign w:val="center"/>
          </w:tcPr>
          <w:p w14:paraId="02FCDD21">
            <w:pPr>
              <w:pStyle w:val="18"/>
            </w:pPr>
            <w:r>
              <w:t>脑科器械与各种内镜设备采购项目</w:t>
            </w:r>
          </w:p>
        </w:tc>
      </w:tr>
      <w:tr w14:paraId="1E2FB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426B5B4">
            <w:pPr>
              <w:pStyle w:val="16"/>
            </w:pPr>
            <w:r>
              <w:t>资金支出计划（%）</w:t>
            </w:r>
          </w:p>
        </w:tc>
        <w:tc>
          <w:tcPr>
            <w:tcW w:w="3980" w:type="dxa"/>
            <w:gridSpan w:val="2"/>
            <w:noWrap w:val="0"/>
            <w:vAlign w:val="center"/>
          </w:tcPr>
          <w:p w14:paraId="3677E18C">
            <w:pPr>
              <w:pStyle w:val="16"/>
            </w:pPr>
            <w:r>
              <w:t>3月底</w:t>
            </w:r>
          </w:p>
        </w:tc>
        <w:tc>
          <w:tcPr>
            <w:tcW w:w="1990" w:type="dxa"/>
            <w:noWrap w:val="0"/>
            <w:vAlign w:val="center"/>
          </w:tcPr>
          <w:p w14:paraId="559A71C4">
            <w:pPr>
              <w:pStyle w:val="16"/>
            </w:pPr>
            <w:r>
              <w:t>6月底</w:t>
            </w:r>
          </w:p>
        </w:tc>
        <w:tc>
          <w:tcPr>
            <w:tcW w:w="1990" w:type="dxa"/>
            <w:noWrap w:val="0"/>
            <w:vAlign w:val="center"/>
          </w:tcPr>
          <w:p w14:paraId="12B58C88">
            <w:pPr>
              <w:pStyle w:val="16"/>
            </w:pPr>
            <w:r>
              <w:t>10月底</w:t>
            </w:r>
          </w:p>
        </w:tc>
        <w:tc>
          <w:tcPr>
            <w:tcW w:w="3985" w:type="dxa"/>
            <w:gridSpan w:val="2"/>
            <w:noWrap w:val="0"/>
            <w:vAlign w:val="center"/>
          </w:tcPr>
          <w:p w14:paraId="17940D34">
            <w:pPr>
              <w:pStyle w:val="16"/>
            </w:pPr>
            <w:r>
              <w:t>12月底</w:t>
            </w:r>
          </w:p>
        </w:tc>
      </w:tr>
      <w:tr w14:paraId="6E635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438DA2"/>
        </w:tc>
        <w:tc>
          <w:tcPr>
            <w:tcW w:w="3980" w:type="dxa"/>
            <w:gridSpan w:val="2"/>
            <w:noWrap w:val="0"/>
            <w:vAlign w:val="center"/>
          </w:tcPr>
          <w:p w14:paraId="63C0EEE2">
            <w:pPr>
              <w:pStyle w:val="19"/>
            </w:pPr>
            <w:r>
              <w:t>25%</w:t>
            </w:r>
          </w:p>
        </w:tc>
        <w:tc>
          <w:tcPr>
            <w:tcW w:w="1990" w:type="dxa"/>
            <w:noWrap w:val="0"/>
            <w:vAlign w:val="center"/>
          </w:tcPr>
          <w:p w14:paraId="666522F6">
            <w:pPr>
              <w:pStyle w:val="19"/>
            </w:pPr>
            <w:r>
              <w:t>50%</w:t>
            </w:r>
          </w:p>
        </w:tc>
        <w:tc>
          <w:tcPr>
            <w:tcW w:w="1990" w:type="dxa"/>
            <w:noWrap w:val="0"/>
            <w:vAlign w:val="center"/>
          </w:tcPr>
          <w:p w14:paraId="6ECDDBB2">
            <w:pPr>
              <w:pStyle w:val="19"/>
            </w:pPr>
            <w:r>
              <w:t>75%</w:t>
            </w:r>
          </w:p>
        </w:tc>
        <w:tc>
          <w:tcPr>
            <w:tcW w:w="3985" w:type="dxa"/>
            <w:gridSpan w:val="2"/>
            <w:noWrap w:val="0"/>
            <w:vAlign w:val="center"/>
          </w:tcPr>
          <w:p w14:paraId="0CCA5A76">
            <w:pPr>
              <w:pStyle w:val="19"/>
            </w:pPr>
            <w:r>
              <w:t>100%</w:t>
            </w:r>
          </w:p>
        </w:tc>
      </w:tr>
      <w:tr w14:paraId="76707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2A4B49">
            <w:pPr>
              <w:pStyle w:val="16"/>
            </w:pPr>
            <w:r>
              <w:t>绩效目标</w:t>
            </w:r>
          </w:p>
        </w:tc>
        <w:tc>
          <w:tcPr>
            <w:tcW w:w="11945" w:type="dxa"/>
            <w:gridSpan w:val="6"/>
            <w:noWrap w:val="0"/>
            <w:vAlign w:val="center"/>
          </w:tcPr>
          <w:p w14:paraId="28D16291">
            <w:pPr>
              <w:pStyle w:val="18"/>
            </w:pPr>
            <w:r>
              <w:t>1.</w:t>
            </w:r>
            <w:r>
              <w:rPr>
                <w:rFonts w:hint="eastAsia"/>
                <w:lang w:eastAsia="zh-CN"/>
              </w:rPr>
              <w:t>更好地为</w:t>
            </w:r>
            <w:r>
              <w:t>涞水县人民服务</w:t>
            </w:r>
          </w:p>
          <w:p w14:paraId="714D81C9">
            <w:pPr>
              <w:pStyle w:val="18"/>
            </w:pPr>
            <w:r>
              <w:t>2.提升县医院诊疗水平</w:t>
            </w:r>
          </w:p>
        </w:tc>
      </w:tr>
    </w:tbl>
    <w:p w14:paraId="437605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870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7F08726">
            <w:pPr>
              <w:pStyle w:val="16"/>
            </w:pPr>
            <w:r>
              <w:t>一级指标</w:t>
            </w:r>
          </w:p>
        </w:tc>
        <w:tc>
          <w:tcPr>
            <w:tcW w:w="1990" w:type="dxa"/>
            <w:noWrap w:val="0"/>
            <w:vAlign w:val="center"/>
          </w:tcPr>
          <w:p w14:paraId="712C9BE2">
            <w:pPr>
              <w:pStyle w:val="16"/>
            </w:pPr>
            <w:r>
              <w:t>二级指标</w:t>
            </w:r>
          </w:p>
        </w:tc>
        <w:tc>
          <w:tcPr>
            <w:tcW w:w="1991" w:type="dxa"/>
            <w:noWrap w:val="0"/>
            <w:vAlign w:val="center"/>
          </w:tcPr>
          <w:p w14:paraId="6E5BA07A">
            <w:pPr>
              <w:pStyle w:val="16"/>
            </w:pPr>
            <w:r>
              <w:t>三级指标</w:t>
            </w:r>
          </w:p>
        </w:tc>
        <w:tc>
          <w:tcPr>
            <w:tcW w:w="3982" w:type="dxa"/>
            <w:noWrap w:val="0"/>
            <w:vAlign w:val="center"/>
          </w:tcPr>
          <w:p w14:paraId="6D1944EA">
            <w:pPr>
              <w:pStyle w:val="16"/>
            </w:pPr>
            <w:r>
              <w:t>绩效指标描述</w:t>
            </w:r>
          </w:p>
        </w:tc>
        <w:tc>
          <w:tcPr>
            <w:tcW w:w="1991" w:type="dxa"/>
            <w:noWrap w:val="0"/>
            <w:vAlign w:val="center"/>
          </w:tcPr>
          <w:p w14:paraId="44A17289">
            <w:pPr>
              <w:pStyle w:val="16"/>
            </w:pPr>
            <w:r>
              <w:t>指标值</w:t>
            </w:r>
          </w:p>
        </w:tc>
        <w:tc>
          <w:tcPr>
            <w:tcW w:w="1991" w:type="dxa"/>
            <w:noWrap w:val="0"/>
            <w:vAlign w:val="center"/>
          </w:tcPr>
          <w:p w14:paraId="531407F0">
            <w:pPr>
              <w:pStyle w:val="16"/>
            </w:pPr>
            <w:r>
              <w:t>指标值确定依据</w:t>
            </w:r>
          </w:p>
        </w:tc>
      </w:tr>
      <w:tr w14:paraId="76F3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B09D1B">
            <w:pPr>
              <w:pStyle w:val="19"/>
            </w:pPr>
            <w:r>
              <w:t>产出指标</w:t>
            </w:r>
          </w:p>
        </w:tc>
        <w:tc>
          <w:tcPr>
            <w:tcW w:w="1990" w:type="dxa"/>
            <w:noWrap w:val="0"/>
            <w:vAlign w:val="center"/>
          </w:tcPr>
          <w:p w14:paraId="54BEFEBE">
            <w:pPr>
              <w:pStyle w:val="18"/>
            </w:pPr>
            <w:r>
              <w:t>数量指标</w:t>
            </w:r>
          </w:p>
        </w:tc>
        <w:tc>
          <w:tcPr>
            <w:tcW w:w="1991" w:type="dxa"/>
            <w:noWrap w:val="0"/>
            <w:vAlign w:val="center"/>
          </w:tcPr>
          <w:p w14:paraId="7A588221">
            <w:pPr>
              <w:pStyle w:val="18"/>
            </w:pPr>
            <w:r>
              <w:t>设备采购数量</w:t>
            </w:r>
          </w:p>
        </w:tc>
        <w:tc>
          <w:tcPr>
            <w:tcW w:w="3982" w:type="dxa"/>
            <w:noWrap w:val="0"/>
            <w:vAlign w:val="center"/>
          </w:tcPr>
          <w:p w14:paraId="6A7B60FD">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38E765E9">
            <w:pPr>
              <w:pStyle w:val="18"/>
            </w:pPr>
            <w:r>
              <w:t>≥90百分比</w:t>
            </w:r>
          </w:p>
        </w:tc>
        <w:tc>
          <w:tcPr>
            <w:tcW w:w="1991" w:type="dxa"/>
            <w:noWrap w:val="0"/>
            <w:vAlign w:val="center"/>
          </w:tcPr>
          <w:p w14:paraId="501240F0">
            <w:pPr>
              <w:pStyle w:val="18"/>
            </w:pPr>
            <w:r>
              <w:t>政府批示</w:t>
            </w:r>
          </w:p>
        </w:tc>
      </w:tr>
      <w:tr w14:paraId="5B9F9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9BF8781"/>
        </w:tc>
        <w:tc>
          <w:tcPr>
            <w:tcW w:w="1990" w:type="dxa"/>
            <w:noWrap w:val="0"/>
            <w:vAlign w:val="center"/>
          </w:tcPr>
          <w:p w14:paraId="767B9D90">
            <w:pPr>
              <w:pStyle w:val="18"/>
            </w:pPr>
            <w:r>
              <w:t>质量指标</w:t>
            </w:r>
          </w:p>
        </w:tc>
        <w:tc>
          <w:tcPr>
            <w:tcW w:w="1991" w:type="dxa"/>
            <w:noWrap w:val="0"/>
            <w:vAlign w:val="center"/>
          </w:tcPr>
          <w:p w14:paraId="2EFF85F0">
            <w:pPr>
              <w:pStyle w:val="18"/>
            </w:pPr>
            <w:r>
              <w:t>购置验收通过率（%）</w:t>
            </w:r>
          </w:p>
        </w:tc>
        <w:tc>
          <w:tcPr>
            <w:tcW w:w="3982" w:type="dxa"/>
            <w:noWrap w:val="0"/>
            <w:vAlign w:val="center"/>
          </w:tcPr>
          <w:p w14:paraId="671BC071">
            <w:pPr>
              <w:pStyle w:val="18"/>
            </w:pPr>
            <w:r>
              <w:t>通过验收的购置数量占购置总数量的比例</w:t>
            </w:r>
          </w:p>
        </w:tc>
        <w:tc>
          <w:tcPr>
            <w:tcW w:w="1991" w:type="dxa"/>
            <w:noWrap w:val="0"/>
            <w:vAlign w:val="center"/>
          </w:tcPr>
          <w:p w14:paraId="2B5ADFCC">
            <w:pPr>
              <w:pStyle w:val="18"/>
            </w:pPr>
            <w:r>
              <w:t>≥90百分比</w:t>
            </w:r>
          </w:p>
        </w:tc>
        <w:tc>
          <w:tcPr>
            <w:tcW w:w="1991" w:type="dxa"/>
            <w:noWrap w:val="0"/>
            <w:vAlign w:val="center"/>
          </w:tcPr>
          <w:p w14:paraId="69F2BCAE">
            <w:pPr>
              <w:pStyle w:val="18"/>
            </w:pPr>
            <w:r>
              <w:t>政府批示</w:t>
            </w:r>
          </w:p>
        </w:tc>
      </w:tr>
      <w:tr w14:paraId="1AFC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0DAA04"/>
        </w:tc>
        <w:tc>
          <w:tcPr>
            <w:tcW w:w="1990" w:type="dxa"/>
            <w:noWrap w:val="0"/>
            <w:vAlign w:val="center"/>
          </w:tcPr>
          <w:p w14:paraId="678B3E7C">
            <w:pPr>
              <w:pStyle w:val="18"/>
            </w:pPr>
            <w:r>
              <w:t>时效指标</w:t>
            </w:r>
          </w:p>
        </w:tc>
        <w:tc>
          <w:tcPr>
            <w:tcW w:w="1991" w:type="dxa"/>
            <w:noWrap w:val="0"/>
            <w:vAlign w:val="center"/>
          </w:tcPr>
          <w:p w14:paraId="1A3F5CC3">
            <w:pPr>
              <w:pStyle w:val="18"/>
            </w:pPr>
            <w:r>
              <w:t>采购时效完成率</w:t>
            </w:r>
          </w:p>
        </w:tc>
        <w:tc>
          <w:tcPr>
            <w:tcW w:w="3982" w:type="dxa"/>
            <w:noWrap w:val="0"/>
            <w:vAlign w:val="center"/>
          </w:tcPr>
          <w:p w14:paraId="723456D8">
            <w:pPr>
              <w:pStyle w:val="18"/>
            </w:pPr>
            <w:r>
              <w:t>采购时效完成率</w:t>
            </w:r>
          </w:p>
        </w:tc>
        <w:tc>
          <w:tcPr>
            <w:tcW w:w="1991" w:type="dxa"/>
            <w:noWrap w:val="0"/>
            <w:vAlign w:val="center"/>
          </w:tcPr>
          <w:p w14:paraId="3CF30F34">
            <w:pPr>
              <w:pStyle w:val="18"/>
            </w:pPr>
            <w:r>
              <w:t>≥90百分比</w:t>
            </w:r>
          </w:p>
        </w:tc>
        <w:tc>
          <w:tcPr>
            <w:tcW w:w="1991" w:type="dxa"/>
            <w:noWrap w:val="0"/>
            <w:vAlign w:val="center"/>
          </w:tcPr>
          <w:p w14:paraId="1ADECA3D">
            <w:pPr>
              <w:pStyle w:val="18"/>
            </w:pPr>
            <w:r>
              <w:t>政府批示</w:t>
            </w:r>
          </w:p>
        </w:tc>
      </w:tr>
      <w:tr w14:paraId="44D2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0EA8C3"/>
        </w:tc>
        <w:tc>
          <w:tcPr>
            <w:tcW w:w="1990" w:type="dxa"/>
            <w:noWrap w:val="0"/>
            <w:vAlign w:val="center"/>
          </w:tcPr>
          <w:p w14:paraId="4D6639B7">
            <w:pPr>
              <w:pStyle w:val="18"/>
            </w:pPr>
            <w:r>
              <w:t>成本指标</w:t>
            </w:r>
          </w:p>
        </w:tc>
        <w:tc>
          <w:tcPr>
            <w:tcW w:w="1991" w:type="dxa"/>
            <w:noWrap w:val="0"/>
            <w:vAlign w:val="center"/>
          </w:tcPr>
          <w:p w14:paraId="71DF315A">
            <w:pPr>
              <w:pStyle w:val="18"/>
            </w:pPr>
            <w:r>
              <w:t>严格按照年初预算资金</w:t>
            </w:r>
          </w:p>
        </w:tc>
        <w:tc>
          <w:tcPr>
            <w:tcW w:w="3982" w:type="dxa"/>
            <w:noWrap w:val="0"/>
            <w:vAlign w:val="center"/>
          </w:tcPr>
          <w:p w14:paraId="416CCD29">
            <w:pPr>
              <w:pStyle w:val="18"/>
            </w:pPr>
            <w:r>
              <w:t>严格按照年初预算资金</w:t>
            </w:r>
          </w:p>
        </w:tc>
        <w:tc>
          <w:tcPr>
            <w:tcW w:w="1991" w:type="dxa"/>
            <w:noWrap w:val="0"/>
            <w:vAlign w:val="center"/>
          </w:tcPr>
          <w:p w14:paraId="50B392D9">
            <w:pPr>
              <w:pStyle w:val="18"/>
            </w:pPr>
            <w:r>
              <w:t>≤60万元</w:t>
            </w:r>
          </w:p>
        </w:tc>
        <w:tc>
          <w:tcPr>
            <w:tcW w:w="1991" w:type="dxa"/>
            <w:noWrap w:val="0"/>
            <w:vAlign w:val="center"/>
          </w:tcPr>
          <w:p w14:paraId="1C1643EC">
            <w:pPr>
              <w:pStyle w:val="18"/>
            </w:pPr>
            <w:r>
              <w:t>政府批示</w:t>
            </w:r>
          </w:p>
        </w:tc>
      </w:tr>
      <w:tr w14:paraId="6D85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1924B2">
            <w:pPr>
              <w:pStyle w:val="19"/>
            </w:pPr>
            <w:r>
              <w:t>效益指标</w:t>
            </w:r>
          </w:p>
        </w:tc>
        <w:tc>
          <w:tcPr>
            <w:tcW w:w="1990" w:type="dxa"/>
            <w:noWrap w:val="0"/>
            <w:vAlign w:val="center"/>
          </w:tcPr>
          <w:p w14:paraId="104D2C2C">
            <w:pPr>
              <w:pStyle w:val="18"/>
            </w:pPr>
            <w:r>
              <w:t>社会效益指标</w:t>
            </w:r>
          </w:p>
        </w:tc>
        <w:tc>
          <w:tcPr>
            <w:tcW w:w="1991" w:type="dxa"/>
            <w:noWrap w:val="0"/>
            <w:vAlign w:val="center"/>
          </w:tcPr>
          <w:p w14:paraId="4D354CD9">
            <w:pPr>
              <w:pStyle w:val="18"/>
            </w:pPr>
            <w:r>
              <w:t>提供优质服务</w:t>
            </w:r>
          </w:p>
        </w:tc>
        <w:tc>
          <w:tcPr>
            <w:tcW w:w="3982" w:type="dxa"/>
            <w:noWrap w:val="0"/>
            <w:vAlign w:val="center"/>
          </w:tcPr>
          <w:p w14:paraId="639F8A3C">
            <w:pPr>
              <w:pStyle w:val="18"/>
            </w:pPr>
            <w:r>
              <w:t>提供优质服务</w:t>
            </w:r>
          </w:p>
        </w:tc>
        <w:tc>
          <w:tcPr>
            <w:tcW w:w="1991" w:type="dxa"/>
            <w:noWrap w:val="0"/>
            <w:vAlign w:val="center"/>
          </w:tcPr>
          <w:p w14:paraId="4CC63F7D">
            <w:pPr>
              <w:pStyle w:val="18"/>
            </w:pPr>
            <w:r>
              <w:rPr>
                <w:rFonts w:hint="eastAsia"/>
                <w:lang w:eastAsia="zh-CN"/>
              </w:rPr>
              <w:t>更好地为</w:t>
            </w:r>
            <w:r>
              <w:t>涞水县人们服务</w:t>
            </w:r>
          </w:p>
        </w:tc>
        <w:tc>
          <w:tcPr>
            <w:tcW w:w="1991" w:type="dxa"/>
            <w:noWrap w:val="0"/>
            <w:vAlign w:val="center"/>
          </w:tcPr>
          <w:p w14:paraId="69C705C9">
            <w:pPr>
              <w:pStyle w:val="18"/>
            </w:pPr>
            <w:r>
              <w:t>政府批示</w:t>
            </w:r>
          </w:p>
        </w:tc>
      </w:tr>
      <w:tr w14:paraId="1088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4184B4">
            <w:pPr>
              <w:pStyle w:val="19"/>
            </w:pPr>
            <w:r>
              <w:t>满意度指标</w:t>
            </w:r>
          </w:p>
        </w:tc>
        <w:tc>
          <w:tcPr>
            <w:tcW w:w="1990" w:type="dxa"/>
            <w:noWrap w:val="0"/>
            <w:vAlign w:val="center"/>
          </w:tcPr>
          <w:p w14:paraId="7FFCFD04">
            <w:pPr>
              <w:pStyle w:val="18"/>
            </w:pPr>
            <w:r>
              <w:t>服务对象满意度指标</w:t>
            </w:r>
          </w:p>
        </w:tc>
        <w:tc>
          <w:tcPr>
            <w:tcW w:w="1991" w:type="dxa"/>
            <w:noWrap w:val="0"/>
            <w:vAlign w:val="center"/>
          </w:tcPr>
          <w:p w14:paraId="1295E9DE">
            <w:pPr>
              <w:pStyle w:val="18"/>
            </w:pPr>
            <w:r>
              <w:t>服务对象满意度</w:t>
            </w:r>
          </w:p>
        </w:tc>
        <w:tc>
          <w:tcPr>
            <w:tcW w:w="3982" w:type="dxa"/>
            <w:noWrap w:val="0"/>
            <w:vAlign w:val="center"/>
          </w:tcPr>
          <w:p w14:paraId="3FE7DE67">
            <w:pPr>
              <w:pStyle w:val="18"/>
            </w:pPr>
            <w:r>
              <w:t>服务对象满意度</w:t>
            </w:r>
          </w:p>
        </w:tc>
        <w:tc>
          <w:tcPr>
            <w:tcW w:w="1991" w:type="dxa"/>
            <w:noWrap w:val="0"/>
            <w:vAlign w:val="center"/>
          </w:tcPr>
          <w:p w14:paraId="7C1BF3F2">
            <w:pPr>
              <w:pStyle w:val="18"/>
            </w:pPr>
            <w:r>
              <w:t>≥95百分比</w:t>
            </w:r>
          </w:p>
        </w:tc>
        <w:tc>
          <w:tcPr>
            <w:tcW w:w="1991" w:type="dxa"/>
            <w:noWrap w:val="0"/>
            <w:vAlign w:val="center"/>
          </w:tcPr>
          <w:p w14:paraId="2E40BC08">
            <w:pPr>
              <w:pStyle w:val="18"/>
            </w:pPr>
            <w:r>
              <w:t>政府批示</w:t>
            </w:r>
          </w:p>
        </w:tc>
      </w:tr>
    </w:tbl>
    <w:p w14:paraId="6B2BC7C0">
      <w:pPr>
        <w:sectPr>
          <w:pgSz w:w="16840" w:h="11900" w:orient="landscape"/>
          <w:pgMar w:top="1304" w:right="1984" w:bottom="1304" w:left="1134" w:header="720" w:footer="720" w:gutter="0"/>
          <w:pgNumType w:fmt="numberInDash"/>
          <w:cols w:space="720" w:num="1"/>
        </w:sectPr>
      </w:pPr>
    </w:p>
    <w:p w14:paraId="3D7F4B78">
      <w:pPr>
        <w:spacing w:before="0" w:after="0"/>
        <w:ind w:firstLine="560"/>
        <w:jc w:val="center"/>
        <w:outlineLvl w:val="3"/>
      </w:pPr>
      <w:bookmarkStart w:id="77" w:name="_Toc_4_4_0000000083"/>
      <w:r>
        <w:rPr>
          <w:rFonts w:ascii="方正仿宋_GBK" w:hAnsi="方正仿宋_GBK" w:eastAsia="方正仿宋_GBK" w:cs="方正仿宋_GBK"/>
          <w:color w:val="000000"/>
          <w:sz w:val="28"/>
        </w:rPr>
        <w:t>涞水县医院脑氧饱和度检测仪采购项目（自有资金）绩效目标表</w:t>
      </w:r>
      <w:bookmarkEnd w:id="7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E0CE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981C2FF">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7ACE7DC">
            <w:pPr>
              <w:pStyle w:val="17"/>
            </w:pPr>
            <w:r>
              <w:t>单位：万元</w:t>
            </w:r>
          </w:p>
        </w:tc>
      </w:tr>
      <w:tr w14:paraId="36F57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0DBBBD">
            <w:pPr>
              <w:pStyle w:val="16"/>
            </w:pPr>
            <w:r>
              <w:t>项目编码</w:t>
            </w:r>
          </w:p>
        </w:tc>
        <w:tc>
          <w:tcPr>
            <w:tcW w:w="3980" w:type="dxa"/>
            <w:gridSpan w:val="2"/>
            <w:noWrap w:val="0"/>
            <w:vAlign w:val="center"/>
          </w:tcPr>
          <w:p w14:paraId="0DABF0EE">
            <w:pPr>
              <w:pStyle w:val="18"/>
            </w:pPr>
            <w:r>
              <w:t>13062322P00809410033J</w:t>
            </w:r>
          </w:p>
        </w:tc>
        <w:tc>
          <w:tcPr>
            <w:tcW w:w="1990" w:type="dxa"/>
            <w:noWrap w:val="0"/>
            <w:vAlign w:val="center"/>
          </w:tcPr>
          <w:p w14:paraId="0695747D">
            <w:pPr>
              <w:pStyle w:val="16"/>
            </w:pPr>
            <w:r>
              <w:t>项目名称</w:t>
            </w:r>
          </w:p>
        </w:tc>
        <w:tc>
          <w:tcPr>
            <w:tcW w:w="5975" w:type="dxa"/>
            <w:gridSpan w:val="3"/>
            <w:noWrap w:val="0"/>
            <w:vAlign w:val="center"/>
          </w:tcPr>
          <w:p w14:paraId="06F6F448">
            <w:pPr>
              <w:pStyle w:val="18"/>
            </w:pPr>
            <w:r>
              <w:t>2022年涞水县医院脑氧饱和度检测仪采购项目（自有资金）</w:t>
            </w:r>
          </w:p>
        </w:tc>
      </w:tr>
      <w:tr w14:paraId="38779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850C22F">
            <w:pPr>
              <w:pStyle w:val="16"/>
            </w:pPr>
            <w:r>
              <w:t>预算规模及资金用途</w:t>
            </w:r>
          </w:p>
        </w:tc>
        <w:tc>
          <w:tcPr>
            <w:tcW w:w="1990" w:type="dxa"/>
            <w:noWrap w:val="0"/>
            <w:vAlign w:val="center"/>
          </w:tcPr>
          <w:p w14:paraId="4D367B43">
            <w:pPr>
              <w:pStyle w:val="16"/>
            </w:pPr>
            <w:r>
              <w:t>预算数</w:t>
            </w:r>
          </w:p>
        </w:tc>
        <w:tc>
          <w:tcPr>
            <w:tcW w:w="1990" w:type="dxa"/>
            <w:noWrap w:val="0"/>
            <w:vAlign w:val="center"/>
          </w:tcPr>
          <w:p w14:paraId="441FE280">
            <w:pPr>
              <w:pStyle w:val="18"/>
            </w:pPr>
            <w:r>
              <w:t>30.00</w:t>
            </w:r>
          </w:p>
        </w:tc>
        <w:tc>
          <w:tcPr>
            <w:tcW w:w="1990" w:type="dxa"/>
            <w:noWrap w:val="0"/>
            <w:vAlign w:val="center"/>
          </w:tcPr>
          <w:p w14:paraId="0CE08E53">
            <w:pPr>
              <w:pStyle w:val="16"/>
            </w:pPr>
            <w:r>
              <w:t>其中：财政    资金</w:t>
            </w:r>
          </w:p>
        </w:tc>
        <w:tc>
          <w:tcPr>
            <w:tcW w:w="1990" w:type="dxa"/>
            <w:noWrap w:val="0"/>
            <w:vAlign w:val="center"/>
          </w:tcPr>
          <w:p w14:paraId="36C2596E">
            <w:pPr>
              <w:pStyle w:val="18"/>
            </w:pPr>
            <w:r>
              <w:t xml:space="preserve"> </w:t>
            </w:r>
          </w:p>
        </w:tc>
        <w:tc>
          <w:tcPr>
            <w:tcW w:w="1994" w:type="dxa"/>
            <w:noWrap w:val="0"/>
            <w:vAlign w:val="center"/>
          </w:tcPr>
          <w:p w14:paraId="0F4C99E7">
            <w:pPr>
              <w:pStyle w:val="16"/>
            </w:pPr>
            <w:r>
              <w:t>其他资金</w:t>
            </w:r>
          </w:p>
        </w:tc>
        <w:tc>
          <w:tcPr>
            <w:tcW w:w="1991" w:type="dxa"/>
            <w:noWrap w:val="0"/>
            <w:vAlign w:val="center"/>
          </w:tcPr>
          <w:p w14:paraId="409C3EA6">
            <w:pPr>
              <w:pStyle w:val="18"/>
            </w:pPr>
            <w:r>
              <w:t>30.00</w:t>
            </w:r>
          </w:p>
        </w:tc>
      </w:tr>
      <w:tr w14:paraId="2F044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CF31C42"/>
        </w:tc>
        <w:tc>
          <w:tcPr>
            <w:tcW w:w="11945" w:type="dxa"/>
            <w:gridSpan w:val="6"/>
            <w:noWrap w:val="0"/>
            <w:vAlign w:val="center"/>
          </w:tcPr>
          <w:p w14:paraId="212B1E64">
            <w:pPr>
              <w:pStyle w:val="18"/>
            </w:pPr>
            <w:r>
              <w:t>脑氧饱和度检测仪采购设备项目</w:t>
            </w:r>
          </w:p>
        </w:tc>
      </w:tr>
      <w:tr w14:paraId="25F24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FA67FEA">
            <w:pPr>
              <w:pStyle w:val="16"/>
            </w:pPr>
            <w:r>
              <w:t>资金支出计划（%）</w:t>
            </w:r>
          </w:p>
        </w:tc>
        <w:tc>
          <w:tcPr>
            <w:tcW w:w="3980" w:type="dxa"/>
            <w:gridSpan w:val="2"/>
            <w:noWrap w:val="0"/>
            <w:vAlign w:val="center"/>
          </w:tcPr>
          <w:p w14:paraId="08A702D8">
            <w:pPr>
              <w:pStyle w:val="16"/>
            </w:pPr>
            <w:r>
              <w:t>3月底</w:t>
            </w:r>
          </w:p>
        </w:tc>
        <w:tc>
          <w:tcPr>
            <w:tcW w:w="1990" w:type="dxa"/>
            <w:noWrap w:val="0"/>
            <w:vAlign w:val="center"/>
          </w:tcPr>
          <w:p w14:paraId="027A58D5">
            <w:pPr>
              <w:pStyle w:val="16"/>
            </w:pPr>
            <w:r>
              <w:t>6月底</w:t>
            </w:r>
          </w:p>
        </w:tc>
        <w:tc>
          <w:tcPr>
            <w:tcW w:w="1990" w:type="dxa"/>
            <w:noWrap w:val="0"/>
            <w:vAlign w:val="center"/>
          </w:tcPr>
          <w:p w14:paraId="744ECF75">
            <w:pPr>
              <w:pStyle w:val="16"/>
            </w:pPr>
            <w:r>
              <w:t>10月底</w:t>
            </w:r>
          </w:p>
        </w:tc>
        <w:tc>
          <w:tcPr>
            <w:tcW w:w="3985" w:type="dxa"/>
            <w:gridSpan w:val="2"/>
            <w:noWrap w:val="0"/>
            <w:vAlign w:val="center"/>
          </w:tcPr>
          <w:p w14:paraId="54755B3A">
            <w:pPr>
              <w:pStyle w:val="16"/>
            </w:pPr>
            <w:r>
              <w:t>12月底</w:t>
            </w:r>
          </w:p>
        </w:tc>
      </w:tr>
      <w:tr w14:paraId="46DA2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BCF1B85"/>
        </w:tc>
        <w:tc>
          <w:tcPr>
            <w:tcW w:w="3980" w:type="dxa"/>
            <w:gridSpan w:val="2"/>
            <w:noWrap w:val="0"/>
            <w:vAlign w:val="center"/>
          </w:tcPr>
          <w:p w14:paraId="1C27DE1F">
            <w:pPr>
              <w:pStyle w:val="19"/>
            </w:pPr>
            <w:r>
              <w:t xml:space="preserve"> </w:t>
            </w:r>
          </w:p>
        </w:tc>
        <w:tc>
          <w:tcPr>
            <w:tcW w:w="1990" w:type="dxa"/>
            <w:noWrap w:val="0"/>
            <w:vAlign w:val="center"/>
          </w:tcPr>
          <w:p w14:paraId="1599905D">
            <w:pPr>
              <w:pStyle w:val="19"/>
            </w:pPr>
            <w:r>
              <w:t>50%</w:t>
            </w:r>
          </w:p>
        </w:tc>
        <w:tc>
          <w:tcPr>
            <w:tcW w:w="1990" w:type="dxa"/>
            <w:noWrap w:val="0"/>
            <w:vAlign w:val="center"/>
          </w:tcPr>
          <w:p w14:paraId="059BD6E9">
            <w:pPr>
              <w:pStyle w:val="19"/>
            </w:pPr>
            <w:r>
              <w:t>75%</w:t>
            </w:r>
          </w:p>
        </w:tc>
        <w:tc>
          <w:tcPr>
            <w:tcW w:w="3985" w:type="dxa"/>
            <w:gridSpan w:val="2"/>
            <w:noWrap w:val="0"/>
            <w:vAlign w:val="center"/>
          </w:tcPr>
          <w:p w14:paraId="3037DEB5">
            <w:pPr>
              <w:pStyle w:val="19"/>
            </w:pPr>
            <w:r>
              <w:t>100%</w:t>
            </w:r>
          </w:p>
        </w:tc>
      </w:tr>
      <w:tr w14:paraId="002F3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7F2E5E">
            <w:pPr>
              <w:pStyle w:val="16"/>
            </w:pPr>
            <w:r>
              <w:t>绩效目标</w:t>
            </w:r>
          </w:p>
        </w:tc>
        <w:tc>
          <w:tcPr>
            <w:tcW w:w="11945" w:type="dxa"/>
            <w:gridSpan w:val="6"/>
            <w:noWrap w:val="0"/>
            <w:vAlign w:val="center"/>
          </w:tcPr>
          <w:p w14:paraId="1DA243E7">
            <w:pPr>
              <w:pStyle w:val="18"/>
            </w:pPr>
            <w:r>
              <w:t>1.</w:t>
            </w:r>
            <w:r>
              <w:rPr>
                <w:rFonts w:hint="eastAsia"/>
                <w:lang w:eastAsia="zh-CN"/>
              </w:rPr>
              <w:t>更好地为</w:t>
            </w:r>
            <w:r>
              <w:t>涞水县人民服务</w:t>
            </w:r>
          </w:p>
          <w:p w14:paraId="7B4766A9">
            <w:pPr>
              <w:pStyle w:val="18"/>
            </w:pPr>
            <w:r>
              <w:t>2.提升县医院诊疗水平</w:t>
            </w:r>
          </w:p>
        </w:tc>
      </w:tr>
    </w:tbl>
    <w:p w14:paraId="07A8E9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1F1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D8A561B">
            <w:pPr>
              <w:pStyle w:val="16"/>
            </w:pPr>
            <w:r>
              <w:t>一级指标</w:t>
            </w:r>
          </w:p>
        </w:tc>
        <w:tc>
          <w:tcPr>
            <w:tcW w:w="1990" w:type="dxa"/>
            <w:noWrap w:val="0"/>
            <w:vAlign w:val="center"/>
          </w:tcPr>
          <w:p w14:paraId="10E2A801">
            <w:pPr>
              <w:pStyle w:val="16"/>
            </w:pPr>
            <w:r>
              <w:t>二级指标</w:t>
            </w:r>
          </w:p>
        </w:tc>
        <w:tc>
          <w:tcPr>
            <w:tcW w:w="1991" w:type="dxa"/>
            <w:noWrap w:val="0"/>
            <w:vAlign w:val="center"/>
          </w:tcPr>
          <w:p w14:paraId="0B04DC16">
            <w:pPr>
              <w:pStyle w:val="16"/>
            </w:pPr>
            <w:r>
              <w:t>三级指标</w:t>
            </w:r>
          </w:p>
        </w:tc>
        <w:tc>
          <w:tcPr>
            <w:tcW w:w="3982" w:type="dxa"/>
            <w:noWrap w:val="0"/>
            <w:vAlign w:val="center"/>
          </w:tcPr>
          <w:p w14:paraId="0A4F9154">
            <w:pPr>
              <w:pStyle w:val="16"/>
            </w:pPr>
            <w:r>
              <w:t>绩效指标描述</w:t>
            </w:r>
          </w:p>
        </w:tc>
        <w:tc>
          <w:tcPr>
            <w:tcW w:w="1991" w:type="dxa"/>
            <w:noWrap w:val="0"/>
            <w:vAlign w:val="center"/>
          </w:tcPr>
          <w:p w14:paraId="55B1E56D">
            <w:pPr>
              <w:pStyle w:val="16"/>
            </w:pPr>
            <w:r>
              <w:t>指标值</w:t>
            </w:r>
          </w:p>
        </w:tc>
        <w:tc>
          <w:tcPr>
            <w:tcW w:w="1991" w:type="dxa"/>
            <w:noWrap w:val="0"/>
            <w:vAlign w:val="center"/>
          </w:tcPr>
          <w:p w14:paraId="602E7232">
            <w:pPr>
              <w:pStyle w:val="16"/>
            </w:pPr>
            <w:r>
              <w:t>指标值确定依据</w:t>
            </w:r>
          </w:p>
        </w:tc>
      </w:tr>
      <w:tr w14:paraId="489C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A062DD">
            <w:pPr>
              <w:pStyle w:val="19"/>
            </w:pPr>
            <w:r>
              <w:t>产出指标</w:t>
            </w:r>
          </w:p>
        </w:tc>
        <w:tc>
          <w:tcPr>
            <w:tcW w:w="1990" w:type="dxa"/>
            <w:noWrap w:val="0"/>
            <w:vAlign w:val="center"/>
          </w:tcPr>
          <w:p w14:paraId="09197CB4">
            <w:pPr>
              <w:pStyle w:val="18"/>
            </w:pPr>
            <w:r>
              <w:t>数量指标</w:t>
            </w:r>
          </w:p>
        </w:tc>
        <w:tc>
          <w:tcPr>
            <w:tcW w:w="1991" w:type="dxa"/>
            <w:noWrap w:val="0"/>
            <w:vAlign w:val="center"/>
          </w:tcPr>
          <w:p w14:paraId="60C6CA4F">
            <w:pPr>
              <w:pStyle w:val="18"/>
            </w:pPr>
            <w:r>
              <w:t>设备采购数量</w:t>
            </w:r>
          </w:p>
        </w:tc>
        <w:tc>
          <w:tcPr>
            <w:tcW w:w="3982" w:type="dxa"/>
            <w:noWrap w:val="0"/>
            <w:vAlign w:val="center"/>
          </w:tcPr>
          <w:p w14:paraId="409FED3B">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7023320">
            <w:pPr>
              <w:pStyle w:val="18"/>
            </w:pPr>
            <w:r>
              <w:t>≥90百分比</w:t>
            </w:r>
          </w:p>
        </w:tc>
        <w:tc>
          <w:tcPr>
            <w:tcW w:w="1991" w:type="dxa"/>
            <w:noWrap w:val="0"/>
            <w:vAlign w:val="center"/>
          </w:tcPr>
          <w:p w14:paraId="100E4806">
            <w:pPr>
              <w:pStyle w:val="18"/>
            </w:pPr>
            <w:r>
              <w:t>政府批示</w:t>
            </w:r>
          </w:p>
        </w:tc>
      </w:tr>
      <w:tr w14:paraId="458F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411C65"/>
        </w:tc>
        <w:tc>
          <w:tcPr>
            <w:tcW w:w="1990" w:type="dxa"/>
            <w:noWrap w:val="0"/>
            <w:vAlign w:val="center"/>
          </w:tcPr>
          <w:p w14:paraId="1E71C9DE">
            <w:pPr>
              <w:pStyle w:val="18"/>
            </w:pPr>
            <w:r>
              <w:t>质量指标</w:t>
            </w:r>
          </w:p>
        </w:tc>
        <w:tc>
          <w:tcPr>
            <w:tcW w:w="1991" w:type="dxa"/>
            <w:noWrap w:val="0"/>
            <w:vAlign w:val="center"/>
          </w:tcPr>
          <w:p w14:paraId="74EB4C71">
            <w:pPr>
              <w:pStyle w:val="18"/>
            </w:pPr>
            <w:r>
              <w:t>购置验收通过率（%）</w:t>
            </w:r>
          </w:p>
        </w:tc>
        <w:tc>
          <w:tcPr>
            <w:tcW w:w="3982" w:type="dxa"/>
            <w:noWrap w:val="0"/>
            <w:vAlign w:val="center"/>
          </w:tcPr>
          <w:p w14:paraId="3CB14D2A">
            <w:pPr>
              <w:pStyle w:val="18"/>
            </w:pPr>
            <w:r>
              <w:t>通过验收的购置数量占购置总数量的比例</w:t>
            </w:r>
          </w:p>
        </w:tc>
        <w:tc>
          <w:tcPr>
            <w:tcW w:w="1991" w:type="dxa"/>
            <w:noWrap w:val="0"/>
            <w:vAlign w:val="center"/>
          </w:tcPr>
          <w:p w14:paraId="3F16D92A">
            <w:pPr>
              <w:pStyle w:val="18"/>
            </w:pPr>
            <w:r>
              <w:t>≥90百分比</w:t>
            </w:r>
          </w:p>
        </w:tc>
        <w:tc>
          <w:tcPr>
            <w:tcW w:w="1991" w:type="dxa"/>
            <w:noWrap w:val="0"/>
            <w:vAlign w:val="center"/>
          </w:tcPr>
          <w:p w14:paraId="50760155">
            <w:pPr>
              <w:pStyle w:val="18"/>
            </w:pPr>
            <w:r>
              <w:t>政府批示</w:t>
            </w:r>
          </w:p>
        </w:tc>
      </w:tr>
      <w:tr w14:paraId="4222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F291C1"/>
        </w:tc>
        <w:tc>
          <w:tcPr>
            <w:tcW w:w="1990" w:type="dxa"/>
            <w:noWrap w:val="0"/>
            <w:vAlign w:val="center"/>
          </w:tcPr>
          <w:p w14:paraId="44407D15">
            <w:pPr>
              <w:pStyle w:val="18"/>
            </w:pPr>
            <w:r>
              <w:t>时效指标</w:t>
            </w:r>
          </w:p>
        </w:tc>
        <w:tc>
          <w:tcPr>
            <w:tcW w:w="1991" w:type="dxa"/>
            <w:noWrap w:val="0"/>
            <w:vAlign w:val="center"/>
          </w:tcPr>
          <w:p w14:paraId="5DC0A6ED">
            <w:pPr>
              <w:pStyle w:val="18"/>
            </w:pPr>
            <w:r>
              <w:t>采购时效完成率</w:t>
            </w:r>
          </w:p>
        </w:tc>
        <w:tc>
          <w:tcPr>
            <w:tcW w:w="3982" w:type="dxa"/>
            <w:noWrap w:val="0"/>
            <w:vAlign w:val="center"/>
          </w:tcPr>
          <w:p w14:paraId="1A9F04F1">
            <w:pPr>
              <w:pStyle w:val="18"/>
            </w:pPr>
            <w:r>
              <w:t>采购时效完成率</w:t>
            </w:r>
          </w:p>
        </w:tc>
        <w:tc>
          <w:tcPr>
            <w:tcW w:w="1991" w:type="dxa"/>
            <w:noWrap w:val="0"/>
            <w:vAlign w:val="center"/>
          </w:tcPr>
          <w:p w14:paraId="0509E04C">
            <w:pPr>
              <w:pStyle w:val="18"/>
            </w:pPr>
            <w:r>
              <w:t>≥90百分比</w:t>
            </w:r>
          </w:p>
        </w:tc>
        <w:tc>
          <w:tcPr>
            <w:tcW w:w="1991" w:type="dxa"/>
            <w:noWrap w:val="0"/>
            <w:vAlign w:val="center"/>
          </w:tcPr>
          <w:p w14:paraId="4865D7B1">
            <w:pPr>
              <w:pStyle w:val="18"/>
            </w:pPr>
            <w:r>
              <w:t>政府批示</w:t>
            </w:r>
          </w:p>
        </w:tc>
      </w:tr>
      <w:tr w14:paraId="29BE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C9FCC2"/>
        </w:tc>
        <w:tc>
          <w:tcPr>
            <w:tcW w:w="1990" w:type="dxa"/>
            <w:noWrap w:val="0"/>
            <w:vAlign w:val="center"/>
          </w:tcPr>
          <w:p w14:paraId="0DE693BF">
            <w:pPr>
              <w:pStyle w:val="18"/>
            </w:pPr>
            <w:r>
              <w:t>成本指标</w:t>
            </w:r>
          </w:p>
        </w:tc>
        <w:tc>
          <w:tcPr>
            <w:tcW w:w="1991" w:type="dxa"/>
            <w:noWrap w:val="0"/>
            <w:vAlign w:val="center"/>
          </w:tcPr>
          <w:p w14:paraId="608538B1">
            <w:pPr>
              <w:pStyle w:val="18"/>
            </w:pPr>
            <w:r>
              <w:t>严格按照年初预算资金</w:t>
            </w:r>
          </w:p>
        </w:tc>
        <w:tc>
          <w:tcPr>
            <w:tcW w:w="3982" w:type="dxa"/>
            <w:noWrap w:val="0"/>
            <w:vAlign w:val="center"/>
          </w:tcPr>
          <w:p w14:paraId="60EEA5A9">
            <w:pPr>
              <w:pStyle w:val="18"/>
            </w:pPr>
            <w:r>
              <w:t>严格按照年初预算资金</w:t>
            </w:r>
          </w:p>
        </w:tc>
        <w:tc>
          <w:tcPr>
            <w:tcW w:w="1991" w:type="dxa"/>
            <w:noWrap w:val="0"/>
            <w:vAlign w:val="center"/>
          </w:tcPr>
          <w:p w14:paraId="635B8319">
            <w:pPr>
              <w:pStyle w:val="18"/>
            </w:pPr>
            <w:r>
              <w:t>≤30万元</w:t>
            </w:r>
          </w:p>
        </w:tc>
        <w:tc>
          <w:tcPr>
            <w:tcW w:w="1991" w:type="dxa"/>
            <w:noWrap w:val="0"/>
            <w:vAlign w:val="center"/>
          </w:tcPr>
          <w:p w14:paraId="5913BFB7">
            <w:pPr>
              <w:pStyle w:val="18"/>
            </w:pPr>
            <w:r>
              <w:t>政府批示</w:t>
            </w:r>
          </w:p>
        </w:tc>
      </w:tr>
      <w:tr w14:paraId="5D93A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9F2411">
            <w:pPr>
              <w:pStyle w:val="19"/>
            </w:pPr>
            <w:r>
              <w:t>满意度指标</w:t>
            </w:r>
          </w:p>
        </w:tc>
        <w:tc>
          <w:tcPr>
            <w:tcW w:w="1990" w:type="dxa"/>
            <w:noWrap w:val="0"/>
            <w:vAlign w:val="center"/>
          </w:tcPr>
          <w:p w14:paraId="506A8F7E">
            <w:pPr>
              <w:pStyle w:val="18"/>
            </w:pPr>
            <w:r>
              <w:t>服务对象满意度指标</w:t>
            </w:r>
          </w:p>
        </w:tc>
        <w:tc>
          <w:tcPr>
            <w:tcW w:w="1991" w:type="dxa"/>
            <w:noWrap w:val="0"/>
            <w:vAlign w:val="center"/>
          </w:tcPr>
          <w:p w14:paraId="0BAE701F">
            <w:pPr>
              <w:pStyle w:val="18"/>
            </w:pPr>
            <w:r>
              <w:t>服务对象满意度</w:t>
            </w:r>
          </w:p>
        </w:tc>
        <w:tc>
          <w:tcPr>
            <w:tcW w:w="3982" w:type="dxa"/>
            <w:noWrap w:val="0"/>
            <w:vAlign w:val="center"/>
          </w:tcPr>
          <w:p w14:paraId="05E93383">
            <w:pPr>
              <w:pStyle w:val="18"/>
            </w:pPr>
            <w:r>
              <w:t>服务对象满意度</w:t>
            </w:r>
          </w:p>
        </w:tc>
        <w:tc>
          <w:tcPr>
            <w:tcW w:w="1991" w:type="dxa"/>
            <w:noWrap w:val="0"/>
            <w:vAlign w:val="center"/>
          </w:tcPr>
          <w:p w14:paraId="05AF786A">
            <w:pPr>
              <w:pStyle w:val="18"/>
            </w:pPr>
            <w:r>
              <w:t>≥95百分比</w:t>
            </w:r>
          </w:p>
        </w:tc>
        <w:tc>
          <w:tcPr>
            <w:tcW w:w="1991" w:type="dxa"/>
            <w:noWrap w:val="0"/>
            <w:vAlign w:val="center"/>
          </w:tcPr>
          <w:p w14:paraId="0129E07C">
            <w:pPr>
              <w:pStyle w:val="18"/>
            </w:pPr>
            <w:r>
              <w:t>政府批示</w:t>
            </w:r>
          </w:p>
        </w:tc>
      </w:tr>
    </w:tbl>
    <w:p w14:paraId="282AC948">
      <w:pPr>
        <w:sectPr>
          <w:pgSz w:w="16840" w:h="11900" w:orient="landscape"/>
          <w:pgMar w:top="1304" w:right="1984" w:bottom="1304" w:left="1134" w:header="720" w:footer="720" w:gutter="0"/>
          <w:pgNumType w:fmt="numberInDash"/>
          <w:cols w:space="720" w:num="1"/>
        </w:sectPr>
      </w:pPr>
    </w:p>
    <w:p w14:paraId="70AA46A6">
      <w:pPr>
        <w:spacing w:before="0" w:after="0"/>
        <w:jc w:val="left"/>
        <w:outlineLvl w:val="3"/>
        <w:rPr>
          <w:rFonts w:ascii="方正仿宋_GBK" w:hAnsi="方正仿宋_GBK" w:eastAsia="方正仿宋_GBK" w:cs="方正仿宋_GBK"/>
          <w:color w:val="000000"/>
          <w:sz w:val="28"/>
        </w:rPr>
      </w:pPr>
      <w:bookmarkStart w:id="78" w:name="_Toc_4_4_0000000084"/>
    </w:p>
    <w:p w14:paraId="4FA2F588">
      <w:pPr>
        <w:spacing w:before="0" w:after="0"/>
        <w:jc w:val="left"/>
        <w:outlineLvl w:val="3"/>
        <w:rPr>
          <w:rFonts w:ascii="方正仿宋_GBK" w:hAnsi="方正仿宋_GBK" w:eastAsia="方正仿宋_GBK" w:cs="方正仿宋_GBK"/>
          <w:color w:val="000000"/>
          <w:sz w:val="28"/>
        </w:rPr>
      </w:pPr>
    </w:p>
    <w:p w14:paraId="15673312">
      <w:pPr>
        <w:spacing w:before="0" w:after="0"/>
        <w:jc w:val="left"/>
        <w:outlineLvl w:val="3"/>
        <w:rPr>
          <w:rFonts w:ascii="方正仿宋_GBK" w:hAnsi="方正仿宋_GBK" w:eastAsia="方正仿宋_GBK" w:cs="方正仿宋_GBK"/>
          <w:color w:val="000000"/>
          <w:sz w:val="28"/>
        </w:rPr>
      </w:pPr>
    </w:p>
    <w:p w14:paraId="61C1A136">
      <w:pPr>
        <w:spacing w:before="0" w:after="0"/>
        <w:jc w:val="left"/>
        <w:outlineLvl w:val="3"/>
        <w:rPr>
          <w:rFonts w:ascii="方正仿宋_GBK" w:hAnsi="方正仿宋_GBK" w:eastAsia="方正仿宋_GBK" w:cs="方正仿宋_GBK"/>
          <w:color w:val="000000"/>
          <w:sz w:val="28"/>
        </w:rPr>
      </w:pPr>
    </w:p>
    <w:p w14:paraId="6789D1DF">
      <w:pPr>
        <w:spacing w:before="0" w:after="0"/>
        <w:jc w:val="left"/>
        <w:outlineLvl w:val="3"/>
        <w:rPr>
          <w:rFonts w:ascii="方正仿宋_GBK" w:hAnsi="方正仿宋_GBK" w:eastAsia="方正仿宋_GBK" w:cs="方正仿宋_GBK"/>
          <w:color w:val="000000"/>
          <w:sz w:val="28"/>
        </w:rPr>
      </w:pPr>
    </w:p>
    <w:p w14:paraId="2456983E">
      <w:pPr>
        <w:spacing w:before="0" w:after="0"/>
        <w:jc w:val="center"/>
        <w:outlineLvl w:val="3"/>
      </w:pPr>
      <w:r>
        <w:rPr>
          <w:rFonts w:ascii="方正仿宋_GBK" w:hAnsi="方正仿宋_GBK" w:eastAsia="方正仿宋_GBK" w:cs="方正仿宋_GBK"/>
          <w:color w:val="000000"/>
          <w:sz w:val="28"/>
        </w:rPr>
        <w:t>涞水县医院全自动多功能分娩床设备采购项目（自有资金）绩效目标表</w:t>
      </w:r>
      <w:bookmarkEnd w:id="7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BBCA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17B19D0">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F9D6E5A">
            <w:pPr>
              <w:pStyle w:val="17"/>
            </w:pPr>
            <w:r>
              <w:t>单位：万元</w:t>
            </w:r>
          </w:p>
        </w:tc>
      </w:tr>
      <w:tr w14:paraId="3C867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734E51">
            <w:pPr>
              <w:pStyle w:val="16"/>
            </w:pPr>
            <w:r>
              <w:t>项目编码</w:t>
            </w:r>
          </w:p>
        </w:tc>
        <w:tc>
          <w:tcPr>
            <w:tcW w:w="3980" w:type="dxa"/>
            <w:gridSpan w:val="2"/>
            <w:noWrap w:val="0"/>
            <w:vAlign w:val="center"/>
          </w:tcPr>
          <w:p w14:paraId="7500E34E">
            <w:pPr>
              <w:pStyle w:val="18"/>
            </w:pPr>
            <w:r>
              <w:t>13062322P00809410043E</w:t>
            </w:r>
          </w:p>
        </w:tc>
        <w:tc>
          <w:tcPr>
            <w:tcW w:w="1990" w:type="dxa"/>
            <w:noWrap w:val="0"/>
            <w:vAlign w:val="center"/>
          </w:tcPr>
          <w:p w14:paraId="283099F5">
            <w:pPr>
              <w:pStyle w:val="16"/>
            </w:pPr>
            <w:r>
              <w:t>项目名称</w:t>
            </w:r>
          </w:p>
        </w:tc>
        <w:tc>
          <w:tcPr>
            <w:tcW w:w="5975" w:type="dxa"/>
            <w:gridSpan w:val="3"/>
            <w:noWrap w:val="0"/>
            <w:vAlign w:val="center"/>
          </w:tcPr>
          <w:p w14:paraId="1CFA3D6D">
            <w:pPr>
              <w:pStyle w:val="18"/>
            </w:pPr>
            <w:r>
              <w:t>2022年涞水县医院全自动多功能分娩床设备采购项目（自有资金）</w:t>
            </w:r>
          </w:p>
        </w:tc>
      </w:tr>
      <w:tr w14:paraId="6A589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A28AD1A">
            <w:pPr>
              <w:pStyle w:val="16"/>
            </w:pPr>
            <w:r>
              <w:t>预算规模及资金用途</w:t>
            </w:r>
          </w:p>
        </w:tc>
        <w:tc>
          <w:tcPr>
            <w:tcW w:w="1990" w:type="dxa"/>
            <w:noWrap w:val="0"/>
            <w:vAlign w:val="center"/>
          </w:tcPr>
          <w:p w14:paraId="22D03902">
            <w:pPr>
              <w:pStyle w:val="16"/>
            </w:pPr>
            <w:r>
              <w:t>预算数</w:t>
            </w:r>
          </w:p>
        </w:tc>
        <w:tc>
          <w:tcPr>
            <w:tcW w:w="1990" w:type="dxa"/>
            <w:noWrap w:val="0"/>
            <w:vAlign w:val="center"/>
          </w:tcPr>
          <w:p w14:paraId="31ACC20F">
            <w:pPr>
              <w:pStyle w:val="18"/>
            </w:pPr>
            <w:r>
              <w:t>40.00</w:t>
            </w:r>
          </w:p>
        </w:tc>
        <w:tc>
          <w:tcPr>
            <w:tcW w:w="1990" w:type="dxa"/>
            <w:noWrap w:val="0"/>
            <w:vAlign w:val="center"/>
          </w:tcPr>
          <w:p w14:paraId="203B8158">
            <w:pPr>
              <w:pStyle w:val="16"/>
            </w:pPr>
            <w:r>
              <w:t>其中：财政    资金</w:t>
            </w:r>
          </w:p>
        </w:tc>
        <w:tc>
          <w:tcPr>
            <w:tcW w:w="1990" w:type="dxa"/>
            <w:noWrap w:val="0"/>
            <w:vAlign w:val="center"/>
          </w:tcPr>
          <w:p w14:paraId="5C572256">
            <w:pPr>
              <w:pStyle w:val="18"/>
            </w:pPr>
            <w:r>
              <w:t xml:space="preserve"> </w:t>
            </w:r>
          </w:p>
        </w:tc>
        <w:tc>
          <w:tcPr>
            <w:tcW w:w="1994" w:type="dxa"/>
            <w:noWrap w:val="0"/>
            <w:vAlign w:val="center"/>
          </w:tcPr>
          <w:p w14:paraId="4DB89131">
            <w:pPr>
              <w:pStyle w:val="16"/>
            </w:pPr>
            <w:r>
              <w:t>其他资金</w:t>
            </w:r>
          </w:p>
        </w:tc>
        <w:tc>
          <w:tcPr>
            <w:tcW w:w="1991" w:type="dxa"/>
            <w:noWrap w:val="0"/>
            <w:vAlign w:val="center"/>
          </w:tcPr>
          <w:p w14:paraId="1FBE6D9E">
            <w:pPr>
              <w:pStyle w:val="18"/>
            </w:pPr>
            <w:r>
              <w:t>40.00</w:t>
            </w:r>
          </w:p>
        </w:tc>
      </w:tr>
      <w:tr w14:paraId="5AA7D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A31AB2D"/>
        </w:tc>
        <w:tc>
          <w:tcPr>
            <w:tcW w:w="11945" w:type="dxa"/>
            <w:gridSpan w:val="6"/>
            <w:noWrap w:val="0"/>
            <w:vAlign w:val="center"/>
          </w:tcPr>
          <w:p w14:paraId="0A415B2E">
            <w:pPr>
              <w:pStyle w:val="18"/>
            </w:pPr>
            <w:r>
              <w:t>全自动多功能分娩床设备采购项目</w:t>
            </w:r>
          </w:p>
        </w:tc>
      </w:tr>
      <w:tr w14:paraId="71E71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8743FC">
            <w:pPr>
              <w:pStyle w:val="16"/>
            </w:pPr>
            <w:r>
              <w:t>资金支出计划（%）</w:t>
            </w:r>
          </w:p>
        </w:tc>
        <w:tc>
          <w:tcPr>
            <w:tcW w:w="3980" w:type="dxa"/>
            <w:gridSpan w:val="2"/>
            <w:noWrap w:val="0"/>
            <w:vAlign w:val="center"/>
          </w:tcPr>
          <w:p w14:paraId="11B8D4C3">
            <w:pPr>
              <w:pStyle w:val="16"/>
            </w:pPr>
            <w:r>
              <w:t>3月底</w:t>
            </w:r>
          </w:p>
        </w:tc>
        <w:tc>
          <w:tcPr>
            <w:tcW w:w="1990" w:type="dxa"/>
            <w:noWrap w:val="0"/>
            <w:vAlign w:val="center"/>
          </w:tcPr>
          <w:p w14:paraId="521DB0D1">
            <w:pPr>
              <w:pStyle w:val="16"/>
            </w:pPr>
            <w:r>
              <w:t>6月底</w:t>
            </w:r>
          </w:p>
        </w:tc>
        <w:tc>
          <w:tcPr>
            <w:tcW w:w="1990" w:type="dxa"/>
            <w:noWrap w:val="0"/>
            <w:vAlign w:val="center"/>
          </w:tcPr>
          <w:p w14:paraId="17846FF6">
            <w:pPr>
              <w:pStyle w:val="16"/>
            </w:pPr>
            <w:r>
              <w:t>10月底</w:t>
            </w:r>
          </w:p>
        </w:tc>
        <w:tc>
          <w:tcPr>
            <w:tcW w:w="3985" w:type="dxa"/>
            <w:gridSpan w:val="2"/>
            <w:noWrap w:val="0"/>
            <w:vAlign w:val="center"/>
          </w:tcPr>
          <w:p w14:paraId="43388A09">
            <w:pPr>
              <w:pStyle w:val="16"/>
            </w:pPr>
            <w:r>
              <w:t>12月底</w:t>
            </w:r>
          </w:p>
        </w:tc>
      </w:tr>
      <w:tr w14:paraId="39D12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85F2AF"/>
        </w:tc>
        <w:tc>
          <w:tcPr>
            <w:tcW w:w="3980" w:type="dxa"/>
            <w:gridSpan w:val="2"/>
            <w:noWrap w:val="0"/>
            <w:vAlign w:val="center"/>
          </w:tcPr>
          <w:p w14:paraId="180BE293">
            <w:pPr>
              <w:pStyle w:val="19"/>
            </w:pPr>
            <w:r>
              <w:t>25%</w:t>
            </w:r>
          </w:p>
        </w:tc>
        <w:tc>
          <w:tcPr>
            <w:tcW w:w="1990" w:type="dxa"/>
            <w:noWrap w:val="0"/>
            <w:vAlign w:val="center"/>
          </w:tcPr>
          <w:p w14:paraId="543922E1">
            <w:pPr>
              <w:pStyle w:val="19"/>
            </w:pPr>
            <w:r>
              <w:t>50%</w:t>
            </w:r>
          </w:p>
        </w:tc>
        <w:tc>
          <w:tcPr>
            <w:tcW w:w="1990" w:type="dxa"/>
            <w:noWrap w:val="0"/>
            <w:vAlign w:val="center"/>
          </w:tcPr>
          <w:p w14:paraId="5A9DBB87">
            <w:pPr>
              <w:pStyle w:val="19"/>
            </w:pPr>
            <w:r>
              <w:t>75%</w:t>
            </w:r>
          </w:p>
        </w:tc>
        <w:tc>
          <w:tcPr>
            <w:tcW w:w="3985" w:type="dxa"/>
            <w:gridSpan w:val="2"/>
            <w:noWrap w:val="0"/>
            <w:vAlign w:val="center"/>
          </w:tcPr>
          <w:p w14:paraId="7D6EE946">
            <w:pPr>
              <w:pStyle w:val="19"/>
            </w:pPr>
            <w:r>
              <w:t>100%</w:t>
            </w:r>
          </w:p>
        </w:tc>
      </w:tr>
      <w:tr w14:paraId="7881E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96826D">
            <w:pPr>
              <w:pStyle w:val="16"/>
            </w:pPr>
            <w:r>
              <w:t>绩效目标</w:t>
            </w:r>
          </w:p>
        </w:tc>
        <w:tc>
          <w:tcPr>
            <w:tcW w:w="11945" w:type="dxa"/>
            <w:gridSpan w:val="6"/>
            <w:noWrap w:val="0"/>
            <w:vAlign w:val="center"/>
          </w:tcPr>
          <w:p w14:paraId="10038962">
            <w:pPr>
              <w:pStyle w:val="18"/>
            </w:pPr>
            <w:r>
              <w:t>1.为</w:t>
            </w:r>
            <w:r>
              <w:rPr>
                <w:rFonts w:hint="eastAsia"/>
                <w:lang w:eastAsia="zh-CN"/>
              </w:rPr>
              <w:t>更好地为</w:t>
            </w:r>
            <w:r>
              <w:t>涞水人民服务</w:t>
            </w:r>
          </w:p>
          <w:p w14:paraId="2EB6591D">
            <w:pPr>
              <w:pStyle w:val="18"/>
            </w:pPr>
            <w:r>
              <w:t>2.提升县医院诊疗水平</w:t>
            </w:r>
          </w:p>
        </w:tc>
      </w:tr>
    </w:tbl>
    <w:p w14:paraId="638BC9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EF6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331FF8C">
            <w:pPr>
              <w:pStyle w:val="16"/>
            </w:pPr>
            <w:r>
              <w:t>一级指标</w:t>
            </w:r>
          </w:p>
        </w:tc>
        <w:tc>
          <w:tcPr>
            <w:tcW w:w="1990" w:type="dxa"/>
            <w:noWrap w:val="0"/>
            <w:vAlign w:val="center"/>
          </w:tcPr>
          <w:p w14:paraId="12D98A82">
            <w:pPr>
              <w:pStyle w:val="16"/>
            </w:pPr>
            <w:r>
              <w:t>二级指标</w:t>
            </w:r>
          </w:p>
        </w:tc>
        <w:tc>
          <w:tcPr>
            <w:tcW w:w="1991" w:type="dxa"/>
            <w:noWrap w:val="0"/>
            <w:vAlign w:val="center"/>
          </w:tcPr>
          <w:p w14:paraId="40D473A0">
            <w:pPr>
              <w:pStyle w:val="16"/>
            </w:pPr>
            <w:r>
              <w:t>三级指标</w:t>
            </w:r>
          </w:p>
        </w:tc>
        <w:tc>
          <w:tcPr>
            <w:tcW w:w="3982" w:type="dxa"/>
            <w:noWrap w:val="0"/>
            <w:vAlign w:val="center"/>
          </w:tcPr>
          <w:p w14:paraId="4DF4EDF7">
            <w:pPr>
              <w:pStyle w:val="16"/>
            </w:pPr>
            <w:r>
              <w:t>绩效指标描述</w:t>
            </w:r>
          </w:p>
        </w:tc>
        <w:tc>
          <w:tcPr>
            <w:tcW w:w="1991" w:type="dxa"/>
            <w:noWrap w:val="0"/>
            <w:vAlign w:val="center"/>
          </w:tcPr>
          <w:p w14:paraId="3A0A7F4E">
            <w:pPr>
              <w:pStyle w:val="16"/>
            </w:pPr>
            <w:r>
              <w:t>指标值</w:t>
            </w:r>
          </w:p>
        </w:tc>
        <w:tc>
          <w:tcPr>
            <w:tcW w:w="1991" w:type="dxa"/>
            <w:noWrap w:val="0"/>
            <w:vAlign w:val="center"/>
          </w:tcPr>
          <w:p w14:paraId="30873099">
            <w:pPr>
              <w:pStyle w:val="16"/>
            </w:pPr>
            <w:r>
              <w:t>指标值确定依据</w:t>
            </w:r>
          </w:p>
        </w:tc>
      </w:tr>
      <w:tr w14:paraId="35F9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AEED7E">
            <w:pPr>
              <w:pStyle w:val="19"/>
            </w:pPr>
            <w:r>
              <w:t>产出指标</w:t>
            </w:r>
          </w:p>
        </w:tc>
        <w:tc>
          <w:tcPr>
            <w:tcW w:w="1990" w:type="dxa"/>
            <w:noWrap w:val="0"/>
            <w:vAlign w:val="center"/>
          </w:tcPr>
          <w:p w14:paraId="3A46C502">
            <w:pPr>
              <w:pStyle w:val="18"/>
            </w:pPr>
            <w:r>
              <w:t>数量指标</w:t>
            </w:r>
          </w:p>
        </w:tc>
        <w:tc>
          <w:tcPr>
            <w:tcW w:w="1991" w:type="dxa"/>
            <w:noWrap w:val="0"/>
            <w:vAlign w:val="center"/>
          </w:tcPr>
          <w:p w14:paraId="1887A043">
            <w:pPr>
              <w:pStyle w:val="18"/>
            </w:pPr>
            <w:r>
              <w:t>设备采购数量</w:t>
            </w:r>
          </w:p>
        </w:tc>
        <w:tc>
          <w:tcPr>
            <w:tcW w:w="3982" w:type="dxa"/>
            <w:noWrap w:val="0"/>
            <w:vAlign w:val="center"/>
          </w:tcPr>
          <w:p w14:paraId="2E223A27">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5194D8F">
            <w:pPr>
              <w:pStyle w:val="18"/>
            </w:pPr>
            <w:r>
              <w:t>≥90百分比</w:t>
            </w:r>
          </w:p>
        </w:tc>
        <w:tc>
          <w:tcPr>
            <w:tcW w:w="1991" w:type="dxa"/>
            <w:noWrap w:val="0"/>
            <w:vAlign w:val="center"/>
          </w:tcPr>
          <w:p w14:paraId="3F369BE1">
            <w:pPr>
              <w:pStyle w:val="18"/>
            </w:pPr>
            <w:r>
              <w:t>政府批示</w:t>
            </w:r>
          </w:p>
        </w:tc>
      </w:tr>
      <w:tr w14:paraId="295E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042CD75"/>
        </w:tc>
        <w:tc>
          <w:tcPr>
            <w:tcW w:w="1990" w:type="dxa"/>
            <w:noWrap w:val="0"/>
            <w:vAlign w:val="center"/>
          </w:tcPr>
          <w:p w14:paraId="56532BB8">
            <w:pPr>
              <w:pStyle w:val="18"/>
            </w:pPr>
            <w:r>
              <w:t>质量指标</w:t>
            </w:r>
          </w:p>
        </w:tc>
        <w:tc>
          <w:tcPr>
            <w:tcW w:w="1991" w:type="dxa"/>
            <w:noWrap w:val="0"/>
            <w:vAlign w:val="center"/>
          </w:tcPr>
          <w:p w14:paraId="73F47780">
            <w:pPr>
              <w:pStyle w:val="18"/>
            </w:pPr>
            <w:r>
              <w:t>购置验收通过率（%）</w:t>
            </w:r>
          </w:p>
        </w:tc>
        <w:tc>
          <w:tcPr>
            <w:tcW w:w="3982" w:type="dxa"/>
            <w:noWrap w:val="0"/>
            <w:vAlign w:val="center"/>
          </w:tcPr>
          <w:p w14:paraId="2A2BCCD5">
            <w:pPr>
              <w:pStyle w:val="18"/>
            </w:pPr>
            <w:r>
              <w:t>通过验收的购置数量占购置总数量的比例</w:t>
            </w:r>
          </w:p>
        </w:tc>
        <w:tc>
          <w:tcPr>
            <w:tcW w:w="1991" w:type="dxa"/>
            <w:noWrap w:val="0"/>
            <w:vAlign w:val="center"/>
          </w:tcPr>
          <w:p w14:paraId="5B4BBFBE">
            <w:pPr>
              <w:pStyle w:val="18"/>
            </w:pPr>
            <w:r>
              <w:t>≥90百分比</w:t>
            </w:r>
          </w:p>
        </w:tc>
        <w:tc>
          <w:tcPr>
            <w:tcW w:w="1991" w:type="dxa"/>
            <w:noWrap w:val="0"/>
            <w:vAlign w:val="center"/>
          </w:tcPr>
          <w:p w14:paraId="69317446">
            <w:pPr>
              <w:pStyle w:val="18"/>
            </w:pPr>
            <w:r>
              <w:t>政府批示</w:t>
            </w:r>
          </w:p>
        </w:tc>
      </w:tr>
      <w:tr w14:paraId="3A71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39F8D7"/>
        </w:tc>
        <w:tc>
          <w:tcPr>
            <w:tcW w:w="1990" w:type="dxa"/>
            <w:noWrap w:val="0"/>
            <w:vAlign w:val="center"/>
          </w:tcPr>
          <w:p w14:paraId="27FE51BB">
            <w:pPr>
              <w:pStyle w:val="18"/>
            </w:pPr>
            <w:r>
              <w:t>时效指标</w:t>
            </w:r>
          </w:p>
        </w:tc>
        <w:tc>
          <w:tcPr>
            <w:tcW w:w="1991" w:type="dxa"/>
            <w:noWrap w:val="0"/>
            <w:vAlign w:val="center"/>
          </w:tcPr>
          <w:p w14:paraId="2DF25BA7">
            <w:pPr>
              <w:pStyle w:val="18"/>
            </w:pPr>
            <w:r>
              <w:t>采购时效完成率</w:t>
            </w:r>
          </w:p>
        </w:tc>
        <w:tc>
          <w:tcPr>
            <w:tcW w:w="3982" w:type="dxa"/>
            <w:noWrap w:val="0"/>
            <w:vAlign w:val="center"/>
          </w:tcPr>
          <w:p w14:paraId="63AAF002">
            <w:pPr>
              <w:pStyle w:val="18"/>
            </w:pPr>
            <w:r>
              <w:t>采购时效完成率</w:t>
            </w:r>
          </w:p>
        </w:tc>
        <w:tc>
          <w:tcPr>
            <w:tcW w:w="1991" w:type="dxa"/>
            <w:noWrap w:val="0"/>
            <w:vAlign w:val="center"/>
          </w:tcPr>
          <w:p w14:paraId="0BDA2B8D">
            <w:pPr>
              <w:pStyle w:val="18"/>
            </w:pPr>
            <w:r>
              <w:t>≥90百分比</w:t>
            </w:r>
          </w:p>
        </w:tc>
        <w:tc>
          <w:tcPr>
            <w:tcW w:w="1991" w:type="dxa"/>
            <w:noWrap w:val="0"/>
            <w:vAlign w:val="center"/>
          </w:tcPr>
          <w:p w14:paraId="23BE0582">
            <w:pPr>
              <w:pStyle w:val="18"/>
            </w:pPr>
            <w:r>
              <w:t>政府批示</w:t>
            </w:r>
          </w:p>
        </w:tc>
      </w:tr>
      <w:tr w14:paraId="7BF8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039736"/>
        </w:tc>
        <w:tc>
          <w:tcPr>
            <w:tcW w:w="1990" w:type="dxa"/>
            <w:noWrap w:val="0"/>
            <w:vAlign w:val="center"/>
          </w:tcPr>
          <w:p w14:paraId="3B215EC7">
            <w:pPr>
              <w:pStyle w:val="18"/>
            </w:pPr>
            <w:r>
              <w:t>成本指标</w:t>
            </w:r>
          </w:p>
        </w:tc>
        <w:tc>
          <w:tcPr>
            <w:tcW w:w="1991" w:type="dxa"/>
            <w:noWrap w:val="0"/>
            <w:vAlign w:val="center"/>
          </w:tcPr>
          <w:p w14:paraId="6224A293">
            <w:pPr>
              <w:pStyle w:val="18"/>
            </w:pPr>
            <w:r>
              <w:t>严格按照年初预算资金</w:t>
            </w:r>
          </w:p>
        </w:tc>
        <w:tc>
          <w:tcPr>
            <w:tcW w:w="3982" w:type="dxa"/>
            <w:noWrap w:val="0"/>
            <w:vAlign w:val="center"/>
          </w:tcPr>
          <w:p w14:paraId="7165DFCE">
            <w:pPr>
              <w:pStyle w:val="18"/>
            </w:pPr>
            <w:r>
              <w:t>严格按照年初预算资金</w:t>
            </w:r>
          </w:p>
        </w:tc>
        <w:tc>
          <w:tcPr>
            <w:tcW w:w="1991" w:type="dxa"/>
            <w:noWrap w:val="0"/>
            <w:vAlign w:val="center"/>
          </w:tcPr>
          <w:p w14:paraId="634107C0">
            <w:pPr>
              <w:pStyle w:val="18"/>
            </w:pPr>
            <w:r>
              <w:t>≤40万元</w:t>
            </w:r>
          </w:p>
        </w:tc>
        <w:tc>
          <w:tcPr>
            <w:tcW w:w="1991" w:type="dxa"/>
            <w:noWrap w:val="0"/>
            <w:vAlign w:val="center"/>
          </w:tcPr>
          <w:p w14:paraId="32C326AE">
            <w:pPr>
              <w:pStyle w:val="18"/>
            </w:pPr>
            <w:r>
              <w:t>政府批示</w:t>
            </w:r>
          </w:p>
        </w:tc>
      </w:tr>
      <w:tr w14:paraId="778F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CC4AD3">
            <w:pPr>
              <w:pStyle w:val="19"/>
            </w:pPr>
            <w:r>
              <w:t>效益指标</w:t>
            </w:r>
          </w:p>
        </w:tc>
        <w:tc>
          <w:tcPr>
            <w:tcW w:w="1990" w:type="dxa"/>
            <w:noWrap w:val="0"/>
            <w:vAlign w:val="center"/>
          </w:tcPr>
          <w:p w14:paraId="22A0FB50">
            <w:pPr>
              <w:pStyle w:val="18"/>
            </w:pPr>
            <w:r>
              <w:t>社会效益指标</w:t>
            </w:r>
          </w:p>
        </w:tc>
        <w:tc>
          <w:tcPr>
            <w:tcW w:w="1991" w:type="dxa"/>
            <w:noWrap w:val="0"/>
            <w:vAlign w:val="center"/>
          </w:tcPr>
          <w:p w14:paraId="7AF38378">
            <w:pPr>
              <w:pStyle w:val="18"/>
            </w:pPr>
            <w:r>
              <w:t>提供优质服务</w:t>
            </w:r>
          </w:p>
        </w:tc>
        <w:tc>
          <w:tcPr>
            <w:tcW w:w="3982" w:type="dxa"/>
            <w:noWrap w:val="0"/>
            <w:vAlign w:val="center"/>
          </w:tcPr>
          <w:p w14:paraId="08F72D96">
            <w:pPr>
              <w:pStyle w:val="18"/>
            </w:pPr>
            <w:r>
              <w:t>提供优质服务</w:t>
            </w:r>
          </w:p>
        </w:tc>
        <w:tc>
          <w:tcPr>
            <w:tcW w:w="1991" w:type="dxa"/>
            <w:noWrap w:val="0"/>
            <w:vAlign w:val="center"/>
          </w:tcPr>
          <w:p w14:paraId="1B902B1C">
            <w:pPr>
              <w:pStyle w:val="18"/>
            </w:pPr>
            <w:r>
              <w:rPr>
                <w:rFonts w:hint="eastAsia"/>
                <w:lang w:eastAsia="zh-CN"/>
              </w:rPr>
              <w:t>更好地为</w:t>
            </w:r>
            <w:r>
              <w:t>涞水县人们服务</w:t>
            </w:r>
          </w:p>
        </w:tc>
        <w:tc>
          <w:tcPr>
            <w:tcW w:w="1991" w:type="dxa"/>
            <w:noWrap w:val="0"/>
            <w:vAlign w:val="center"/>
          </w:tcPr>
          <w:p w14:paraId="49B9BD6F">
            <w:pPr>
              <w:pStyle w:val="18"/>
            </w:pPr>
            <w:r>
              <w:t>政府批示</w:t>
            </w:r>
          </w:p>
        </w:tc>
      </w:tr>
      <w:tr w14:paraId="3DCB3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ACE847">
            <w:pPr>
              <w:pStyle w:val="19"/>
            </w:pPr>
            <w:r>
              <w:t>满意度指标</w:t>
            </w:r>
          </w:p>
        </w:tc>
        <w:tc>
          <w:tcPr>
            <w:tcW w:w="1990" w:type="dxa"/>
            <w:noWrap w:val="0"/>
            <w:vAlign w:val="center"/>
          </w:tcPr>
          <w:p w14:paraId="65F8C258">
            <w:pPr>
              <w:pStyle w:val="18"/>
            </w:pPr>
            <w:r>
              <w:t>服务对象满意度指标</w:t>
            </w:r>
          </w:p>
        </w:tc>
        <w:tc>
          <w:tcPr>
            <w:tcW w:w="1991" w:type="dxa"/>
            <w:noWrap w:val="0"/>
            <w:vAlign w:val="center"/>
          </w:tcPr>
          <w:p w14:paraId="5DA3022D">
            <w:pPr>
              <w:pStyle w:val="18"/>
            </w:pPr>
            <w:r>
              <w:t>服务对象满意度</w:t>
            </w:r>
          </w:p>
        </w:tc>
        <w:tc>
          <w:tcPr>
            <w:tcW w:w="3982" w:type="dxa"/>
            <w:noWrap w:val="0"/>
            <w:vAlign w:val="center"/>
          </w:tcPr>
          <w:p w14:paraId="47563B79">
            <w:pPr>
              <w:pStyle w:val="18"/>
            </w:pPr>
            <w:r>
              <w:t>服务对象满意度</w:t>
            </w:r>
          </w:p>
        </w:tc>
        <w:tc>
          <w:tcPr>
            <w:tcW w:w="1991" w:type="dxa"/>
            <w:noWrap w:val="0"/>
            <w:vAlign w:val="center"/>
          </w:tcPr>
          <w:p w14:paraId="12DFF9D0">
            <w:pPr>
              <w:pStyle w:val="18"/>
            </w:pPr>
            <w:r>
              <w:t>≥95百分比</w:t>
            </w:r>
          </w:p>
        </w:tc>
        <w:tc>
          <w:tcPr>
            <w:tcW w:w="1991" w:type="dxa"/>
            <w:noWrap w:val="0"/>
            <w:vAlign w:val="center"/>
          </w:tcPr>
          <w:p w14:paraId="63F1C9DB">
            <w:pPr>
              <w:pStyle w:val="18"/>
            </w:pPr>
            <w:r>
              <w:t>政府批示</w:t>
            </w:r>
          </w:p>
        </w:tc>
      </w:tr>
    </w:tbl>
    <w:p w14:paraId="742212CB">
      <w:pPr>
        <w:sectPr>
          <w:type w:val="continuous"/>
          <w:pgSz w:w="16840" w:h="11900" w:orient="landscape"/>
          <w:pgMar w:top="1304" w:right="1984" w:bottom="1304" w:left="1134" w:header="720" w:footer="720" w:gutter="0"/>
          <w:pgNumType w:fmt="numberInDash"/>
          <w:cols w:space="720" w:num="1"/>
        </w:sectPr>
      </w:pPr>
    </w:p>
    <w:p w14:paraId="1D9D8EB5">
      <w:pPr>
        <w:spacing w:before="0" w:after="0"/>
        <w:ind w:firstLine="560"/>
        <w:jc w:val="center"/>
        <w:outlineLvl w:val="3"/>
      </w:pPr>
      <w:bookmarkStart w:id="79" w:name="_Toc_4_4_0000000085"/>
      <w:r>
        <w:rPr>
          <w:rFonts w:ascii="方正仿宋_GBK" w:hAnsi="方正仿宋_GBK" w:eastAsia="方正仿宋_GBK" w:cs="方正仿宋_GBK"/>
          <w:color w:val="000000"/>
          <w:sz w:val="28"/>
        </w:rPr>
        <w:t>涞水县医院人员经费补助支出项目绩效目标表</w:t>
      </w:r>
      <w:bookmarkEnd w:id="7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2606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E7EF8D9">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595081F">
            <w:pPr>
              <w:pStyle w:val="17"/>
            </w:pPr>
            <w:r>
              <w:t>单位：万元</w:t>
            </w:r>
          </w:p>
        </w:tc>
      </w:tr>
      <w:tr w14:paraId="79A0C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311288">
            <w:pPr>
              <w:pStyle w:val="16"/>
            </w:pPr>
            <w:r>
              <w:t>项目编码</w:t>
            </w:r>
          </w:p>
        </w:tc>
        <w:tc>
          <w:tcPr>
            <w:tcW w:w="3980" w:type="dxa"/>
            <w:gridSpan w:val="2"/>
            <w:noWrap w:val="0"/>
            <w:vAlign w:val="center"/>
          </w:tcPr>
          <w:p w14:paraId="1DF6E6B1">
            <w:pPr>
              <w:pStyle w:val="18"/>
            </w:pPr>
            <w:r>
              <w:t>13062322P00810610001R</w:t>
            </w:r>
          </w:p>
        </w:tc>
        <w:tc>
          <w:tcPr>
            <w:tcW w:w="1990" w:type="dxa"/>
            <w:noWrap w:val="0"/>
            <w:vAlign w:val="center"/>
          </w:tcPr>
          <w:p w14:paraId="7CF3EC23">
            <w:pPr>
              <w:pStyle w:val="16"/>
            </w:pPr>
            <w:r>
              <w:t>项目名称</w:t>
            </w:r>
          </w:p>
        </w:tc>
        <w:tc>
          <w:tcPr>
            <w:tcW w:w="5975" w:type="dxa"/>
            <w:gridSpan w:val="3"/>
            <w:noWrap w:val="0"/>
            <w:vAlign w:val="center"/>
          </w:tcPr>
          <w:p w14:paraId="5B360F50">
            <w:pPr>
              <w:pStyle w:val="18"/>
            </w:pPr>
            <w:r>
              <w:t>2022年涞水县医院人员经费补助支出项目</w:t>
            </w:r>
          </w:p>
        </w:tc>
      </w:tr>
      <w:tr w14:paraId="0A696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E24AAA">
            <w:pPr>
              <w:pStyle w:val="16"/>
            </w:pPr>
            <w:r>
              <w:t>预算规模及资金用途</w:t>
            </w:r>
          </w:p>
        </w:tc>
        <w:tc>
          <w:tcPr>
            <w:tcW w:w="1990" w:type="dxa"/>
            <w:noWrap w:val="0"/>
            <w:vAlign w:val="center"/>
          </w:tcPr>
          <w:p w14:paraId="4D8AEAC8">
            <w:pPr>
              <w:pStyle w:val="16"/>
            </w:pPr>
            <w:r>
              <w:t>预算数</w:t>
            </w:r>
          </w:p>
        </w:tc>
        <w:tc>
          <w:tcPr>
            <w:tcW w:w="1990" w:type="dxa"/>
            <w:noWrap w:val="0"/>
            <w:vAlign w:val="center"/>
          </w:tcPr>
          <w:p w14:paraId="41569FD1">
            <w:pPr>
              <w:pStyle w:val="18"/>
            </w:pPr>
            <w:r>
              <w:t>46.40</w:t>
            </w:r>
          </w:p>
        </w:tc>
        <w:tc>
          <w:tcPr>
            <w:tcW w:w="1990" w:type="dxa"/>
            <w:noWrap w:val="0"/>
            <w:vAlign w:val="center"/>
          </w:tcPr>
          <w:p w14:paraId="58B1382E">
            <w:pPr>
              <w:pStyle w:val="16"/>
            </w:pPr>
            <w:r>
              <w:t>其中：财政    资金</w:t>
            </w:r>
          </w:p>
        </w:tc>
        <w:tc>
          <w:tcPr>
            <w:tcW w:w="1990" w:type="dxa"/>
            <w:noWrap w:val="0"/>
            <w:vAlign w:val="center"/>
          </w:tcPr>
          <w:p w14:paraId="52656CE2">
            <w:pPr>
              <w:pStyle w:val="18"/>
            </w:pPr>
            <w:r>
              <w:t>46.40</w:t>
            </w:r>
          </w:p>
        </w:tc>
        <w:tc>
          <w:tcPr>
            <w:tcW w:w="1994" w:type="dxa"/>
            <w:noWrap w:val="0"/>
            <w:vAlign w:val="center"/>
          </w:tcPr>
          <w:p w14:paraId="6F50E336">
            <w:pPr>
              <w:pStyle w:val="16"/>
            </w:pPr>
            <w:r>
              <w:t>其他资金</w:t>
            </w:r>
          </w:p>
        </w:tc>
        <w:tc>
          <w:tcPr>
            <w:tcW w:w="1991" w:type="dxa"/>
            <w:noWrap w:val="0"/>
            <w:vAlign w:val="center"/>
          </w:tcPr>
          <w:p w14:paraId="5876CBAB">
            <w:pPr>
              <w:pStyle w:val="18"/>
            </w:pPr>
            <w:r>
              <w:t xml:space="preserve"> </w:t>
            </w:r>
          </w:p>
        </w:tc>
      </w:tr>
      <w:tr w14:paraId="5B131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747007"/>
        </w:tc>
        <w:tc>
          <w:tcPr>
            <w:tcW w:w="11945" w:type="dxa"/>
            <w:gridSpan w:val="6"/>
            <w:noWrap w:val="0"/>
            <w:vAlign w:val="center"/>
          </w:tcPr>
          <w:p w14:paraId="2B225E6A">
            <w:pPr>
              <w:pStyle w:val="18"/>
            </w:pPr>
            <w:r>
              <w:t>人员经费补助支出项目</w:t>
            </w:r>
          </w:p>
        </w:tc>
      </w:tr>
      <w:tr w14:paraId="5DC4F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21403F">
            <w:pPr>
              <w:pStyle w:val="16"/>
            </w:pPr>
            <w:r>
              <w:t>资金支出计划（%）</w:t>
            </w:r>
          </w:p>
        </w:tc>
        <w:tc>
          <w:tcPr>
            <w:tcW w:w="3980" w:type="dxa"/>
            <w:gridSpan w:val="2"/>
            <w:noWrap w:val="0"/>
            <w:vAlign w:val="center"/>
          </w:tcPr>
          <w:p w14:paraId="3A092DED">
            <w:pPr>
              <w:pStyle w:val="16"/>
            </w:pPr>
            <w:r>
              <w:t>3月底</w:t>
            </w:r>
          </w:p>
        </w:tc>
        <w:tc>
          <w:tcPr>
            <w:tcW w:w="1990" w:type="dxa"/>
            <w:noWrap w:val="0"/>
            <w:vAlign w:val="center"/>
          </w:tcPr>
          <w:p w14:paraId="4BE01641">
            <w:pPr>
              <w:pStyle w:val="16"/>
            </w:pPr>
            <w:r>
              <w:t>6月底</w:t>
            </w:r>
          </w:p>
        </w:tc>
        <w:tc>
          <w:tcPr>
            <w:tcW w:w="1990" w:type="dxa"/>
            <w:noWrap w:val="0"/>
            <w:vAlign w:val="center"/>
          </w:tcPr>
          <w:p w14:paraId="7E69F723">
            <w:pPr>
              <w:pStyle w:val="16"/>
            </w:pPr>
            <w:r>
              <w:t>10月底</w:t>
            </w:r>
          </w:p>
        </w:tc>
        <w:tc>
          <w:tcPr>
            <w:tcW w:w="3985" w:type="dxa"/>
            <w:gridSpan w:val="2"/>
            <w:noWrap w:val="0"/>
            <w:vAlign w:val="center"/>
          </w:tcPr>
          <w:p w14:paraId="48E48667">
            <w:pPr>
              <w:pStyle w:val="16"/>
            </w:pPr>
            <w:r>
              <w:t>12月底</w:t>
            </w:r>
          </w:p>
        </w:tc>
      </w:tr>
      <w:tr w14:paraId="16752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F63028"/>
        </w:tc>
        <w:tc>
          <w:tcPr>
            <w:tcW w:w="3980" w:type="dxa"/>
            <w:gridSpan w:val="2"/>
            <w:noWrap w:val="0"/>
            <w:vAlign w:val="center"/>
          </w:tcPr>
          <w:p w14:paraId="009A5536">
            <w:pPr>
              <w:pStyle w:val="19"/>
            </w:pPr>
            <w:r>
              <w:t>25%</w:t>
            </w:r>
          </w:p>
        </w:tc>
        <w:tc>
          <w:tcPr>
            <w:tcW w:w="1990" w:type="dxa"/>
            <w:noWrap w:val="0"/>
            <w:vAlign w:val="center"/>
          </w:tcPr>
          <w:p w14:paraId="699DACC6">
            <w:pPr>
              <w:pStyle w:val="19"/>
            </w:pPr>
            <w:r>
              <w:t>50%</w:t>
            </w:r>
          </w:p>
        </w:tc>
        <w:tc>
          <w:tcPr>
            <w:tcW w:w="1990" w:type="dxa"/>
            <w:noWrap w:val="0"/>
            <w:vAlign w:val="center"/>
          </w:tcPr>
          <w:p w14:paraId="6D62A0FB">
            <w:pPr>
              <w:pStyle w:val="19"/>
            </w:pPr>
            <w:r>
              <w:t>75%</w:t>
            </w:r>
          </w:p>
        </w:tc>
        <w:tc>
          <w:tcPr>
            <w:tcW w:w="3985" w:type="dxa"/>
            <w:gridSpan w:val="2"/>
            <w:noWrap w:val="0"/>
            <w:vAlign w:val="center"/>
          </w:tcPr>
          <w:p w14:paraId="2F9EA6B8">
            <w:pPr>
              <w:pStyle w:val="19"/>
            </w:pPr>
            <w:r>
              <w:t>100%</w:t>
            </w:r>
          </w:p>
        </w:tc>
      </w:tr>
      <w:tr w14:paraId="1657D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0687CB">
            <w:pPr>
              <w:pStyle w:val="16"/>
            </w:pPr>
            <w:r>
              <w:t>绩效目标</w:t>
            </w:r>
          </w:p>
        </w:tc>
        <w:tc>
          <w:tcPr>
            <w:tcW w:w="11945" w:type="dxa"/>
            <w:gridSpan w:val="6"/>
            <w:noWrap w:val="0"/>
            <w:vAlign w:val="center"/>
          </w:tcPr>
          <w:p w14:paraId="48F7AEB1">
            <w:pPr>
              <w:pStyle w:val="18"/>
            </w:pPr>
            <w:r>
              <w:t>1.人员经费及时足额发放</w:t>
            </w:r>
          </w:p>
          <w:p w14:paraId="0E9AD222">
            <w:pPr>
              <w:pStyle w:val="18"/>
            </w:pPr>
            <w:r>
              <w:t>2.保障医院人员工资正常发放</w:t>
            </w:r>
          </w:p>
        </w:tc>
      </w:tr>
    </w:tbl>
    <w:p w14:paraId="437989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502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D7BC58D">
            <w:pPr>
              <w:pStyle w:val="16"/>
            </w:pPr>
            <w:r>
              <w:t>一级指标</w:t>
            </w:r>
          </w:p>
        </w:tc>
        <w:tc>
          <w:tcPr>
            <w:tcW w:w="1990" w:type="dxa"/>
            <w:noWrap w:val="0"/>
            <w:vAlign w:val="center"/>
          </w:tcPr>
          <w:p w14:paraId="3B907A59">
            <w:pPr>
              <w:pStyle w:val="16"/>
            </w:pPr>
            <w:r>
              <w:t>二级指标</w:t>
            </w:r>
          </w:p>
        </w:tc>
        <w:tc>
          <w:tcPr>
            <w:tcW w:w="1991" w:type="dxa"/>
            <w:noWrap w:val="0"/>
            <w:vAlign w:val="center"/>
          </w:tcPr>
          <w:p w14:paraId="215A4783">
            <w:pPr>
              <w:pStyle w:val="16"/>
            </w:pPr>
            <w:r>
              <w:t>三级指标</w:t>
            </w:r>
          </w:p>
        </w:tc>
        <w:tc>
          <w:tcPr>
            <w:tcW w:w="3982" w:type="dxa"/>
            <w:noWrap w:val="0"/>
            <w:vAlign w:val="center"/>
          </w:tcPr>
          <w:p w14:paraId="0349F4F4">
            <w:pPr>
              <w:pStyle w:val="16"/>
            </w:pPr>
            <w:r>
              <w:t>绩效指标描述</w:t>
            </w:r>
          </w:p>
        </w:tc>
        <w:tc>
          <w:tcPr>
            <w:tcW w:w="1991" w:type="dxa"/>
            <w:noWrap w:val="0"/>
            <w:vAlign w:val="center"/>
          </w:tcPr>
          <w:p w14:paraId="45142747">
            <w:pPr>
              <w:pStyle w:val="16"/>
            </w:pPr>
            <w:r>
              <w:t>指标值</w:t>
            </w:r>
          </w:p>
        </w:tc>
        <w:tc>
          <w:tcPr>
            <w:tcW w:w="1991" w:type="dxa"/>
            <w:noWrap w:val="0"/>
            <w:vAlign w:val="center"/>
          </w:tcPr>
          <w:p w14:paraId="60AB2BD1">
            <w:pPr>
              <w:pStyle w:val="16"/>
            </w:pPr>
            <w:r>
              <w:t>指标值确定依据</w:t>
            </w:r>
          </w:p>
        </w:tc>
      </w:tr>
      <w:tr w14:paraId="664E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43A201">
            <w:pPr>
              <w:pStyle w:val="19"/>
            </w:pPr>
            <w:r>
              <w:t>产出指标</w:t>
            </w:r>
          </w:p>
        </w:tc>
        <w:tc>
          <w:tcPr>
            <w:tcW w:w="1990" w:type="dxa"/>
            <w:noWrap w:val="0"/>
            <w:vAlign w:val="center"/>
          </w:tcPr>
          <w:p w14:paraId="527AACAB">
            <w:pPr>
              <w:pStyle w:val="18"/>
            </w:pPr>
            <w:r>
              <w:t>数量指标</w:t>
            </w:r>
          </w:p>
        </w:tc>
        <w:tc>
          <w:tcPr>
            <w:tcW w:w="1991" w:type="dxa"/>
            <w:noWrap w:val="0"/>
            <w:vAlign w:val="center"/>
          </w:tcPr>
          <w:p w14:paraId="488B2D0C">
            <w:pPr>
              <w:pStyle w:val="18"/>
            </w:pPr>
            <w:r>
              <w:t>在编在岗人员出勤率</w:t>
            </w:r>
          </w:p>
        </w:tc>
        <w:tc>
          <w:tcPr>
            <w:tcW w:w="3982" w:type="dxa"/>
            <w:noWrap w:val="0"/>
            <w:vAlign w:val="center"/>
          </w:tcPr>
          <w:p w14:paraId="77F0172D">
            <w:pPr>
              <w:pStyle w:val="18"/>
            </w:pPr>
            <w:r>
              <w:t>在职人员出勤天数占应出勤天数的比率</w:t>
            </w:r>
          </w:p>
        </w:tc>
        <w:tc>
          <w:tcPr>
            <w:tcW w:w="1991" w:type="dxa"/>
            <w:noWrap w:val="0"/>
            <w:vAlign w:val="center"/>
          </w:tcPr>
          <w:p w14:paraId="13C54658">
            <w:pPr>
              <w:pStyle w:val="18"/>
            </w:pPr>
            <w:r>
              <w:t>≥98百分比</w:t>
            </w:r>
          </w:p>
        </w:tc>
        <w:tc>
          <w:tcPr>
            <w:tcW w:w="1991" w:type="dxa"/>
            <w:noWrap w:val="0"/>
            <w:vAlign w:val="center"/>
          </w:tcPr>
          <w:p w14:paraId="5BE14757">
            <w:pPr>
              <w:pStyle w:val="18"/>
            </w:pPr>
            <w:r>
              <w:t>单位日常工作需求</w:t>
            </w:r>
          </w:p>
        </w:tc>
      </w:tr>
      <w:tr w14:paraId="1BA8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DB0C82"/>
        </w:tc>
        <w:tc>
          <w:tcPr>
            <w:tcW w:w="1990" w:type="dxa"/>
            <w:noWrap w:val="0"/>
            <w:vAlign w:val="center"/>
          </w:tcPr>
          <w:p w14:paraId="390FF3D9">
            <w:pPr>
              <w:pStyle w:val="18"/>
            </w:pPr>
            <w:r>
              <w:t>质量指标</w:t>
            </w:r>
          </w:p>
        </w:tc>
        <w:tc>
          <w:tcPr>
            <w:tcW w:w="1991" w:type="dxa"/>
            <w:noWrap w:val="0"/>
            <w:vAlign w:val="center"/>
          </w:tcPr>
          <w:p w14:paraId="3FF48FB7">
            <w:pPr>
              <w:pStyle w:val="18"/>
            </w:pPr>
            <w:r>
              <w:t>人员经费发放到位率</w:t>
            </w:r>
          </w:p>
        </w:tc>
        <w:tc>
          <w:tcPr>
            <w:tcW w:w="3982" w:type="dxa"/>
            <w:noWrap w:val="0"/>
            <w:vAlign w:val="center"/>
          </w:tcPr>
          <w:p w14:paraId="60172DC0">
            <w:pPr>
              <w:pStyle w:val="18"/>
            </w:pPr>
            <w:r>
              <w:t>实际发放金额占应发放金额的比率</w:t>
            </w:r>
          </w:p>
        </w:tc>
        <w:tc>
          <w:tcPr>
            <w:tcW w:w="1991" w:type="dxa"/>
            <w:noWrap w:val="0"/>
            <w:vAlign w:val="center"/>
          </w:tcPr>
          <w:p w14:paraId="45F0EEE4">
            <w:pPr>
              <w:pStyle w:val="18"/>
            </w:pPr>
            <w:r>
              <w:t>100百分比</w:t>
            </w:r>
          </w:p>
        </w:tc>
        <w:tc>
          <w:tcPr>
            <w:tcW w:w="1991" w:type="dxa"/>
            <w:noWrap w:val="0"/>
            <w:vAlign w:val="center"/>
          </w:tcPr>
          <w:p w14:paraId="0AC58BC3">
            <w:pPr>
              <w:pStyle w:val="18"/>
            </w:pPr>
            <w:r>
              <w:t>实际发放金额</w:t>
            </w:r>
          </w:p>
        </w:tc>
      </w:tr>
      <w:tr w14:paraId="710C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2A258CB"/>
        </w:tc>
        <w:tc>
          <w:tcPr>
            <w:tcW w:w="1990" w:type="dxa"/>
            <w:noWrap w:val="0"/>
            <w:vAlign w:val="center"/>
          </w:tcPr>
          <w:p w14:paraId="39FDFC01">
            <w:pPr>
              <w:pStyle w:val="18"/>
            </w:pPr>
            <w:r>
              <w:t>时效指标</w:t>
            </w:r>
          </w:p>
        </w:tc>
        <w:tc>
          <w:tcPr>
            <w:tcW w:w="1991" w:type="dxa"/>
            <w:noWrap w:val="0"/>
            <w:vAlign w:val="center"/>
          </w:tcPr>
          <w:p w14:paraId="525BDA43">
            <w:pPr>
              <w:pStyle w:val="18"/>
            </w:pPr>
            <w:r>
              <w:t>按月足额发放工资</w:t>
            </w:r>
          </w:p>
        </w:tc>
        <w:tc>
          <w:tcPr>
            <w:tcW w:w="3982" w:type="dxa"/>
            <w:noWrap w:val="0"/>
            <w:vAlign w:val="center"/>
          </w:tcPr>
          <w:p w14:paraId="162BDDBC">
            <w:pPr>
              <w:pStyle w:val="18"/>
            </w:pPr>
            <w:r>
              <w:t>是否按时发放工资</w:t>
            </w:r>
          </w:p>
        </w:tc>
        <w:tc>
          <w:tcPr>
            <w:tcW w:w="1991" w:type="dxa"/>
            <w:noWrap w:val="0"/>
            <w:vAlign w:val="center"/>
          </w:tcPr>
          <w:p w14:paraId="60BBDAA9">
            <w:pPr>
              <w:pStyle w:val="18"/>
            </w:pPr>
            <w:r>
              <w:t>每月10日前发放</w:t>
            </w:r>
          </w:p>
        </w:tc>
        <w:tc>
          <w:tcPr>
            <w:tcW w:w="1991" w:type="dxa"/>
            <w:noWrap w:val="0"/>
            <w:vAlign w:val="center"/>
          </w:tcPr>
          <w:p w14:paraId="44551F90">
            <w:pPr>
              <w:pStyle w:val="18"/>
            </w:pPr>
            <w:r>
              <w:t>每月发放工资日期</w:t>
            </w:r>
          </w:p>
        </w:tc>
      </w:tr>
      <w:tr w14:paraId="3D76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C14EFB"/>
        </w:tc>
        <w:tc>
          <w:tcPr>
            <w:tcW w:w="1990" w:type="dxa"/>
            <w:noWrap w:val="0"/>
            <w:vAlign w:val="center"/>
          </w:tcPr>
          <w:p w14:paraId="471F14C4">
            <w:pPr>
              <w:pStyle w:val="18"/>
            </w:pPr>
            <w:r>
              <w:t>成本指标</w:t>
            </w:r>
          </w:p>
        </w:tc>
        <w:tc>
          <w:tcPr>
            <w:tcW w:w="1991" w:type="dxa"/>
            <w:noWrap w:val="0"/>
            <w:vAlign w:val="center"/>
          </w:tcPr>
          <w:p w14:paraId="6D4A8705">
            <w:pPr>
              <w:pStyle w:val="18"/>
            </w:pPr>
            <w:r>
              <w:t>预算控制数</w:t>
            </w:r>
          </w:p>
        </w:tc>
        <w:tc>
          <w:tcPr>
            <w:tcW w:w="3982" w:type="dxa"/>
            <w:noWrap w:val="0"/>
            <w:vAlign w:val="center"/>
          </w:tcPr>
          <w:p w14:paraId="42FE00AB">
            <w:pPr>
              <w:pStyle w:val="18"/>
            </w:pPr>
            <w:r>
              <w:t>不超年初预算安排人员经费总额</w:t>
            </w:r>
          </w:p>
        </w:tc>
        <w:tc>
          <w:tcPr>
            <w:tcW w:w="1991" w:type="dxa"/>
            <w:noWrap w:val="0"/>
            <w:vAlign w:val="center"/>
          </w:tcPr>
          <w:p w14:paraId="26A0BDDF">
            <w:pPr>
              <w:pStyle w:val="18"/>
            </w:pPr>
            <w:r>
              <w:t>≤46.4万元</w:t>
            </w:r>
          </w:p>
        </w:tc>
        <w:tc>
          <w:tcPr>
            <w:tcW w:w="1991" w:type="dxa"/>
            <w:noWrap w:val="0"/>
            <w:vAlign w:val="center"/>
          </w:tcPr>
          <w:p w14:paraId="3C3BAB25">
            <w:pPr>
              <w:pStyle w:val="18"/>
            </w:pPr>
            <w:r>
              <w:t>实际发放人员经费</w:t>
            </w:r>
          </w:p>
        </w:tc>
      </w:tr>
      <w:tr w14:paraId="4D53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49B2F1">
            <w:pPr>
              <w:pStyle w:val="19"/>
            </w:pPr>
            <w:r>
              <w:t>效益指标</w:t>
            </w:r>
          </w:p>
        </w:tc>
        <w:tc>
          <w:tcPr>
            <w:tcW w:w="1990" w:type="dxa"/>
            <w:noWrap w:val="0"/>
            <w:vAlign w:val="center"/>
          </w:tcPr>
          <w:p w14:paraId="55E986DD">
            <w:pPr>
              <w:pStyle w:val="18"/>
            </w:pPr>
            <w:r>
              <w:t>社会效益指标</w:t>
            </w:r>
          </w:p>
        </w:tc>
        <w:tc>
          <w:tcPr>
            <w:tcW w:w="1991" w:type="dxa"/>
            <w:noWrap w:val="0"/>
            <w:vAlign w:val="center"/>
          </w:tcPr>
          <w:p w14:paraId="092B0339">
            <w:pPr>
              <w:pStyle w:val="18"/>
            </w:pPr>
            <w:r>
              <w:t>保障工作开展</w:t>
            </w:r>
          </w:p>
        </w:tc>
        <w:tc>
          <w:tcPr>
            <w:tcW w:w="3982" w:type="dxa"/>
            <w:noWrap w:val="0"/>
            <w:vAlign w:val="center"/>
          </w:tcPr>
          <w:p w14:paraId="7148B046">
            <w:pPr>
              <w:pStyle w:val="18"/>
            </w:pPr>
            <w:r>
              <w:t>保障工作顺利进行</w:t>
            </w:r>
          </w:p>
        </w:tc>
        <w:tc>
          <w:tcPr>
            <w:tcW w:w="1991" w:type="dxa"/>
            <w:noWrap w:val="0"/>
            <w:vAlign w:val="center"/>
          </w:tcPr>
          <w:p w14:paraId="65CA943E">
            <w:pPr>
              <w:pStyle w:val="18"/>
            </w:pPr>
            <w:r>
              <w:t>及时足额发放工资，保障工作顺利开展</w:t>
            </w:r>
          </w:p>
        </w:tc>
        <w:tc>
          <w:tcPr>
            <w:tcW w:w="1991" w:type="dxa"/>
            <w:noWrap w:val="0"/>
            <w:vAlign w:val="center"/>
          </w:tcPr>
          <w:p w14:paraId="25646248">
            <w:pPr>
              <w:pStyle w:val="18"/>
            </w:pPr>
            <w:r>
              <w:t>完成的指标值比率</w:t>
            </w:r>
          </w:p>
        </w:tc>
      </w:tr>
      <w:tr w14:paraId="7BFE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C19E4B">
            <w:pPr>
              <w:pStyle w:val="19"/>
            </w:pPr>
            <w:r>
              <w:t>满意度指标</w:t>
            </w:r>
          </w:p>
        </w:tc>
        <w:tc>
          <w:tcPr>
            <w:tcW w:w="1990" w:type="dxa"/>
            <w:noWrap w:val="0"/>
            <w:vAlign w:val="center"/>
          </w:tcPr>
          <w:p w14:paraId="32F071F4">
            <w:pPr>
              <w:pStyle w:val="18"/>
            </w:pPr>
            <w:r>
              <w:t>服务对象满意度指标</w:t>
            </w:r>
          </w:p>
        </w:tc>
        <w:tc>
          <w:tcPr>
            <w:tcW w:w="1991" w:type="dxa"/>
            <w:noWrap w:val="0"/>
            <w:vAlign w:val="center"/>
          </w:tcPr>
          <w:p w14:paraId="68D66AD2">
            <w:pPr>
              <w:pStyle w:val="18"/>
            </w:pPr>
            <w:r>
              <w:t>机关工作人员满意度</w:t>
            </w:r>
          </w:p>
        </w:tc>
        <w:tc>
          <w:tcPr>
            <w:tcW w:w="3982" w:type="dxa"/>
            <w:noWrap w:val="0"/>
            <w:vAlign w:val="center"/>
          </w:tcPr>
          <w:p w14:paraId="7255398D">
            <w:pPr>
              <w:pStyle w:val="18"/>
            </w:pPr>
            <w:r>
              <w:t>调查中满意和较满意的人数占调查总人数胡比率</w:t>
            </w:r>
          </w:p>
        </w:tc>
        <w:tc>
          <w:tcPr>
            <w:tcW w:w="1991" w:type="dxa"/>
            <w:noWrap w:val="0"/>
            <w:vAlign w:val="center"/>
          </w:tcPr>
          <w:p w14:paraId="18AA8196">
            <w:pPr>
              <w:pStyle w:val="18"/>
            </w:pPr>
            <w:r>
              <w:t>≥95百分比</w:t>
            </w:r>
          </w:p>
        </w:tc>
        <w:tc>
          <w:tcPr>
            <w:tcW w:w="1991" w:type="dxa"/>
            <w:noWrap w:val="0"/>
            <w:vAlign w:val="center"/>
          </w:tcPr>
          <w:p w14:paraId="314FD39C">
            <w:pPr>
              <w:pStyle w:val="18"/>
            </w:pPr>
            <w:r>
              <w:t>完成的指标值比率</w:t>
            </w:r>
          </w:p>
        </w:tc>
      </w:tr>
    </w:tbl>
    <w:p w14:paraId="3A118E82">
      <w:pPr>
        <w:sectPr>
          <w:pgSz w:w="16840" w:h="11900" w:orient="landscape"/>
          <w:pgMar w:top="1304" w:right="1984" w:bottom="1304" w:left="1134" w:header="720" w:footer="720" w:gutter="0"/>
          <w:pgNumType w:fmt="numberInDash"/>
          <w:cols w:space="720" w:num="1"/>
        </w:sectPr>
      </w:pPr>
    </w:p>
    <w:p w14:paraId="42325E68">
      <w:pPr>
        <w:spacing w:before="0" w:after="0"/>
        <w:ind w:firstLine="560"/>
        <w:jc w:val="center"/>
        <w:outlineLvl w:val="3"/>
      </w:pPr>
      <w:bookmarkStart w:id="80" w:name="_Toc_4_4_0000000086"/>
      <w:r>
        <w:rPr>
          <w:rFonts w:ascii="方正仿宋_GBK" w:hAnsi="方正仿宋_GBK" w:eastAsia="方正仿宋_GBK" w:cs="方正仿宋_GBK"/>
          <w:color w:val="000000"/>
          <w:sz w:val="28"/>
        </w:rPr>
        <w:t>涞水县医院设备购置绩效目标表</w:t>
      </w:r>
      <w:bookmarkEnd w:id="8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69BC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D0A3C0A">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2DF3262">
            <w:pPr>
              <w:pStyle w:val="17"/>
            </w:pPr>
            <w:r>
              <w:t>单位：万元</w:t>
            </w:r>
          </w:p>
        </w:tc>
      </w:tr>
      <w:tr w14:paraId="2A6EB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252918F">
            <w:pPr>
              <w:pStyle w:val="16"/>
            </w:pPr>
            <w:r>
              <w:t>项目编码</w:t>
            </w:r>
          </w:p>
        </w:tc>
        <w:tc>
          <w:tcPr>
            <w:tcW w:w="3980" w:type="dxa"/>
            <w:gridSpan w:val="2"/>
            <w:noWrap w:val="0"/>
            <w:vAlign w:val="center"/>
          </w:tcPr>
          <w:p w14:paraId="6780DB23">
            <w:pPr>
              <w:pStyle w:val="18"/>
            </w:pPr>
            <w:r>
              <w:t>13062322P00782410001G</w:t>
            </w:r>
          </w:p>
        </w:tc>
        <w:tc>
          <w:tcPr>
            <w:tcW w:w="1990" w:type="dxa"/>
            <w:noWrap w:val="0"/>
            <w:vAlign w:val="center"/>
          </w:tcPr>
          <w:p w14:paraId="063E06F1">
            <w:pPr>
              <w:pStyle w:val="16"/>
            </w:pPr>
            <w:r>
              <w:t>项目名称</w:t>
            </w:r>
          </w:p>
        </w:tc>
        <w:tc>
          <w:tcPr>
            <w:tcW w:w="5975" w:type="dxa"/>
            <w:gridSpan w:val="3"/>
            <w:noWrap w:val="0"/>
            <w:vAlign w:val="center"/>
          </w:tcPr>
          <w:p w14:paraId="23BCC513">
            <w:pPr>
              <w:pStyle w:val="18"/>
            </w:pPr>
            <w:r>
              <w:t>2022年涞水县医院设备购置</w:t>
            </w:r>
          </w:p>
        </w:tc>
      </w:tr>
      <w:tr w14:paraId="44E1D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459521">
            <w:pPr>
              <w:pStyle w:val="16"/>
            </w:pPr>
            <w:r>
              <w:t>预算规模及资金用途</w:t>
            </w:r>
          </w:p>
        </w:tc>
        <w:tc>
          <w:tcPr>
            <w:tcW w:w="1990" w:type="dxa"/>
            <w:noWrap w:val="0"/>
            <w:vAlign w:val="center"/>
          </w:tcPr>
          <w:p w14:paraId="640519D5">
            <w:pPr>
              <w:pStyle w:val="16"/>
            </w:pPr>
            <w:r>
              <w:t>预算数</w:t>
            </w:r>
          </w:p>
        </w:tc>
        <w:tc>
          <w:tcPr>
            <w:tcW w:w="1990" w:type="dxa"/>
            <w:noWrap w:val="0"/>
            <w:vAlign w:val="center"/>
          </w:tcPr>
          <w:p w14:paraId="14E6CE09">
            <w:pPr>
              <w:pStyle w:val="18"/>
            </w:pPr>
            <w:r>
              <w:t>50.00</w:t>
            </w:r>
          </w:p>
        </w:tc>
        <w:tc>
          <w:tcPr>
            <w:tcW w:w="1990" w:type="dxa"/>
            <w:noWrap w:val="0"/>
            <w:vAlign w:val="center"/>
          </w:tcPr>
          <w:p w14:paraId="34CC8985">
            <w:pPr>
              <w:pStyle w:val="16"/>
            </w:pPr>
            <w:r>
              <w:t>其中：财政    资金</w:t>
            </w:r>
          </w:p>
        </w:tc>
        <w:tc>
          <w:tcPr>
            <w:tcW w:w="1990" w:type="dxa"/>
            <w:noWrap w:val="0"/>
            <w:vAlign w:val="center"/>
          </w:tcPr>
          <w:p w14:paraId="1915BA2C">
            <w:pPr>
              <w:pStyle w:val="18"/>
            </w:pPr>
            <w:r>
              <w:t>50.00</w:t>
            </w:r>
          </w:p>
        </w:tc>
        <w:tc>
          <w:tcPr>
            <w:tcW w:w="1994" w:type="dxa"/>
            <w:noWrap w:val="0"/>
            <w:vAlign w:val="center"/>
          </w:tcPr>
          <w:p w14:paraId="3DBCCBAD">
            <w:pPr>
              <w:pStyle w:val="16"/>
            </w:pPr>
            <w:r>
              <w:t>其他资金</w:t>
            </w:r>
          </w:p>
        </w:tc>
        <w:tc>
          <w:tcPr>
            <w:tcW w:w="1991" w:type="dxa"/>
            <w:noWrap w:val="0"/>
            <w:vAlign w:val="center"/>
          </w:tcPr>
          <w:p w14:paraId="662C9AE3">
            <w:pPr>
              <w:pStyle w:val="18"/>
            </w:pPr>
            <w:r>
              <w:t xml:space="preserve"> </w:t>
            </w:r>
          </w:p>
        </w:tc>
      </w:tr>
      <w:tr w14:paraId="6B60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BDD11D9"/>
        </w:tc>
        <w:tc>
          <w:tcPr>
            <w:tcW w:w="11945" w:type="dxa"/>
            <w:gridSpan w:val="6"/>
            <w:noWrap w:val="0"/>
            <w:vAlign w:val="center"/>
          </w:tcPr>
          <w:p w14:paraId="18185A02">
            <w:pPr>
              <w:pStyle w:val="18"/>
            </w:pPr>
            <w:r>
              <w:t>医院设备购置</w:t>
            </w:r>
          </w:p>
        </w:tc>
      </w:tr>
      <w:tr w14:paraId="641A9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D2046A">
            <w:pPr>
              <w:pStyle w:val="16"/>
            </w:pPr>
            <w:r>
              <w:t>资金支出计划（%）</w:t>
            </w:r>
          </w:p>
        </w:tc>
        <w:tc>
          <w:tcPr>
            <w:tcW w:w="3980" w:type="dxa"/>
            <w:gridSpan w:val="2"/>
            <w:noWrap w:val="0"/>
            <w:vAlign w:val="center"/>
          </w:tcPr>
          <w:p w14:paraId="2F13F953">
            <w:pPr>
              <w:pStyle w:val="16"/>
            </w:pPr>
            <w:r>
              <w:t>3月底</w:t>
            </w:r>
          </w:p>
        </w:tc>
        <w:tc>
          <w:tcPr>
            <w:tcW w:w="1990" w:type="dxa"/>
            <w:noWrap w:val="0"/>
            <w:vAlign w:val="center"/>
          </w:tcPr>
          <w:p w14:paraId="578F4742">
            <w:pPr>
              <w:pStyle w:val="16"/>
            </w:pPr>
            <w:r>
              <w:t>6月底</w:t>
            </w:r>
          </w:p>
        </w:tc>
        <w:tc>
          <w:tcPr>
            <w:tcW w:w="1990" w:type="dxa"/>
            <w:noWrap w:val="0"/>
            <w:vAlign w:val="center"/>
          </w:tcPr>
          <w:p w14:paraId="2C0497DD">
            <w:pPr>
              <w:pStyle w:val="16"/>
            </w:pPr>
            <w:r>
              <w:t>10月底</w:t>
            </w:r>
          </w:p>
        </w:tc>
        <w:tc>
          <w:tcPr>
            <w:tcW w:w="3985" w:type="dxa"/>
            <w:gridSpan w:val="2"/>
            <w:noWrap w:val="0"/>
            <w:vAlign w:val="center"/>
          </w:tcPr>
          <w:p w14:paraId="33008A7F">
            <w:pPr>
              <w:pStyle w:val="16"/>
            </w:pPr>
            <w:r>
              <w:t>12月底</w:t>
            </w:r>
          </w:p>
        </w:tc>
      </w:tr>
      <w:tr w14:paraId="4CEA0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EEDA9F"/>
        </w:tc>
        <w:tc>
          <w:tcPr>
            <w:tcW w:w="3980" w:type="dxa"/>
            <w:gridSpan w:val="2"/>
            <w:noWrap w:val="0"/>
            <w:vAlign w:val="center"/>
          </w:tcPr>
          <w:p w14:paraId="36C09524">
            <w:pPr>
              <w:pStyle w:val="19"/>
            </w:pPr>
            <w:r>
              <w:t>25%</w:t>
            </w:r>
          </w:p>
        </w:tc>
        <w:tc>
          <w:tcPr>
            <w:tcW w:w="1990" w:type="dxa"/>
            <w:noWrap w:val="0"/>
            <w:vAlign w:val="center"/>
          </w:tcPr>
          <w:p w14:paraId="05FAB53C">
            <w:pPr>
              <w:pStyle w:val="19"/>
            </w:pPr>
            <w:r>
              <w:t>50%</w:t>
            </w:r>
          </w:p>
        </w:tc>
        <w:tc>
          <w:tcPr>
            <w:tcW w:w="1990" w:type="dxa"/>
            <w:noWrap w:val="0"/>
            <w:vAlign w:val="center"/>
          </w:tcPr>
          <w:p w14:paraId="04B0DB70">
            <w:pPr>
              <w:pStyle w:val="19"/>
            </w:pPr>
            <w:r>
              <w:t>75%</w:t>
            </w:r>
          </w:p>
        </w:tc>
        <w:tc>
          <w:tcPr>
            <w:tcW w:w="3985" w:type="dxa"/>
            <w:gridSpan w:val="2"/>
            <w:noWrap w:val="0"/>
            <w:vAlign w:val="center"/>
          </w:tcPr>
          <w:p w14:paraId="386B9D37">
            <w:pPr>
              <w:pStyle w:val="19"/>
            </w:pPr>
            <w:r>
              <w:t>100%</w:t>
            </w:r>
          </w:p>
        </w:tc>
      </w:tr>
      <w:tr w14:paraId="03160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9A8356">
            <w:pPr>
              <w:pStyle w:val="16"/>
            </w:pPr>
            <w:r>
              <w:t>绩效目标</w:t>
            </w:r>
          </w:p>
        </w:tc>
        <w:tc>
          <w:tcPr>
            <w:tcW w:w="11945" w:type="dxa"/>
            <w:gridSpan w:val="6"/>
            <w:noWrap w:val="0"/>
            <w:vAlign w:val="center"/>
          </w:tcPr>
          <w:p w14:paraId="66C62668">
            <w:pPr>
              <w:pStyle w:val="18"/>
            </w:pPr>
            <w:r>
              <w:t>1.让县医院能够做的检查更加全面，</w:t>
            </w:r>
            <w:r>
              <w:rPr>
                <w:rFonts w:hint="eastAsia"/>
                <w:lang w:eastAsia="zh-CN"/>
              </w:rPr>
              <w:t>更好地为</w:t>
            </w:r>
            <w:r>
              <w:t>涞水县人民服务。</w:t>
            </w:r>
          </w:p>
          <w:p w14:paraId="560D658E">
            <w:pPr>
              <w:pStyle w:val="18"/>
            </w:pPr>
            <w:r>
              <w:t>2.保障医院正常运行</w:t>
            </w:r>
          </w:p>
        </w:tc>
      </w:tr>
    </w:tbl>
    <w:p w14:paraId="1E1D40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981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51D7F60">
            <w:pPr>
              <w:pStyle w:val="16"/>
            </w:pPr>
            <w:r>
              <w:t>一级指标</w:t>
            </w:r>
          </w:p>
        </w:tc>
        <w:tc>
          <w:tcPr>
            <w:tcW w:w="1990" w:type="dxa"/>
            <w:noWrap w:val="0"/>
            <w:vAlign w:val="center"/>
          </w:tcPr>
          <w:p w14:paraId="4F0609DA">
            <w:pPr>
              <w:pStyle w:val="16"/>
            </w:pPr>
            <w:r>
              <w:t>二级指标</w:t>
            </w:r>
          </w:p>
        </w:tc>
        <w:tc>
          <w:tcPr>
            <w:tcW w:w="1991" w:type="dxa"/>
            <w:noWrap w:val="0"/>
            <w:vAlign w:val="center"/>
          </w:tcPr>
          <w:p w14:paraId="1AC741B8">
            <w:pPr>
              <w:pStyle w:val="16"/>
            </w:pPr>
            <w:r>
              <w:t>三级指标</w:t>
            </w:r>
          </w:p>
        </w:tc>
        <w:tc>
          <w:tcPr>
            <w:tcW w:w="3982" w:type="dxa"/>
            <w:noWrap w:val="0"/>
            <w:vAlign w:val="center"/>
          </w:tcPr>
          <w:p w14:paraId="2094A940">
            <w:pPr>
              <w:pStyle w:val="16"/>
            </w:pPr>
            <w:r>
              <w:t>绩效指标描述</w:t>
            </w:r>
          </w:p>
        </w:tc>
        <w:tc>
          <w:tcPr>
            <w:tcW w:w="1991" w:type="dxa"/>
            <w:noWrap w:val="0"/>
            <w:vAlign w:val="center"/>
          </w:tcPr>
          <w:p w14:paraId="14927E71">
            <w:pPr>
              <w:pStyle w:val="16"/>
            </w:pPr>
            <w:r>
              <w:t>指标值</w:t>
            </w:r>
          </w:p>
        </w:tc>
        <w:tc>
          <w:tcPr>
            <w:tcW w:w="1991" w:type="dxa"/>
            <w:noWrap w:val="0"/>
            <w:vAlign w:val="center"/>
          </w:tcPr>
          <w:p w14:paraId="41DB5012">
            <w:pPr>
              <w:pStyle w:val="16"/>
            </w:pPr>
            <w:r>
              <w:t>指标值确定依据</w:t>
            </w:r>
          </w:p>
        </w:tc>
      </w:tr>
      <w:tr w14:paraId="22FB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1F60B4">
            <w:pPr>
              <w:pStyle w:val="19"/>
            </w:pPr>
            <w:r>
              <w:t>产出指标</w:t>
            </w:r>
          </w:p>
        </w:tc>
        <w:tc>
          <w:tcPr>
            <w:tcW w:w="1990" w:type="dxa"/>
            <w:noWrap w:val="0"/>
            <w:vAlign w:val="center"/>
          </w:tcPr>
          <w:p w14:paraId="4E2FB954">
            <w:pPr>
              <w:pStyle w:val="18"/>
            </w:pPr>
            <w:r>
              <w:t>数量指标</w:t>
            </w:r>
          </w:p>
        </w:tc>
        <w:tc>
          <w:tcPr>
            <w:tcW w:w="1991" w:type="dxa"/>
            <w:noWrap w:val="0"/>
            <w:vAlign w:val="center"/>
          </w:tcPr>
          <w:p w14:paraId="520FA318">
            <w:pPr>
              <w:pStyle w:val="18"/>
            </w:pPr>
            <w:r>
              <w:t>设备采购数量</w:t>
            </w:r>
          </w:p>
        </w:tc>
        <w:tc>
          <w:tcPr>
            <w:tcW w:w="3982" w:type="dxa"/>
            <w:noWrap w:val="0"/>
            <w:vAlign w:val="center"/>
          </w:tcPr>
          <w:p w14:paraId="28E5B1A6">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3603C15C">
            <w:pPr>
              <w:pStyle w:val="18"/>
            </w:pPr>
            <w:r>
              <w:t>≥90百分比</w:t>
            </w:r>
          </w:p>
        </w:tc>
        <w:tc>
          <w:tcPr>
            <w:tcW w:w="1991" w:type="dxa"/>
            <w:noWrap w:val="0"/>
            <w:vAlign w:val="center"/>
          </w:tcPr>
          <w:p w14:paraId="51740D12">
            <w:pPr>
              <w:pStyle w:val="18"/>
            </w:pPr>
            <w:r>
              <w:t>政府批示</w:t>
            </w:r>
          </w:p>
        </w:tc>
      </w:tr>
      <w:tr w14:paraId="3617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3E1F57"/>
        </w:tc>
        <w:tc>
          <w:tcPr>
            <w:tcW w:w="1990" w:type="dxa"/>
            <w:noWrap w:val="0"/>
            <w:vAlign w:val="center"/>
          </w:tcPr>
          <w:p w14:paraId="0780E182">
            <w:pPr>
              <w:pStyle w:val="18"/>
            </w:pPr>
            <w:r>
              <w:t>质量指标</w:t>
            </w:r>
          </w:p>
        </w:tc>
        <w:tc>
          <w:tcPr>
            <w:tcW w:w="1991" w:type="dxa"/>
            <w:noWrap w:val="0"/>
            <w:vAlign w:val="center"/>
          </w:tcPr>
          <w:p w14:paraId="64B99329">
            <w:pPr>
              <w:pStyle w:val="18"/>
            </w:pPr>
            <w:r>
              <w:t>购置验收通过率（%）</w:t>
            </w:r>
          </w:p>
        </w:tc>
        <w:tc>
          <w:tcPr>
            <w:tcW w:w="3982" w:type="dxa"/>
            <w:noWrap w:val="0"/>
            <w:vAlign w:val="center"/>
          </w:tcPr>
          <w:p w14:paraId="0CB96E07">
            <w:pPr>
              <w:pStyle w:val="18"/>
            </w:pPr>
            <w:r>
              <w:t>通过验收的购置数量占购置总数量的比例</w:t>
            </w:r>
          </w:p>
        </w:tc>
        <w:tc>
          <w:tcPr>
            <w:tcW w:w="1991" w:type="dxa"/>
            <w:noWrap w:val="0"/>
            <w:vAlign w:val="center"/>
          </w:tcPr>
          <w:p w14:paraId="6090659A">
            <w:pPr>
              <w:pStyle w:val="18"/>
            </w:pPr>
            <w:r>
              <w:t>≥90百分比</w:t>
            </w:r>
          </w:p>
        </w:tc>
        <w:tc>
          <w:tcPr>
            <w:tcW w:w="1991" w:type="dxa"/>
            <w:noWrap w:val="0"/>
            <w:vAlign w:val="center"/>
          </w:tcPr>
          <w:p w14:paraId="4EBE2055">
            <w:pPr>
              <w:pStyle w:val="18"/>
            </w:pPr>
            <w:r>
              <w:t>政府批示</w:t>
            </w:r>
          </w:p>
        </w:tc>
      </w:tr>
      <w:tr w14:paraId="2E72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93A094"/>
        </w:tc>
        <w:tc>
          <w:tcPr>
            <w:tcW w:w="1990" w:type="dxa"/>
            <w:noWrap w:val="0"/>
            <w:vAlign w:val="center"/>
          </w:tcPr>
          <w:p w14:paraId="19D1FE78">
            <w:pPr>
              <w:pStyle w:val="18"/>
            </w:pPr>
            <w:r>
              <w:t>时效指标</w:t>
            </w:r>
          </w:p>
        </w:tc>
        <w:tc>
          <w:tcPr>
            <w:tcW w:w="1991" w:type="dxa"/>
            <w:noWrap w:val="0"/>
            <w:vAlign w:val="center"/>
          </w:tcPr>
          <w:p w14:paraId="5B65F65B">
            <w:pPr>
              <w:pStyle w:val="18"/>
            </w:pPr>
            <w:r>
              <w:t>采购时效完成率</w:t>
            </w:r>
          </w:p>
        </w:tc>
        <w:tc>
          <w:tcPr>
            <w:tcW w:w="3982" w:type="dxa"/>
            <w:noWrap w:val="0"/>
            <w:vAlign w:val="center"/>
          </w:tcPr>
          <w:p w14:paraId="2708A2F1">
            <w:pPr>
              <w:pStyle w:val="18"/>
            </w:pPr>
            <w:r>
              <w:t>采购时效完成率</w:t>
            </w:r>
          </w:p>
        </w:tc>
        <w:tc>
          <w:tcPr>
            <w:tcW w:w="1991" w:type="dxa"/>
            <w:noWrap w:val="0"/>
            <w:vAlign w:val="center"/>
          </w:tcPr>
          <w:p w14:paraId="69447830">
            <w:pPr>
              <w:pStyle w:val="18"/>
            </w:pPr>
            <w:r>
              <w:t>≥90百分比</w:t>
            </w:r>
          </w:p>
        </w:tc>
        <w:tc>
          <w:tcPr>
            <w:tcW w:w="1991" w:type="dxa"/>
            <w:noWrap w:val="0"/>
            <w:vAlign w:val="center"/>
          </w:tcPr>
          <w:p w14:paraId="660C8363">
            <w:pPr>
              <w:pStyle w:val="18"/>
            </w:pPr>
            <w:r>
              <w:t>政府批示</w:t>
            </w:r>
          </w:p>
        </w:tc>
      </w:tr>
      <w:tr w14:paraId="1F7C3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8D8E1B"/>
        </w:tc>
        <w:tc>
          <w:tcPr>
            <w:tcW w:w="1990" w:type="dxa"/>
            <w:noWrap w:val="0"/>
            <w:vAlign w:val="center"/>
          </w:tcPr>
          <w:p w14:paraId="5F5A04A2">
            <w:pPr>
              <w:pStyle w:val="18"/>
            </w:pPr>
            <w:r>
              <w:t>成本指标</w:t>
            </w:r>
          </w:p>
        </w:tc>
        <w:tc>
          <w:tcPr>
            <w:tcW w:w="1991" w:type="dxa"/>
            <w:noWrap w:val="0"/>
            <w:vAlign w:val="center"/>
          </w:tcPr>
          <w:p w14:paraId="5E9F9BB1">
            <w:pPr>
              <w:pStyle w:val="18"/>
            </w:pPr>
            <w:r>
              <w:t>严格按照年初预算资金</w:t>
            </w:r>
          </w:p>
        </w:tc>
        <w:tc>
          <w:tcPr>
            <w:tcW w:w="3982" w:type="dxa"/>
            <w:noWrap w:val="0"/>
            <w:vAlign w:val="center"/>
          </w:tcPr>
          <w:p w14:paraId="5828298A">
            <w:pPr>
              <w:pStyle w:val="18"/>
            </w:pPr>
            <w:r>
              <w:t>严格按照年初预算资金</w:t>
            </w:r>
          </w:p>
        </w:tc>
        <w:tc>
          <w:tcPr>
            <w:tcW w:w="1991" w:type="dxa"/>
            <w:noWrap w:val="0"/>
            <w:vAlign w:val="center"/>
          </w:tcPr>
          <w:p w14:paraId="5F8D6007">
            <w:pPr>
              <w:pStyle w:val="18"/>
            </w:pPr>
            <w:r>
              <w:t>≤50万元</w:t>
            </w:r>
          </w:p>
        </w:tc>
        <w:tc>
          <w:tcPr>
            <w:tcW w:w="1991" w:type="dxa"/>
            <w:noWrap w:val="0"/>
            <w:vAlign w:val="center"/>
          </w:tcPr>
          <w:p w14:paraId="4F3B650A">
            <w:pPr>
              <w:pStyle w:val="18"/>
            </w:pPr>
            <w:r>
              <w:t>政府批示</w:t>
            </w:r>
          </w:p>
        </w:tc>
      </w:tr>
      <w:tr w14:paraId="70AC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35FFE7">
            <w:pPr>
              <w:pStyle w:val="19"/>
            </w:pPr>
            <w:r>
              <w:t>效益指标</w:t>
            </w:r>
          </w:p>
        </w:tc>
        <w:tc>
          <w:tcPr>
            <w:tcW w:w="1990" w:type="dxa"/>
            <w:noWrap w:val="0"/>
            <w:vAlign w:val="center"/>
          </w:tcPr>
          <w:p w14:paraId="6B3FFA43">
            <w:pPr>
              <w:pStyle w:val="18"/>
            </w:pPr>
            <w:r>
              <w:t>社会效益指标</w:t>
            </w:r>
          </w:p>
        </w:tc>
        <w:tc>
          <w:tcPr>
            <w:tcW w:w="1991" w:type="dxa"/>
            <w:noWrap w:val="0"/>
            <w:vAlign w:val="center"/>
          </w:tcPr>
          <w:p w14:paraId="3D8BFE49">
            <w:pPr>
              <w:pStyle w:val="18"/>
            </w:pPr>
            <w:r>
              <w:t>提供优质服务</w:t>
            </w:r>
          </w:p>
        </w:tc>
        <w:tc>
          <w:tcPr>
            <w:tcW w:w="3982" w:type="dxa"/>
            <w:noWrap w:val="0"/>
            <w:vAlign w:val="center"/>
          </w:tcPr>
          <w:p w14:paraId="058DB96C">
            <w:pPr>
              <w:pStyle w:val="18"/>
            </w:pPr>
            <w:r>
              <w:t>提供优质服务</w:t>
            </w:r>
          </w:p>
        </w:tc>
        <w:tc>
          <w:tcPr>
            <w:tcW w:w="1991" w:type="dxa"/>
            <w:noWrap w:val="0"/>
            <w:vAlign w:val="center"/>
          </w:tcPr>
          <w:p w14:paraId="66244A81">
            <w:pPr>
              <w:pStyle w:val="18"/>
            </w:pPr>
            <w:r>
              <w:rPr>
                <w:rFonts w:hint="eastAsia"/>
                <w:lang w:eastAsia="zh-CN"/>
              </w:rPr>
              <w:t>更好地为</w:t>
            </w:r>
            <w:r>
              <w:t>涞水县人们服务</w:t>
            </w:r>
          </w:p>
        </w:tc>
        <w:tc>
          <w:tcPr>
            <w:tcW w:w="1991" w:type="dxa"/>
            <w:noWrap w:val="0"/>
            <w:vAlign w:val="center"/>
          </w:tcPr>
          <w:p w14:paraId="13927863">
            <w:pPr>
              <w:pStyle w:val="18"/>
            </w:pPr>
            <w:r>
              <w:t>政府批示</w:t>
            </w:r>
          </w:p>
        </w:tc>
      </w:tr>
      <w:tr w14:paraId="6EC7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B8A812">
            <w:pPr>
              <w:pStyle w:val="19"/>
            </w:pPr>
            <w:r>
              <w:t>满意度指标</w:t>
            </w:r>
          </w:p>
        </w:tc>
        <w:tc>
          <w:tcPr>
            <w:tcW w:w="1990" w:type="dxa"/>
            <w:noWrap w:val="0"/>
            <w:vAlign w:val="center"/>
          </w:tcPr>
          <w:p w14:paraId="0E15E9F6">
            <w:pPr>
              <w:pStyle w:val="18"/>
            </w:pPr>
            <w:r>
              <w:t>服务对象满意度指标</w:t>
            </w:r>
          </w:p>
        </w:tc>
        <w:tc>
          <w:tcPr>
            <w:tcW w:w="1991" w:type="dxa"/>
            <w:noWrap w:val="0"/>
            <w:vAlign w:val="center"/>
          </w:tcPr>
          <w:p w14:paraId="05F7EE03">
            <w:pPr>
              <w:pStyle w:val="18"/>
            </w:pPr>
            <w:r>
              <w:t>服务对象满意度</w:t>
            </w:r>
          </w:p>
        </w:tc>
        <w:tc>
          <w:tcPr>
            <w:tcW w:w="3982" w:type="dxa"/>
            <w:noWrap w:val="0"/>
            <w:vAlign w:val="center"/>
          </w:tcPr>
          <w:p w14:paraId="19469B6F">
            <w:pPr>
              <w:pStyle w:val="18"/>
            </w:pPr>
            <w:r>
              <w:t>服务对象满意度</w:t>
            </w:r>
          </w:p>
        </w:tc>
        <w:tc>
          <w:tcPr>
            <w:tcW w:w="1991" w:type="dxa"/>
            <w:noWrap w:val="0"/>
            <w:vAlign w:val="center"/>
          </w:tcPr>
          <w:p w14:paraId="7B9D3E65">
            <w:pPr>
              <w:pStyle w:val="18"/>
            </w:pPr>
            <w:r>
              <w:t>≥95百分比</w:t>
            </w:r>
          </w:p>
        </w:tc>
        <w:tc>
          <w:tcPr>
            <w:tcW w:w="1991" w:type="dxa"/>
            <w:noWrap w:val="0"/>
            <w:vAlign w:val="center"/>
          </w:tcPr>
          <w:p w14:paraId="00068B24">
            <w:pPr>
              <w:pStyle w:val="18"/>
            </w:pPr>
            <w:r>
              <w:t>政府批示</w:t>
            </w:r>
          </w:p>
        </w:tc>
      </w:tr>
    </w:tbl>
    <w:p w14:paraId="5DC82F06">
      <w:pPr>
        <w:sectPr>
          <w:pgSz w:w="16840" w:h="11900" w:orient="landscape"/>
          <w:pgMar w:top="1304" w:right="1984" w:bottom="1304" w:left="1134" w:header="720" w:footer="720" w:gutter="0"/>
          <w:pgNumType w:fmt="numberInDash"/>
          <w:cols w:space="720" w:num="1"/>
        </w:sectPr>
      </w:pPr>
    </w:p>
    <w:p w14:paraId="01251C0E">
      <w:pPr>
        <w:spacing w:before="0" w:after="0"/>
        <w:ind w:firstLine="560"/>
        <w:jc w:val="center"/>
        <w:outlineLvl w:val="3"/>
      </w:pPr>
      <w:bookmarkStart w:id="81" w:name="_Toc_4_4_0000000087"/>
      <w:r>
        <w:rPr>
          <w:rFonts w:ascii="方正仿宋_GBK" w:hAnsi="方正仿宋_GBK" w:eastAsia="方正仿宋_GBK" w:cs="方正仿宋_GBK"/>
          <w:color w:val="000000"/>
          <w:sz w:val="28"/>
        </w:rPr>
        <w:t>涞水县医院数字化放射检查设备采购项目（自有资金）绩效目标表</w:t>
      </w:r>
      <w:bookmarkEnd w:id="8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B542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0121E1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CACE87E">
            <w:pPr>
              <w:pStyle w:val="17"/>
            </w:pPr>
            <w:r>
              <w:t>单位：万元</w:t>
            </w:r>
          </w:p>
        </w:tc>
      </w:tr>
      <w:tr w14:paraId="35D14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37C0E4">
            <w:pPr>
              <w:pStyle w:val="16"/>
            </w:pPr>
            <w:r>
              <w:t>项目编码</w:t>
            </w:r>
          </w:p>
        </w:tc>
        <w:tc>
          <w:tcPr>
            <w:tcW w:w="3980" w:type="dxa"/>
            <w:gridSpan w:val="2"/>
            <w:noWrap w:val="0"/>
            <w:vAlign w:val="center"/>
          </w:tcPr>
          <w:p w14:paraId="36EFB08B">
            <w:pPr>
              <w:pStyle w:val="18"/>
            </w:pPr>
            <w:r>
              <w:t>13062322P00809410052N</w:t>
            </w:r>
          </w:p>
        </w:tc>
        <w:tc>
          <w:tcPr>
            <w:tcW w:w="1990" w:type="dxa"/>
            <w:noWrap w:val="0"/>
            <w:vAlign w:val="center"/>
          </w:tcPr>
          <w:p w14:paraId="3D8F27BC">
            <w:pPr>
              <w:pStyle w:val="16"/>
            </w:pPr>
            <w:r>
              <w:t>项目名称</w:t>
            </w:r>
          </w:p>
        </w:tc>
        <w:tc>
          <w:tcPr>
            <w:tcW w:w="5975" w:type="dxa"/>
            <w:gridSpan w:val="3"/>
            <w:noWrap w:val="0"/>
            <w:vAlign w:val="center"/>
          </w:tcPr>
          <w:p w14:paraId="4FA64492">
            <w:pPr>
              <w:pStyle w:val="18"/>
            </w:pPr>
            <w:r>
              <w:t>2022年涞水县医院数字化放射检查设备采购项目（自有资金）</w:t>
            </w:r>
          </w:p>
        </w:tc>
      </w:tr>
      <w:tr w14:paraId="589F7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7FEC411">
            <w:pPr>
              <w:pStyle w:val="16"/>
            </w:pPr>
            <w:r>
              <w:t>预算规模及资金用途</w:t>
            </w:r>
          </w:p>
        </w:tc>
        <w:tc>
          <w:tcPr>
            <w:tcW w:w="1990" w:type="dxa"/>
            <w:noWrap w:val="0"/>
            <w:vAlign w:val="center"/>
          </w:tcPr>
          <w:p w14:paraId="2EB86C54">
            <w:pPr>
              <w:pStyle w:val="16"/>
            </w:pPr>
            <w:r>
              <w:t>预算数</w:t>
            </w:r>
          </w:p>
        </w:tc>
        <w:tc>
          <w:tcPr>
            <w:tcW w:w="1990" w:type="dxa"/>
            <w:noWrap w:val="0"/>
            <w:vAlign w:val="center"/>
          </w:tcPr>
          <w:p w14:paraId="75C03348">
            <w:pPr>
              <w:pStyle w:val="18"/>
            </w:pPr>
            <w:r>
              <w:t>540.00</w:t>
            </w:r>
          </w:p>
        </w:tc>
        <w:tc>
          <w:tcPr>
            <w:tcW w:w="1990" w:type="dxa"/>
            <w:noWrap w:val="0"/>
            <w:vAlign w:val="center"/>
          </w:tcPr>
          <w:p w14:paraId="3CA42211">
            <w:pPr>
              <w:pStyle w:val="16"/>
            </w:pPr>
            <w:r>
              <w:t>其中：财政    资金</w:t>
            </w:r>
          </w:p>
        </w:tc>
        <w:tc>
          <w:tcPr>
            <w:tcW w:w="1990" w:type="dxa"/>
            <w:noWrap w:val="0"/>
            <w:vAlign w:val="center"/>
          </w:tcPr>
          <w:p w14:paraId="0473AF01">
            <w:pPr>
              <w:pStyle w:val="18"/>
            </w:pPr>
            <w:r>
              <w:t xml:space="preserve"> </w:t>
            </w:r>
          </w:p>
        </w:tc>
        <w:tc>
          <w:tcPr>
            <w:tcW w:w="1994" w:type="dxa"/>
            <w:noWrap w:val="0"/>
            <w:vAlign w:val="center"/>
          </w:tcPr>
          <w:p w14:paraId="37E3F46C">
            <w:pPr>
              <w:pStyle w:val="16"/>
            </w:pPr>
            <w:r>
              <w:t>其他资金</w:t>
            </w:r>
          </w:p>
        </w:tc>
        <w:tc>
          <w:tcPr>
            <w:tcW w:w="1991" w:type="dxa"/>
            <w:noWrap w:val="0"/>
            <w:vAlign w:val="center"/>
          </w:tcPr>
          <w:p w14:paraId="0778259A">
            <w:pPr>
              <w:pStyle w:val="18"/>
            </w:pPr>
            <w:r>
              <w:t>540.00</w:t>
            </w:r>
          </w:p>
        </w:tc>
      </w:tr>
      <w:tr w14:paraId="1C116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ED6369"/>
        </w:tc>
        <w:tc>
          <w:tcPr>
            <w:tcW w:w="11945" w:type="dxa"/>
            <w:gridSpan w:val="6"/>
            <w:noWrap w:val="0"/>
            <w:vAlign w:val="center"/>
          </w:tcPr>
          <w:p w14:paraId="4A732742">
            <w:pPr>
              <w:pStyle w:val="18"/>
            </w:pPr>
            <w:r>
              <w:t>数字化放射检查设备</w:t>
            </w:r>
          </w:p>
        </w:tc>
      </w:tr>
      <w:tr w14:paraId="6AA97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3E22C41">
            <w:pPr>
              <w:pStyle w:val="16"/>
            </w:pPr>
            <w:r>
              <w:t>资金支出计划（%）</w:t>
            </w:r>
          </w:p>
        </w:tc>
        <w:tc>
          <w:tcPr>
            <w:tcW w:w="3980" w:type="dxa"/>
            <w:gridSpan w:val="2"/>
            <w:noWrap w:val="0"/>
            <w:vAlign w:val="center"/>
          </w:tcPr>
          <w:p w14:paraId="234750B6">
            <w:pPr>
              <w:pStyle w:val="16"/>
            </w:pPr>
            <w:r>
              <w:t>3月底</w:t>
            </w:r>
          </w:p>
        </w:tc>
        <w:tc>
          <w:tcPr>
            <w:tcW w:w="1990" w:type="dxa"/>
            <w:noWrap w:val="0"/>
            <w:vAlign w:val="center"/>
          </w:tcPr>
          <w:p w14:paraId="4FC464CF">
            <w:pPr>
              <w:pStyle w:val="16"/>
            </w:pPr>
            <w:r>
              <w:t>6月底</w:t>
            </w:r>
          </w:p>
        </w:tc>
        <w:tc>
          <w:tcPr>
            <w:tcW w:w="1990" w:type="dxa"/>
            <w:noWrap w:val="0"/>
            <w:vAlign w:val="center"/>
          </w:tcPr>
          <w:p w14:paraId="68CC365B">
            <w:pPr>
              <w:pStyle w:val="16"/>
            </w:pPr>
            <w:r>
              <w:t>10月底</w:t>
            </w:r>
          </w:p>
        </w:tc>
        <w:tc>
          <w:tcPr>
            <w:tcW w:w="3985" w:type="dxa"/>
            <w:gridSpan w:val="2"/>
            <w:noWrap w:val="0"/>
            <w:vAlign w:val="center"/>
          </w:tcPr>
          <w:p w14:paraId="47E4CF99">
            <w:pPr>
              <w:pStyle w:val="16"/>
            </w:pPr>
            <w:r>
              <w:t>12月底</w:t>
            </w:r>
          </w:p>
        </w:tc>
      </w:tr>
      <w:tr w14:paraId="16C46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8071747"/>
        </w:tc>
        <w:tc>
          <w:tcPr>
            <w:tcW w:w="3980" w:type="dxa"/>
            <w:gridSpan w:val="2"/>
            <w:noWrap w:val="0"/>
            <w:vAlign w:val="center"/>
          </w:tcPr>
          <w:p w14:paraId="108EB168">
            <w:pPr>
              <w:pStyle w:val="19"/>
            </w:pPr>
            <w:r>
              <w:t>25%</w:t>
            </w:r>
          </w:p>
        </w:tc>
        <w:tc>
          <w:tcPr>
            <w:tcW w:w="1990" w:type="dxa"/>
            <w:noWrap w:val="0"/>
            <w:vAlign w:val="center"/>
          </w:tcPr>
          <w:p w14:paraId="3D0697F9">
            <w:pPr>
              <w:pStyle w:val="19"/>
            </w:pPr>
            <w:r>
              <w:t>50%</w:t>
            </w:r>
          </w:p>
        </w:tc>
        <w:tc>
          <w:tcPr>
            <w:tcW w:w="1990" w:type="dxa"/>
            <w:noWrap w:val="0"/>
            <w:vAlign w:val="center"/>
          </w:tcPr>
          <w:p w14:paraId="2A40B160">
            <w:pPr>
              <w:pStyle w:val="19"/>
            </w:pPr>
            <w:r>
              <w:t>75%</w:t>
            </w:r>
          </w:p>
        </w:tc>
        <w:tc>
          <w:tcPr>
            <w:tcW w:w="3985" w:type="dxa"/>
            <w:gridSpan w:val="2"/>
            <w:noWrap w:val="0"/>
            <w:vAlign w:val="center"/>
          </w:tcPr>
          <w:p w14:paraId="7941F36E">
            <w:pPr>
              <w:pStyle w:val="19"/>
            </w:pPr>
            <w:r>
              <w:t>100%</w:t>
            </w:r>
          </w:p>
        </w:tc>
      </w:tr>
      <w:tr w14:paraId="699F1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1AEE5D0">
            <w:pPr>
              <w:pStyle w:val="16"/>
            </w:pPr>
            <w:r>
              <w:t>绩效目标</w:t>
            </w:r>
          </w:p>
        </w:tc>
        <w:tc>
          <w:tcPr>
            <w:tcW w:w="11945" w:type="dxa"/>
            <w:gridSpan w:val="6"/>
            <w:noWrap w:val="0"/>
            <w:vAlign w:val="center"/>
          </w:tcPr>
          <w:p w14:paraId="305CCAE7">
            <w:pPr>
              <w:pStyle w:val="18"/>
            </w:pPr>
            <w:r>
              <w:t>1.</w:t>
            </w:r>
            <w:r>
              <w:rPr>
                <w:rFonts w:hint="eastAsia"/>
                <w:lang w:eastAsia="zh-CN"/>
              </w:rPr>
              <w:t>更好地为</w:t>
            </w:r>
            <w:r>
              <w:t>涞水县人民服务</w:t>
            </w:r>
          </w:p>
          <w:p w14:paraId="2DEB1DD7">
            <w:pPr>
              <w:pStyle w:val="18"/>
            </w:pPr>
            <w:r>
              <w:t>2.提升县医院诊疗水平</w:t>
            </w:r>
          </w:p>
        </w:tc>
      </w:tr>
    </w:tbl>
    <w:p w14:paraId="23A77D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502A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43873DC">
            <w:pPr>
              <w:pStyle w:val="16"/>
            </w:pPr>
            <w:r>
              <w:t>一级指标</w:t>
            </w:r>
          </w:p>
        </w:tc>
        <w:tc>
          <w:tcPr>
            <w:tcW w:w="1990" w:type="dxa"/>
            <w:noWrap w:val="0"/>
            <w:vAlign w:val="center"/>
          </w:tcPr>
          <w:p w14:paraId="2DE4494B">
            <w:pPr>
              <w:pStyle w:val="16"/>
            </w:pPr>
            <w:r>
              <w:t>二级指标</w:t>
            </w:r>
          </w:p>
        </w:tc>
        <w:tc>
          <w:tcPr>
            <w:tcW w:w="1991" w:type="dxa"/>
            <w:noWrap w:val="0"/>
            <w:vAlign w:val="center"/>
          </w:tcPr>
          <w:p w14:paraId="2DB156BC">
            <w:pPr>
              <w:pStyle w:val="16"/>
            </w:pPr>
            <w:r>
              <w:t>三级指标</w:t>
            </w:r>
          </w:p>
        </w:tc>
        <w:tc>
          <w:tcPr>
            <w:tcW w:w="3982" w:type="dxa"/>
            <w:noWrap w:val="0"/>
            <w:vAlign w:val="center"/>
          </w:tcPr>
          <w:p w14:paraId="314592BC">
            <w:pPr>
              <w:pStyle w:val="16"/>
            </w:pPr>
            <w:r>
              <w:t>绩效指标描述</w:t>
            </w:r>
          </w:p>
        </w:tc>
        <w:tc>
          <w:tcPr>
            <w:tcW w:w="1991" w:type="dxa"/>
            <w:noWrap w:val="0"/>
            <w:vAlign w:val="center"/>
          </w:tcPr>
          <w:p w14:paraId="1666A1D8">
            <w:pPr>
              <w:pStyle w:val="16"/>
            </w:pPr>
            <w:r>
              <w:t>指标值</w:t>
            </w:r>
          </w:p>
        </w:tc>
        <w:tc>
          <w:tcPr>
            <w:tcW w:w="1991" w:type="dxa"/>
            <w:noWrap w:val="0"/>
            <w:vAlign w:val="center"/>
          </w:tcPr>
          <w:p w14:paraId="710E7A24">
            <w:pPr>
              <w:pStyle w:val="16"/>
            </w:pPr>
            <w:r>
              <w:t>指标值确定依据</w:t>
            </w:r>
          </w:p>
        </w:tc>
      </w:tr>
      <w:tr w14:paraId="3C30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276C24">
            <w:pPr>
              <w:pStyle w:val="19"/>
            </w:pPr>
            <w:r>
              <w:t>产出指标</w:t>
            </w:r>
          </w:p>
        </w:tc>
        <w:tc>
          <w:tcPr>
            <w:tcW w:w="1990" w:type="dxa"/>
            <w:noWrap w:val="0"/>
            <w:vAlign w:val="center"/>
          </w:tcPr>
          <w:p w14:paraId="3AD08442">
            <w:pPr>
              <w:pStyle w:val="18"/>
            </w:pPr>
            <w:r>
              <w:t>数量指标</w:t>
            </w:r>
          </w:p>
        </w:tc>
        <w:tc>
          <w:tcPr>
            <w:tcW w:w="1991" w:type="dxa"/>
            <w:noWrap w:val="0"/>
            <w:vAlign w:val="center"/>
          </w:tcPr>
          <w:p w14:paraId="1EC4D089">
            <w:pPr>
              <w:pStyle w:val="18"/>
            </w:pPr>
            <w:r>
              <w:t>设备采购数量</w:t>
            </w:r>
          </w:p>
        </w:tc>
        <w:tc>
          <w:tcPr>
            <w:tcW w:w="3982" w:type="dxa"/>
            <w:noWrap w:val="0"/>
            <w:vAlign w:val="center"/>
          </w:tcPr>
          <w:p w14:paraId="60BC7860">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1C8D962">
            <w:pPr>
              <w:pStyle w:val="18"/>
            </w:pPr>
            <w:r>
              <w:t>≥90百分比</w:t>
            </w:r>
          </w:p>
        </w:tc>
        <w:tc>
          <w:tcPr>
            <w:tcW w:w="1991" w:type="dxa"/>
            <w:noWrap w:val="0"/>
            <w:vAlign w:val="center"/>
          </w:tcPr>
          <w:p w14:paraId="54FD402C">
            <w:pPr>
              <w:pStyle w:val="18"/>
            </w:pPr>
            <w:r>
              <w:t>政府批示</w:t>
            </w:r>
          </w:p>
        </w:tc>
      </w:tr>
      <w:tr w14:paraId="7BF1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8054B6"/>
        </w:tc>
        <w:tc>
          <w:tcPr>
            <w:tcW w:w="1990" w:type="dxa"/>
            <w:noWrap w:val="0"/>
            <w:vAlign w:val="center"/>
          </w:tcPr>
          <w:p w14:paraId="4AC51FF0">
            <w:pPr>
              <w:pStyle w:val="18"/>
            </w:pPr>
            <w:r>
              <w:t>质量指标</w:t>
            </w:r>
          </w:p>
        </w:tc>
        <w:tc>
          <w:tcPr>
            <w:tcW w:w="1991" w:type="dxa"/>
            <w:noWrap w:val="0"/>
            <w:vAlign w:val="center"/>
          </w:tcPr>
          <w:p w14:paraId="06A0573E">
            <w:pPr>
              <w:pStyle w:val="18"/>
            </w:pPr>
            <w:r>
              <w:t>购置验收通过率（%）</w:t>
            </w:r>
          </w:p>
        </w:tc>
        <w:tc>
          <w:tcPr>
            <w:tcW w:w="3982" w:type="dxa"/>
            <w:noWrap w:val="0"/>
            <w:vAlign w:val="center"/>
          </w:tcPr>
          <w:p w14:paraId="43557AC9">
            <w:pPr>
              <w:pStyle w:val="18"/>
            </w:pPr>
            <w:r>
              <w:t>通过验收的购置数量占购置总数量的比例</w:t>
            </w:r>
          </w:p>
        </w:tc>
        <w:tc>
          <w:tcPr>
            <w:tcW w:w="1991" w:type="dxa"/>
            <w:noWrap w:val="0"/>
            <w:vAlign w:val="center"/>
          </w:tcPr>
          <w:p w14:paraId="588F3481">
            <w:pPr>
              <w:pStyle w:val="18"/>
            </w:pPr>
            <w:r>
              <w:t>≥90百分比</w:t>
            </w:r>
          </w:p>
        </w:tc>
        <w:tc>
          <w:tcPr>
            <w:tcW w:w="1991" w:type="dxa"/>
            <w:noWrap w:val="0"/>
            <w:vAlign w:val="center"/>
          </w:tcPr>
          <w:p w14:paraId="6391AED4">
            <w:pPr>
              <w:pStyle w:val="18"/>
            </w:pPr>
            <w:r>
              <w:t>政府批示</w:t>
            </w:r>
          </w:p>
        </w:tc>
      </w:tr>
      <w:tr w14:paraId="6C44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A4B024"/>
        </w:tc>
        <w:tc>
          <w:tcPr>
            <w:tcW w:w="1990" w:type="dxa"/>
            <w:noWrap w:val="0"/>
            <w:vAlign w:val="center"/>
          </w:tcPr>
          <w:p w14:paraId="509A716D">
            <w:pPr>
              <w:pStyle w:val="18"/>
            </w:pPr>
            <w:r>
              <w:t>时效指标</w:t>
            </w:r>
          </w:p>
        </w:tc>
        <w:tc>
          <w:tcPr>
            <w:tcW w:w="1991" w:type="dxa"/>
            <w:noWrap w:val="0"/>
            <w:vAlign w:val="center"/>
          </w:tcPr>
          <w:p w14:paraId="188B3B48">
            <w:pPr>
              <w:pStyle w:val="18"/>
            </w:pPr>
            <w:r>
              <w:t>采购时效完成率</w:t>
            </w:r>
          </w:p>
        </w:tc>
        <w:tc>
          <w:tcPr>
            <w:tcW w:w="3982" w:type="dxa"/>
            <w:noWrap w:val="0"/>
            <w:vAlign w:val="center"/>
          </w:tcPr>
          <w:p w14:paraId="2FA90DD3">
            <w:pPr>
              <w:pStyle w:val="18"/>
            </w:pPr>
            <w:r>
              <w:t>采购时效完成率</w:t>
            </w:r>
          </w:p>
        </w:tc>
        <w:tc>
          <w:tcPr>
            <w:tcW w:w="1991" w:type="dxa"/>
            <w:noWrap w:val="0"/>
            <w:vAlign w:val="center"/>
          </w:tcPr>
          <w:p w14:paraId="5E186121">
            <w:pPr>
              <w:pStyle w:val="18"/>
            </w:pPr>
            <w:r>
              <w:t>≥90百分比</w:t>
            </w:r>
          </w:p>
        </w:tc>
        <w:tc>
          <w:tcPr>
            <w:tcW w:w="1991" w:type="dxa"/>
            <w:noWrap w:val="0"/>
            <w:vAlign w:val="center"/>
          </w:tcPr>
          <w:p w14:paraId="4CA22C7A">
            <w:pPr>
              <w:pStyle w:val="18"/>
            </w:pPr>
            <w:r>
              <w:t>政府批示</w:t>
            </w:r>
          </w:p>
        </w:tc>
      </w:tr>
      <w:tr w14:paraId="7CA2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48133F"/>
        </w:tc>
        <w:tc>
          <w:tcPr>
            <w:tcW w:w="1990" w:type="dxa"/>
            <w:noWrap w:val="0"/>
            <w:vAlign w:val="center"/>
          </w:tcPr>
          <w:p w14:paraId="400622A7">
            <w:pPr>
              <w:pStyle w:val="18"/>
            </w:pPr>
            <w:r>
              <w:t>成本指标</w:t>
            </w:r>
          </w:p>
        </w:tc>
        <w:tc>
          <w:tcPr>
            <w:tcW w:w="1991" w:type="dxa"/>
            <w:noWrap w:val="0"/>
            <w:vAlign w:val="center"/>
          </w:tcPr>
          <w:p w14:paraId="34BAE977">
            <w:pPr>
              <w:pStyle w:val="18"/>
            </w:pPr>
            <w:r>
              <w:t>严格按照年初预算资金</w:t>
            </w:r>
          </w:p>
        </w:tc>
        <w:tc>
          <w:tcPr>
            <w:tcW w:w="3982" w:type="dxa"/>
            <w:noWrap w:val="0"/>
            <w:vAlign w:val="center"/>
          </w:tcPr>
          <w:p w14:paraId="20E33548">
            <w:pPr>
              <w:pStyle w:val="18"/>
            </w:pPr>
            <w:r>
              <w:t>严格按照年初预算资金</w:t>
            </w:r>
          </w:p>
        </w:tc>
        <w:tc>
          <w:tcPr>
            <w:tcW w:w="1991" w:type="dxa"/>
            <w:noWrap w:val="0"/>
            <w:vAlign w:val="center"/>
          </w:tcPr>
          <w:p w14:paraId="36CFF064">
            <w:pPr>
              <w:pStyle w:val="18"/>
            </w:pPr>
            <w:r>
              <w:t>≤540万元</w:t>
            </w:r>
          </w:p>
        </w:tc>
        <w:tc>
          <w:tcPr>
            <w:tcW w:w="1991" w:type="dxa"/>
            <w:noWrap w:val="0"/>
            <w:vAlign w:val="center"/>
          </w:tcPr>
          <w:p w14:paraId="51132AFD">
            <w:pPr>
              <w:pStyle w:val="18"/>
            </w:pPr>
            <w:r>
              <w:t>政府批示</w:t>
            </w:r>
          </w:p>
        </w:tc>
      </w:tr>
      <w:tr w14:paraId="098F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3C1A1C">
            <w:pPr>
              <w:pStyle w:val="19"/>
            </w:pPr>
            <w:r>
              <w:t>效益指标</w:t>
            </w:r>
          </w:p>
        </w:tc>
        <w:tc>
          <w:tcPr>
            <w:tcW w:w="1990" w:type="dxa"/>
            <w:noWrap w:val="0"/>
            <w:vAlign w:val="center"/>
          </w:tcPr>
          <w:p w14:paraId="1EFBEE18">
            <w:pPr>
              <w:pStyle w:val="18"/>
            </w:pPr>
            <w:r>
              <w:t>社会效益指标</w:t>
            </w:r>
          </w:p>
        </w:tc>
        <w:tc>
          <w:tcPr>
            <w:tcW w:w="1991" w:type="dxa"/>
            <w:noWrap w:val="0"/>
            <w:vAlign w:val="center"/>
          </w:tcPr>
          <w:p w14:paraId="15670E22">
            <w:pPr>
              <w:pStyle w:val="18"/>
            </w:pPr>
            <w:r>
              <w:t>提供优质服务</w:t>
            </w:r>
          </w:p>
        </w:tc>
        <w:tc>
          <w:tcPr>
            <w:tcW w:w="3982" w:type="dxa"/>
            <w:noWrap w:val="0"/>
            <w:vAlign w:val="center"/>
          </w:tcPr>
          <w:p w14:paraId="4A1FD895">
            <w:pPr>
              <w:pStyle w:val="18"/>
            </w:pPr>
            <w:r>
              <w:t>提供优质服务</w:t>
            </w:r>
          </w:p>
        </w:tc>
        <w:tc>
          <w:tcPr>
            <w:tcW w:w="1991" w:type="dxa"/>
            <w:noWrap w:val="0"/>
            <w:vAlign w:val="center"/>
          </w:tcPr>
          <w:p w14:paraId="489A7F91">
            <w:pPr>
              <w:pStyle w:val="18"/>
            </w:pPr>
            <w:r>
              <w:rPr>
                <w:rFonts w:hint="eastAsia"/>
                <w:lang w:eastAsia="zh-CN"/>
              </w:rPr>
              <w:t>更好地为</w:t>
            </w:r>
            <w:r>
              <w:t>涞水县人们服务</w:t>
            </w:r>
          </w:p>
        </w:tc>
        <w:tc>
          <w:tcPr>
            <w:tcW w:w="1991" w:type="dxa"/>
            <w:noWrap w:val="0"/>
            <w:vAlign w:val="center"/>
          </w:tcPr>
          <w:p w14:paraId="279F384E">
            <w:pPr>
              <w:pStyle w:val="18"/>
            </w:pPr>
            <w:r>
              <w:t>政府批示</w:t>
            </w:r>
          </w:p>
        </w:tc>
      </w:tr>
      <w:tr w14:paraId="6CBE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34762A">
            <w:pPr>
              <w:pStyle w:val="19"/>
            </w:pPr>
            <w:r>
              <w:t>满意度指标</w:t>
            </w:r>
          </w:p>
        </w:tc>
        <w:tc>
          <w:tcPr>
            <w:tcW w:w="1990" w:type="dxa"/>
            <w:noWrap w:val="0"/>
            <w:vAlign w:val="center"/>
          </w:tcPr>
          <w:p w14:paraId="57BBF474">
            <w:pPr>
              <w:pStyle w:val="18"/>
            </w:pPr>
            <w:r>
              <w:t>服务对象满意度指标</w:t>
            </w:r>
          </w:p>
        </w:tc>
        <w:tc>
          <w:tcPr>
            <w:tcW w:w="1991" w:type="dxa"/>
            <w:noWrap w:val="0"/>
            <w:vAlign w:val="center"/>
          </w:tcPr>
          <w:p w14:paraId="045598FF">
            <w:pPr>
              <w:pStyle w:val="18"/>
            </w:pPr>
            <w:r>
              <w:t>服务对象满意度</w:t>
            </w:r>
          </w:p>
        </w:tc>
        <w:tc>
          <w:tcPr>
            <w:tcW w:w="3982" w:type="dxa"/>
            <w:noWrap w:val="0"/>
            <w:vAlign w:val="center"/>
          </w:tcPr>
          <w:p w14:paraId="6924FE82">
            <w:pPr>
              <w:pStyle w:val="18"/>
            </w:pPr>
            <w:r>
              <w:t>服务对象满意度</w:t>
            </w:r>
          </w:p>
        </w:tc>
        <w:tc>
          <w:tcPr>
            <w:tcW w:w="1991" w:type="dxa"/>
            <w:noWrap w:val="0"/>
            <w:vAlign w:val="center"/>
          </w:tcPr>
          <w:p w14:paraId="32666C1A">
            <w:pPr>
              <w:pStyle w:val="18"/>
            </w:pPr>
            <w:r>
              <w:t>≥95百分比</w:t>
            </w:r>
          </w:p>
        </w:tc>
        <w:tc>
          <w:tcPr>
            <w:tcW w:w="1991" w:type="dxa"/>
            <w:noWrap w:val="0"/>
            <w:vAlign w:val="center"/>
          </w:tcPr>
          <w:p w14:paraId="54711F65">
            <w:pPr>
              <w:pStyle w:val="18"/>
            </w:pPr>
            <w:r>
              <w:t>政府批示</w:t>
            </w:r>
          </w:p>
        </w:tc>
      </w:tr>
    </w:tbl>
    <w:p w14:paraId="74ACA25E">
      <w:pPr>
        <w:sectPr>
          <w:pgSz w:w="16840" w:h="11900" w:orient="landscape"/>
          <w:pgMar w:top="1304" w:right="1984" w:bottom="1304" w:left="1134" w:header="720" w:footer="720" w:gutter="0"/>
          <w:pgNumType w:fmt="numberInDash"/>
          <w:cols w:space="720" w:num="1"/>
        </w:sectPr>
      </w:pPr>
    </w:p>
    <w:p w14:paraId="5E77CA2C">
      <w:pPr>
        <w:spacing w:before="0" w:after="0"/>
        <w:ind w:firstLine="560"/>
        <w:jc w:val="center"/>
        <w:outlineLvl w:val="3"/>
      </w:pPr>
      <w:bookmarkStart w:id="82" w:name="_Toc_4_4_0000000088"/>
      <w:r>
        <w:rPr>
          <w:rFonts w:ascii="方正仿宋_GBK" w:hAnsi="方正仿宋_GBK" w:eastAsia="方正仿宋_GBK" w:cs="方正仿宋_GBK"/>
          <w:color w:val="000000"/>
          <w:sz w:val="28"/>
        </w:rPr>
        <w:t>涞水县医院糖尿病风险早期监测系统设备采购项目（自有资金）绩效目标表</w:t>
      </w:r>
      <w:bookmarkEnd w:id="8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C6C7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DBC070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566DE296">
            <w:pPr>
              <w:pStyle w:val="17"/>
            </w:pPr>
            <w:r>
              <w:t>单位：万元</w:t>
            </w:r>
          </w:p>
        </w:tc>
      </w:tr>
      <w:tr w14:paraId="10733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E58C1F">
            <w:pPr>
              <w:pStyle w:val="16"/>
            </w:pPr>
            <w:r>
              <w:t>项目编码</w:t>
            </w:r>
          </w:p>
        </w:tc>
        <w:tc>
          <w:tcPr>
            <w:tcW w:w="3980" w:type="dxa"/>
            <w:gridSpan w:val="2"/>
            <w:noWrap w:val="0"/>
            <w:vAlign w:val="center"/>
          </w:tcPr>
          <w:p w14:paraId="3E247059">
            <w:pPr>
              <w:pStyle w:val="18"/>
            </w:pPr>
            <w:r>
              <w:t>13062322P00809410042T</w:t>
            </w:r>
          </w:p>
        </w:tc>
        <w:tc>
          <w:tcPr>
            <w:tcW w:w="1990" w:type="dxa"/>
            <w:noWrap w:val="0"/>
            <w:vAlign w:val="center"/>
          </w:tcPr>
          <w:p w14:paraId="42833020">
            <w:pPr>
              <w:pStyle w:val="16"/>
            </w:pPr>
            <w:r>
              <w:t>项目名称</w:t>
            </w:r>
          </w:p>
        </w:tc>
        <w:tc>
          <w:tcPr>
            <w:tcW w:w="5975" w:type="dxa"/>
            <w:gridSpan w:val="3"/>
            <w:noWrap w:val="0"/>
            <w:vAlign w:val="center"/>
          </w:tcPr>
          <w:p w14:paraId="4049F4D3">
            <w:pPr>
              <w:pStyle w:val="18"/>
            </w:pPr>
            <w:r>
              <w:t>2022年涞水县医院糖尿病风险早期监测系统设备采购项目（自有资金）</w:t>
            </w:r>
          </w:p>
        </w:tc>
      </w:tr>
      <w:tr w14:paraId="0226F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15148B">
            <w:pPr>
              <w:pStyle w:val="16"/>
            </w:pPr>
            <w:r>
              <w:t>预算规模及资金用途</w:t>
            </w:r>
          </w:p>
        </w:tc>
        <w:tc>
          <w:tcPr>
            <w:tcW w:w="1990" w:type="dxa"/>
            <w:noWrap w:val="0"/>
            <w:vAlign w:val="center"/>
          </w:tcPr>
          <w:p w14:paraId="4EB78804">
            <w:pPr>
              <w:pStyle w:val="16"/>
            </w:pPr>
            <w:r>
              <w:t>预算数</w:t>
            </w:r>
          </w:p>
        </w:tc>
        <w:tc>
          <w:tcPr>
            <w:tcW w:w="1990" w:type="dxa"/>
            <w:noWrap w:val="0"/>
            <w:vAlign w:val="center"/>
          </w:tcPr>
          <w:p w14:paraId="46F18BB7">
            <w:pPr>
              <w:pStyle w:val="18"/>
            </w:pPr>
            <w:r>
              <w:t>80.00</w:t>
            </w:r>
          </w:p>
        </w:tc>
        <w:tc>
          <w:tcPr>
            <w:tcW w:w="1990" w:type="dxa"/>
            <w:noWrap w:val="0"/>
            <w:vAlign w:val="center"/>
          </w:tcPr>
          <w:p w14:paraId="25606450">
            <w:pPr>
              <w:pStyle w:val="16"/>
            </w:pPr>
            <w:r>
              <w:t>其中：财政    资金</w:t>
            </w:r>
          </w:p>
        </w:tc>
        <w:tc>
          <w:tcPr>
            <w:tcW w:w="1990" w:type="dxa"/>
            <w:noWrap w:val="0"/>
            <w:vAlign w:val="center"/>
          </w:tcPr>
          <w:p w14:paraId="2ED6A08E">
            <w:pPr>
              <w:pStyle w:val="18"/>
            </w:pPr>
            <w:r>
              <w:t xml:space="preserve"> </w:t>
            </w:r>
          </w:p>
        </w:tc>
        <w:tc>
          <w:tcPr>
            <w:tcW w:w="1994" w:type="dxa"/>
            <w:noWrap w:val="0"/>
            <w:vAlign w:val="center"/>
          </w:tcPr>
          <w:p w14:paraId="49F31B0A">
            <w:pPr>
              <w:pStyle w:val="16"/>
            </w:pPr>
            <w:r>
              <w:t>其他资金</w:t>
            </w:r>
          </w:p>
        </w:tc>
        <w:tc>
          <w:tcPr>
            <w:tcW w:w="1991" w:type="dxa"/>
            <w:noWrap w:val="0"/>
            <w:vAlign w:val="center"/>
          </w:tcPr>
          <w:p w14:paraId="1548654D">
            <w:pPr>
              <w:pStyle w:val="18"/>
            </w:pPr>
            <w:r>
              <w:t>80.00</w:t>
            </w:r>
          </w:p>
        </w:tc>
      </w:tr>
      <w:tr w14:paraId="1C932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9770C1"/>
        </w:tc>
        <w:tc>
          <w:tcPr>
            <w:tcW w:w="11945" w:type="dxa"/>
            <w:gridSpan w:val="6"/>
            <w:noWrap w:val="0"/>
            <w:vAlign w:val="center"/>
          </w:tcPr>
          <w:p w14:paraId="492E87BC">
            <w:pPr>
              <w:pStyle w:val="18"/>
            </w:pPr>
            <w:r>
              <w:t>糖尿病风险早期监测系统设备采购项目</w:t>
            </w:r>
          </w:p>
        </w:tc>
      </w:tr>
      <w:tr w14:paraId="46473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0775CC">
            <w:pPr>
              <w:pStyle w:val="16"/>
            </w:pPr>
            <w:r>
              <w:t>资金支出计划（%）</w:t>
            </w:r>
          </w:p>
        </w:tc>
        <w:tc>
          <w:tcPr>
            <w:tcW w:w="3980" w:type="dxa"/>
            <w:gridSpan w:val="2"/>
            <w:noWrap w:val="0"/>
            <w:vAlign w:val="center"/>
          </w:tcPr>
          <w:p w14:paraId="06C0F485">
            <w:pPr>
              <w:pStyle w:val="16"/>
            </w:pPr>
            <w:r>
              <w:t>3月底</w:t>
            </w:r>
          </w:p>
        </w:tc>
        <w:tc>
          <w:tcPr>
            <w:tcW w:w="1990" w:type="dxa"/>
            <w:noWrap w:val="0"/>
            <w:vAlign w:val="center"/>
          </w:tcPr>
          <w:p w14:paraId="2EE4AA40">
            <w:pPr>
              <w:pStyle w:val="16"/>
            </w:pPr>
            <w:r>
              <w:t>6月底</w:t>
            </w:r>
          </w:p>
        </w:tc>
        <w:tc>
          <w:tcPr>
            <w:tcW w:w="1990" w:type="dxa"/>
            <w:noWrap w:val="0"/>
            <w:vAlign w:val="center"/>
          </w:tcPr>
          <w:p w14:paraId="4E42B044">
            <w:pPr>
              <w:pStyle w:val="16"/>
            </w:pPr>
            <w:r>
              <w:t>10月底</w:t>
            </w:r>
          </w:p>
        </w:tc>
        <w:tc>
          <w:tcPr>
            <w:tcW w:w="3985" w:type="dxa"/>
            <w:gridSpan w:val="2"/>
            <w:noWrap w:val="0"/>
            <w:vAlign w:val="center"/>
          </w:tcPr>
          <w:p w14:paraId="1217EED3">
            <w:pPr>
              <w:pStyle w:val="16"/>
            </w:pPr>
            <w:r>
              <w:t>12月底</w:t>
            </w:r>
          </w:p>
        </w:tc>
      </w:tr>
      <w:tr w14:paraId="68335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92FF96B"/>
        </w:tc>
        <w:tc>
          <w:tcPr>
            <w:tcW w:w="3980" w:type="dxa"/>
            <w:gridSpan w:val="2"/>
            <w:noWrap w:val="0"/>
            <w:vAlign w:val="center"/>
          </w:tcPr>
          <w:p w14:paraId="2E947D4C">
            <w:pPr>
              <w:pStyle w:val="19"/>
            </w:pPr>
            <w:r>
              <w:t>25%</w:t>
            </w:r>
          </w:p>
        </w:tc>
        <w:tc>
          <w:tcPr>
            <w:tcW w:w="1990" w:type="dxa"/>
            <w:noWrap w:val="0"/>
            <w:vAlign w:val="center"/>
          </w:tcPr>
          <w:p w14:paraId="133AEB0F">
            <w:pPr>
              <w:pStyle w:val="19"/>
            </w:pPr>
            <w:r>
              <w:t>50%</w:t>
            </w:r>
          </w:p>
        </w:tc>
        <w:tc>
          <w:tcPr>
            <w:tcW w:w="1990" w:type="dxa"/>
            <w:noWrap w:val="0"/>
            <w:vAlign w:val="center"/>
          </w:tcPr>
          <w:p w14:paraId="2929D9A6">
            <w:pPr>
              <w:pStyle w:val="19"/>
            </w:pPr>
            <w:r>
              <w:t>75%</w:t>
            </w:r>
          </w:p>
        </w:tc>
        <w:tc>
          <w:tcPr>
            <w:tcW w:w="3985" w:type="dxa"/>
            <w:gridSpan w:val="2"/>
            <w:noWrap w:val="0"/>
            <w:vAlign w:val="center"/>
          </w:tcPr>
          <w:p w14:paraId="6AA02514">
            <w:pPr>
              <w:pStyle w:val="19"/>
            </w:pPr>
            <w:r>
              <w:t>100%</w:t>
            </w:r>
          </w:p>
        </w:tc>
      </w:tr>
      <w:tr w14:paraId="730C7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45A3A1">
            <w:pPr>
              <w:pStyle w:val="16"/>
            </w:pPr>
            <w:r>
              <w:t>绩效目标</w:t>
            </w:r>
          </w:p>
        </w:tc>
        <w:tc>
          <w:tcPr>
            <w:tcW w:w="11945" w:type="dxa"/>
            <w:gridSpan w:val="6"/>
            <w:noWrap w:val="0"/>
            <w:vAlign w:val="center"/>
          </w:tcPr>
          <w:p w14:paraId="2667F953">
            <w:pPr>
              <w:pStyle w:val="18"/>
            </w:pPr>
            <w:r>
              <w:t>1.</w:t>
            </w:r>
            <w:r>
              <w:rPr>
                <w:rFonts w:hint="eastAsia"/>
                <w:lang w:eastAsia="zh-CN"/>
              </w:rPr>
              <w:t>更好地为</w:t>
            </w:r>
            <w:r>
              <w:t>涞水县人民服务</w:t>
            </w:r>
          </w:p>
          <w:p w14:paraId="46E77BC5">
            <w:pPr>
              <w:pStyle w:val="18"/>
            </w:pPr>
            <w:r>
              <w:t>2.提升县医院诊疗水平</w:t>
            </w:r>
          </w:p>
        </w:tc>
      </w:tr>
    </w:tbl>
    <w:p w14:paraId="59A541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F60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2D46383">
            <w:pPr>
              <w:pStyle w:val="16"/>
            </w:pPr>
            <w:r>
              <w:t>一级指标</w:t>
            </w:r>
          </w:p>
        </w:tc>
        <w:tc>
          <w:tcPr>
            <w:tcW w:w="1990" w:type="dxa"/>
            <w:noWrap w:val="0"/>
            <w:vAlign w:val="center"/>
          </w:tcPr>
          <w:p w14:paraId="29458E51">
            <w:pPr>
              <w:pStyle w:val="16"/>
            </w:pPr>
            <w:r>
              <w:t>二级指标</w:t>
            </w:r>
          </w:p>
        </w:tc>
        <w:tc>
          <w:tcPr>
            <w:tcW w:w="1991" w:type="dxa"/>
            <w:noWrap w:val="0"/>
            <w:vAlign w:val="center"/>
          </w:tcPr>
          <w:p w14:paraId="54D0F27A">
            <w:pPr>
              <w:pStyle w:val="16"/>
            </w:pPr>
            <w:r>
              <w:t>三级指标</w:t>
            </w:r>
          </w:p>
        </w:tc>
        <w:tc>
          <w:tcPr>
            <w:tcW w:w="3982" w:type="dxa"/>
            <w:noWrap w:val="0"/>
            <w:vAlign w:val="center"/>
          </w:tcPr>
          <w:p w14:paraId="5CE2A429">
            <w:pPr>
              <w:pStyle w:val="16"/>
            </w:pPr>
            <w:r>
              <w:t>绩效指标描述</w:t>
            </w:r>
          </w:p>
        </w:tc>
        <w:tc>
          <w:tcPr>
            <w:tcW w:w="1991" w:type="dxa"/>
            <w:noWrap w:val="0"/>
            <w:vAlign w:val="center"/>
          </w:tcPr>
          <w:p w14:paraId="75990AAF">
            <w:pPr>
              <w:pStyle w:val="16"/>
            </w:pPr>
            <w:r>
              <w:t>指标值</w:t>
            </w:r>
          </w:p>
        </w:tc>
        <w:tc>
          <w:tcPr>
            <w:tcW w:w="1991" w:type="dxa"/>
            <w:noWrap w:val="0"/>
            <w:vAlign w:val="center"/>
          </w:tcPr>
          <w:p w14:paraId="0ED8F30E">
            <w:pPr>
              <w:pStyle w:val="16"/>
            </w:pPr>
            <w:r>
              <w:t>指标值确定依据</w:t>
            </w:r>
          </w:p>
        </w:tc>
      </w:tr>
      <w:tr w14:paraId="1CA7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6026CCB">
            <w:pPr>
              <w:pStyle w:val="19"/>
            </w:pPr>
            <w:r>
              <w:t>产出指标</w:t>
            </w:r>
          </w:p>
        </w:tc>
        <w:tc>
          <w:tcPr>
            <w:tcW w:w="1990" w:type="dxa"/>
            <w:noWrap w:val="0"/>
            <w:vAlign w:val="center"/>
          </w:tcPr>
          <w:p w14:paraId="4191F2CB">
            <w:pPr>
              <w:pStyle w:val="18"/>
            </w:pPr>
            <w:r>
              <w:t>数量指标</w:t>
            </w:r>
          </w:p>
        </w:tc>
        <w:tc>
          <w:tcPr>
            <w:tcW w:w="1991" w:type="dxa"/>
            <w:noWrap w:val="0"/>
            <w:vAlign w:val="center"/>
          </w:tcPr>
          <w:p w14:paraId="57B64A95">
            <w:pPr>
              <w:pStyle w:val="18"/>
            </w:pPr>
            <w:r>
              <w:t>设备采购数量</w:t>
            </w:r>
          </w:p>
        </w:tc>
        <w:tc>
          <w:tcPr>
            <w:tcW w:w="3982" w:type="dxa"/>
            <w:noWrap w:val="0"/>
            <w:vAlign w:val="center"/>
          </w:tcPr>
          <w:p w14:paraId="513F955C">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2A8AD15">
            <w:pPr>
              <w:pStyle w:val="18"/>
            </w:pPr>
            <w:r>
              <w:t>≥90百分比</w:t>
            </w:r>
          </w:p>
        </w:tc>
        <w:tc>
          <w:tcPr>
            <w:tcW w:w="1991" w:type="dxa"/>
            <w:noWrap w:val="0"/>
            <w:vAlign w:val="center"/>
          </w:tcPr>
          <w:p w14:paraId="5ABBC67D">
            <w:pPr>
              <w:pStyle w:val="18"/>
            </w:pPr>
            <w:r>
              <w:t>政府批示</w:t>
            </w:r>
          </w:p>
        </w:tc>
      </w:tr>
      <w:tr w14:paraId="5C05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360EA0"/>
        </w:tc>
        <w:tc>
          <w:tcPr>
            <w:tcW w:w="1990" w:type="dxa"/>
            <w:noWrap w:val="0"/>
            <w:vAlign w:val="center"/>
          </w:tcPr>
          <w:p w14:paraId="7918022E">
            <w:pPr>
              <w:pStyle w:val="18"/>
            </w:pPr>
            <w:r>
              <w:t>质量指标</w:t>
            </w:r>
          </w:p>
        </w:tc>
        <w:tc>
          <w:tcPr>
            <w:tcW w:w="1991" w:type="dxa"/>
            <w:noWrap w:val="0"/>
            <w:vAlign w:val="center"/>
          </w:tcPr>
          <w:p w14:paraId="047313CD">
            <w:pPr>
              <w:pStyle w:val="18"/>
            </w:pPr>
            <w:r>
              <w:t>购置验收通过率（%）</w:t>
            </w:r>
          </w:p>
        </w:tc>
        <w:tc>
          <w:tcPr>
            <w:tcW w:w="3982" w:type="dxa"/>
            <w:noWrap w:val="0"/>
            <w:vAlign w:val="center"/>
          </w:tcPr>
          <w:p w14:paraId="12F2517F">
            <w:pPr>
              <w:pStyle w:val="18"/>
            </w:pPr>
            <w:r>
              <w:t>通过验收的购置数量占购置总数量的比例</w:t>
            </w:r>
          </w:p>
        </w:tc>
        <w:tc>
          <w:tcPr>
            <w:tcW w:w="1991" w:type="dxa"/>
            <w:noWrap w:val="0"/>
            <w:vAlign w:val="center"/>
          </w:tcPr>
          <w:p w14:paraId="5303A53F">
            <w:pPr>
              <w:pStyle w:val="18"/>
            </w:pPr>
            <w:r>
              <w:t>≥90百分比</w:t>
            </w:r>
          </w:p>
        </w:tc>
        <w:tc>
          <w:tcPr>
            <w:tcW w:w="1991" w:type="dxa"/>
            <w:noWrap w:val="0"/>
            <w:vAlign w:val="center"/>
          </w:tcPr>
          <w:p w14:paraId="087B2080">
            <w:pPr>
              <w:pStyle w:val="18"/>
            </w:pPr>
            <w:r>
              <w:t>政府批示</w:t>
            </w:r>
          </w:p>
        </w:tc>
      </w:tr>
      <w:tr w14:paraId="43C0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AE93AD"/>
        </w:tc>
        <w:tc>
          <w:tcPr>
            <w:tcW w:w="1990" w:type="dxa"/>
            <w:noWrap w:val="0"/>
            <w:vAlign w:val="center"/>
          </w:tcPr>
          <w:p w14:paraId="79C5FDCA">
            <w:pPr>
              <w:pStyle w:val="18"/>
            </w:pPr>
            <w:r>
              <w:t>时效指标</w:t>
            </w:r>
          </w:p>
        </w:tc>
        <w:tc>
          <w:tcPr>
            <w:tcW w:w="1991" w:type="dxa"/>
            <w:noWrap w:val="0"/>
            <w:vAlign w:val="center"/>
          </w:tcPr>
          <w:p w14:paraId="3BBCC1F1">
            <w:pPr>
              <w:pStyle w:val="18"/>
            </w:pPr>
            <w:r>
              <w:t>采购时效完成率</w:t>
            </w:r>
          </w:p>
        </w:tc>
        <w:tc>
          <w:tcPr>
            <w:tcW w:w="3982" w:type="dxa"/>
            <w:noWrap w:val="0"/>
            <w:vAlign w:val="center"/>
          </w:tcPr>
          <w:p w14:paraId="59FBC221">
            <w:pPr>
              <w:pStyle w:val="18"/>
            </w:pPr>
            <w:r>
              <w:t>采购时效完成率</w:t>
            </w:r>
          </w:p>
        </w:tc>
        <w:tc>
          <w:tcPr>
            <w:tcW w:w="1991" w:type="dxa"/>
            <w:noWrap w:val="0"/>
            <w:vAlign w:val="center"/>
          </w:tcPr>
          <w:p w14:paraId="70F83825">
            <w:pPr>
              <w:pStyle w:val="18"/>
            </w:pPr>
            <w:r>
              <w:t>≥90百分比</w:t>
            </w:r>
          </w:p>
        </w:tc>
        <w:tc>
          <w:tcPr>
            <w:tcW w:w="1991" w:type="dxa"/>
            <w:noWrap w:val="0"/>
            <w:vAlign w:val="center"/>
          </w:tcPr>
          <w:p w14:paraId="5D408E4E">
            <w:pPr>
              <w:pStyle w:val="18"/>
            </w:pPr>
            <w:r>
              <w:t>政府批示</w:t>
            </w:r>
          </w:p>
        </w:tc>
      </w:tr>
      <w:tr w14:paraId="1264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A8E49C"/>
        </w:tc>
        <w:tc>
          <w:tcPr>
            <w:tcW w:w="1990" w:type="dxa"/>
            <w:noWrap w:val="0"/>
            <w:vAlign w:val="center"/>
          </w:tcPr>
          <w:p w14:paraId="2868C4EB">
            <w:pPr>
              <w:pStyle w:val="18"/>
            </w:pPr>
            <w:r>
              <w:t>成本指标</w:t>
            </w:r>
          </w:p>
        </w:tc>
        <w:tc>
          <w:tcPr>
            <w:tcW w:w="1991" w:type="dxa"/>
            <w:noWrap w:val="0"/>
            <w:vAlign w:val="center"/>
          </w:tcPr>
          <w:p w14:paraId="6F9F6324">
            <w:pPr>
              <w:pStyle w:val="18"/>
            </w:pPr>
            <w:r>
              <w:t>严格按照年初预算资金</w:t>
            </w:r>
          </w:p>
        </w:tc>
        <w:tc>
          <w:tcPr>
            <w:tcW w:w="3982" w:type="dxa"/>
            <w:noWrap w:val="0"/>
            <w:vAlign w:val="center"/>
          </w:tcPr>
          <w:p w14:paraId="10776C86">
            <w:pPr>
              <w:pStyle w:val="18"/>
            </w:pPr>
            <w:r>
              <w:t>严格按照年初预算资金</w:t>
            </w:r>
          </w:p>
        </w:tc>
        <w:tc>
          <w:tcPr>
            <w:tcW w:w="1991" w:type="dxa"/>
            <w:noWrap w:val="0"/>
            <w:vAlign w:val="center"/>
          </w:tcPr>
          <w:p w14:paraId="3B9989CC">
            <w:pPr>
              <w:pStyle w:val="18"/>
            </w:pPr>
            <w:r>
              <w:t>≤80万元</w:t>
            </w:r>
          </w:p>
        </w:tc>
        <w:tc>
          <w:tcPr>
            <w:tcW w:w="1991" w:type="dxa"/>
            <w:noWrap w:val="0"/>
            <w:vAlign w:val="center"/>
          </w:tcPr>
          <w:p w14:paraId="61CE7A32">
            <w:pPr>
              <w:pStyle w:val="18"/>
            </w:pPr>
            <w:r>
              <w:t>政府批示</w:t>
            </w:r>
          </w:p>
        </w:tc>
      </w:tr>
      <w:tr w14:paraId="3D54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E107C3">
            <w:pPr>
              <w:pStyle w:val="19"/>
            </w:pPr>
            <w:r>
              <w:t>效益指标</w:t>
            </w:r>
          </w:p>
        </w:tc>
        <w:tc>
          <w:tcPr>
            <w:tcW w:w="1990" w:type="dxa"/>
            <w:noWrap w:val="0"/>
            <w:vAlign w:val="center"/>
          </w:tcPr>
          <w:p w14:paraId="35B0E98E">
            <w:pPr>
              <w:pStyle w:val="18"/>
            </w:pPr>
            <w:r>
              <w:t>社会效益指标</w:t>
            </w:r>
          </w:p>
        </w:tc>
        <w:tc>
          <w:tcPr>
            <w:tcW w:w="1991" w:type="dxa"/>
            <w:noWrap w:val="0"/>
            <w:vAlign w:val="center"/>
          </w:tcPr>
          <w:p w14:paraId="1912C264">
            <w:pPr>
              <w:pStyle w:val="18"/>
            </w:pPr>
            <w:r>
              <w:t>提供优质服务</w:t>
            </w:r>
          </w:p>
        </w:tc>
        <w:tc>
          <w:tcPr>
            <w:tcW w:w="3982" w:type="dxa"/>
            <w:noWrap w:val="0"/>
            <w:vAlign w:val="center"/>
          </w:tcPr>
          <w:p w14:paraId="10E43A36">
            <w:pPr>
              <w:pStyle w:val="18"/>
            </w:pPr>
            <w:r>
              <w:t>提供优质服务</w:t>
            </w:r>
          </w:p>
        </w:tc>
        <w:tc>
          <w:tcPr>
            <w:tcW w:w="1991" w:type="dxa"/>
            <w:noWrap w:val="0"/>
            <w:vAlign w:val="center"/>
          </w:tcPr>
          <w:p w14:paraId="1E908676">
            <w:pPr>
              <w:pStyle w:val="18"/>
            </w:pPr>
            <w:r>
              <w:rPr>
                <w:rFonts w:hint="eastAsia"/>
                <w:lang w:eastAsia="zh-CN"/>
              </w:rPr>
              <w:t>更好地为</w:t>
            </w:r>
            <w:r>
              <w:t>涞水县人们服务</w:t>
            </w:r>
          </w:p>
        </w:tc>
        <w:tc>
          <w:tcPr>
            <w:tcW w:w="1991" w:type="dxa"/>
            <w:noWrap w:val="0"/>
            <w:vAlign w:val="center"/>
          </w:tcPr>
          <w:p w14:paraId="43A793A1">
            <w:pPr>
              <w:pStyle w:val="18"/>
            </w:pPr>
            <w:r>
              <w:t>政府批示</w:t>
            </w:r>
          </w:p>
        </w:tc>
      </w:tr>
      <w:tr w14:paraId="58A2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9BB7DC9">
            <w:pPr>
              <w:pStyle w:val="19"/>
            </w:pPr>
            <w:r>
              <w:t>满意度指标</w:t>
            </w:r>
          </w:p>
        </w:tc>
        <w:tc>
          <w:tcPr>
            <w:tcW w:w="1990" w:type="dxa"/>
            <w:noWrap w:val="0"/>
            <w:vAlign w:val="center"/>
          </w:tcPr>
          <w:p w14:paraId="1E174FE5">
            <w:pPr>
              <w:pStyle w:val="18"/>
            </w:pPr>
            <w:r>
              <w:t>服务对象满意度指标</w:t>
            </w:r>
          </w:p>
        </w:tc>
        <w:tc>
          <w:tcPr>
            <w:tcW w:w="1991" w:type="dxa"/>
            <w:noWrap w:val="0"/>
            <w:vAlign w:val="center"/>
          </w:tcPr>
          <w:p w14:paraId="7E5C0D7D">
            <w:pPr>
              <w:pStyle w:val="18"/>
            </w:pPr>
            <w:r>
              <w:t>服务对象满意度</w:t>
            </w:r>
          </w:p>
        </w:tc>
        <w:tc>
          <w:tcPr>
            <w:tcW w:w="3982" w:type="dxa"/>
            <w:noWrap w:val="0"/>
            <w:vAlign w:val="center"/>
          </w:tcPr>
          <w:p w14:paraId="3723B1B6">
            <w:pPr>
              <w:pStyle w:val="18"/>
            </w:pPr>
            <w:r>
              <w:t>服务对象满意度</w:t>
            </w:r>
          </w:p>
        </w:tc>
        <w:tc>
          <w:tcPr>
            <w:tcW w:w="1991" w:type="dxa"/>
            <w:noWrap w:val="0"/>
            <w:vAlign w:val="center"/>
          </w:tcPr>
          <w:p w14:paraId="200A0142">
            <w:pPr>
              <w:pStyle w:val="18"/>
            </w:pPr>
            <w:r>
              <w:t>≥95百分比</w:t>
            </w:r>
          </w:p>
        </w:tc>
        <w:tc>
          <w:tcPr>
            <w:tcW w:w="1991" w:type="dxa"/>
            <w:noWrap w:val="0"/>
            <w:vAlign w:val="center"/>
          </w:tcPr>
          <w:p w14:paraId="36834A7F">
            <w:pPr>
              <w:pStyle w:val="18"/>
            </w:pPr>
            <w:r>
              <w:t>政府批示</w:t>
            </w:r>
          </w:p>
        </w:tc>
      </w:tr>
    </w:tbl>
    <w:p w14:paraId="567AAA5E">
      <w:pPr>
        <w:sectPr>
          <w:pgSz w:w="16840" w:h="11900" w:orient="landscape"/>
          <w:pgMar w:top="1304" w:right="1984" w:bottom="1304" w:left="1134" w:header="720" w:footer="720" w:gutter="0"/>
          <w:pgNumType w:fmt="numberInDash"/>
          <w:cols w:space="720" w:num="1"/>
        </w:sectPr>
      </w:pPr>
    </w:p>
    <w:p w14:paraId="32F797FB">
      <w:pPr>
        <w:spacing w:before="0" w:after="0"/>
        <w:ind w:firstLine="560"/>
        <w:jc w:val="center"/>
        <w:outlineLvl w:val="3"/>
      </w:pPr>
      <w:bookmarkStart w:id="83" w:name="_Toc_4_4_0000000089"/>
      <w:r>
        <w:rPr>
          <w:rFonts w:ascii="方正仿宋_GBK" w:hAnsi="方正仿宋_GBK" w:eastAsia="方正仿宋_GBK" w:cs="方正仿宋_GBK"/>
          <w:color w:val="000000"/>
          <w:sz w:val="28"/>
        </w:rPr>
        <w:t>涞水县医院体外碎石机采购项目（自有资金）绩效目标表</w:t>
      </w:r>
      <w:bookmarkEnd w:id="8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DEA3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847C07A">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504118D">
            <w:pPr>
              <w:pStyle w:val="17"/>
            </w:pPr>
            <w:r>
              <w:t>单位：万元</w:t>
            </w:r>
          </w:p>
        </w:tc>
      </w:tr>
      <w:tr w14:paraId="7220F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B800D4">
            <w:pPr>
              <w:pStyle w:val="16"/>
            </w:pPr>
            <w:r>
              <w:t>项目编码</w:t>
            </w:r>
          </w:p>
        </w:tc>
        <w:tc>
          <w:tcPr>
            <w:tcW w:w="3980" w:type="dxa"/>
            <w:gridSpan w:val="2"/>
            <w:noWrap w:val="0"/>
            <w:vAlign w:val="center"/>
          </w:tcPr>
          <w:p w14:paraId="49D240DD">
            <w:pPr>
              <w:pStyle w:val="18"/>
            </w:pPr>
            <w:r>
              <w:t>13062322P00809410030P</w:t>
            </w:r>
          </w:p>
        </w:tc>
        <w:tc>
          <w:tcPr>
            <w:tcW w:w="1990" w:type="dxa"/>
            <w:noWrap w:val="0"/>
            <w:vAlign w:val="center"/>
          </w:tcPr>
          <w:p w14:paraId="51EB7E21">
            <w:pPr>
              <w:pStyle w:val="16"/>
            </w:pPr>
            <w:r>
              <w:t>项目名称</w:t>
            </w:r>
          </w:p>
        </w:tc>
        <w:tc>
          <w:tcPr>
            <w:tcW w:w="5975" w:type="dxa"/>
            <w:gridSpan w:val="3"/>
            <w:noWrap w:val="0"/>
            <w:vAlign w:val="center"/>
          </w:tcPr>
          <w:p w14:paraId="0F06B431">
            <w:pPr>
              <w:pStyle w:val="18"/>
            </w:pPr>
            <w:r>
              <w:t>2022年涞水县医院体外碎石机采购项目（自有资金）</w:t>
            </w:r>
          </w:p>
        </w:tc>
      </w:tr>
      <w:tr w14:paraId="402E9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6D820A">
            <w:pPr>
              <w:pStyle w:val="16"/>
            </w:pPr>
            <w:r>
              <w:t>预算规模及资金用途</w:t>
            </w:r>
          </w:p>
        </w:tc>
        <w:tc>
          <w:tcPr>
            <w:tcW w:w="1990" w:type="dxa"/>
            <w:noWrap w:val="0"/>
            <w:vAlign w:val="center"/>
          </w:tcPr>
          <w:p w14:paraId="16042AFD">
            <w:pPr>
              <w:pStyle w:val="16"/>
            </w:pPr>
            <w:r>
              <w:t>预算数</w:t>
            </w:r>
          </w:p>
        </w:tc>
        <w:tc>
          <w:tcPr>
            <w:tcW w:w="1990" w:type="dxa"/>
            <w:noWrap w:val="0"/>
            <w:vAlign w:val="center"/>
          </w:tcPr>
          <w:p w14:paraId="4EF9CF3E">
            <w:pPr>
              <w:pStyle w:val="18"/>
            </w:pPr>
            <w:r>
              <w:t>70.00</w:t>
            </w:r>
          </w:p>
        </w:tc>
        <w:tc>
          <w:tcPr>
            <w:tcW w:w="1990" w:type="dxa"/>
            <w:noWrap w:val="0"/>
            <w:vAlign w:val="center"/>
          </w:tcPr>
          <w:p w14:paraId="0E961219">
            <w:pPr>
              <w:pStyle w:val="16"/>
            </w:pPr>
            <w:r>
              <w:t>其中：财政    资金</w:t>
            </w:r>
          </w:p>
        </w:tc>
        <w:tc>
          <w:tcPr>
            <w:tcW w:w="1990" w:type="dxa"/>
            <w:noWrap w:val="0"/>
            <w:vAlign w:val="center"/>
          </w:tcPr>
          <w:p w14:paraId="51FED8AF">
            <w:pPr>
              <w:pStyle w:val="18"/>
            </w:pPr>
            <w:r>
              <w:t xml:space="preserve"> </w:t>
            </w:r>
          </w:p>
        </w:tc>
        <w:tc>
          <w:tcPr>
            <w:tcW w:w="1994" w:type="dxa"/>
            <w:noWrap w:val="0"/>
            <w:vAlign w:val="center"/>
          </w:tcPr>
          <w:p w14:paraId="4DCA5F1C">
            <w:pPr>
              <w:pStyle w:val="16"/>
            </w:pPr>
            <w:r>
              <w:t>其他资金</w:t>
            </w:r>
          </w:p>
        </w:tc>
        <w:tc>
          <w:tcPr>
            <w:tcW w:w="1991" w:type="dxa"/>
            <w:noWrap w:val="0"/>
            <w:vAlign w:val="center"/>
          </w:tcPr>
          <w:p w14:paraId="5D0BE7A2">
            <w:pPr>
              <w:pStyle w:val="18"/>
            </w:pPr>
            <w:r>
              <w:t>70.00</w:t>
            </w:r>
          </w:p>
        </w:tc>
      </w:tr>
      <w:tr w14:paraId="4081D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8821AEE"/>
        </w:tc>
        <w:tc>
          <w:tcPr>
            <w:tcW w:w="11945" w:type="dxa"/>
            <w:gridSpan w:val="6"/>
            <w:noWrap w:val="0"/>
            <w:vAlign w:val="center"/>
          </w:tcPr>
          <w:p w14:paraId="1888C579">
            <w:pPr>
              <w:pStyle w:val="18"/>
            </w:pPr>
            <w:r>
              <w:t>体外碎石机采购项目</w:t>
            </w:r>
          </w:p>
        </w:tc>
      </w:tr>
      <w:tr w14:paraId="117A3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3037B73">
            <w:pPr>
              <w:pStyle w:val="16"/>
            </w:pPr>
            <w:r>
              <w:t>资金支出计划（%）</w:t>
            </w:r>
          </w:p>
        </w:tc>
        <w:tc>
          <w:tcPr>
            <w:tcW w:w="3980" w:type="dxa"/>
            <w:gridSpan w:val="2"/>
            <w:noWrap w:val="0"/>
            <w:vAlign w:val="center"/>
          </w:tcPr>
          <w:p w14:paraId="1FB4401E">
            <w:pPr>
              <w:pStyle w:val="16"/>
            </w:pPr>
            <w:r>
              <w:t>3月底</w:t>
            </w:r>
          </w:p>
        </w:tc>
        <w:tc>
          <w:tcPr>
            <w:tcW w:w="1990" w:type="dxa"/>
            <w:noWrap w:val="0"/>
            <w:vAlign w:val="center"/>
          </w:tcPr>
          <w:p w14:paraId="059D0C89">
            <w:pPr>
              <w:pStyle w:val="16"/>
            </w:pPr>
            <w:r>
              <w:t>6月底</w:t>
            </w:r>
          </w:p>
        </w:tc>
        <w:tc>
          <w:tcPr>
            <w:tcW w:w="1990" w:type="dxa"/>
            <w:noWrap w:val="0"/>
            <w:vAlign w:val="center"/>
          </w:tcPr>
          <w:p w14:paraId="2BE49AF8">
            <w:pPr>
              <w:pStyle w:val="16"/>
            </w:pPr>
            <w:r>
              <w:t>10月底</w:t>
            </w:r>
          </w:p>
        </w:tc>
        <w:tc>
          <w:tcPr>
            <w:tcW w:w="3985" w:type="dxa"/>
            <w:gridSpan w:val="2"/>
            <w:noWrap w:val="0"/>
            <w:vAlign w:val="center"/>
          </w:tcPr>
          <w:p w14:paraId="1C319FFF">
            <w:pPr>
              <w:pStyle w:val="16"/>
            </w:pPr>
            <w:r>
              <w:t>12月底</w:t>
            </w:r>
          </w:p>
        </w:tc>
      </w:tr>
      <w:tr w14:paraId="307DD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57633C2"/>
        </w:tc>
        <w:tc>
          <w:tcPr>
            <w:tcW w:w="3980" w:type="dxa"/>
            <w:gridSpan w:val="2"/>
            <w:noWrap w:val="0"/>
            <w:vAlign w:val="center"/>
          </w:tcPr>
          <w:p w14:paraId="0CB44CD1">
            <w:pPr>
              <w:pStyle w:val="19"/>
            </w:pPr>
            <w:r>
              <w:t>25%</w:t>
            </w:r>
          </w:p>
        </w:tc>
        <w:tc>
          <w:tcPr>
            <w:tcW w:w="1990" w:type="dxa"/>
            <w:noWrap w:val="0"/>
            <w:vAlign w:val="center"/>
          </w:tcPr>
          <w:p w14:paraId="5A8215FF">
            <w:pPr>
              <w:pStyle w:val="19"/>
            </w:pPr>
            <w:r>
              <w:t>50%</w:t>
            </w:r>
          </w:p>
        </w:tc>
        <w:tc>
          <w:tcPr>
            <w:tcW w:w="1990" w:type="dxa"/>
            <w:noWrap w:val="0"/>
            <w:vAlign w:val="center"/>
          </w:tcPr>
          <w:p w14:paraId="0682B09A">
            <w:pPr>
              <w:pStyle w:val="19"/>
            </w:pPr>
            <w:r>
              <w:t>75%</w:t>
            </w:r>
          </w:p>
        </w:tc>
        <w:tc>
          <w:tcPr>
            <w:tcW w:w="3985" w:type="dxa"/>
            <w:gridSpan w:val="2"/>
            <w:noWrap w:val="0"/>
            <w:vAlign w:val="center"/>
          </w:tcPr>
          <w:p w14:paraId="3EACA558">
            <w:pPr>
              <w:pStyle w:val="19"/>
            </w:pPr>
            <w:r>
              <w:t>100%</w:t>
            </w:r>
          </w:p>
        </w:tc>
      </w:tr>
      <w:tr w14:paraId="0710F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CF132E9">
            <w:pPr>
              <w:pStyle w:val="16"/>
            </w:pPr>
            <w:r>
              <w:t>绩效目标</w:t>
            </w:r>
          </w:p>
        </w:tc>
        <w:tc>
          <w:tcPr>
            <w:tcW w:w="11945" w:type="dxa"/>
            <w:gridSpan w:val="6"/>
            <w:noWrap w:val="0"/>
            <w:vAlign w:val="center"/>
          </w:tcPr>
          <w:p w14:paraId="2D72AD8B">
            <w:pPr>
              <w:pStyle w:val="18"/>
            </w:pPr>
            <w:r>
              <w:t>1.</w:t>
            </w:r>
            <w:r>
              <w:rPr>
                <w:rFonts w:hint="eastAsia"/>
                <w:lang w:eastAsia="zh-CN"/>
              </w:rPr>
              <w:t>更好地为</w:t>
            </w:r>
            <w:r>
              <w:t>涞水县人民服务</w:t>
            </w:r>
          </w:p>
          <w:p w14:paraId="5782E93B">
            <w:pPr>
              <w:pStyle w:val="18"/>
            </w:pPr>
            <w:r>
              <w:t>2.提升县医院诊疗水平</w:t>
            </w:r>
          </w:p>
        </w:tc>
      </w:tr>
    </w:tbl>
    <w:p w14:paraId="03848A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5F6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941ABD8">
            <w:pPr>
              <w:pStyle w:val="16"/>
            </w:pPr>
            <w:r>
              <w:t>一级指标</w:t>
            </w:r>
          </w:p>
        </w:tc>
        <w:tc>
          <w:tcPr>
            <w:tcW w:w="1990" w:type="dxa"/>
            <w:noWrap w:val="0"/>
            <w:vAlign w:val="center"/>
          </w:tcPr>
          <w:p w14:paraId="5A7D3263">
            <w:pPr>
              <w:pStyle w:val="16"/>
            </w:pPr>
            <w:r>
              <w:t>二级指标</w:t>
            </w:r>
          </w:p>
        </w:tc>
        <w:tc>
          <w:tcPr>
            <w:tcW w:w="1991" w:type="dxa"/>
            <w:noWrap w:val="0"/>
            <w:vAlign w:val="center"/>
          </w:tcPr>
          <w:p w14:paraId="592FEAF0">
            <w:pPr>
              <w:pStyle w:val="16"/>
            </w:pPr>
            <w:r>
              <w:t>三级指标</w:t>
            </w:r>
          </w:p>
        </w:tc>
        <w:tc>
          <w:tcPr>
            <w:tcW w:w="3982" w:type="dxa"/>
            <w:noWrap w:val="0"/>
            <w:vAlign w:val="center"/>
          </w:tcPr>
          <w:p w14:paraId="10EE1061">
            <w:pPr>
              <w:pStyle w:val="16"/>
            </w:pPr>
            <w:r>
              <w:t>绩效指标描述</w:t>
            </w:r>
          </w:p>
        </w:tc>
        <w:tc>
          <w:tcPr>
            <w:tcW w:w="1991" w:type="dxa"/>
            <w:noWrap w:val="0"/>
            <w:vAlign w:val="center"/>
          </w:tcPr>
          <w:p w14:paraId="193D3834">
            <w:pPr>
              <w:pStyle w:val="16"/>
            </w:pPr>
            <w:r>
              <w:t>指标值</w:t>
            </w:r>
          </w:p>
        </w:tc>
        <w:tc>
          <w:tcPr>
            <w:tcW w:w="1991" w:type="dxa"/>
            <w:noWrap w:val="0"/>
            <w:vAlign w:val="center"/>
          </w:tcPr>
          <w:p w14:paraId="448D7954">
            <w:pPr>
              <w:pStyle w:val="16"/>
            </w:pPr>
            <w:r>
              <w:t>指标值确定依据</w:t>
            </w:r>
          </w:p>
        </w:tc>
      </w:tr>
      <w:tr w14:paraId="640B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ADFC660">
            <w:pPr>
              <w:pStyle w:val="19"/>
            </w:pPr>
            <w:r>
              <w:t>产出指标</w:t>
            </w:r>
          </w:p>
        </w:tc>
        <w:tc>
          <w:tcPr>
            <w:tcW w:w="1990" w:type="dxa"/>
            <w:noWrap w:val="0"/>
            <w:vAlign w:val="center"/>
          </w:tcPr>
          <w:p w14:paraId="169BB500">
            <w:pPr>
              <w:pStyle w:val="18"/>
            </w:pPr>
            <w:r>
              <w:t>数量指标</w:t>
            </w:r>
          </w:p>
        </w:tc>
        <w:tc>
          <w:tcPr>
            <w:tcW w:w="1991" w:type="dxa"/>
            <w:noWrap w:val="0"/>
            <w:vAlign w:val="center"/>
          </w:tcPr>
          <w:p w14:paraId="5ECFA378">
            <w:pPr>
              <w:pStyle w:val="18"/>
            </w:pPr>
            <w:r>
              <w:t>设备采购数量</w:t>
            </w:r>
          </w:p>
        </w:tc>
        <w:tc>
          <w:tcPr>
            <w:tcW w:w="3982" w:type="dxa"/>
            <w:noWrap w:val="0"/>
            <w:vAlign w:val="center"/>
          </w:tcPr>
          <w:p w14:paraId="5005DA6C">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B53B041">
            <w:pPr>
              <w:pStyle w:val="18"/>
            </w:pPr>
            <w:r>
              <w:t>≥90百分比</w:t>
            </w:r>
          </w:p>
        </w:tc>
        <w:tc>
          <w:tcPr>
            <w:tcW w:w="1991" w:type="dxa"/>
            <w:noWrap w:val="0"/>
            <w:vAlign w:val="center"/>
          </w:tcPr>
          <w:p w14:paraId="7B405B74">
            <w:pPr>
              <w:pStyle w:val="18"/>
            </w:pPr>
            <w:r>
              <w:t>政府批示</w:t>
            </w:r>
          </w:p>
        </w:tc>
      </w:tr>
      <w:tr w14:paraId="6227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420606B"/>
        </w:tc>
        <w:tc>
          <w:tcPr>
            <w:tcW w:w="1990" w:type="dxa"/>
            <w:noWrap w:val="0"/>
            <w:vAlign w:val="center"/>
          </w:tcPr>
          <w:p w14:paraId="0D5D6B0B">
            <w:pPr>
              <w:pStyle w:val="18"/>
            </w:pPr>
            <w:r>
              <w:t>质量指标</w:t>
            </w:r>
          </w:p>
        </w:tc>
        <w:tc>
          <w:tcPr>
            <w:tcW w:w="1991" w:type="dxa"/>
            <w:noWrap w:val="0"/>
            <w:vAlign w:val="center"/>
          </w:tcPr>
          <w:p w14:paraId="025A14C1">
            <w:pPr>
              <w:pStyle w:val="18"/>
            </w:pPr>
            <w:r>
              <w:t>购置验收通过率（%）</w:t>
            </w:r>
          </w:p>
        </w:tc>
        <w:tc>
          <w:tcPr>
            <w:tcW w:w="3982" w:type="dxa"/>
            <w:noWrap w:val="0"/>
            <w:vAlign w:val="center"/>
          </w:tcPr>
          <w:p w14:paraId="15EF8CCB">
            <w:pPr>
              <w:pStyle w:val="18"/>
            </w:pPr>
            <w:r>
              <w:t>通过验收的购置数量占购置总数量的比例</w:t>
            </w:r>
          </w:p>
        </w:tc>
        <w:tc>
          <w:tcPr>
            <w:tcW w:w="1991" w:type="dxa"/>
            <w:noWrap w:val="0"/>
            <w:vAlign w:val="center"/>
          </w:tcPr>
          <w:p w14:paraId="715B8120">
            <w:pPr>
              <w:pStyle w:val="18"/>
            </w:pPr>
            <w:r>
              <w:t>≥90百分比</w:t>
            </w:r>
          </w:p>
        </w:tc>
        <w:tc>
          <w:tcPr>
            <w:tcW w:w="1991" w:type="dxa"/>
            <w:noWrap w:val="0"/>
            <w:vAlign w:val="center"/>
          </w:tcPr>
          <w:p w14:paraId="14EEF684">
            <w:pPr>
              <w:pStyle w:val="18"/>
            </w:pPr>
            <w:r>
              <w:t>政府批示</w:t>
            </w:r>
          </w:p>
        </w:tc>
      </w:tr>
      <w:tr w14:paraId="2074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7899C1"/>
        </w:tc>
        <w:tc>
          <w:tcPr>
            <w:tcW w:w="1990" w:type="dxa"/>
            <w:noWrap w:val="0"/>
            <w:vAlign w:val="center"/>
          </w:tcPr>
          <w:p w14:paraId="18B26CCF">
            <w:pPr>
              <w:pStyle w:val="18"/>
            </w:pPr>
            <w:r>
              <w:t>时效指标</w:t>
            </w:r>
          </w:p>
        </w:tc>
        <w:tc>
          <w:tcPr>
            <w:tcW w:w="1991" w:type="dxa"/>
            <w:noWrap w:val="0"/>
            <w:vAlign w:val="center"/>
          </w:tcPr>
          <w:p w14:paraId="59BF4C05">
            <w:pPr>
              <w:pStyle w:val="18"/>
            </w:pPr>
            <w:r>
              <w:t>采购时效完成率</w:t>
            </w:r>
          </w:p>
        </w:tc>
        <w:tc>
          <w:tcPr>
            <w:tcW w:w="3982" w:type="dxa"/>
            <w:noWrap w:val="0"/>
            <w:vAlign w:val="center"/>
          </w:tcPr>
          <w:p w14:paraId="2E5C7E97">
            <w:pPr>
              <w:pStyle w:val="18"/>
            </w:pPr>
            <w:r>
              <w:t>采购时效完成率</w:t>
            </w:r>
          </w:p>
        </w:tc>
        <w:tc>
          <w:tcPr>
            <w:tcW w:w="1991" w:type="dxa"/>
            <w:noWrap w:val="0"/>
            <w:vAlign w:val="center"/>
          </w:tcPr>
          <w:p w14:paraId="1AA0A928">
            <w:pPr>
              <w:pStyle w:val="18"/>
            </w:pPr>
            <w:r>
              <w:t>≥90百分比</w:t>
            </w:r>
          </w:p>
        </w:tc>
        <w:tc>
          <w:tcPr>
            <w:tcW w:w="1991" w:type="dxa"/>
            <w:noWrap w:val="0"/>
            <w:vAlign w:val="center"/>
          </w:tcPr>
          <w:p w14:paraId="5E344607">
            <w:pPr>
              <w:pStyle w:val="18"/>
            </w:pPr>
            <w:r>
              <w:t>政府批示</w:t>
            </w:r>
          </w:p>
        </w:tc>
      </w:tr>
      <w:tr w14:paraId="2185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7722041"/>
        </w:tc>
        <w:tc>
          <w:tcPr>
            <w:tcW w:w="1990" w:type="dxa"/>
            <w:noWrap w:val="0"/>
            <w:vAlign w:val="center"/>
          </w:tcPr>
          <w:p w14:paraId="44E0501A">
            <w:pPr>
              <w:pStyle w:val="18"/>
            </w:pPr>
            <w:r>
              <w:t>成本指标</w:t>
            </w:r>
          </w:p>
        </w:tc>
        <w:tc>
          <w:tcPr>
            <w:tcW w:w="1991" w:type="dxa"/>
            <w:noWrap w:val="0"/>
            <w:vAlign w:val="center"/>
          </w:tcPr>
          <w:p w14:paraId="67DA6F50">
            <w:pPr>
              <w:pStyle w:val="18"/>
            </w:pPr>
            <w:r>
              <w:t>严格按照年初预算资金</w:t>
            </w:r>
          </w:p>
        </w:tc>
        <w:tc>
          <w:tcPr>
            <w:tcW w:w="3982" w:type="dxa"/>
            <w:noWrap w:val="0"/>
            <w:vAlign w:val="center"/>
          </w:tcPr>
          <w:p w14:paraId="7785FBD7">
            <w:pPr>
              <w:pStyle w:val="18"/>
            </w:pPr>
            <w:r>
              <w:t>严格按照年初预算资金</w:t>
            </w:r>
          </w:p>
        </w:tc>
        <w:tc>
          <w:tcPr>
            <w:tcW w:w="1991" w:type="dxa"/>
            <w:noWrap w:val="0"/>
            <w:vAlign w:val="center"/>
          </w:tcPr>
          <w:p w14:paraId="2D48864A">
            <w:pPr>
              <w:pStyle w:val="18"/>
            </w:pPr>
            <w:r>
              <w:t>≤70万元</w:t>
            </w:r>
          </w:p>
        </w:tc>
        <w:tc>
          <w:tcPr>
            <w:tcW w:w="1991" w:type="dxa"/>
            <w:noWrap w:val="0"/>
            <w:vAlign w:val="center"/>
          </w:tcPr>
          <w:p w14:paraId="0266B135">
            <w:pPr>
              <w:pStyle w:val="18"/>
            </w:pPr>
            <w:r>
              <w:t>政府批示</w:t>
            </w:r>
          </w:p>
        </w:tc>
      </w:tr>
      <w:tr w14:paraId="3F65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D7457E">
            <w:pPr>
              <w:pStyle w:val="19"/>
            </w:pPr>
            <w:r>
              <w:t>效益指标</w:t>
            </w:r>
          </w:p>
        </w:tc>
        <w:tc>
          <w:tcPr>
            <w:tcW w:w="1990" w:type="dxa"/>
            <w:noWrap w:val="0"/>
            <w:vAlign w:val="center"/>
          </w:tcPr>
          <w:p w14:paraId="19D0A06F">
            <w:pPr>
              <w:pStyle w:val="18"/>
            </w:pPr>
            <w:r>
              <w:t>社会效益指标</w:t>
            </w:r>
          </w:p>
        </w:tc>
        <w:tc>
          <w:tcPr>
            <w:tcW w:w="1991" w:type="dxa"/>
            <w:noWrap w:val="0"/>
            <w:vAlign w:val="center"/>
          </w:tcPr>
          <w:p w14:paraId="3C2834EE">
            <w:pPr>
              <w:pStyle w:val="18"/>
            </w:pPr>
            <w:r>
              <w:t>提供优质服务</w:t>
            </w:r>
          </w:p>
        </w:tc>
        <w:tc>
          <w:tcPr>
            <w:tcW w:w="3982" w:type="dxa"/>
            <w:noWrap w:val="0"/>
            <w:vAlign w:val="center"/>
          </w:tcPr>
          <w:p w14:paraId="12D1ED89">
            <w:pPr>
              <w:pStyle w:val="18"/>
            </w:pPr>
            <w:r>
              <w:t>提供优质服务</w:t>
            </w:r>
          </w:p>
        </w:tc>
        <w:tc>
          <w:tcPr>
            <w:tcW w:w="1991" w:type="dxa"/>
            <w:noWrap w:val="0"/>
            <w:vAlign w:val="center"/>
          </w:tcPr>
          <w:p w14:paraId="4D80C172">
            <w:pPr>
              <w:pStyle w:val="18"/>
            </w:pPr>
            <w:r>
              <w:rPr>
                <w:rFonts w:hint="eastAsia"/>
                <w:lang w:eastAsia="zh-CN"/>
              </w:rPr>
              <w:t>更好地为</w:t>
            </w:r>
            <w:r>
              <w:t>涞水县人们服务</w:t>
            </w:r>
          </w:p>
        </w:tc>
        <w:tc>
          <w:tcPr>
            <w:tcW w:w="1991" w:type="dxa"/>
            <w:noWrap w:val="0"/>
            <w:vAlign w:val="center"/>
          </w:tcPr>
          <w:p w14:paraId="19DE01A1">
            <w:pPr>
              <w:pStyle w:val="18"/>
            </w:pPr>
            <w:r>
              <w:t>政府批示</w:t>
            </w:r>
          </w:p>
        </w:tc>
      </w:tr>
      <w:tr w14:paraId="65A3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5C860A">
            <w:pPr>
              <w:pStyle w:val="19"/>
            </w:pPr>
            <w:r>
              <w:t>满意度指标</w:t>
            </w:r>
          </w:p>
        </w:tc>
        <w:tc>
          <w:tcPr>
            <w:tcW w:w="1990" w:type="dxa"/>
            <w:noWrap w:val="0"/>
            <w:vAlign w:val="center"/>
          </w:tcPr>
          <w:p w14:paraId="7BA5C3DC">
            <w:pPr>
              <w:pStyle w:val="18"/>
            </w:pPr>
            <w:r>
              <w:t>服务对象满意度指标</w:t>
            </w:r>
          </w:p>
        </w:tc>
        <w:tc>
          <w:tcPr>
            <w:tcW w:w="1991" w:type="dxa"/>
            <w:noWrap w:val="0"/>
            <w:vAlign w:val="center"/>
          </w:tcPr>
          <w:p w14:paraId="5DA727C0">
            <w:pPr>
              <w:pStyle w:val="18"/>
            </w:pPr>
            <w:r>
              <w:t>服务对象满意度</w:t>
            </w:r>
          </w:p>
        </w:tc>
        <w:tc>
          <w:tcPr>
            <w:tcW w:w="3982" w:type="dxa"/>
            <w:noWrap w:val="0"/>
            <w:vAlign w:val="center"/>
          </w:tcPr>
          <w:p w14:paraId="60A50A33">
            <w:pPr>
              <w:pStyle w:val="18"/>
            </w:pPr>
            <w:r>
              <w:t>服务对象满意度</w:t>
            </w:r>
          </w:p>
        </w:tc>
        <w:tc>
          <w:tcPr>
            <w:tcW w:w="1991" w:type="dxa"/>
            <w:noWrap w:val="0"/>
            <w:vAlign w:val="center"/>
          </w:tcPr>
          <w:p w14:paraId="6FF187C1">
            <w:pPr>
              <w:pStyle w:val="18"/>
            </w:pPr>
            <w:r>
              <w:t>≥95百分比</w:t>
            </w:r>
          </w:p>
        </w:tc>
        <w:tc>
          <w:tcPr>
            <w:tcW w:w="1991" w:type="dxa"/>
            <w:noWrap w:val="0"/>
            <w:vAlign w:val="center"/>
          </w:tcPr>
          <w:p w14:paraId="3B1B30AA">
            <w:pPr>
              <w:pStyle w:val="18"/>
            </w:pPr>
            <w:r>
              <w:t>政府批示</w:t>
            </w:r>
          </w:p>
        </w:tc>
      </w:tr>
    </w:tbl>
    <w:p w14:paraId="419F517D">
      <w:pPr>
        <w:sectPr>
          <w:pgSz w:w="16840" w:h="11900" w:orient="landscape"/>
          <w:pgMar w:top="1304" w:right="1984" w:bottom="1304" w:left="1134" w:header="720" w:footer="720" w:gutter="0"/>
          <w:pgNumType w:fmt="numberInDash"/>
          <w:cols w:space="720" w:num="1"/>
        </w:sectPr>
      </w:pPr>
    </w:p>
    <w:p w14:paraId="5F2611A2">
      <w:pPr>
        <w:spacing w:before="0" w:after="0"/>
        <w:ind w:firstLine="560"/>
        <w:jc w:val="center"/>
        <w:outlineLvl w:val="3"/>
      </w:pPr>
      <w:bookmarkStart w:id="84" w:name="_Toc_4_4_0000000090"/>
      <w:r>
        <w:rPr>
          <w:rFonts w:ascii="方正仿宋_GBK" w:hAnsi="方正仿宋_GBK" w:eastAsia="方正仿宋_GBK" w:cs="方正仿宋_GBK"/>
          <w:color w:val="000000"/>
          <w:sz w:val="28"/>
        </w:rPr>
        <w:t>涞水县医院听力监测仪设备采购项目（自有资金）绩效目标表</w:t>
      </w:r>
      <w:bookmarkEnd w:id="8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17B2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3633AA9">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0B26195">
            <w:pPr>
              <w:pStyle w:val="17"/>
            </w:pPr>
            <w:r>
              <w:t>单位：万元</w:t>
            </w:r>
          </w:p>
        </w:tc>
      </w:tr>
      <w:tr w14:paraId="31309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F71638">
            <w:pPr>
              <w:pStyle w:val="16"/>
            </w:pPr>
            <w:r>
              <w:t>项目编码</w:t>
            </w:r>
          </w:p>
        </w:tc>
        <w:tc>
          <w:tcPr>
            <w:tcW w:w="3980" w:type="dxa"/>
            <w:gridSpan w:val="2"/>
            <w:noWrap w:val="0"/>
            <w:vAlign w:val="center"/>
          </w:tcPr>
          <w:p w14:paraId="47955B98">
            <w:pPr>
              <w:pStyle w:val="18"/>
            </w:pPr>
            <w:r>
              <w:t>13062322P00809410038L</w:t>
            </w:r>
          </w:p>
        </w:tc>
        <w:tc>
          <w:tcPr>
            <w:tcW w:w="1990" w:type="dxa"/>
            <w:noWrap w:val="0"/>
            <w:vAlign w:val="center"/>
          </w:tcPr>
          <w:p w14:paraId="73C99E1C">
            <w:pPr>
              <w:pStyle w:val="16"/>
            </w:pPr>
            <w:r>
              <w:t>项目名称</w:t>
            </w:r>
          </w:p>
        </w:tc>
        <w:tc>
          <w:tcPr>
            <w:tcW w:w="5975" w:type="dxa"/>
            <w:gridSpan w:val="3"/>
            <w:noWrap w:val="0"/>
            <w:vAlign w:val="center"/>
          </w:tcPr>
          <w:p w14:paraId="7758EC00">
            <w:pPr>
              <w:pStyle w:val="18"/>
            </w:pPr>
            <w:r>
              <w:t>2022年涞水县医院听力监测仪设备采购项目（自有资金）</w:t>
            </w:r>
          </w:p>
        </w:tc>
      </w:tr>
      <w:tr w14:paraId="73E14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A2C27A">
            <w:pPr>
              <w:pStyle w:val="16"/>
            </w:pPr>
            <w:r>
              <w:t>预算规模及资金用途</w:t>
            </w:r>
          </w:p>
        </w:tc>
        <w:tc>
          <w:tcPr>
            <w:tcW w:w="1990" w:type="dxa"/>
            <w:noWrap w:val="0"/>
            <w:vAlign w:val="center"/>
          </w:tcPr>
          <w:p w14:paraId="23EDF5C5">
            <w:pPr>
              <w:pStyle w:val="16"/>
            </w:pPr>
            <w:r>
              <w:t>预算数</w:t>
            </w:r>
          </w:p>
        </w:tc>
        <w:tc>
          <w:tcPr>
            <w:tcW w:w="1990" w:type="dxa"/>
            <w:noWrap w:val="0"/>
            <w:vAlign w:val="center"/>
          </w:tcPr>
          <w:p w14:paraId="4FC0937C">
            <w:pPr>
              <w:pStyle w:val="18"/>
            </w:pPr>
            <w:r>
              <w:t>30.00</w:t>
            </w:r>
          </w:p>
        </w:tc>
        <w:tc>
          <w:tcPr>
            <w:tcW w:w="1990" w:type="dxa"/>
            <w:noWrap w:val="0"/>
            <w:vAlign w:val="center"/>
          </w:tcPr>
          <w:p w14:paraId="03F95D48">
            <w:pPr>
              <w:pStyle w:val="16"/>
            </w:pPr>
            <w:r>
              <w:t>其中：财政    资金</w:t>
            </w:r>
          </w:p>
        </w:tc>
        <w:tc>
          <w:tcPr>
            <w:tcW w:w="1990" w:type="dxa"/>
            <w:noWrap w:val="0"/>
            <w:vAlign w:val="center"/>
          </w:tcPr>
          <w:p w14:paraId="3B9E047D">
            <w:pPr>
              <w:pStyle w:val="18"/>
            </w:pPr>
            <w:r>
              <w:t xml:space="preserve"> </w:t>
            </w:r>
          </w:p>
        </w:tc>
        <w:tc>
          <w:tcPr>
            <w:tcW w:w="1994" w:type="dxa"/>
            <w:noWrap w:val="0"/>
            <w:vAlign w:val="center"/>
          </w:tcPr>
          <w:p w14:paraId="71AF2566">
            <w:pPr>
              <w:pStyle w:val="16"/>
            </w:pPr>
            <w:r>
              <w:t>其他资金</w:t>
            </w:r>
          </w:p>
        </w:tc>
        <w:tc>
          <w:tcPr>
            <w:tcW w:w="1991" w:type="dxa"/>
            <w:noWrap w:val="0"/>
            <w:vAlign w:val="center"/>
          </w:tcPr>
          <w:p w14:paraId="6DBFF421">
            <w:pPr>
              <w:pStyle w:val="18"/>
            </w:pPr>
            <w:r>
              <w:t>30.00</w:t>
            </w:r>
          </w:p>
        </w:tc>
      </w:tr>
      <w:tr w14:paraId="5AE1C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924FBC"/>
        </w:tc>
        <w:tc>
          <w:tcPr>
            <w:tcW w:w="11945" w:type="dxa"/>
            <w:gridSpan w:val="6"/>
            <w:noWrap w:val="0"/>
            <w:vAlign w:val="center"/>
          </w:tcPr>
          <w:p w14:paraId="175EBF28">
            <w:pPr>
              <w:pStyle w:val="18"/>
            </w:pPr>
            <w:r>
              <w:t>听力监测仪设备采购项目</w:t>
            </w:r>
          </w:p>
        </w:tc>
      </w:tr>
      <w:tr w14:paraId="7F63B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DBDC3C8">
            <w:pPr>
              <w:pStyle w:val="16"/>
            </w:pPr>
            <w:r>
              <w:t>资金支出计划（%）</w:t>
            </w:r>
          </w:p>
        </w:tc>
        <w:tc>
          <w:tcPr>
            <w:tcW w:w="3980" w:type="dxa"/>
            <w:gridSpan w:val="2"/>
            <w:noWrap w:val="0"/>
            <w:vAlign w:val="center"/>
          </w:tcPr>
          <w:p w14:paraId="409ED50D">
            <w:pPr>
              <w:pStyle w:val="16"/>
            </w:pPr>
            <w:r>
              <w:t>3月底</w:t>
            </w:r>
          </w:p>
        </w:tc>
        <w:tc>
          <w:tcPr>
            <w:tcW w:w="1990" w:type="dxa"/>
            <w:noWrap w:val="0"/>
            <w:vAlign w:val="center"/>
          </w:tcPr>
          <w:p w14:paraId="0AC74DA0">
            <w:pPr>
              <w:pStyle w:val="16"/>
            </w:pPr>
            <w:r>
              <w:t>6月底</w:t>
            </w:r>
          </w:p>
        </w:tc>
        <w:tc>
          <w:tcPr>
            <w:tcW w:w="1990" w:type="dxa"/>
            <w:noWrap w:val="0"/>
            <w:vAlign w:val="center"/>
          </w:tcPr>
          <w:p w14:paraId="144FD3C7">
            <w:pPr>
              <w:pStyle w:val="16"/>
            </w:pPr>
            <w:r>
              <w:t>10月底</w:t>
            </w:r>
          </w:p>
        </w:tc>
        <w:tc>
          <w:tcPr>
            <w:tcW w:w="3985" w:type="dxa"/>
            <w:gridSpan w:val="2"/>
            <w:noWrap w:val="0"/>
            <w:vAlign w:val="center"/>
          </w:tcPr>
          <w:p w14:paraId="3CA62E1E">
            <w:pPr>
              <w:pStyle w:val="16"/>
            </w:pPr>
            <w:r>
              <w:t>12月底</w:t>
            </w:r>
          </w:p>
        </w:tc>
      </w:tr>
      <w:tr w14:paraId="45E0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CDA556F"/>
        </w:tc>
        <w:tc>
          <w:tcPr>
            <w:tcW w:w="3980" w:type="dxa"/>
            <w:gridSpan w:val="2"/>
            <w:noWrap w:val="0"/>
            <w:vAlign w:val="center"/>
          </w:tcPr>
          <w:p w14:paraId="66D98987">
            <w:pPr>
              <w:pStyle w:val="19"/>
            </w:pPr>
            <w:r>
              <w:t>25%</w:t>
            </w:r>
          </w:p>
        </w:tc>
        <w:tc>
          <w:tcPr>
            <w:tcW w:w="1990" w:type="dxa"/>
            <w:noWrap w:val="0"/>
            <w:vAlign w:val="center"/>
          </w:tcPr>
          <w:p w14:paraId="7C9A97E0">
            <w:pPr>
              <w:pStyle w:val="19"/>
            </w:pPr>
            <w:r>
              <w:t>50%</w:t>
            </w:r>
          </w:p>
        </w:tc>
        <w:tc>
          <w:tcPr>
            <w:tcW w:w="1990" w:type="dxa"/>
            <w:noWrap w:val="0"/>
            <w:vAlign w:val="center"/>
          </w:tcPr>
          <w:p w14:paraId="6E93917A">
            <w:pPr>
              <w:pStyle w:val="19"/>
            </w:pPr>
            <w:r>
              <w:t>75%</w:t>
            </w:r>
          </w:p>
        </w:tc>
        <w:tc>
          <w:tcPr>
            <w:tcW w:w="3985" w:type="dxa"/>
            <w:gridSpan w:val="2"/>
            <w:noWrap w:val="0"/>
            <w:vAlign w:val="center"/>
          </w:tcPr>
          <w:p w14:paraId="3DF94ABB">
            <w:pPr>
              <w:pStyle w:val="19"/>
            </w:pPr>
            <w:r>
              <w:t>100%</w:t>
            </w:r>
          </w:p>
        </w:tc>
      </w:tr>
      <w:tr w14:paraId="4D192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EF210B">
            <w:pPr>
              <w:pStyle w:val="16"/>
            </w:pPr>
            <w:r>
              <w:t>绩效目标</w:t>
            </w:r>
          </w:p>
        </w:tc>
        <w:tc>
          <w:tcPr>
            <w:tcW w:w="11945" w:type="dxa"/>
            <w:gridSpan w:val="6"/>
            <w:noWrap w:val="0"/>
            <w:vAlign w:val="center"/>
          </w:tcPr>
          <w:p w14:paraId="4E7DBCB0">
            <w:pPr>
              <w:pStyle w:val="18"/>
            </w:pPr>
            <w:r>
              <w:t>1.</w:t>
            </w:r>
            <w:r>
              <w:rPr>
                <w:rFonts w:hint="eastAsia"/>
                <w:lang w:eastAsia="zh-CN"/>
              </w:rPr>
              <w:t>更好地为</w:t>
            </w:r>
            <w:r>
              <w:t>涞水县人民服务</w:t>
            </w:r>
          </w:p>
          <w:p w14:paraId="41336B18">
            <w:pPr>
              <w:pStyle w:val="18"/>
            </w:pPr>
            <w:r>
              <w:t>2.提升县医院诊疗水平，提高县域内就诊率</w:t>
            </w:r>
          </w:p>
        </w:tc>
      </w:tr>
    </w:tbl>
    <w:p w14:paraId="3676B0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705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6D87608">
            <w:pPr>
              <w:pStyle w:val="16"/>
            </w:pPr>
            <w:r>
              <w:t>一级指标</w:t>
            </w:r>
          </w:p>
        </w:tc>
        <w:tc>
          <w:tcPr>
            <w:tcW w:w="1990" w:type="dxa"/>
            <w:noWrap w:val="0"/>
            <w:vAlign w:val="center"/>
          </w:tcPr>
          <w:p w14:paraId="7B7DF1B3">
            <w:pPr>
              <w:pStyle w:val="16"/>
            </w:pPr>
            <w:r>
              <w:t>二级指标</w:t>
            </w:r>
          </w:p>
        </w:tc>
        <w:tc>
          <w:tcPr>
            <w:tcW w:w="1991" w:type="dxa"/>
            <w:noWrap w:val="0"/>
            <w:vAlign w:val="center"/>
          </w:tcPr>
          <w:p w14:paraId="22C0B134">
            <w:pPr>
              <w:pStyle w:val="16"/>
            </w:pPr>
            <w:r>
              <w:t>三级指标</w:t>
            </w:r>
          </w:p>
        </w:tc>
        <w:tc>
          <w:tcPr>
            <w:tcW w:w="3982" w:type="dxa"/>
            <w:noWrap w:val="0"/>
            <w:vAlign w:val="center"/>
          </w:tcPr>
          <w:p w14:paraId="5C9230A0">
            <w:pPr>
              <w:pStyle w:val="16"/>
            </w:pPr>
            <w:r>
              <w:t>绩效指标描述</w:t>
            </w:r>
          </w:p>
        </w:tc>
        <w:tc>
          <w:tcPr>
            <w:tcW w:w="1991" w:type="dxa"/>
            <w:noWrap w:val="0"/>
            <w:vAlign w:val="center"/>
          </w:tcPr>
          <w:p w14:paraId="0E680384">
            <w:pPr>
              <w:pStyle w:val="16"/>
            </w:pPr>
            <w:r>
              <w:t>指标值</w:t>
            </w:r>
          </w:p>
        </w:tc>
        <w:tc>
          <w:tcPr>
            <w:tcW w:w="1991" w:type="dxa"/>
            <w:noWrap w:val="0"/>
            <w:vAlign w:val="center"/>
          </w:tcPr>
          <w:p w14:paraId="2274D528">
            <w:pPr>
              <w:pStyle w:val="16"/>
            </w:pPr>
            <w:r>
              <w:t>指标值确定依据</w:t>
            </w:r>
          </w:p>
        </w:tc>
      </w:tr>
      <w:tr w14:paraId="3B8F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8B7A02F">
            <w:pPr>
              <w:pStyle w:val="19"/>
            </w:pPr>
            <w:r>
              <w:t>产出指标</w:t>
            </w:r>
          </w:p>
        </w:tc>
        <w:tc>
          <w:tcPr>
            <w:tcW w:w="1990" w:type="dxa"/>
            <w:noWrap w:val="0"/>
            <w:vAlign w:val="center"/>
          </w:tcPr>
          <w:p w14:paraId="3C449297">
            <w:pPr>
              <w:pStyle w:val="18"/>
            </w:pPr>
            <w:r>
              <w:t>数量指标</w:t>
            </w:r>
          </w:p>
        </w:tc>
        <w:tc>
          <w:tcPr>
            <w:tcW w:w="1991" w:type="dxa"/>
            <w:noWrap w:val="0"/>
            <w:vAlign w:val="center"/>
          </w:tcPr>
          <w:p w14:paraId="32EBC4F8">
            <w:pPr>
              <w:pStyle w:val="18"/>
            </w:pPr>
            <w:r>
              <w:t>设备采购数量</w:t>
            </w:r>
          </w:p>
        </w:tc>
        <w:tc>
          <w:tcPr>
            <w:tcW w:w="3982" w:type="dxa"/>
            <w:noWrap w:val="0"/>
            <w:vAlign w:val="center"/>
          </w:tcPr>
          <w:p w14:paraId="07E3E551">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14FB401">
            <w:pPr>
              <w:pStyle w:val="18"/>
            </w:pPr>
            <w:r>
              <w:t>≥90百分比</w:t>
            </w:r>
          </w:p>
        </w:tc>
        <w:tc>
          <w:tcPr>
            <w:tcW w:w="1991" w:type="dxa"/>
            <w:noWrap w:val="0"/>
            <w:vAlign w:val="center"/>
          </w:tcPr>
          <w:p w14:paraId="2A9DF8E0">
            <w:pPr>
              <w:pStyle w:val="18"/>
            </w:pPr>
            <w:r>
              <w:t>政府批示</w:t>
            </w:r>
          </w:p>
        </w:tc>
      </w:tr>
      <w:tr w14:paraId="5633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FC1EE4"/>
        </w:tc>
        <w:tc>
          <w:tcPr>
            <w:tcW w:w="1990" w:type="dxa"/>
            <w:noWrap w:val="0"/>
            <w:vAlign w:val="center"/>
          </w:tcPr>
          <w:p w14:paraId="4A7BB330">
            <w:pPr>
              <w:pStyle w:val="18"/>
            </w:pPr>
            <w:r>
              <w:t>质量指标</w:t>
            </w:r>
          </w:p>
        </w:tc>
        <w:tc>
          <w:tcPr>
            <w:tcW w:w="1991" w:type="dxa"/>
            <w:noWrap w:val="0"/>
            <w:vAlign w:val="center"/>
          </w:tcPr>
          <w:p w14:paraId="5C39EB20">
            <w:pPr>
              <w:pStyle w:val="18"/>
            </w:pPr>
            <w:r>
              <w:t>购置验收通过率（%）</w:t>
            </w:r>
          </w:p>
        </w:tc>
        <w:tc>
          <w:tcPr>
            <w:tcW w:w="3982" w:type="dxa"/>
            <w:noWrap w:val="0"/>
            <w:vAlign w:val="center"/>
          </w:tcPr>
          <w:p w14:paraId="4E52A7DA">
            <w:pPr>
              <w:pStyle w:val="18"/>
            </w:pPr>
            <w:r>
              <w:t>通过验收的购置数量占购置总数量的比例</w:t>
            </w:r>
          </w:p>
        </w:tc>
        <w:tc>
          <w:tcPr>
            <w:tcW w:w="1991" w:type="dxa"/>
            <w:noWrap w:val="0"/>
            <w:vAlign w:val="center"/>
          </w:tcPr>
          <w:p w14:paraId="2DBE129A">
            <w:pPr>
              <w:pStyle w:val="18"/>
            </w:pPr>
            <w:r>
              <w:t>≥90百分比</w:t>
            </w:r>
          </w:p>
        </w:tc>
        <w:tc>
          <w:tcPr>
            <w:tcW w:w="1991" w:type="dxa"/>
            <w:noWrap w:val="0"/>
            <w:vAlign w:val="center"/>
          </w:tcPr>
          <w:p w14:paraId="04178EEC">
            <w:pPr>
              <w:pStyle w:val="18"/>
            </w:pPr>
            <w:r>
              <w:t>政府批示</w:t>
            </w:r>
          </w:p>
        </w:tc>
      </w:tr>
      <w:tr w14:paraId="13ED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3DE6DB"/>
        </w:tc>
        <w:tc>
          <w:tcPr>
            <w:tcW w:w="1990" w:type="dxa"/>
            <w:noWrap w:val="0"/>
            <w:vAlign w:val="center"/>
          </w:tcPr>
          <w:p w14:paraId="6756C93D">
            <w:pPr>
              <w:pStyle w:val="18"/>
            </w:pPr>
            <w:r>
              <w:t>时效指标</w:t>
            </w:r>
          </w:p>
        </w:tc>
        <w:tc>
          <w:tcPr>
            <w:tcW w:w="1991" w:type="dxa"/>
            <w:noWrap w:val="0"/>
            <w:vAlign w:val="center"/>
          </w:tcPr>
          <w:p w14:paraId="144B9D94">
            <w:pPr>
              <w:pStyle w:val="18"/>
            </w:pPr>
            <w:r>
              <w:t>采购时效完成率</w:t>
            </w:r>
          </w:p>
        </w:tc>
        <w:tc>
          <w:tcPr>
            <w:tcW w:w="3982" w:type="dxa"/>
            <w:noWrap w:val="0"/>
            <w:vAlign w:val="center"/>
          </w:tcPr>
          <w:p w14:paraId="042601A0">
            <w:pPr>
              <w:pStyle w:val="18"/>
            </w:pPr>
            <w:r>
              <w:t>采购时效完成率</w:t>
            </w:r>
          </w:p>
        </w:tc>
        <w:tc>
          <w:tcPr>
            <w:tcW w:w="1991" w:type="dxa"/>
            <w:noWrap w:val="0"/>
            <w:vAlign w:val="center"/>
          </w:tcPr>
          <w:p w14:paraId="6C954C86">
            <w:pPr>
              <w:pStyle w:val="18"/>
            </w:pPr>
            <w:r>
              <w:t>≥90百分比</w:t>
            </w:r>
          </w:p>
        </w:tc>
        <w:tc>
          <w:tcPr>
            <w:tcW w:w="1991" w:type="dxa"/>
            <w:noWrap w:val="0"/>
            <w:vAlign w:val="center"/>
          </w:tcPr>
          <w:p w14:paraId="520871BB">
            <w:pPr>
              <w:pStyle w:val="18"/>
            </w:pPr>
            <w:r>
              <w:t>政府批示</w:t>
            </w:r>
          </w:p>
        </w:tc>
      </w:tr>
      <w:tr w14:paraId="7259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0A19A8C"/>
        </w:tc>
        <w:tc>
          <w:tcPr>
            <w:tcW w:w="1990" w:type="dxa"/>
            <w:noWrap w:val="0"/>
            <w:vAlign w:val="center"/>
          </w:tcPr>
          <w:p w14:paraId="08E8D83D">
            <w:pPr>
              <w:pStyle w:val="18"/>
            </w:pPr>
            <w:r>
              <w:t>成本指标</w:t>
            </w:r>
          </w:p>
        </w:tc>
        <w:tc>
          <w:tcPr>
            <w:tcW w:w="1991" w:type="dxa"/>
            <w:noWrap w:val="0"/>
            <w:vAlign w:val="center"/>
          </w:tcPr>
          <w:p w14:paraId="0153DACF">
            <w:pPr>
              <w:pStyle w:val="18"/>
            </w:pPr>
            <w:r>
              <w:t>严格按照年初预算资金</w:t>
            </w:r>
          </w:p>
        </w:tc>
        <w:tc>
          <w:tcPr>
            <w:tcW w:w="3982" w:type="dxa"/>
            <w:noWrap w:val="0"/>
            <w:vAlign w:val="center"/>
          </w:tcPr>
          <w:p w14:paraId="67CF9C36">
            <w:pPr>
              <w:pStyle w:val="18"/>
            </w:pPr>
            <w:r>
              <w:t>严格按照年初预算资金</w:t>
            </w:r>
          </w:p>
        </w:tc>
        <w:tc>
          <w:tcPr>
            <w:tcW w:w="1991" w:type="dxa"/>
            <w:noWrap w:val="0"/>
            <w:vAlign w:val="center"/>
          </w:tcPr>
          <w:p w14:paraId="7C2D0719">
            <w:pPr>
              <w:pStyle w:val="18"/>
            </w:pPr>
            <w:r>
              <w:t>≤30万元</w:t>
            </w:r>
          </w:p>
        </w:tc>
        <w:tc>
          <w:tcPr>
            <w:tcW w:w="1991" w:type="dxa"/>
            <w:noWrap w:val="0"/>
            <w:vAlign w:val="center"/>
          </w:tcPr>
          <w:p w14:paraId="57D94BE3">
            <w:pPr>
              <w:pStyle w:val="18"/>
            </w:pPr>
            <w:r>
              <w:t>政府批示</w:t>
            </w:r>
          </w:p>
        </w:tc>
      </w:tr>
      <w:tr w14:paraId="4691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3ACAA9">
            <w:pPr>
              <w:pStyle w:val="19"/>
            </w:pPr>
            <w:r>
              <w:t>效益指标</w:t>
            </w:r>
          </w:p>
        </w:tc>
        <w:tc>
          <w:tcPr>
            <w:tcW w:w="1990" w:type="dxa"/>
            <w:noWrap w:val="0"/>
            <w:vAlign w:val="center"/>
          </w:tcPr>
          <w:p w14:paraId="6CB63266">
            <w:pPr>
              <w:pStyle w:val="18"/>
            </w:pPr>
            <w:r>
              <w:t>社会效益指标</w:t>
            </w:r>
          </w:p>
        </w:tc>
        <w:tc>
          <w:tcPr>
            <w:tcW w:w="1991" w:type="dxa"/>
            <w:noWrap w:val="0"/>
            <w:vAlign w:val="center"/>
          </w:tcPr>
          <w:p w14:paraId="0C5A1A49">
            <w:pPr>
              <w:pStyle w:val="18"/>
            </w:pPr>
            <w:r>
              <w:t>提供优质服务</w:t>
            </w:r>
          </w:p>
        </w:tc>
        <w:tc>
          <w:tcPr>
            <w:tcW w:w="3982" w:type="dxa"/>
            <w:noWrap w:val="0"/>
            <w:vAlign w:val="center"/>
          </w:tcPr>
          <w:p w14:paraId="6A71B163">
            <w:pPr>
              <w:pStyle w:val="18"/>
            </w:pPr>
            <w:r>
              <w:t>提供优质服务</w:t>
            </w:r>
          </w:p>
        </w:tc>
        <w:tc>
          <w:tcPr>
            <w:tcW w:w="1991" w:type="dxa"/>
            <w:noWrap w:val="0"/>
            <w:vAlign w:val="center"/>
          </w:tcPr>
          <w:p w14:paraId="0084689C">
            <w:pPr>
              <w:pStyle w:val="18"/>
            </w:pPr>
            <w:r>
              <w:rPr>
                <w:rFonts w:hint="eastAsia"/>
                <w:lang w:eastAsia="zh-CN"/>
              </w:rPr>
              <w:t>更好地为</w:t>
            </w:r>
            <w:r>
              <w:t>涞水县人们服务</w:t>
            </w:r>
          </w:p>
        </w:tc>
        <w:tc>
          <w:tcPr>
            <w:tcW w:w="1991" w:type="dxa"/>
            <w:noWrap w:val="0"/>
            <w:vAlign w:val="center"/>
          </w:tcPr>
          <w:p w14:paraId="0855072B">
            <w:pPr>
              <w:pStyle w:val="18"/>
            </w:pPr>
            <w:r>
              <w:t>政府批示</w:t>
            </w:r>
          </w:p>
        </w:tc>
      </w:tr>
      <w:tr w14:paraId="6BC2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7613E6">
            <w:pPr>
              <w:pStyle w:val="19"/>
            </w:pPr>
            <w:r>
              <w:t>满意度指标</w:t>
            </w:r>
          </w:p>
        </w:tc>
        <w:tc>
          <w:tcPr>
            <w:tcW w:w="1990" w:type="dxa"/>
            <w:noWrap w:val="0"/>
            <w:vAlign w:val="center"/>
          </w:tcPr>
          <w:p w14:paraId="7A5A1F6D">
            <w:pPr>
              <w:pStyle w:val="18"/>
            </w:pPr>
            <w:r>
              <w:t>服务对象满意度指标</w:t>
            </w:r>
          </w:p>
        </w:tc>
        <w:tc>
          <w:tcPr>
            <w:tcW w:w="1991" w:type="dxa"/>
            <w:noWrap w:val="0"/>
            <w:vAlign w:val="center"/>
          </w:tcPr>
          <w:p w14:paraId="5C260B1F">
            <w:pPr>
              <w:pStyle w:val="18"/>
            </w:pPr>
            <w:r>
              <w:t>服务对象满意度</w:t>
            </w:r>
          </w:p>
        </w:tc>
        <w:tc>
          <w:tcPr>
            <w:tcW w:w="3982" w:type="dxa"/>
            <w:noWrap w:val="0"/>
            <w:vAlign w:val="center"/>
          </w:tcPr>
          <w:p w14:paraId="05E82B3F">
            <w:pPr>
              <w:pStyle w:val="18"/>
            </w:pPr>
            <w:r>
              <w:t>服务对象满意度</w:t>
            </w:r>
          </w:p>
        </w:tc>
        <w:tc>
          <w:tcPr>
            <w:tcW w:w="1991" w:type="dxa"/>
            <w:noWrap w:val="0"/>
            <w:vAlign w:val="center"/>
          </w:tcPr>
          <w:p w14:paraId="09F903AC">
            <w:pPr>
              <w:pStyle w:val="18"/>
            </w:pPr>
            <w:r>
              <w:t>≥95百分比</w:t>
            </w:r>
          </w:p>
        </w:tc>
        <w:tc>
          <w:tcPr>
            <w:tcW w:w="1991" w:type="dxa"/>
            <w:noWrap w:val="0"/>
            <w:vAlign w:val="center"/>
          </w:tcPr>
          <w:p w14:paraId="3281F746">
            <w:pPr>
              <w:pStyle w:val="18"/>
            </w:pPr>
            <w:r>
              <w:t>政府批示</w:t>
            </w:r>
          </w:p>
        </w:tc>
      </w:tr>
    </w:tbl>
    <w:p w14:paraId="413D61B3">
      <w:pPr>
        <w:sectPr>
          <w:pgSz w:w="16840" w:h="11900" w:orient="landscape"/>
          <w:pgMar w:top="1304" w:right="1984" w:bottom="1304" w:left="1134" w:header="720" w:footer="720" w:gutter="0"/>
          <w:pgNumType w:fmt="numberInDash"/>
          <w:cols w:space="720" w:num="1"/>
        </w:sectPr>
      </w:pPr>
    </w:p>
    <w:p w14:paraId="5BF29654">
      <w:pPr>
        <w:spacing w:before="0" w:after="0"/>
        <w:ind w:firstLine="560"/>
        <w:jc w:val="center"/>
        <w:outlineLvl w:val="3"/>
      </w:pPr>
      <w:bookmarkStart w:id="85" w:name="_Toc_4_4_0000000091"/>
      <w:r>
        <w:rPr>
          <w:rFonts w:ascii="方正仿宋_GBK" w:hAnsi="方正仿宋_GBK" w:eastAsia="方正仿宋_GBK" w:cs="方正仿宋_GBK"/>
          <w:color w:val="000000"/>
          <w:sz w:val="28"/>
        </w:rPr>
        <w:t>涞水县医院网络安全等级保护测评项目（自有资金）绩效目标表</w:t>
      </w:r>
      <w:bookmarkEnd w:id="8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D6FF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C789927">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36C74F9B">
            <w:pPr>
              <w:pStyle w:val="17"/>
            </w:pPr>
            <w:r>
              <w:t>单位：万元</w:t>
            </w:r>
          </w:p>
        </w:tc>
      </w:tr>
      <w:tr w14:paraId="02C25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1CCCF2C">
            <w:pPr>
              <w:pStyle w:val="16"/>
            </w:pPr>
            <w:r>
              <w:t>项目编码</w:t>
            </w:r>
          </w:p>
        </w:tc>
        <w:tc>
          <w:tcPr>
            <w:tcW w:w="3980" w:type="dxa"/>
            <w:gridSpan w:val="2"/>
            <w:noWrap w:val="0"/>
            <w:vAlign w:val="center"/>
          </w:tcPr>
          <w:p w14:paraId="5050C925">
            <w:pPr>
              <w:pStyle w:val="18"/>
            </w:pPr>
            <w:r>
              <w:t>13062322P00809410019G</w:t>
            </w:r>
          </w:p>
        </w:tc>
        <w:tc>
          <w:tcPr>
            <w:tcW w:w="1990" w:type="dxa"/>
            <w:noWrap w:val="0"/>
            <w:vAlign w:val="center"/>
          </w:tcPr>
          <w:p w14:paraId="1BB5995B">
            <w:pPr>
              <w:pStyle w:val="16"/>
            </w:pPr>
            <w:r>
              <w:t>项目名称</w:t>
            </w:r>
          </w:p>
        </w:tc>
        <w:tc>
          <w:tcPr>
            <w:tcW w:w="5975" w:type="dxa"/>
            <w:gridSpan w:val="3"/>
            <w:noWrap w:val="0"/>
            <w:vAlign w:val="center"/>
          </w:tcPr>
          <w:p w14:paraId="1199F07D">
            <w:pPr>
              <w:pStyle w:val="18"/>
            </w:pPr>
            <w:r>
              <w:t>2022年涞水县医院网络安全等级保护测评项目（自有资金）</w:t>
            </w:r>
          </w:p>
        </w:tc>
      </w:tr>
      <w:tr w14:paraId="389B1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B6F928">
            <w:pPr>
              <w:pStyle w:val="16"/>
            </w:pPr>
            <w:r>
              <w:t>预算规模及资金用途</w:t>
            </w:r>
          </w:p>
        </w:tc>
        <w:tc>
          <w:tcPr>
            <w:tcW w:w="1990" w:type="dxa"/>
            <w:noWrap w:val="0"/>
            <w:vAlign w:val="center"/>
          </w:tcPr>
          <w:p w14:paraId="67F74E89">
            <w:pPr>
              <w:pStyle w:val="16"/>
            </w:pPr>
            <w:r>
              <w:t>预算数</w:t>
            </w:r>
          </w:p>
        </w:tc>
        <w:tc>
          <w:tcPr>
            <w:tcW w:w="1990" w:type="dxa"/>
            <w:noWrap w:val="0"/>
            <w:vAlign w:val="center"/>
          </w:tcPr>
          <w:p w14:paraId="40C36016">
            <w:pPr>
              <w:pStyle w:val="18"/>
            </w:pPr>
            <w:r>
              <w:t>20.00</w:t>
            </w:r>
          </w:p>
        </w:tc>
        <w:tc>
          <w:tcPr>
            <w:tcW w:w="1990" w:type="dxa"/>
            <w:noWrap w:val="0"/>
            <w:vAlign w:val="center"/>
          </w:tcPr>
          <w:p w14:paraId="5C22000A">
            <w:pPr>
              <w:pStyle w:val="16"/>
            </w:pPr>
            <w:r>
              <w:t>其中：财政    资金</w:t>
            </w:r>
          </w:p>
        </w:tc>
        <w:tc>
          <w:tcPr>
            <w:tcW w:w="1990" w:type="dxa"/>
            <w:noWrap w:val="0"/>
            <w:vAlign w:val="center"/>
          </w:tcPr>
          <w:p w14:paraId="539F6B7D">
            <w:pPr>
              <w:pStyle w:val="18"/>
            </w:pPr>
            <w:r>
              <w:t xml:space="preserve"> </w:t>
            </w:r>
          </w:p>
        </w:tc>
        <w:tc>
          <w:tcPr>
            <w:tcW w:w="1994" w:type="dxa"/>
            <w:noWrap w:val="0"/>
            <w:vAlign w:val="center"/>
          </w:tcPr>
          <w:p w14:paraId="10E6C524">
            <w:pPr>
              <w:pStyle w:val="16"/>
            </w:pPr>
            <w:r>
              <w:t>其他资金</w:t>
            </w:r>
          </w:p>
        </w:tc>
        <w:tc>
          <w:tcPr>
            <w:tcW w:w="1991" w:type="dxa"/>
            <w:noWrap w:val="0"/>
            <w:vAlign w:val="center"/>
          </w:tcPr>
          <w:p w14:paraId="61F1FCA9">
            <w:pPr>
              <w:pStyle w:val="18"/>
            </w:pPr>
            <w:r>
              <w:t>20.00</w:t>
            </w:r>
          </w:p>
        </w:tc>
      </w:tr>
      <w:tr w14:paraId="2092C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FE0E842"/>
        </w:tc>
        <w:tc>
          <w:tcPr>
            <w:tcW w:w="11945" w:type="dxa"/>
            <w:gridSpan w:val="6"/>
            <w:noWrap w:val="0"/>
            <w:vAlign w:val="center"/>
          </w:tcPr>
          <w:p w14:paraId="0C3810A7">
            <w:pPr>
              <w:pStyle w:val="18"/>
            </w:pPr>
            <w:r>
              <w:t>网络安全等级保护测评</w:t>
            </w:r>
          </w:p>
        </w:tc>
      </w:tr>
      <w:tr w14:paraId="4B8F5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8A44DB">
            <w:pPr>
              <w:pStyle w:val="16"/>
            </w:pPr>
            <w:r>
              <w:t>资金支出计划（%）</w:t>
            </w:r>
          </w:p>
        </w:tc>
        <w:tc>
          <w:tcPr>
            <w:tcW w:w="3980" w:type="dxa"/>
            <w:gridSpan w:val="2"/>
            <w:noWrap w:val="0"/>
            <w:vAlign w:val="center"/>
          </w:tcPr>
          <w:p w14:paraId="443CD38A">
            <w:pPr>
              <w:pStyle w:val="16"/>
            </w:pPr>
            <w:r>
              <w:t>3月底</w:t>
            </w:r>
          </w:p>
        </w:tc>
        <w:tc>
          <w:tcPr>
            <w:tcW w:w="1990" w:type="dxa"/>
            <w:noWrap w:val="0"/>
            <w:vAlign w:val="center"/>
          </w:tcPr>
          <w:p w14:paraId="6EFC7E7B">
            <w:pPr>
              <w:pStyle w:val="16"/>
            </w:pPr>
            <w:r>
              <w:t>6月底</w:t>
            </w:r>
          </w:p>
        </w:tc>
        <w:tc>
          <w:tcPr>
            <w:tcW w:w="1990" w:type="dxa"/>
            <w:noWrap w:val="0"/>
            <w:vAlign w:val="center"/>
          </w:tcPr>
          <w:p w14:paraId="76D9B9CB">
            <w:pPr>
              <w:pStyle w:val="16"/>
            </w:pPr>
            <w:r>
              <w:t>10月底</w:t>
            </w:r>
          </w:p>
        </w:tc>
        <w:tc>
          <w:tcPr>
            <w:tcW w:w="3985" w:type="dxa"/>
            <w:gridSpan w:val="2"/>
            <w:noWrap w:val="0"/>
            <w:vAlign w:val="center"/>
          </w:tcPr>
          <w:p w14:paraId="0FD26C62">
            <w:pPr>
              <w:pStyle w:val="16"/>
            </w:pPr>
            <w:r>
              <w:t>12月底</w:t>
            </w:r>
          </w:p>
        </w:tc>
      </w:tr>
      <w:tr w14:paraId="208CD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5BB2BA4"/>
        </w:tc>
        <w:tc>
          <w:tcPr>
            <w:tcW w:w="3980" w:type="dxa"/>
            <w:gridSpan w:val="2"/>
            <w:noWrap w:val="0"/>
            <w:vAlign w:val="center"/>
          </w:tcPr>
          <w:p w14:paraId="1318E238">
            <w:pPr>
              <w:pStyle w:val="19"/>
            </w:pPr>
            <w:r>
              <w:t>25%</w:t>
            </w:r>
          </w:p>
        </w:tc>
        <w:tc>
          <w:tcPr>
            <w:tcW w:w="1990" w:type="dxa"/>
            <w:noWrap w:val="0"/>
            <w:vAlign w:val="center"/>
          </w:tcPr>
          <w:p w14:paraId="331B0632">
            <w:pPr>
              <w:pStyle w:val="19"/>
            </w:pPr>
            <w:r>
              <w:t>50%</w:t>
            </w:r>
          </w:p>
        </w:tc>
        <w:tc>
          <w:tcPr>
            <w:tcW w:w="1990" w:type="dxa"/>
            <w:noWrap w:val="0"/>
            <w:vAlign w:val="center"/>
          </w:tcPr>
          <w:p w14:paraId="0CA30EC4">
            <w:pPr>
              <w:pStyle w:val="19"/>
            </w:pPr>
            <w:r>
              <w:t>75%</w:t>
            </w:r>
          </w:p>
        </w:tc>
        <w:tc>
          <w:tcPr>
            <w:tcW w:w="3985" w:type="dxa"/>
            <w:gridSpan w:val="2"/>
            <w:noWrap w:val="0"/>
            <w:vAlign w:val="center"/>
          </w:tcPr>
          <w:p w14:paraId="55D1F7C9">
            <w:pPr>
              <w:pStyle w:val="19"/>
            </w:pPr>
            <w:r>
              <w:t>100%</w:t>
            </w:r>
          </w:p>
        </w:tc>
      </w:tr>
      <w:tr w14:paraId="06D2B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BB5856">
            <w:pPr>
              <w:pStyle w:val="16"/>
            </w:pPr>
            <w:r>
              <w:t>绩效目标</w:t>
            </w:r>
          </w:p>
        </w:tc>
        <w:tc>
          <w:tcPr>
            <w:tcW w:w="11945" w:type="dxa"/>
            <w:gridSpan w:val="6"/>
            <w:noWrap w:val="0"/>
            <w:vAlign w:val="center"/>
          </w:tcPr>
          <w:p w14:paraId="706D8893">
            <w:pPr>
              <w:pStyle w:val="18"/>
            </w:pPr>
            <w:r>
              <w:t>1.为满足全县群众的就医需求</w:t>
            </w:r>
          </w:p>
          <w:p w14:paraId="6A317299">
            <w:pPr>
              <w:pStyle w:val="18"/>
            </w:pPr>
            <w:r>
              <w:t>2.提高工作效率和服务质量，使卫生服务能力得以提升</w:t>
            </w:r>
          </w:p>
        </w:tc>
      </w:tr>
    </w:tbl>
    <w:p w14:paraId="04C76E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404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B3ACCE1">
            <w:pPr>
              <w:pStyle w:val="16"/>
            </w:pPr>
            <w:r>
              <w:t>一级指标</w:t>
            </w:r>
          </w:p>
        </w:tc>
        <w:tc>
          <w:tcPr>
            <w:tcW w:w="1990" w:type="dxa"/>
            <w:noWrap w:val="0"/>
            <w:vAlign w:val="center"/>
          </w:tcPr>
          <w:p w14:paraId="13A8DC20">
            <w:pPr>
              <w:pStyle w:val="16"/>
            </w:pPr>
            <w:r>
              <w:t>二级指标</w:t>
            </w:r>
          </w:p>
        </w:tc>
        <w:tc>
          <w:tcPr>
            <w:tcW w:w="1991" w:type="dxa"/>
            <w:noWrap w:val="0"/>
            <w:vAlign w:val="center"/>
          </w:tcPr>
          <w:p w14:paraId="0D10539E">
            <w:pPr>
              <w:pStyle w:val="16"/>
            </w:pPr>
            <w:r>
              <w:t>三级指标</w:t>
            </w:r>
          </w:p>
        </w:tc>
        <w:tc>
          <w:tcPr>
            <w:tcW w:w="3982" w:type="dxa"/>
            <w:noWrap w:val="0"/>
            <w:vAlign w:val="center"/>
          </w:tcPr>
          <w:p w14:paraId="08616EB6">
            <w:pPr>
              <w:pStyle w:val="16"/>
            </w:pPr>
            <w:r>
              <w:t>绩效指标描述</w:t>
            </w:r>
          </w:p>
        </w:tc>
        <w:tc>
          <w:tcPr>
            <w:tcW w:w="1991" w:type="dxa"/>
            <w:noWrap w:val="0"/>
            <w:vAlign w:val="center"/>
          </w:tcPr>
          <w:p w14:paraId="2B6F219C">
            <w:pPr>
              <w:pStyle w:val="16"/>
            </w:pPr>
            <w:r>
              <w:t>指标值</w:t>
            </w:r>
          </w:p>
        </w:tc>
        <w:tc>
          <w:tcPr>
            <w:tcW w:w="1991" w:type="dxa"/>
            <w:noWrap w:val="0"/>
            <w:vAlign w:val="center"/>
          </w:tcPr>
          <w:p w14:paraId="3EAF439A">
            <w:pPr>
              <w:pStyle w:val="16"/>
            </w:pPr>
            <w:r>
              <w:t>指标值确定依据</w:t>
            </w:r>
          </w:p>
        </w:tc>
      </w:tr>
      <w:tr w14:paraId="62AF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E72277">
            <w:pPr>
              <w:pStyle w:val="19"/>
            </w:pPr>
            <w:r>
              <w:t>产出指标</w:t>
            </w:r>
          </w:p>
        </w:tc>
        <w:tc>
          <w:tcPr>
            <w:tcW w:w="1990" w:type="dxa"/>
            <w:noWrap w:val="0"/>
            <w:vAlign w:val="center"/>
          </w:tcPr>
          <w:p w14:paraId="6BED9378">
            <w:pPr>
              <w:pStyle w:val="18"/>
            </w:pPr>
            <w:r>
              <w:t>数量指标</w:t>
            </w:r>
          </w:p>
        </w:tc>
        <w:tc>
          <w:tcPr>
            <w:tcW w:w="1991" w:type="dxa"/>
            <w:noWrap w:val="0"/>
            <w:vAlign w:val="center"/>
          </w:tcPr>
          <w:p w14:paraId="33FE0BFB">
            <w:pPr>
              <w:pStyle w:val="18"/>
            </w:pPr>
            <w:r>
              <w:t>系统软件运维数量</w:t>
            </w:r>
          </w:p>
        </w:tc>
        <w:tc>
          <w:tcPr>
            <w:tcW w:w="3982" w:type="dxa"/>
            <w:noWrap w:val="0"/>
            <w:vAlign w:val="center"/>
          </w:tcPr>
          <w:p w14:paraId="109EF86F">
            <w:pPr>
              <w:pStyle w:val="18"/>
              <w:rPr>
                <w:rFonts w:hint="eastAsia" w:eastAsia="方正书宋_GBK"/>
                <w:lang w:eastAsia="zh-CN"/>
              </w:rPr>
            </w:pPr>
            <w:r>
              <w:t>系统软件运维数量占采购总数量</w:t>
            </w:r>
            <w:r>
              <w:rPr>
                <w:rFonts w:hint="eastAsia"/>
                <w:lang w:eastAsia="zh-CN"/>
              </w:rPr>
              <w:t>的比例</w:t>
            </w:r>
          </w:p>
        </w:tc>
        <w:tc>
          <w:tcPr>
            <w:tcW w:w="1991" w:type="dxa"/>
            <w:noWrap w:val="0"/>
            <w:vAlign w:val="center"/>
          </w:tcPr>
          <w:p w14:paraId="325701CF">
            <w:pPr>
              <w:pStyle w:val="18"/>
            </w:pPr>
            <w:r>
              <w:t>≥90百分比</w:t>
            </w:r>
          </w:p>
        </w:tc>
        <w:tc>
          <w:tcPr>
            <w:tcW w:w="1991" w:type="dxa"/>
            <w:noWrap w:val="0"/>
            <w:vAlign w:val="center"/>
          </w:tcPr>
          <w:p w14:paraId="730FBD6E">
            <w:pPr>
              <w:pStyle w:val="18"/>
            </w:pPr>
            <w:r>
              <w:t>根据县医院实际发展建设情况</w:t>
            </w:r>
          </w:p>
        </w:tc>
      </w:tr>
      <w:tr w14:paraId="425C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E2C184A"/>
        </w:tc>
        <w:tc>
          <w:tcPr>
            <w:tcW w:w="1990" w:type="dxa"/>
            <w:noWrap w:val="0"/>
            <w:vAlign w:val="center"/>
          </w:tcPr>
          <w:p w14:paraId="2807E8BF">
            <w:pPr>
              <w:pStyle w:val="18"/>
            </w:pPr>
            <w:r>
              <w:t>质量指标</w:t>
            </w:r>
          </w:p>
        </w:tc>
        <w:tc>
          <w:tcPr>
            <w:tcW w:w="1991" w:type="dxa"/>
            <w:noWrap w:val="0"/>
            <w:vAlign w:val="center"/>
          </w:tcPr>
          <w:p w14:paraId="7E539E8B">
            <w:pPr>
              <w:pStyle w:val="18"/>
            </w:pPr>
            <w:r>
              <w:t>系统运行质量</w:t>
            </w:r>
          </w:p>
        </w:tc>
        <w:tc>
          <w:tcPr>
            <w:tcW w:w="3982" w:type="dxa"/>
            <w:noWrap w:val="0"/>
            <w:vAlign w:val="center"/>
          </w:tcPr>
          <w:p w14:paraId="4F5DE6BB">
            <w:pPr>
              <w:pStyle w:val="18"/>
            </w:pPr>
            <w:r>
              <w:t>系统运行质量</w:t>
            </w:r>
          </w:p>
        </w:tc>
        <w:tc>
          <w:tcPr>
            <w:tcW w:w="1991" w:type="dxa"/>
            <w:noWrap w:val="0"/>
            <w:vAlign w:val="center"/>
          </w:tcPr>
          <w:p w14:paraId="7158C316">
            <w:pPr>
              <w:pStyle w:val="18"/>
            </w:pPr>
            <w:r>
              <w:t>≥90百分比</w:t>
            </w:r>
          </w:p>
        </w:tc>
        <w:tc>
          <w:tcPr>
            <w:tcW w:w="1991" w:type="dxa"/>
            <w:noWrap w:val="0"/>
            <w:vAlign w:val="center"/>
          </w:tcPr>
          <w:p w14:paraId="33287449">
            <w:pPr>
              <w:pStyle w:val="18"/>
            </w:pPr>
            <w:r>
              <w:t>根据县医院实际发展建设情况</w:t>
            </w:r>
          </w:p>
        </w:tc>
      </w:tr>
      <w:tr w14:paraId="1B2F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882796"/>
        </w:tc>
        <w:tc>
          <w:tcPr>
            <w:tcW w:w="1990" w:type="dxa"/>
            <w:noWrap w:val="0"/>
            <w:vAlign w:val="center"/>
          </w:tcPr>
          <w:p w14:paraId="27020FAB">
            <w:pPr>
              <w:pStyle w:val="18"/>
            </w:pPr>
            <w:r>
              <w:t>时效指标</w:t>
            </w:r>
          </w:p>
        </w:tc>
        <w:tc>
          <w:tcPr>
            <w:tcW w:w="1991" w:type="dxa"/>
            <w:noWrap w:val="0"/>
            <w:vAlign w:val="center"/>
          </w:tcPr>
          <w:p w14:paraId="286DC79D">
            <w:pPr>
              <w:pStyle w:val="18"/>
            </w:pPr>
            <w:r>
              <w:t>系统运维及时性</w:t>
            </w:r>
          </w:p>
        </w:tc>
        <w:tc>
          <w:tcPr>
            <w:tcW w:w="3982" w:type="dxa"/>
            <w:noWrap w:val="0"/>
            <w:vAlign w:val="center"/>
          </w:tcPr>
          <w:p w14:paraId="732D6344">
            <w:pPr>
              <w:pStyle w:val="18"/>
            </w:pPr>
            <w:r>
              <w:t>系统运维的响应时间</w:t>
            </w:r>
          </w:p>
        </w:tc>
        <w:tc>
          <w:tcPr>
            <w:tcW w:w="1991" w:type="dxa"/>
            <w:noWrap w:val="0"/>
            <w:vAlign w:val="center"/>
          </w:tcPr>
          <w:p w14:paraId="2B6DC38E">
            <w:pPr>
              <w:pStyle w:val="18"/>
            </w:pPr>
            <w:r>
              <w:t>≥90百分比</w:t>
            </w:r>
          </w:p>
        </w:tc>
        <w:tc>
          <w:tcPr>
            <w:tcW w:w="1991" w:type="dxa"/>
            <w:noWrap w:val="0"/>
            <w:vAlign w:val="center"/>
          </w:tcPr>
          <w:p w14:paraId="3383229F">
            <w:pPr>
              <w:pStyle w:val="18"/>
            </w:pPr>
            <w:r>
              <w:t>根据县医院实际发展建设情况</w:t>
            </w:r>
          </w:p>
        </w:tc>
      </w:tr>
      <w:tr w14:paraId="51AA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D51E68"/>
        </w:tc>
        <w:tc>
          <w:tcPr>
            <w:tcW w:w="1990" w:type="dxa"/>
            <w:noWrap w:val="0"/>
            <w:vAlign w:val="center"/>
          </w:tcPr>
          <w:p w14:paraId="7E1DC039">
            <w:pPr>
              <w:pStyle w:val="18"/>
            </w:pPr>
            <w:r>
              <w:t>成本指标</w:t>
            </w:r>
          </w:p>
        </w:tc>
        <w:tc>
          <w:tcPr>
            <w:tcW w:w="1991" w:type="dxa"/>
            <w:noWrap w:val="0"/>
            <w:vAlign w:val="center"/>
          </w:tcPr>
          <w:p w14:paraId="75D56EA0">
            <w:pPr>
              <w:pStyle w:val="18"/>
            </w:pPr>
            <w:r>
              <w:t>预算控制数</w:t>
            </w:r>
          </w:p>
        </w:tc>
        <w:tc>
          <w:tcPr>
            <w:tcW w:w="3982" w:type="dxa"/>
            <w:noWrap w:val="0"/>
            <w:vAlign w:val="center"/>
          </w:tcPr>
          <w:p w14:paraId="36149452">
            <w:pPr>
              <w:pStyle w:val="18"/>
            </w:pPr>
            <w:r>
              <w:t>预算控制数</w:t>
            </w:r>
          </w:p>
        </w:tc>
        <w:tc>
          <w:tcPr>
            <w:tcW w:w="1991" w:type="dxa"/>
            <w:noWrap w:val="0"/>
            <w:vAlign w:val="center"/>
          </w:tcPr>
          <w:p w14:paraId="5114219C">
            <w:pPr>
              <w:pStyle w:val="18"/>
            </w:pPr>
            <w:r>
              <w:t>≤20万元</w:t>
            </w:r>
          </w:p>
        </w:tc>
        <w:tc>
          <w:tcPr>
            <w:tcW w:w="1991" w:type="dxa"/>
            <w:noWrap w:val="0"/>
            <w:vAlign w:val="center"/>
          </w:tcPr>
          <w:p w14:paraId="3F3823FC">
            <w:pPr>
              <w:pStyle w:val="18"/>
            </w:pPr>
            <w:r>
              <w:t>根据县医院实际发展建设情况</w:t>
            </w:r>
          </w:p>
        </w:tc>
      </w:tr>
      <w:tr w14:paraId="64D6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DBE5CD">
            <w:pPr>
              <w:pStyle w:val="19"/>
            </w:pPr>
            <w:r>
              <w:t>效益指标</w:t>
            </w:r>
          </w:p>
        </w:tc>
        <w:tc>
          <w:tcPr>
            <w:tcW w:w="1990" w:type="dxa"/>
            <w:noWrap w:val="0"/>
            <w:vAlign w:val="center"/>
          </w:tcPr>
          <w:p w14:paraId="6B9E9BC7">
            <w:pPr>
              <w:pStyle w:val="18"/>
            </w:pPr>
            <w:r>
              <w:t>社会效益指标</w:t>
            </w:r>
          </w:p>
        </w:tc>
        <w:tc>
          <w:tcPr>
            <w:tcW w:w="1991" w:type="dxa"/>
            <w:noWrap w:val="0"/>
            <w:vAlign w:val="center"/>
          </w:tcPr>
          <w:p w14:paraId="4AD7DD00">
            <w:pPr>
              <w:pStyle w:val="18"/>
            </w:pPr>
            <w:r>
              <w:t>保持信息系统良好安全状态，确保</w:t>
            </w:r>
          </w:p>
        </w:tc>
        <w:tc>
          <w:tcPr>
            <w:tcW w:w="3982" w:type="dxa"/>
            <w:noWrap w:val="0"/>
            <w:vAlign w:val="center"/>
          </w:tcPr>
          <w:p w14:paraId="029AB5C5">
            <w:pPr>
              <w:pStyle w:val="18"/>
            </w:pPr>
            <w:r>
              <w:t>保持信息系统良好安全状态，确保正常运行</w:t>
            </w:r>
          </w:p>
        </w:tc>
        <w:tc>
          <w:tcPr>
            <w:tcW w:w="1991" w:type="dxa"/>
            <w:noWrap w:val="0"/>
            <w:vAlign w:val="center"/>
          </w:tcPr>
          <w:p w14:paraId="2E00886B">
            <w:pPr>
              <w:pStyle w:val="18"/>
            </w:pPr>
            <w:r>
              <w:t>良好</w:t>
            </w:r>
          </w:p>
        </w:tc>
        <w:tc>
          <w:tcPr>
            <w:tcW w:w="1991" w:type="dxa"/>
            <w:noWrap w:val="0"/>
            <w:vAlign w:val="center"/>
          </w:tcPr>
          <w:p w14:paraId="302BF586">
            <w:pPr>
              <w:pStyle w:val="18"/>
            </w:pPr>
            <w:r>
              <w:t>根据县医院实际发展建设情况</w:t>
            </w:r>
          </w:p>
        </w:tc>
      </w:tr>
      <w:tr w14:paraId="4686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27A155">
            <w:pPr>
              <w:pStyle w:val="19"/>
            </w:pPr>
            <w:r>
              <w:t>满意度指标</w:t>
            </w:r>
          </w:p>
        </w:tc>
        <w:tc>
          <w:tcPr>
            <w:tcW w:w="1990" w:type="dxa"/>
            <w:noWrap w:val="0"/>
            <w:vAlign w:val="center"/>
          </w:tcPr>
          <w:p w14:paraId="33D30D70">
            <w:pPr>
              <w:pStyle w:val="18"/>
            </w:pPr>
            <w:r>
              <w:t>服务对象满意度指标</w:t>
            </w:r>
          </w:p>
        </w:tc>
        <w:tc>
          <w:tcPr>
            <w:tcW w:w="1991" w:type="dxa"/>
            <w:noWrap w:val="0"/>
            <w:vAlign w:val="center"/>
          </w:tcPr>
          <w:p w14:paraId="119C428F">
            <w:pPr>
              <w:pStyle w:val="18"/>
            </w:pPr>
            <w:r>
              <w:t>服务对象满意度</w:t>
            </w:r>
          </w:p>
        </w:tc>
        <w:tc>
          <w:tcPr>
            <w:tcW w:w="3982" w:type="dxa"/>
            <w:noWrap w:val="0"/>
            <w:vAlign w:val="center"/>
          </w:tcPr>
          <w:p w14:paraId="07A9E007">
            <w:pPr>
              <w:pStyle w:val="18"/>
            </w:pPr>
            <w:r>
              <w:t>服务对象满意度</w:t>
            </w:r>
          </w:p>
        </w:tc>
        <w:tc>
          <w:tcPr>
            <w:tcW w:w="1991" w:type="dxa"/>
            <w:noWrap w:val="0"/>
            <w:vAlign w:val="center"/>
          </w:tcPr>
          <w:p w14:paraId="56BAB7BF">
            <w:pPr>
              <w:pStyle w:val="18"/>
            </w:pPr>
            <w:r>
              <w:t>≥90百分比</w:t>
            </w:r>
          </w:p>
        </w:tc>
        <w:tc>
          <w:tcPr>
            <w:tcW w:w="1991" w:type="dxa"/>
            <w:noWrap w:val="0"/>
            <w:vAlign w:val="center"/>
          </w:tcPr>
          <w:p w14:paraId="6A0F1D4C">
            <w:pPr>
              <w:pStyle w:val="18"/>
            </w:pPr>
            <w:r>
              <w:t>根据县医院实际发展建设情况</w:t>
            </w:r>
          </w:p>
        </w:tc>
      </w:tr>
    </w:tbl>
    <w:p w14:paraId="42A77C46">
      <w:pPr>
        <w:sectPr>
          <w:pgSz w:w="16840" w:h="11900" w:orient="landscape"/>
          <w:pgMar w:top="1304" w:right="1984" w:bottom="1304" w:left="1134" w:header="720" w:footer="720" w:gutter="0"/>
          <w:pgNumType w:fmt="numberInDash"/>
          <w:cols w:space="720" w:num="1"/>
        </w:sectPr>
      </w:pPr>
    </w:p>
    <w:p w14:paraId="3EF7261F">
      <w:pPr>
        <w:spacing w:before="0" w:after="0"/>
        <w:ind w:firstLine="560"/>
        <w:jc w:val="center"/>
        <w:outlineLvl w:val="3"/>
      </w:pPr>
      <w:bookmarkStart w:id="86" w:name="_Toc_4_4_0000000092"/>
      <w:r>
        <w:rPr>
          <w:rFonts w:ascii="方正仿宋_GBK" w:hAnsi="方正仿宋_GBK" w:eastAsia="方正仿宋_GBK" w:cs="方正仿宋_GBK"/>
          <w:color w:val="000000"/>
          <w:sz w:val="28"/>
        </w:rPr>
        <w:t>涞水县医院微生物全自动质谱仪采购项目（自有资金）绩效目标表</w:t>
      </w:r>
      <w:bookmarkEnd w:id="8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0C02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1E7DF3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310902C7">
            <w:pPr>
              <w:pStyle w:val="17"/>
            </w:pPr>
            <w:r>
              <w:t>单位：万元</w:t>
            </w:r>
          </w:p>
        </w:tc>
      </w:tr>
      <w:tr w14:paraId="1B08C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989697">
            <w:pPr>
              <w:pStyle w:val="16"/>
            </w:pPr>
            <w:r>
              <w:t>项目编码</w:t>
            </w:r>
          </w:p>
        </w:tc>
        <w:tc>
          <w:tcPr>
            <w:tcW w:w="3980" w:type="dxa"/>
            <w:gridSpan w:val="2"/>
            <w:noWrap w:val="0"/>
            <w:vAlign w:val="center"/>
          </w:tcPr>
          <w:p w14:paraId="13EA92CD">
            <w:pPr>
              <w:pStyle w:val="18"/>
            </w:pPr>
            <w:r>
              <w:t>13062322P00809410031B</w:t>
            </w:r>
          </w:p>
        </w:tc>
        <w:tc>
          <w:tcPr>
            <w:tcW w:w="1990" w:type="dxa"/>
            <w:noWrap w:val="0"/>
            <w:vAlign w:val="center"/>
          </w:tcPr>
          <w:p w14:paraId="15AB5AE3">
            <w:pPr>
              <w:pStyle w:val="16"/>
            </w:pPr>
            <w:r>
              <w:t>项目名称</w:t>
            </w:r>
          </w:p>
        </w:tc>
        <w:tc>
          <w:tcPr>
            <w:tcW w:w="5975" w:type="dxa"/>
            <w:gridSpan w:val="3"/>
            <w:noWrap w:val="0"/>
            <w:vAlign w:val="center"/>
          </w:tcPr>
          <w:p w14:paraId="1C1A4DBE">
            <w:pPr>
              <w:pStyle w:val="18"/>
            </w:pPr>
            <w:r>
              <w:t>2022年涞水县医院微生物全自动质谱仪采购项目（自有资金）</w:t>
            </w:r>
          </w:p>
        </w:tc>
      </w:tr>
      <w:tr w14:paraId="0D820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9CB5B4">
            <w:pPr>
              <w:pStyle w:val="16"/>
            </w:pPr>
            <w:r>
              <w:t>预算规模及资金用途</w:t>
            </w:r>
          </w:p>
        </w:tc>
        <w:tc>
          <w:tcPr>
            <w:tcW w:w="1990" w:type="dxa"/>
            <w:noWrap w:val="0"/>
            <w:vAlign w:val="center"/>
          </w:tcPr>
          <w:p w14:paraId="3F06D934">
            <w:pPr>
              <w:pStyle w:val="16"/>
            </w:pPr>
            <w:r>
              <w:t>预算数</w:t>
            </w:r>
          </w:p>
        </w:tc>
        <w:tc>
          <w:tcPr>
            <w:tcW w:w="1990" w:type="dxa"/>
            <w:noWrap w:val="0"/>
            <w:vAlign w:val="center"/>
          </w:tcPr>
          <w:p w14:paraId="4CE12D12">
            <w:pPr>
              <w:pStyle w:val="18"/>
            </w:pPr>
            <w:r>
              <w:t>200.00</w:t>
            </w:r>
          </w:p>
        </w:tc>
        <w:tc>
          <w:tcPr>
            <w:tcW w:w="1990" w:type="dxa"/>
            <w:noWrap w:val="0"/>
            <w:vAlign w:val="center"/>
          </w:tcPr>
          <w:p w14:paraId="78332C40">
            <w:pPr>
              <w:pStyle w:val="16"/>
            </w:pPr>
            <w:r>
              <w:t>其中：财政    资金</w:t>
            </w:r>
          </w:p>
        </w:tc>
        <w:tc>
          <w:tcPr>
            <w:tcW w:w="1990" w:type="dxa"/>
            <w:noWrap w:val="0"/>
            <w:vAlign w:val="center"/>
          </w:tcPr>
          <w:p w14:paraId="4EF2A910">
            <w:pPr>
              <w:pStyle w:val="18"/>
            </w:pPr>
            <w:r>
              <w:t xml:space="preserve"> </w:t>
            </w:r>
          </w:p>
        </w:tc>
        <w:tc>
          <w:tcPr>
            <w:tcW w:w="1994" w:type="dxa"/>
            <w:noWrap w:val="0"/>
            <w:vAlign w:val="center"/>
          </w:tcPr>
          <w:p w14:paraId="2000B1BA">
            <w:pPr>
              <w:pStyle w:val="16"/>
            </w:pPr>
            <w:r>
              <w:t>其他资金</w:t>
            </w:r>
          </w:p>
        </w:tc>
        <w:tc>
          <w:tcPr>
            <w:tcW w:w="1991" w:type="dxa"/>
            <w:noWrap w:val="0"/>
            <w:vAlign w:val="center"/>
          </w:tcPr>
          <w:p w14:paraId="21F88E0A">
            <w:pPr>
              <w:pStyle w:val="18"/>
            </w:pPr>
            <w:r>
              <w:t>200.00</w:t>
            </w:r>
          </w:p>
        </w:tc>
      </w:tr>
      <w:tr w14:paraId="1F939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971C501"/>
        </w:tc>
        <w:tc>
          <w:tcPr>
            <w:tcW w:w="11945" w:type="dxa"/>
            <w:gridSpan w:val="6"/>
            <w:noWrap w:val="0"/>
            <w:vAlign w:val="center"/>
          </w:tcPr>
          <w:p w14:paraId="1F84CA28">
            <w:pPr>
              <w:pStyle w:val="18"/>
            </w:pPr>
            <w:r>
              <w:t>微生物全自动质谱仪设备采购项目</w:t>
            </w:r>
          </w:p>
        </w:tc>
      </w:tr>
      <w:tr w14:paraId="0ACEF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27504C">
            <w:pPr>
              <w:pStyle w:val="16"/>
            </w:pPr>
            <w:r>
              <w:t>资金支出计划（%）</w:t>
            </w:r>
          </w:p>
        </w:tc>
        <w:tc>
          <w:tcPr>
            <w:tcW w:w="3980" w:type="dxa"/>
            <w:gridSpan w:val="2"/>
            <w:noWrap w:val="0"/>
            <w:vAlign w:val="center"/>
          </w:tcPr>
          <w:p w14:paraId="612C0C66">
            <w:pPr>
              <w:pStyle w:val="16"/>
            </w:pPr>
            <w:r>
              <w:t>3月底</w:t>
            </w:r>
          </w:p>
        </w:tc>
        <w:tc>
          <w:tcPr>
            <w:tcW w:w="1990" w:type="dxa"/>
            <w:noWrap w:val="0"/>
            <w:vAlign w:val="center"/>
          </w:tcPr>
          <w:p w14:paraId="6CABB19F">
            <w:pPr>
              <w:pStyle w:val="16"/>
            </w:pPr>
            <w:r>
              <w:t>6月底</w:t>
            </w:r>
          </w:p>
        </w:tc>
        <w:tc>
          <w:tcPr>
            <w:tcW w:w="1990" w:type="dxa"/>
            <w:noWrap w:val="0"/>
            <w:vAlign w:val="center"/>
          </w:tcPr>
          <w:p w14:paraId="35F1FF0A">
            <w:pPr>
              <w:pStyle w:val="16"/>
            </w:pPr>
            <w:r>
              <w:t>10月底</w:t>
            </w:r>
          </w:p>
        </w:tc>
        <w:tc>
          <w:tcPr>
            <w:tcW w:w="3985" w:type="dxa"/>
            <w:gridSpan w:val="2"/>
            <w:noWrap w:val="0"/>
            <w:vAlign w:val="center"/>
          </w:tcPr>
          <w:p w14:paraId="1F21104E">
            <w:pPr>
              <w:pStyle w:val="16"/>
            </w:pPr>
            <w:r>
              <w:t>12月底</w:t>
            </w:r>
          </w:p>
        </w:tc>
      </w:tr>
      <w:tr w14:paraId="4E82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42A4D4F"/>
        </w:tc>
        <w:tc>
          <w:tcPr>
            <w:tcW w:w="3980" w:type="dxa"/>
            <w:gridSpan w:val="2"/>
            <w:noWrap w:val="0"/>
            <w:vAlign w:val="center"/>
          </w:tcPr>
          <w:p w14:paraId="1F3B979F">
            <w:pPr>
              <w:pStyle w:val="19"/>
            </w:pPr>
            <w:r>
              <w:t>25%</w:t>
            </w:r>
          </w:p>
        </w:tc>
        <w:tc>
          <w:tcPr>
            <w:tcW w:w="1990" w:type="dxa"/>
            <w:noWrap w:val="0"/>
            <w:vAlign w:val="center"/>
          </w:tcPr>
          <w:p w14:paraId="347008B5">
            <w:pPr>
              <w:pStyle w:val="19"/>
            </w:pPr>
            <w:r>
              <w:t>50%</w:t>
            </w:r>
          </w:p>
        </w:tc>
        <w:tc>
          <w:tcPr>
            <w:tcW w:w="1990" w:type="dxa"/>
            <w:noWrap w:val="0"/>
            <w:vAlign w:val="center"/>
          </w:tcPr>
          <w:p w14:paraId="4E070CA5">
            <w:pPr>
              <w:pStyle w:val="19"/>
            </w:pPr>
            <w:r>
              <w:t>75%</w:t>
            </w:r>
          </w:p>
        </w:tc>
        <w:tc>
          <w:tcPr>
            <w:tcW w:w="3985" w:type="dxa"/>
            <w:gridSpan w:val="2"/>
            <w:noWrap w:val="0"/>
            <w:vAlign w:val="center"/>
          </w:tcPr>
          <w:p w14:paraId="2D0FB960">
            <w:pPr>
              <w:pStyle w:val="19"/>
            </w:pPr>
            <w:r>
              <w:t>100%</w:t>
            </w:r>
          </w:p>
        </w:tc>
      </w:tr>
      <w:tr w14:paraId="112C0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D30BBB">
            <w:pPr>
              <w:pStyle w:val="16"/>
            </w:pPr>
            <w:r>
              <w:t>绩效目标</w:t>
            </w:r>
          </w:p>
        </w:tc>
        <w:tc>
          <w:tcPr>
            <w:tcW w:w="11945" w:type="dxa"/>
            <w:gridSpan w:val="6"/>
            <w:noWrap w:val="0"/>
            <w:vAlign w:val="center"/>
          </w:tcPr>
          <w:p w14:paraId="32170FCB">
            <w:pPr>
              <w:pStyle w:val="18"/>
            </w:pPr>
            <w:r>
              <w:t>1.</w:t>
            </w:r>
            <w:r>
              <w:rPr>
                <w:rFonts w:hint="eastAsia"/>
                <w:lang w:eastAsia="zh-CN"/>
              </w:rPr>
              <w:t>更好地为</w:t>
            </w:r>
            <w:r>
              <w:t>涞水县人民服务</w:t>
            </w:r>
          </w:p>
          <w:p w14:paraId="60DD7D38">
            <w:pPr>
              <w:pStyle w:val="18"/>
            </w:pPr>
            <w:r>
              <w:t>2.提升县医院诊疗水平</w:t>
            </w:r>
          </w:p>
        </w:tc>
      </w:tr>
    </w:tbl>
    <w:p w14:paraId="3260CA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04B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0DC9D2A">
            <w:pPr>
              <w:pStyle w:val="16"/>
            </w:pPr>
            <w:r>
              <w:t>一级指标</w:t>
            </w:r>
          </w:p>
        </w:tc>
        <w:tc>
          <w:tcPr>
            <w:tcW w:w="1990" w:type="dxa"/>
            <w:noWrap w:val="0"/>
            <w:vAlign w:val="center"/>
          </w:tcPr>
          <w:p w14:paraId="7B023DEF">
            <w:pPr>
              <w:pStyle w:val="16"/>
            </w:pPr>
            <w:r>
              <w:t>二级指标</w:t>
            </w:r>
          </w:p>
        </w:tc>
        <w:tc>
          <w:tcPr>
            <w:tcW w:w="1991" w:type="dxa"/>
            <w:noWrap w:val="0"/>
            <w:vAlign w:val="center"/>
          </w:tcPr>
          <w:p w14:paraId="368E9810">
            <w:pPr>
              <w:pStyle w:val="16"/>
            </w:pPr>
            <w:r>
              <w:t>三级指标</w:t>
            </w:r>
          </w:p>
        </w:tc>
        <w:tc>
          <w:tcPr>
            <w:tcW w:w="3982" w:type="dxa"/>
            <w:noWrap w:val="0"/>
            <w:vAlign w:val="center"/>
          </w:tcPr>
          <w:p w14:paraId="6CEC2C1E">
            <w:pPr>
              <w:pStyle w:val="16"/>
            </w:pPr>
            <w:r>
              <w:t>绩效指标描述</w:t>
            </w:r>
          </w:p>
        </w:tc>
        <w:tc>
          <w:tcPr>
            <w:tcW w:w="1991" w:type="dxa"/>
            <w:noWrap w:val="0"/>
            <w:vAlign w:val="center"/>
          </w:tcPr>
          <w:p w14:paraId="3EF46618">
            <w:pPr>
              <w:pStyle w:val="16"/>
            </w:pPr>
            <w:r>
              <w:t>指标值</w:t>
            </w:r>
          </w:p>
        </w:tc>
        <w:tc>
          <w:tcPr>
            <w:tcW w:w="1991" w:type="dxa"/>
            <w:noWrap w:val="0"/>
            <w:vAlign w:val="center"/>
          </w:tcPr>
          <w:p w14:paraId="637D5971">
            <w:pPr>
              <w:pStyle w:val="16"/>
            </w:pPr>
            <w:r>
              <w:t>指标值确定依据</w:t>
            </w:r>
          </w:p>
        </w:tc>
      </w:tr>
      <w:tr w14:paraId="5050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1FEE29">
            <w:pPr>
              <w:pStyle w:val="19"/>
            </w:pPr>
            <w:r>
              <w:t>产出指标</w:t>
            </w:r>
          </w:p>
        </w:tc>
        <w:tc>
          <w:tcPr>
            <w:tcW w:w="1990" w:type="dxa"/>
            <w:noWrap w:val="0"/>
            <w:vAlign w:val="center"/>
          </w:tcPr>
          <w:p w14:paraId="421248B6">
            <w:pPr>
              <w:pStyle w:val="18"/>
            </w:pPr>
            <w:r>
              <w:t>数量指标</w:t>
            </w:r>
          </w:p>
        </w:tc>
        <w:tc>
          <w:tcPr>
            <w:tcW w:w="1991" w:type="dxa"/>
            <w:noWrap w:val="0"/>
            <w:vAlign w:val="center"/>
          </w:tcPr>
          <w:p w14:paraId="5E0A52F3">
            <w:pPr>
              <w:pStyle w:val="18"/>
            </w:pPr>
            <w:r>
              <w:t>设备采购数量</w:t>
            </w:r>
          </w:p>
        </w:tc>
        <w:tc>
          <w:tcPr>
            <w:tcW w:w="3982" w:type="dxa"/>
            <w:noWrap w:val="0"/>
            <w:vAlign w:val="center"/>
          </w:tcPr>
          <w:p w14:paraId="781276BB">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422B177">
            <w:pPr>
              <w:pStyle w:val="18"/>
            </w:pPr>
            <w:r>
              <w:t>≥90百分比</w:t>
            </w:r>
          </w:p>
        </w:tc>
        <w:tc>
          <w:tcPr>
            <w:tcW w:w="1991" w:type="dxa"/>
            <w:noWrap w:val="0"/>
            <w:vAlign w:val="center"/>
          </w:tcPr>
          <w:p w14:paraId="74140409">
            <w:pPr>
              <w:pStyle w:val="18"/>
            </w:pPr>
            <w:r>
              <w:t>政府批示</w:t>
            </w:r>
          </w:p>
        </w:tc>
      </w:tr>
      <w:tr w14:paraId="3DB8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2109501"/>
        </w:tc>
        <w:tc>
          <w:tcPr>
            <w:tcW w:w="1990" w:type="dxa"/>
            <w:noWrap w:val="0"/>
            <w:vAlign w:val="center"/>
          </w:tcPr>
          <w:p w14:paraId="3F509F4F">
            <w:pPr>
              <w:pStyle w:val="18"/>
            </w:pPr>
            <w:r>
              <w:t>质量指标</w:t>
            </w:r>
          </w:p>
        </w:tc>
        <w:tc>
          <w:tcPr>
            <w:tcW w:w="1991" w:type="dxa"/>
            <w:noWrap w:val="0"/>
            <w:vAlign w:val="center"/>
          </w:tcPr>
          <w:p w14:paraId="3D1992ED">
            <w:pPr>
              <w:pStyle w:val="18"/>
            </w:pPr>
            <w:r>
              <w:t>购置验收通过率（%）</w:t>
            </w:r>
          </w:p>
        </w:tc>
        <w:tc>
          <w:tcPr>
            <w:tcW w:w="3982" w:type="dxa"/>
            <w:noWrap w:val="0"/>
            <w:vAlign w:val="center"/>
          </w:tcPr>
          <w:p w14:paraId="381ECE51">
            <w:pPr>
              <w:pStyle w:val="18"/>
            </w:pPr>
            <w:r>
              <w:t>通过验收的购置数量占购置总数量的比例</w:t>
            </w:r>
          </w:p>
        </w:tc>
        <w:tc>
          <w:tcPr>
            <w:tcW w:w="1991" w:type="dxa"/>
            <w:noWrap w:val="0"/>
            <w:vAlign w:val="center"/>
          </w:tcPr>
          <w:p w14:paraId="6D27C389">
            <w:pPr>
              <w:pStyle w:val="18"/>
            </w:pPr>
            <w:r>
              <w:t>≥90百分比</w:t>
            </w:r>
          </w:p>
        </w:tc>
        <w:tc>
          <w:tcPr>
            <w:tcW w:w="1991" w:type="dxa"/>
            <w:noWrap w:val="0"/>
            <w:vAlign w:val="center"/>
          </w:tcPr>
          <w:p w14:paraId="6A711768">
            <w:pPr>
              <w:pStyle w:val="18"/>
            </w:pPr>
            <w:r>
              <w:t>政府批示</w:t>
            </w:r>
          </w:p>
        </w:tc>
      </w:tr>
      <w:tr w14:paraId="5CC7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3DE1C63"/>
        </w:tc>
        <w:tc>
          <w:tcPr>
            <w:tcW w:w="1990" w:type="dxa"/>
            <w:noWrap w:val="0"/>
            <w:vAlign w:val="center"/>
          </w:tcPr>
          <w:p w14:paraId="6CE25210">
            <w:pPr>
              <w:pStyle w:val="18"/>
            </w:pPr>
            <w:r>
              <w:t>时效指标</w:t>
            </w:r>
          </w:p>
        </w:tc>
        <w:tc>
          <w:tcPr>
            <w:tcW w:w="1991" w:type="dxa"/>
            <w:noWrap w:val="0"/>
            <w:vAlign w:val="center"/>
          </w:tcPr>
          <w:p w14:paraId="7A8AC604">
            <w:pPr>
              <w:pStyle w:val="18"/>
            </w:pPr>
            <w:r>
              <w:t>采购时效完成率</w:t>
            </w:r>
          </w:p>
        </w:tc>
        <w:tc>
          <w:tcPr>
            <w:tcW w:w="3982" w:type="dxa"/>
            <w:noWrap w:val="0"/>
            <w:vAlign w:val="center"/>
          </w:tcPr>
          <w:p w14:paraId="7CF373F3">
            <w:pPr>
              <w:pStyle w:val="18"/>
            </w:pPr>
            <w:r>
              <w:t>采购时效完成率</w:t>
            </w:r>
          </w:p>
        </w:tc>
        <w:tc>
          <w:tcPr>
            <w:tcW w:w="1991" w:type="dxa"/>
            <w:noWrap w:val="0"/>
            <w:vAlign w:val="center"/>
          </w:tcPr>
          <w:p w14:paraId="211DC88E">
            <w:pPr>
              <w:pStyle w:val="18"/>
            </w:pPr>
            <w:r>
              <w:t>≥90百分比</w:t>
            </w:r>
          </w:p>
        </w:tc>
        <w:tc>
          <w:tcPr>
            <w:tcW w:w="1991" w:type="dxa"/>
            <w:noWrap w:val="0"/>
            <w:vAlign w:val="center"/>
          </w:tcPr>
          <w:p w14:paraId="5A3950B8">
            <w:pPr>
              <w:pStyle w:val="18"/>
            </w:pPr>
            <w:r>
              <w:t>政府批示</w:t>
            </w:r>
          </w:p>
        </w:tc>
      </w:tr>
      <w:tr w14:paraId="5C78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320FCC"/>
        </w:tc>
        <w:tc>
          <w:tcPr>
            <w:tcW w:w="1990" w:type="dxa"/>
            <w:noWrap w:val="0"/>
            <w:vAlign w:val="center"/>
          </w:tcPr>
          <w:p w14:paraId="6F691BED">
            <w:pPr>
              <w:pStyle w:val="18"/>
            </w:pPr>
            <w:r>
              <w:t>成本指标</w:t>
            </w:r>
          </w:p>
        </w:tc>
        <w:tc>
          <w:tcPr>
            <w:tcW w:w="1991" w:type="dxa"/>
            <w:noWrap w:val="0"/>
            <w:vAlign w:val="center"/>
          </w:tcPr>
          <w:p w14:paraId="7925C77A">
            <w:pPr>
              <w:pStyle w:val="18"/>
            </w:pPr>
            <w:r>
              <w:t>严格按照年初预算资金</w:t>
            </w:r>
          </w:p>
        </w:tc>
        <w:tc>
          <w:tcPr>
            <w:tcW w:w="3982" w:type="dxa"/>
            <w:noWrap w:val="0"/>
            <w:vAlign w:val="center"/>
          </w:tcPr>
          <w:p w14:paraId="2B41F445">
            <w:pPr>
              <w:pStyle w:val="18"/>
            </w:pPr>
            <w:r>
              <w:t>严格按照年初预算资金</w:t>
            </w:r>
          </w:p>
        </w:tc>
        <w:tc>
          <w:tcPr>
            <w:tcW w:w="1991" w:type="dxa"/>
            <w:noWrap w:val="0"/>
            <w:vAlign w:val="center"/>
          </w:tcPr>
          <w:p w14:paraId="57673863">
            <w:pPr>
              <w:pStyle w:val="18"/>
            </w:pPr>
            <w:r>
              <w:t>≤200万元</w:t>
            </w:r>
          </w:p>
        </w:tc>
        <w:tc>
          <w:tcPr>
            <w:tcW w:w="1991" w:type="dxa"/>
            <w:noWrap w:val="0"/>
            <w:vAlign w:val="center"/>
          </w:tcPr>
          <w:p w14:paraId="254EB3E2">
            <w:pPr>
              <w:pStyle w:val="18"/>
            </w:pPr>
            <w:r>
              <w:t>政府批示</w:t>
            </w:r>
          </w:p>
        </w:tc>
      </w:tr>
      <w:tr w14:paraId="22F9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E63B0E">
            <w:pPr>
              <w:pStyle w:val="19"/>
            </w:pPr>
            <w:r>
              <w:t>效益指标</w:t>
            </w:r>
          </w:p>
        </w:tc>
        <w:tc>
          <w:tcPr>
            <w:tcW w:w="1990" w:type="dxa"/>
            <w:noWrap w:val="0"/>
            <w:vAlign w:val="center"/>
          </w:tcPr>
          <w:p w14:paraId="626EEF96">
            <w:pPr>
              <w:pStyle w:val="18"/>
            </w:pPr>
            <w:r>
              <w:t>社会效益指标</w:t>
            </w:r>
          </w:p>
        </w:tc>
        <w:tc>
          <w:tcPr>
            <w:tcW w:w="1991" w:type="dxa"/>
            <w:noWrap w:val="0"/>
            <w:vAlign w:val="center"/>
          </w:tcPr>
          <w:p w14:paraId="66DD90A6">
            <w:pPr>
              <w:pStyle w:val="18"/>
            </w:pPr>
            <w:r>
              <w:t>提供优质服务</w:t>
            </w:r>
          </w:p>
        </w:tc>
        <w:tc>
          <w:tcPr>
            <w:tcW w:w="3982" w:type="dxa"/>
            <w:noWrap w:val="0"/>
            <w:vAlign w:val="center"/>
          </w:tcPr>
          <w:p w14:paraId="0FC1415C">
            <w:pPr>
              <w:pStyle w:val="18"/>
            </w:pPr>
            <w:r>
              <w:t>提供优质服务</w:t>
            </w:r>
          </w:p>
        </w:tc>
        <w:tc>
          <w:tcPr>
            <w:tcW w:w="1991" w:type="dxa"/>
            <w:noWrap w:val="0"/>
            <w:vAlign w:val="center"/>
          </w:tcPr>
          <w:p w14:paraId="5D335CCD">
            <w:pPr>
              <w:pStyle w:val="18"/>
            </w:pPr>
            <w:r>
              <w:rPr>
                <w:rFonts w:hint="eastAsia"/>
                <w:lang w:eastAsia="zh-CN"/>
              </w:rPr>
              <w:t>更好地为</w:t>
            </w:r>
            <w:r>
              <w:t>涞水县人们服务</w:t>
            </w:r>
          </w:p>
        </w:tc>
        <w:tc>
          <w:tcPr>
            <w:tcW w:w="1991" w:type="dxa"/>
            <w:noWrap w:val="0"/>
            <w:vAlign w:val="center"/>
          </w:tcPr>
          <w:p w14:paraId="71613CFA">
            <w:pPr>
              <w:pStyle w:val="18"/>
            </w:pPr>
            <w:r>
              <w:t>政府批示</w:t>
            </w:r>
          </w:p>
        </w:tc>
      </w:tr>
      <w:tr w14:paraId="5872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FEF641">
            <w:pPr>
              <w:pStyle w:val="19"/>
            </w:pPr>
            <w:r>
              <w:t>满意度指标</w:t>
            </w:r>
          </w:p>
        </w:tc>
        <w:tc>
          <w:tcPr>
            <w:tcW w:w="1990" w:type="dxa"/>
            <w:noWrap w:val="0"/>
            <w:vAlign w:val="center"/>
          </w:tcPr>
          <w:p w14:paraId="5DBA1D8D">
            <w:pPr>
              <w:pStyle w:val="18"/>
            </w:pPr>
            <w:r>
              <w:t>服务对象满意度指标</w:t>
            </w:r>
          </w:p>
        </w:tc>
        <w:tc>
          <w:tcPr>
            <w:tcW w:w="1991" w:type="dxa"/>
            <w:noWrap w:val="0"/>
            <w:vAlign w:val="center"/>
          </w:tcPr>
          <w:p w14:paraId="17D7B1FA">
            <w:pPr>
              <w:pStyle w:val="18"/>
            </w:pPr>
            <w:r>
              <w:t>服务对象满意度</w:t>
            </w:r>
          </w:p>
        </w:tc>
        <w:tc>
          <w:tcPr>
            <w:tcW w:w="3982" w:type="dxa"/>
            <w:noWrap w:val="0"/>
            <w:vAlign w:val="center"/>
          </w:tcPr>
          <w:p w14:paraId="4C2420B0">
            <w:pPr>
              <w:pStyle w:val="18"/>
            </w:pPr>
            <w:r>
              <w:t>服务对象满意度</w:t>
            </w:r>
          </w:p>
        </w:tc>
        <w:tc>
          <w:tcPr>
            <w:tcW w:w="1991" w:type="dxa"/>
            <w:noWrap w:val="0"/>
            <w:vAlign w:val="center"/>
          </w:tcPr>
          <w:p w14:paraId="271CE030">
            <w:pPr>
              <w:pStyle w:val="18"/>
            </w:pPr>
            <w:r>
              <w:t>≥95百分比</w:t>
            </w:r>
          </w:p>
        </w:tc>
        <w:tc>
          <w:tcPr>
            <w:tcW w:w="1991" w:type="dxa"/>
            <w:noWrap w:val="0"/>
            <w:vAlign w:val="center"/>
          </w:tcPr>
          <w:p w14:paraId="3A6A6C7F">
            <w:pPr>
              <w:pStyle w:val="18"/>
            </w:pPr>
            <w:r>
              <w:t>政府批示</w:t>
            </w:r>
          </w:p>
        </w:tc>
      </w:tr>
    </w:tbl>
    <w:p w14:paraId="2428A629">
      <w:pPr>
        <w:sectPr>
          <w:pgSz w:w="16840" w:h="11900" w:orient="landscape"/>
          <w:pgMar w:top="1304" w:right="1984" w:bottom="1304" w:left="1134" w:header="720" w:footer="720" w:gutter="0"/>
          <w:pgNumType w:fmt="numberInDash"/>
          <w:cols w:space="720" w:num="1"/>
        </w:sectPr>
      </w:pPr>
    </w:p>
    <w:p w14:paraId="608FE20F">
      <w:pPr>
        <w:spacing w:before="0" w:after="0"/>
        <w:ind w:firstLine="560"/>
        <w:jc w:val="center"/>
        <w:outlineLvl w:val="3"/>
      </w:pPr>
      <w:bookmarkStart w:id="87" w:name="_Toc_4_4_0000000093"/>
      <w:r>
        <w:rPr>
          <w:rFonts w:ascii="方正仿宋_GBK" w:hAnsi="方正仿宋_GBK" w:eastAsia="方正仿宋_GBK" w:cs="方正仿宋_GBK"/>
          <w:color w:val="000000"/>
          <w:sz w:val="28"/>
        </w:rPr>
        <w:t>涞水县医院污水运营服务绩效目标表</w:t>
      </w:r>
      <w:bookmarkEnd w:id="8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0B40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196EC2">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33CE1348">
            <w:pPr>
              <w:pStyle w:val="17"/>
            </w:pPr>
            <w:r>
              <w:t>单位：万元</w:t>
            </w:r>
          </w:p>
        </w:tc>
      </w:tr>
      <w:tr w14:paraId="31BFC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0CCE1B3">
            <w:pPr>
              <w:pStyle w:val="16"/>
            </w:pPr>
            <w:r>
              <w:t>项目编码</w:t>
            </w:r>
          </w:p>
        </w:tc>
        <w:tc>
          <w:tcPr>
            <w:tcW w:w="3980" w:type="dxa"/>
            <w:gridSpan w:val="2"/>
            <w:noWrap w:val="0"/>
            <w:vAlign w:val="center"/>
          </w:tcPr>
          <w:p w14:paraId="742996EF">
            <w:pPr>
              <w:pStyle w:val="18"/>
            </w:pPr>
            <w:r>
              <w:t>13062322P008094100100</w:t>
            </w:r>
          </w:p>
        </w:tc>
        <w:tc>
          <w:tcPr>
            <w:tcW w:w="1990" w:type="dxa"/>
            <w:noWrap w:val="0"/>
            <w:vAlign w:val="center"/>
          </w:tcPr>
          <w:p w14:paraId="28274DC2">
            <w:pPr>
              <w:pStyle w:val="16"/>
            </w:pPr>
            <w:r>
              <w:t>项目名称</w:t>
            </w:r>
          </w:p>
        </w:tc>
        <w:tc>
          <w:tcPr>
            <w:tcW w:w="5975" w:type="dxa"/>
            <w:gridSpan w:val="3"/>
            <w:noWrap w:val="0"/>
            <w:vAlign w:val="center"/>
          </w:tcPr>
          <w:p w14:paraId="3189CC1E">
            <w:pPr>
              <w:pStyle w:val="18"/>
            </w:pPr>
            <w:r>
              <w:t>2022年涞水县医院污水运营服务</w:t>
            </w:r>
          </w:p>
        </w:tc>
      </w:tr>
      <w:tr w14:paraId="245C1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9585A4">
            <w:pPr>
              <w:pStyle w:val="16"/>
            </w:pPr>
            <w:r>
              <w:t>预算规模及资金用途</w:t>
            </w:r>
          </w:p>
        </w:tc>
        <w:tc>
          <w:tcPr>
            <w:tcW w:w="1990" w:type="dxa"/>
            <w:noWrap w:val="0"/>
            <w:vAlign w:val="center"/>
          </w:tcPr>
          <w:p w14:paraId="094AA4CE">
            <w:pPr>
              <w:pStyle w:val="16"/>
            </w:pPr>
            <w:r>
              <w:t>预算数</w:t>
            </w:r>
          </w:p>
        </w:tc>
        <w:tc>
          <w:tcPr>
            <w:tcW w:w="1990" w:type="dxa"/>
            <w:noWrap w:val="0"/>
            <w:vAlign w:val="center"/>
          </w:tcPr>
          <w:p w14:paraId="45A079F2">
            <w:pPr>
              <w:pStyle w:val="18"/>
            </w:pPr>
            <w:r>
              <w:t>55.00</w:t>
            </w:r>
          </w:p>
        </w:tc>
        <w:tc>
          <w:tcPr>
            <w:tcW w:w="1990" w:type="dxa"/>
            <w:noWrap w:val="0"/>
            <w:vAlign w:val="center"/>
          </w:tcPr>
          <w:p w14:paraId="273B951B">
            <w:pPr>
              <w:pStyle w:val="16"/>
            </w:pPr>
            <w:r>
              <w:t>其中：财政    资金</w:t>
            </w:r>
          </w:p>
        </w:tc>
        <w:tc>
          <w:tcPr>
            <w:tcW w:w="1990" w:type="dxa"/>
            <w:noWrap w:val="0"/>
            <w:vAlign w:val="center"/>
          </w:tcPr>
          <w:p w14:paraId="1A3526C3">
            <w:pPr>
              <w:pStyle w:val="18"/>
            </w:pPr>
            <w:r>
              <w:t xml:space="preserve"> </w:t>
            </w:r>
          </w:p>
        </w:tc>
        <w:tc>
          <w:tcPr>
            <w:tcW w:w="1994" w:type="dxa"/>
            <w:noWrap w:val="0"/>
            <w:vAlign w:val="center"/>
          </w:tcPr>
          <w:p w14:paraId="5C4336D2">
            <w:pPr>
              <w:pStyle w:val="16"/>
            </w:pPr>
            <w:r>
              <w:t>其他资金</w:t>
            </w:r>
          </w:p>
        </w:tc>
        <w:tc>
          <w:tcPr>
            <w:tcW w:w="1991" w:type="dxa"/>
            <w:noWrap w:val="0"/>
            <w:vAlign w:val="center"/>
          </w:tcPr>
          <w:p w14:paraId="33293477">
            <w:pPr>
              <w:pStyle w:val="18"/>
            </w:pPr>
            <w:r>
              <w:t>55.00</w:t>
            </w:r>
          </w:p>
        </w:tc>
      </w:tr>
      <w:tr w14:paraId="36854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01A673"/>
        </w:tc>
        <w:tc>
          <w:tcPr>
            <w:tcW w:w="11945" w:type="dxa"/>
            <w:gridSpan w:val="6"/>
            <w:noWrap w:val="0"/>
            <w:vAlign w:val="center"/>
          </w:tcPr>
          <w:p w14:paraId="186425EA">
            <w:pPr>
              <w:pStyle w:val="18"/>
            </w:pPr>
            <w:r>
              <w:t>污水运营服务</w:t>
            </w:r>
          </w:p>
        </w:tc>
      </w:tr>
      <w:tr w14:paraId="01406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A53C21">
            <w:pPr>
              <w:pStyle w:val="16"/>
            </w:pPr>
            <w:r>
              <w:t>资金支出计划（%）</w:t>
            </w:r>
          </w:p>
        </w:tc>
        <w:tc>
          <w:tcPr>
            <w:tcW w:w="3980" w:type="dxa"/>
            <w:gridSpan w:val="2"/>
            <w:noWrap w:val="0"/>
            <w:vAlign w:val="center"/>
          </w:tcPr>
          <w:p w14:paraId="1F0CB3E6">
            <w:pPr>
              <w:pStyle w:val="16"/>
            </w:pPr>
            <w:r>
              <w:t>3月底</w:t>
            </w:r>
          </w:p>
        </w:tc>
        <w:tc>
          <w:tcPr>
            <w:tcW w:w="1990" w:type="dxa"/>
            <w:noWrap w:val="0"/>
            <w:vAlign w:val="center"/>
          </w:tcPr>
          <w:p w14:paraId="74C306F0">
            <w:pPr>
              <w:pStyle w:val="16"/>
            </w:pPr>
            <w:r>
              <w:t>6月底</w:t>
            </w:r>
          </w:p>
        </w:tc>
        <w:tc>
          <w:tcPr>
            <w:tcW w:w="1990" w:type="dxa"/>
            <w:noWrap w:val="0"/>
            <w:vAlign w:val="center"/>
          </w:tcPr>
          <w:p w14:paraId="67B5AA53">
            <w:pPr>
              <w:pStyle w:val="16"/>
            </w:pPr>
            <w:r>
              <w:t>10月底</w:t>
            </w:r>
          </w:p>
        </w:tc>
        <w:tc>
          <w:tcPr>
            <w:tcW w:w="3985" w:type="dxa"/>
            <w:gridSpan w:val="2"/>
            <w:noWrap w:val="0"/>
            <w:vAlign w:val="center"/>
          </w:tcPr>
          <w:p w14:paraId="28E19063">
            <w:pPr>
              <w:pStyle w:val="16"/>
            </w:pPr>
            <w:r>
              <w:t>12月底</w:t>
            </w:r>
          </w:p>
        </w:tc>
      </w:tr>
      <w:tr w14:paraId="749C0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DFDC31F"/>
        </w:tc>
        <w:tc>
          <w:tcPr>
            <w:tcW w:w="3980" w:type="dxa"/>
            <w:gridSpan w:val="2"/>
            <w:noWrap w:val="0"/>
            <w:vAlign w:val="center"/>
          </w:tcPr>
          <w:p w14:paraId="681E68FB">
            <w:pPr>
              <w:pStyle w:val="19"/>
            </w:pPr>
            <w:r>
              <w:t>25%</w:t>
            </w:r>
          </w:p>
        </w:tc>
        <w:tc>
          <w:tcPr>
            <w:tcW w:w="1990" w:type="dxa"/>
            <w:noWrap w:val="0"/>
            <w:vAlign w:val="center"/>
          </w:tcPr>
          <w:p w14:paraId="6C4E9482">
            <w:pPr>
              <w:pStyle w:val="19"/>
            </w:pPr>
            <w:r>
              <w:t>50%</w:t>
            </w:r>
          </w:p>
        </w:tc>
        <w:tc>
          <w:tcPr>
            <w:tcW w:w="1990" w:type="dxa"/>
            <w:noWrap w:val="0"/>
            <w:vAlign w:val="center"/>
          </w:tcPr>
          <w:p w14:paraId="1062F7CB">
            <w:pPr>
              <w:pStyle w:val="19"/>
            </w:pPr>
            <w:r>
              <w:t>75%</w:t>
            </w:r>
          </w:p>
        </w:tc>
        <w:tc>
          <w:tcPr>
            <w:tcW w:w="3985" w:type="dxa"/>
            <w:gridSpan w:val="2"/>
            <w:noWrap w:val="0"/>
            <w:vAlign w:val="center"/>
          </w:tcPr>
          <w:p w14:paraId="3A652721">
            <w:pPr>
              <w:pStyle w:val="19"/>
            </w:pPr>
            <w:r>
              <w:t>100%</w:t>
            </w:r>
          </w:p>
        </w:tc>
      </w:tr>
      <w:tr w14:paraId="7C269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0D186FB">
            <w:pPr>
              <w:pStyle w:val="16"/>
            </w:pPr>
            <w:r>
              <w:t>绩效目标</w:t>
            </w:r>
          </w:p>
        </w:tc>
        <w:tc>
          <w:tcPr>
            <w:tcW w:w="11945" w:type="dxa"/>
            <w:gridSpan w:val="6"/>
            <w:noWrap w:val="0"/>
            <w:vAlign w:val="center"/>
          </w:tcPr>
          <w:p w14:paraId="3E366639">
            <w:pPr>
              <w:pStyle w:val="18"/>
            </w:pPr>
            <w:r>
              <w:t>1.提高县医院污水线上监测，更好的进行运营管理</w:t>
            </w:r>
          </w:p>
          <w:p w14:paraId="172AD0FE">
            <w:pPr>
              <w:pStyle w:val="18"/>
            </w:pPr>
            <w:r>
              <w:t>2.保障医院正常运转</w:t>
            </w:r>
          </w:p>
        </w:tc>
      </w:tr>
    </w:tbl>
    <w:p w14:paraId="75B106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0F5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BC8E466">
            <w:pPr>
              <w:pStyle w:val="16"/>
            </w:pPr>
            <w:r>
              <w:t>一级指标</w:t>
            </w:r>
          </w:p>
        </w:tc>
        <w:tc>
          <w:tcPr>
            <w:tcW w:w="1990" w:type="dxa"/>
            <w:noWrap w:val="0"/>
            <w:vAlign w:val="center"/>
          </w:tcPr>
          <w:p w14:paraId="55EF9CFE">
            <w:pPr>
              <w:pStyle w:val="16"/>
            </w:pPr>
            <w:r>
              <w:t>二级指标</w:t>
            </w:r>
          </w:p>
        </w:tc>
        <w:tc>
          <w:tcPr>
            <w:tcW w:w="1991" w:type="dxa"/>
            <w:noWrap w:val="0"/>
            <w:vAlign w:val="center"/>
          </w:tcPr>
          <w:p w14:paraId="5C064E20">
            <w:pPr>
              <w:pStyle w:val="16"/>
            </w:pPr>
            <w:r>
              <w:t>三级指标</w:t>
            </w:r>
          </w:p>
        </w:tc>
        <w:tc>
          <w:tcPr>
            <w:tcW w:w="3982" w:type="dxa"/>
            <w:noWrap w:val="0"/>
            <w:vAlign w:val="center"/>
          </w:tcPr>
          <w:p w14:paraId="1F9EBFCB">
            <w:pPr>
              <w:pStyle w:val="16"/>
            </w:pPr>
            <w:r>
              <w:t>绩效指标描述</w:t>
            </w:r>
          </w:p>
        </w:tc>
        <w:tc>
          <w:tcPr>
            <w:tcW w:w="1991" w:type="dxa"/>
            <w:noWrap w:val="0"/>
            <w:vAlign w:val="center"/>
          </w:tcPr>
          <w:p w14:paraId="28510059">
            <w:pPr>
              <w:pStyle w:val="16"/>
            </w:pPr>
            <w:r>
              <w:t>指标值</w:t>
            </w:r>
          </w:p>
        </w:tc>
        <w:tc>
          <w:tcPr>
            <w:tcW w:w="1991" w:type="dxa"/>
            <w:noWrap w:val="0"/>
            <w:vAlign w:val="center"/>
          </w:tcPr>
          <w:p w14:paraId="475F76F2">
            <w:pPr>
              <w:pStyle w:val="16"/>
            </w:pPr>
            <w:r>
              <w:t>指标值确定依据</w:t>
            </w:r>
          </w:p>
        </w:tc>
      </w:tr>
      <w:tr w14:paraId="47C9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6074D5">
            <w:pPr>
              <w:pStyle w:val="19"/>
            </w:pPr>
            <w:r>
              <w:t>产出指标</w:t>
            </w:r>
          </w:p>
        </w:tc>
        <w:tc>
          <w:tcPr>
            <w:tcW w:w="1990" w:type="dxa"/>
            <w:noWrap w:val="0"/>
            <w:vAlign w:val="center"/>
          </w:tcPr>
          <w:p w14:paraId="1CC505CA">
            <w:pPr>
              <w:pStyle w:val="18"/>
            </w:pPr>
            <w:r>
              <w:t>数量指标</w:t>
            </w:r>
          </w:p>
        </w:tc>
        <w:tc>
          <w:tcPr>
            <w:tcW w:w="1991" w:type="dxa"/>
            <w:noWrap w:val="0"/>
            <w:vAlign w:val="center"/>
          </w:tcPr>
          <w:p w14:paraId="0D5D1216">
            <w:pPr>
              <w:pStyle w:val="18"/>
            </w:pPr>
            <w:r>
              <w:t>线上监测率</w:t>
            </w:r>
          </w:p>
        </w:tc>
        <w:tc>
          <w:tcPr>
            <w:tcW w:w="3982" w:type="dxa"/>
            <w:noWrap w:val="0"/>
            <w:vAlign w:val="center"/>
          </w:tcPr>
          <w:p w14:paraId="3CA9BF6C">
            <w:pPr>
              <w:pStyle w:val="18"/>
            </w:pPr>
            <w:r>
              <w:t>线上监测率占总监测的比率</w:t>
            </w:r>
          </w:p>
        </w:tc>
        <w:tc>
          <w:tcPr>
            <w:tcW w:w="1991" w:type="dxa"/>
            <w:noWrap w:val="0"/>
            <w:vAlign w:val="center"/>
          </w:tcPr>
          <w:p w14:paraId="06FB6D5A">
            <w:pPr>
              <w:pStyle w:val="18"/>
            </w:pPr>
            <w:r>
              <w:t>≥90百分比</w:t>
            </w:r>
          </w:p>
        </w:tc>
        <w:tc>
          <w:tcPr>
            <w:tcW w:w="1991" w:type="dxa"/>
            <w:noWrap w:val="0"/>
            <w:vAlign w:val="center"/>
          </w:tcPr>
          <w:p w14:paraId="7EFF4F42">
            <w:pPr>
              <w:pStyle w:val="18"/>
            </w:pPr>
            <w:r>
              <w:t>根据县医院自身的发展以及县环保部门的要求</w:t>
            </w:r>
          </w:p>
        </w:tc>
      </w:tr>
      <w:tr w14:paraId="4645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F914BB"/>
        </w:tc>
        <w:tc>
          <w:tcPr>
            <w:tcW w:w="1990" w:type="dxa"/>
            <w:noWrap w:val="0"/>
            <w:vAlign w:val="center"/>
          </w:tcPr>
          <w:p w14:paraId="5A734EF3">
            <w:pPr>
              <w:pStyle w:val="18"/>
            </w:pPr>
            <w:r>
              <w:t>质量指标</w:t>
            </w:r>
          </w:p>
        </w:tc>
        <w:tc>
          <w:tcPr>
            <w:tcW w:w="1991" w:type="dxa"/>
            <w:noWrap w:val="0"/>
            <w:vAlign w:val="center"/>
          </w:tcPr>
          <w:p w14:paraId="266AAFC3">
            <w:pPr>
              <w:pStyle w:val="18"/>
            </w:pPr>
            <w:r>
              <w:t>服务水平</w:t>
            </w:r>
          </w:p>
        </w:tc>
        <w:tc>
          <w:tcPr>
            <w:tcW w:w="3982" w:type="dxa"/>
            <w:noWrap w:val="0"/>
            <w:vAlign w:val="center"/>
          </w:tcPr>
          <w:p w14:paraId="652ED3A0">
            <w:pPr>
              <w:pStyle w:val="18"/>
            </w:pPr>
            <w:r>
              <w:t>服务水平</w:t>
            </w:r>
          </w:p>
        </w:tc>
        <w:tc>
          <w:tcPr>
            <w:tcW w:w="1991" w:type="dxa"/>
            <w:noWrap w:val="0"/>
            <w:vAlign w:val="center"/>
          </w:tcPr>
          <w:p w14:paraId="2B0E7281">
            <w:pPr>
              <w:pStyle w:val="18"/>
            </w:pPr>
            <w:r>
              <w:t>≥90百分比</w:t>
            </w:r>
          </w:p>
        </w:tc>
        <w:tc>
          <w:tcPr>
            <w:tcW w:w="1991" w:type="dxa"/>
            <w:noWrap w:val="0"/>
            <w:vAlign w:val="center"/>
          </w:tcPr>
          <w:p w14:paraId="5DB3081E">
            <w:pPr>
              <w:pStyle w:val="18"/>
            </w:pPr>
            <w:r>
              <w:t>根据县医院自身的发展以及县环保部门的要求</w:t>
            </w:r>
          </w:p>
        </w:tc>
      </w:tr>
      <w:tr w14:paraId="3207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1DA157"/>
        </w:tc>
        <w:tc>
          <w:tcPr>
            <w:tcW w:w="1990" w:type="dxa"/>
            <w:noWrap w:val="0"/>
            <w:vAlign w:val="center"/>
          </w:tcPr>
          <w:p w14:paraId="0B4D8E5F">
            <w:pPr>
              <w:pStyle w:val="18"/>
            </w:pPr>
            <w:r>
              <w:t>时效指标</w:t>
            </w:r>
          </w:p>
        </w:tc>
        <w:tc>
          <w:tcPr>
            <w:tcW w:w="1991" w:type="dxa"/>
            <w:noWrap w:val="0"/>
            <w:vAlign w:val="center"/>
          </w:tcPr>
          <w:p w14:paraId="34A32E97">
            <w:pPr>
              <w:pStyle w:val="18"/>
            </w:pPr>
            <w:r>
              <w:t>服务的完成度</w:t>
            </w:r>
          </w:p>
        </w:tc>
        <w:tc>
          <w:tcPr>
            <w:tcW w:w="3982" w:type="dxa"/>
            <w:noWrap w:val="0"/>
            <w:vAlign w:val="center"/>
          </w:tcPr>
          <w:p w14:paraId="3F9CD85F">
            <w:pPr>
              <w:pStyle w:val="18"/>
            </w:pPr>
            <w:r>
              <w:t>服务的完成度</w:t>
            </w:r>
          </w:p>
        </w:tc>
        <w:tc>
          <w:tcPr>
            <w:tcW w:w="1991" w:type="dxa"/>
            <w:noWrap w:val="0"/>
            <w:vAlign w:val="center"/>
          </w:tcPr>
          <w:p w14:paraId="5C6DC943">
            <w:pPr>
              <w:pStyle w:val="18"/>
            </w:pPr>
            <w:r>
              <w:t>≥90百分比</w:t>
            </w:r>
          </w:p>
        </w:tc>
        <w:tc>
          <w:tcPr>
            <w:tcW w:w="1991" w:type="dxa"/>
            <w:noWrap w:val="0"/>
            <w:vAlign w:val="center"/>
          </w:tcPr>
          <w:p w14:paraId="50F960CC">
            <w:pPr>
              <w:pStyle w:val="18"/>
            </w:pPr>
            <w:r>
              <w:t>根据县医院自身的发展以及县环保部门的要求</w:t>
            </w:r>
          </w:p>
        </w:tc>
      </w:tr>
      <w:tr w14:paraId="23C8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AE54F2"/>
        </w:tc>
        <w:tc>
          <w:tcPr>
            <w:tcW w:w="1990" w:type="dxa"/>
            <w:noWrap w:val="0"/>
            <w:vAlign w:val="center"/>
          </w:tcPr>
          <w:p w14:paraId="098748E8">
            <w:pPr>
              <w:pStyle w:val="18"/>
            </w:pPr>
            <w:r>
              <w:t>成本指标</w:t>
            </w:r>
          </w:p>
        </w:tc>
        <w:tc>
          <w:tcPr>
            <w:tcW w:w="1991" w:type="dxa"/>
            <w:noWrap w:val="0"/>
            <w:vAlign w:val="center"/>
          </w:tcPr>
          <w:p w14:paraId="7D2F7415">
            <w:pPr>
              <w:pStyle w:val="18"/>
            </w:pPr>
            <w:r>
              <w:t>预算控制数</w:t>
            </w:r>
          </w:p>
        </w:tc>
        <w:tc>
          <w:tcPr>
            <w:tcW w:w="3982" w:type="dxa"/>
            <w:noWrap w:val="0"/>
            <w:vAlign w:val="center"/>
          </w:tcPr>
          <w:p w14:paraId="64248F17">
            <w:pPr>
              <w:pStyle w:val="18"/>
            </w:pPr>
            <w:r>
              <w:t>预算控制数</w:t>
            </w:r>
          </w:p>
        </w:tc>
        <w:tc>
          <w:tcPr>
            <w:tcW w:w="1991" w:type="dxa"/>
            <w:noWrap w:val="0"/>
            <w:vAlign w:val="center"/>
          </w:tcPr>
          <w:p w14:paraId="46198355">
            <w:pPr>
              <w:pStyle w:val="18"/>
            </w:pPr>
            <w:r>
              <w:t>≤55万元</w:t>
            </w:r>
          </w:p>
        </w:tc>
        <w:tc>
          <w:tcPr>
            <w:tcW w:w="1991" w:type="dxa"/>
            <w:noWrap w:val="0"/>
            <w:vAlign w:val="center"/>
          </w:tcPr>
          <w:p w14:paraId="32DBDBCD">
            <w:pPr>
              <w:pStyle w:val="18"/>
            </w:pPr>
            <w:r>
              <w:t>根据县医院自身的发展以及县环保部门的要求</w:t>
            </w:r>
          </w:p>
        </w:tc>
      </w:tr>
      <w:tr w14:paraId="2C8A4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265DA1">
            <w:pPr>
              <w:pStyle w:val="19"/>
            </w:pPr>
            <w:r>
              <w:t>效益指标</w:t>
            </w:r>
          </w:p>
        </w:tc>
        <w:tc>
          <w:tcPr>
            <w:tcW w:w="1990" w:type="dxa"/>
            <w:noWrap w:val="0"/>
            <w:vAlign w:val="center"/>
          </w:tcPr>
          <w:p w14:paraId="25F0BF84">
            <w:pPr>
              <w:pStyle w:val="18"/>
            </w:pPr>
            <w:r>
              <w:t>社会效益指标</w:t>
            </w:r>
          </w:p>
        </w:tc>
        <w:tc>
          <w:tcPr>
            <w:tcW w:w="1991" w:type="dxa"/>
            <w:noWrap w:val="0"/>
            <w:vAlign w:val="center"/>
          </w:tcPr>
          <w:p w14:paraId="351B1BBE">
            <w:pPr>
              <w:pStyle w:val="18"/>
            </w:pPr>
            <w:r>
              <w:t>提供优质服务</w:t>
            </w:r>
          </w:p>
        </w:tc>
        <w:tc>
          <w:tcPr>
            <w:tcW w:w="3982" w:type="dxa"/>
            <w:noWrap w:val="0"/>
            <w:vAlign w:val="center"/>
          </w:tcPr>
          <w:p w14:paraId="3E63E359">
            <w:pPr>
              <w:pStyle w:val="18"/>
            </w:pPr>
            <w:r>
              <w:t>提供优质服务</w:t>
            </w:r>
          </w:p>
        </w:tc>
        <w:tc>
          <w:tcPr>
            <w:tcW w:w="1991" w:type="dxa"/>
            <w:noWrap w:val="0"/>
            <w:vAlign w:val="center"/>
          </w:tcPr>
          <w:p w14:paraId="2F4B2135">
            <w:pPr>
              <w:pStyle w:val="18"/>
            </w:pPr>
            <w:r>
              <w:t>≥90百分比</w:t>
            </w:r>
          </w:p>
        </w:tc>
        <w:tc>
          <w:tcPr>
            <w:tcW w:w="1991" w:type="dxa"/>
            <w:noWrap w:val="0"/>
            <w:vAlign w:val="center"/>
          </w:tcPr>
          <w:p w14:paraId="79B2575F">
            <w:pPr>
              <w:pStyle w:val="18"/>
            </w:pPr>
            <w:r>
              <w:t>根据县医院自身的发展以及县环保部门的要求</w:t>
            </w:r>
          </w:p>
        </w:tc>
      </w:tr>
      <w:tr w14:paraId="203D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FC3163">
            <w:pPr>
              <w:pStyle w:val="19"/>
            </w:pPr>
            <w:r>
              <w:t>满意度指标</w:t>
            </w:r>
          </w:p>
        </w:tc>
        <w:tc>
          <w:tcPr>
            <w:tcW w:w="1990" w:type="dxa"/>
            <w:noWrap w:val="0"/>
            <w:vAlign w:val="center"/>
          </w:tcPr>
          <w:p w14:paraId="137EECA4">
            <w:pPr>
              <w:pStyle w:val="18"/>
            </w:pPr>
            <w:r>
              <w:t>服务对象满意度指标</w:t>
            </w:r>
          </w:p>
        </w:tc>
        <w:tc>
          <w:tcPr>
            <w:tcW w:w="1991" w:type="dxa"/>
            <w:noWrap w:val="0"/>
            <w:vAlign w:val="center"/>
          </w:tcPr>
          <w:p w14:paraId="1B207309">
            <w:pPr>
              <w:pStyle w:val="18"/>
            </w:pPr>
            <w:r>
              <w:t>服务对象满意度</w:t>
            </w:r>
          </w:p>
        </w:tc>
        <w:tc>
          <w:tcPr>
            <w:tcW w:w="3982" w:type="dxa"/>
            <w:noWrap w:val="0"/>
            <w:vAlign w:val="center"/>
          </w:tcPr>
          <w:p w14:paraId="78B29AC1">
            <w:pPr>
              <w:pStyle w:val="18"/>
            </w:pPr>
            <w:r>
              <w:t>服务对象满意度</w:t>
            </w:r>
          </w:p>
        </w:tc>
        <w:tc>
          <w:tcPr>
            <w:tcW w:w="1991" w:type="dxa"/>
            <w:noWrap w:val="0"/>
            <w:vAlign w:val="center"/>
          </w:tcPr>
          <w:p w14:paraId="5E00F581">
            <w:pPr>
              <w:pStyle w:val="18"/>
            </w:pPr>
            <w:r>
              <w:t>≥90百分比</w:t>
            </w:r>
          </w:p>
        </w:tc>
        <w:tc>
          <w:tcPr>
            <w:tcW w:w="1991" w:type="dxa"/>
            <w:noWrap w:val="0"/>
            <w:vAlign w:val="center"/>
          </w:tcPr>
          <w:p w14:paraId="30E05FE4">
            <w:pPr>
              <w:pStyle w:val="18"/>
            </w:pPr>
            <w:r>
              <w:t>根据县医院自身的发展以及县环保部门的要求</w:t>
            </w:r>
          </w:p>
        </w:tc>
      </w:tr>
    </w:tbl>
    <w:p w14:paraId="3C1CDAD4">
      <w:pPr>
        <w:sectPr>
          <w:pgSz w:w="16840" w:h="11900" w:orient="landscape"/>
          <w:pgMar w:top="1304" w:right="1984" w:bottom="1304" w:left="1134" w:header="720" w:footer="720" w:gutter="0"/>
          <w:pgNumType w:fmt="numberInDash"/>
          <w:cols w:space="720" w:num="1"/>
        </w:sectPr>
      </w:pPr>
    </w:p>
    <w:p w14:paraId="27539167">
      <w:pPr>
        <w:spacing w:before="0" w:after="0"/>
        <w:ind w:firstLine="560"/>
        <w:jc w:val="center"/>
        <w:outlineLvl w:val="3"/>
      </w:pPr>
      <w:bookmarkStart w:id="88" w:name="_Toc_4_4_0000000094"/>
      <w:r>
        <w:rPr>
          <w:rFonts w:ascii="方正仿宋_GBK" w:hAnsi="方正仿宋_GBK" w:eastAsia="方正仿宋_GBK" w:cs="方正仿宋_GBK"/>
          <w:color w:val="000000"/>
          <w:sz w:val="28"/>
        </w:rPr>
        <w:t>涞水县医院新增体检体统项目（自有资金）绩效目标表</w:t>
      </w:r>
      <w:bookmarkEnd w:id="8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1350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5542E2">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797E8C3E">
            <w:pPr>
              <w:pStyle w:val="17"/>
            </w:pPr>
            <w:r>
              <w:t>单位：万元</w:t>
            </w:r>
          </w:p>
        </w:tc>
      </w:tr>
      <w:tr w14:paraId="4F4F2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EAEB20">
            <w:pPr>
              <w:pStyle w:val="16"/>
            </w:pPr>
            <w:r>
              <w:t>项目编码</w:t>
            </w:r>
          </w:p>
        </w:tc>
        <w:tc>
          <w:tcPr>
            <w:tcW w:w="3980" w:type="dxa"/>
            <w:gridSpan w:val="2"/>
            <w:noWrap w:val="0"/>
            <w:vAlign w:val="center"/>
          </w:tcPr>
          <w:p w14:paraId="0A88BD94">
            <w:pPr>
              <w:pStyle w:val="18"/>
            </w:pPr>
            <w:r>
              <w:t>13062322P00809410018W</w:t>
            </w:r>
          </w:p>
        </w:tc>
        <w:tc>
          <w:tcPr>
            <w:tcW w:w="1990" w:type="dxa"/>
            <w:noWrap w:val="0"/>
            <w:vAlign w:val="center"/>
          </w:tcPr>
          <w:p w14:paraId="3FC9FBBE">
            <w:pPr>
              <w:pStyle w:val="16"/>
            </w:pPr>
            <w:r>
              <w:t>项目名称</w:t>
            </w:r>
          </w:p>
        </w:tc>
        <w:tc>
          <w:tcPr>
            <w:tcW w:w="5975" w:type="dxa"/>
            <w:gridSpan w:val="3"/>
            <w:noWrap w:val="0"/>
            <w:vAlign w:val="center"/>
          </w:tcPr>
          <w:p w14:paraId="329FE142">
            <w:pPr>
              <w:pStyle w:val="18"/>
            </w:pPr>
            <w:r>
              <w:t>2022年涞水县医院新增体检体统项目（自有资金）</w:t>
            </w:r>
          </w:p>
        </w:tc>
      </w:tr>
      <w:tr w14:paraId="7B60A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EB96E8">
            <w:pPr>
              <w:pStyle w:val="16"/>
            </w:pPr>
            <w:r>
              <w:t>预算规模及资金用途</w:t>
            </w:r>
          </w:p>
        </w:tc>
        <w:tc>
          <w:tcPr>
            <w:tcW w:w="1990" w:type="dxa"/>
            <w:noWrap w:val="0"/>
            <w:vAlign w:val="center"/>
          </w:tcPr>
          <w:p w14:paraId="2684F8F2">
            <w:pPr>
              <w:pStyle w:val="16"/>
            </w:pPr>
            <w:r>
              <w:t>预算数</w:t>
            </w:r>
          </w:p>
        </w:tc>
        <w:tc>
          <w:tcPr>
            <w:tcW w:w="1990" w:type="dxa"/>
            <w:noWrap w:val="0"/>
            <w:vAlign w:val="center"/>
          </w:tcPr>
          <w:p w14:paraId="7CC42C11">
            <w:pPr>
              <w:pStyle w:val="18"/>
            </w:pPr>
            <w:r>
              <w:t>29.90</w:t>
            </w:r>
          </w:p>
        </w:tc>
        <w:tc>
          <w:tcPr>
            <w:tcW w:w="1990" w:type="dxa"/>
            <w:noWrap w:val="0"/>
            <w:vAlign w:val="center"/>
          </w:tcPr>
          <w:p w14:paraId="1048B018">
            <w:pPr>
              <w:pStyle w:val="16"/>
            </w:pPr>
            <w:r>
              <w:t>其中：财政    资金</w:t>
            </w:r>
          </w:p>
        </w:tc>
        <w:tc>
          <w:tcPr>
            <w:tcW w:w="1990" w:type="dxa"/>
            <w:noWrap w:val="0"/>
            <w:vAlign w:val="center"/>
          </w:tcPr>
          <w:p w14:paraId="18FE1E30">
            <w:pPr>
              <w:pStyle w:val="18"/>
            </w:pPr>
            <w:r>
              <w:t xml:space="preserve"> </w:t>
            </w:r>
          </w:p>
        </w:tc>
        <w:tc>
          <w:tcPr>
            <w:tcW w:w="1994" w:type="dxa"/>
            <w:noWrap w:val="0"/>
            <w:vAlign w:val="center"/>
          </w:tcPr>
          <w:p w14:paraId="06E397AB">
            <w:pPr>
              <w:pStyle w:val="16"/>
            </w:pPr>
            <w:r>
              <w:t>其他资金</w:t>
            </w:r>
          </w:p>
        </w:tc>
        <w:tc>
          <w:tcPr>
            <w:tcW w:w="1991" w:type="dxa"/>
            <w:noWrap w:val="0"/>
            <w:vAlign w:val="center"/>
          </w:tcPr>
          <w:p w14:paraId="60313075">
            <w:pPr>
              <w:pStyle w:val="18"/>
            </w:pPr>
            <w:r>
              <w:t>29.90</w:t>
            </w:r>
          </w:p>
        </w:tc>
      </w:tr>
      <w:tr w14:paraId="527F8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A67EC5"/>
        </w:tc>
        <w:tc>
          <w:tcPr>
            <w:tcW w:w="11945" w:type="dxa"/>
            <w:gridSpan w:val="6"/>
            <w:noWrap w:val="0"/>
            <w:vAlign w:val="center"/>
          </w:tcPr>
          <w:p w14:paraId="503BCC18">
            <w:pPr>
              <w:pStyle w:val="18"/>
            </w:pPr>
            <w:r>
              <w:t>新增体检体统项目</w:t>
            </w:r>
          </w:p>
        </w:tc>
      </w:tr>
      <w:tr w14:paraId="593F8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96328C">
            <w:pPr>
              <w:pStyle w:val="16"/>
            </w:pPr>
            <w:r>
              <w:t>资金支出计划（%）</w:t>
            </w:r>
          </w:p>
        </w:tc>
        <w:tc>
          <w:tcPr>
            <w:tcW w:w="3980" w:type="dxa"/>
            <w:gridSpan w:val="2"/>
            <w:noWrap w:val="0"/>
            <w:vAlign w:val="center"/>
          </w:tcPr>
          <w:p w14:paraId="5997B4EB">
            <w:pPr>
              <w:pStyle w:val="16"/>
            </w:pPr>
            <w:r>
              <w:t>3月底</w:t>
            </w:r>
          </w:p>
        </w:tc>
        <w:tc>
          <w:tcPr>
            <w:tcW w:w="1990" w:type="dxa"/>
            <w:noWrap w:val="0"/>
            <w:vAlign w:val="center"/>
          </w:tcPr>
          <w:p w14:paraId="67843A80">
            <w:pPr>
              <w:pStyle w:val="16"/>
            </w:pPr>
            <w:r>
              <w:t>6月底</w:t>
            </w:r>
          </w:p>
        </w:tc>
        <w:tc>
          <w:tcPr>
            <w:tcW w:w="1990" w:type="dxa"/>
            <w:noWrap w:val="0"/>
            <w:vAlign w:val="center"/>
          </w:tcPr>
          <w:p w14:paraId="2736623D">
            <w:pPr>
              <w:pStyle w:val="16"/>
            </w:pPr>
            <w:r>
              <w:t>10月底</w:t>
            </w:r>
          </w:p>
        </w:tc>
        <w:tc>
          <w:tcPr>
            <w:tcW w:w="3985" w:type="dxa"/>
            <w:gridSpan w:val="2"/>
            <w:noWrap w:val="0"/>
            <w:vAlign w:val="center"/>
          </w:tcPr>
          <w:p w14:paraId="390EA812">
            <w:pPr>
              <w:pStyle w:val="16"/>
            </w:pPr>
            <w:r>
              <w:t>12月底</w:t>
            </w:r>
          </w:p>
        </w:tc>
      </w:tr>
      <w:tr w14:paraId="1AD20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BAED07"/>
        </w:tc>
        <w:tc>
          <w:tcPr>
            <w:tcW w:w="3980" w:type="dxa"/>
            <w:gridSpan w:val="2"/>
            <w:noWrap w:val="0"/>
            <w:vAlign w:val="center"/>
          </w:tcPr>
          <w:p w14:paraId="1F9A1492">
            <w:pPr>
              <w:pStyle w:val="19"/>
            </w:pPr>
            <w:r>
              <w:t>25%</w:t>
            </w:r>
          </w:p>
        </w:tc>
        <w:tc>
          <w:tcPr>
            <w:tcW w:w="1990" w:type="dxa"/>
            <w:noWrap w:val="0"/>
            <w:vAlign w:val="center"/>
          </w:tcPr>
          <w:p w14:paraId="33F9BBC0">
            <w:pPr>
              <w:pStyle w:val="19"/>
            </w:pPr>
            <w:r>
              <w:t>50%</w:t>
            </w:r>
          </w:p>
        </w:tc>
        <w:tc>
          <w:tcPr>
            <w:tcW w:w="1990" w:type="dxa"/>
            <w:noWrap w:val="0"/>
            <w:vAlign w:val="center"/>
          </w:tcPr>
          <w:p w14:paraId="064610E3">
            <w:pPr>
              <w:pStyle w:val="19"/>
            </w:pPr>
            <w:r>
              <w:t>75%</w:t>
            </w:r>
          </w:p>
        </w:tc>
        <w:tc>
          <w:tcPr>
            <w:tcW w:w="3985" w:type="dxa"/>
            <w:gridSpan w:val="2"/>
            <w:noWrap w:val="0"/>
            <w:vAlign w:val="center"/>
          </w:tcPr>
          <w:p w14:paraId="5C62E938">
            <w:pPr>
              <w:pStyle w:val="19"/>
            </w:pPr>
            <w:r>
              <w:t>100%</w:t>
            </w:r>
          </w:p>
        </w:tc>
      </w:tr>
      <w:tr w14:paraId="08762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DD890A">
            <w:pPr>
              <w:pStyle w:val="16"/>
            </w:pPr>
            <w:r>
              <w:t>绩效目标</w:t>
            </w:r>
          </w:p>
        </w:tc>
        <w:tc>
          <w:tcPr>
            <w:tcW w:w="11945" w:type="dxa"/>
            <w:gridSpan w:val="6"/>
            <w:noWrap w:val="0"/>
            <w:vAlign w:val="center"/>
          </w:tcPr>
          <w:p w14:paraId="54FFE652">
            <w:pPr>
              <w:pStyle w:val="18"/>
            </w:pPr>
            <w:r>
              <w:t>1.为满足全县群众的就医需求</w:t>
            </w:r>
          </w:p>
          <w:p w14:paraId="31CEEC3C">
            <w:pPr>
              <w:pStyle w:val="18"/>
            </w:pPr>
            <w:r>
              <w:t>2.提高工作效率和服务质量，使卫生服务能力得以提升</w:t>
            </w:r>
          </w:p>
        </w:tc>
      </w:tr>
    </w:tbl>
    <w:p w14:paraId="560CE2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F79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C8A41AE">
            <w:pPr>
              <w:pStyle w:val="16"/>
            </w:pPr>
            <w:r>
              <w:t>一级指标</w:t>
            </w:r>
          </w:p>
        </w:tc>
        <w:tc>
          <w:tcPr>
            <w:tcW w:w="1990" w:type="dxa"/>
            <w:noWrap w:val="0"/>
            <w:vAlign w:val="center"/>
          </w:tcPr>
          <w:p w14:paraId="33F4EF12">
            <w:pPr>
              <w:pStyle w:val="16"/>
            </w:pPr>
            <w:r>
              <w:t>二级指标</w:t>
            </w:r>
          </w:p>
        </w:tc>
        <w:tc>
          <w:tcPr>
            <w:tcW w:w="1991" w:type="dxa"/>
            <w:noWrap w:val="0"/>
            <w:vAlign w:val="center"/>
          </w:tcPr>
          <w:p w14:paraId="10E56672">
            <w:pPr>
              <w:pStyle w:val="16"/>
            </w:pPr>
            <w:r>
              <w:t>三级指标</w:t>
            </w:r>
          </w:p>
        </w:tc>
        <w:tc>
          <w:tcPr>
            <w:tcW w:w="3982" w:type="dxa"/>
            <w:noWrap w:val="0"/>
            <w:vAlign w:val="center"/>
          </w:tcPr>
          <w:p w14:paraId="2866DA92">
            <w:pPr>
              <w:pStyle w:val="16"/>
            </w:pPr>
            <w:r>
              <w:t>绩效指标描述</w:t>
            </w:r>
          </w:p>
        </w:tc>
        <w:tc>
          <w:tcPr>
            <w:tcW w:w="1991" w:type="dxa"/>
            <w:noWrap w:val="0"/>
            <w:vAlign w:val="center"/>
          </w:tcPr>
          <w:p w14:paraId="31B0D3B6">
            <w:pPr>
              <w:pStyle w:val="16"/>
            </w:pPr>
            <w:r>
              <w:t>指标值</w:t>
            </w:r>
          </w:p>
        </w:tc>
        <w:tc>
          <w:tcPr>
            <w:tcW w:w="1991" w:type="dxa"/>
            <w:noWrap w:val="0"/>
            <w:vAlign w:val="center"/>
          </w:tcPr>
          <w:p w14:paraId="67120AC8">
            <w:pPr>
              <w:pStyle w:val="16"/>
            </w:pPr>
            <w:r>
              <w:t>指标值确定依据</w:t>
            </w:r>
          </w:p>
        </w:tc>
      </w:tr>
      <w:tr w14:paraId="40EB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DCEBB7">
            <w:pPr>
              <w:pStyle w:val="19"/>
            </w:pPr>
            <w:r>
              <w:t>产出指标</w:t>
            </w:r>
          </w:p>
        </w:tc>
        <w:tc>
          <w:tcPr>
            <w:tcW w:w="1990" w:type="dxa"/>
            <w:noWrap w:val="0"/>
            <w:vAlign w:val="center"/>
          </w:tcPr>
          <w:p w14:paraId="6AD09503">
            <w:pPr>
              <w:pStyle w:val="18"/>
            </w:pPr>
            <w:r>
              <w:t>数量指标</w:t>
            </w:r>
          </w:p>
        </w:tc>
        <w:tc>
          <w:tcPr>
            <w:tcW w:w="1991" w:type="dxa"/>
            <w:noWrap w:val="0"/>
            <w:vAlign w:val="center"/>
          </w:tcPr>
          <w:p w14:paraId="660DC341">
            <w:pPr>
              <w:pStyle w:val="18"/>
            </w:pPr>
            <w:r>
              <w:t>系统软件的运维数量</w:t>
            </w:r>
          </w:p>
        </w:tc>
        <w:tc>
          <w:tcPr>
            <w:tcW w:w="3982" w:type="dxa"/>
            <w:noWrap w:val="0"/>
            <w:vAlign w:val="center"/>
          </w:tcPr>
          <w:p w14:paraId="332C1F3C">
            <w:pPr>
              <w:pStyle w:val="18"/>
              <w:rPr>
                <w:rFonts w:hint="eastAsia" w:eastAsia="方正书宋_GBK"/>
                <w:lang w:eastAsia="zh-CN"/>
              </w:rPr>
            </w:pPr>
            <w:r>
              <w:t>系统软件的运维数量占总采购数量</w:t>
            </w:r>
            <w:r>
              <w:rPr>
                <w:rFonts w:hint="eastAsia"/>
                <w:lang w:eastAsia="zh-CN"/>
              </w:rPr>
              <w:t>的比例</w:t>
            </w:r>
          </w:p>
        </w:tc>
        <w:tc>
          <w:tcPr>
            <w:tcW w:w="1991" w:type="dxa"/>
            <w:noWrap w:val="0"/>
            <w:vAlign w:val="center"/>
          </w:tcPr>
          <w:p w14:paraId="15ED76BF">
            <w:pPr>
              <w:pStyle w:val="18"/>
            </w:pPr>
            <w:r>
              <w:t>≥90百分比</w:t>
            </w:r>
          </w:p>
        </w:tc>
        <w:tc>
          <w:tcPr>
            <w:tcW w:w="1991" w:type="dxa"/>
            <w:noWrap w:val="0"/>
            <w:vAlign w:val="center"/>
          </w:tcPr>
          <w:p w14:paraId="4C1C5BF1">
            <w:pPr>
              <w:pStyle w:val="18"/>
            </w:pPr>
            <w:r>
              <w:t>根据县医院发展的实际情况</w:t>
            </w:r>
          </w:p>
        </w:tc>
      </w:tr>
      <w:tr w14:paraId="534E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E66F0C"/>
        </w:tc>
        <w:tc>
          <w:tcPr>
            <w:tcW w:w="1990" w:type="dxa"/>
            <w:noWrap w:val="0"/>
            <w:vAlign w:val="center"/>
          </w:tcPr>
          <w:p w14:paraId="7240A608">
            <w:pPr>
              <w:pStyle w:val="18"/>
            </w:pPr>
            <w:r>
              <w:t>质量指标</w:t>
            </w:r>
          </w:p>
        </w:tc>
        <w:tc>
          <w:tcPr>
            <w:tcW w:w="1991" w:type="dxa"/>
            <w:noWrap w:val="0"/>
            <w:vAlign w:val="center"/>
          </w:tcPr>
          <w:p w14:paraId="05A975B9">
            <w:pPr>
              <w:pStyle w:val="18"/>
            </w:pPr>
            <w:r>
              <w:t>系统运行质量</w:t>
            </w:r>
          </w:p>
        </w:tc>
        <w:tc>
          <w:tcPr>
            <w:tcW w:w="3982" w:type="dxa"/>
            <w:noWrap w:val="0"/>
            <w:vAlign w:val="center"/>
          </w:tcPr>
          <w:p w14:paraId="4E0A0DA8">
            <w:pPr>
              <w:pStyle w:val="18"/>
            </w:pPr>
            <w:r>
              <w:t>系统运行质量</w:t>
            </w:r>
          </w:p>
        </w:tc>
        <w:tc>
          <w:tcPr>
            <w:tcW w:w="1991" w:type="dxa"/>
            <w:noWrap w:val="0"/>
            <w:vAlign w:val="center"/>
          </w:tcPr>
          <w:p w14:paraId="0BED474A">
            <w:pPr>
              <w:pStyle w:val="18"/>
            </w:pPr>
            <w:r>
              <w:t>≥90百分比</w:t>
            </w:r>
          </w:p>
        </w:tc>
        <w:tc>
          <w:tcPr>
            <w:tcW w:w="1991" w:type="dxa"/>
            <w:noWrap w:val="0"/>
            <w:vAlign w:val="center"/>
          </w:tcPr>
          <w:p w14:paraId="62872842">
            <w:pPr>
              <w:pStyle w:val="18"/>
            </w:pPr>
            <w:r>
              <w:t>根据县医院发展的实际情况</w:t>
            </w:r>
          </w:p>
        </w:tc>
      </w:tr>
      <w:tr w14:paraId="4780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936057"/>
        </w:tc>
        <w:tc>
          <w:tcPr>
            <w:tcW w:w="1990" w:type="dxa"/>
            <w:noWrap w:val="0"/>
            <w:vAlign w:val="center"/>
          </w:tcPr>
          <w:p w14:paraId="30F243C6">
            <w:pPr>
              <w:pStyle w:val="18"/>
            </w:pPr>
            <w:r>
              <w:t>时效指标</w:t>
            </w:r>
          </w:p>
        </w:tc>
        <w:tc>
          <w:tcPr>
            <w:tcW w:w="1991" w:type="dxa"/>
            <w:noWrap w:val="0"/>
            <w:vAlign w:val="center"/>
          </w:tcPr>
          <w:p w14:paraId="3B6A6703">
            <w:pPr>
              <w:pStyle w:val="18"/>
            </w:pPr>
            <w:r>
              <w:t>系统运维及时性</w:t>
            </w:r>
          </w:p>
        </w:tc>
        <w:tc>
          <w:tcPr>
            <w:tcW w:w="3982" w:type="dxa"/>
            <w:noWrap w:val="0"/>
            <w:vAlign w:val="center"/>
          </w:tcPr>
          <w:p w14:paraId="25D9C343">
            <w:pPr>
              <w:pStyle w:val="18"/>
            </w:pPr>
            <w:r>
              <w:t>系统运维的响应时间</w:t>
            </w:r>
          </w:p>
        </w:tc>
        <w:tc>
          <w:tcPr>
            <w:tcW w:w="1991" w:type="dxa"/>
            <w:noWrap w:val="0"/>
            <w:vAlign w:val="center"/>
          </w:tcPr>
          <w:p w14:paraId="774711CE">
            <w:pPr>
              <w:pStyle w:val="18"/>
            </w:pPr>
            <w:r>
              <w:t>≥90百分比</w:t>
            </w:r>
          </w:p>
        </w:tc>
        <w:tc>
          <w:tcPr>
            <w:tcW w:w="1991" w:type="dxa"/>
            <w:noWrap w:val="0"/>
            <w:vAlign w:val="center"/>
          </w:tcPr>
          <w:p w14:paraId="2B61A732">
            <w:pPr>
              <w:pStyle w:val="18"/>
            </w:pPr>
            <w:r>
              <w:t>根据县医院发展的实际情况</w:t>
            </w:r>
          </w:p>
        </w:tc>
      </w:tr>
      <w:tr w14:paraId="6430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1DF1EF0"/>
        </w:tc>
        <w:tc>
          <w:tcPr>
            <w:tcW w:w="1990" w:type="dxa"/>
            <w:noWrap w:val="0"/>
            <w:vAlign w:val="center"/>
          </w:tcPr>
          <w:p w14:paraId="04A73D8F">
            <w:pPr>
              <w:pStyle w:val="18"/>
            </w:pPr>
            <w:r>
              <w:t>成本指标</w:t>
            </w:r>
          </w:p>
        </w:tc>
        <w:tc>
          <w:tcPr>
            <w:tcW w:w="1991" w:type="dxa"/>
            <w:noWrap w:val="0"/>
            <w:vAlign w:val="center"/>
          </w:tcPr>
          <w:p w14:paraId="1B896FBE">
            <w:pPr>
              <w:pStyle w:val="18"/>
            </w:pPr>
            <w:r>
              <w:t>预算控制数</w:t>
            </w:r>
          </w:p>
        </w:tc>
        <w:tc>
          <w:tcPr>
            <w:tcW w:w="3982" w:type="dxa"/>
            <w:noWrap w:val="0"/>
            <w:vAlign w:val="center"/>
          </w:tcPr>
          <w:p w14:paraId="4186B132">
            <w:pPr>
              <w:pStyle w:val="18"/>
            </w:pPr>
            <w:r>
              <w:t>预算控制数</w:t>
            </w:r>
          </w:p>
        </w:tc>
        <w:tc>
          <w:tcPr>
            <w:tcW w:w="1991" w:type="dxa"/>
            <w:noWrap w:val="0"/>
            <w:vAlign w:val="center"/>
          </w:tcPr>
          <w:p w14:paraId="53010039">
            <w:pPr>
              <w:pStyle w:val="18"/>
            </w:pPr>
            <w:r>
              <w:t>≤29.9万元</w:t>
            </w:r>
          </w:p>
        </w:tc>
        <w:tc>
          <w:tcPr>
            <w:tcW w:w="1991" w:type="dxa"/>
            <w:noWrap w:val="0"/>
            <w:vAlign w:val="center"/>
          </w:tcPr>
          <w:p w14:paraId="048A88A0">
            <w:pPr>
              <w:pStyle w:val="18"/>
            </w:pPr>
            <w:r>
              <w:t>根据县医院发展的实际情况</w:t>
            </w:r>
          </w:p>
        </w:tc>
      </w:tr>
      <w:tr w14:paraId="4257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5840FF">
            <w:pPr>
              <w:pStyle w:val="19"/>
            </w:pPr>
            <w:r>
              <w:t>效益指标</w:t>
            </w:r>
          </w:p>
        </w:tc>
        <w:tc>
          <w:tcPr>
            <w:tcW w:w="1990" w:type="dxa"/>
            <w:noWrap w:val="0"/>
            <w:vAlign w:val="center"/>
          </w:tcPr>
          <w:p w14:paraId="0DE86C01">
            <w:pPr>
              <w:pStyle w:val="18"/>
            </w:pPr>
            <w:r>
              <w:t>社会效益指标</w:t>
            </w:r>
          </w:p>
        </w:tc>
        <w:tc>
          <w:tcPr>
            <w:tcW w:w="1991" w:type="dxa"/>
            <w:noWrap w:val="0"/>
            <w:vAlign w:val="center"/>
          </w:tcPr>
          <w:p w14:paraId="7088364E">
            <w:pPr>
              <w:pStyle w:val="18"/>
            </w:pPr>
            <w:r>
              <w:t>保持信息系统良好安全状态，确保</w:t>
            </w:r>
          </w:p>
        </w:tc>
        <w:tc>
          <w:tcPr>
            <w:tcW w:w="3982" w:type="dxa"/>
            <w:noWrap w:val="0"/>
            <w:vAlign w:val="center"/>
          </w:tcPr>
          <w:p w14:paraId="0102F1EC">
            <w:pPr>
              <w:pStyle w:val="18"/>
            </w:pPr>
            <w:r>
              <w:t>保持信息系统良好安全状态，确保正常运行</w:t>
            </w:r>
          </w:p>
        </w:tc>
        <w:tc>
          <w:tcPr>
            <w:tcW w:w="1991" w:type="dxa"/>
            <w:noWrap w:val="0"/>
            <w:vAlign w:val="center"/>
          </w:tcPr>
          <w:p w14:paraId="5B3904E1">
            <w:pPr>
              <w:pStyle w:val="18"/>
            </w:pPr>
            <w:r>
              <w:t>良好</w:t>
            </w:r>
          </w:p>
        </w:tc>
        <w:tc>
          <w:tcPr>
            <w:tcW w:w="1991" w:type="dxa"/>
            <w:noWrap w:val="0"/>
            <w:vAlign w:val="center"/>
          </w:tcPr>
          <w:p w14:paraId="2D0A3F62">
            <w:pPr>
              <w:pStyle w:val="18"/>
            </w:pPr>
            <w:r>
              <w:t>根据县医院发展的实际情况</w:t>
            </w:r>
          </w:p>
        </w:tc>
      </w:tr>
      <w:tr w14:paraId="6E9A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881671">
            <w:pPr>
              <w:pStyle w:val="19"/>
            </w:pPr>
            <w:r>
              <w:t>满意度指标</w:t>
            </w:r>
          </w:p>
        </w:tc>
        <w:tc>
          <w:tcPr>
            <w:tcW w:w="1990" w:type="dxa"/>
            <w:noWrap w:val="0"/>
            <w:vAlign w:val="center"/>
          </w:tcPr>
          <w:p w14:paraId="613C8FF6">
            <w:pPr>
              <w:pStyle w:val="18"/>
            </w:pPr>
            <w:r>
              <w:t>服务对象满意度指标</w:t>
            </w:r>
          </w:p>
        </w:tc>
        <w:tc>
          <w:tcPr>
            <w:tcW w:w="1991" w:type="dxa"/>
            <w:noWrap w:val="0"/>
            <w:vAlign w:val="center"/>
          </w:tcPr>
          <w:p w14:paraId="52CDC6F9">
            <w:pPr>
              <w:pStyle w:val="18"/>
            </w:pPr>
            <w:r>
              <w:t>服务对象满意度</w:t>
            </w:r>
          </w:p>
        </w:tc>
        <w:tc>
          <w:tcPr>
            <w:tcW w:w="3982" w:type="dxa"/>
            <w:noWrap w:val="0"/>
            <w:vAlign w:val="center"/>
          </w:tcPr>
          <w:p w14:paraId="7B0698B0">
            <w:pPr>
              <w:pStyle w:val="18"/>
            </w:pPr>
            <w:r>
              <w:t>服务对象满意度</w:t>
            </w:r>
          </w:p>
        </w:tc>
        <w:tc>
          <w:tcPr>
            <w:tcW w:w="1991" w:type="dxa"/>
            <w:noWrap w:val="0"/>
            <w:vAlign w:val="center"/>
          </w:tcPr>
          <w:p w14:paraId="24F189F6">
            <w:pPr>
              <w:pStyle w:val="18"/>
            </w:pPr>
            <w:r>
              <w:t>≥90百分比</w:t>
            </w:r>
          </w:p>
        </w:tc>
        <w:tc>
          <w:tcPr>
            <w:tcW w:w="1991" w:type="dxa"/>
            <w:noWrap w:val="0"/>
            <w:vAlign w:val="center"/>
          </w:tcPr>
          <w:p w14:paraId="03D9AB24">
            <w:pPr>
              <w:pStyle w:val="18"/>
            </w:pPr>
            <w:r>
              <w:t>根据县医院发展的实际情况</w:t>
            </w:r>
          </w:p>
        </w:tc>
      </w:tr>
    </w:tbl>
    <w:p w14:paraId="3B34D712">
      <w:pPr>
        <w:sectPr>
          <w:pgSz w:w="16840" w:h="11900" w:orient="landscape"/>
          <w:pgMar w:top="1304" w:right="1984" w:bottom="1304" w:left="1134" w:header="720" w:footer="720" w:gutter="0"/>
          <w:pgNumType w:fmt="numberInDash"/>
          <w:cols w:space="720" w:num="1"/>
        </w:sectPr>
      </w:pPr>
    </w:p>
    <w:p w14:paraId="47F6F43A">
      <w:pPr>
        <w:spacing w:before="0" w:after="0"/>
        <w:ind w:firstLine="560"/>
        <w:jc w:val="center"/>
        <w:outlineLvl w:val="3"/>
      </w:pPr>
      <w:bookmarkStart w:id="89" w:name="_Toc_4_4_0000000095"/>
      <w:r>
        <w:rPr>
          <w:rFonts w:ascii="方正仿宋_GBK" w:hAnsi="方正仿宋_GBK" w:eastAsia="方正仿宋_GBK" w:cs="方正仿宋_GBK"/>
          <w:color w:val="000000"/>
          <w:sz w:val="28"/>
        </w:rPr>
        <w:t>涞水县医院血液透析设备采购项目（自有资金）绩效目标表</w:t>
      </w:r>
      <w:bookmarkEnd w:id="8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FA90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0828DD3">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29AD1EFB">
            <w:pPr>
              <w:pStyle w:val="17"/>
            </w:pPr>
            <w:r>
              <w:t>单位：万元</w:t>
            </w:r>
          </w:p>
        </w:tc>
      </w:tr>
      <w:tr w14:paraId="5312C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401474">
            <w:pPr>
              <w:pStyle w:val="16"/>
            </w:pPr>
            <w:r>
              <w:t>项目编码</w:t>
            </w:r>
          </w:p>
        </w:tc>
        <w:tc>
          <w:tcPr>
            <w:tcW w:w="3980" w:type="dxa"/>
            <w:gridSpan w:val="2"/>
            <w:noWrap w:val="0"/>
            <w:vAlign w:val="center"/>
          </w:tcPr>
          <w:p w14:paraId="1570069F">
            <w:pPr>
              <w:pStyle w:val="18"/>
            </w:pPr>
            <w:r>
              <w:t>13062322P00809410029C</w:t>
            </w:r>
          </w:p>
        </w:tc>
        <w:tc>
          <w:tcPr>
            <w:tcW w:w="1990" w:type="dxa"/>
            <w:noWrap w:val="0"/>
            <w:vAlign w:val="center"/>
          </w:tcPr>
          <w:p w14:paraId="5EF57537">
            <w:pPr>
              <w:pStyle w:val="16"/>
            </w:pPr>
            <w:r>
              <w:t>项目名称</w:t>
            </w:r>
          </w:p>
        </w:tc>
        <w:tc>
          <w:tcPr>
            <w:tcW w:w="5975" w:type="dxa"/>
            <w:gridSpan w:val="3"/>
            <w:noWrap w:val="0"/>
            <w:vAlign w:val="center"/>
          </w:tcPr>
          <w:p w14:paraId="0452B632">
            <w:pPr>
              <w:pStyle w:val="18"/>
            </w:pPr>
            <w:r>
              <w:t>2022年涞水县医院血液透析设备采购项目（自有资金）</w:t>
            </w:r>
          </w:p>
        </w:tc>
      </w:tr>
      <w:tr w14:paraId="5C47C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E14C036">
            <w:pPr>
              <w:pStyle w:val="16"/>
            </w:pPr>
            <w:r>
              <w:t>预算规模及资金用途</w:t>
            </w:r>
          </w:p>
        </w:tc>
        <w:tc>
          <w:tcPr>
            <w:tcW w:w="1990" w:type="dxa"/>
            <w:noWrap w:val="0"/>
            <w:vAlign w:val="center"/>
          </w:tcPr>
          <w:p w14:paraId="56CD5185">
            <w:pPr>
              <w:pStyle w:val="16"/>
            </w:pPr>
            <w:r>
              <w:t>预算数</w:t>
            </w:r>
          </w:p>
        </w:tc>
        <w:tc>
          <w:tcPr>
            <w:tcW w:w="1990" w:type="dxa"/>
            <w:noWrap w:val="0"/>
            <w:vAlign w:val="center"/>
          </w:tcPr>
          <w:p w14:paraId="25E02FE6">
            <w:pPr>
              <w:pStyle w:val="18"/>
            </w:pPr>
            <w:r>
              <w:t>50.00</w:t>
            </w:r>
          </w:p>
        </w:tc>
        <w:tc>
          <w:tcPr>
            <w:tcW w:w="1990" w:type="dxa"/>
            <w:noWrap w:val="0"/>
            <w:vAlign w:val="center"/>
          </w:tcPr>
          <w:p w14:paraId="5577000F">
            <w:pPr>
              <w:pStyle w:val="16"/>
            </w:pPr>
            <w:r>
              <w:t>其中：财政    资金</w:t>
            </w:r>
          </w:p>
        </w:tc>
        <w:tc>
          <w:tcPr>
            <w:tcW w:w="1990" w:type="dxa"/>
            <w:noWrap w:val="0"/>
            <w:vAlign w:val="center"/>
          </w:tcPr>
          <w:p w14:paraId="0B172399">
            <w:pPr>
              <w:pStyle w:val="18"/>
            </w:pPr>
            <w:r>
              <w:t xml:space="preserve"> </w:t>
            </w:r>
          </w:p>
        </w:tc>
        <w:tc>
          <w:tcPr>
            <w:tcW w:w="1994" w:type="dxa"/>
            <w:noWrap w:val="0"/>
            <w:vAlign w:val="center"/>
          </w:tcPr>
          <w:p w14:paraId="3ABF83EE">
            <w:pPr>
              <w:pStyle w:val="16"/>
            </w:pPr>
            <w:r>
              <w:t>其他资金</w:t>
            </w:r>
          </w:p>
        </w:tc>
        <w:tc>
          <w:tcPr>
            <w:tcW w:w="1991" w:type="dxa"/>
            <w:noWrap w:val="0"/>
            <w:vAlign w:val="center"/>
          </w:tcPr>
          <w:p w14:paraId="184B1034">
            <w:pPr>
              <w:pStyle w:val="18"/>
            </w:pPr>
            <w:r>
              <w:t>50.00</w:t>
            </w:r>
          </w:p>
        </w:tc>
      </w:tr>
      <w:tr w14:paraId="1411B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A6CC748"/>
        </w:tc>
        <w:tc>
          <w:tcPr>
            <w:tcW w:w="11945" w:type="dxa"/>
            <w:gridSpan w:val="6"/>
            <w:noWrap w:val="0"/>
            <w:vAlign w:val="center"/>
          </w:tcPr>
          <w:p w14:paraId="4878FEB3">
            <w:pPr>
              <w:pStyle w:val="18"/>
            </w:pPr>
            <w:r>
              <w:t>血液透析设备采购项目</w:t>
            </w:r>
          </w:p>
        </w:tc>
      </w:tr>
      <w:tr w14:paraId="12603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AEBB08">
            <w:pPr>
              <w:pStyle w:val="16"/>
            </w:pPr>
            <w:r>
              <w:t>资金支出计划（%）</w:t>
            </w:r>
          </w:p>
        </w:tc>
        <w:tc>
          <w:tcPr>
            <w:tcW w:w="3980" w:type="dxa"/>
            <w:gridSpan w:val="2"/>
            <w:noWrap w:val="0"/>
            <w:vAlign w:val="center"/>
          </w:tcPr>
          <w:p w14:paraId="1504BAFB">
            <w:pPr>
              <w:pStyle w:val="16"/>
            </w:pPr>
            <w:r>
              <w:t>3月底</w:t>
            </w:r>
          </w:p>
        </w:tc>
        <w:tc>
          <w:tcPr>
            <w:tcW w:w="1990" w:type="dxa"/>
            <w:noWrap w:val="0"/>
            <w:vAlign w:val="center"/>
          </w:tcPr>
          <w:p w14:paraId="3FEEB593">
            <w:pPr>
              <w:pStyle w:val="16"/>
            </w:pPr>
            <w:r>
              <w:t>6月底</w:t>
            </w:r>
          </w:p>
        </w:tc>
        <w:tc>
          <w:tcPr>
            <w:tcW w:w="1990" w:type="dxa"/>
            <w:noWrap w:val="0"/>
            <w:vAlign w:val="center"/>
          </w:tcPr>
          <w:p w14:paraId="3B009747">
            <w:pPr>
              <w:pStyle w:val="16"/>
            </w:pPr>
            <w:r>
              <w:t>10月底</w:t>
            </w:r>
          </w:p>
        </w:tc>
        <w:tc>
          <w:tcPr>
            <w:tcW w:w="3985" w:type="dxa"/>
            <w:gridSpan w:val="2"/>
            <w:noWrap w:val="0"/>
            <w:vAlign w:val="center"/>
          </w:tcPr>
          <w:p w14:paraId="6771C162">
            <w:pPr>
              <w:pStyle w:val="16"/>
            </w:pPr>
            <w:r>
              <w:t>12月底</w:t>
            </w:r>
          </w:p>
        </w:tc>
      </w:tr>
      <w:tr w14:paraId="3941D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A5B3986"/>
        </w:tc>
        <w:tc>
          <w:tcPr>
            <w:tcW w:w="3980" w:type="dxa"/>
            <w:gridSpan w:val="2"/>
            <w:noWrap w:val="0"/>
            <w:vAlign w:val="center"/>
          </w:tcPr>
          <w:p w14:paraId="241601F2">
            <w:pPr>
              <w:pStyle w:val="19"/>
            </w:pPr>
            <w:r>
              <w:t>25%</w:t>
            </w:r>
          </w:p>
        </w:tc>
        <w:tc>
          <w:tcPr>
            <w:tcW w:w="1990" w:type="dxa"/>
            <w:noWrap w:val="0"/>
            <w:vAlign w:val="center"/>
          </w:tcPr>
          <w:p w14:paraId="1541C0DA">
            <w:pPr>
              <w:pStyle w:val="19"/>
            </w:pPr>
            <w:r>
              <w:t>50%</w:t>
            </w:r>
          </w:p>
        </w:tc>
        <w:tc>
          <w:tcPr>
            <w:tcW w:w="1990" w:type="dxa"/>
            <w:noWrap w:val="0"/>
            <w:vAlign w:val="center"/>
          </w:tcPr>
          <w:p w14:paraId="6C22C80E">
            <w:pPr>
              <w:pStyle w:val="19"/>
            </w:pPr>
            <w:r>
              <w:t>75%</w:t>
            </w:r>
          </w:p>
        </w:tc>
        <w:tc>
          <w:tcPr>
            <w:tcW w:w="3985" w:type="dxa"/>
            <w:gridSpan w:val="2"/>
            <w:noWrap w:val="0"/>
            <w:vAlign w:val="center"/>
          </w:tcPr>
          <w:p w14:paraId="55D52B51">
            <w:pPr>
              <w:pStyle w:val="19"/>
            </w:pPr>
            <w:r>
              <w:t>100%</w:t>
            </w:r>
          </w:p>
        </w:tc>
      </w:tr>
      <w:tr w14:paraId="1771E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5B3A9C">
            <w:pPr>
              <w:pStyle w:val="16"/>
            </w:pPr>
            <w:r>
              <w:t>绩效目标</w:t>
            </w:r>
          </w:p>
        </w:tc>
        <w:tc>
          <w:tcPr>
            <w:tcW w:w="11945" w:type="dxa"/>
            <w:gridSpan w:val="6"/>
            <w:noWrap w:val="0"/>
            <w:vAlign w:val="center"/>
          </w:tcPr>
          <w:p w14:paraId="548C2524">
            <w:pPr>
              <w:pStyle w:val="18"/>
            </w:pPr>
            <w:r>
              <w:t>1.</w:t>
            </w:r>
            <w:r>
              <w:rPr>
                <w:rFonts w:hint="eastAsia"/>
                <w:lang w:eastAsia="zh-CN"/>
              </w:rPr>
              <w:t>更好地为</w:t>
            </w:r>
            <w:r>
              <w:t>涞水县人民服务</w:t>
            </w:r>
          </w:p>
          <w:p w14:paraId="4E9C3E7A">
            <w:pPr>
              <w:pStyle w:val="18"/>
            </w:pPr>
            <w:r>
              <w:t>2.提升县医院诊疗水平</w:t>
            </w:r>
          </w:p>
        </w:tc>
      </w:tr>
    </w:tbl>
    <w:p w14:paraId="543FF3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BEB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2410875">
            <w:pPr>
              <w:pStyle w:val="16"/>
            </w:pPr>
            <w:r>
              <w:t>一级指标</w:t>
            </w:r>
          </w:p>
        </w:tc>
        <w:tc>
          <w:tcPr>
            <w:tcW w:w="1990" w:type="dxa"/>
            <w:noWrap w:val="0"/>
            <w:vAlign w:val="center"/>
          </w:tcPr>
          <w:p w14:paraId="73A0DC44">
            <w:pPr>
              <w:pStyle w:val="16"/>
            </w:pPr>
            <w:r>
              <w:t>二级指标</w:t>
            </w:r>
          </w:p>
        </w:tc>
        <w:tc>
          <w:tcPr>
            <w:tcW w:w="1991" w:type="dxa"/>
            <w:noWrap w:val="0"/>
            <w:vAlign w:val="center"/>
          </w:tcPr>
          <w:p w14:paraId="5F294A52">
            <w:pPr>
              <w:pStyle w:val="16"/>
            </w:pPr>
            <w:r>
              <w:t>三级指标</w:t>
            </w:r>
          </w:p>
        </w:tc>
        <w:tc>
          <w:tcPr>
            <w:tcW w:w="3982" w:type="dxa"/>
            <w:noWrap w:val="0"/>
            <w:vAlign w:val="center"/>
          </w:tcPr>
          <w:p w14:paraId="76543112">
            <w:pPr>
              <w:pStyle w:val="16"/>
            </w:pPr>
            <w:r>
              <w:t>绩效指标描述</w:t>
            </w:r>
          </w:p>
        </w:tc>
        <w:tc>
          <w:tcPr>
            <w:tcW w:w="1991" w:type="dxa"/>
            <w:noWrap w:val="0"/>
            <w:vAlign w:val="center"/>
          </w:tcPr>
          <w:p w14:paraId="2485C434">
            <w:pPr>
              <w:pStyle w:val="16"/>
            </w:pPr>
            <w:r>
              <w:t>指标值</w:t>
            </w:r>
          </w:p>
        </w:tc>
        <w:tc>
          <w:tcPr>
            <w:tcW w:w="1991" w:type="dxa"/>
            <w:noWrap w:val="0"/>
            <w:vAlign w:val="center"/>
          </w:tcPr>
          <w:p w14:paraId="5DF844E5">
            <w:pPr>
              <w:pStyle w:val="16"/>
            </w:pPr>
            <w:r>
              <w:t>指标值确定依据</w:t>
            </w:r>
          </w:p>
        </w:tc>
      </w:tr>
      <w:tr w14:paraId="63508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95401C">
            <w:pPr>
              <w:pStyle w:val="19"/>
            </w:pPr>
            <w:r>
              <w:t>产出指标</w:t>
            </w:r>
          </w:p>
        </w:tc>
        <w:tc>
          <w:tcPr>
            <w:tcW w:w="1990" w:type="dxa"/>
            <w:noWrap w:val="0"/>
            <w:vAlign w:val="center"/>
          </w:tcPr>
          <w:p w14:paraId="4AFBF335">
            <w:pPr>
              <w:pStyle w:val="18"/>
            </w:pPr>
            <w:r>
              <w:t>数量指标</w:t>
            </w:r>
          </w:p>
        </w:tc>
        <w:tc>
          <w:tcPr>
            <w:tcW w:w="1991" w:type="dxa"/>
            <w:noWrap w:val="0"/>
            <w:vAlign w:val="center"/>
          </w:tcPr>
          <w:p w14:paraId="3E9390CC">
            <w:pPr>
              <w:pStyle w:val="18"/>
            </w:pPr>
            <w:r>
              <w:t>设备采购数量</w:t>
            </w:r>
          </w:p>
        </w:tc>
        <w:tc>
          <w:tcPr>
            <w:tcW w:w="3982" w:type="dxa"/>
            <w:noWrap w:val="0"/>
            <w:vAlign w:val="center"/>
          </w:tcPr>
          <w:p w14:paraId="0A81962E">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4268A50C">
            <w:pPr>
              <w:pStyle w:val="18"/>
            </w:pPr>
            <w:r>
              <w:t>≥90百分比</w:t>
            </w:r>
          </w:p>
        </w:tc>
        <w:tc>
          <w:tcPr>
            <w:tcW w:w="1991" w:type="dxa"/>
            <w:noWrap w:val="0"/>
            <w:vAlign w:val="center"/>
          </w:tcPr>
          <w:p w14:paraId="473DD421">
            <w:pPr>
              <w:pStyle w:val="18"/>
            </w:pPr>
            <w:r>
              <w:t>政府批示</w:t>
            </w:r>
          </w:p>
        </w:tc>
      </w:tr>
      <w:tr w14:paraId="50B0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956640"/>
        </w:tc>
        <w:tc>
          <w:tcPr>
            <w:tcW w:w="1990" w:type="dxa"/>
            <w:noWrap w:val="0"/>
            <w:vAlign w:val="center"/>
          </w:tcPr>
          <w:p w14:paraId="68282BC1">
            <w:pPr>
              <w:pStyle w:val="18"/>
            </w:pPr>
            <w:r>
              <w:t>质量指标</w:t>
            </w:r>
          </w:p>
        </w:tc>
        <w:tc>
          <w:tcPr>
            <w:tcW w:w="1991" w:type="dxa"/>
            <w:noWrap w:val="0"/>
            <w:vAlign w:val="center"/>
          </w:tcPr>
          <w:p w14:paraId="40BF4C3E">
            <w:pPr>
              <w:pStyle w:val="18"/>
            </w:pPr>
            <w:r>
              <w:t>购置验收通过率（%）</w:t>
            </w:r>
          </w:p>
        </w:tc>
        <w:tc>
          <w:tcPr>
            <w:tcW w:w="3982" w:type="dxa"/>
            <w:noWrap w:val="0"/>
            <w:vAlign w:val="center"/>
          </w:tcPr>
          <w:p w14:paraId="10A24C70">
            <w:pPr>
              <w:pStyle w:val="18"/>
            </w:pPr>
            <w:r>
              <w:t>通过验收的购置数量占购置总数量的比例</w:t>
            </w:r>
          </w:p>
        </w:tc>
        <w:tc>
          <w:tcPr>
            <w:tcW w:w="1991" w:type="dxa"/>
            <w:noWrap w:val="0"/>
            <w:vAlign w:val="center"/>
          </w:tcPr>
          <w:p w14:paraId="673A54A9">
            <w:pPr>
              <w:pStyle w:val="18"/>
            </w:pPr>
            <w:r>
              <w:t>≥90百分比</w:t>
            </w:r>
          </w:p>
        </w:tc>
        <w:tc>
          <w:tcPr>
            <w:tcW w:w="1991" w:type="dxa"/>
            <w:noWrap w:val="0"/>
            <w:vAlign w:val="center"/>
          </w:tcPr>
          <w:p w14:paraId="482CFA29">
            <w:pPr>
              <w:pStyle w:val="18"/>
            </w:pPr>
            <w:r>
              <w:t>政府批示</w:t>
            </w:r>
          </w:p>
        </w:tc>
      </w:tr>
      <w:tr w14:paraId="7791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3DD628"/>
        </w:tc>
        <w:tc>
          <w:tcPr>
            <w:tcW w:w="1990" w:type="dxa"/>
            <w:noWrap w:val="0"/>
            <w:vAlign w:val="center"/>
          </w:tcPr>
          <w:p w14:paraId="70932CA4">
            <w:pPr>
              <w:pStyle w:val="18"/>
            </w:pPr>
            <w:r>
              <w:t>时效指标</w:t>
            </w:r>
          </w:p>
        </w:tc>
        <w:tc>
          <w:tcPr>
            <w:tcW w:w="1991" w:type="dxa"/>
            <w:noWrap w:val="0"/>
            <w:vAlign w:val="center"/>
          </w:tcPr>
          <w:p w14:paraId="5EABB610">
            <w:pPr>
              <w:pStyle w:val="18"/>
            </w:pPr>
            <w:r>
              <w:t>采购时效完成率</w:t>
            </w:r>
          </w:p>
        </w:tc>
        <w:tc>
          <w:tcPr>
            <w:tcW w:w="3982" w:type="dxa"/>
            <w:noWrap w:val="0"/>
            <w:vAlign w:val="center"/>
          </w:tcPr>
          <w:p w14:paraId="0107AC12">
            <w:pPr>
              <w:pStyle w:val="18"/>
            </w:pPr>
            <w:r>
              <w:t>采购时效完成率</w:t>
            </w:r>
          </w:p>
        </w:tc>
        <w:tc>
          <w:tcPr>
            <w:tcW w:w="1991" w:type="dxa"/>
            <w:noWrap w:val="0"/>
            <w:vAlign w:val="center"/>
          </w:tcPr>
          <w:p w14:paraId="62B9B3E5">
            <w:pPr>
              <w:pStyle w:val="18"/>
            </w:pPr>
            <w:r>
              <w:t>≥90百分比</w:t>
            </w:r>
          </w:p>
        </w:tc>
        <w:tc>
          <w:tcPr>
            <w:tcW w:w="1991" w:type="dxa"/>
            <w:noWrap w:val="0"/>
            <w:vAlign w:val="center"/>
          </w:tcPr>
          <w:p w14:paraId="631C8672">
            <w:pPr>
              <w:pStyle w:val="18"/>
            </w:pPr>
            <w:r>
              <w:t>政府批示</w:t>
            </w:r>
          </w:p>
        </w:tc>
      </w:tr>
      <w:tr w14:paraId="54AE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7E29DD"/>
        </w:tc>
        <w:tc>
          <w:tcPr>
            <w:tcW w:w="1990" w:type="dxa"/>
            <w:noWrap w:val="0"/>
            <w:vAlign w:val="center"/>
          </w:tcPr>
          <w:p w14:paraId="30874C58">
            <w:pPr>
              <w:pStyle w:val="18"/>
            </w:pPr>
            <w:r>
              <w:t>成本指标</w:t>
            </w:r>
          </w:p>
        </w:tc>
        <w:tc>
          <w:tcPr>
            <w:tcW w:w="1991" w:type="dxa"/>
            <w:noWrap w:val="0"/>
            <w:vAlign w:val="center"/>
          </w:tcPr>
          <w:p w14:paraId="18AA5A9E">
            <w:pPr>
              <w:pStyle w:val="18"/>
            </w:pPr>
            <w:r>
              <w:t>严格按照年初预算资金</w:t>
            </w:r>
          </w:p>
        </w:tc>
        <w:tc>
          <w:tcPr>
            <w:tcW w:w="3982" w:type="dxa"/>
            <w:noWrap w:val="0"/>
            <w:vAlign w:val="center"/>
          </w:tcPr>
          <w:p w14:paraId="2D95594D">
            <w:pPr>
              <w:pStyle w:val="18"/>
            </w:pPr>
            <w:r>
              <w:t>严格按照年初预算资金</w:t>
            </w:r>
          </w:p>
        </w:tc>
        <w:tc>
          <w:tcPr>
            <w:tcW w:w="1991" w:type="dxa"/>
            <w:noWrap w:val="0"/>
            <w:vAlign w:val="center"/>
          </w:tcPr>
          <w:p w14:paraId="29361A35">
            <w:pPr>
              <w:pStyle w:val="18"/>
            </w:pPr>
            <w:r>
              <w:t>≤50万元</w:t>
            </w:r>
          </w:p>
        </w:tc>
        <w:tc>
          <w:tcPr>
            <w:tcW w:w="1991" w:type="dxa"/>
            <w:noWrap w:val="0"/>
            <w:vAlign w:val="center"/>
          </w:tcPr>
          <w:p w14:paraId="6A10A9B6">
            <w:pPr>
              <w:pStyle w:val="18"/>
            </w:pPr>
            <w:r>
              <w:t>政府批示</w:t>
            </w:r>
          </w:p>
        </w:tc>
      </w:tr>
      <w:tr w14:paraId="1833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37B1BE">
            <w:pPr>
              <w:pStyle w:val="19"/>
            </w:pPr>
            <w:r>
              <w:t>效益指标</w:t>
            </w:r>
          </w:p>
        </w:tc>
        <w:tc>
          <w:tcPr>
            <w:tcW w:w="1990" w:type="dxa"/>
            <w:noWrap w:val="0"/>
            <w:vAlign w:val="center"/>
          </w:tcPr>
          <w:p w14:paraId="2F7FECC9">
            <w:pPr>
              <w:pStyle w:val="18"/>
            </w:pPr>
            <w:r>
              <w:t>社会效益指标</w:t>
            </w:r>
          </w:p>
        </w:tc>
        <w:tc>
          <w:tcPr>
            <w:tcW w:w="1991" w:type="dxa"/>
            <w:noWrap w:val="0"/>
            <w:vAlign w:val="center"/>
          </w:tcPr>
          <w:p w14:paraId="6F96826D">
            <w:pPr>
              <w:pStyle w:val="18"/>
            </w:pPr>
            <w:r>
              <w:t>提供优质服务</w:t>
            </w:r>
          </w:p>
        </w:tc>
        <w:tc>
          <w:tcPr>
            <w:tcW w:w="3982" w:type="dxa"/>
            <w:noWrap w:val="0"/>
            <w:vAlign w:val="center"/>
          </w:tcPr>
          <w:p w14:paraId="5835553B">
            <w:pPr>
              <w:pStyle w:val="18"/>
            </w:pPr>
            <w:r>
              <w:t>提供优质服务</w:t>
            </w:r>
          </w:p>
        </w:tc>
        <w:tc>
          <w:tcPr>
            <w:tcW w:w="1991" w:type="dxa"/>
            <w:noWrap w:val="0"/>
            <w:vAlign w:val="center"/>
          </w:tcPr>
          <w:p w14:paraId="34F7E577">
            <w:pPr>
              <w:pStyle w:val="18"/>
            </w:pPr>
            <w:r>
              <w:rPr>
                <w:rFonts w:hint="eastAsia"/>
                <w:lang w:eastAsia="zh-CN"/>
              </w:rPr>
              <w:t>更好地为</w:t>
            </w:r>
            <w:r>
              <w:t>涞水县人们服务</w:t>
            </w:r>
          </w:p>
        </w:tc>
        <w:tc>
          <w:tcPr>
            <w:tcW w:w="1991" w:type="dxa"/>
            <w:noWrap w:val="0"/>
            <w:vAlign w:val="center"/>
          </w:tcPr>
          <w:p w14:paraId="2B7CB51A">
            <w:pPr>
              <w:pStyle w:val="18"/>
            </w:pPr>
            <w:r>
              <w:t>政府批示</w:t>
            </w:r>
          </w:p>
        </w:tc>
      </w:tr>
      <w:tr w14:paraId="5EFB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1A5435">
            <w:pPr>
              <w:pStyle w:val="19"/>
            </w:pPr>
            <w:r>
              <w:t>满意度指标</w:t>
            </w:r>
          </w:p>
        </w:tc>
        <w:tc>
          <w:tcPr>
            <w:tcW w:w="1990" w:type="dxa"/>
            <w:noWrap w:val="0"/>
            <w:vAlign w:val="center"/>
          </w:tcPr>
          <w:p w14:paraId="41465A40">
            <w:pPr>
              <w:pStyle w:val="18"/>
            </w:pPr>
            <w:r>
              <w:t>服务对象满意度指标</w:t>
            </w:r>
          </w:p>
        </w:tc>
        <w:tc>
          <w:tcPr>
            <w:tcW w:w="1991" w:type="dxa"/>
            <w:noWrap w:val="0"/>
            <w:vAlign w:val="center"/>
          </w:tcPr>
          <w:p w14:paraId="3EA67E9F">
            <w:pPr>
              <w:pStyle w:val="18"/>
            </w:pPr>
            <w:r>
              <w:t>服务对象满意度</w:t>
            </w:r>
          </w:p>
        </w:tc>
        <w:tc>
          <w:tcPr>
            <w:tcW w:w="3982" w:type="dxa"/>
            <w:noWrap w:val="0"/>
            <w:vAlign w:val="center"/>
          </w:tcPr>
          <w:p w14:paraId="0FECC43A">
            <w:pPr>
              <w:pStyle w:val="18"/>
            </w:pPr>
            <w:r>
              <w:t>服务对象满意度</w:t>
            </w:r>
          </w:p>
        </w:tc>
        <w:tc>
          <w:tcPr>
            <w:tcW w:w="1991" w:type="dxa"/>
            <w:noWrap w:val="0"/>
            <w:vAlign w:val="center"/>
          </w:tcPr>
          <w:p w14:paraId="4C69E015">
            <w:pPr>
              <w:pStyle w:val="18"/>
            </w:pPr>
            <w:r>
              <w:t>≥95百分比</w:t>
            </w:r>
          </w:p>
        </w:tc>
        <w:tc>
          <w:tcPr>
            <w:tcW w:w="1991" w:type="dxa"/>
            <w:noWrap w:val="0"/>
            <w:vAlign w:val="center"/>
          </w:tcPr>
          <w:p w14:paraId="48E5B010">
            <w:pPr>
              <w:pStyle w:val="18"/>
            </w:pPr>
            <w:r>
              <w:t>政府批示</w:t>
            </w:r>
          </w:p>
        </w:tc>
      </w:tr>
    </w:tbl>
    <w:p w14:paraId="75DD568B">
      <w:pPr>
        <w:sectPr>
          <w:pgSz w:w="16840" w:h="11900" w:orient="landscape"/>
          <w:pgMar w:top="1304" w:right="1984" w:bottom="1304" w:left="1134" w:header="720" w:footer="720" w:gutter="0"/>
          <w:pgNumType w:fmt="numberInDash"/>
          <w:cols w:space="720" w:num="1"/>
        </w:sectPr>
      </w:pPr>
    </w:p>
    <w:p w14:paraId="28D09366">
      <w:pPr>
        <w:spacing w:before="0" w:after="0"/>
        <w:ind w:firstLine="560"/>
        <w:jc w:val="center"/>
        <w:outlineLvl w:val="3"/>
      </w:pPr>
      <w:bookmarkStart w:id="90" w:name="_Toc_4_4_0000000096"/>
      <w:r>
        <w:rPr>
          <w:rFonts w:ascii="方正仿宋_GBK" w:hAnsi="方正仿宋_GBK" w:eastAsia="方正仿宋_GBK" w:cs="方正仿宋_GBK"/>
          <w:color w:val="000000"/>
          <w:sz w:val="28"/>
        </w:rPr>
        <w:t>涞水县医院眼底照相机设备采购项目（自有资金）绩效目标表</w:t>
      </w:r>
      <w:bookmarkEnd w:id="9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91BC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C0F2D5A">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5F7E0956">
            <w:pPr>
              <w:pStyle w:val="17"/>
            </w:pPr>
            <w:r>
              <w:t>单位：万元</w:t>
            </w:r>
          </w:p>
        </w:tc>
      </w:tr>
      <w:tr w14:paraId="2E8EE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C4809A">
            <w:pPr>
              <w:pStyle w:val="16"/>
            </w:pPr>
            <w:r>
              <w:t>项目编码</w:t>
            </w:r>
          </w:p>
        </w:tc>
        <w:tc>
          <w:tcPr>
            <w:tcW w:w="3980" w:type="dxa"/>
            <w:gridSpan w:val="2"/>
            <w:noWrap w:val="0"/>
            <w:vAlign w:val="center"/>
          </w:tcPr>
          <w:p w14:paraId="0A362F3A">
            <w:pPr>
              <w:pStyle w:val="18"/>
            </w:pPr>
            <w:r>
              <w:t>13062322P008094100398</w:t>
            </w:r>
          </w:p>
        </w:tc>
        <w:tc>
          <w:tcPr>
            <w:tcW w:w="1990" w:type="dxa"/>
            <w:noWrap w:val="0"/>
            <w:vAlign w:val="center"/>
          </w:tcPr>
          <w:p w14:paraId="6196195D">
            <w:pPr>
              <w:pStyle w:val="16"/>
            </w:pPr>
            <w:r>
              <w:t>项目名称</w:t>
            </w:r>
          </w:p>
        </w:tc>
        <w:tc>
          <w:tcPr>
            <w:tcW w:w="5975" w:type="dxa"/>
            <w:gridSpan w:val="3"/>
            <w:noWrap w:val="0"/>
            <w:vAlign w:val="center"/>
          </w:tcPr>
          <w:p w14:paraId="46938CC9">
            <w:pPr>
              <w:pStyle w:val="18"/>
            </w:pPr>
            <w:r>
              <w:t>2022年涞水县医院眼底照相机设备采购项目（自有资金）</w:t>
            </w:r>
          </w:p>
        </w:tc>
      </w:tr>
      <w:tr w14:paraId="1C0DD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A8124E">
            <w:pPr>
              <w:pStyle w:val="16"/>
            </w:pPr>
            <w:r>
              <w:t>预算规模及资金用途</w:t>
            </w:r>
          </w:p>
        </w:tc>
        <w:tc>
          <w:tcPr>
            <w:tcW w:w="1990" w:type="dxa"/>
            <w:noWrap w:val="0"/>
            <w:vAlign w:val="center"/>
          </w:tcPr>
          <w:p w14:paraId="1B86A1E5">
            <w:pPr>
              <w:pStyle w:val="16"/>
            </w:pPr>
            <w:r>
              <w:t>预算数</w:t>
            </w:r>
          </w:p>
        </w:tc>
        <w:tc>
          <w:tcPr>
            <w:tcW w:w="1990" w:type="dxa"/>
            <w:noWrap w:val="0"/>
            <w:vAlign w:val="center"/>
          </w:tcPr>
          <w:p w14:paraId="2FA8B8C9">
            <w:pPr>
              <w:pStyle w:val="18"/>
            </w:pPr>
            <w:r>
              <w:t>35.00</w:t>
            </w:r>
          </w:p>
        </w:tc>
        <w:tc>
          <w:tcPr>
            <w:tcW w:w="1990" w:type="dxa"/>
            <w:noWrap w:val="0"/>
            <w:vAlign w:val="center"/>
          </w:tcPr>
          <w:p w14:paraId="1790449F">
            <w:pPr>
              <w:pStyle w:val="16"/>
            </w:pPr>
            <w:r>
              <w:t>其中：财政    资金</w:t>
            </w:r>
          </w:p>
        </w:tc>
        <w:tc>
          <w:tcPr>
            <w:tcW w:w="1990" w:type="dxa"/>
            <w:noWrap w:val="0"/>
            <w:vAlign w:val="center"/>
          </w:tcPr>
          <w:p w14:paraId="628CCFF5">
            <w:pPr>
              <w:pStyle w:val="18"/>
            </w:pPr>
            <w:r>
              <w:t xml:space="preserve"> </w:t>
            </w:r>
          </w:p>
        </w:tc>
        <w:tc>
          <w:tcPr>
            <w:tcW w:w="1994" w:type="dxa"/>
            <w:noWrap w:val="0"/>
            <w:vAlign w:val="center"/>
          </w:tcPr>
          <w:p w14:paraId="23FC320A">
            <w:pPr>
              <w:pStyle w:val="16"/>
            </w:pPr>
            <w:r>
              <w:t>其他资金</w:t>
            </w:r>
          </w:p>
        </w:tc>
        <w:tc>
          <w:tcPr>
            <w:tcW w:w="1991" w:type="dxa"/>
            <w:noWrap w:val="0"/>
            <w:vAlign w:val="center"/>
          </w:tcPr>
          <w:p w14:paraId="4F534D6F">
            <w:pPr>
              <w:pStyle w:val="18"/>
            </w:pPr>
            <w:r>
              <w:t>35.00</w:t>
            </w:r>
          </w:p>
        </w:tc>
      </w:tr>
      <w:tr w14:paraId="0C1C0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FDBFBDB"/>
        </w:tc>
        <w:tc>
          <w:tcPr>
            <w:tcW w:w="11945" w:type="dxa"/>
            <w:gridSpan w:val="6"/>
            <w:noWrap w:val="0"/>
            <w:vAlign w:val="center"/>
          </w:tcPr>
          <w:p w14:paraId="39BDE4FC">
            <w:pPr>
              <w:pStyle w:val="18"/>
            </w:pPr>
            <w:r>
              <w:t>眼底照相机设备采购项目</w:t>
            </w:r>
          </w:p>
        </w:tc>
      </w:tr>
      <w:tr w14:paraId="730BC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DEBE20A">
            <w:pPr>
              <w:pStyle w:val="16"/>
            </w:pPr>
            <w:r>
              <w:t>资金支出计划（%）</w:t>
            </w:r>
          </w:p>
        </w:tc>
        <w:tc>
          <w:tcPr>
            <w:tcW w:w="3980" w:type="dxa"/>
            <w:gridSpan w:val="2"/>
            <w:noWrap w:val="0"/>
            <w:vAlign w:val="center"/>
          </w:tcPr>
          <w:p w14:paraId="531C71BE">
            <w:pPr>
              <w:pStyle w:val="16"/>
            </w:pPr>
            <w:r>
              <w:t>3月底</w:t>
            </w:r>
          </w:p>
        </w:tc>
        <w:tc>
          <w:tcPr>
            <w:tcW w:w="1990" w:type="dxa"/>
            <w:noWrap w:val="0"/>
            <w:vAlign w:val="center"/>
          </w:tcPr>
          <w:p w14:paraId="4E2946A3">
            <w:pPr>
              <w:pStyle w:val="16"/>
            </w:pPr>
            <w:r>
              <w:t>6月底</w:t>
            </w:r>
          </w:p>
        </w:tc>
        <w:tc>
          <w:tcPr>
            <w:tcW w:w="1990" w:type="dxa"/>
            <w:noWrap w:val="0"/>
            <w:vAlign w:val="center"/>
          </w:tcPr>
          <w:p w14:paraId="31BFFB32">
            <w:pPr>
              <w:pStyle w:val="16"/>
            </w:pPr>
            <w:r>
              <w:t>10月底</w:t>
            </w:r>
          </w:p>
        </w:tc>
        <w:tc>
          <w:tcPr>
            <w:tcW w:w="3985" w:type="dxa"/>
            <w:gridSpan w:val="2"/>
            <w:noWrap w:val="0"/>
            <w:vAlign w:val="center"/>
          </w:tcPr>
          <w:p w14:paraId="191C3B64">
            <w:pPr>
              <w:pStyle w:val="16"/>
            </w:pPr>
            <w:r>
              <w:t>12月底</w:t>
            </w:r>
          </w:p>
        </w:tc>
      </w:tr>
      <w:tr w14:paraId="777C6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4A5139"/>
        </w:tc>
        <w:tc>
          <w:tcPr>
            <w:tcW w:w="3980" w:type="dxa"/>
            <w:gridSpan w:val="2"/>
            <w:noWrap w:val="0"/>
            <w:vAlign w:val="center"/>
          </w:tcPr>
          <w:p w14:paraId="6E1D3A89">
            <w:pPr>
              <w:pStyle w:val="19"/>
            </w:pPr>
            <w:r>
              <w:t>25%</w:t>
            </w:r>
          </w:p>
        </w:tc>
        <w:tc>
          <w:tcPr>
            <w:tcW w:w="1990" w:type="dxa"/>
            <w:noWrap w:val="0"/>
            <w:vAlign w:val="center"/>
          </w:tcPr>
          <w:p w14:paraId="35C077A2">
            <w:pPr>
              <w:pStyle w:val="19"/>
            </w:pPr>
            <w:r>
              <w:t>50%</w:t>
            </w:r>
          </w:p>
        </w:tc>
        <w:tc>
          <w:tcPr>
            <w:tcW w:w="1990" w:type="dxa"/>
            <w:noWrap w:val="0"/>
            <w:vAlign w:val="center"/>
          </w:tcPr>
          <w:p w14:paraId="64E3D3FF">
            <w:pPr>
              <w:pStyle w:val="19"/>
            </w:pPr>
            <w:r>
              <w:t>75%</w:t>
            </w:r>
          </w:p>
        </w:tc>
        <w:tc>
          <w:tcPr>
            <w:tcW w:w="3985" w:type="dxa"/>
            <w:gridSpan w:val="2"/>
            <w:noWrap w:val="0"/>
            <w:vAlign w:val="center"/>
          </w:tcPr>
          <w:p w14:paraId="26BF8C58">
            <w:pPr>
              <w:pStyle w:val="19"/>
            </w:pPr>
            <w:r>
              <w:t>100%</w:t>
            </w:r>
          </w:p>
        </w:tc>
      </w:tr>
      <w:tr w14:paraId="790E4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09B070">
            <w:pPr>
              <w:pStyle w:val="16"/>
            </w:pPr>
            <w:r>
              <w:t>绩效目标</w:t>
            </w:r>
          </w:p>
        </w:tc>
        <w:tc>
          <w:tcPr>
            <w:tcW w:w="11945" w:type="dxa"/>
            <w:gridSpan w:val="6"/>
            <w:noWrap w:val="0"/>
            <w:vAlign w:val="center"/>
          </w:tcPr>
          <w:p w14:paraId="38A6D275">
            <w:pPr>
              <w:pStyle w:val="18"/>
            </w:pPr>
            <w:r>
              <w:t>1.</w:t>
            </w:r>
            <w:r>
              <w:rPr>
                <w:rFonts w:hint="eastAsia"/>
                <w:lang w:eastAsia="zh-CN"/>
              </w:rPr>
              <w:t>更好地为</w:t>
            </w:r>
            <w:r>
              <w:t>涞水县人民服务</w:t>
            </w:r>
          </w:p>
          <w:p w14:paraId="25869612">
            <w:pPr>
              <w:pStyle w:val="18"/>
            </w:pPr>
            <w:r>
              <w:t>2.提升县医院诊疗水平</w:t>
            </w:r>
          </w:p>
        </w:tc>
      </w:tr>
    </w:tbl>
    <w:p w14:paraId="64F021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9467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C55CFA0">
            <w:pPr>
              <w:pStyle w:val="16"/>
            </w:pPr>
            <w:r>
              <w:t>一级指标</w:t>
            </w:r>
          </w:p>
        </w:tc>
        <w:tc>
          <w:tcPr>
            <w:tcW w:w="1990" w:type="dxa"/>
            <w:noWrap w:val="0"/>
            <w:vAlign w:val="center"/>
          </w:tcPr>
          <w:p w14:paraId="23C0808C">
            <w:pPr>
              <w:pStyle w:val="16"/>
            </w:pPr>
            <w:r>
              <w:t>二级指标</w:t>
            </w:r>
          </w:p>
        </w:tc>
        <w:tc>
          <w:tcPr>
            <w:tcW w:w="1991" w:type="dxa"/>
            <w:noWrap w:val="0"/>
            <w:vAlign w:val="center"/>
          </w:tcPr>
          <w:p w14:paraId="1D84C61E">
            <w:pPr>
              <w:pStyle w:val="16"/>
            </w:pPr>
            <w:r>
              <w:t>三级指标</w:t>
            </w:r>
          </w:p>
        </w:tc>
        <w:tc>
          <w:tcPr>
            <w:tcW w:w="3982" w:type="dxa"/>
            <w:noWrap w:val="0"/>
            <w:vAlign w:val="center"/>
          </w:tcPr>
          <w:p w14:paraId="2D6E38A1">
            <w:pPr>
              <w:pStyle w:val="16"/>
            </w:pPr>
            <w:r>
              <w:t>绩效指标描述</w:t>
            </w:r>
          </w:p>
        </w:tc>
        <w:tc>
          <w:tcPr>
            <w:tcW w:w="1991" w:type="dxa"/>
            <w:noWrap w:val="0"/>
            <w:vAlign w:val="center"/>
          </w:tcPr>
          <w:p w14:paraId="71C78E3A">
            <w:pPr>
              <w:pStyle w:val="16"/>
            </w:pPr>
            <w:r>
              <w:t>指标值</w:t>
            </w:r>
          </w:p>
        </w:tc>
        <w:tc>
          <w:tcPr>
            <w:tcW w:w="1991" w:type="dxa"/>
            <w:noWrap w:val="0"/>
            <w:vAlign w:val="center"/>
          </w:tcPr>
          <w:p w14:paraId="5220C3D9">
            <w:pPr>
              <w:pStyle w:val="16"/>
            </w:pPr>
            <w:r>
              <w:t>指标值确定依据</w:t>
            </w:r>
          </w:p>
        </w:tc>
      </w:tr>
      <w:tr w14:paraId="4B01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9D606B">
            <w:pPr>
              <w:pStyle w:val="19"/>
            </w:pPr>
            <w:r>
              <w:t>产出指标</w:t>
            </w:r>
          </w:p>
        </w:tc>
        <w:tc>
          <w:tcPr>
            <w:tcW w:w="1990" w:type="dxa"/>
            <w:noWrap w:val="0"/>
            <w:vAlign w:val="center"/>
          </w:tcPr>
          <w:p w14:paraId="39699408">
            <w:pPr>
              <w:pStyle w:val="18"/>
            </w:pPr>
            <w:r>
              <w:t>数量指标</w:t>
            </w:r>
          </w:p>
        </w:tc>
        <w:tc>
          <w:tcPr>
            <w:tcW w:w="1991" w:type="dxa"/>
            <w:noWrap w:val="0"/>
            <w:vAlign w:val="center"/>
          </w:tcPr>
          <w:p w14:paraId="32B39512">
            <w:pPr>
              <w:pStyle w:val="18"/>
            </w:pPr>
            <w:r>
              <w:t>设备采购数量</w:t>
            </w:r>
          </w:p>
        </w:tc>
        <w:tc>
          <w:tcPr>
            <w:tcW w:w="3982" w:type="dxa"/>
            <w:noWrap w:val="0"/>
            <w:vAlign w:val="center"/>
          </w:tcPr>
          <w:p w14:paraId="45E1A95E">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38B9A1A8">
            <w:pPr>
              <w:pStyle w:val="18"/>
            </w:pPr>
            <w:r>
              <w:t>≥90百分比</w:t>
            </w:r>
          </w:p>
        </w:tc>
        <w:tc>
          <w:tcPr>
            <w:tcW w:w="1991" w:type="dxa"/>
            <w:noWrap w:val="0"/>
            <w:vAlign w:val="center"/>
          </w:tcPr>
          <w:p w14:paraId="190BC5DC">
            <w:pPr>
              <w:pStyle w:val="18"/>
            </w:pPr>
            <w:r>
              <w:t>政府批示</w:t>
            </w:r>
          </w:p>
        </w:tc>
      </w:tr>
      <w:tr w14:paraId="4C5B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18ECB6"/>
        </w:tc>
        <w:tc>
          <w:tcPr>
            <w:tcW w:w="1990" w:type="dxa"/>
            <w:noWrap w:val="0"/>
            <w:vAlign w:val="center"/>
          </w:tcPr>
          <w:p w14:paraId="30CF5C8A">
            <w:pPr>
              <w:pStyle w:val="18"/>
            </w:pPr>
            <w:r>
              <w:t>质量指标</w:t>
            </w:r>
          </w:p>
        </w:tc>
        <w:tc>
          <w:tcPr>
            <w:tcW w:w="1991" w:type="dxa"/>
            <w:noWrap w:val="0"/>
            <w:vAlign w:val="center"/>
          </w:tcPr>
          <w:p w14:paraId="224CDAB7">
            <w:pPr>
              <w:pStyle w:val="18"/>
            </w:pPr>
            <w:r>
              <w:t>购置验收通过率（%）</w:t>
            </w:r>
          </w:p>
        </w:tc>
        <w:tc>
          <w:tcPr>
            <w:tcW w:w="3982" w:type="dxa"/>
            <w:noWrap w:val="0"/>
            <w:vAlign w:val="center"/>
          </w:tcPr>
          <w:p w14:paraId="252A1766">
            <w:pPr>
              <w:pStyle w:val="18"/>
            </w:pPr>
            <w:r>
              <w:t>通过验收的购置数量占购置总数量的比例</w:t>
            </w:r>
          </w:p>
        </w:tc>
        <w:tc>
          <w:tcPr>
            <w:tcW w:w="1991" w:type="dxa"/>
            <w:noWrap w:val="0"/>
            <w:vAlign w:val="center"/>
          </w:tcPr>
          <w:p w14:paraId="7070824A">
            <w:pPr>
              <w:pStyle w:val="18"/>
            </w:pPr>
            <w:r>
              <w:t>≥90百分比</w:t>
            </w:r>
          </w:p>
        </w:tc>
        <w:tc>
          <w:tcPr>
            <w:tcW w:w="1991" w:type="dxa"/>
            <w:noWrap w:val="0"/>
            <w:vAlign w:val="center"/>
          </w:tcPr>
          <w:p w14:paraId="6B8E3516">
            <w:pPr>
              <w:pStyle w:val="18"/>
            </w:pPr>
            <w:r>
              <w:t>政府批示</w:t>
            </w:r>
          </w:p>
        </w:tc>
      </w:tr>
      <w:tr w14:paraId="2809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CE0E39"/>
        </w:tc>
        <w:tc>
          <w:tcPr>
            <w:tcW w:w="1990" w:type="dxa"/>
            <w:noWrap w:val="0"/>
            <w:vAlign w:val="center"/>
          </w:tcPr>
          <w:p w14:paraId="3852BBF9">
            <w:pPr>
              <w:pStyle w:val="18"/>
            </w:pPr>
            <w:r>
              <w:t>时效指标</w:t>
            </w:r>
          </w:p>
        </w:tc>
        <w:tc>
          <w:tcPr>
            <w:tcW w:w="1991" w:type="dxa"/>
            <w:noWrap w:val="0"/>
            <w:vAlign w:val="center"/>
          </w:tcPr>
          <w:p w14:paraId="1FDEA02E">
            <w:pPr>
              <w:pStyle w:val="18"/>
            </w:pPr>
            <w:r>
              <w:t>采购时效完成率</w:t>
            </w:r>
          </w:p>
        </w:tc>
        <w:tc>
          <w:tcPr>
            <w:tcW w:w="3982" w:type="dxa"/>
            <w:noWrap w:val="0"/>
            <w:vAlign w:val="center"/>
          </w:tcPr>
          <w:p w14:paraId="7A4BBE3F">
            <w:pPr>
              <w:pStyle w:val="18"/>
            </w:pPr>
            <w:r>
              <w:t>采购时效完成率</w:t>
            </w:r>
          </w:p>
        </w:tc>
        <w:tc>
          <w:tcPr>
            <w:tcW w:w="1991" w:type="dxa"/>
            <w:noWrap w:val="0"/>
            <w:vAlign w:val="center"/>
          </w:tcPr>
          <w:p w14:paraId="05E7AFC3">
            <w:pPr>
              <w:pStyle w:val="18"/>
            </w:pPr>
            <w:r>
              <w:t>≥90百分比</w:t>
            </w:r>
          </w:p>
        </w:tc>
        <w:tc>
          <w:tcPr>
            <w:tcW w:w="1991" w:type="dxa"/>
            <w:noWrap w:val="0"/>
            <w:vAlign w:val="center"/>
          </w:tcPr>
          <w:p w14:paraId="20600BC8">
            <w:pPr>
              <w:pStyle w:val="18"/>
            </w:pPr>
            <w:r>
              <w:t>政府批示</w:t>
            </w:r>
          </w:p>
        </w:tc>
      </w:tr>
      <w:tr w14:paraId="354B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4C9C39"/>
        </w:tc>
        <w:tc>
          <w:tcPr>
            <w:tcW w:w="1990" w:type="dxa"/>
            <w:noWrap w:val="0"/>
            <w:vAlign w:val="center"/>
          </w:tcPr>
          <w:p w14:paraId="66DFF3F0">
            <w:pPr>
              <w:pStyle w:val="18"/>
            </w:pPr>
            <w:r>
              <w:t>成本指标</w:t>
            </w:r>
          </w:p>
        </w:tc>
        <w:tc>
          <w:tcPr>
            <w:tcW w:w="1991" w:type="dxa"/>
            <w:noWrap w:val="0"/>
            <w:vAlign w:val="center"/>
          </w:tcPr>
          <w:p w14:paraId="7C9038AD">
            <w:pPr>
              <w:pStyle w:val="18"/>
            </w:pPr>
            <w:r>
              <w:t>严格按照年初预算资金</w:t>
            </w:r>
          </w:p>
        </w:tc>
        <w:tc>
          <w:tcPr>
            <w:tcW w:w="3982" w:type="dxa"/>
            <w:noWrap w:val="0"/>
            <w:vAlign w:val="center"/>
          </w:tcPr>
          <w:p w14:paraId="4B373303">
            <w:pPr>
              <w:pStyle w:val="18"/>
            </w:pPr>
            <w:r>
              <w:t>严格按照年初预算资金</w:t>
            </w:r>
          </w:p>
        </w:tc>
        <w:tc>
          <w:tcPr>
            <w:tcW w:w="1991" w:type="dxa"/>
            <w:noWrap w:val="0"/>
            <w:vAlign w:val="center"/>
          </w:tcPr>
          <w:p w14:paraId="510BEB18">
            <w:pPr>
              <w:pStyle w:val="18"/>
            </w:pPr>
            <w:r>
              <w:t>≤35万元</w:t>
            </w:r>
          </w:p>
        </w:tc>
        <w:tc>
          <w:tcPr>
            <w:tcW w:w="1991" w:type="dxa"/>
            <w:noWrap w:val="0"/>
            <w:vAlign w:val="center"/>
          </w:tcPr>
          <w:p w14:paraId="2F7A458E">
            <w:pPr>
              <w:pStyle w:val="18"/>
            </w:pPr>
            <w:r>
              <w:t>政府批示</w:t>
            </w:r>
          </w:p>
        </w:tc>
      </w:tr>
      <w:tr w14:paraId="6330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DEE20E4">
            <w:pPr>
              <w:pStyle w:val="19"/>
            </w:pPr>
            <w:r>
              <w:t>效益指标</w:t>
            </w:r>
          </w:p>
        </w:tc>
        <w:tc>
          <w:tcPr>
            <w:tcW w:w="1990" w:type="dxa"/>
            <w:noWrap w:val="0"/>
            <w:vAlign w:val="center"/>
          </w:tcPr>
          <w:p w14:paraId="400FDFBD">
            <w:pPr>
              <w:pStyle w:val="18"/>
            </w:pPr>
            <w:r>
              <w:t>社会效益指标</w:t>
            </w:r>
          </w:p>
        </w:tc>
        <w:tc>
          <w:tcPr>
            <w:tcW w:w="1991" w:type="dxa"/>
            <w:noWrap w:val="0"/>
            <w:vAlign w:val="center"/>
          </w:tcPr>
          <w:p w14:paraId="3F4716B1">
            <w:pPr>
              <w:pStyle w:val="18"/>
            </w:pPr>
            <w:r>
              <w:t>提供优质服务</w:t>
            </w:r>
          </w:p>
        </w:tc>
        <w:tc>
          <w:tcPr>
            <w:tcW w:w="3982" w:type="dxa"/>
            <w:noWrap w:val="0"/>
            <w:vAlign w:val="center"/>
          </w:tcPr>
          <w:p w14:paraId="79703146">
            <w:pPr>
              <w:pStyle w:val="18"/>
            </w:pPr>
            <w:r>
              <w:t>提供优质服务</w:t>
            </w:r>
          </w:p>
        </w:tc>
        <w:tc>
          <w:tcPr>
            <w:tcW w:w="1991" w:type="dxa"/>
            <w:noWrap w:val="0"/>
            <w:vAlign w:val="center"/>
          </w:tcPr>
          <w:p w14:paraId="6F9134AD">
            <w:pPr>
              <w:pStyle w:val="18"/>
            </w:pPr>
            <w:r>
              <w:rPr>
                <w:rFonts w:hint="eastAsia"/>
                <w:lang w:eastAsia="zh-CN"/>
              </w:rPr>
              <w:t>更好地为</w:t>
            </w:r>
            <w:r>
              <w:t>涞水县人们服务</w:t>
            </w:r>
          </w:p>
        </w:tc>
        <w:tc>
          <w:tcPr>
            <w:tcW w:w="1991" w:type="dxa"/>
            <w:noWrap w:val="0"/>
            <w:vAlign w:val="center"/>
          </w:tcPr>
          <w:p w14:paraId="5EA9216F">
            <w:pPr>
              <w:pStyle w:val="18"/>
            </w:pPr>
            <w:r>
              <w:t>政府批示</w:t>
            </w:r>
          </w:p>
        </w:tc>
      </w:tr>
      <w:tr w14:paraId="0689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F80129">
            <w:pPr>
              <w:pStyle w:val="19"/>
            </w:pPr>
            <w:r>
              <w:t>满意度指标</w:t>
            </w:r>
          </w:p>
        </w:tc>
        <w:tc>
          <w:tcPr>
            <w:tcW w:w="1990" w:type="dxa"/>
            <w:noWrap w:val="0"/>
            <w:vAlign w:val="center"/>
          </w:tcPr>
          <w:p w14:paraId="4CAA338F">
            <w:pPr>
              <w:pStyle w:val="18"/>
            </w:pPr>
            <w:r>
              <w:t>服务对象满意度指标</w:t>
            </w:r>
          </w:p>
        </w:tc>
        <w:tc>
          <w:tcPr>
            <w:tcW w:w="1991" w:type="dxa"/>
            <w:noWrap w:val="0"/>
            <w:vAlign w:val="center"/>
          </w:tcPr>
          <w:p w14:paraId="6AEC1D99">
            <w:pPr>
              <w:pStyle w:val="18"/>
            </w:pPr>
            <w:r>
              <w:t>服务对象满意度</w:t>
            </w:r>
          </w:p>
        </w:tc>
        <w:tc>
          <w:tcPr>
            <w:tcW w:w="3982" w:type="dxa"/>
            <w:noWrap w:val="0"/>
            <w:vAlign w:val="center"/>
          </w:tcPr>
          <w:p w14:paraId="17F416E9">
            <w:pPr>
              <w:pStyle w:val="18"/>
            </w:pPr>
            <w:r>
              <w:t>服务对象满意度</w:t>
            </w:r>
          </w:p>
        </w:tc>
        <w:tc>
          <w:tcPr>
            <w:tcW w:w="1991" w:type="dxa"/>
            <w:noWrap w:val="0"/>
            <w:vAlign w:val="center"/>
          </w:tcPr>
          <w:p w14:paraId="4B97E0A4">
            <w:pPr>
              <w:pStyle w:val="18"/>
            </w:pPr>
            <w:r>
              <w:t>≥95百分比</w:t>
            </w:r>
          </w:p>
        </w:tc>
        <w:tc>
          <w:tcPr>
            <w:tcW w:w="1991" w:type="dxa"/>
            <w:noWrap w:val="0"/>
            <w:vAlign w:val="center"/>
          </w:tcPr>
          <w:p w14:paraId="6DADDE49">
            <w:pPr>
              <w:pStyle w:val="18"/>
            </w:pPr>
            <w:r>
              <w:t>政府批示</w:t>
            </w:r>
          </w:p>
        </w:tc>
      </w:tr>
    </w:tbl>
    <w:p w14:paraId="3BA3E949">
      <w:pPr>
        <w:sectPr>
          <w:pgSz w:w="16840" w:h="11900" w:orient="landscape"/>
          <w:pgMar w:top="1304" w:right="1984" w:bottom="1304" w:left="1134" w:header="720" w:footer="720" w:gutter="0"/>
          <w:pgNumType w:fmt="numberInDash"/>
          <w:cols w:space="720" w:num="1"/>
        </w:sectPr>
      </w:pPr>
    </w:p>
    <w:p w14:paraId="1367C1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F90306">
      <w:pPr>
        <w:spacing w:before="0" w:after="0"/>
        <w:ind w:firstLine="560"/>
        <w:jc w:val="center"/>
        <w:outlineLvl w:val="3"/>
      </w:pPr>
      <w:bookmarkStart w:id="91" w:name="_Toc_4_4_0000000097"/>
      <w:r>
        <w:rPr>
          <w:rFonts w:ascii="方正仿宋_GBK" w:hAnsi="方正仿宋_GBK" w:eastAsia="方正仿宋_GBK" w:cs="方正仿宋_GBK"/>
          <w:color w:val="000000"/>
          <w:sz w:val="28"/>
        </w:rPr>
        <w:t>涞水县医院药品支出绩效目标表</w:t>
      </w:r>
      <w:bookmarkEnd w:id="9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A500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90158D8">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565F63B3">
            <w:pPr>
              <w:pStyle w:val="17"/>
            </w:pPr>
            <w:r>
              <w:t>单位：万元</w:t>
            </w:r>
          </w:p>
        </w:tc>
      </w:tr>
      <w:tr w14:paraId="635A2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7BBE63">
            <w:pPr>
              <w:pStyle w:val="16"/>
            </w:pPr>
            <w:r>
              <w:t>项目编码</w:t>
            </w:r>
          </w:p>
        </w:tc>
        <w:tc>
          <w:tcPr>
            <w:tcW w:w="3980" w:type="dxa"/>
            <w:gridSpan w:val="2"/>
            <w:noWrap w:val="0"/>
            <w:vAlign w:val="center"/>
          </w:tcPr>
          <w:p w14:paraId="3D8D97D0">
            <w:pPr>
              <w:pStyle w:val="18"/>
            </w:pPr>
            <w:r>
              <w:t>13062322P00809410004J</w:t>
            </w:r>
          </w:p>
        </w:tc>
        <w:tc>
          <w:tcPr>
            <w:tcW w:w="1990" w:type="dxa"/>
            <w:noWrap w:val="0"/>
            <w:vAlign w:val="center"/>
          </w:tcPr>
          <w:p w14:paraId="160211BB">
            <w:pPr>
              <w:pStyle w:val="16"/>
            </w:pPr>
            <w:r>
              <w:t>项目名称</w:t>
            </w:r>
          </w:p>
        </w:tc>
        <w:tc>
          <w:tcPr>
            <w:tcW w:w="5975" w:type="dxa"/>
            <w:gridSpan w:val="3"/>
            <w:noWrap w:val="0"/>
            <w:vAlign w:val="center"/>
          </w:tcPr>
          <w:p w14:paraId="6432F1D0">
            <w:pPr>
              <w:pStyle w:val="18"/>
            </w:pPr>
            <w:r>
              <w:t>2022年涞水县医院药品支出</w:t>
            </w:r>
          </w:p>
        </w:tc>
      </w:tr>
      <w:tr w14:paraId="0BB96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21907E7">
            <w:pPr>
              <w:pStyle w:val="16"/>
            </w:pPr>
            <w:r>
              <w:t>预算规模及资金用途</w:t>
            </w:r>
          </w:p>
        </w:tc>
        <w:tc>
          <w:tcPr>
            <w:tcW w:w="1990" w:type="dxa"/>
            <w:noWrap w:val="0"/>
            <w:vAlign w:val="center"/>
          </w:tcPr>
          <w:p w14:paraId="6F918D45">
            <w:pPr>
              <w:pStyle w:val="16"/>
            </w:pPr>
            <w:r>
              <w:t>预算数</w:t>
            </w:r>
          </w:p>
        </w:tc>
        <w:tc>
          <w:tcPr>
            <w:tcW w:w="1990" w:type="dxa"/>
            <w:noWrap w:val="0"/>
            <w:vAlign w:val="center"/>
          </w:tcPr>
          <w:p w14:paraId="7024B13E">
            <w:pPr>
              <w:pStyle w:val="18"/>
            </w:pPr>
            <w:r>
              <w:t>3548.33</w:t>
            </w:r>
          </w:p>
        </w:tc>
        <w:tc>
          <w:tcPr>
            <w:tcW w:w="1990" w:type="dxa"/>
            <w:noWrap w:val="0"/>
            <w:vAlign w:val="center"/>
          </w:tcPr>
          <w:p w14:paraId="7DDA0BC8">
            <w:pPr>
              <w:pStyle w:val="16"/>
            </w:pPr>
            <w:r>
              <w:t>其中：财政    资金</w:t>
            </w:r>
          </w:p>
        </w:tc>
        <w:tc>
          <w:tcPr>
            <w:tcW w:w="1990" w:type="dxa"/>
            <w:noWrap w:val="0"/>
            <w:vAlign w:val="center"/>
          </w:tcPr>
          <w:p w14:paraId="3BDD95B3">
            <w:pPr>
              <w:pStyle w:val="18"/>
            </w:pPr>
            <w:r>
              <w:t xml:space="preserve"> </w:t>
            </w:r>
          </w:p>
        </w:tc>
        <w:tc>
          <w:tcPr>
            <w:tcW w:w="1994" w:type="dxa"/>
            <w:noWrap w:val="0"/>
            <w:vAlign w:val="center"/>
          </w:tcPr>
          <w:p w14:paraId="152785C8">
            <w:pPr>
              <w:pStyle w:val="16"/>
            </w:pPr>
            <w:r>
              <w:t>其他资金</w:t>
            </w:r>
          </w:p>
        </w:tc>
        <w:tc>
          <w:tcPr>
            <w:tcW w:w="1991" w:type="dxa"/>
            <w:noWrap w:val="0"/>
            <w:vAlign w:val="center"/>
          </w:tcPr>
          <w:p w14:paraId="0C30ADB1">
            <w:pPr>
              <w:pStyle w:val="18"/>
            </w:pPr>
            <w:r>
              <w:t>3548.33</w:t>
            </w:r>
          </w:p>
        </w:tc>
      </w:tr>
      <w:tr w14:paraId="267C0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D7A53A1"/>
        </w:tc>
        <w:tc>
          <w:tcPr>
            <w:tcW w:w="11945" w:type="dxa"/>
            <w:gridSpan w:val="6"/>
            <w:noWrap w:val="0"/>
            <w:vAlign w:val="center"/>
          </w:tcPr>
          <w:p w14:paraId="6AC57D08">
            <w:pPr>
              <w:pStyle w:val="18"/>
            </w:pPr>
            <w:r>
              <w:t>医院药品支出</w:t>
            </w:r>
          </w:p>
        </w:tc>
      </w:tr>
      <w:tr w14:paraId="6E91E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431951">
            <w:pPr>
              <w:pStyle w:val="16"/>
            </w:pPr>
            <w:r>
              <w:t>资金支出计划（%）</w:t>
            </w:r>
          </w:p>
        </w:tc>
        <w:tc>
          <w:tcPr>
            <w:tcW w:w="3980" w:type="dxa"/>
            <w:gridSpan w:val="2"/>
            <w:noWrap w:val="0"/>
            <w:vAlign w:val="center"/>
          </w:tcPr>
          <w:p w14:paraId="3FDC6C09">
            <w:pPr>
              <w:pStyle w:val="16"/>
            </w:pPr>
            <w:r>
              <w:t>3月底</w:t>
            </w:r>
          </w:p>
        </w:tc>
        <w:tc>
          <w:tcPr>
            <w:tcW w:w="1990" w:type="dxa"/>
            <w:noWrap w:val="0"/>
            <w:vAlign w:val="center"/>
          </w:tcPr>
          <w:p w14:paraId="35DBDDE8">
            <w:pPr>
              <w:pStyle w:val="16"/>
            </w:pPr>
            <w:r>
              <w:t>6月底</w:t>
            </w:r>
          </w:p>
        </w:tc>
        <w:tc>
          <w:tcPr>
            <w:tcW w:w="1990" w:type="dxa"/>
            <w:noWrap w:val="0"/>
            <w:vAlign w:val="center"/>
          </w:tcPr>
          <w:p w14:paraId="5A972D2D">
            <w:pPr>
              <w:pStyle w:val="16"/>
            </w:pPr>
            <w:r>
              <w:t>10月底</w:t>
            </w:r>
          </w:p>
        </w:tc>
        <w:tc>
          <w:tcPr>
            <w:tcW w:w="3985" w:type="dxa"/>
            <w:gridSpan w:val="2"/>
            <w:noWrap w:val="0"/>
            <w:vAlign w:val="center"/>
          </w:tcPr>
          <w:p w14:paraId="61E94482">
            <w:pPr>
              <w:pStyle w:val="16"/>
            </w:pPr>
            <w:r>
              <w:t>12月底</w:t>
            </w:r>
          </w:p>
        </w:tc>
      </w:tr>
      <w:tr w14:paraId="0B9D8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A90F7E"/>
        </w:tc>
        <w:tc>
          <w:tcPr>
            <w:tcW w:w="3980" w:type="dxa"/>
            <w:gridSpan w:val="2"/>
            <w:noWrap w:val="0"/>
            <w:vAlign w:val="center"/>
          </w:tcPr>
          <w:p w14:paraId="04430AC0">
            <w:pPr>
              <w:pStyle w:val="19"/>
            </w:pPr>
            <w:r>
              <w:t>25%</w:t>
            </w:r>
          </w:p>
        </w:tc>
        <w:tc>
          <w:tcPr>
            <w:tcW w:w="1990" w:type="dxa"/>
            <w:noWrap w:val="0"/>
            <w:vAlign w:val="center"/>
          </w:tcPr>
          <w:p w14:paraId="26EFC8CD">
            <w:pPr>
              <w:pStyle w:val="19"/>
            </w:pPr>
            <w:r>
              <w:t>50%</w:t>
            </w:r>
          </w:p>
        </w:tc>
        <w:tc>
          <w:tcPr>
            <w:tcW w:w="1990" w:type="dxa"/>
            <w:noWrap w:val="0"/>
            <w:vAlign w:val="center"/>
          </w:tcPr>
          <w:p w14:paraId="01236AF0">
            <w:pPr>
              <w:pStyle w:val="19"/>
            </w:pPr>
            <w:r>
              <w:t>75%</w:t>
            </w:r>
          </w:p>
        </w:tc>
        <w:tc>
          <w:tcPr>
            <w:tcW w:w="3985" w:type="dxa"/>
            <w:gridSpan w:val="2"/>
            <w:noWrap w:val="0"/>
            <w:vAlign w:val="center"/>
          </w:tcPr>
          <w:p w14:paraId="45F28E55">
            <w:pPr>
              <w:pStyle w:val="19"/>
            </w:pPr>
            <w:r>
              <w:t>100%</w:t>
            </w:r>
          </w:p>
        </w:tc>
      </w:tr>
      <w:tr w14:paraId="2A196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43BEA37">
            <w:pPr>
              <w:pStyle w:val="16"/>
            </w:pPr>
            <w:r>
              <w:t>绩效目标</w:t>
            </w:r>
          </w:p>
        </w:tc>
        <w:tc>
          <w:tcPr>
            <w:tcW w:w="11945" w:type="dxa"/>
            <w:gridSpan w:val="6"/>
            <w:noWrap w:val="0"/>
            <w:vAlign w:val="center"/>
          </w:tcPr>
          <w:p w14:paraId="5A4ACEF8">
            <w:pPr>
              <w:pStyle w:val="18"/>
            </w:pPr>
            <w:r>
              <w:t>1.保障患者的用药及时、用药安全</w:t>
            </w:r>
          </w:p>
          <w:p w14:paraId="11C046BE">
            <w:pPr>
              <w:pStyle w:val="18"/>
            </w:pPr>
            <w:r>
              <w:t>2.控制医院药占比</w:t>
            </w:r>
          </w:p>
        </w:tc>
      </w:tr>
    </w:tbl>
    <w:p w14:paraId="46C065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A2E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2BCA737">
            <w:pPr>
              <w:pStyle w:val="16"/>
            </w:pPr>
            <w:r>
              <w:t>一级指标</w:t>
            </w:r>
          </w:p>
        </w:tc>
        <w:tc>
          <w:tcPr>
            <w:tcW w:w="1990" w:type="dxa"/>
            <w:noWrap w:val="0"/>
            <w:vAlign w:val="center"/>
          </w:tcPr>
          <w:p w14:paraId="02554B9B">
            <w:pPr>
              <w:pStyle w:val="16"/>
            </w:pPr>
            <w:r>
              <w:t>二级指标</w:t>
            </w:r>
          </w:p>
        </w:tc>
        <w:tc>
          <w:tcPr>
            <w:tcW w:w="1991" w:type="dxa"/>
            <w:noWrap w:val="0"/>
            <w:vAlign w:val="center"/>
          </w:tcPr>
          <w:p w14:paraId="476F630D">
            <w:pPr>
              <w:pStyle w:val="16"/>
            </w:pPr>
            <w:r>
              <w:t>三级指标</w:t>
            </w:r>
          </w:p>
        </w:tc>
        <w:tc>
          <w:tcPr>
            <w:tcW w:w="3982" w:type="dxa"/>
            <w:noWrap w:val="0"/>
            <w:vAlign w:val="center"/>
          </w:tcPr>
          <w:p w14:paraId="31379852">
            <w:pPr>
              <w:pStyle w:val="16"/>
            </w:pPr>
            <w:r>
              <w:t>绩效指标描述</w:t>
            </w:r>
          </w:p>
        </w:tc>
        <w:tc>
          <w:tcPr>
            <w:tcW w:w="1991" w:type="dxa"/>
            <w:noWrap w:val="0"/>
            <w:vAlign w:val="center"/>
          </w:tcPr>
          <w:p w14:paraId="44F7A2C1">
            <w:pPr>
              <w:pStyle w:val="16"/>
            </w:pPr>
            <w:r>
              <w:t>指标值</w:t>
            </w:r>
          </w:p>
        </w:tc>
        <w:tc>
          <w:tcPr>
            <w:tcW w:w="1991" w:type="dxa"/>
            <w:noWrap w:val="0"/>
            <w:vAlign w:val="center"/>
          </w:tcPr>
          <w:p w14:paraId="23D705C6">
            <w:pPr>
              <w:pStyle w:val="16"/>
            </w:pPr>
            <w:r>
              <w:t>指标值确定依据</w:t>
            </w:r>
          </w:p>
        </w:tc>
      </w:tr>
      <w:tr w14:paraId="4964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1F22350">
            <w:pPr>
              <w:pStyle w:val="19"/>
            </w:pPr>
            <w:r>
              <w:t>产出指标</w:t>
            </w:r>
          </w:p>
        </w:tc>
        <w:tc>
          <w:tcPr>
            <w:tcW w:w="1990" w:type="dxa"/>
            <w:noWrap w:val="0"/>
            <w:vAlign w:val="center"/>
          </w:tcPr>
          <w:p w14:paraId="6A331F4A">
            <w:pPr>
              <w:pStyle w:val="18"/>
            </w:pPr>
            <w:r>
              <w:t>数量指标</w:t>
            </w:r>
          </w:p>
        </w:tc>
        <w:tc>
          <w:tcPr>
            <w:tcW w:w="1991" w:type="dxa"/>
            <w:noWrap w:val="0"/>
            <w:vAlign w:val="center"/>
          </w:tcPr>
          <w:p w14:paraId="76B931B5">
            <w:pPr>
              <w:pStyle w:val="18"/>
            </w:pPr>
            <w:r>
              <w:t>药品收入占医疗收入（不含中药饮</w:t>
            </w:r>
          </w:p>
        </w:tc>
        <w:tc>
          <w:tcPr>
            <w:tcW w:w="3982" w:type="dxa"/>
            <w:noWrap w:val="0"/>
            <w:vAlign w:val="center"/>
          </w:tcPr>
          <w:p w14:paraId="0F606AEB">
            <w:pPr>
              <w:pStyle w:val="18"/>
            </w:pPr>
            <w:r>
              <w:t>药品收入占医疗收入（不含中药饮片）的比重</w:t>
            </w:r>
          </w:p>
        </w:tc>
        <w:tc>
          <w:tcPr>
            <w:tcW w:w="1991" w:type="dxa"/>
            <w:noWrap w:val="0"/>
            <w:vAlign w:val="center"/>
          </w:tcPr>
          <w:p w14:paraId="5D294586">
            <w:pPr>
              <w:pStyle w:val="18"/>
            </w:pPr>
            <w:r>
              <w:t>&lt;30百分比</w:t>
            </w:r>
          </w:p>
        </w:tc>
        <w:tc>
          <w:tcPr>
            <w:tcW w:w="1991" w:type="dxa"/>
            <w:noWrap w:val="0"/>
            <w:vAlign w:val="center"/>
          </w:tcPr>
          <w:p w14:paraId="4B737F35">
            <w:pPr>
              <w:pStyle w:val="18"/>
            </w:pPr>
            <w:r>
              <w:t>政府批示</w:t>
            </w:r>
          </w:p>
        </w:tc>
      </w:tr>
      <w:tr w14:paraId="70884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0B8A6B"/>
        </w:tc>
        <w:tc>
          <w:tcPr>
            <w:tcW w:w="1990" w:type="dxa"/>
            <w:noWrap w:val="0"/>
            <w:vAlign w:val="center"/>
          </w:tcPr>
          <w:p w14:paraId="37DF40D0">
            <w:pPr>
              <w:pStyle w:val="18"/>
            </w:pPr>
            <w:r>
              <w:t>质量指标</w:t>
            </w:r>
          </w:p>
        </w:tc>
        <w:tc>
          <w:tcPr>
            <w:tcW w:w="1991" w:type="dxa"/>
            <w:noWrap w:val="0"/>
            <w:vAlign w:val="center"/>
          </w:tcPr>
          <w:p w14:paraId="401A6E2C">
            <w:pPr>
              <w:pStyle w:val="18"/>
            </w:pPr>
            <w:r>
              <w:t>药品加成率</w:t>
            </w:r>
          </w:p>
        </w:tc>
        <w:tc>
          <w:tcPr>
            <w:tcW w:w="3982" w:type="dxa"/>
            <w:noWrap w:val="0"/>
            <w:vAlign w:val="center"/>
          </w:tcPr>
          <w:p w14:paraId="5FF0124A">
            <w:pPr>
              <w:pStyle w:val="18"/>
            </w:pPr>
            <w:r>
              <w:t>年度药品进销差价占药品进价的比率</w:t>
            </w:r>
          </w:p>
        </w:tc>
        <w:tc>
          <w:tcPr>
            <w:tcW w:w="1991" w:type="dxa"/>
            <w:noWrap w:val="0"/>
            <w:vAlign w:val="center"/>
          </w:tcPr>
          <w:p w14:paraId="1A560813">
            <w:pPr>
              <w:pStyle w:val="18"/>
            </w:pPr>
            <w:r>
              <w:t>&lt;30百分比</w:t>
            </w:r>
          </w:p>
        </w:tc>
        <w:tc>
          <w:tcPr>
            <w:tcW w:w="1991" w:type="dxa"/>
            <w:noWrap w:val="0"/>
            <w:vAlign w:val="center"/>
          </w:tcPr>
          <w:p w14:paraId="1841CD3A">
            <w:pPr>
              <w:pStyle w:val="18"/>
            </w:pPr>
            <w:r>
              <w:t>政府批示</w:t>
            </w:r>
          </w:p>
        </w:tc>
      </w:tr>
      <w:tr w14:paraId="5F9E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D3F407"/>
        </w:tc>
        <w:tc>
          <w:tcPr>
            <w:tcW w:w="1990" w:type="dxa"/>
            <w:noWrap w:val="0"/>
            <w:vAlign w:val="center"/>
          </w:tcPr>
          <w:p w14:paraId="67C98DF5">
            <w:pPr>
              <w:pStyle w:val="18"/>
            </w:pPr>
            <w:r>
              <w:t>时效指标</w:t>
            </w:r>
          </w:p>
        </w:tc>
        <w:tc>
          <w:tcPr>
            <w:tcW w:w="1991" w:type="dxa"/>
            <w:noWrap w:val="0"/>
            <w:vAlign w:val="center"/>
          </w:tcPr>
          <w:p w14:paraId="6ACB74CF">
            <w:pPr>
              <w:pStyle w:val="18"/>
            </w:pPr>
            <w:r>
              <w:t>资金支出情况</w:t>
            </w:r>
          </w:p>
        </w:tc>
        <w:tc>
          <w:tcPr>
            <w:tcW w:w="3982" w:type="dxa"/>
            <w:noWrap w:val="0"/>
            <w:vAlign w:val="center"/>
          </w:tcPr>
          <w:p w14:paraId="12682AA2">
            <w:pPr>
              <w:pStyle w:val="18"/>
            </w:pPr>
            <w:r>
              <w:t>资金支出情况</w:t>
            </w:r>
          </w:p>
        </w:tc>
        <w:tc>
          <w:tcPr>
            <w:tcW w:w="1991" w:type="dxa"/>
            <w:noWrap w:val="0"/>
            <w:vAlign w:val="center"/>
          </w:tcPr>
          <w:p w14:paraId="790E5DD2">
            <w:pPr>
              <w:pStyle w:val="18"/>
            </w:pPr>
            <w:r>
              <w:t>≥95百分比</w:t>
            </w:r>
          </w:p>
        </w:tc>
        <w:tc>
          <w:tcPr>
            <w:tcW w:w="1991" w:type="dxa"/>
            <w:noWrap w:val="0"/>
            <w:vAlign w:val="center"/>
          </w:tcPr>
          <w:p w14:paraId="7E8A1559">
            <w:pPr>
              <w:pStyle w:val="18"/>
            </w:pPr>
            <w:r>
              <w:t>政府批示</w:t>
            </w:r>
          </w:p>
        </w:tc>
      </w:tr>
      <w:tr w14:paraId="7284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5A9D674"/>
        </w:tc>
        <w:tc>
          <w:tcPr>
            <w:tcW w:w="1990" w:type="dxa"/>
            <w:noWrap w:val="0"/>
            <w:vAlign w:val="center"/>
          </w:tcPr>
          <w:p w14:paraId="61F9A833">
            <w:pPr>
              <w:pStyle w:val="18"/>
            </w:pPr>
            <w:r>
              <w:t>成本指标</w:t>
            </w:r>
          </w:p>
        </w:tc>
        <w:tc>
          <w:tcPr>
            <w:tcW w:w="1991" w:type="dxa"/>
            <w:noWrap w:val="0"/>
            <w:vAlign w:val="center"/>
          </w:tcPr>
          <w:p w14:paraId="7D1ABF9D">
            <w:pPr>
              <w:pStyle w:val="18"/>
            </w:pPr>
            <w:r>
              <w:t>预算控制数</w:t>
            </w:r>
          </w:p>
        </w:tc>
        <w:tc>
          <w:tcPr>
            <w:tcW w:w="3982" w:type="dxa"/>
            <w:noWrap w:val="0"/>
            <w:vAlign w:val="center"/>
          </w:tcPr>
          <w:p w14:paraId="643E3A6E">
            <w:pPr>
              <w:pStyle w:val="18"/>
            </w:pPr>
            <w:r>
              <w:t>预算控制数</w:t>
            </w:r>
          </w:p>
        </w:tc>
        <w:tc>
          <w:tcPr>
            <w:tcW w:w="1991" w:type="dxa"/>
            <w:noWrap w:val="0"/>
            <w:vAlign w:val="center"/>
          </w:tcPr>
          <w:p w14:paraId="3578013B">
            <w:pPr>
              <w:pStyle w:val="18"/>
            </w:pPr>
            <w:r>
              <w:t>≤3548.33万元</w:t>
            </w:r>
          </w:p>
        </w:tc>
        <w:tc>
          <w:tcPr>
            <w:tcW w:w="1991" w:type="dxa"/>
            <w:noWrap w:val="0"/>
            <w:vAlign w:val="center"/>
          </w:tcPr>
          <w:p w14:paraId="10698531">
            <w:pPr>
              <w:pStyle w:val="18"/>
            </w:pPr>
            <w:r>
              <w:t>政府批示</w:t>
            </w:r>
          </w:p>
        </w:tc>
      </w:tr>
      <w:tr w14:paraId="0403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94C80D">
            <w:pPr>
              <w:pStyle w:val="19"/>
            </w:pPr>
            <w:r>
              <w:t>效益指标</w:t>
            </w:r>
          </w:p>
        </w:tc>
        <w:tc>
          <w:tcPr>
            <w:tcW w:w="1990" w:type="dxa"/>
            <w:noWrap w:val="0"/>
            <w:vAlign w:val="center"/>
          </w:tcPr>
          <w:p w14:paraId="0222FE8B">
            <w:pPr>
              <w:pStyle w:val="18"/>
            </w:pPr>
            <w:r>
              <w:t>社会效益指标</w:t>
            </w:r>
          </w:p>
        </w:tc>
        <w:tc>
          <w:tcPr>
            <w:tcW w:w="1991" w:type="dxa"/>
            <w:noWrap w:val="0"/>
            <w:vAlign w:val="center"/>
          </w:tcPr>
          <w:p w14:paraId="3FCCBA78">
            <w:pPr>
              <w:pStyle w:val="18"/>
            </w:pPr>
            <w:r>
              <w:t>保障工作顺利开展</w:t>
            </w:r>
          </w:p>
        </w:tc>
        <w:tc>
          <w:tcPr>
            <w:tcW w:w="3982" w:type="dxa"/>
            <w:noWrap w:val="0"/>
            <w:vAlign w:val="center"/>
          </w:tcPr>
          <w:p w14:paraId="7159E3D2">
            <w:pPr>
              <w:pStyle w:val="18"/>
            </w:pPr>
            <w:r>
              <w:t>保障工作顺利开展</w:t>
            </w:r>
          </w:p>
        </w:tc>
        <w:tc>
          <w:tcPr>
            <w:tcW w:w="1991" w:type="dxa"/>
            <w:noWrap w:val="0"/>
            <w:vAlign w:val="center"/>
          </w:tcPr>
          <w:p w14:paraId="0AE46D86">
            <w:pPr>
              <w:pStyle w:val="18"/>
            </w:pPr>
            <w:r>
              <w:t>良好</w:t>
            </w:r>
          </w:p>
        </w:tc>
        <w:tc>
          <w:tcPr>
            <w:tcW w:w="1991" w:type="dxa"/>
            <w:noWrap w:val="0"/>
            <w:vAlign w:val="center"/>
          </w:tcPr>
          <w:p w14:paraId="3B9384E9">
            <w:pPr>
              <w:pStyle w:val="18"/>
            </w:pPr>
            <w:r>
              <w:t>政府批示</w:t>
            </w:r>
          </w:p>
        </w:tc>
      </w:tr>
      <w:tr w14:paraId="3F6A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7AB0DC">
            <w:pPr>
              <w:pStyle w:val="19"/>
            </w:pPr>
            <w:r>
              <w:t>满意度指标</w:t>
            </w:r>
          </w:p>
        </w:tc>
        <w:tc>
          <w:tcPr>
            <w:tcW w:w="1990" w:type="dxa"/>
            <w:noWrap w:val="0"/>
            <w:vAlign w:val="center"/>
          </w:tcPr>
          <w:p w14:paraId="7637D389">
            <w:pPr>
              <w:pStyle w:val="18"/>
            </w:pPr>
            <w:r>
              <w:t>服务对象满意度指标</w:t>
            </w:r>
          </w:p>
        </w:tc>
        <w:tc>
          <w:tcPr>
            <w:tcW w:w="1991" w:type="dxa"/>
            <w:noWrap w:val="0"/>
            <w:vAlign w:val="center"/>
          </w:tcPr>
          <w:p w14:paraId="51CCBBEA">
            <w:pPr>
              <w:pStyle w:val="18"/>
            </w:pPr>
            <w:r>
              <w:t>服务对象满意度</w:t>
            </w:r>
          </w:p>
        </w:tc>
        <w:tc>
          <w:tcPr>
            <w:tcW w:w="3982" w:type="dxa"/>
            <w:noWrap w:val="0"/>
            <w:vAlign w:val="center"/>
          </w:tcPr>
          <w:p w14:paraId="400248CF">
            <w:pPr>
              <w:pStyle w:val="18"/>
            </w:pPr>
            <w:r>
              <w:t>服务对象满意度</w:t>
            </w:r>
          </w:p>
        </w:tc>
        <w:tc>
          <w:tcPr>
            <w:tcW w:w="1991" w:type="dxa"/>
            <w:noWrap w:val="0"/>
            <w:vAlign w:val="center"/>
          </w:tcPr>
          <w:p w14:paraId="02091580">
            <w:pPr>
              <w:pStyle w:val="18"/>
            </w:pPr>
            <w:r>
              <w:t>≥95百分比</w:t>
            </w:r>
          </w:p>
        </w:tc>
        <w:tc>
          <w:tcPr>
            <w:tcW w:w="1991" w:type="dxa"/>
            <w:noWrap w:val="0"/>
            <w:vAlign w:val="center"/>
          </w:tcPr>
          <w:p w14:paraId="0440AEB5">
            <w:pPr>
              <w:pStyle w:val="18"/>
            </w:pPr>
            <w:r>
              <w:t>政府批示</w:t>
            </w:r>
          </w:p>
        </w:tc>
      </w:tr>
    </w:tbl>
    <w:p w14:paraId="4A7AD1B4">
      <w:pPr>
        <w:sectPr>
          <w:pgSz w:w="16840" w:h="11900" w:orient="landscape"/>
          <w:pgMar w:top="1304" w:right="1984" w:bottom="1304" w:left="1134" w:header="720" w:footer="720" w:gutter="0"/>
          <w:pgNumType w:fmt="numberInDash"/>
          <w:cols w:space="720" w:num="1"/>
        </w:sectPr>
      </w:pPr>
    </w:p>
    <w:p w14:paraId="774DCBB9">
      <w:pPr>
        <w:spacing w:before="0" w:after="0"/>
        <w:ind w:firstLine="560"/>
        <w:jc w:val="center"/>
        <w:outlineLvl w:val="3"/>
      </w:pPr>
      <w:bookmarkStart w:id="92" w:name="_Toc_4_4_0000000098"/>
      <w:r>
        <w:rPr>
          <w:rFonts w:ascii="方正仿宋_GBK" w:hAnsi="方正仿宋_GBK" w:eastAsia="方正仿宋_GBK" w:cs="方正仿宋_GBK"/>
          <w:color w:val="000000"/>
          <w:sz w:val="28"/>
        </w:rPr>
        <w:t>涞水县医院医保控费系统信息化软件升级项目（自有资金）绩效目标表</w:t>
      </w:r>
      <w:bookmarkEnd w:id="9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E7DA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04C1165">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8D4BBF1">
            <w:pPr>
              <w:pStyle w:val="17"/>
            </w:pPr>
            <w:r>
              <w:t>单位：万元</w:t>
            </w:r>
          </w:p>
        </w:tc>
      </w:tr>
      <w:tr w14:paraId="1AE27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8E6234">
            <w:pPr>
              <w:pStyle w:val="16"/>
            </w:pPr>
            <w:r>
              <w:t>项目编码</w:t>
            </w:r>
          </w:p>
        </w:tc>
        <w:tc>
          <w:tcPr>
            <w:tcW w:w="3980" w:type="dxa"/>
            <w:gridSpan w:val="2"/>
            <w:noWrap w:val="0"/>
            <w:vAlign w:val="center"/>
          </w:tcPr>
          <w:p w14:paraId="1AF63693">
            <w:pPr>
              <w:pStyle w:val="18"/>
            </w:pPr>
            <w:r>
              <w:t>13062322P00809410014E</w:t>
            </w:r>
          </w:p>
        </w:tc>
        <w:tc>
          <w:tcPr>
            <w:tcW w:w="1990" w:type="dxa"/>
            <w:noWrap w:val="0"/>
            <w:vAlign w:val="center"/>
          </w:tcPr>
          <w:p w14:paraId="7F4F6813">
            <w:pPr>
              <w:pStyle w:val="16"/>
            </w:pPr>
            <w:r>
              <w:t>项目名称</w:t>
            </w:r>
          </w:p>
        </w:tc>
        <w:tc>
          <w:tcPr>
            <w:tcW w:w="5975" w:type="dxa"/>
            <w:gridSpan w:val="3"/>
            <w:noWrap w:val="0"/>
            <w:vAlign w:val="center"/>
          </w:tcPr>
          <w:p w14:paraId="7698EEB0">
            <w:pPr>
              <w:pStyle w:val="18"/>
            </w:pPr>
            <w:r>
              <w:t>2022年涞水县医院医保控费系统信息化软件升级项目（自有资金）</w:t>
            </w:r>
          </w:p>
        </w:tc>
      </w:tr>
      <w:tr w14:paraId="75B52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3DBB1B">
            <w:pPr>
              <w:pStyle w:val="16"/>
            </w:pPr>
            <w:r>
              <w:t>预算规模及资金用途</w:t>
            </w:r>
          </w:p>
        </w:tc>
        <w:tc>
          <w:tcPr>
            <w:tcW w:w="1990" w:type="dxa"/>
            <w:noWrap w:val="0"/>
            <w:vAlign w:val="center"/>
          </w:tcPr>
          <w:p w14:paraId="1A25B919">
            <w:pPr>
              <w:pStyle w:val="16"/>
            </w:pPr>
            <w:r>
              <w:t>预算数</w:t>
            </w:r>
          </w:p>
        </w:tc>
        <w:tc>
          <w:tcPr>
            <w:tcW w:w="1990" w:type="dxa"/>
            <w:noWrap w:val="0"/>
            <w:vAlign w:val="center"/>
          </w:tcPr>
          <w:p w14:paraId="6195F21F">
            <w:pPr>
              <w:pStyle w:val="18"/>
            </w:pPr>
            <w:r>
              <w:t>60.00</w:t>
            </w:r>
          </w:p>
        </w:tc>
        <w:tc>
          <w:tcPr>
            <w:tcW w:w="1990" w:type="dxa"/>
            <w:noWrap w:val="0"/>
            <w:vAlign w:val="center"/>
          </w:tcPr>
          <w:p w14:paraId="5FB9A95A">
            <w:pPr>
              <w:pStyle w:val="16"/>
            </w:pPr>
            <w:r>
              <w:t>其中：财政    资金</w:t>
            </w:r>
          </w:p>
        </w:tc>
        <w:tc>
          <w:tcPr>
            <w:tcW w:w="1990" w:type="dxa"/>
            <w:noWrap w:val="0"/>
            <w:vAlign w:val="center"/>
          </w:tcPr>
          <w:p w14:paraId="18290D61">
            <w:pPr>
              <w:pStyle w:val="18"/>
            </w:pPr>
            <w:r>
              <w:t xml:space="preserve"> </w:t>
            </w:r>
          </w:p>
        </w:tc>
        <w:tc>
          <w:tcPr>
            <w:tcW w:w="1994" w:type="dxa"/>
            <w:noWrap w:val="0"/>
            <w:vAlign w:val="center"/>
          </w:tcPr>
          <w:p w14:paraId="132F3300">
            <w:pPr>
              <w:pStyle w:val="16"/>
            </w:pPr>
            <w:r>
              <w:t>其他资金</w:t>
            </w:r>
          </w:p>
        </w:tc>
        <w:tc>
          <w:tcPr>
            <w:tcW w:w="1991" w:type="dxa"/>
            <w:noWrap w:val="0"/>
            <w:vAlign w:val="center"/>
          </w:tcPr>
          <w:p w14:paraId="33A8F3B7">
            <w:pPr>
              <w:pStyle w:val="18"/>
            </w:pPr>
            <w:r>
              <w:t>60.00</w:t>
            </w:r>
          </w:p>
        </w:tc>
      </w:tr>
      <w:tr w14:paraId="1EFAF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3CEBF90"/>
        </w:tc>
        <w:tc>
          <w:tcPr>
            <w:tcW w:w="11945" w:type="dxa"/>
            <w:gridSpan w:val="6"/>
            <w:noWrap w:val="0"/>
            <w:vAlign w:val="center"/>
          </w:tcPr>
          <w:p w14:paraId="16B23FDD">
            <w:pPr>
              <w:pStyle w:val="18"/>
            </w:pPr>
            <w:r>
              <w:t>医保控费系统信息化软件升级项目</w:t>
            </w:r>
          </w:p>
        </w:tc>
      </w:tr>
      <w:tr w14:paraId="64C00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F31504">
            <w:pPr>
              <w:pStyle w:val="16"/>
            </w:pPr>
            <w:r>
              <w:t>资金支出计划（%）</w:t>
            </w:r>
          </w:p>
        </w:tc>
        <w:tc>
          <w:tcPr>
            <w:tcW w:w="3980" w:type="dxa"/>
            <w:gridSpan w:val="2"/>
            <w:noWrap w:val="0"/>
            <w:vAlign w:val="center"/>
          </w:tcPr>
          <w:p w14:paraId="7619C1B6">
            <w:pPr>
              <w:pStyle w:val="16"/>
            </w:pPr>
            <w:r>
              <w:t>3月底</w:t>
            </w:r>
          </w:p>
        </w:tc>
        <w:tc>
          <w:tcPr>
            <w:tcW w:w="1990" w:type="dxa"/>
            <w:noWrap w:val="0"/>
            <w:vAlign w:val="center"/>
          </w:tcPr>
          <w:p w14:paraId="644CDA1F">
            <w:pPr>
              <w:pStyle w:val="16"/>
            </w:pPr>
            <w:r>
              <w:t>6月底</w:t>
            </w:r>
          </w:p>
        </w:tc>
        <w:tc>
          <w:tcPr>
            <w:tcW w:w="1990" w:type="dxa"/>
            <w:noWrap w:val="0"/>
            <w:vAlign w:val="center"/>
          </w:tcPr>
          <w:p w14:paraId="24D321E8">
            <w:pPr>
              <w:pStyle w:val="16"/>
            </w:pPr>
            <w:r>
              <w:t>10月底</w:t>
            </w:r>
          </w:p>
        </w:tc>
        <w:tc>
          <w:tcPr>
            <w:tcW w:w="3985" w:type="dxa"/>
            <w:gridSpan w:val="2"/>
            <w:noWrap w:val="0"/>
            <w:vAlign w:val="center"/>
          </w:tcPr>
          <w:p w14:paraId="46770934">
            <w:pPr>
              <w:pStyle w:val="16"/>
            </w:pPr>
            <w:r>
              <w:t>12月底</w:t>
            </w:r>
          </w:p>
        </w:tc>
      </w:tr>
      <w:tr w14:paraId="3A6F4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A971A89"/>
        </w:tc>
        <w:tc>
          <w:tcPr>
            <w:tcW w:w="3980" w:type="dxa"/>
            <w:gridSpan w:val="2"/>
            <w:noWrap w:val="0"/>
            <w:vAlign w:val="center"/>
          </w:tcPr>
          <w:p w14:paraId="36D572B1">
            <w:pPr>
              <w:pStyle w:val="19"/>
            </w:pPr>
            <w:r>
              <w:t>25%</w:t>
            </w:r>
          </w:p>
        </w:tc>
        <w:tc>
          <w:tcPr>
            <w:tcW w:w="1990" w:type="dxa"/>
            <w:noWrap w:val="0"/>
            <w:vAlign w:val="center"/>
          </w:tcPr>
          <w:p w14:paraId="7E75115C">
            <w:pPr>
              <w:pStyle w:val="19"/>
            </w:pPr>
            <w:r>
              <w:t>50%</w:t>
            </w:r>
          </w:p>
        </w:tc>
        <w:tc>
          <w:tcPr>
            <w:tcW w:w="1990" w:type="dxa"/>
            <w:noWrap w:val="0"/>
            <w:vAlign w:val="center"/>
          </w:tcPr>
          <w:p w14:paraId="77545031">
            <w:pPr>
              <w:pStyle w:val="19"/>
            </w:pPr>
            <w:r>
              <w:t>75%</w:t>
            </w:r>
          </w:p>
        </w:tc>
        <w:tc>
          <w:tcPr>
            <w:tcW w:w="3985" w:type="dxa"/>
            <w:gridSpan w:val="2"/>
            <w:noWrap w:val="0"/>
            <w:vAlign w:val="center"/>
          </w:tcPr>
          <w:p w14:paraId="56C0724E">
            <w:pPr>
              <w:pStyle w:val="19"/>
            </w:pPr>
            <w:r>
              <w:t>100%</w:t>
            </w:r>
          </w:p>
        </w:tc>
      </w:tr>
      <w:tr w14:paraId="439D3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A63FE1">
            <w:pPr>
              <w:pStyle w:val="16"/>
            </w:pPr>
            <w:r>
              <w:t>绩效目标</w:t>
            </w:r>
          </w:p>
        </w:tc>
        <w:tc>
          <w:tcPr>
            <w:tcW w:w="11945" w:type="dxa"/>
            <w:gridSpan w:val="6"/>
            <w:noWrap w:val="0"/>
            <w:vAlign w:val="center"/>
          </w:tcPr>
          <w:p w14:paraId="38E600F9">
            <w:pPr>
              <w:pStyle w:val="18"/>
            </w:pPr>
            <w:r>
              <w:t>1.提高工作效率和服务质量</w:t>
            </w:r>
          </w:p>
          <w:p w14:paraId="3DC01F85">
            <w:pPr>
              <w:pStyle w:val="18"/>
            </w:pPr>
            <w:r>
              <w:t>2.使卫生服务能力得以提升</w:t>
            </w:r>
          </w:p>
        </w:tc>
      </w:tr>
    </w:tbl>
    <w:p w14:paraId="7515E3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D076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0758188">
            <w:pPr>
              <w:pStyle w:val="16"/>
            </w:pPr>
            <w:r>
              <w:t>一级指标</w:t>
            </w:r>
          </w:p>
        </w:tc>
        <w:tc>
          <w:tcPr>
            <w:tcW w:w="1990" w:type="dxa"/>
            <w:noWrap w:val="0"/>
            <w:vAlign w:val="center"/>
          </w:tcPr>
          <w:p w14:paraId="36EC9AAE">
            <w:pPr>
              <w:pStyle w:val="16"/>
            </w:pPr>
            <w:r>
              <w:t>二级指标</w:t>
            </w:r>
          </w:p>
        </w:tc>
        <w:tc>
          <w:tcPr>
            <w:tcW w:w="1991" w:type="dxa"/>
            <w:noWrap w:val="0"/>
            <w:vAlign w:val="center"/>
          </w:tcPr>
          <w:p w14:paraId="1B803F9E">
            <w:pPr>
              <w:pStyle w:val="16"/>
            </w:pPr>
            <w:r>
              <w:t>三级指标</w:t>
            </w:r>
          </w:p>
        </w:tc>
        <w:tc>
          <w:tcPr>
            <w:tcW w:w="3982" w:type="dxa"/>
            <w:noWrap w:val="0"/>
            <w:vAlign w:val="center"/>
          </w:tcPr>
          <w:p w14:paraId="74627BC8">
            <w:pPr>
              <w:pStyle w:val="16"/>
            </w:pPr>
            <w:r>
              <w:t>绩效指标描述</w:t>
            </w:r>
          </w:p>
        </w:tc>
        <w:tc>
          <w:tcPr>
            <w:tcW w:w="1991" w:type="dxa"/>
            <w:noWrap w:val="0"/>
            <w:vAlign w:val="center"/>
          </w:tcPr>
          <w:p w14:paraId="07308939">
            <w:pPr>
              <w:pStyle w:val="16"/>
            </w:pPr>
            <w:r>
              <w:t>指标值</w:t>
            </w:r>
          </w:p>
        </w:tc>
        <w:tc>
          <w:tcPr>
            <w:tcW w:w="1991" w:type="dxa"/>
            <w:noWrap w:val="0"/>
            <w:vAlign w:val="center"/>
          </w:tcPr>
          <w:p w14:paraId="016D6884">
            <w:pPr>
              <w:pStyle w:val="16"/>
            </w:pPr>
            <w:r>
              <w:t>指标值确定依据</w:t>
            </w:r>
          </w:p>
        </w:tc>
      </w:tr>
      <w:tr w14:paraId="2C45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4864EB">
            <w:pPr>
              <w:pStyle w:val="19"/>
            </w:pPr>
            <w:r>
              <w:t>产出指标</w:t>
            </w:r>
          </w:p>
        </w:tc>
        <w:tc>
          <w:tcPr>
            <w:tcW w:w="1990" w:type="dxa"/>
            <w:noWrap w:val="0"/>
            <w:vAlign w:val="center"/>
          </w:tcPr>
          <w:p w14:paraId="3A9D475A">
            <w:pPr>
              <w:pStyle w:val="18"/>
            </w:pPr>
            <w:r>
              <w:t>数量指标</w:t>
            </w:r>
          </w:p>
        </w:tc>
        <w:tc>
          <w:tcPr>
            <w:tcW w:w="1991" w:type="dxa"/>
            <w:noWrap w:val="0"/>
            <w:vAlign w:val="center"/>
          </w:tcPr>
          <w:p w14:paraId="020E528E">
            <w:pPr>
              <w:pStyle w:val="18"/>
            </w:pPr>
            <w:r>
              <w:t>维护应用系统（套）</w:t>
            </w:r>
          </w:p>
        </w:tc>
        <w:tc>
          <w:tcPr>
            <w:tcW w:w="3982" w:type="dxa"/>
            <w:noWrap w:val="0"/>
            <w:vAlign w:val="center"/>
          </w:tcPr>
          <w:p w14:paraId="535E5608">
            <w:pPr>
              <w:pStyle w:val="18"/>
            </w:pPr>
            <w:r>
              <w:t>维护应用系统（套）</w:t>
            </w:r>
          </w:p>
        </w:tc>
        <w:tc>
          <w:tcPr>
            <w:tcW w:w="1991" w:type="dxa"/>
            <w:noWrap w:val="0"/>
            <w:vAlign w:val="center"/>
          </w:tcPr>
          <w:p w14:paraId="032837B4">
            <w:pPr>
              <w:pStyle w:val="18"/>
            </w:pPr>
            <w:r>
              <w:t>1套</w:t>
            </w:r>
          </w:p>
        </w:tc>
        <w:tc>
          <w:tcPr>
            <w:tcW w:w="1991" w:type="dxa"/>
            <w:noWrap w:val="0"/>
            <w:vAlign w:val="center"/>
          </w:tcPr>
          <w:p w14:paraId="73F7DAA3">
            <w:pPr>
              <w:pStyle w:val="18"/>
            </w:pPr>
            <w:r>
              <w:t>根据医保政策要求以及县医院实际建设情况</w:t>
            </w:r>
          </w:p>
        </w:tc>
      </w:tr>
      <w:tr w14:paraId="6BDE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78DCB2"/>
        </w:tc>
        <w:tc>
          <w:tcPr>
            <w:tcW w:w="1990" w:type="dxa"/>
            <w:noWrap w:val="0"/>
            <w:vAlign w:val="center"/>
          </w:tcPr>
          <w:p w14:paraId="0E2412DD">
            <w:pPr>
              <w:pStyle w:val="18"/>
            </w:pPr>
            <w:r>
              <w:t>质量指标</w:t>
            </w:r>
          </w:p>
        </w:tc>
        <w:tc>
          <w:tcPr>
            <w:tcW w:w="1991" w:type="dxa"/>
            <w:noWrap w:val="0"/>
            <w:vAlign w:val="center"/>
          </w:tcPr>
          <w:p w14:paraId="1720E21A">
            <w:pPr>
              <w:pStyle w:val="18"/>
            </w:pPr>
            <w:r>
              <w:t>信息系统建设维护工作完成率</w:t>
            </w:r>
          </w:p>
        </w:tc>
        <w:tc>
          <w:tcPr>
            <w:tcW w:w="3982" w:type="dxa"/>
            <w:noWrap w:val="0"/>
            <w:vAlign w:val="center"/>
          </w:tcPr>
          <w:p w14:paraId="2C576F86">
            <w:pPr>
              <w:pStyle w:val="18"/>
            </w:pPr>
            <w:r>
              <w:t>信息系统建设维护工作完成率</w:t>
            </w:r>
          </w:p>
        </w:tc>
        <w:tc>
          <w:tcPr>
            <w:tcW w:w="1991" w:type="dxa"/>
            <w:noWrap w:val="0"/>
            <w:vAlign w:val="center"/>
          </w:tcPr>
          <w:p w14:paraId="48CB5C99">
            <w:pPr>
              <w:pStyle w:val="18"/>
            </w:pPr>
            <w:r>
              <w:t>≥90百分比</w:t>
            </w:r>
          </w:p>
        </w:tc>
        <w:tc>
          <w:tcPr>
            <w:tcW w:w="1991" w:type="dxa"/>
            <w:noWrap w:val="0"/>
            <w:vAlign w:val="center"/>
          </w:tcPr>
          <w:p w14:paraId="4CB7115A">
            <w:pPr>
              <w:pStyle w:val="18"/>
            </w:pPr>
            <w:r>
              <w:t>根据医保政策要求以及县医院实际建设情况</w:t>
            </w:r>
          </w:p>
        </w:tc>
      </w:tr>
      <w:tr w14:paraId="178F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42094C5"/>
        </w:tc>
        <w:tc>
          <w:tcPr>
            <w:tcW w:w="1990" w:type="dxa"/>
            <w:noWrap w:val="0"/>
            <w:vAlign w:val="center"/>
          </w:tcPr>
          <w:p w14:paraId="72029EBB">
            <w:pPr>
              <w:pStyle w:val="18"/>
            </w:pPr>
            <w:r>
              <w:t>时效指标</w:t>
            </w:r>
          </w:p>
        </w:tc>
        <w:tc>
          <w:tcPr>
            <w:tcW w:w="1991" w:type="dxa"/>
            <w:noWrap w:val="0"/>
            <w:vAlign w:val="center"/>
          </w:tcPr>
          <w:p w14:paraId="4D4043B4">
            <w:pPr>
              <w:pStyle w:val="18"/>
            </w:pPr>
            <w:r>
              <w:t>系统运维及时性</w:t>
            </w:r>
          </w:p>
        </w:tc>
        <w:tc>
          <w:tcPr>
            <w:tcW w:w="3982" w:type="dxa"/>
            <w:noWrap w:val="0"/>
            <w:vAlign w:val="center"/>
          </w:tcPr>
          <w:p w14:paraId="6EC81860">
            <w:pPr>
              <w:pStyle w:val="18"/>
            </w:pPr>
            <w:r>
              <w:t>系统运维的响应时间</w:t>
            </w:r>
          </w:p>
        </w:tc>
        <w:tc>
          <w:tcPr>
            <w:tcW w:w="1991" w:type="dxa"/>
            <w:noWrap w:val="0"/>
            <w:vAlign w:val="center"/>
          </w:tcPr>
          <w:p w14:paraId="6AFFFAE7">
            <w:pPr>
              <w:pStyle w:val="18"/>
            </w:pPr>
            <w:r>
              <w:t>≥90百分比</w:t>
            </w:r>
          </w:p>
        </w:tc>
        <w:tc>
          <w:tcPr>
            <w:tcW w:w="1991" w:type="dxa"/>
            <w:noWrap w:val="0"/>
            <w:vAlign w:val="center"/>
          </w:tcPr>
          <w:p w14:paraId="0B18CD5D">
            <w:pPr>
              <w:pStyle w:val="18"/>
            </w:pPr>
            <w:r>
              <w:t>根据医保政策要求以及县医院实际建设情况</w:t>
            </w:r>
          </w:p>
        </w:tc>
      </w:tr>
      <w:tr w14:paraId="674DE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659E038"/>
        </w:tc>
        <w:tc>
          <w:tcPr>
            <w:tcW w:w="1990" w:type="dxa"/>
            <w:noWrap w:val="0"/>
            <w:vAlign w:val="center"/>
          </w:tcPr>
          <w:p w14:paraId="6A2B3190">
            <w:pPr>
              <w:pStyle w:val="18"/>
            </w:pPr>
            <w:r>
              <w:t>成本指标</w:t>
            </w:r>
          </w:p>
        </w:tc>
        <w:tc>
          <w:tcPr>
            <w:tcW w:w="1991" w:type="dxa"/>
            <w:noWrap w:val="0"/>
            <w:vAlign w:val="center"/>
          </w:tcPr>
          <w:p w14:paraId="6308E2C7">
            <w:pPr>
              <w:pStyle w:val="18"/>
            </w:pPr>
            <w:r>
              <w:t>预算控制数</w:t>
            </w:r>
          </w:p>
        </w:tc>
        <w:tc>
          <w:tcPr>
            <w:tcW w:w="3982" w:type="dxa"/>
            <w:noWrap w:val="0"/>
            <w:vAlign w:val="center"/>
          </w:tcPr>
          <w:p w14:paraId="11055686">
            <w:pPr>
              <w:pStyle w:val="18"/>
            </w:pPr>
            <w:r>
              <w:t>预算控制数</w:t>
            </w:r>
          </w:p>
        </w:tc>
        <w:tc>
          <w:tcPr>
            <w:tcW w:w="1991" w:type="dxa"/>
            <w:noWrap w:val="0"/>
            <w:vAlign w:val="center"/>
          </w:tcPr>
          <w:p w14:paraId="1131017D">
            <w:pPr>
              <w:pStyle w:val="18"/>
            </w:pPr>
            <w:r>
              <w:t>≤60万元</w:t>
            </w:r>
          </w:p>
        </w:tc>
        <w:tc>
          <w:tcPr>
            <w:tcW w:w="1991" w:type="dxa"/>
            <w:noWrap w:val="0"/>
            <w:vAlign w:val="center"/>
          </w:tcPr>
          <w:p w14:paraId="5D087938">
            <w:pPr>
              <w:pStyle w:val="18"/>
            </w:pPr>
            <w:r>
              <w:t>根据医保政策要求以及县医院实际建设情况</w:t>
            </w:r>
          </w:p>
        </w:tc>
      </w:tr>
      <w:tr w14:paraId="4B14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F5DFE0">
            <w:pPr>
              <w:pStyle w:val="19"/>
            </w:pPr>
            <w:r>
              <w:t>效益指标</w:t>
            </w:r>
          </w:p>
        </w:tc>
        <w:tc>
          <w:tcPr>
            <w:tcW w:w="1990" w:type="dxa"/>
            <w:noWrap w:val="0"/>
            <w:vAlign w:val="center"/>
          </w:tcPr>
          <w:p w14:paraId="24A7A77E">
            <w:pPr>
              <w:pStyle w:val="18"/>
            </w:pPr>
            <w:r>
              <w:t>社会效益指标</w:t>
            </w:r>
          </w:p>
        </w:tc>
        <w:tc>
          <w:tcPr>
            <w:tcW w:w="1991" w:type="dxa"/>
            <w:noWrap w:val="0"/>
            <w:vAlign w:val="center"/>
          </w:tcPr>
          <w:p w14:paraId="1E4A38F3">
            <w:pPr>
              <w:pStyle w:val="18"/>
            </w:pPr>
            <w:r>
              <w:t>保持信息系统良好安全状态，确保</w:t>
            </w:r>
          </w:p>
        </w:tc>
        <w:tc>
          <w:tcPr>
            <w:tcW w:w="3982" w:type="dxa"/>
            <w:noWrap w:val="0"/>
            <w:vAlign w:val="center"/>
          </w:tcPr>
          <w:p w14:paraId="19F120A3">
            <w:pPr>
              <w:pStyle w:val="18"/>
            </w:pPr>
            <w:r>
              <w:t>保持信息系统良好安全状态，确保正常运行</w:t>
            </w:r>
          </w:p>
        </w:tc>
        <w:tc>
          <w:tcPr>
            <w:tcW w:w="1991" w:type="dxa"/>
            <w:noWrap w:val="0"/>
            <w:vAlign w:val="center"/>
          </w:tcPr>
          <w:p w14:paraId="5F88F2A9">
            <w:pPr>
              <w:pStyle w:val="18"/>
            </w:pPr>
            <w:r>
              <w:t>良好</w:t>
            </w:r>
          </w:p>
        </w:tc>
        <w:tc>
          <w:tcPr>
            <w:tcW w:w="1991" w:type="dxa"/>
            <w:noWrap w:val="0"/>
            <w:vAlign w:val="center"/>
          </w:tcPr>
          <w:p w14:paraId="613D3004">
            <w:pPr>
              <w:pStyle w:val="18"/>
            </w:pPr>
            <w:r>
              <w:t>根据医保政策要求以及县医院实际建设情况</w:t>
            </w:r>
          </w:p>
        </w:tc>
      </w:tr>
      <w:tr w14:paraId="2D2B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2A71F9">
            <w:pPr>
              <w:pStyle w:val="19"/>
            </w:pPr>
            <w:r>
              <w:t>满意度指标</w:t>
            </w:r>
          </w:p>
        </w:tc>
        <w:tc>
          <w:tcPr>
            <w:tcW w:w="1990" w:type="dxa"/>
            <w:noWrap w:val="0"/>
            <w:vAlign w:val="center"/>
          </w:tcPr>
          <w:p w14:paraId="5FC38704">
            <w:pPr>
              <w:pStyle w:val="18"/>
            </w:pPr>
            <w:r>
              <w:t>服务对象满意度指标</w:t>
            </w:r>
          </w:p>
        </w:tc>
        <w:tc>
          <w:tcPr>
            <w:tcW w:w="1991" w:type="dxa"/>
            <w:noWrap w:val="0"/>
            <w:vAlign w:val="center"/>
          </w:tcPr>
          <w:p w14:paraId="4060301C">
            <w:pPr>
              <w:pStyle w:val="18"/>
            </w:pPr>
            <w:r>
              <w:t>服务对象满意度</w:t>
            </w:r>
          </w:p>
        </w:tc>
        <w:tc>
          <w:tcPr>
            <w:tcW w:w="3982" w:type="dxa"/>
            <w:noWrap w:val="0"/>
            <w:vAlign w:val="center"/>
          </w:tcPr>
          <w:p w14:paraId="4941EEC6">
            <w:pPr>
              <w:pStyle w:val="18"/>
            </w:pPr>
            <w:r>
              <w:t>服务对象满意度</w:t>
            </w:r>
          </w:p>
        </w:tc>
        <w:tc>
          <w:tcPr>
            <w:tcW w:w="1991" w:type="dxa"/>
            <w:noWrap w:val="0"/>
            <w:vAlign w:val="center"/>
          </w:tcPr>
          <w:p w14:paraId="5F2E2397">
            <w:pPr>
              <w:pStyle w:val="18"/>
            </w:pPr>
            <w:r>
              <w:t>≥90百分比</w:t>
            </w:r>
          </w:p>
        </w:tc>
        <w:tc>
          <w:tcPr>
            <w:tcW w:w="1991" w:type="dxa"/>
            <w:noWrap w:val="0"/>
            <w:vAlign w:val="center"/>
          </w:tcPr>
          <w:p w14:paraId="4E2B248B">
            <w:pPr>
              <w:pStyle w:val="18"/>
            </w:pPr>
            <w:r>
              <w:t>根据医保政策要求以及县医院实际建设情况</w:t>
            </w:r>
          </w:p>
        </w:tc>
      </w:tr>
    </w:tbl>
    <w:p w14:paraId="33848AFE">
      <w:pPr>
        <w:sectPr>
          <w:pgSz w:w="16840" w:h="11900" w:orient="landscape"/>
          <w:pgMar w:top="1304" w:right="1984" w:bottom="1304" w:left="1134" w:header="720" w:footer="720" w:gutter="0"/>
          <w:pgNumType w:fmt="numberInDash"/>
          <w:cols w:space="720" w:num="1"/>
        </w:sectPr>
      </w:pPr>
    </w:p>
    <w:p w14:paraId="4D4B54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6B8A71">
      <w:pPr>
        <w:spacing w:before="0" w:after="0"/>
        <w:ind w:firstLine="560"/>
        <w:jc w:val="center"/>
        <w:outlineLvl w:val="3"/>
      </w:pPr>
      <w:bookmarkStart w:id="93" w:name="_Toc_4_4_0000000099"/>
      <w:r>
        <w:rPr>
          <w:rFonts w:ascii="方正仿宋_GBK" w:hAnsi="方正仿宋_GBK" w:eastAsia="方正仿宋_GBK" w:cs="方正仿宋_GBK"/>
          <w:color w:val="000000"/>
          <w:sz w:val="28"/>
        </w:rPr>
        <w:t>涞水县医院医用红外线成像仪设备采购项目（自有资金）绩效目标表</w:t>
      </w:r>
      <w:bookmarkEnd w:id="9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4EF4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8A9C97A">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29636B5">
            <w:pPr>
              <w:pStyle w:val="17"/>
            </w:pPr>
            <w:r>
              <w:t>单位：万元</w:t>
            </w:r>
          </w:p>
        </w:tc>
      </w:tr>
      <w:tr w14:paraId="546A5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3BEAC3">
            <w:pPr>
              <w:pStyle w:val="16"/>
            </w:pPr>
            <w:r>
              <w:t>项目编码</w:t>
            </w:r>
          </w:p>
        </w:tc>
        <w:tc>
          <w:tcPr>
            <w:tcW w:w="3980" w:type="dxa"/>
            <w:gridSpan w:val="2"/>
            <w:noWrap w:val="0"/>
            <w:vAlign w:val="center"/>
          </w:tcPr>
          <w:p w14:paraId="7E51E74F">
            <w:pPr>
              <w:pStyle w:val="18"/>
            </w:pPr>
            <w:r>
              <w:t>13062322P00809410040K</w:t>
            </w:r>
          </w:p>
        </w:tc>
        <w:tc>
          <w:tcPr>
            <w:tcW w:w="1990" w:type="dxa"/>
            <w:noWrap w:val="0"/>
            <w:vAlign w:val="center"/>
          </w:tcPr>
          <w:p w14:paraId="6246FC6F">
            <w:pPr>
              <w:pStyle w:val="16"/>
            </w:pPr>
            <w:r>
              <w:t>项目名称</w:t>
            </w:r>
          </w:p>
        </w:tc>
        <w:tc>
          <w:tcPr>
            <w:tcW w:w="5975" w:type="dxa"/>
            <w:gridSpan w:val="3"/>
            <w:noWrap w:val="0"/>
            <w:vAlign w:val="center"/>
          </w:tcPr>
          <w:p w14:paraId="56DE80C9">
            <w:pPr>
              <w:pStyle w:val="18"/>
            </w:pPr>
            <w:r>
              <w:t>2022年涞水县医院医用红外线成像仪设备采购项目（自有资金）</w:t>
            </w:r>
          </w:p>
        </w:tc>
      </w:tr>
      <w:tr w14:paraId="26EC5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78B30A3">
            <w:pPr>
              <w:pStyle w:val="16"/>
            </w:pPr>
            <w:r>
              <w:t>预算规模及资金用途</w:t>
            </w:r>
          </w:p>
        </w:tc>
        <w:tc>
          <w:tcPr>
            <w:tcW w:w="1990" w:type="dxa"/>
            <w:noWrap w:val="0"/>
            <w:vAlign w:val="center"/>
          </w:tcPr>
          <w:p w14:paraId="03E665F9">
            <w:pPr>
              <w:pStyle w:val="16"/>
            </w:pPr>
            <w:r>
              <w:t>预算数</w:t>
            </w:r>
          </w:p>
        </w:tc>
        <w:tc>
          <w:tcPr>
            <w:tcW w:w="1990" w:type="dxa"/>
            <w:noWrap w:val="0"/>
            <w:vAlign w:val="center"/>
          </w:tcPr>
          <w:p w14:paraId="027C593A">
            <w:pPr>
              <w:pStyle w:val="18"/>
            </w:pPr>
            <w:r>
              <w:t>60.00</w:t>
            </w:r>
          </w:p>
        </w:tc>
        <w:tc>
          <w:tcPr>
            <w:tcW w:w="1990" w:type="dxa"/>
            <w:noWrap w:val="0"/>
            <w:vAlign w:val="center"/>
          </w:tcPr>
          <w:p w14:paraId="2D8BE140">
            <w:pPr>
              <w:pStyle w:val="16"/>
            </w:pPr>
            <w:r>
              <w:t>其中：财政    资金</w:t>
            </w:r>
          </w:p>
        </w:tc>
        <w:tc>
          <w:tcPr>
            <w:tcW w:w="1990" w:type="dxa"/>
            <w:noWrap w:val="0"/>
            <w:vAlign w:val="center"/>
          </w:tcPr>
          <w:p w14:paraId="04F49955">
            <w:pPr>
              <w:pStyle w:val="18"/>
            </w:pPr>
            <w:r>
              <w:t xml:space="preserve"> </w:t>
            </w:r>
          </w:p>
        </w:tc>
        <w:tc>
          <w:tcPr>
            <w:tcW w:w="1994" w:type="dxa"/>
            <w:noWrap w:val="0"/>
            <w:vAlign w:val="center"/>
          </w:tcPr>
          <w:p w14:paraId="480B9221">
            <w:pPr>
              <w:pStyle w:val="16"/>
            </w:pPr>
            <w:r>
              <w:t>其他资金</w:t>
            </w:r>
          </w:p>
        </w:tc>
        <w:tc>
          <w:tcPr>
            <w:tcW w:w="1991" w:type="dxa"/>
            <w:noWrap w:val="0"/>
            <w:vAlign w:val="center"/>
          </w:tcPr>
          <w:p w14:paraId="61C1B072">
            <w:pPr>
              <w:pStyle w:val="18"/>
            </w:pPr>
            <w:r>
              <w:t>60.00</w:t>
            </w:r>
          </w:p>
        </w:tc>
      </w:tr>
      <w:tr w14:paraId="29A28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8ABBEA0"/>
        </w:tc>
        <w:tc>
          <w:tcPr>
            <w:tcW w:w="11945" w:type="dxa"/>
            <w:gridSpan w:val="6"/>
            <w:noWrap w:val="0"/>
            <w:vAlign w:val="center"/>
          </w:tcPr>
          <w:p w14:paraId="1A3960CE">
            <w:pPr>
              <w:pStyle w:val="18"/>
            </w:pPr>
            <w:r>
              <w:t>医用红外线成像仪设备采购项目</w:t>
            </w:r>
          </w:p>
        </w:tc>
      </w:tr>
      <w:tr w14:paraId="442B0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878DDB">
            <w:pPr>
              <w:pStyle w:val="16"/>
            </w:pPr>
            <w:r>
              <w:t>资金支出计划（%）</w:t>
            </w:r>
          </w:p>
        </w:tc>
        <w:tc>
          <w:tcPr>
            <w:tcW w:w="3980" w:type="dxa"/>
            <w:gridSpan w:val="2"/>
            <w:noWrap w:val="0"/>
            <w:vAlign w:val="center"/>
          </w:tcPr>
          <w:p w14:paraId="3AEF9C4C">
            <w:pPr>
              <w:pStyle w:val="16"/>
            </w:pPr>
            <w:r>
              <w:t>3月底</w:t>
            </w:r>
          </w:p>
        </w:tc>
        <w:tc>
          <w:tcPr>
            <w:tcW w:w="1990" w:type="dxa"/>
            <w:noWrap w:val="0"/>
            <w:vAlign w:val="center"/>
          </w:tcPr>
          <w:p w14:paraId="5F91E066">
            <w:pPr>
              <w:pStyle w:val="16"/>
            </w:pPr>
            <w:r>
              <w:t>6月底</w:t>
            </w:r>
          </w:p>
        </w:tc>
        <w:tc>
          <w:tcPr>
            <w:tcW w:w="1990" w:type="dxa"/>
            <w:noWrap w:val="0"/>
            <w:vAlign w:val="center"/>
          </w:tcPr>
          <w:p w14:paraId="1949B35D">
            <w:pPr>
              <w:pStyle w:val="16"/>
            </w:pPr>
            <w:r>
              <w:t>10月底</w:t>
            </w:r>
          </w:p>
        </w:tc>
        <w:tc>
          <w:tcPr>
            <w:tcW w:w="3985" w:type="dxa"/>
            <w:gridSpan w:val="2"/>
            <w:noWrap w:val="0"/>
            <w:vAlign w:val="center"/>
          </w:tcPr>
          <w:p w14:paraId="7E72314C">
            <w:pPr>
              <w:pStyle w:val="16"/>
            </w:pPr>
            <w:r>
              <w:t>12月底</w:t>
            </w:r>
          </w:p>
        </w:tc>
      </w:tr>
      <w:tr w14:paraId="5611F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252419"/>
        </w:tc>
        <w:tc>
          <w:tcPr>
            <w:tcW w:w="3980" w:type="dxa"/>
            <w:gridSpan w:val="2"/>
            <w:noWrap w:val="0"/>
            <w:vAlign w:val="center"/>
          </w:tcPr>
          <w:p w14:paraId="57D6D665">
            <w:pPr>
              <w:pStyle w:val="19"/>
            </w:pPr>
            <w:r>
              <w:t>25%</w:t>
            </w:r>
          </w:p>
        </w:tc>
        <w:tc>
          <w:tcPr>
            <w:tcW w:w="1990" w:type="dxa"/>
            <w:noWrap w:val="0"/>
            <w:vAlign w:val="center"/>
          </w:tcPr>
          <w:p w14:paraId="54425903">
            <w:pPr>
              <w:pStyle w:val="19"/>
            </w:pPr>
            <w:r>
              <w:t>50%</w:t>
            </w:r>
          </w:p>
        </w:tc>
        <w:tc>
          <w:tcPr>
            <w:tcW w:w="1990" w:type="dxa"/>
            <w:noWrap w:val="0"/>
            <w:vAlign w:val="center"/>
          </w:tcPr>
          <w:p w14:paraId="6D927956">
            <w:pPr>
              <w:pStyle w:val="19"/>
            </w:pPr>
            <w:r>
              <w:t>75%</w:t>
            </w:r>
          </w:p>
        </w:tc>
        <w:tc>
          <w:tcPr>
            <w:tcW w:w="3985" w:type="dxa"/>
            <w:gridSpan w:val="2"/>
            <w:noWrap w:val="0"/>
            <w:vAlign w:val="center"/>
          </w:tcPr>
          <w:p w14:paraId="22A0A3DB">
            <w:pPr>
              <w:pStyle w:val="19"/>
            </w:pPr>
            <w:r>
              <w:t>100%</w:t>
            </w:r>
          </w:p>
        </w:tc>
      </w:tr>
      <w:tr w14:paraId="7B777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94ABC3">
            <w:pPr>
              <w:pStyle w:val="16"/>
            </w:pPr>
            <w:r>
              <w:t>绩效目标</w:t>
            </w:r>
          </w:p>
        </w:tc>
        <w:tc>
          <w:tcPr>
            <w:tcW w:w="11945" w:type="dxa"/>
            <w:gridSpan w:val="6"/>
            <w:noWrap w:val="0"/>
            <w:vAlign w:val="center"/>
          </w:tcPr>
          <w:p w14:paraId="1927B32A">
            <w:pPr>
              <w:pStyle w:val="18"/>
            </w:pPr>
            <w:r>
              <w:t>1.</w:t>
            </w:r>
            <w:r>
              <w:rPr>
                <w:rFonts w:hint="eastAsia"/>
                <w:lang w:eastAsia="zh-CN"/>
              </w:rPr>
              <w:t>更好地为</w:t>
            </w:r>
            <w:r>
              <w:t>涞水县人民服务</w:t>
            </w:r>
          </w:p>
          <w:p w14:paraId="72F5B9B5">
            <w:pPr>
              <w:pStyle w:val="18"/>
            </w:pPr>
            <w:r>
              <w:t>2.提升县医院诊疗水平</w:t>
            </w:r>
          </w:p>
        </w:tc>
      </w:tr>
    </w:tbl>
    <w:p w14:paraId="5FCD52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BA2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23975D7">
            <w:pPr>
              <w:pStyle w:val="16"/>
            </w:pPr>
            <w:r>
              <w:t>一级指标</w:t>
            </w:r>
          </w:p>
        </w:tc>
        <w:tc>
          <w:tcPr>
            <w:tcW w:w="1990" w:type="dxa"/>
            <w:noWrap w:val="0"/>
            <w:vAlign w:val="center"/>
          </w:tcPr>
          <w:p w14:paraId="4777591E">
            <w:pPr>
              <w:pStyle w:val="16"/>
            </w:pPr>
            <w:r>
              <w:t>二级指标</w:t>
            </w:r>
          </w:p>
        </w:tc>
        <w:tc>
          <w:tcPr>
            <w:tcW w:w="1991" w:type="dxa"/>
            <w:noWrap w:val="0"/>
            <w:vAlign w:val="center"/>
          </w:tcPr>
          <w:p w14:paraId="42169330">
            <w:pPr>
              <w:pStyle w:val="16"/>
            </w:pPr>
            <w:r>
              <w:t>三级指标</w:t>
            </w:r>
          </w:p>
        </w:tc>
        <w:tc>
          <w:tcPr>
            <w:tcW w:w="3982" w:type="dxa"/>
            <w:noWrap w:val="0"/>
            <w:vAlign w:val="center"/>
          </w:tcPr>
          <w:p w14:paraId="491E02EC">
            <w:pPr>
              <w:pStyle w:val="16"/>
            </w:pPr>
            <w:r>
              <w:t>绩效指标描述</w:t>
            </w:r>
          </w:p>
        </w:tc>
        <w:tc>
          <w:tcPr>
            <w:tcW w:w="1991" w:type="dxa"/>
            <w:noWrap w:val="0"/>
            <w:vAlign w:val="center"/>
          </w:tcPr>
          <w:p w14:paraId="72049868">
            <w:pPr>
              <w:pStyle w:val="16"/>
            </w:pPr>
            <w:r>
              <w:t>指标值</w:t>
            </w:r>
          </w:p>
        </w:tc>
        <w:tc>
          <w:tcPr>
            <w:tcW w:w="1991" w:type="dxa"/>
            <w:noWrap w:val="0"/>
            <w:vAlign w:val="center"/>
          </w:tcPr>
          <w:p w14:paraId="6EDFA15F">
            <w:pPr>
              <w:pStyle w:val="16"/>
            </w:pPr>
            <w:r>
              <w:t>指标值确定依据</w:t>
            </w:r>
          </w:p>
        </w:tc>
      </w:tr>
      <w:tr w14:paraId="5417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31BFA5">
            <w:pPr>
              <w:pStyle w:val="19"/>
            </w:pPr>
            <w:r>
              <w:t>产出指标</w:t>
            </w:r>
          </w:p>
        </w:tc>
        <w:tc>
          <w:tcPr>
            <w:tcW w:w="1990" w:type="dxa"/>
            <w:noWrap w:val="0"/>
            <w:vAlign w:val="center"/>
          </w:tcPr>
          <w:p w14:paraId="01A17590">
            <w:pPr>
              <w:pStyle w:val="18"/>
            </w:pPr>
            <w:r>
              <w:t>数量指标</w:t>
            </w:r>
          </w:p>
        </w:tc>
        <w:tc>
          <w:tcPr>
            <w:tcW w:w="1991" w:type="dxa"/>
            <w:noWrap w:val="0"/>
            <w:vAlign w:val="center"/>
          </w:tcPr>
          <w:p w14:paraId="0DF3D2C1">
            <w:pPr>
              <w:pStyle w:val="18"/>
            </w:pPr>
            <w:r>
              <w:t>设备采购数量</w:t>
            </w:r>
          </w:p>
        </w:tc>
        <w:tc>
          <w:tcPr>
            <w:tcW w:w="3982" w:type="dxa"/>
            <w:noWrap w:val="0"/>
            <w:vAlign w:val="center"/>
          </w:tcPr>
          <w:p w14:paraId="43E2962B">
            <w:pPr>
              <w:pStyle w:val="18"/>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3DD655F">
            <w:pPr>
              <w:pStyle w:val="18"/>
            </w:pPr>
            <w:r>
              <w:t>≥90百分比</w:t>
            </w:r>
          </w:p>
        </w:tc>
        <w:tc>
          <w:tcPr>
            <w:tcW w:w="1991" w:type="dxa"/>
            <w:noWrap w:val="0"/>
            <w:vAlign w:val="center"/>
          </w:tcPr>
          <w:p w14:paraId="34DA39E0">
            <w:pPr>
              <w:pStyle w:val="18"/>
            </w:pPr>
            <w:r>
              <w:t>政府批示</w:t>
            </w:r>
          </w:p>
        </w:tc>
      </w:tr>
      <w:tr w14:paraId="18E3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CB05C0"/>
        </w:tc>
        <w:tc>
          <w:tcPr>
            <w:tcW w:w="1990" w:type="dxa"/>
            <w:noWrap w:val="0"/>
            <w:vAlign w:val="center"/>
          </w:tcPr>
          <w:p w14:paraId="40D0BBD1">
            <w:pPr>
              <w:pStyle w:val="18"/>
            </w:pPr>
            <w:r>
              <w:t>质量指标</w:t>
            </w:r>
          </w:p>
        </w:tc>
        <w:tc>
          <w:tcPr>
            <w:tcW w:w="1991" w:type="dxa"/>
            <w:noWrap w:val="0"/>
            <w:vAlign w:val="center"/>
          </w:tcPr>
          <w:p w14:paraId="6940D6CD">
            <w:pPr>
              <w:pStyle w:val="18"/>
            </w:pPr>
            <w:r>
              <w:t>购置验收通过率（%）</w:t>
            </w:r>
          </w:p>
        </w:tc>
        <w:tc>
          <w:tcPr>
            <w:tcW w:w="3982" w:type="dxa"/>
            <w:noWrap w:val="0"/>
            <w:vAlign w:val="center"/>
          </w:tcPr>
          <w:p w14:paraId="63357C86">
            <w:pPr>
              <w:pStyle w:val="18"/>
            </w:pPr>
            <w:r>
              <w:t>通过验收的购置数量占购置总数量的比例</w:t>
            </w:r>
          </w:p>
        </w:tc>
        <w:tc>
          <w:tcPr>
            <w:tcW w:w="1991" w:type="dxa"/>
            <w:noWrap w:val="0"/>
            <w:vAlign w:val="center"/>
          </w:tcPr>
          <w:p w14:paraId="00C568F5">
            <w:pPr>
              <w:pStyle w:val="18"/>
            </w:pPr>
            <w:r>
              <w:t>≥90百分比</w:t>
            </w:r>
          </w:p>
        </w:tc>
        <w:tc>
          <w:tcPr>
            <w:tcW w:w="1991" w:type="dxa"/>
            <w:noWrap w:val="0"/>
            <w:vAlign w:val="center"/>
          </w:tcPr>
          <w:p w14:paraId="218EE11A">
            <w:pPr>
              <w:pStyle w:val="18"/>
            </w:pPr>
            <w:r>
              <w:t>政府批示</w:t>
            </w:r>
          </w:p>
        </w:tc>
      </w:tr>
      <w:tr w14:paraId="40A4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AB00D9"/>
        </w:tc>
        <w:tc>
          <w:tcPr>
            <w:tcW w:w="1990" w:type="dxa"/>
            <w:noWrap w:val="0"/>
            <w:vAlign w:val="center"/>
          </w:tcPr>
          <w:p w14:paraId="127BDBF5">
            <w:pPr>
              <w:pStyle w:val="18"/>
            </w:pPr>
            <w:r>
              <w:t>时效指标</w:t>
            </w:r>
          </w:p>
        </w:tc>
        <w:tc>
          <w:tcPr>
            <w:tcW w:w="1991" w:type="dxa"/>
            <w:noWrap w:val="0"/>
            <w:vAlign w:val="center"/>
          </w:tcPr>
          <w:p w14:paraId="73AD7DB8">
            <w:pPr>
              <w:pStyle w:val="18"/>
            </w:pPr>
            <w:r>
              <w:t>采购时效完成率</w:t>
            </w:r>
          </w:p>
        </w:tc>
        <w:tc>
          <w:tcPr>
            <w:tcW w:w="3982" w:type="dxa"/>
            <w:noWrap w:val="0"/>
            <w:vAlign w:val="center"/>
          </w:tcPr>
          <w:p w14:paraId="4573D8DE">
            <w:pPr>
              <w:pStyle w:val="18"/>
            </w:pPr>
            <w:r>
              <w:t>采购时效完成率</w:t>
            </w:r>
          </w:p>
        </w:tc>
        <w:tc>
          <w:tcPr>
            <w:tcW w:w="1991" w:type="dxa"/>
            <w:noWrap w:val="0"/>
            <w:vAlign w:val="center"/>
          </w:tcPr>
          <w:p w14:paraId="40F3BE18">
            <w:pPr>
              <w:pStyle w:val="18"/>
            </w:pPr>
            <w:r>
              <w:t>≥90百分比</w:t>
            </w:r>
          </w:p>
        </w:tc>
        <w:tc>
          <w:tcPr>
            <w:tcW w:w="1991" w:type="dxa"/>
            <w:noWrap w:val="0"/>
            <w:vAlign w:val="center"/>
          </w:tcPr>
          <w:p w14:paraId="0D2FBBC1">
            <w:pPr>
              <w:pStyle w:val="18"/>
            </w:pPr>
            <w:r>
              <w:t>政府批示</w:t>
            </w:r>
          </w:p>
        </w:tc>
      </w:tr>
      <w:tr w14:paraId="0864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9D9961"/>
        </w:tc>
        <w:tc>
          <w:tcPr>
            <w:tcW w:w="1990" w:type="dxa"/>
            <w:noWrap w:val="0"/>
            <w:vAlign w:val="center"/>
          </w:tcPr>
          <w:p w14:paraId="38B8C367">
            <w:pPr>
              <w:pStyle w:val="18"/>
            </w:pPr>
            <w:r>
              <w:t>成本指标</w:t>
            </w:r>
          </w:p>
        </w:tc>
        <w:tc>
          <w:tcPr>
            <w:tcW w:w="1991" w:type="dxa"/>
            <w:noWrap w:val="0"/>
            <w:vAlign w:val="center"/>
          </w:tcPr>
          <w:p w14:paraId="17F6E186">
            <w:pPr>
              <w:pStyle w:val="18"/>
            </w:pPr>
            <w:r>
              <w:t>严格按照年初预算资金</w:t>
            </w:r>
          </w:p>
        </w:tc>
        <w:tc>
          <w:tcPr>
            <w:tcW w:w="3982" w:type="dxa"/>
            <w:noWrap w:val="0"/>
            <w:vAlign w:val="center"/>
          </w:tcPr>
          <w:p w14:paraId="133B30BA">
            <w:pPr>
              <w:pStyle w:val="18"/>
            </w:pPr>
            <w:r>
              <w:t>严格按照年初预算资金</w:t>
            </w:r>
          </w:p>
        </w:tc>
        <w:tc>
          <w:tcPr>
            <w:tcW w:w="1991" w:type="dxa"/>
            <w:noWrap w:val="0"/>
            <w:vAlign w:val="center"/>
          </w:tcPr>
          <w:p w14:paraId="780FC46A">
            <w:pPr>
              <w:pStyle w:val="18"/>
            </w:pPr>
            <w:r>
              <w:t>≤60万元</w:t>
            </w:r>
          </w:p>
        </w:tc>
        <w:tc>
          <w:tcPr>
            <w:tcW w:w="1991" w:type="dxa"/>
            <w:noWrap w:val="0"/>
            <w:vAlign w:val="center"/>
          </w:tcPr>
          <w:p w14:paraId="064B6DEE">
            <w:pPr>
              <w:pStyle w:val="18"/>
            </w:pPr>
            <w:r>
              <w:t>政府批示</w:t>
            </w:r>
          </w:p>
        </w:tc>
      </w:tr>
      <w:tr w14:paraId="0211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324B93">
            <w:pPr>
              <w:pStyle w:val="19"/>
            </w:pPr>
            <w:r>
              <w:t>效益指标</w:t>
            </w:r>
          </w:p>
        </w:tc>
        <w:tc>
          <w:tcPr>
            <w:tcW w:w="1990" w:type="dxa"/>
            <w:noWrap w:val="0"/>
            <w:vAlign w:val="center"/>
          </w:tcPr>
          <w:p w14:paraId="25FAFDB2">
            <w:pPr>
              <w:pStyle w:val="18"/>
            </w:pPr>
            <w:r>
              <w:t>社会效益指标</w:t>
            </w:r>
          </w:p>
        </w:tc>
        <w:tc>
          <w:tcPr>
            <w:tcW w:w="1991" w:type="dxa"/>
            <w:noWrap w:val="0"/>
            <w:vAlign w:val="center"/>
          </w:tcPr>
          <w:p w14:paraId="0B00B448">
            <w:pPr>
              <w:pStyle w:val="18"/>
            </w:pPr>
            <w:r>
              <w:t>提供优质服务</w:t>
            </w:r>
          </w:p>
        </w:tc>
        <w:tc>
          <w:tcPr>
            <w:tcW w:w="3982" w:type="dxa"/>
            <w:noWrap w:val="0"/>
            <w:vAlign w:val="center"/>
          </w:tcPr>
          <w:p w14:paraId="55794F18">
            <w:pPr>
              <w:pStyle w:val="18"/>
            </w:pPr>
            <w:r>
              <w:t>提供优质服务</w:t>
            </w:r>
          </w:p>
        </w:tc>
        <w:tc>
          <w:tcPr>
            <w:tcW w:w="1991" w:type="dxa"/>
            <w:noWrap w:val="0"/>
            <w:vAlign w:val="center"/>
          </w:tcPr>
          <w:p w14:paraId="5BEDB777">
            <w:pPr>
              <w:pStyle w:val="18"/>
            </w:pPr>
            <w:r>
              <w:rPr>
                <w:rFonts w:hint="eastAsia"/>
                <w:lang w:eastAsia="zh-CN"/>
              </w:rPr>
              <w:t>更好地为</w:t>
            </w:r>
            <w:r>
              <w:t>涞水县人们服务</w:t>
            </w:r>
          </w:p>
        </w:tc>
        <w:tc>
          <w:tcPr>
            <w:tcW w:w="1991" w:type="dxa"/>
            <w:noWrap w:val="0"/>
            <w:vAlign w:val="center"/>
          </w:tcPr>
          <w:p w14:paraId="05AB710D">
            <w:pPr>
              <w:pStyle w:val="18"/>
            </w:pPr>
            <w:r>
              <w:t>政府批示</w:t>
            </w:r>
          </w:p>
        </w:tc>
      </w:tr>
      <w:tr w14:paraId="53EF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9F958C">
            <w:pPr>
              <w:pStyle w:val="19"/>
            </w:pPr>
            <w:r>
              <w:t>满意度指标</w:t>
            </w:r>
          </w:p>
        </w:tc>
        <w:tc>
          <w:tcPr>
            <w:tcW w:w="1990" w:type="dxa"/>
            <w:noWrap w:val="0"/>
            <w:vAlign w:val="center"/>
          </w:tcPr>
          <w:p w14:paraId="5F166EF3">
            <w:pPr>
              <w:pStyle w:val="18"/>
            </w:pPr>
            <w:r>
              <w:t>服务对象满意度指标</w:t>
            </w:r>
          </w:p>
        </w:tc>
        <w:tc>
          <w:tcPr>
            <w:tcW w:w="1991" w:type="dxa"/>
            <w:noWrap w:val="0"/>
            <w:vAlign w:val="center"/>
          </w:tcPr>
          <w:p w14:paraId="24B93F3E">
            <w:pPr>
              <w:pStyle w:val="18"/>
            </w:pPr>
            <w:r>
              <w:t>服务对象满意度</w:t>
            </w:r>
          </w:p>
        </w:tc>
        <w:tc>
          <w:tcPr>
            <w:tcW w:w="3982" w:type="dxa"/>
            <w:noWrap w:val="0"/>
            <w:vAlign w:val="center"/>
          </w:tcPr>
          <w:p w14:paraId="7DD46FCD">
            <w:pPr>
              <w:pStyle w:val="18"/>
            </w:pPr>
            <w:r>
              <w:t>服务对象满意度</w:t>
            </w:r>
          </w:p>
        </w:tc>
        <w:tc>
          <w:tcPr>
            <w:tcW w:w="1991" w:type="dxa"/>
            <w:noWrap w:val="0"/>
            <w:vAlign w:val="center"/>
          </w:tcPr>
          <w:p w14:paraId="6B3D0B99">
            <w:pPr>
              <w:pStyle w:val="18"/>
            </w:pPr>
            <w:r>
              <w:t>≥95百分比</w:t>
            </w:r>
          </w:p>
        </w:tc>
        <w:tc>
          <w:tcPr>
            <w:tcW w:w="1991" w:type="dxa"/>
            <w:noWrap w:val="0"/>
            <w:vAlign w:val="center"/>
          </w:tcPr>
          <w:p w14:paraId="06B99E33">
            <w:pPr>
              <w:pStyle w:val="18"/>
            </w:pPr>
            <w:r>
              <w:t>政府批示</w:t>
            </w:r>
          </w:p>
        </w:tc>
      </w:tr>
    </w:tbl>
    <w:p w14:paraId="131B5699">
      <w:pPr>
        <w:sectPr>
          <w:pgSz w:w="16840" w:h="11900" w:orient="landscape"/>
          <w:pgMar w:top="1304" w:right="1984" w:bottom="1304" w:left="1134" w:header="720" w:footer="720" w:gutter="0"/>
          <w:pgNumType w:fmt="numberInDash"/>
          <w:cols w:space="720" w:num="1"/>
        </w:sectPr>
      </w:pPr>
    </w:p>
    <w:p w14:paraId="72F0F31C">
      <w:pPr>
        <w:spacing w:before="0" w:after="0"/>
        <w:ind w:firstLine="560"/>
        <w:jc w:val="center"/>
        <w:outlineLvl w:val="3"/>
      </w:pPr>
      <w:bookmarkStart w:id="94" w:name="_Toc_4_4_0000000100"/>
      <w:r>
        <w:rPr>
          <w:rFonts w:ascii="方正仿宋_GBK" w:hAnsi="方正仿宋_GBK" w:eastAsia="方正仿宋_GBK" w:cs="方正仿宋_GBK"/>
          <w:color w:val="000000"/>
          <w:sz w:val="28"/>
        </w:rPr>
        <w:t>涞水县医院预备应急及救助支出绩效目标表</w:t>
      </w:r>
      <w:bookmarkEnd w:id="9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7C17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4A714EE">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39566174">
            <w:pPr>
              <w:pStyle w:val="17"/>
            </w:pPr>
            <w:r>
              <w:t>单位：万元</w:t>
            </w:r>
          </w:p>
        </w:tc>
      </w:tr>
      <w:tr w14:paraId="0E478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3FD7B1">
            <w:pPr>
              <w:pStyle w:val="16"/>
            </w:pPr>
            <w:r>
              <w:t>项目编码</w:t>
            </w:r>
          </w:p>
        </w:tc>
        <w:tc>
          <w:tcPr>
            <w:tcW w:w="3980" w:type="dxa"/>
            <w:gridSpan w:val="2"/>
            <w:noWrap w:val="0"/>
            <w:vAlign w:val="center"/>
          </w:tcPr>
          <w:p w14:paraId="7855580D">
            <w:pPr>
              <w:pStyle w:val="18"/>
            </w:pPr>
            <w:r>
              <w:t>13062322P00809410003Y</w:t>
            </w:r>
          </w:p>
        </w:tc>
        <w:tc>
          <w:tcPr>
            <w:tcW w:w="1990" w:type="dxa"/>
            <w:noWrap w:val="0"/>
            <w:vAlign w:val="center"/>
          </w:tcPr>
          <w:p w14:paraId="610FAA7D">
            <w:pPr>
              <w:pStyle w:val="16"/>
            </w:pPr>
            <w:r>
              <w:t>项目名称</w:t>
            </w:r>
          </w:p>
        </w:tc>
        <w:tc>
          <w:tcPr>
            <w:tcW w:w="5975" w:type="dxa"/>
            <w:gridSpan w:val="3"/>
            <w:noWrap w:val="0"/>
            <w:vAlign w:val="center"/>
          </w:tcPr>
          <w:p w14:paraId="01F12D52">
            <w:pPr>
              <w:pStyle w:val="18"/>
            </w:pPr>
            <w:r>
              <w:t>2022年涞水县医院预备应急及救助支出</w:t>
            </w:r>
          </w:p>
        </w:tc>
      </w:tr>
      <w:tr w14:paraId="2D41C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F2634C">
            <w:pPr>
              <w:pStyle w:val="16"/>
            </w:pPr>
            <w:r>
              <w:t>预算规模及资金用途</w:t>
            </w:r>
          </w:p>
        </w:tc>
        <w:tc>
          <w:tcPr>
            <w:tcW w:w="1990" w:type="dxa"/>
            <w:noWrap w:val="0"/>
            <w:vAlign w:val="center"/>
          </w:tcPr>
          <w:p w14:paraId="1108CD42">
            <w:pPr>
              <w:pStyle w:val="16"/>
            </w:pPr>
            <w:r>
              <w:t>预算数</w:t>
            </w:r>
          </w:p>
        </w:tc>
        <w:tc>
          <w:tcPr>
            <w:tcW w:w="1990" w:type="dxa"/>
            <w:noWrap w:val="0"/>
            <w:vAlign w:val="center"/>
          </w:tcPr>
          <w:p w14:paraId="5C2D5A07">
            <w:pPr>
              <w:pStyle w:val="18"/>
            </w:pPr>
            <w:r>
              <w:t>1000.00</w:t>
            </w:r>
          </w:p>
        </w:tc>
        <w:tc>
          <w:tcPr>
            <w:tcW w:w="1990" w:type="dxa"/>
            <w:noWrap w:val="0"/>
            <w:vAlign w:val="center"/>
          </w:tcPr>
          <w:p w14:paraId="705BE283">
            <w:pPr>
              <w:pStyle w:val="16"/>
            </w:pPr>
            <w:r>
              <w:t>其中：财政    资金</w:t>
            </w:r>
          </w:p>
        </w:tc>
        <w:tc>
          <w:tcPr>
            <w:tcW w:w="1990" w:type="dxa"/>
            <w:noWrap w:val="0"/>
            <w:vAlign w:val="center"/>
          </w:tcPr>
          <w:p w14:paraId="361FFB43">
            <w:pPr>
              <w:pStyle w:val="18"/>
            </w:pPr>
            <w:r>
              <w:t xml:space="preserve"> </w:t>
            </w:r>
          </w:p>
        </w:tc>
        <w:tc>
          <w:tcPr>
            <w:tcW w:w="1994" w:type="dxa"/>
            <w:noWrap w:val="0"/>
            <w:vAlign w:val="center"/>
          </w:tcPr>
          <w:p w14:paraId="1BF1730F">
            <w:pPr>
              <w:pStyle w:val="16"/>
            </w:pPr>
            <w:r>
              <w:t>其他资金</w:t>
            </w:r>
          </w:p>
        </w:tc>
        <w:tc>
          <w:tcPr>
            <w:tcW w:w="1991" w:type="dxa"/>
            <w:noWrap w:val="0"/>
            <w:vAlign w:val="center"/>
          </w:tcPr>
          <w:p w14:paraId="6208D15E">
            <w:pPr>
              <w:pStyle w:val="18"/>
            </w:pPr>
            <w:r>
              <w:t>1000.00</w:t>
            </w:r>
          </w:p>
        </w:tc>
      </w:tr>
      <w:tr w14:paraId="46E46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111359B"/>
        </w:tc>
        <w:tc>
          <w:tcPr>
            <w:tcW w:w="11945" w:type="dxa"/>
            <w:gridSpan w:val="6"/>
            <w:noWrap w:val="0"/>
            <w:vAlign w:val="center"/>
          </w:tcPr>
          <w:p w14:paraId="796C91D5">
            <w:pPr>
              <w:pStyle w:val="18"/>
            </w:pPr>
            <w:r>
              <w:t>预备应急及救助支出</w:t>
            </w:r>
          </w:p>
        </w:tc>
      </w:tr>
      <w:tr w14:paraId="086C7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C3E2B0">
            <w:pPr>
              <w:pStyle w:val="16"/>
            </w:pPr>
            <w:r>
              <w:t>资金支出计划（%）</w:t>
            </w:r>
          </w:p>
        </w:tc>
        <w:tc>
          <w:tcPr>
            <w:tcW w:w="3980" w:type="dxa"/>
            <w:gridSpan w:val="2"/>
            <w:noWrap w:val="0"/>
            <w:vAlign w:val="center"/>
          </w:tcPr>
          <w:p w14:paraId="5173D631">
            <w:pPr>
              <w:pStyle w:val="16"/>
            </w:pPr>
            <w:r>
              <w:t>3月底</w:t>
            </w:r>
          </w:p>
        </w:tc>
        <w:tc>
          <w:tcPr>
            <w:tcW w:w="1990" w:type="dxa"/>
            <w:noWrap w:val="0"/>
            <w:vAlign w:val="center"/>
          </w:tcPr>
          <w:p w14:paraId="00A49D0B">
            <w:pPr>
              <w:pStyle w:val="16"/>
            </w:pPr>
            <w:r>
              <w:t>6月底</w:t>
            </w:r>
          </w:p>
        </w:tc>
        <w:tc>
          <w:tcPr>
            <w:tcW w:w="1990" w:type="dxa"/>
            <w:noWrap w:val="0"/>
            <w:vAlign w:val="center"/>
          </w:tcPr>
          <w:p w14:paraId="65927419">
            <w:pPr>
              <w:pStyle w:val="16"/>
            </w:pPr>
            <w:r>
              <w:t>10月底</w:t>
            </w:r>
          </w:p>
        </w:tc>
        <w:tc>
          <w:tcPr>
            <w:tcW w:w="3985" w:type="dxa"/>
            <w:gridSpan w:val="2"/>
            <w:noWrap w:val="0"/>
            <w:vAlign w:val="center"/>
          </w:tcPr>
          <w:p w14:paraId="6ADC6307">
            <w:pPr>
              <w:pStyle w:val="16"/>
            </w:pPr>
            <w:r>
              <w:t>12月底</w:t>
            </w:r>
          </w:p>
        </w:tc>
      </w:tr>
      <w:tr w14:paraId="0876F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A7214AB"/>
        </w:tc>
        <w:tc>
          <w:tcPr>
            <w:tcW w:w="3980" w:type="dxa"/>
            <w:gridSpan w:val="2"/>
            <w:noWrap w:val="0"/>
            <w:vAlign w:val="center"/>
          </w:tcPr>
          <w:p w14:paraId="1C4E3C29">
            <w:pPr>
              <w:pStyle w:val="19"/>
            </w:pPr>
            <w:r>
              <w:t>25%</w:t>
            </w:r>
          </w:p>
        </w:tc>
        <w:tc>
          <w:tcPr>
            <w:tcW w:w="1990" w:type="dxa"/>
            <w:noWrap w:val="0"/>
            <w:vAlign w:val="center"/>
          </w:tcPr>
          <w:p w14:paraId="2C8479DC">
            <w:pPr>
              <w:pStyle w:val="19"/>
            </w:pPr>
            <w:r>
              <w:t>50%</w:t>
            </w:r>
          </w:p>
        </w:tc>
        <w:tc>
          <w:tcPr>
            <w:tcW w:w="1990" w:type="dxa"/>
            <w:noWrap w:val="0"/>
            <w:vAlign w:val="center"/>
          </w:tcPr>
          <w:p w14:paraId="7B2E91C1">
            <w:pPr>
              <w:pStyle w:val="19"/>
            </w:pPr>
            <w:r>
              <w:t>75%</w:t>
            </w:r>
          </w:p>
        </w:tc>
        <w:tc>
          <w:tcPr>
            <w:tcW w:w="3985" w:type="dxa"/>
            <w:gridSpan w:val="2"/>
            <w:noWrap w:val="0"/>
            <w:vAlign w:val="center"/>
          </w:tcPr>
          <w:p w14:paraId="3C14A9D8">
            <w:pPr>
              <w:pStyle w:val="19"/>
            </w:pPr>
            <w:r>
              <w:t>100%</w:t>
            </w:r>
          </w:p>
        </w:tc>
      </w:tr>
      <w:tr w14:paraId="042B2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7C8B77">
            <w:pPr>
              <w:pStyle w:val="16"/>
            </w:pPr>
            <w:r>
              <w:t>绩效目标</w:t>
            </w:r>
          </w:p>
        </w:tc>
        <w:tc>
          <w:tcPr>
            <w:tcW w:w="11945" w:type="dxa"/>
            <w:gridSpan w:val="6"/>
            <w:noWrap w:val="0"/>
            <w:vAlign w:val="center"/>
          </w:tcPr>
          <w:p w14:paraId="62F52F3B">
            <w:pPr>
              <w:pStyle w:val="18"/>
            </w:pPr>
            <w:r>
              <w:t>1.考虑不可预见的因素，保障医疗服务，减轻对部分患者的生活压力。</w:t>
            </w:r>
          </w:p>
          <w:p w14:paraId="2D4A0FA0">
            <w:pPr>
              <w:pStyle w:val="18"/>
            </w:pPr>
            <w:r>
              <w:t>2.保障医院正常运行</w:t>
            </w:r>
          </w:p>
        </w:tc>
      </w:tr>
    </w:tbl>
    <w:p w14:paraId="60E6F5B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9FB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7DFB4CB">
            <w:pPr>
              <w:pStyle w:val="16"/>
            </w:pPr>
            <w:r>
              <w:t>一级指标</w:t>
            </w:r>
          </w:p>
        </w:tc>
        <w:tc>
          <w:tcPr>
            <w:tcW w:w="1990" w:type="dxa"/>
            <w:noWrap w:val="0"/>
            <w:vAlign w:val="center"/>
          </w:tcPr>
          <w:p w14:paraId="427D7931">
            <w:pPr>
              <w:pStyle w:val="16"/>
            </w:pPr>
            <w:r>
              <w:t>二级指标</w:t>
            </w:r>
          </w:p>
        </w:tc>
        <w:tc>
          <w:tcPr>
            <w:tcW w:w="1991" w:type="dxa"/>
            <w:noWrap w:val="0"/>
            <w:vAlign w:val="center"/>
          </w:tcPr>
          <w:p w14:paraId="4C4DADA4">
            <w:pPr>
              <w:pStyle w:val="16"/>
            </w:pPr>
            <w:r>
              <w:t>三级指标</w:t>
            </w:r>
          </w:p>
        </w:tc>
        <w:tc>
          <w:tcPr>
            <w:tcW w:w="3982" w:type="dxa"/>
            <w:noWrap w:val="0"/>
            <w:vAlign w:val="center"/>
          </w:tcPr>
          <w:p w14:paraId="041BF5CE">
            <w:pPr>
              <w:pStyle w:val="16"/>
            </w:pPr>
            <w:r>
              <w:t>绩效指标描述</w:t>
            </w:r>
          </w:p>
        </w:tc>
        <w:tc>
          <w:tcPr>
            <w:tcW w:w="1991" w:type="dxa"/>
            <w:noWrap w:val="0"/>
            <w:vAlign w:val="center"/>
          </w:tcPr>
          <w:p w14:paraId="149D7767">
            <w:pPr>
              <w:pStyle w:val="16"/>
            </w:pPr>
            <w:r>
              <w:t>指标值</w:t>
            </w:r>
          </w:p>
        </w:tc>
        <w:tc>
          <w:tcPr>
            <w:tcW w:w="1991" w:type="dxa"/>
            <w:noWrap w:val="0"/>
            <w:vAlign w:val="center"/>
          </w:tcPr>
          <w:p w14:paraId="26C3E3EE">
            <w:pPr>
              <w:pStyle w:val="16"/>
            </w:pPr>
            <w:r>
              <w:t>指标值确定依据</w:t>
            </w:r>
          </w:p>
        </w:tc>
      </w:tr>
      <w:tr w14:paraId="6F7F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836914">
            <w:pPr>
              <w:pStyle w:val="19"/>
            </w:pPr>
            <w:r>
              <w:t>产出指标</w:t>
            </w:r>
          </w:p>
        </w:tc>
        <w:tc>
          <w:tcPr>
            <w:tcW w:w="1990" w:type="dxa"/>
            <w:noWrap w:val="0"/>
            <w:vAlign w:val="center"/>
          </w:tcPr>
          <w:p w14:paraId="5A20E4A1">
            <w:pPr>
              <w:pStyle w:val="18"/>
            </w:pPr>
            <w:r>
              <w:t>数量指标</w:t>
            </w:r>
          </w:p>
        </w:tc>
        <w:tc>
          <w:tcPr>
            <w:tcW w:w="1991" w:type="dxa"/>
            <w:noWrap w:val="0"/>
            <w:vAlign w:val="center"/>
          </w:tcPr>
          <w:p w14:paraId="7E849BC0">
            <w:pPr>
              <w:pStyle w:val="18"/>
            </w:pPr>
            <w:r>
              <w:t>应急救助支出</w:t>
            </w:r>
          </w:p>
        </w:tc>
        <w:tc>
          <w:tcPr>
            <w:tcW w:w="3982" w:type="dxa"/>
            <w:noWrap w:val="0"/>
            <w:vAlign w:val="center"/>
          </w:tcPr>
          <w:p w14:paraId="04026469">
            <w:pPr>
              <w:pStyle w:val="18"/>
              <w:rPr>
                <w:rFonts w:hint="eastAsia" w:eastAsia="方正书宋_GBK"/>
                <w:lang w:eastAsia="zh-CN"/>
              </w:rPr>
            </w:pPr>
            <w:r>
              <w:t>应急救助支出占总预算救急支出</w:t>
            </w:r>
            <w:r>
              <w:rPr>
                <w:rFonts w:hint="eastAsia"/>
                <w:lang w:eastAsia="zh-CN"/>
              </w:rPr>
              <w:t>的比例</w:t>
            </w:r>
          </w:p>
        </w:tc>
        <w:tc>
          <w:tcPr>
            <w:tcW w:w="1991" w:type="dxa"/>
            <w:noWrap w:val="0"/>
            <w:vAlign w:val="center"/>
          </w:tcPr>
          <w:p w14:paraId="0BE8958F">
            <w:pPr>
              <w:pStyle w:val="18"/>
            </w:pPr>
            <w:r>
              <w:t>≥95百分比</w:t>
            </w:r>
          </w:p>
        </w:tc>
        <w:tc>
          <w:tcPr>
            <w:tcW w:w="1991" w:type="dxa"/>
            <w:noWrap w:val="0"/>
            <w:vAlign w:val="center"/>
          </w:tcPr>
          <w:p w14:paraId="41F0B45F">
            <w:pPr>
              <w:pStyle w:val="18"/>
            </w:pPr>
            <w:r>
              <w:t>完成的指标值比率</w:t>
            </w:r>
          </w:p>
        </w:tc>
      </w:tr>
      <w:tr w14:paraId="7AC9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6BC2C9C"/>
        </w:tc>
        <w:tc>
          <w:tcPr>
            <w:tcW w:w="1990" w:type="dxa"/>
            <w:noWrap w:val="0"/>
            <w:vAlign w:val="center"/>
          </w:tcPr>
          <w:p w14:paraId="2908AB51">
            <w:pPr>
              <w:pStyle w:val="18"/>
            </w:pPr>
            <w:r>
              <w:t>质量指标</w:t>
            </w:r>
          </w:p>
        </w:tc>
        <w:tc>
          <w:tcPr>
            <w:tcW w:w="1991" w:type="dxa"/>
            <w:noWrap w:val="0"/>
            <w:vAlign w:val="center"/>
          </w:tcPr>
          <w:p w14:paraId="4E357175">
            <w:pPr>
              <w:pStyle w:val="18"/>
            </w:pPr>
            <w:r>
              <w:t>应急保障率</w:t>
            </w:r>
          </w:p>
        </w:tc>
        <w:tc>
          <w:tcPr>
            <w:tcW w:w="3982" w:type="dxa"/>
            <w:noWrap w:val="0"/>
            <w:vAlign w:val="center"/>
          </w:tcPr>
          <w:p w14:paraId="15B4F338">
            <w:pPr>
              <w:pStyle w:val="18"/>
            </w:pPr>
            <w:r>
              <w:t>应急保障率</w:t>
            </w:r>
          </w:p>
        </w:tc>
        <w:tc>
          <w:tcPr>
            <w:tcW w:w="1991" w:type="dxa"/>
            <w:noWrap w:val="0"/>
            <w:vAlign w:val="center"/>
          </w:tcPr>
          <w:p w14:paraId="296A9C4F">
            <w:pPr>
              <w:pStyle w:val="18"/>
            </w:pPr>
            <w:r>
              <w:t>100百分比</w:t>
            </w:r>
          </w:p>
        </w:tc>
        <w:tc>
          <w:tcPr>
            <w:tcW w:w="1991" w:type="dxa"/>
            <w:noWrap w:val="0"/>
            <w:vAlign w:val="center"/>
          </w:tcPr>
          <w:p w14:paraId="1D533D49">
            <w:pPr>
              <w:pStyle w:val="18"/>
            </w:pPr>
            <w:r>
              <w:t>完成的指标值比率</w:t>
            </w:r>
          </w:p>
        </w:tc>
      </w:tr>
      <w:tr w14:paraId="4EB53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E40DD2F"/>
        </w:tc>
        <w:tc>
          <w:tcPr>
            <w:tcW w:w="1990" w:type="dxa"/>
            <w:noWrap w:val="0"/>
            <w:vAlign w:val="center"/>
          </w:tcPr>
          <w:p w14:paraId="3F2CB18F">
            <w:pPr>
              <w:pStyle w:val="18"/>
            </w:pPr>
            <w:r>
              <w:t>时效指标</w:t>
            </w:r>
          </w:p>
        </w:tc>
        <w:tc>
          <w:tcPr>
            <w:tcW w:w="1991" w:type="dxa"/>
            <w:noWrap w:val="0"/>
            <w:vAlign w:val="center"/>
          </w:tcPr>
          <w:p w14:paraId="10412A20">
            <w:pPr>
              <w:pStyle w:val="18"/>
            </w:pPr>
            <w:r>
              <w:t>时间进度完成率</w:t>
            </w:r>
          </w:p>
        </w:tc>
        <w:tc>
          <w:tcPr>
            <w:tcW w:w="3982" w:type="dxa"/>
            <w:noWrap w:val="0"/>
            <w:vAlign w:val="center"/>
          </w:tcPr>
          <w:p w14:paraId="66D87A4E">
            <w:pPr>
              <w:pStyle w:val="18"/>
            </w:pPr>
            <w:r>
              <w:t>根据不可预见的因素</w:t>
            </w:r>
          </w:p>
        </w:tc>
        <w:tc>
          <w:tcPr>
            <w:tcW w:w="1991" w:type="dxa"/>
            <w:noWrap w:val="0"/>
            <w:vAlign w:val="center"/>
          </w:tcPr>
          <w:p w14:paraId="2C865054">
            <w:pPr>
              <w:pStyle w:val="18"/>
            </w:pPr>
            <w:r>
              <w:t>≥95百分比</w:t>
            </w:r>
          </w:p>
        </w:tc>
        <w:tc>
          <w:tcPr>
            <w:tcW w:w="1991" w:type="dxa"/>
            <w:noWrap w:val="0"/>
            <w:vAlign w:val="center"/>
          </w:tcPr>
          <w:p w14:paraId="08AA743C">
            <w:pPr>
              <w:pStyle w:val="18"/>
            </w:pPr>
            <w:r>
              <w:t>完成的指标值比率</w:t>
            </w:r>
          </w:p>
        </w:tc>
      </w:tr>
      <w:tr w14:paraId="4661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C43115"/>
        </w:tc>
        <w:tc>
          <w:tcPr>
            <w:tcW w:w="1990" w:type="dxa"/>
            <w:noWrap w:val="0"/>
            <w:vAlign w:val="center"/>
          </w:tcPr>
          <w:p w14:paraId="3834E4CE">
            <w:pPr>
              <w:pStyle w:val="18"/>
            </w:pPr>
            <w:r>
              <w:t>成本指标</w:t>
            </w:r>
          </w:p>
        </w:tc>
        <w:tc>
          <w:tcPr>
            <w:tcW w:w="1991" w:type="dxa"/>
            <w:noWrap w:val="0"/>
            <w:vAlign w:val="center"/>
          </w:tcPr>
          <w:p w14:paraId="444D4591">
            <w:pPr>
              <w:pStyle w:val="18"/>
            </w:pPr>
            <w:r>
              <w:t>预算控制数</w:t>
            </w:r>
          </w:p>
        </w:tc>
        <w:tc>
          <w:tcPr>
            <w:tcW w:w="3982" w:type="dxa"/>
            <w:noWrap w:val="0"/>
            <w:vAlign w:val="center"/>
          </w:tcPr>
          <w:p w14:paraId="28D4C369">
            <w:pPr>
              <w:pStyle w:val="18"/>
            </w:pPr>
            <w:r>
              <w:t>预算控制数</w:t>
            </w:r>
          </w:p>
        </w:tc>
        <w:tc>
          <w:tcPr>
            <w:tcW w:w="1991" w:type="dxa"/>
            <w:noWrap w:val="0"/>
            <w:vAlign w:val="center"/>
          </w:tcPr>
          <w:p w14:paraId="3143A91A">
            <w:pPr>
              <w:pStyle w:val="18"/>
            </w:pPr>
            <w:r>
              <w:t>≤1000万元</w:t>
            </w:r>
          </w:p>
        </w:tc>
        <w:tc>
          <w:tcPr>
            <w:tcW w:w="1991" w:type="dxa"/>
            <w:noWrap w:val="0"/>
            <w:vAlign w:val="center"/>
          </w:tcPr>
          <w:p w14:paraId="3531C5A4">
            <w:pPr>
              <w:pStyle w:val="18"/>
            </w:pPr>
            <w:r>
              <w:t>完成的指标值比率</w:t>
            </w:r>
          </w:p>
        </w:tc>
      </w:tr>
      <w:tr w14:paraId="06D1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4A86374">
            <w:pPr>
              <w:pStyle w:val="19"/>
            </w:pPr>
            <w:r>
              <w:t>效益指标</w:t>
            </w:r>
          </w:p>
        </w:tc>
        <w:tc>
          <w:tcPr>
            <w:tcW w:w="1990" w:type="dxa"/>
            <w:noWrap w:val="0"/>
            <w:vAlign w:val="center"/>
          </w:tcPr>
          <w:p w14:paraId="60F37D08">
            <w:pPr>
              <w:pStyle w:val="18"/>
            </w:pPr>
            <w:r>
              <w:t>社会效益指标</w:t>
            </w:r>
          </w:p>
        </w:tc>
        <w:tc>
          <w:tcPr>
            <w:tcW w:w="1991" w:type="dxa"/>
            <w:noWrap w:val="0"/>
            <w:vAlign w:val="center"/>
          </w:tcPr>
          <w:p w14:paraId="73A09B60">
            <w:pPr>
              <w:pStyle w:val="18"/>
            </w:pPr>
            <w:r>
              <w:t>保障医院的正常运转</w:t>
            </w:r>
          </w:p>
        </w:tc>
        <w:tc>
          <w:tcPr>
            <w:tcW w:w="3982" w:type="dxa"/>
            <w:noWrap w:val="0"/>
            <w:vAlign w:val="center"/>
          </w:tcPr>
          <w:p w14:paraId="0DF8145B">
            <w:pPr>
              <w:pStyle w:val="18"/>
            </w:pPr>
            <w:r>
              <w:t>保障医院的正常运转</w:t>
            </w:r>
          </w:p>
        </w:tc>
        <w:tc>
          <w:tcPr>
            <w:tcW w:w="1991" w:type="dxa"/>
            <w:noWrap w:val="0"/>
            <w:vAlign w:val="center"/>
          </w:tcPr>
          <w:p w14:paraId="709CC28E">
            <w:pPr>
              <w:pStyle w:val="18"/>
            </w:pPr>
            <w:r>
              <w:t>良好</w:t>
            </w:r>
          </w:p>
        </w:tc>
        <w:tc>
          <w:tcPr>
            <w:tcW w:w="1991" w:type="dxa"/>
            <w:noWrap w:val="0"/>
            <w:vAlign w:val="center"/>
          </w:tcPr>
          <w:p w14:paraId="62B64C32">
            <w:pPr>
              <w:pStyle w:val="18"/>
            </w:pPr>
            <w:r>
              <w:t>完成的指标值比率</w:t>
            </w:r>
          </w:p>
        </w:tc>
      </w:tr>
      <w:tr w14:paraId="5CA8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F4E9E6">
            <w:pPr>
              <w:pStyle w:val="19"/>
            </w:pPr>
            <w:r>
              <w:t>满意度指标</w:t>
            </w:r>
          </w:p>
        </w:tc>
        <w:tc>
          <w:tcPr>
            <w:tcW w:w="1990" w:type="dxa"/>
            <w:noWrap w:val="0"/>
            <w:vAlign w:val="center"/>
          </w:tcPr>
          <w:p w14:paraId="2D57FBD6">
            <w:pPr>
              <w:pStyle w:val="18"/>
            </w:pPr>
            <w:r>
              <w:t>服务对象满意度指标</w:t>
            </w:r>
          </w:p>
        </w:tc>
        <w:tc>
          <w:tcPr>
            <w:tcW w:w="1991" w:type="dxa"/>
            <w:noWrap w:val="0"/>
            <w:vAlign w:val="center"/>
          </w:tcPr>
          <w:p w14:paraId="72314092">
            <w:pPr>
              <w:pStyle w:val="18"/>
            </w:pPr>
            <w:r>
              <w:t>服务对象满意度</w:t>
            </w:r>
          </w:p>
        </w:tc>
        <w:tc>
          <w:tcPr>
            <w:tcW w:w="3982" w:type="dxa"/>
            <w:noWrap w:val="0"/>
            <w:vAlign w:val="center"/>
          </w:tcPr>
          <w:p w14:paraId="01146EF7">
            <w:pPr>
              <w:pStyle w:val="18"/>
            </w:pPr>
            <w:r>
              <w:t>服务对象满意度</w:t>
            </w:r>
          </w:p>
        </w:tc>
        <w:tc>
          <w:tcPr>
            <w:tcW w:w="1991" w:type="dxa"/>
            <w:noWrap w:val="0"/>
            <w:vAlign w:val="center"/>
          </w:tcPr>
          <w:p w14:paraId="4A25395F">
            <w:pPr>
              <w:pStyle w:val="18"/>
            </w:pPr>
            <w:r>
              <w:t>≥95百分比</w:t>
            </w:r>
          </w:p>
        </w:tc>
        <w:tc>
          <w:tcPr>
            <w:tcW w:w="1991" w:type="dxa"/>
            <w:noWrap w:val="0"/>
            <w:vAlign w:val="center"/>
          </w:tcPr>
          <w:p w14:paraId="6E556090">
            <w:pPr>
              <w:pStyle w:val="18"/>
            </w:pPr>
            <w:r>
              <w:t>完成的指标值比率</w:t>
            </w:r>
          </w:p>
        </w:tc>
      </w:tr>
    </w:tbl>
    <w:p w14:paraId="328DD59B">
      <w:pPr>
        <w:sectPr>
          <w:pgSz w:w="16840" w:h="11900" w:orient="landscape"/>
          <w:pgMar w:top="1304" w:right="1984" w:bottom="1304" w:left="1134" w:header="720" w:footer="720" w:gutter="0"/>
          <w:pgNumType w:fmt="numberInDash"/>
          <w:cols w:space="720" w:num="1"/>
        </w:sectPr>
      </w:pPr>
    </w:p>
    <w:p w14:paraId="1B97A7C6">
      <w:pPr>
        <w:spacing w:before="0" w:after="0"/>
        <w:ind w:firstLine="560"/>
        <w:jc w:val="center"/>
        <w:outlineLvl w:val="3"/>
      </w:pPr>
      <w:bookmarkStart w:id="95" w:name="_Toc_4_4_0000000101"/>
      <w:r>
        <w:rPr>
          <w:rFonts w:ascii="方正仿宋_GBK" w:hAnsi="方正仿宋_GBK" w:eastAsia="方正仿宋_GBK" w:cs="方正仿宋_GBK"/>
          <w:color w:val="000000"/>
          <w:sz w:val="28"/>
        </w:rPr>
        <w:t>涞水县医院政府指令性应急救治经费绩效目标表</w:t>
      </w:r>
      <w:bookmarkEnd w:id="9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1653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A138E42">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0B62FC84">
            <w:pPr>
              <w:pStyle w:val="17"/>
            </w:pPr>
            <w:r>
              <w:t>单位：万元</w:t>
            </w:r>
          </w:p>
        </w:tc>
      </w:tr>
      <w:tr w14:paraId="514FE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221D721">
            <w:pPr>
              <w:pStyle w:val="16"/>
            </w:pPr>
            <w:r>
              <w:t>项目编码</w:t>
            </w:r>
          </w:p>
        </w:tc>
        <w:tc>
          <w:tcPr>
            <w:tcW w:w="3980" w:type="dxa"/>
            <w:gridSpan w:val="2"/>
            <w:noWrap w:val="0"/>
            <w:vAlign w:val="center"/>
          </w:tcPr>
          <w:p w14:paraId="4085C403">
            <w:pPr>
              <w:pStyle w:val="18"/>
            </w:pPr>
            <w:r>
              <w:t>13062322P008094100081</w:t>
            </w:r>
          </w:p>
        </w:tc>
        <w:tc>
          <w:tcPr>
            <w:tcW w:w="1990" w:type="dxa"/>
            <w:noWrap w:val="0"/>
            <w:vAlign w:val="center"/>
          </w:tcPr>
          <w:p w14:paraId="06D55B78">
            <w:pPr>
              <w:pStyle w:val="16"/>
            </w:pPr>
            <w:r>
              <w:t>项目名称</w:t>
            </w:r>
          </w:p>
        </w:tc>
        <w:tc>
          <w:tcPr>
            <w:tcW w:w="5975" w:type="dxa"/>
            <w:gridSpan w:val="3"/>
            <w:noWrap w:val="0"/>
            <w:vAlign w:val="center"/>
          </w:tcPr>
          <w:p w14:paraId="25F4BBC7">
            <w:pPr>
              <w:pStyle w:val="18"/>
            </w:pPr>
            <w:r>
              <w:t>2022年涞水县医院政府指令性应急救治经费</w:t>
            </w:r>
          </w:p>
        </w:tc>
      </w:tr>
      <w:tr w14:paraId="1843A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A04CD9">
            <w:pPr>
              <w:pStyle w:val="16"/>
            </w:pPr>
            <w:r>
              <w:t>预算规模及资金用途</w:t>
            </w:r>
          </w:p>
        </w:tc>
        <w:tc>
          <w:tcPr>
            <w:tcW w:w="1990" w:type="dxa"/>
            <w:noWrap w:val="0"/>
            <w:vAlign w:val="center"/>
          </w:tcPr>
          <w:p w14:paraId="014DB86F">
            <w:pPr>
              <w:pStyle w:val="16"/>
            </w:pPr>
            <w:r>
              <w:t>预算数</w:t>
            </w:r>
          </w:p>
        </w:tc>
        <w:tc>
          <w:tcPr>
            <w:tcW w:w="1990" w:type="dxa"/>
            <w:noWrap w:val="0"/>
            <w:vAlign w:val="center"/>
          </w:tcPr>
          <w:p w14:paraId="66B9DCC3">
            <w:pPr>
              <w:pStyle w:val="18"/>
            </w:pPr>
            <w:r>
              <w:t>300.00</w:t>
            </w:r>
          </w:p>
        </w:tc>
        <w:tc>
          <w:tcPr>
            <w:tcW w:w="1990" w:type="dxa"/>
            <w:noWrap w:val="0"/>
            <w:vAlign w:val="center"/>
          </w:tcPr>
          <w:p w14:paraId="53184F0A">
            <w:pPr>
              <w:pStyle w:val="16"/>
            </w:pPr>
            <w:r>
              <w:t>其中：财政    资金</w:t>
            </w:r>
          </w:p>
        </w:tc>
        <w:tc>
          <w:tcPr>
            <w:tcW w:w="1990" w:type="dxa"/>
            <w:noWrap w:val="0"/>
            <w:vAlign w:val="center"/>
          </w:tcPr>
          <w:p w14:paraId="4717A289">
            <w:pPr>
              <w:pStyle w:val="18"/>
            </w:pPr>
            <w:r>
              <w:t xml:space="preserve"> </w:t>
            </w:r>
          </w:p>
        </w:tc>
        <w:tc>
          <w:tcPr>
            <w:tcW w:w="1994" w:type="dxa"/>
            <w:noWrap w:val="0"/>
            <w:vAlign w:val="center"/>
          </w:tcPr>
          <w:p w14:paraId="7FE52F5A">
            <w:pPr>
              <w:pStyle w:val="16"/>
            </w:pPr>
            <w:r>
              <w:t>其他资金</w:t>
            </w:r>
          </w:p>
        </w:tc>
        <w:tc>
          <w:tcPr>
            <w:tcW w:w="1991" w:type="dxa"/>
            <w:noWrap w:val="0"/>
            <w:vAlign w:val="center"/>
          </w:tcPr>
          <w:p w14:paraId="3D2C3330">
            <w:pPr>
              <w:pStyle w:val="18"/>
            </w:pPr>
            <w:r>
              <w:t>300.00</w:t>
            </w:r>
          </w:p>
        </w:tc>
      </w:tr>
      <w:tr w14:paraId="1A212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A866C7"/>
        </w:tc>
        <w:tc>
          <w:tcPr>
            <w:tcW w:w="11945" w:type="dxa"/>
            <w:gridSpan w:val="6"/>
            <w:noWrap w:val="0"/>
            <w:vAlign w:val="center"/>
          </w:tcPr>
          <w:p w14:paraId="68E1C297">
            <w:pPr>
              <w:pStyle w:val="18"/>
            </w:pPr>
            <w:r>
              <w:t>政府指令性应急救治经费</w:t>
            </w:r>
          </w:p>
        </w:tc>
      </w:tr>
      <w:tr w14:paraId="2DF3B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F9748E">
            <w:pPr>
              <w:pStyle w:val="16"/>
            </w:pPr>
            <w:r>
              <w:t>资金支出计划（%）</w:t>
            </w:r>
          </w:p>
        </w:tc>
        <w:tc>
          <w:tcPr>
            <w:tcW w:w="3980" w:type="dxa"/>
            <w:gridSpan w:val="2"/>
            <w:noWrap w:val="0"/>
            <w:vAlign w:val="center"/>
          </w:tcPr>
          <w:p w14:paraId="79FEF34B">
            <w:pPr>
              <w:pStyle w:val="16"/>
            </w:pPr>
            <w:r>
              <w:t>3月底</w:t>
            </w:r>
          </w:p>
        </w:tc>
        <w:tc>
          <w:tcPr>
            <w:tcW w:w="1990" w:type="dxa"/>
            <w:noWrap w:val="0"/>
            <w:vAlign w:val="center"/>
          </w:tcPr>
          <w:p w14:paraId="61DB4AC8">
            <w:pPr>
              <w:pStyle w:val="16"/>
            </w:pPr>
            <w:r>
              <w:t>6月底</w:t>
            </w:r>
          </w:p>
        </w:tc>
        <w:tc>
          <w:tcPr>
            <w:tcW w:w="1990" w:type="dxa"/>
            <w:noWrap w:val="0"/>
            <w:vAlign w:val="center"/>
          </w:tcPr>
          <w:p w14:paraId="72BEFCD2">
            <w:pPr>
              <w:pStyle w:val="16"/>
            </w:pPr>
            <w:r>
              <w:t>10月底</w:t>
            </w:r>
          </w:p>
        </w:tc>
        <w:tc>
          <w:tcPr>
            <w:tcW w:w="3985" w:type="dxa"/>
            <w:gridSpan w:val="2"/>
            <w:noWrap w:val="0"/>
            <w:vAlign w:val="center"/>
          </w:tcPr>
          <w:p w14:paraId="09B02507">
            <w:pPr>
              <w:pStyle w:val="16"/>
            </w:pPr>
            <w:r>
              <w:t>12月底</w:t>
            </w:r>
          </w:p>
        </w:tc>
      </w:tr>
      <w:tr w14:paraId="63479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41DC7DD"/>
        </w:tc>
        <w:tc>
          <w:tcPr>
            <w:tcW w:w="3980" w:type="dxa"/>
            <w:gridSpan w:val="2"/>
            <w:noWrap w:val="0"/>
            <w:vAlign w:val="center"/>
          </w:tcPr>
          <w:p w14:paraId="57E486CE">
            <w:pPr>
              <w:pStyle w:val="19"/>
            </w:pPr>
            <w:r>
              <w:t>25%</w:t>
            </w:r>
          </w:p>
        </w:tc>
        <w:tc>
          <w:tcPr>
            <w:tcW w:w="1990" w:type="dxa"/>
            <w:noWrap w:val="0"/>
            <w:vAlign w:val="center"/>
          </w:tcPr>
          <w:p w14:paraId="0C3B05D8">
            <w:pPr>
              <w:pStyle w:val="19"/>
            </w:pPr>
            <w:r>
              <w:t>50%</w:t>
            </w:r>
          </w:p>
        </w:tc>
        <w:tc>
          <w:tcPr>
            <w:tcW w:w="1990" w:type="dxa"/>
            <w:noWrap w:val="0"/>
            <w:vAlign w:val="center"/>
          </w:tcPr>
          <w:p w14:paraId="34BD75B2">
            <w:pPr>
              <w:pStyle w:val="19"/>
            </w:pPr>
            <w:r>
              <w:t>75%</w:t>
            </w:r>
          </w:p>
        </w:tc>
        <w:tc>
          <w:tcPr>
            <w:tcW w:w="3985" w:type="dxa"/>
            <w:gridSpan w:val="2"/>
            <w:noWrap w:val="0"/>
            <w:vAlign w:val="center"/>
          </w:tcPr>
          <w:p w14:paraId="59C47C9B">
            <w:pPr>
              <w:pStyle w:val="19"/>
            </w:pPr>
            <w:r>
              <w:t>100%</w:t>
            </w:r>
          </w:p>
        </w:tc>
      </w:tr>
      <w:tr w14:paraId="22836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AF672D">
            <w:pPr>
              <w:pStyle w:val="16"/>
            </w:pPr>
            <w:r>
              <w:t>绩效目标</w:t>
            </w:r>
          </w:p>
        </w:tc>
        <w:tc>
          <w:tcPr>
            <w:tcW w:w="11945" w:type="dxa"/>
            <w:gridSpan w:val="6"/>
            <w:noWrap w:val="0"/>
            <w:vAlign w:val="center"/>
          </w:tcPr>
          <w:p w14:paraId="1E123537">
            <w:pPr>
              <w:pStyle w:val="18"/>
            </w:pPr>
            <w:r>
              <w:t>1.能够让政府指令性救治人员得到及时救治</w:t>
            </w:r>
          </w:p>
          <w:p w14:paraId="56FFE6F9">
            <w:pPr>
              <w:pStyle w:val="18"/>
            </w:pPr>
            <w:r>
              <w:t>2.提高群众生活水平</w:t>
            </w:r>
          </w:p>
        </w:tc>
      </w:tr>
    </w:tbl>
    <w:p w14:paraId="0B5A0A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C359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15EF4B6">
            <w:pPr>
              <w:pStyle w:val="16"/>
            </w:pPr>
            <w:r>
              <w:t>一级指标</w:t>
            </w:r>
          </w:p>
        </w:tc>
        <w:tc>
          <w:tcPr>
            <w:tcW w:w="1990" w:type="dxa"/>
            <w:noWrap w:val="0"/>
            <w:vAlign w:val="center"/>
          </w:tcPr>
          <w:p w14:paraId="03921CC8">
            <w:pPr>
              <w:pStyle w:val="16"/>
            </w:pPr>
            <w:r>
              <w:t>二级指标</w:t>
            </w:r>
          </w:p>
        </w:tc>
        <w:tc>
          <w:tcPr>
            <w:tcW w:w="1991" w:type="dxa"/>
            <w:noWrap w:val="0"/>
            <w:vAlign w:val="center"/>
          </w:tcPr>
          <w:p w14:paraId="15017FC0">
            <w:pPr>
              <w:pStyle w:val="16"/>
            </w:pPr>
            <w:r>
              <w:t>三级指标</w:t>
            </w:r>
          </w:p>
        </w:tc>
        <w:tc>
          <w:tcPr>
            <w:tcW w:w="3982" w:type="dxa"/>
            <w:noWrap w:val="0"/>
            <w:vAlign w:val="center"/>
          </w:tcPr>
          <w:p w14:paraId="7D17963F">
            <w:pPr>
              <w:pStyle w:val="16"/>
            </w:pPr>
            <w:r>
              <w:t>绩效指标描述</w:t>
            </w:r>
          </w:p>
        </w:tc>
        <w:tc>
          <w:tcPr>
            <w:tcW w:w="1991" w:type="dxa"/>
            <w:noWrap w:val="0"/>
            <w:vAlign w:val="center"/>
          </w:tcPr>
          <w:p w14:paraId="29C197F5">
            <w:pPr>
              <w:pStyle w:val="16"/>
            </w:pPr>
            <w:r>
              <w:t>指标值</w:t>
            </w:r>
          </w:p>
        </w:tc>
        <w:tc>
          <w:tcPr>
            <w:tcW w:w="1991" w:type="dxa"/>
            <w:noWrap w:val="0"/>
            <w:vAlign w:val="center"/>
          </w:tcPr>
          <w:p w14:paraId="6A57D16C">
            <w:pPr>
              <w:pStyle w:val="16"/>
            </w:pPr>
            <w:r>
              <w:t>指标值确定依据</w:t>
            </w:r>
          </w:p>
        </w:tc>
      </w:tr>
      <w:tr w14:paraId="7A19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50E68E">
            <w:pPr>
              <w:pStyle w:val="19"/>
            </w:pPr>
            <w:r>
              <w:t>产出指标</w:t>
            </w:r>
          </w:p>
        </w:tc>
        <w:tc>
          <w:tcPr>
            <w:tcW w:w="1990" w:type="dxa"/>
            <w:noWrap w:val="0"/>
            <w:vAlign w:val="center"/>
          </w:tcPr>
          <w:p w14:paraId="4517578D">
            <w:pPr>
              <w:pStyle w:val="18"/>
            </w:pPr>
            <w:r>
              <w:t>数量指标</w:t>
            </w:r>
          </w:p>
        </w:tc>
        <w:tc>
          <w:tcPr>
            <w:tcW w:w="1991" w:type="dxa"/>
            <w:noWrap w:val="0"/>
            <w:vAlign w:val="center"/>
          </w:tcPr>
          <w:p w14:paraId="73FCBF2F">
            <w:pPr>
              <w:pStyle w:val="18"/>
            </w:pPr>
            <w:r>
              <w:t>组建应急救援队伍数（个）</w:t>
            </w:r>
          </w:p>
        </w:tc>
        <w:tc>
          <w:tcPr>
            <w:tcW w:w="3982" w:type="dxa"/>
            <w:noWrap w:val="0"/>
            <w:vAlign w:val="center"/>
          </w:tcPr>
          <w:p w14:paraId="3BED2C68">
            <w:pPr>
              <w:pStyle w:val="18"/>
              <w:rPr>
                <w:rFonts w:hint="eastAsia" w:eastAsia="方正书宋_GBK"/>
                <w:lang w:eastAsia="zh-CN"/>
              </w:rPr>
            </w:pPr>
            <w:r>
              <w:t>组建专业应急救援队的数量占总预算应急救援</w:t>
            </w:r>
            <w:r>
              <w:rPr>
                <w:rFonts w:hint="eastAsia"/>
                <w:lang w:eastAsia="zh-CN"/>
              </w:rPr>
              <w:t>的比例</w:t>
            </w:r>
          </w:p>
        </w:tc>
        <w:tc>
          <w:tcPr>
            <w:tcW w:w="1991" w:type="dxa"/>
            <w:noWrap w:val="0"/>
            <w:vAlign w:val="center"/>
          </w:tcPr>
          <w:p w14:paraId="69127216">
            <w:pPr>
              <w:pStyle w:val="18"/>
            </w:pPr>
            <w:r>
              <w:t>≥90百分比</w:t>
            </w:r>
          </w:p>
        </w:tc>
        <w:tc>
          <w:tcPr>
            <w:tcW w:w="1991" w:type="dxa"/>
            <w:noWrap w:val="0"/>
            <w:vAlign w:val="center"/>
          </w:tcPr>
          <w:p w14:paraId="75A7C292">
            <w:pPr>
              <w:pStyle w:val="18"/>
            </w:pPr>
            <w:r>
              <w:t>根据实际救治人数和金额</w:t>
            </w:r>
          </w:p>
        </w:tc>
      </w:tr>
      <w:tr w14:paraId="20F0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EBD1F1"/>
        </w:tc>
        <w:tc>
          <w:tcPr>
            <w:tcW w:w="1990" w:type="dxa"/>
            <w:noWrap w:val="0"/>
            <w:vAlign w:val="center"/>
          </w:tcPr>
          <w:p w14:paraId="5564377C">
            <w:pPr>
              <w:pStyle w:val="18"/>
            </w:pPr>
            <w:r>
              <w:t>质量指标</w:t>
            </w:r>
          </w:p>
        </w:tc>
        <w:tc>
          <w:tcPr>
            <w:tcW w:w="1991" w:type="dxa"/>
            <w:noWrap w:val="0"/>
            <w:vAlign w:val="center"/>
          </w:tcPr>
          <w:p w14:paraId="19A65EA0">
            <w:pPr>
              <w:pStyle w:val="18"/>
            </w:pPr>
            <w:r>
              <w:t>指令性应急救治的实际完成情况</w:t>
            </w:r>
          </w:p>
        </w:tc>
        <w:tc>
          <w:tcPr>
            <w:tcW w:w="3982" w:type="dxa"/>
            <w:noWrap w:val="0"/>
            <w:vAlign w:val="center"/>
          </w:tcPr>
          <w:p w14:paraId="4C4110D7">
            <w:pPr>
              <w:pStyle w:val="18"/>
              <w:rPr>
                <w:rFonts w:hint="eastAsia" w:eastAsia="方正书宋_GBK"/>
                <w:lang w:eastAsia="zh-CN"/>
              </w:rPr>
            </w:pPr>
            <w:r>
              <w:t>指令性应急救治的实际完成情况占总预算救治情况</w:t>
            </w:r>
            <w:r>
              <w:rPr>
                <w:rFonts w:hint="eastAsia"/>
                <w:lang w:eastAsia="zh-CN"/>
              </w:rPr>
              <w:t>的比例</w:t>
            </w:r>
          </w:p>
        </w:tc>
        <w:tc>
          <w:tcPr>
            <w:tcW w:w="1991" w:type="dxa"/>
            <w:noWrap w:val="0"/>
            <w:vAlign w:val="center"/>
          </w:tcPr>
          <w:p w14:paraId="43C5F98F">
            <w:pPr>
              <w:pStyle w:val="18"/>
            </w:pPr>
            <w:r>
              <w:t>≥90百分比</w:t>
            </w:r>
          </w:p>
        </w:tc>
        <w:tc>
          <w:tcPr>
            <w:tcW w:w="1991" w:type="dxa"/>
            <w:noWrap w:val="0"/>
            <w:vAlign w:val="center"/>
          </w:tcPr>
          <w:p w14:paraId="749D0126">
            <w:pPr>
              <w:pStyle w:val="18"/>
            </w:pPr>
            <w:r>
              <w:t>根据实际救治人数和金额</w:t>
            </w:r>
          </w:p>
        </w:tc>
      </w:tr>
      <w:tr w14:paraId="498E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CDEBB0"/>
        </w:tc>
        <w:tc>
          <w:tcPr>
            <w:tcW w:w="1990" w:type="dxa"/>
            <w:noWrap w:val="0"/>
            <w:vAlign w:val="center"/>
          </w:tcPr>
          <w:p w14:paraId="1183B307">
            <w:pPr>
              <w:pStyle w:val="18"/>
            </w:pPr>
            <w:r>
              <w:t>时效指标</w:t>
            </w:r>
          </w:p>
        </w:tc>
        <w:tc>
          <w:tcPr>
            <w:tcW w:w="1991" w:type="dxa"/>
            <w:noWrap w:val="0"/>
            <w:vAlign w:val="center"/>
          </w:tcPr>
          <w:p w14:paraId="413D4401">
            <w:pPr>
              <w:pStyle w:val="18"/>
            </w:pPr>
            <w:r>
              <w:t>接到指令出动时间</w:t>
            </w:r>
          </w:p>
        </w:tc>
        <w:tc>
          <w:tcPr>
            <w:tcW w:w="3982" w:type="dxa"/>
            <w:noWrap w:val="0"/>
            <w:vAlign w:val="center"/>
          </w:tcPr>
          <w:p w14:paraId="31451E01">
            <w:pPr>
              <w:pStyle w:val="18"/>
            </w:pPr>
            <w:r>
              <w:t>接到指令出动时间</w:t>
            </w:r>
          </w:p>
        </w:tc>
        <w:tc>
          <w:tcPr>
            <w:tcW w:w="1991" w:type="dxa"/>
            <w:noWrap w:val="0"/>
            <w:vAlign w:val="center"/>
          </w:tcPr>
          <w:p w14:paraId="6BC9EAF7">
            <w:pPr>
              <w:pStyle w:val="18"/>
            </w:pPr>
            <w:r>
              <w:t>≥90百分比</w:t>
            </w:r>
          </w:p>
        </w:tc>
        <w:tc>
          <w:tcPr>
            <w:tcW w:w="1991" w:type="dxa"/>
            <w:noWrap w:val="0"/>
            <w:vAlign w:val="center"/>
          </w:tcPr>
          <w:p w14:paraId="076EE40E">
            <w:pPr>
              <w:pStyle w:val="18"/>
            </w:pPr>
            <w:r>
              <w:t>根据实际救治人数和金额</w:t>
            </w:r>
          </w:p>
        </w:tc>
      </w:tr>
      <w:tr w14:paraId="2013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85C606"/>
        </w:tc>
        <w:tc>
          <w:tcPr>
            <w:tcW w:w="1990" w:type="dxa"/>
            <w:noWrap w:val="0"/>
            <w:vAlign w:val="center"/>
          </w:tcPr>
          <w:p w14:paraId="55A5D716">
            <w:pPr>
              <w:pStyle w:val="18"/>
            </w:pPr>
            <w:r>
              <w:t>成本指标</w:t>
            </w:r>
          </w:p>
        </w:tc>
        <w:tc>
          <w:tcPr>
            <w:tcW w:w="1991" w:type="dxa"/>
            <w:noWrap w:val="0"/>
            <w:vAlign w:val="center"/>
          </w:tcPr>
          <w:p w14:paraId="5DAE2936">
            <w:pPr>
              <w:pStyle w:val="18"/>
            </w:pPr>
            <w:r>
              <w:t>预算控制数</w:t>
            </w:r>
          </w:p>
        </w:tc>
        <w:tc>
          <w:tcPr>
            <w:tcW w:w="3982" w:type="dxa"/>
            <w:noWrap w:val="0"/>
            <w:vAlign w:val="center"/>
          </w:tcPr>
          <w:p w14:paraId="6C90472B">
            <w:pPr>
              <w:pStyle w:val="18"/>
            </w:pPr>
            <w:r>
              <w:t>预算控制数</w:t>
            </w:r>
          </w:p>
        </w:tc>
        <w:tc>
          <w:tcPr>
            <w:tcW w:w="1991" w:type="dxa"/>
            <w:noWrap w:val="0"/>
            <w:vAlign w:val="center"/>
          </w:tcPr>
          <w:p w14:paraId="2AC22E7E">
            <w:pPr>
              <w:pStyle w:val="18"/>
            </w:pPr>
            <w:r>
              <w:t>≤300万元</w:t>
            </w:r>
          </w:p>
        </w:tc>
        <w:tc>
          <w:tcPr>
            <w:tcW w:w="1991" w:type="dxa"/>
            <w:noWrap w:val="0"/>
            <w:vAlign w:val="center"/>
          </w:tcPr>
          <w:p w14:paraId="5C707601">
            <w:pPr>
              <w:pStyle w:val="18"/>
            </w:pPr>
            <w:r>
              <w:t>根据实际救治人数和金额</w:t>
            </w:r>
          </w:p>
        </w:tc>
      </w:tr>
      <w:tr w14:paraId="5B9F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E6E2D5">
            <w:pPr>
              <w:pStyle w:val="19"/>
            </w:pPr>
            <w:r>
              <w:t>效益指标</w:t>
            </w:r>
          </w:p>
        </w:tc>
        <w:tc>
          <w:tcPr>
            <w:tcW w:w="1990" w:type="dxa"/>
            <w:noWrap w:val="0"/>
            <w:vAlign w:val="center"/>
          </w:tcPr>
          <w:p w14:paraId="5CBECA53">
            <w:pPr>
              <w:pStyle w:val="18"/>
            </w:pPr>
            <w:r>
              <w:t>社会效益指标</w:t>
            </w:r>
          </w:p>
        </w:tc>
        <w:tc>
          <w:tcPr>
            <w:tcW w:w="1991" w:type="dxa"/>
            <w:noWrap w:val="0"/>
            <w:vAlign w:val="center"/>
          </w:tcPr>
          <w:p w14:paraId="55960317">
            <w:pPr>
              <w:pStyle w:val="18"/>
            </w:pPr>
            <w:r>
              <w:t>保障服务水平</w:t>
            </w:r>
          </w:p>
        </w:tc>
        <w:tc>
          <w:tcPr>
            <w:tcW w:w="3982" w:type="dxa"/>
            <w:noWrap w:val="0"/>
            <w:vAlign w:val="center"/>
          </w:tcPr>
          <w:p w14:paraId="0EC9270A">
            <w:pPr>
              <w:pStyle w:val="18"/>
            </w:pPr>
            <w:r>
              <w:t>保障服务水平</w:t>
            </w:r>
          </w:p>
        </w:tc>
        <w:tc>
          <w:tcPr>
            <w:tcW w:w="1991" w:type="dxa"/>
            <w:noWrap w:val="0"/>
            <w:vAlign w:val="center"/>
          </w:tcPr>
          <w:p w14:paraId="692AA4A4">
            <w:pPr>
              <w:pStyle w:val="18"/>
            </w:pPr>
            <w:r>
              <w:t>≥90百分比</w:t>
            </w:r>
          </w:p>
        </w:tc>
        <w:tc>
          <w:tcPr>
            <w:tcW w:w="1991" w:type="dxa"/>
            <w:noWrap w:val="0"/>
            <w:vAlign w:val="center"/>
          </w:tcPr>
          <w:p w14:paraId="6E018492">
            <w:pPr>
              <w:pStyle w:val="18"/>
            </w:pPr>
            <w:r>
              <w:t>根据实际救治人数和金额</w:t>
            </w:r>
          </w:p>
        </w:tc>
      </w:tr>
      <w:tr w14:paraId="42CD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A0DF782">
            <w:pPr>
              <w:pStyle w:val="19"/>
            </w:pPr>
            <w:r>
              <w:t>满意度指标</w:t>
            </w:r>
          </w:p>
        </w:tc>
        <w:tc>
          <w:tcPr>
            <w:tcW w:w="1990" w:type="dxa"/>
            <w:noWrap w:val="0"/>
            <w:vAlign w:val="center"/>
          </w:tcPr>
          <w:p w14:paraId="3F4B4163">
            <w:pPr>
              <w:pStyle w:val="18"/>
            </w:pPr>
            <w:r>
              <w:t>服务对象满意度指标</w:t>
            </w:r>
          </w:p>
        </w:tc>
        <w:tc>
          <w:tcPr>
            <w:tcW w:w="1991" w:type="dxa"/>
            <w:noWrap w:val="0"/>
            <w:vAlign w:val="center"/>
          </w:tcPr>
          <w:p w14:paraId="323E41AF">
            <w:pPr>
              <w:pStyle w:val="18"/>
            </w:pPr>
            <w:r>
              <w:t>服务对象的满意度</w:t>
            </w:r>
          </w:p>
        </w:tc>
        <w:tc>
          <w:tcPr>
            <w:tcW w:w="3982" w:type="dxa"/>
            <w:noWrap w:val="0"/>
            <w:vAlign w:val="center"/>
          </w:tcPr>
          <w:p w14:paraId="7441AEAC">
            <w:pPr>
              <w:pStyle w:val="18"/>
            </w:pPr>
            <w:r>
              <w:t>服务对象的满意度</w:t>
            </w:r>
          </w:p>
        </w:tc>
        <w:tc>
          <w:tcPr>
            <w:tcW w:w="1991" w:type="dxa"/>
            <w:noWrap w:val="0"/>
            <w:vAlign w:val="center"/>
          </w:tcPr>
          <w:p w14:paraId="7A9D77EC">
            <w:pPr>
              <w:pStyle w:val="18"/>
            </w:pPr>
            <w:r>
              <w:t>≥90百分比</w:t>
            </w:r>
          </w:p>
        </w:tc>
        <w:tc>
          <w:tcPr>
            <w:tcW w:w="1991" w:type="dxa"/>
            <w:noWrap w:val="0"/>
            <w:vAlign w:val="center"/>
          </w:tcPr>
          <w:p w14:paraId="5CDBDDC3">
            <w:pPr>
              <w:pStyle w:val="18"/>
            </w:pPr>
            <w:r>
              <w:t>根据实际救治人数和金额</w:t>
            </w:r>
          </w:p>
        </w:tc>
      </w:tr>
    </w:tbl>
    <w:p w14:paraId="09B5804E">
      <w:pPr>
        <w:sectPr>
          <w:pgSz w:w="16840" w:h="11900" w:orient="landscape"/>
          <w:pgMar w:top="1304" w:right="1984" w:bottom="1304" w:left="1134" w:header="720" w:footer="720" w:gutter="0"/>
          <w:pgNumType w:fmt="numberInDash"/>
          <w:cols w:space="720" w:num="1"/>
        </w:sectPr>
      </w:pPr>
    </w:p>
    <w:p w14:paraId="20CC740C">
      <w:pPr>
        <w:spacing w:before="0" w:after="0" w:line="240" w:lineRule="auto"/>
        <w:ind w:firstLine="0"/>
        <w:jc w:val="both"/>
        <w:outlineLvl w:val="9"/>
      </w:pPr>
    </w:p>
    <w:p w14:paraId="58B5FD8F">
      <w:pPr>
        <w:spacing w:before="0" w:after="0"/>
        <w:ind w:firstLine="560"/>
        <w:jc w:val="center"/>
        <w:outlineLvl w:val="3"/>
      </w:pPr>
      <w:bookmarkStart w:id="96" w:name="_Toc_4_4_0000000102"/>
      <w:r>
        <w:rPr>
          <w:rFonts w:ascii="方正仿宋_GBK" w:hAnsi="方正仿宋_GBK" w:eastAsia="方正仿宋_GBK" w:cs="方正仿宋_GBK"/>
          <w:color w:val="000000"/>
          <w:sz w:val="28"/>
        </w:rPr>
        <w:t>涞水县医院智能化平台信息化软件升级项目（自有资金）绩效目标表</w:t>
      </w:r>
      <w:bookmarkEnd w:id="9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A006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E689FC">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4FD67008">
            <w:pPr>
              <w:pStyle w:val="17"/>
            </w:pPr>
            <w:r>
              <w:t>单位：万元</w:t>
            </w:r>
          </w:p>
        </w:tc>
      </w:tr>
      <w:tr w14:paraId="02764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C110CF">
            <w:pPr>
              <w:pStyle w:val="16"/>
            </w:pPr>
            <w:r>
              <w:t>项目编码</w:t>
            </w:r>
          </w:p>
        </w:tc>
        <w:tc>
          <w:tcPr>
            <w:tcW w:w="3980" w:type="dxa"/>
            <w:gridSpan w:val="2"/>
            <w:noWrap w:val="0"/>
            <w:vAlign w:val="center"/>
          </w:tcPr>
          <w:p w14:paraId="0452FF3C">
            <w:pPr>
              <w:pStyle w:val="18"/>
            </w:pPr>
            <w:r>
              <w:t>13062322P00809410016M</w:t>
            </w:r>
          </w:p>
        </w:tc>
        <w:tc>
          <w:tcPr>
            <w:tcW w:w="1990" w:type="dxa"/>
            <w:noWrap w:val="0"/>
            <w:vAlign w:val="center"/>
          </w:tcPr>
          <w:p w14:paraId="6659F4B4">
            <w:pPr>
              <w:pStyle w:val="16"/>
            </w:pPr>
            <w:r>
              <w:t>项目名称</w:t>
            </w:r>
          </w:p>
        </w:tc>
        <w:tc>
          <w:tcPr>
            <w:tcW w:w="5975" w:type="dxa"/>
            <w:gridSpan w:val="3"/>
            <w:noWrap w:val="0"/>
            <w:vAlign w:val="center"/>
          </w:tcPr>
          <w:p w14:paraId="709E7D2C">
            <w:pPr>
              <w:pStyle w:val="18"/>
            </w:pPr>
            <w:r>
              <w:t>2022年涞水县医院智能化平台信息化软件升级项目（自有资金）</w:t>
            </w:r>
          </w:p>
        </w:tc>
      </w:tr>
      <w:tr w14:paraId="6EDFC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CA538D">
            <w:pPr>
              <w:pStyle w:val="16"/>
            </w:pPr>
            <w:r>
              <w:t>预算规模及资金用途</w:t>
            </w:r>
          </w:p>
        </w:tc>
        <w:tc>
          <w:tcPr>
            <w:tcW w:w="1990" w:type="dxa"/>
            <w:noWrap w:val="0"/>
            <w:vAlign w:val="center"/>
          </w:tcPr>
          <w:p w14:paraId="4D96C7AD">
            <w:pPr>
              <w:pStyle w:val="16"/>
            </w:pPr>
            <w:r>
              <w:t>预算数</w:t>
            </w:r>
          </w:p>
        </w:tc>
        <w:tc>
          <w:tcPr>
            <w:tcW w:w="1990" w:type="dxa"/>
            <w:noWrap w:val="0"/>
            <w:vAlign w:val="center"/>
          </w:tcPr>
          <w:p w14:paraId="2FA1DA01">
            <w:pPr>
              <w:pStyle w:val="18"/>
            </w:pPr>
            <w:r>
              <w:t>600.00</w:t>
            </w:r>
          </w:p>
        </w:tc>
        <w:tc>
          <w:tcPr>
            <w:tcW w:w="1990" w:type="dxa"/>
            <w:noWrap w:val="0"/>
            <w:vAlign w:val="center"/>
          </w:tcPr>
          <w:p w14:paraId="589A0B56">
            <w:pPr>
              <w:pStyle w:val="16"/>
            </w:pPr>
            <w:r>
              <w:t>其中：财政    资金</w:t>
            </w:r>
          </w:p>
        </w:tc>
        <w:tc>
          <w:tcPr>
            <w:tcW w:w="1990" w:type="dxa"/>
            <w:noWrap w:val="0"/>
            <w:vAlign w:val="center"/>
          </w:tcPr>
          <w:p w14:paraId="7256AF13">
            <w:pPr>
              <w:pStyle w:val="18"/>
            </w:pPr>
            <w:r>
              <w:t xml:space="preserve"> </w:t>
            </w:r>
          </w:p>
        </w:tc>
        <w:tc>
          <w:tcPr>
            <w:tcW w:w="1994" w:type="dxa"/>
            <w:noWrap w:val="0"/>
            <w:vAlign w:val="center"/>
          </w:tcPr>
          <w:p w14:paraId="4360FA53">
            <w:pPr>
              <w:pStyle w:val="16"/>
            </w:pPr>
            <w:r>
              <w:t>其他资金</w:t>
            </w:r>
          </w:p>
        </w:tc>
        <w:tc>
          <w:tcPr>
            <w:tcW w:w="1991" w:type="dxa"/>
            <w:noWrap w:val="0"/>
            <w:vAlign w:val="center"/>
          </w:tcPr>
          <w:p w14:paraId="7036AC5A">
            <w:pPr>
              <w:pStyle w:val="18"/>
            </w:pPr>
            <w:r>
              <w:t>600.00</w:t>
            </w:r>
          </w:p>
        </w:tc>
      </w:tr>
      <w:tr w14:paraId="08BD3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108C3D"/>
        </w:tc>
        <w:tc>
          <w:tcPr>
            <w:tcW w:w="11945" w:type="dxa"/>
            <w:gridSpan w:val="6"/>
            <w:noWrap w:val="0"/>
            <w:vAlign w:val="center"/>
          </w:tcPr>
          <w:p w14:paraId="4F922BDC">
            <w:pPr>
              <w:pStyle w:val="18"/>
            </w:pPr>
            <w:r>
              <w:t>医院智能化平台信息话平台</w:t>
            </w:r>
          </w:p>
        </w:tc>
      </w:tr>
      <w:tr w14:paraId="4FE56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22BE25">
            <w:pPr>
              <w:pStyle w:val="16"/>
            </w:pPr>
            <w:r>
              <w:t>资金支出计划（%）</w:t>
            </w:r>
          </w:p>
        </w:tc>
        <w:tc>
          <w:tcPr>
            <w:tcW w:w="3980" w:type="dxa"/>
            <w:gridSpan w:val="2"/>
            <w:noWrap w:val="0"/>
            <w:vAlign w:val="center"/>
          </w:tcPr>
          <w:p w14:paraId="3EC3932D">
            <w:pPr>
              <w:pStyle w:val="16"/>
            </w:pPr>
            <w:r>
              <w:t>3月底</w:t>
            </w:r>
          </w:p>
        </w:tc>
        <w:tc>
          <w:tcPr>
            <w:tcW w:w="1990" w:type="dxa"/>
            <w:noWrap w:val="0"/>
            <w:vAlign w:val="center"/>
          </w:tcPr>
          <w:p w14:paraId="7C85D06A">
            <w:pPr>
              <w:pStyle w:val="16"/>
            </w:pPr>
            <w:r>
              <w:t>6月底</w:t>
            </w:r>
          </w:p>
        </w:tc>
        <w:tc>
          <w:tcPr>
            <w:tcW w:w="1990" w:type="dxa"/>
            <w:noWrap w:val="0"/>
            <w:vAlign w:val="center"/>
          </w:tcPr>
          <w:p w14:paraId="67E82BC8">
            <w:pPr>
              <w:pStyle w:val="16"/>
            </w:pPr>
            <w:r>
              <w:t>10月底</w:t>
            </w:r>
          </w:p>
        </w:tc>
        <w:tc>
          <w:tcPr>
            <w:tcW w:w="3985" w:type="dxa"/>
            <w:gridSpan w:val="2"/>
            <w:noWrap w:val="0"/>
            <w:vAlign w:val="center"/>
          </w:tcPr>
          <w:p w14:paraId="31A23F0A">
            <w:pPr>
              <w:pStyle w:val="16"/>
            </w:pPr>
            <w:r>
              <w:t>12月底</w:t>
            </w:r>
          </w:p>
        </w:tc>
      </w:tr>
      <w:tr w14:paraId="52ABA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327145"/>
        </w:tc>
        <w:tc>
          <w:tcPr>
            <w:tcW w:w="3980" w:type="dxa"/>
            <w:gridSpan w:val="2"/>
            <w:noWrap w:val="0"/>
            <w:vAlign w:val="center"/>
          </w:tcPr>
          <w:p w14:paraId="3897A70B">
            <w:pPr>
              <w:pStyle w:val="19"/>
            </w:pPr>
            <w:r>
              <w:t>25%</w:t>
            </w:r>
          </w:p>
        </w:tc>
        <w:tc>
          <w:tcPr>
            <w:tcW w:w="1990" w:type="dxa"/>
            <w:noWrap w:val="0"/>
            <w:vAlign w:val="center"/>
          </w:tcPr>
          <w:p w14:paraId="2F8CA2EC">
            <w:pPr>
              <w:pStyle w:val="19"/>
            </w:pPr>
            <w:r>
              <w:t>50%</w:t>
            </w:r>
          </w:p>
        </w:tc>
        <w:tc>
          <w:tcPr>
            <w:tcW w:w="1990" w:type="dxa"/>
            <w:noWrap w:val="0"/>
            <w:vAlign w:val="center"/>
          </w:tcPr>
          <w:p w14:paraId="6F9E18DB">
            <w:pPr>
              <w:pStyle w:val="19"/>
            </w:pPr>
            <w:r>
              <w:t>75%</w:t>
            </w:r>
          </w:p>
        </w:tc>
        <w:tc>
          <w:tcPr>
            <w:tcW w:w="3985" w:type="dxa"/>
            <w:gridSpan w:val="2"/>
            <w:noWrap w:val="0"/>
            <w:vAlign w:val="center"/>
          </w:tcPr>
          <w:p w14:paraId="691FD725">
            <w:pPr>
              <w:pStyle w:val="19"/>
            </w:pPr>
            <w:r>
              <w:t>100%</w:t>
            </w:r>
          </w:p>
        </w:tc>
      </w:tr>
      <w:tr w14:paraId="436B9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C976C1">
            <w:pPr>
              <w:pStyle w:val="16"/>
            </w:pPr>
            <w:r>
              <w:t>绩效目标</w:t>
            </w:r>
          </w:p>
        </w:tc>
        <w:tc>
          <w:tcPr>
            <w:tcW w:w="11945" w:type="dxa"/>
            <w:gridSpan w:val="6"/>
            <w:noWrap w:val="0"/>
            <w:vAlign w:val="center"/>
          </w:tcPr>
          <w:p w14:paraId="0D2904B9">
            <w:pPr>
              <w:pStyle w:val="18"/>
            </w:pPr>
            <w:r>
              <w:t>1.满足全县群众的就医需求2.提高工作效率和服务质量，使卫生服务能力得以提升</w:t>
            </w:r>
          </w:p>
        </w:tc>
      </w:tr>
    </w:tbl>
    <w:p w14:paraId="49694A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5B8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C019F97">
            <w:pPr>
              <w:pStyle w:val="16"/>
            </w:pPr>
            <w:r>
              <w:t>一级指标</w:t>
            </w:r>
          </w:p>
        </w:tc>
        <w:tc>
          <w:tcPr>
            <w:tcW w:w="1990" w:type="dxa"/>
            <w:noWrap w:val="0"/>
            <w:vAlign w:val="center"/>
          </w:tcPr>
          <w:p w14:paraId="4DFEA93D">
            <w:pPr>
              <w:pStyle w:val="16"/>
            </w:pPr>
            <w:r>
              <w:t>二级指标</w:t>
            </w:r>
          </w:p>
        </w:tc>
        <w:tc>
          <w:tcPr>
            <w:tcW w:w="1991" w:type="dxa"/>
            <w:noWrap w:val="0"/>
            <w:vAlign w:val="center"/>
          </w:tcPr>
          <w:p w14:paraId="6B3F03B9">
            <w:pPr>
              <w:pStyle w:val="16"/>
            </w:pPr>
            <w:r>
              <w:t>三级指标</w:t>
            </w:r>
          </w:p>
        </w:tc>
        <w:tc>
          <w:tcPr>
            <w:tcW w:w="3982" w:type="dxa"/>
            <w:noWrap w:val="0"/>
            <w:vAlign w:val="center"/>
          </w:tcPr>
          <w:p w14:paraId="2346F996">
            <w:pPr>
              <w:pStyle w:val="16"/>
            </w:pPr>
            <w:r>
              <w:t>绩效指标描述</w:t>
            </w:r>
          </w:p>
        </w:tc>
        <w:tc>
          <w:tcPr>
            <w:tcW w:w="1991" w:type="dxa"/>
            <w:noWrap w:val="0"/>
            <w:vAlign w:val="center"/>
          </w:tcPr>
          <w:p w14:paraId="50CF33E9">
            <w:pPr>
              <w:pStyle w:val="16"/>
            </w:pPr>
            <w:r>
              <w:t>指标值</w:t>
            </w:r>
          </w:p>
        </w:tc>
        <w:tc>
          <w:tcPr>
            <w:tcW w:w="1991" w:type="dxa"/>
            <w:noWrap w:val="0"/>
            <w:vAlign w:val="center"/>
          </w:tcPr>
          <w:p w14:paraId="000BE59F">
            <w:pPr>
              <w:pStyle w:val="16"/>
            </w:pPr>
            <w:r>
              <w:t>指标值确定依据</w:t>
            </w:r>
          </w:p>
        </w:tc>
      </w:tr>
      <w:tr w14:paraId="3C82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A4EA5C">
            <w:pPr>
              <w:pStyle w:val="19"/>
            </w:pPr>
            <w:r>
              <w:t>产出指标</w:t>
            </w:r>
          </w:p>
        </w:tc>
        <w:tc>
          <w:tcPr>
            <w:tcW w:w="1990" w:type="dxa"/>
            <w:noWrap w:val="0"/>
            <w:vAlign w:val="center"/>
          </w:tcPr>
          <w:p w14:paraId="327517D3">
            <w:pPr>
              <w:pStyle w:val="18"/>
            </w:pPr>
            <w:r>
              <w:t>数量指标</w:t>
            </w:r>
          </w:p>
        </w:tc>
        <w:tc>
          <w:tcPr>
            <w:tcW w:w="1991" w:type="dxa"/>
            <w:noWrap w:val="0"/>
            <w:vAlign w:val="center"/>
          </w:tcPr>
          <w:p w14:paraId="01C7D143">
            <w:pPr>
              <w:pStyle w:val="18"/>
            </w:pPr>
            <w:r>
              <w:t>系统软件运维数量</w:t>
            </w:r>
          </w:p>
        </w:tc>
        <w:tc>
          <w:tcPr>
            <w:tcW w:w="3982" w:type="dxa"/>
            <w:noWrap w:val="0"/>
            <w:vAlign w:val="center"/>
          </w:tcPr>
          <w:p w14:paraId="237D1E1C">
            <w:pPr>
              <w:pStyle w:val="18"/>
              <w:rPr>
                <w:rFonts w:hint="eastAsia" w:eastAsia="方正书宋_GBK"/>
                <w:lang w:eastAsia="zh-CN"/>
              </w:rPr>
            </w:pPr>
            <w:r>
              <w:t>系统软件运维数量占总数量</w:t>
            </w:r>
            <w:r>
              <w:rPr>
                <w:rFonts w:hint="eastAsia"/>
                <w:lang w:eastAsia="zh-CN"/>
              </w:rPr>
              <w:t>的比例</w:t>
            </w:r>
          </w:p>
        </w:tc>
        <w:tc>
          <w:tcPr>
            <w:tcW w:w="1991" w:type="dxa"/>
            <w:noWrap w:val="0"/>
            <w:vAlign w:val="center"/>
          </w:tcPr>
          <w:p w14:paraId="235A7628">
            <w:pPr>
              <w:pStyle w:val="18"/>
            </w:pPr>
            <w:r>
              <w:t>≥90百分比</w:t>
            </w:r>
          </w:p>
        </w:tc>
        <w:tc>
          <w:tcPr>
            <w:tcW w:w="1991" w:type="dxa"/>
            <w:noWrap w:val="0"/>
            <w:vAlign w:val="center"/>
          </w:tcPr>
          <w:p w14:paraId="143F1726">
            <w:pPr>
              <w:pStyle w:val="18"/>
            </w:pPr>
            <w:r>
              <w:t>根据医保政策的要求以及县医院建设的实际情况</w:t>
            </w:r>
          </w:p>
        </w:tc>
      </w:tr>
      <w:tr w14:paraId="2161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928833"/>
        </w:tc>
        <w:tc>
          <w:tcPr>
            <w:tcW w:w="1990" w:type="dxa"/>
            <w:noWrap w:val="0"/>
            <w:vAlign w:val="center"/>
          </w:tcPr>
          <w:p w14:paraId="500765B8">
            <w:pPr>
              <w:pStyle w:val="18"/>
            </w:pPr>
            <w:r>
              <w:t>质量指标</w:t>
            </w:r>
          </w:p>
        </w:tc>
        <w:tc>
          <w:tcPr>
            <w:tcW w:w="1991" w:type="dxa"/>
            <w:noWrap w:val="0"/>
            <w:vAlign w:val="center"/>
          </w:tcPr>
          <w:p w14:paraId="257D3E61">
            <w:pPr>
              <w:pStyle w:val="18"/>
            </w:pPr>
            <w:r>
              <w:t>信息系统建设维护工作完成率</w:t>
            </w:r>
          </w:p>
        </w:tc>
        <w:tc>
          <w:tcPr>
            <w:tcW w:w="3982" w:type="dxa"/>
            <w:noWrap w:val="0"/>
            <w:vAlign w:val="center"/>
          </w:tcPr>
          <w:p w14:paraId="14EB8FE6">
            <w:pPr>
              <w:pStyle w:val="18"/>
            </w:pPr>
            <w:r>
              <w:t>信息系统建设维护工作完成率</w:t>
            </w:r>
          </w:p>
        </w:tc>
        <w:tc>
          <w:tcPr>
            <w:tcW w:w="1991" w:type="dxa"/>
            <w:noWrap w:val="0"/>
            <w:vAlign w:val="center"/>
          </w:tcPr>
          <w:p w14:paraId="3AF41DAD">
            <w:pPr>
              <w:pStyle w:val="18"/>
            </w:pPr>
            <w:r>
              <w:t>≥90百分比</w:t>
            </w:r>
          </w:p>
        </w:tc>
        <w:tc>
          <w:tcPr>
            <w:tcW w:w="1991" w:type="dxa"/>
            <w:noWrap w:val="0"/>
            <w:vAlign w:val="center"/>
          </w:tcPr>
          <w:p w14:paraId="1BDE4975">
            <w:pPr>
              <w:pStyle w:val="18"/>
            </w:pPr>
            <w:r>
              <w:t>根据医保政策的要求以及县医院建设的实际情况</w:t>
            </w:r>
          </w:p>
        </w:tc>
      </w:tr>
      <w:tr w14:paraId="7C99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7AD5C58"/>
        </w:tc>
        <w:tc>
          <w:tcPr>
            <w:tcW w:w="1990" w:type="dxa"/>
            <w:noWrap w:val="0"/>
            <w:vAlign w:val="center"/>
          </w:tcPr>
          <w:p w14:paraId="796656D7">
            <w:pPr>
              <w:pStyle w:val="18"/>
            </w:pPr>
            <w:r>
              <w:t>时效指标</w:t>
            </w:r>
          </w:p>
        </w:tc>
        <w:tc>
          <w:tcPr>
            <w:tcW w:w="1991" w:type="dxa"/>
            <w:noWrap w:val="0"/>
            <w:vAlign w:val="center"/>
          </w:tcPr>
          <w:p w14:paraId="484B48C9">
            <w:pPr>
              <w:pStyle w:val="18"/>
            </w:pPr>
            <w:r>
              <w:t>系统运维及时性</w:t>
            </w:r>
          </w:p>
        </w:tc>
        <w:tc>
          <w:tcPr>
            <w:tcW w:w="3982" w:type="dxa"/>
            <w:noWrap w:val="0"/>
            <w:vAlign w:val="center"/>
          </w:tcPr>
          <w:p w14:paraId="606A05ED">
            <w:pPr>
              <w:pStyle w:val="18"/>
            </w:pPr>
            <w:r>
              <w:t>系统运维的响应时间</w:t>
            </w:r>
          </w:p>
        </w:tc>
        <w:tc>
          <w:tcPr>
            <w:tcW w:w="1991" w:type="dxa"/>
            <w:noWrap w:val="0"/>
            <w:vAlign w:val="center"/>
          </w:tcPr>
          <w:p w14:paraId="156DEE33">
            <w:pPr>
              <w:pStyle w:val="18"/>
            </w:pPr>
            <w:r>
              <w:t>≥90百分比</w:t>
            </w:r>
          </w:p>
        </w:tc>
        <w:tc>
          <w:tcPr>
            <w:tcW w:w="1991" w:type="dxa"/>
            <w:noWrap w:val="0"/>
            <w:vAlign w:val="center"/>
          </w:tcPr>
          <w:p w14:paraId="1289E2D0">
            <w:pPr>
              <w:pStyle w:val="18"/>
            </w:pPr>
            <w:r>
              <w:t>根据医保政策的要求以及县医院建设的实际情况</w:t>
            </w:r>
          </w:p>
        </w:tc>
      </w:tr>
      <w:tr w14:paraId="16E6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3A52CB"/>
        </w:tc>
        <w:tc>
          <w:tcPr>
            <w:tcW w:w="1990" w:type="dxa"/>
            <w:noWrap w:val="0"/>
            <w:vAlign w:val="center"/>
          </w:tcPr>
          <w:p w14:paraId="68E28E0B">
            <w:pPr>
              <w:pStyle w:val="18"/>
            </w:pPr>
            <w:r>
              <w:t>成本指标</w:t>
            </w:r>
          </w:p>
        </w:tc>
        <w:tc>
          <w:tcPr>
            <w:tcW w:w="1991" w:type="dxa"/>
            <w:noWrap w:val="0"/>
            <w:vAlign w:val="center"/>
          </w:tcPr>
          <w:p w14:paraId="462DE32A">
            <w:pPr>
              <w:pStyle w:val="18"/>
            </w:pPr>
            <w:r>
              <w:t>预算控制数</w:t>
            </w:r>
          </w:p>
        </w:tc>
        <w:tc>
          <w:tcPr>
            <w:tcW w:w="3982" w:type="dxa"/>
            <w:noWrap w:val="0"/>
            <w:vAlign w:val="center"/>
          </w:tcPr>
          <w:p w14:paraId="31EAC3FF">
            <w:pPr>
              <w:pStyle w:val="18"/>
            </w:pPr>
            <w:r>
              <w:t>预算控制数</w:t>
            </w:r>
          </w:p>
        </w:tc>
        <w:tc>
          <w:tcPr>
            <w:tcW w:w="1991" w:type="dxa"/>
            <w:noWrap w:val="0"/>
            <w:vAlign w:val="center"/>
          </w:tcPr>
          <w:p w14:paraId="76B53800">
            <w:pPr>
              <w:pStyle w:val="18"/>
            </w:pPr>
            <w:r>
              <w:t>≤600万元</w:t>
            </w:r>
          </w:p>
        </w:tc>
        <w:tc>
          <w:tcPr>
            <w:tcW w:w="1991" w:type="dxa"/>
            <w:noWrap w:val="0"/>
            <w:vAlign w:val="center"/>
          </w:tcPr>
          <w:p w14:paraId="6C5F4D91">
            <w:pPr>
              <w:pStyle w:val="18"/>
            </w:pPr>
            <w:r>
              <w:t>根据医保政策的要求以及县医院建设的实际情况</w:t>
            </w:r>
          </w:p>
        </w:tc>
      </w:tr>
      <w:tr w14:paraId="12A7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96DBA4">
            <w:pPr>
              <w:pStyle w:val="19"/>
            </w:pPr>
            <w:r>
              <w:t>效益指标</w:t>
            </w:r>
          </w:p>
        </w:tc>
        <w:tc>
          <w:tcPr>
            <w:tcW w:w="1990" w:type="dxa"/>
            <w:noWrap w:val="0"/>
            <w:vAlign w:val="center"/>
          </w:tcPr>
          <w:p w14:paraId="1F08E907">
            <w:pPr>
              <w:pStyle w:val="18"/>
            </w:pPr>
            <w:r>
              <w:t>社会效益指标</w:t>
            </w:r>
          </w:p>
        </w:tc>
        <w:tc>
          <w:tcPr>
            <w:tcW w:w="1991" w:type="dxa"/>
            <w:noWrap w:val="0"/>
            <w:vAlign w:val="center"/>
          </w:tcPr>
          <w:p w14:paraId="1F03B3A3">
            <w:pPr>
              <w:pStyle w:val="18"/>
            </w:pPr>
            <w:r>
              <w:t>保持信息系统良好安全状态，确保</w:t>
            </w:r>
          </w:p>
        </w:tc>
        <w:tc>
          <w:tcPr>
            <w:tcW w:w="3982" w:type="dxa"/>
            <w:noWrap w:val="0"/>
            <w:vAlign w:val="center"/>
          </w:tcPr>
          <w:p w14:paraId="680686D1">
            <w:pPr>
              <w:pStyle w:val="18"/>
            </w:pPr>
            <w:r>
              <w:t>保持信息系统良好安全状态，确保正常运行</w:t>
            </w:r>
          </w:p>
        </w:tc>
        <w:tc>
          <w:tcPr>
            <w:tcW w:w="1991" w:type="dxa"/>
            <w:noWrap w:val="0"/>
            <w:vAlign w:val="center"/>
          </w:tcPr>
          <w:p w14:paraId="6BA7E03D">
            <w:pPr>
              <w:pStyle w:val="18"/>
            </w:pPr>
            <w:r>
              <w:t>良好</w:t>
            </w:r>
          </w:p>
        </w:tc>
        <w:tc>
          <w:tcPr>
            <w:tcW w:w="1991" w:type="dxa"/>
            <w:noWrap w:val="0"/>
            <w:vAlign w:val="center"/>
          </w:tcPr>
          <w:p w14:paraId="39AA7CE8">
            <w:pPr>
              <w:pStyle w:val="18"/>
            </w:pPr>
            <w:r>
              <w:t>根据医保政策的要求以及县医院建设的实际情况</w:t>
            </w:r>
          </w:p>
        </w:tc>
      </w:tr>
      <w:tr w14:paraId="769A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990" w:type="dxa"/>
            <w:noWrap w:val="0"/>
            <w:vAlign w:val="center"/>
          </w:tcPr>
          <w:p w14:paraId="14E98E45">
            <w:pPr>
              <w:pStyle w:val="19"/>
            </w:pPr>
            <w:r>
              <w:t>满意度指标</w:t>
            </w:r>
          </w:p>
        </w:tc>
        <w:tc>
          <w:tcPr>
            <w:tcW w:w="1990" w:type="dxa"/>
            <w:noWrap w:val="0"/>
            <w:vAlign w:val="center"/>
          </w:tcPr>
          <w:p w14:paraId="3F33459D">
            <w:pPr>
              <w:pStyle w:val="18"/>
            </w:pPr>
            <w:r>
              <w:t>服务对象满意度指标</w:t>
            </w:r>
          </w:p>
        </w:tc>
        <w:tc>
          <w:tcPr>
            <w:tcW w:w="1991" w:type="dxa"/>
            <w:noWrap w:val="0"/>
            <w:vAlign w:val="center"/>
          </w:tcPr>
          <w:p w14:paraId="2318EFA3">
            <w:pPr>
              <w:pStyle w:val="18"/>
            </w:pPr>
            <w:r>
              <w:t>服务对象满意度</w:t>
            </w:r>
          </w:p>
        </w:tc>
        <w:tc>
          <w:tcPr>
            <w:tcW w:w="3982" w:type="dxa"/>
            <w:noWrap w:val="0"/>
            <w:vAlign w:val="center"/>
          </w:tcPr>
          <w:p w14:paraId="34E65ECD">
            <w:pPr>
              <w:pStyle w:val="18"/>
            </w:pPr>
            <w:r>
              <w:t>服务对象满意度</w:t>
            </w:r>
          </w:p>
        </w:tc>
        <w:tc>
          <w:tcPr>
            <w:tcW w:w="1991" w:type="dxa"/>
            <w:noWrap w:val="0"/>
            <w:vAlign w:val="center"/>
          </w:tcPr>
          <w:p w14:paraId="2B7A34D6">
            <w:pPr>
              <w:pStyle w:val="18"/>
            </w:pPr>
            <w:r>
              <w:t>≥90百分比</w:t>
            </w:r>
          </w:p>
        </w:tc>
        <w:tc>
          <w:tcPr>
            <w:tcW w:w="1991" w:type="dxa"/>
            <w:noWrap w:val="0"/>
            <w:vAlign w:val="center"/>
          </w:tcPr>
          <w:p w14:paraId="3ADC176B">
            <w:pPr>
              <w:pStyle w:val="18"/>
            </w:pPr>
            <w:r>
              <w:t>根据医保政策的要求以及县医院建设的实际情况</w:t>
            </w:r>
          </w:p>
        </w:tc>
      </w:tr>
    </w:tbl>
    <w:p w14:paraId="01BA5551">
      <w:pPr>
        <w:sectPr>
          <w:pgSz w:w="16840" w:h="11900" w:orient="landscape"/>
          <w:pgMar w:top="1304" w:right="1984" w:bottom="1304" w:left="1134" w:header="720" w:footer="720" w:gutter="0"/>
          <w:pgNumType w:fmt="numberInDash"/>
          <w:cols w:space="720" w:num="1"/>
        </w:sectPr>
      </w:pPr>
    </w:p>
    <w:p w14:paraId="33F439BF">
      <w:pPr>
        <w:spacing w:before="0" w:after="0"/>
        <w:ind w:firstLine="560"/>
        <w:jc w:val="center"/>
        <w:outlineLvl w:val="3"/>
      </w:pPr>
      <w:bookmarkStart w:id="97" w:name="_Toc_4_4_0000000103"/>
      <w:r>
        <w:rPr>
          <w:rFonts w:ascii="方正仿宋_GBK" w:hAnsi="方正仿宋_GBK" w:eastAsia="方正仿宋_GBK" w:cs="方正仿宋_GBK"/>
          <w:color w:val="000000"/>
          <w:sz w:val="28"/>
        </w:rPr>
        <w:t>涞水县医院专项债券利息项目绩效目标表</w:t>
      </w:r>
      <w:bookmarkEnd w:id="9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A0B0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5DFCA95">
            <w:pPr>
              <w:pStyle w:val="22"/>
            </w:pPr>
            <w:r>
              <w:t>361005涞水县医院</w:t>
            </w:r>
          </w:p>
        </w:tc>
        <w:tc>
          <w:tcPr>
            <w:tcW w:w="1991" w:type="dxa"/>
            <w:tcBorders>
              <w:top w:val="single" w:color="FFFFFF" w:sz="6" w:space="0"/>
              <w:left w:val="single" w:color="FFFFFF" w:sz="6" w:space="0"/>
              <w:right w:val="single" w:color="FFFFFF" w:sz="6" w:space="0"/>
            </w:tcBorders>
            <w:noWrap w:val="0"/>
            <w:vAlign w:val="center"/>
          </w:tcPr>
          <w:p w14:paraId="6B54A352">
            <w:pPr>
              <w:pStyle w:val="17"/>
            </w:pPr>
            <w:r>
              <w:t>单位：万元</w:t>
            </w:r>
          </w:p>
        </w:tc>
      </w:tr>
      <w:tr w14:paraId="1E760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D588E5C">
            <w:pPr>
              <w:pStyle w:val="16"/>
            </w:pPr>
            <w:r>
              <w:t>项目编码</w:t>
            </w:r>
          </w:p>
        </w:tc>
        <w:tc>
          <w:tcPr>
            <w:tcW w:w="3980" w:type="dxa"/>
            <w:gridSpan w:val="2"/>
            <w:noWrap w:val="0"/>
            <w:vAlign w:val="center"/>
          </w:tcPr>
          <w:p w14:paraId="3DC62CFC">
            <w:pPr>
              <w:pStyle w:val="18"/>
            </w:pPr>
            <w:r>
              <w:t>13062322P00783210003K</w:t>
            </w:r>
          </w:p>
        </w:tc>
        <w:tc>
          <w:tcPr>
            <w:tcW w:w="1990" w:type="dxa"/>
            <w:noWrap w:val="0"/>
            <w:vAlign w:val="center"/>
          </w:tcPr>
          <w:p w14:paraId="7AF21FF5">
            <w:pPr>
              <w:pStyle w:val="16"/>
            </w:pPr>
            <w:r>
              <w:t>项目名称</w:t>
            </w:r>
          </w:p>
        </w:tc>
        <w:tc>
          <w:tcPr>
            <w:tcW w:w="5975" w:type="dxa"/>
            <w:gridSpan w:val="3"/>
            <w:noWrap w:val="0"/>
            <w:vAlign w:val="center"/>
          </w:tcPr>
          <w:p w14:paraId="7F6454A8">
            <w:pPr>
              <w:pStyle w:val="18"/>
            </w:pPr>
            <w:r>
              <w:t>2022年涞水县医院专项债券利息项目</w:t>
            </w:r>
          </w:p>
        </w:tc>
      </w:tr>
      <w:tr w14:paraId="1AF84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829E46">
            <w:pPr>
              <w:pStyle w:val="16"/>
            </w:pPr>
            <w:r>
              <w:t>预算规模及资金用途</w:t>
            </w:r>
          </w:p>
        </w:tc>
        <w:tc>
          <w:tcPr>
            <w:tcW w:w="1990" w:type="dxa"/>
            <w:noWrap w:val="0"/>
            <w:vAlign w:val="center"/>
          </w:tcPr>
          <w:p w14:paraId="75DD261C">
            <w:pPr>
              <w:pStyle w:val="16"/>
            </w:pPr>
            <w:r>
              <w:t>预算数</w:t>
            </w:r>
          </w:p>
        </w:tc>
        <w:tc>
          <w:tcPr>
            <w:tcW w:w="1990" w:type="dxa"/>
            <w:noWrap w:val="0"/>
            <w:vAlign w:val="center"/>
          </w:tcPr>
          <w:p w14:paraId="3D3DE749">
            <w:pPr>
              <w:pStyle w:val="18"/>
            </w:pPr>
            <w:r>
              <w:t>450.00</w:t>
            </w:r>
          </w:p>
        </w:tc>
        <w:tc>
          <w:tcPr>
            <w:tcW w:w="1990" w:type="dxa"/>
            <w:noWrap w:val="0"/>
            <w:vAlign w:val="center"/>
          </w:tcPr>
          <w:p w14:paraId="2D024E9B">
            <w:pPr>
              <w:pStyle w:val="16"/>
            </w:pPr>
            <w:r>
              <w:t>其中：财政    资金</w:t>
            </w:r>
          </w:p>
        </w:tc>
        <w:tc>
          <w:tcPr>
            <w:tcW w:w="1990" w:type="dxa"/>
            <w:noWrap w:val="0"/>
            <w:vAlign w:val="center"/>
          </w:tcPr>
          <w:p w14:paraId="76B332B1">
            <w:pPr>
              <w:pStyle w:val="18"/>
            </w:pPr>
            <w:r>
              <w:t xml:space="preserve"> </w:t>
            </w:r>
          </w:p>
        </w:tc>
        <w:tc>
          <w:tcPr>
            <w:tcW w:w="1994" w:type="dxa"/>
            <w:noWrap w:val="0"/>
            <w:vAlign w:val="center"/>
          </w:tcPr>
          <w:p w14:paraId="7149FD24">
            <w:pPr>
              <w:pStyle w:val="16"/>
            </w:pPr>
            <w:r>
              <w:t>其他资金</w:t>
            </w:r>
          </w:p>
        </w:tc>
        <w:tc>
          <w:tcPr>
            <w:tcW w:w="1991" w:type="dxa"/>
            <w:noWrap w:val="0"/>
            <w:vAlign w:val="center"/>
          </w:tcPr>
          <w:p w14:paraId="5C371E9B">
            <w:pPr>
              <w:pStyle w:val="18"/>
            </w:pPr>
            <w:r>
              <w:t>450.00</w:t>
            </w:r>
          </w:p>
        </w:tc>
      </w:tr>
      <w:tr w14:paraId="13210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27F4A1"/>
        </w:tc>
        <w:tc>
          <w:tcPr>
            <w:tcW w:w="11945" w:type="dxa"/>
            <w:gridSpan w:val="6"/>
            <w:noWrap w:val="0"/>
            <w:vAlign w:val="center"/>
          </w:tcPr>
          <w:p w14:paraId="60390F93">
            <w:pPr>
              <w:pStyle w:val="18"/>
            </w:pPr>
            <w:r>
              <w:t>专项债券利息项目</w:t>
            </w:r>
          </w:p>
        </w:tc>
      </w:tr>
      <w:tr w14:paraId="29774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66BA9D">
            <w:pPr>
              <w:pStyle w:val="16"/>
            </w:pPr>
            <w:r>
              <w:t>资金支出计划（%）</w:t>
            </w:r>
          </w:p>
        </w:tc>
        <w:tc>
          <w:tcPr>
            <w:tcW w:w="3980" w:type="dxa"/>
            <w:gridSpan w:val="2"/>
            <w:noWrap w:val="0"/>
            <w:vAlign w:val="center"/>
          </w:tcPr>
          <w:p w14:paraId="499D670A">
            <w:pPr>
              <w:pStyle w:val="16"/>
            </w:pPr>
            <w:r>
              <w:t>3月底</w:t>
            </w:r>
          </w:p>
        </w:tc>
        <w:tc>
          <w:tcPr>
            <w:tcW w:w="1990" w:type="dxa"/>
            <w:noWrap w:val="0"/>
            <w:vAlign w:val="center"/>
          </w:tcPr>
          <w:p w14:paraId="5549AACD">
            <w:pPr>
              <w:pStyle w:val="16"/>
            </w:pPr>
            <w:r>
              <w:t>6月底</w:t>
            </w:r>
          </w:p>
        </w:tc>
        <w:tc>
          <w:tcPr>
            <w:tcW w:w="1990" w:type="dxa"/>
            <w:noWrap w:val="0"/>
            <w:vAlign w:val="center"/>
          </w:tcPr>
          <w:p w14:paraId="4BC6B9AD">
            <w:pPr>
              <w:pStyle w:val="16"/>
            </w:pPr>
            <w:r>
              <w:t>10月底</w:t>
            </w:r>
          </w:p>
        </w:tc>
        <w:tc>
          <w:tcPr>
            <w:tcW w:w="3985" w:type="dxa"/>
            <w:gridSpan w:val="2"/>
            <w:noWrap w:val="0"/>
            <w:vAlign w:val="center"/>
          </w:tcPr>
          <w:p w14:paraId="46103A26">
            <w:pPr>
              <w:pStyle w:val="16"/>
            </w:pPr>
            <w:r>
              <w:t>12月底</w:t>
            </w:r>
          </w:p>
        </w:tc>
      </w:tr>
      <w:tr w14:paraId="17714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ADFA3BF"/>
        </w:tc>
        <w:tc>
          <w:tcPr>
            <w:tcW w:w="3980" w:type="dxa"/>
            <w:gridSpan w:val="2"/>
            <w:noWrap w:val="0"/>
            <w:vAlign w:val="center"/>
          </w:tcPr>
          <w:p w14:paraId="00C424E7">
            <w:pPr>
              <w:pStyle w:val="19"/>
            </w:pPr>
            <w:r>
              <w:t>25%</w:t>
            </w:r>
          </w:p>
        </w:tc>
        <w:tc>
          <w:tcPr>
            <w:tcW w:w="1990" w:type="dxa"/>
            <w:noWrap w:val="0"/>
            <w:vAlign w:val="center"/>
          </w:tcPr>
          <w:p w14:paraId="14E609DF">
            <w:pPr>
              <w:pStyle w:val="19"/>
            </w:pPr>
            <w:r>
              <w:t>50%</w:t>
            </w:r>
          </w:p>
        </w:tc>
        <w:tc>
          <w:tcPr>
            <w:tcW w:w="1990" w:type="dxa"/>
            <w:noWrap w:val="0"/>
            <w:vAlign w:val="center"/>
          </w:tcPr>
          <w:p w14:paraId="67D43700">
            <w:pPr>
              <w:pStyle w:val="19"/>
            </w:pPr>
            <w:r>
              <w:t>75%</w:t>
            </w:r>
          </w:p>
        </w:tc>
        <w:tc>
          <w:tcPr>
            <w:tcW w:w="3985" w:type="dxa"/>
            <w:gridSpan w:val="2"/>
            <w:noWrap w:val="0"/>
            <w:vAlign w:val="center"/>
          </w:tcPr>
          <w:p w14:paraId="3808A31F">
            <w:pPr>
              <w:pStyle w:val="19"/>
            </w:pPr>
            <w:r>
              <w:t>100%</w:t>
            </w:r>
          </w:p>
        </w:tc>
      </w:tr>
      <w:tr w14:paraId="3DBB8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4A0B87">
            <w:pPr>
              <w:pStyle w:val="16"/>
            </w:pPr>
            <w:r>
              <w:t>绩效目标</w:t>
            </w:r>
          </w:p>
        </w:tc>
        <w:tc>
          <w:tcPr>
            <w:tcW w:w="11945" w:type="dxa"/>
            <w:gridSpan w:val="6"/>
            <w:noWrap w:val="0"/>
            <w:vAlign w:val="center"/>
          </w:tcPr>
          <w:p w14:paraId="0E16B710">
            <w:pPr>
              <w:pStyle w:val="18"/>
            </w:pPr>
            <w:r>
              <w:t>1.为了更好的建设涞水县北院区</w:t>
            </w:r>
          </w:p>
          <w:p w14:paraId="7CF27E3B">
            <w:pPr>
              <w:pStyle w:val="18"/>
            </w:pPr>
          </w:p>
          <w:p w14:paraId="42C62C32">
            <w:pPr>
              <w:pStyle w:val="18"/>
            </w:pPr>
            <w:r>
              <w:t>2.切实发挥债券资金使用效益，按时守信偿还利息</w:t>
            </w:r>
          </w:p>
          <w:p w14:paraId="6286B219">
            <w:pPr>
              <w:pStyle w:val="18"/>
            </w:pPr>
            <w:r>
              <w:t>3.保障医院正常运转</w:t>
            </w:r>
          </w:p>
        </w:tc>
      </w:tr>
    </w:tbl>
    <w:p w14:paraId="74572C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763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90182B3">
            <w:pPr>
              <w:pStyle w:val="16"/>
            </w:pPr>
            <w:r>
              <w:t>一级指标</w:t>
            </w:r>
          </w:p>
        </w:tc>
        <w:tc>
          <w:tcPr>
            <w:tcW w:w="1990" w:type="dxa"/>
            <w:noWrap w:val="0"/>
            <w:vAlign w:val="center"/>
          </w:tcPr>
          <w:p w14:paraId="63D9928F">
            <w:pPr>
              <w:pStyle w:val="16"/>
            </w:pPr>
            <w:r>
              <w:t>二级指标</w:t>
            </w:r>
          </w:p>
        </w:tc>
        <w:tc>
          <w:tcPr>
            <w:tcW w:w="1991" w:type="dxa"/>
            <w:noWrap w:val="0"/>
            <w:vAlign w:val="center"/>
          </w:tcPr>
          <w:p w14:paraId="294B8EA3">
            <w:pPr>
              <w:pStyle w:val="16"/>
            </w:pPr>
            <w:r>
              <w:t>三级指标</w:t>
            </w:r>
          </w:p>
        </w:tc>
        <w:tc>
          <w:tcPr>
            <w:tcW w:w="3982" w:type="dxa"/>
            <w:noWrap w:val="0"/>
            <w:vAlign w:val="center"/>
          </w:tcPr>
          <w:p w14:paraId="0DE1EDEE">
            <w:pPr>
              <w:pStyle w:val="16"/>
            </w:pPr>
            <w:r>
              <w:t>绩效指标描述</w:t>
            </w:r>
          </w:p>
        </w:tc>
        <w:tc>
          <w:tcPr>
            <w:tcW w:w="1991" w:type="dxa"/>
            <w:noWrap w:val="0"/>
            <w:vAlign w:val="center"/>
          </w:tcPr>
          <w:p w14:paraId="7A22AA0B">
            <w:pPr>
              <w:pStyle w:val="16"/>
            </w:pPr>
            <w:r>
              <w:t>指标值</w:t>
            </w:r>
          </w:p>
        </w:tc>
        <w:tc>
          <w:tcPr>
            <w:tcW w:w="1991" w:type="dxa"/>
            <w:noWrap w:val="0"/>
            <w:vAlign w:val="center"/>
          </w:tcPr>
          <w:p w14:paraId="01AD5BAD">
            <w:pPr>
              <w:pStyle w:val="16"/>
            </w:pPr>
            <w:r>
              <w:t>指标值确定依据</w:t>
            </w:r>
          </w:p>
        </w:tc>
      </w:tr>
      <w:tr w14:paraId="29B1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1C07E49">
            <w:pPr>
              <w:pStyle w:val="19"/>
            </w:pPr>
            <w:r>
              <w:t>产出指标</w:t>
            </w:r>
          </w:p>
        </w:tc>
        <w:tc>
          <w:tcPr>
            <w:tcW w:w="1990" w:type="dxa"/>
            <w:noWrap w:val="0"/>
            <w:vAlign w:val="center"/>
          </w:tcPr>
          <w:p w14:paraId="612C505C">
            <w:pPr>
              <w:pStyle w:val="18"/>
            </w:pPr>
            <w:r>
              <w:t>数量指标</w:t>
            </w:r>
          </w:p>
        </w:tc>
        <w:tc>
          <w:tcPr>
            <w:tcW w:w="1991" w:type="dxa"/>
            <w:noWrap w:val="0"/>
            <w:vAlign w:val="center"/>
          </w:tcPr>
          <w:p w14:paraId="0A6019C5">
            <w:pPr>
              <w:pStyle w:val="18"/>
            </w:pPr>
            <w:r>
              <w:t>资金保障率</w:t>
            </w:r>
          </w:p>
        </w:tc>
        <w:tc>
          <w:tcPr>
            <w:tcW w:w="3982" w:type="dxa"/>
            <w:noWrap w:val="0"/>
            <w:vAlign w:val="center"/>
          </w:tcPr>
          <w:p w14:paraId="5C067734">
            <w:pPr>
              <w:pStyle w:val="18"/>
            </w:pPr>
            <w:r>
              <w:t>资金保障率</w:t>
            </w:r>
          </w:p>
        </w:tc>
        <w:tc>
          <w:tcPr>
            <w:tcW w:w="1991" w:type="dxa"/>
            <w:noWrap w:val="0"/>
            <w:vAlign w:val="center"/>
          </w:tcPr>
          <w:p w14:paraId="46B37248">
            <w:pPr>
              <w:pStyle w:val="18"/>
            </w:pPr>
            <w:r>
              <w:t>≥90百分比</w:t>
            </w:r>
          </w:p>
        </w:tc>
        <w:tc>
          <w:tcPr>
            <w:tcW w:w="1991" w:type="dxa"/>
            <w:noWrap w:val="0"/>
            <w:vAlign w:val="center"/>
          </w:tcPr>
          <w:p w14:paraId="66EE4EEB">
            <w:pPr>
              <w:pStyle w:val="18"/>
            </w:pPr>
            <w:r>
              <w:t>通知</w:t>
            </w:r>
          </w:p>
        </w:tc>
      </w:tr>
      <w:tr w14:paraId="2E3CE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2AB81E1"/>
        </w:tc>
        <w:tc>
          <w:tcPr>
            <w:tcW w:w="1990" w:type="dxa"/>
            <w:noWrap w:val="0"/>
            <w:vAlign w:val="center"/>
          </w:tcPr>
          <w:p w14:paraId="5C5412CB">
            <w:pPr>
              <w:pStyle w:val="18"/>
            </w:pPr>
            <w:r>
              <w:t>质量指标</w:t>
            </w:r>
          </w:p>
        </w:tc>
        <w:tc>
          <w:tcPr>
            <w:tcW w:w="1991" w:type="dxa"/>
            <w:noWrap w:val="0"/>
            <w:vAlign w:val="center"/>
          </w:tcPr>
          <w:p w14:paraId="55770FBB">
            <w:pPr>
              <w:pStyle w:val="18"/>
            </w:pPr>
            <w:r>
              <w:t>资金使用合规率</w:t>
            </w:r>
          </w:p>
        </w:tc>
        <w:tc>
          <w:tcPr>
            <w:tcW w:w="3982" w:type="dxa"/>
            <w:noWrap w:val="0"/>
            <w:vAlign w:val="center"/>
          </w:tcPr>
          <w:p w14:paraId="42CABBD0">
            <w:pPr>
              <w:pStyle w:val="18"/>
            </w:pPr>
            <w:r>
              <w:t>资金使用合规率</w:t>
            </w:r>
          </w:p>
        </w:tc>
        <w:tc>
          <w:tcPr>
            <w:tcW w:w="1991" w:type="dxa"/>
            <w:noWrap w:val="0"/>
            <w:vAlign w:val="center"/>
          </w:tcPr>
          <w:p w14:paraId="732F4B82">
            <w:pPr>
              <w:pStyle w:val="18"/>
            </w:pPr>
            <w:r>
              <w:t>≥90百分比</w:t>
            </w:r>
          </w:p>
        </w:tc>
        <w:tc>
          <w:tcPr>
            <w:tcW w:w="1991" w:type="dxa"/>
            <w:noWrap w:val="0"/>
            <w:vAlign w:val="center"/>
          </w:tcPr>
          <w:p w14:paraId="2FFC58D9">
            <w:pPr>
              <w:pStyle w:val="18"/>
            </w:pPr>
            <w:r>
              <w:t>通知</w:t>
            </w:r>
          </w:p>
        </w:tc>
      </w:tr>
      <w:tr w14:paraId="4591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4D14C7"/>
        </w:tc>
        <w:tc>
          <w:tcPr>
            <w:tcW w:w="1990" w:type="dxa"/>
            <w:noWrap w:val="0"/>
            <w:vAlign w:val="center"/>
          </w:tcPr>
          <w:p w14:paraId="790100E8">
            <w:pPr>
              <w:pStyle w:val="18"/>
            </w:pPr>
            <w:r>
              <w:t>时效指标</w:t>
            </w:r>
          </w:p>
        </w:tc>
        <w:tc>
          <w:tcPr>
            <w:tcW w:w="1991" w:type="dxa"/>
            <w:noWrap w:val="0"/>
            <w:vAlign w:val="center"/>
          </w:tcPr>
          <w:p w14:paraId="7C0E2D08">
            <w:pPr>
              <w:pStyle w:val="18"/>
            </w:pPr>
            <w:r>
              <w:t>资金支出率（%）</w:t>
            </w:r>
          </w:p>
        </w:tc>
        <w:tc>
          <w:tcPr>
            <w:tcW w:w="3982" w:type="dxa"/>
            <w:noWrap w:val="0"/>
            <w:vAlign w:val="center"/>
          </w:tcPr>
          <w:p w14:paraId="5D7163BC">
            <w:pPr>
              <w:pStyle w:val="18"/>
            </w:pPr>
            <w:r>
              <w:t>资金支出率（%）</w:t>
            </w:r>
          </w:p>
        </w:tc>
        <w:tc>
          <w:tcPr>
            <w:tcW w:w="1991" w:type="dxa"/>
            <w:noWrap w:val="0"/>
            <w:vAlign w:val="center"/>
          </w:tcPr>
          <w:p w14:paraId="79236197">
            <w:pPr>
              <w:pStyle w:val="18"/>
            </w:pPr>
            <w:r>
              <w:t>≥90百分比</w:t>
            </w:r>
          </w:p>
        </w:tc>
        <w:tc>
          <w:tcPr>
            <w:tcW w:w="1991" w:type="dxa"/>
            <w:noWrap w:val="0"/>
            <w:vAlign w:val="center"/>
          </w:tcPr>
          <w:p w14:paraId="77A32944">
            <w:pPr>
              <w:pStyle w:val="18"/>
            </w:pPr>
            <w:r>
              <w:t>通知</w:t>
            </w:r>
          </w:p>
        </w:tc>
      </w:tr>
      <w:tr w14:paraId="3497F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628155"/>
        </w:tc>
        <w:tc>
          <w:tcPr>
            <w:tcW w:w="1990" w:type="dxa"/>
            <w:noWrap w:val="0"/>
            <w:vAlign w:val="center"/>
          </w:tcPr>
          <w:p w14:paraId="71FC8649">
            <w:pPr>
              <w:pStyle w:val="18"/>
            </w:pPr>
            <w:r>
              <w:t>成本指标</w:t>
            </w:r>
          </w:p>
        </w:tc>
        <w:tc>
          <w:tcPr>
            <w:tcW w:w="1991" w:type="dxa"/>
            <w:noWrap w:val="0"/>
            <w:vAlign w:val="center"/>
          </w:tcPr>
          <w:p w14:paraId="02294F61">
            <w:pPr>
              <w:pStyle w:val="18"/>
            </w:pPr>
            <w:r>
              <w:t>预算控制数</w:t>
            </w:r>
          </w:p>
        </w:tc>
        <w:tc>
          <w:tcPr>
            <w:tcW w:w="3982" w:type="dxa"/>
            <w:noWrap w:val="0"/>
            <w:vAlign w:val="center"/>
          </w:tcPr>
          <w:p w14:paraId="4CCDF053">
            <w:pPr>
              <w:pStyle w:val="18"/>
            </w:pPr>
            <w:r>
              <w:t>预算控制数</w:t>
            </w:r>
          </w:p>
        </w:tc>
        <w:tc>
          <w:tcPr>
            <w:tcW w:w="1991" w:type="dxa"/>
            <w:noWrap w:val="0"/>
            <w:vAlign w:val="center"/>
          </w:tcPr>
          <w:p w14:paraId="7150AD1A">
            <w:pPr>
              <w:pStyle w:val="18"/>
            </w:pPr>
            <w:r>
              <w:t>≤450万元</w:t>
            </w:r>
          </w:p>
        </w:tc>
        <w:tc>
          <w:tcPr>
            <w:tcW w:w="1991" w:type="dxa"/>
            <w:noWrap w:val="0"/>
            <w:vAlign w:val="center"/>
          </w:tcPr>
          <w:p w14:paraId="7CBB3E81">
            <w:pPr>
              <w:pStyle w:val="18"/>
            </w:pPr>
            <w:r>
              <w:t>通知</w:t>
            </w:r>
          </w:p>
        </w:tc>
      </w:tr>
      <w:tr w14:paraId="3083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8083E2">
            <w:pPr>
              <w:pStyle w:val="19"/>
            </w:pPr>
            <w:r>
              <w:t>效益指标</w:t>
            </w:r>
          </w:p>
        </w:tc>
        <w:tc>
          <w:tcPr>
            <w:tcW w:w="1990" w:type="dxa"/>
            <w:noWrap w:val="0"/>
            <w:vAlign w:val="center"/>
          </w:tcPr>
          <w:p w14:paraId="16C48977">
            <w:pPr>
              <w:pStyle w:val="18"/>
            </w:pPr>
            <w:r>
              <w:t>社会效益指标</w:t>
            </w:r>
          </w:p>
        </w:tc>
        <w:tc>
          <w:tcPr>
            <w:tcW w:w="1991" w:type="dxa"/>
            <w:noWrap w:val="0"/>
            <w:vAlign w:val="center"/>
          </w:tcPr>
          <w:p w14:paraId="4EAD7505">
            <w:pPr>
              <w:pStyle w:val="18"/>
            </w:pPr>
            <w:r>
              <w:t>社会效益提升%</w:t>
            </w:r>
          </w:p>
        </w:tc>
        <w:tc>
          <w:tcPr>
            <w:tcW w:w="3982" w:type="dxa"/>
            <w:noWrap w:val="0"/>
            <w:vAlign w:val="center"/>
          </w:tcPr>
          <w:p w14:paraId="712CA84C">
            <w:pPr>
              <w:pStyle w:val="18"/>
            </w:pPr>
            <w:r>
              <w:t>使用效益占社会效益提升的比率</w:t>
            </w:r>
          </w:p>
        </w:tc>
        <w:tc>
          <w:tcPr>
            <w:tcW w:w="1991" w:type="dxa"/>
            <w:noWrap w:val="0"/>
            <w:vAlign w:val="center"/>
          </w:tcPr>
          <w:p w14:paraId="1E7A363C">
            <w:pPr>
              <w:pStyle w:val="18"/>
            </w:pPr>
            <w:r>
              <w:t>≥90百分比</w:t>
            </w:r>
          </w:p>
        </w:tc>
        <w:tc>
          <w:tcPr>
            <w:tcW w:w="1991" w:type="dxa"/>
            <w:noWrap w:val="0"/>
            <w:vAlign w:val="center"/>
          </w:tcPr>
          <w:p w14:paraId="0CB1F9FE">
            <w:pPr>
              <w:pStyle w:val="18"/>
            </w:pPr>
            <w:r>
              <w:t>通知</w:t>
            </w:r>
          </w:p>
        </w:tc>
      </w:tr>
      <w:tr w14:paraId="1C7E0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3FE198">
            <w:pPr>
              <w:pStyle w:val="19"/>
            </w:pPr>
            <w:r>
              <w:t>满意度指标</w:t>
            </w:r>
          </w:p>
        </w:tc>
        <w:tc>
          <w:tcPr>
            <w:tcW w:w="1990" w:type="dxa"/>
            <w:noWrap w:val="0"/>
            <w:vAlign w:val="center"/>
          </w:tcPr>
          <w:p w14:paraId="05B4FFAC">
            <w:pPr>
              <w:pStyle w:val="18"/>
            </w:pPr>
            <w:r>
              <w:t>服务对象满意度指标</w:t>
            </w:r>
          </w:p>
        </w:tc>
        <w:tc>
          <w:tcPr>
            <w:tcW w:w="1991" w:type="dxa"/>
            <w:noWrap w:val="0"/>
            <w:vAlign w:val="center"/>
          </w:tcPr>
          <w:p w14:paraId="15757F87">
            <w:pPr>
              <w:pStyle w:val="18"/>
            </w:pPr>
            <w:r>
              <w:t>服务对象满意度</w:t>
            </w:r>
          </w:p>
        </w:tc>
        <w:tc>
          <w:tcPr>
            <w:tcW w:w="3982" w:type="dxa"/>
            <w:noWrap w:val="0"/>
            <w:vAlign w:val="center"/>
          </w:tcPr>
          <w:p w14:paraId="2F6C6D5E">
            <w:pPr>
              <w:pStyle w:val="18"/>
            </w:pPr>
            <w:r>
              <w:t>服务对象满意度</w:t>
            </w:r>
          </w:p>
        </w:tc>
        <w:tc>
          <w:tcPr>
            <w:tcW w:w="1991" w:type="dxa"/>
            <w:noWrap w:val="0"/>
            <w:vAlign w:val="center"/>
          </w:tcPr>
          <w:p w14:paraId="44D512A7">
            <w:pPr>
              <w:pStyle w:val="18"/>
            </w:pPr>
            <w:r>
              <w:t>≥90百分比</w:t>
            </w:r>
          </w:p>
        </w:tc>
        <w:tc>
          <w:tcPr>
            <w:tcW w:w="1991" w:type="dxa"/>
            <w:noWrap w:val="0"/>
            <w:vAlign w:val="center"/>
          </w:tcPr>
          <w:p w14:paraId="0BFF9E03">
            <w:pPr>
              <w:pStyle w:val="18"/>
            </w:pPr>
            <w:r>
              <w:t>通知</w:t>
            </w:r>
          </w:p>
        </w:tc>
      </w:tr>
    </w:tbl>
    <w:p w14:paraId="3C9512DB">
      <w:pPr>
        <w:sectPr>
          <w:pgSz w:w="16840" w:h="11900" w:orient="landscape"/>
          <w:pgMar w:top="1304" w:right="1984" w:bottom="1304" w:left="1134" w:header="720" w:footer="720" w:gutter="0"/>
          <w:pgNumType w:fmt="numberInDash"/>
          <w:cols w:space="720" w:num="1"/>
        </w:sectPr>
      </w:pPr>
    </w:p>
    <w:p w14:paraId="3B6E5B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79018B">
      <w:pPr>
        <w:spacing w:before="0" w:after="0"/>
        <w:ind w:firstLine="560"/>
        <w:jc w:val="left"/>
        <w:outlineLvl w:val="3"/>
        <w:rPr>
          <w:rFonts w:ascii="方正仿宋_GBK" w:hAnsi="方正仿宋_GBK" w:eastAsia="方正仿宋_GBK" w:cs="方正仿宋_GBK"/>
          <w:color w:val="000000"/>
          <w:sz w:val="28"/>
        </w:rPr>
      </w:pPr>
      <w:bookmarkStart w:id="98" w:name="_Toc_4_4_0000000104"/>
    </w:p>
    <w:p w14:paraId="27B31BC8">
      <w:pPr>
        <w:spacing w:before="0" w:after="0"/>
        <w:ind w:firstLine="560"/>
        <w:jc w:val="left"/>
        <w:outlineLvl w:val="3"/>
        <w:rPr>
          <w:rFonts w:ascii="方正仿宋_GBK" w:hAnsi="方正仿宋_GBK" w:eastAsia="方正仿宋_GBK" w:cs="方正仿宋_GBK"/>
          <w:color w:val="000000"/>
          <w:sz w:val="28"/>
        </w:rPr>
      </w:pPr>
    </w:p>
    <w:p w14:paraId="3132214B">
      <w:pPr>
        <w:spacing w:before="0" w:after="0"/>
        <w:ind w:firstLine="560"/>
        <w:jc w:val="left"/>
        <w:outlineLvl w:val="3"/>
        <w:rPr>
          <w:rFonts w:ascii="方正仿宋_GBK" w:hAnsi="方正仿宋_GBK" w:eastAsia="方正仿宋_GBK" w:cs="方正仿宋_GBK"/>
          <w:color w:val="000000"/>
          <w:sz w:val="28"/>
        </w:rPr>
      </w:pPr>
    </w:p>
    <w:p w14:paraId="488C5CBD">
      <w:pPr>
        <w:spacing w:before="0" w:after="0"/>
        <w:ind w:firstLine="560"/>
        <w:jc w:val="left"/>
        <w:outlineLvl w:val="3"/>
        <w:rPr>
          <w:rFonts w:ascii="方正仿宋_GBK" w:hAnsi="方正仿宋_GBK" w:eastAsia="方正仿宋_GBK" w:cs="方正仿宋_GBK"/>
          <w:color w:val="000000"/>
          <w:sz w:val="28"/>
        </w:rPr>
      </w:pPr>
    </w:p>
    <w:p w14:paraId="79F6EC5C">
      <w:pPr>
        <w:spacing w:before="0" w:after="0"/>
        <w:ind w:firstLine="560"/>
        <w:jc w:val="center"/>
        <w:outlineLvl w:val="3"/>
      </w:pPr>
      <w:r>
        <w:rPr>
          <w:rFonts w:ascii="方正仿宋_GBK" w:hAnsi="方正仿宋_GBK" w:eastAsia="方正仿宋_GBK" w:cs="方正仿宋_GBK"/>
          <w:color w:val="000000"/>
          <w:sz w:val="28"/>
        </w:rPr>
        <w:t>涞水县医院DIP数据监控系统信息化软件升级项目（自有资金）绩效目标表</w:t>
      </w:r>
      <w:bookmarkEnd w:id="98"/>
    </w:p>
    <w:tbl>
      <w:tblPr>
        <w:tblStyle w:val="9"/>
        <w:tblW w:w="1501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2144"/>
        <w:gridCol w:w="2144"/>
        <w:gridCol w:w="2147"/>
        <w:gridCol w:w="2144"/>
      </w:tblGrid>
      <w:tr w14:paraId="5EE0B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7" w:type="dxa"/>
            <w:gridSpan w:val="6"/>
            <w:tcBorders>
              <w:top w:val="single" w:color="FFFFFF" w:sz="6" w:space="0"/>
              <w:left w:val="single" w:color="FFFFFF" w:sz="6" w:space="0"/>
              <w:right w:val="single" w:color="FFFFFF" w:sz="6" w:space="0"/>
            </w:tcBorders>
            <w:noWrap w:val="0"/>
            <w:vAlign w:val="center"/>
          </w:tcPr>
          <w:p w14:paraId="352EB62F">
            <w:pPr>
              <w:pStyle w:val="22"/>
            </w:pPr>
            <w:r>
              <w:t>361005涞水县医院</w:t>
            </w:r>
          </w:p>
        </w:tc>
        <w:tc>
          <w:tcPr>
            <w:tcW w:w="2144" w:type="dxa"/>
            <w:tcBorders>
              <w:top w:val="single" w:color="FFFFFF" w:sz="6" w:space="0"/>
              <w:left w:val="single" w:color="FFFFFF" w:sz="6" w:space="0"/>
              <w:right w:val="single" w:color="FFFFFF" w:sz="6" w:space="0"/>
            </w:tcBorders>
            <w:noWrap w:val="0"/>
            <w:vAlign w:val="center"/>
          </w:tcPr>
          <w:p w14:paraId="51FC7A51">
            <w:pPr>
              <w:pStyle w:val="17"/>
            </w:pPr>
            <w:r>
              <w:t>单位：万元</w:t>
            </w:r>
          </w:p>
        </w:tc>
      </w:tr>
      <w:tr w14:paraId="123F3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43EEF7A8">
            <w:pPr>
              <w:pStyle w:val="16"/>
            </w:pPr>
            <w:r>
              <w:t>项目编码</w:t>
            </w:r>
          </w:p>
        </w:tc>
        <w:tc>
          <w:tcPr>
            <w:tcW w:w="4288" w:type="dxa"/>
            <w:gridSpan w:val="2"/>
            <w:noWrap w:val="0"/>
            <w:vAlign w:val="center"/>
          </w:tcPr>
          <w:p w14:paraId="6A08711E">
            <w:pPr>
              <w:pStyle w:val="18"/>
            </w:pPr>
            <w:r>
              <w:t>13062322P00809410013T</w:t>
            </w:r>
          </w:p>
        </w:tc>
        <w:tc>
          <w:tcPr>
            <w:tcW w:w="2144" w:type="dxa"/>
            <w:noWrap w:val="0"/>
            <w:vAlign w:val="center"/>
          </w:tcPr>
          <w:p w14:paraId="3B727947">
            <w:pPr>
              <w:pStyle w:val="16"/>
            </w:pPr>
            <w:r>
              <w:t>项目名称</w:t>
            </w:r>
          </w:p>
        </w:tc>
        <w:tc>
          <w:tcPr>
            <w:tcW w:w="6435" w:type="dxa"/>
            <w:gridSpan w:val="3"/>
            <w:noWrap w:val="0"/>
            <w:vAlign w:val="center"/>
          </w:tcPr>
          <w:p w14:paraId="5DFECE38">
            <w:pPr>
              <w:pStyle w:val="18"/>
            </w:pPr>
            <w:r>
              <w:t>2022涞水县医院DIP数据监控系统信息化软件升级项目（自有资金）</w:t>
            </w:r>
          </w:p>
        </w:tc>
      </w:tr>
      <w:tr w14:paraId="14352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45555CE4">
            <w:pPr>
              <w:pStyle w:val="16"/>
            </w:pPr>
            <w:r>
              <w:t>预算规模及资金用途</w:t>
            </w:r>
          </w:p>
        </w:tc>
        <w:tc>
          <w:tcPr>
            <w:tcW w:w="2144" w:type="dxa"/>
            <w:noWrap w:val="0"/>
            <w:vAlign w:val="center"/>
          </w:tcPr>
          <w:p w14:paraId="44A72D22">
            <w:pPr>
              <w:pStyle w:val="16"/>
            </w:pPr>
            <w:r>
              <w:t>预算数</w:t>
            </w:r>
          </w:p>
        </w:tc>
        <w:tc>
          <w:tcPr>
            <w:tcW w:w="2144" w:type="dxa"/>
            <w:noWrap w:val="0"/>
            <w:vAlign w:val="center"/>
          </w:tcPr>
          <w:p w14:paraId="531F7593">
            <w:pPr>
              <w:pStyle w:val="18"/>
            </w:pPr>
            <w:r>
              <w:t>100.00</w:t>
            </w:r>
          </w:p>
        </w:tc>
        <w:tc>
          <w:tcPr>
            <w:tcW w:w="2144" w:type="dxa"/>
            <w:noWrap w:val="0"/>
            <w:vAlign w:val="center"/>
          </w:tcPr>
          <w:p w14:paraId="2735EA19">
            <w:pPr>
              <w:pStyle w:val="16"/>
            </w:pPr>
            <w:r>
              <w:t>其中：财政    资金</w:t>
            </w:r>
          </w:p>
        </w:tc>
        <w:tc>
          <w:tcPr>
            <w:tcW w:w="2144" w:type="dxa"/>
            <w:noWrap w:val="0"/>
            <w:vAlign w:val="center"/>
          </w:tcPr>
          <w:p w14:paraId="75F3303E">
            <w:pPr>
              <w:pStyle w:val="18"/>
            </w:pPr>
            <w:r>
              <w:t xml:space="preserve"> </w:t>
            </w:r>
          </w:p>
        </w:tc>
        <w:tc>
          <w:tcPr>
            <w:tcW w:w="2147" w:type="dxa"/>
            <w:noWrap w:val="0"/>
            <w:vAlign w:val="center"/>
          </w:tcPr>
          <w:p w14:paraId="465B18BB">
            <w:pPr>
              <w:pStyle w:val="16"/>
            </w:pPr>
            <w:r>
              <w:t>其他资金</w:t>
            </w:r>
          </w:p>
        </w:tc>
        <w:tc>
          <w:tcPr>
            <w:tcW w:w="2144" w:type="dxa"/>
            <w:noWrap w:val="0"/>
            <w:vAlign w:val="center"/>
          </w:tcPr>
          <w:p w14:paraId="74A85481">
            <w:pPr>
              <w:pStyle w:val="18"/>
            </w:pPr>
            <w:r>
              <w:t>100.00</w:t>
            </w:r>
          </w:p>
        </w:tc>
      </w:tr>
      <w:tr w14:paraId="15BAC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top"/>
          </w:tcPr>
          <w:p w14:paraId="30591782"/>
        </w:tc>
        <w:tc>
          <w:tcPr>
            <w:tcW w:w="12867" w:type="dxa"/>
            <w:gridSpan w:val="6"/>
            <w:noWrap w:val="0"/>
            <w:vAlign w:val="center"/>
          </w:tcPr>
          <w:p w14:paraId="0AEF82A0">
            <w:pPr>
              <w:pStyle w:val="18"/>
            </w:pPr>
            <w:r>
              <w:t>DIP数据监控系统信息化软件升级项目</w:t>
            </w:r>
          </w:p>
        </w:tc>
      </w:tr>
      <w:tr w14:paraId="7637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1FC3AC7D">
            <w:pPr>
              <w:pStyle w:val="16"/>
            </w:pPr>
            <w:r>
              <w:t>资金支出计划（%）</w:t>
            </w:r>
          </w:p>
        </w:tc>
        <w:tc>
          <w:tcPr>
            <w:tcW w:w="4288" w:type="dxa"/>
            <w:gridSpan w:val="2"/>
            <w:noWrap w:val="0"/>
            <w:vAlign w:val="center"/>
          </w:tcPr>
          <w:p w14:paraId="7B1B5431">
            <w:pPr>
              <w:pStyle w:val="16"/>
            </w:pPr>
            <w:r>
              <w:t>3月底</w:t>
            </w:r>
          </w:p>
        </w:tc>
        <w:tc>
          <w:tcPr>
            <w:tcW w:w="2144" w:type="dxa"/>
            <w:noWrap w:val="0"/>
            <w:vAlign w:val="center"/>
          </w:tcPr>
          <w:p w14:paraId="4ECEE05F">
            <w:pPr>
              <w:pStyle w:val="16"/>
            </w:pPr>
            <w:r>
              <w:t>6月底</w:t>
            </w:r>
          </w:p>
        </w:tc>
        <w:tc>
          <w:tcPr>
            <w:tcW w:w="2144" w:type="dxa"/>
            <w:noWrap w:val="0"/>
            <w:vAlign w:val="center"/>
          </w:tcPr>
          <w:p w14:paraId="17159A5D">
            <w:pPr>
              <w:pStyle w:val="16"/>
            </w:pPr>
            <w:r>
              <w:t>10月底</w:t>
            </w:r>
          </w:p>
        </w:tc>
        <w:tc>
          <w:tcPr>
            <w:tcW w:w="4291" w:type="dxa"/>
            <w:gridSpan w:val="2"/>
            <w:noWrap w:val="0"/>
            <w:vAlign w:val="center"/>
          </w:tcPr>
          <w:p w14:paraId="4DEC2EAE">
            <w:pPr>
              <w:pStyle w:val="16"/>
            </w:pPr>
            <w:r>
              <w:t>12月底</w:t>
            </w:r>
          </w:p>
        </w:tc>
      </w:tr>
      <w:tr w14:paraId="22280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top"/>
          </w:tcPr>
          <w:p w14:paraId="7C690A45"/>
        </w:tc>
        <w:tc>
          <w:tcPr>
            <w:tcW w:w="4288" w:type="dxa"/>
            <w:gridSpan w:val="2"/>
            <w:noWrap w:val="0"/>
            <w:vAlign w:val="center"/>
          </w:tcPr>
          <w:p w14:paraId="658EC287">
            <w:pPr>
              <w:pStyle w:val="19"/>
            </w:pPr>
            <w:r>
              <w:t>25%</w:t>
            </w:r>
          </w:p>
        </w:tc>
        <w:tc>
          <w:tcPr>
            <w:tcW w:w="2144" w:type="dxa"/>
            <w:noWrap w:val="0"/>
            <w:vAlign w:val="center"/>
          </w:tcPr>
          <w:p w14:paraId="50724C6D">
            <w:pPr>
              <w:pStyle w:val="19"/>
            </w:pPr>
            <w:r>
              <w:t>50%</w:t>
            </w:r>
          </w:p>
        </w:tc>
        <w:tc>
          <w:tcPr>
            <w:tcW w:w="2144" w:type="dxa"/>
            <w:noWrap w:val="0"/>
            <w:vAlign w:val="center"/>
          </w:tcPr>
          <w:p w14:paraId="0EE0D9DF">
            <w:pPr>
              <w:pStyle w:val="19"/>
            </w:pPr>
            <w:r>
              <w:t>75%</w:t>
            </w:r>
          </w:p>
        </w:tc>
        <w:tc>
          <w:tcPr>
            <w:tcW w:w="4291" w:type="dxa"/>
            <w:gridSpan w:val="2"/>
            <w:noWrap w:val="0"/>
            <w:vAlign w:val="center"/>
          </w:tcPr>
          <w:p w14:paraId="2D64EF76">
            <w:pPr>
              <w:pStyle w:val="19"/>
            </w:pPr>
            <w:r>
              <w:t>100%</w:t>
            </w:r>
          </w:p>
        </w:tc>
      </w:tr>
      <w:tr w14:paraId="29DA0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30F9CF4B">
            <w:pPr>
              <w:pStyle w:val="16"/>
            </w:pPr>
            <w:r>
              <w:t>绩效目标</w:t>
            </w:r>
          </w:p>
        </w:tc>
        <w:tc>
          <w:tcPr>
            <w:tcW w:w="12867" w:type="dxa"/>
            <w:gridSpan w:val="6"/>
            <w:noWrap w:val="0"/>
            <w:vAlign w:val="center"/>
          </w:tcPr>
          <w:p w14:paraId="53FF54BD">
            <w:pPr>
              <w:pStyle w:val="18"/>
            </w:pPr>
            <w:r>
              <w:t>1.提高工作效率和服务质量，</w:t>
            </w:r>
          </w:p>
          <w:p w14:paraId="125E9511">
            <w:pPr>
              <w:pStyle w:val="18"/>
            </w:pPr>
            <w:r>
              <w:t>2.使卫生服务能力得以提升</w:t>
            </w:r>
          </w:p>
        </w:tc>
      </w:tr>
    </w:tbl>
    <w:p w14:paraId="53FD4A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0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4288"/>
        <w:gridCol w:w="2144"/>
        <w:gridCol w:w="2144"/>
      </w:tblGrid>
      <w:tr w14:paraId="51ED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4" w:type="dxa"/>
            <w:noWrap w:val="0"/>
            <w:vAlign w:val="center"/>
          </w:tcPr>
          <w:p w14:paraId="0A29D235">
            <w:pPr>
              <w:pStyle w:val="16"/>
            </w:pPr>
            <w:r>
              <w:t>一级指标</w:t>
            </w:r>
          </w:p>
        </w:tc>
        <w:tc>
          <w:tcPr>
            <w:tcW w:w="2144" w:type="dxa"/>
            <w:noWrap w:val="0"/>
            <w:vAlign w:val="center"/>
          </w:tcPr>
          <w:p w14:paraId="68BE4685">
            <w:pPr>
              <w:pStyle w:val="16"/>
            </w:pPr>
            <w:r>
              <w:t>二级指标</w:t>
            </w:r>
          </w:p>
        </w:tc>
        <w:tc>
          <w:tcPr>
            <w:tcW w:w="2144" w:type="dxa"/>
            <w:noWrap w:val="0"/>
            <w:vAlign w:val="center"/>
          </w:tcPr>
          <w:p w14:paraId="274B6020">
            <w:pPr>
              <w:pStyle w:val="16"/>
            </w:pPr>
            <w:r>
              <w:t>三级指标</w:t>
            </w:r>
          </w:p>
        </w:tc>
        <w:tc>
          <w:tcPr>
            <w:tcW w:w="4288" w:type="dxa"/>
            <w:noWrap w:val="0"/>
            <w:vAlign w:val="center"/>
          </w:tcPr>
          <w:p w14:paraId="3D7C8FCD">
            <w:pPr>
              <w:pStyle w:val="16"/>
            </w:pPr>
            <w:r>
              <w:t>绩效指标描述</w:t>
            </w:r>
          </w:p>
        </w:tc>
        <w:tc>
          <w:tcPr>
            <w:tcW w:w="2144" w:type="dxa"/>
            <w:noWrap w:val="0"/>
            <w:vAlign w:val="center"/>
          </w:tcPr>
          <w:p w14:paraId="706D9311">
            <w:pPr>
              <w:pStyle w:val="16"/>
            </w:pPr>
            <w:r>
              <w:t>指标值</w:t>
            </w:r>
          </w:p>
        </w:tc>
        <w:tc>
          <w:tcPr>
            <w:tcW w:w="2144" w:type="dxa"/>
            <w:noWrap w:val="0"/>
            <w:vAlign w:val="center"/>
          </w:tcPr>
          <w:p w14:paraId="05159B8D">
            <w:pPr>
              <w:pStyle w:val="16"/>
            </w:pPr>
            <w:r>
              <w:t>指标值确定依据</w:t>
            </w:r>
          </w:p>
        </w:tc>
      </w:tr>
      <w:tr w14:paraId="4C60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noWrap w:val="0"/>
            <w:vAlign w:val="center"/>
          </w:tcPr>
          <w:p w14:paraId="5A030842">
            <w:pPr>
              <w:pStyle w:val="19"/>
            </w:pPr>
            <w:r>
              <w:t>产出指标</w:t>
            </w:r>
          </w:p>
        </w:tc>
        <w:tc>
          <w:tcPr>
            <w:tcW w:w="2144" w:type="dxa"/>
            <w:noWrap w:val="0"/>
            <w:vAlign w:val="center"/>
          </w:tcPr>
          <w:p w14:paraId="174818B9">
            <w:pPr>
              <w:pStyle w:val="18"/>
            </w:pPr>
            <w:r>
              <w:t>数量指标</w:t>
            </w:r>
          </w:p>
        </w:tc>
        <w:tc>
          <w:tcPr>
            <w:tcW w:w="2144" w:type="dxa"/>
            <w:noWrap w:val="0"/>
            <w:vAlign w:val="center"/>
          </w:tcPr>
          <w:p w14:paraId="60AB336F">
            <w:pPr>
              <w:pStyle w:val="18"/>
            </w:pPr>
            <w:r>
              <w:t>管理平台数据入库数量</w:t>
            </w:r>
          </w:p>
        </w:tc>
        <w:tc>
          <w:tcPr>
            <w:tcW w:w="4288" w:type="dxa"/>
            <w:noWrap w:val="0"/>
            <w:vAlign w:val="center"/>
          </w:tcPr>
          <w:p w14:paraId="3B2A2114">
            <w:pPr>
              <w:pStyle w:val="18"/>
            </w:pPr>
            <w:r>
              <w:t>管理平台数据入库数量占总数量的比例</w:t>
            </w:r>
          </w:p>
        </w:tc>
        <w:tc>
          <w:tcPr>
            <w:tcW w:w="2144" w:type="dxa"/>
            <w:noWrap w:val="0"/>
            <w:vAlign w:val="center"/>
          </w:tcPr>
          <w:p w14:paraId="013228F3">
            <w:pPr>
              <w:pStyle w:val="18"/>
            </w:pPr>
            <w:r>
              <w:t>≥90百分比</w:t>
            </w:r>
          </w:p>
        </w:tc>
        <w:tc>
          <w:tcPr>
            <w:tcW w:w="2144" w:type="dxa"/>
            <w:noWrap w:val="0"/>
            <w:vAlign w:val="center"/>
          </w:tcPr>
          <w:p w14:paraId="5F85553B">
            <w:pPr>
              <w:pStyle w:val="18"/>
            </w:pPr>
            <w:r>
              <w:t>根据县医院建设实际需求</w:t>
            </w:r>
          </w:p>
        </w:tc>
      </w:tr>
      <w:tr w14:paraId="587E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3EE1FD4E"/>
        </w:tc>
        <w:tc>
          <w:tcPr>
            <w:tcW w:w="2144" w:type="dxa"/>
            <w:noWrap w:val="0"/>
            <w:vAlign w:val="center"/>
          </w:tcPr>
          <w:p w14:paraId="5FDCDA15">
            <w:pPr>
              <w:pStyle w:val="18"/>
            </w:pPr>
            <w:r>
              <w:t>质量指标</w:t>
            </w:r>
          </w:p>
        </w:tc>
        <w:tc>
          <w:tcPr>
            <w:tcW w:w="2144" w:type="dxa"/>
            <w:noWrap w:val="0"/>
            <w:vAlign w:val="center"/>
          </w:tcPr>
          <w:p w14:paraId="14AF0025">
            <w:pPr>
              <w:pStyle w:val="18"/>
            </w:pPr>
            <w:r>
              <w:t>存量数据质量检查率</w:t>
            </w:r>
          </w:p>
        </w:tc>
        <w:tc>
          <w:tcPr>
            <w:tcW w:w="4288" w:type="dxa"/>
            <w:noWrap w:val="0"/>
            <w:vAlign w:val="center"/>
          </w:tcPr>
          <w:p w14:paraId="011B5558">
            <w:pPr>
              <w:pStyle w:val="18"/>
            </w:pPr>
            <w:r>
              <w:t>存量数据质量检查率</w:t>
            </w:r>
          </w:p>
        </w:tc>
        <w:tc>
          <w:tcPr>
            <w:tcW w:w="2144" w:type="dxa"/>
            <w:noWrap w:val="0"/>
            <w:vAlign w:val="center"/>
          </w:tcPr>
          <w:p w14:paraId="6A4CDFF6">
            <w:pPr>
              <w:pStyle w:val="18"/>
            </w:pPr>
            <w:r>
              <w:t>≥90百分比</w:t>
            </w:r>
          </w:p>
        </w:tc>
        <w:tc>
          <w:tcPr>
            <w:tcW w:w="2144" w:type="dxa"/>
            <w:noWrap w:val="0"/>
            <w:vAlign w:val="center"/>
          </w:tcPr>
          <w:p w14:paraId="390D503D">
            <w:pPr>
              <w:pStyle w:val="18"/>
            </w:pPr>
            <w:r>
              <w:t>根据县医院建设实际需求</w:t>
            </w:r>
          </w:p>
        </w:tc>
      </w:tr>
      <w:tr w14:paraId="2C21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0E34E617"/>
        </w:tc>
        <w:tc>
          <w:tcPr>
            <w:tcW w:w="2144" w:type="dxa"/>
            <w:noWrap w:val="0"/>
            <w:vAlign w:val="center"/>
          </w:tcPr>
          <w:p w14:paraId="757DECEE">
            <w:pPr>
              <w:pStyle w:val="18"/>
            </w:pPr>
            <w:r>
              <w:t>时效指标</w:t>
            </w:r>
          </w:p>
        </w:tc>
        <w:tc>
          <w:tcPr>
            <w:tcW w:w="2144" w:type="dxa"/>
            <w:noWrap w:val="0"/>
            <w:vAlign w:val="center"/>
          </w:tcPr>
          <w:p w14:paraId="1427463A">
            <w:pPr>
              <w:pStyle w:val="18"/>
            </w:pPr>
            <w:r>
              <w:t>按时完成数据采集和监测报告</w:t>
            </w:r>
          </w:p>
        </w:tc>
        <w:tc>
          <w:tcPr>
            <w:tcW w:w="4288" w:type="dxa"/>
            <w:noWrap w:val="0"/>
            <w:vAlign w:val="center"/>
          </w:tcPr>
          <w:p w14:paraId="18DFE038">
            <w:pPr>
              <w:pStyle w:val="18"/>
            </w:pPr>
            <w:r>
              <w:t>按时完成房地产业数据采集，统计监测和分析，编制统计监测报告</w:t>
            </w:r>
          </w:p>
        </w:tc>
        <w:tc>
          <w:tcPr>
            <w:tcW w:w="2144" w:type="dxa"/>
            <w:noWrap w:val="0"/>
            <w:vAlign w:val="center"/>
          </w:tcPr>
          <w:p w14:paraId="6EA29999">
            <w:pPr>
              <w:pStyle w:val="18"/>
            </w:pPr>
            <w:r>
              <w:t>≥90百分比</w:t>
            </w:r>
          </w:p>
        </w:tc>
        <w:tc>
          <w:tcPr>
            <w:tcW w:w="2144" w:type="dxa"/>
            <w:noWrap w:val="0"/>
            <w:vAlign w:val="center"/>
          </w:tcPr>
          <w:p w14:paraId="7BE9DA8C">
            <w:pPr>
              <w:pStyle w:val="18"/>
            </w:pPr>
            <w:r>
              <w:t>根据县医院建设实际需求</w:t>
            </w:r>
          </w:p>
        </w:tc>
      </w:tr>
      <w:tr w14:paraId="5C412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noWrap w:val="0"/>
            <w:vAlign w:val="center"/>
          </w:tcPr>
          <w:p w14:paraId="0465DB92"/>
        </w:tc>
        <w:tc>
          <w:tcPr>
            <w:tcW w:w="2144" w:type="dxa"/>
            <w:noWrap w:val="0"/>
            <w:vAlign w:val="center"/>
          </w:tcPr>
          <w:p w14:paraId="4F120DC5">
            <w:pPr>
              <w:pStyle w:val="18"/>
            </w:pPr>
            <w:r>
              <w:t>成本指标</w:t>
            </w:r>
          </w:p>
        </w:tc>
        <w:tc>
          <w:tcPr>
            <w:tcW w:w="2144" w:type="dxa"/>
            <w:noWrap w:val="0"/>
            <w:vAlign w:val="center"/>
          </w:tcPr>
          <w:p w14:paraId="74253B4D">
            <w:pPr>
              <w:pStyle w:val="18"/>
            </w:pPr>
            <w:r>
              <w:t>预算成本控制数</w:t>
            </w:r>
          </w:p>
        </w:tc>
        <w:tc>
          <w:tcPr>
            <w:tcW w:w="4288" w:type="dxa"/>
            <w:noWrap w:val="0"/>
            <w:vAlign w:val="center"/>
          </w:tcPr>
          <w:p w14:paraId="272F8320">
            <w:pPr>
              <w:pStyle w:val="18"/>
            </w:pPr>
            <w:r>
              <w:t>预算成本控制数</w:t>
            </w:r>
          </w:p>
        </w:tc>
        <w:tc>
          <w:tcPr>
            <w:tcW w:w="2144" w:type="dxa"/>
            <w:noWrap w:val="0"/>
            <w:vAlign w:val="center"/>
          </w:tcPr>
          <w:p w14:paraId="19133A0E">
            <w:pPr>
              <w:pStyle w:val="18"/>
            </w:pPr>
            <w:r>
              <w:t>≤100万元</w:t>
            </w:r>
          </w:p>
        </w:tc>
        <w:tc>
          <w:tcPr>
            <w:tcW w:w="2144" w:type="dxa"/>
            <w:noWrap w:val="0"/>
            <w:vAlign w:val="center"/>
          </w:tcPr>
          <w:p w14:paraId="54C9F9BE">
            <w:pPr>
              <w:pStyle w:val="18"/>
            </w:pPr>
            <w:r>
              <w:t>根据县医院建设实际需求</w:t>
            </w:r>
          </w:p>
        </w:tc>
      </w:tr>
      <w:tr w14:paraId="11B85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16CF1B44">
            <w:pPr>
              <w:pStyle w:val="19"/>
            </w:pPr>
            <w:r>
              <w:t>效益指标</w:t>
            </w:r>
          </w:p>
        </w:tc>
        <w:tc>
          <w:tcPr>
            <w:tcW w:w="2144" w:type="dxa"/>
            <w:noWrap w:val="0"/>
            <w:vAlign w:val="center"/>
          </w:tcPr>
          <w:p w14:paraId="543EB707">
            <w:pPr>
              <w:pStyle w:val="18"/>
            </w:pPr>
            <w:r>
              <w:t>社会效益指标</w:t>
            </w:r>
          </w:p>
        </w:tc>
        <w:tc>
          <w:tcPr>
            <w:tcW w:w="2144" w:type="dxa"/>
            <w:noWrap w:val="0"/>
            <w:vAlign w:val="center"/>
          </w:tcPr>
          <w:p w14:paraId="5D77D4F6">
            <w:pPr>
              <w:pStyle w:val="18"/>
            </w:pPr>
            <w:r>
              <w:t>保证开展业务网点信息备案、数据</w:t>
            </w:r>
          </w:p>
        </w:tc>
        <w:tc>
          <w:tcPr>
            <w:tcW w:w="4288" w:type="dxa"/>
            <w:noWrap w:val="0"/>
            <w:vAlign w:val="center"/>
          </w:tcPr>
          <w:p w14:paraId="11AE01F2">
            <w:pPr>
              <w:pStyle w:val="18"/>
            </w:pPr>
            <w:r>
              <w:t>保证开展业务网点信息备案、数据分析研判等工作顺利开展</w:t>
            </w:r>
          </w:p>
        </w:tc>
        <w:tc>
          <w:tcPr>
            <w:tcW w:w="2144" w:type="dxa"/>
            <w:noWrap w:val="0"/>
            <w:vAlign w:val="center"/>
          </w:tcPr>
          <w:p w14:paraId="343B005D">
            <w:pPr>
              <w:pStyle w:val="18"/>
            </w:pPr>
            <w:r>
              <w:t>≥90百分比</w:t>
            </w:r>
          </w:p>
        </w:tc>
        <w:tc>
          <w:tcPr>
            <w:tcW w:w="2144" w:type="dxa"/>
            <w:noWrap w:val="0"/>
            <w:vAlign w:val="center"/>
          </w:tcPr>
          <w:p w14:paraId="08A4F90B">
            <w:pPr>
              <w:pStyle w:val="18"/>
            </w:pPr>
            <w:r>
              <w:t>根据县医院建设实际需求</w:t>
            </w:r>
          </w:p>
        </w:tc>
      </w:tr>
      <w:tr w14:paraId="4377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noWrap w:val="0"/>
            <w:vAlign w:val="center"/>
          </w:tcPr>
          <w:p w14:paraId="5CAFAA06">
            <w:pPr>
              <w:pStyle w:val="19"/>
            </w:pPr>
            <w:r>
              <w:t>满意度指标</w:t>
            </w:r>
          </w:p>
        </w:tc>
        <w:tc>
          <w:tcPr>
            <w:tcW w:w="2144" w:type="dxa"/>
            <w:noWrap w:val="0"/>
            <w:vAlign w:val="center"/>
          </w:tcPr>
          <w:p w14:paraId="0006084A">
            <w:pPr>
              <w:pStyle w:val="18"/>
            </w:pPr>
            <w:r>
              <w:t>服务对象满意度指标</w:t>
            </w:r>
          </w:p>
        </w:tc>
        <w:tc>
          <w:tcPr>
            <w:tcW w:w="2144" w:type="dxa"/>
            <w:noWrap w:val="0"/>
            <w:vAlign w:val="center"/>
          </w:tcPr>
          <w:p w14:paraId="72D27849">
            <w:pPr>
              <w:pStyle w:val="18"/>
            </w:pPr>
            <w:r>
              <w:t>服务对象满意度</w:t>
            </w:r>
          </w:p>
        </w:tc>
        <w:tc>
          <w:tcPr>
            <w:tcW w:w="4288" w:type="dxa"/>
            <w:noWrap w:val="0"/>
            <w:vAlign w:val="center"/>
          </w:tcPr>
          <w:p w14:paraId="12016D0F">
            <w:pPr>
              <w:pStyle w:val="18"/>
            </w:pPr>
            <w:r>
              <w:t>服务对象满意度</w:t>
            </w:r>
          </w:p>
        </w:tc>
        <w:tc>
          <w:tcPr>
            <w:tcW w:w="2144" w:type="dxa"/>
            <w:noWrap w:val="0"/>
            <w:vAlign w:val="center"/>
          </w:tcPr>
          <w:p w14:paraId="6DF0F28C">
            <w:pPr>
              <w:pStyle w:val="18"/>
            </w:pPr>
            <w:r>
              <w:t>≥90百分比</w:t>
            </w:r>
          </w:p>
        </w:tc>
        <w:tc>
          <w:tcPr>
            <w:tcW w:w="2144" w:type="dxa"/>
            <w:noWrap w:val="0"/>
            <w:vAlign w:val="center"/>
          </w:tcPr>
          <w:p w14:paraId="4BBA9A5F">
            <w:pPr>
              <w:pStyle w:val="18"/>
            </w:pPr>
            <w:r>
              <w:t>根据县医院建设实际需求</w:t>
            </w:r>
          </w:p>
        </w:tc>
      </w:tr>
    </w:tbl>
    <w:p w14:paraId="480D1E38">
      <w:pPr>
        <w:spacing w:before="10" w:after="10"/>
        <w:ind w:firstLine="640"/>
        <w:outlineLvl w:val="5"/>
        <w:rPr>
          <w:rFonts w:hint="eastAsia" w:ascii="黑体" w:hAnsi="黑体" w:eastAsia="黑体" w:cs="黑体"/>
          <w:color w:val="000000"/>
          <w:sz w:val="32"/>
        </w:rPr>
      </w:pPr>
    </w:p>
    <w:p w14:paraId="6D85F273">
      <w:pPr>
        <w:spacing w:before="10" w:after="10"/>
        <w:ind w:firstLine="640"/>
        <w:outlineLvl w:val="5"/>
        <w:rPr>
          <w:rFonts w:hint="eastAsia" w:ascii="黑体" w:hAnsi="黑体" w:eastAsia="黑体" w:cs="黑体"/>
          <w:color w:val="000000"/>
          <w:sz w:val="32"/>
        </w:rPr>
      </w:pPr>
    </w:p>
    <w:p w14:paraId="74D5555E">
      <w:pPr>
        <w:spacing w:before="10" w:after="10"/>
        <w:ind w:firstLine="640"/>
        <w:outlineLvl w:val="5"/>
        <w:rPr>
          <w:rFonts w:hint="eastAsia" w:ascii="黑体" w:hAnsi="黑体" w:eastAsia="黑体" w:cs="黑体"/>
          <w:color w:val="000000"/>
          <w:sz w:val="32"/>
        </w:rPr>
      </w:pPr>
    </w:p>
    <w:p w14:paraId="61C259F2">
      <w:pPr>
        <w:spacing w:before="10" w:after="10"/>
        <w:ind w:firstLine="640"/>
        <w:outlineLvl w:val="5"/>
        <w:rPr>
          <w:rFonts w:hint="eastAsia" w:ascii="黑体" w:hAnsi="黑体" w:eastAsia="黑体" w:cs="黑体"/>
          <w:color w:val="000000"/>
          <w:sz w:val="32"/>
        </w:rPr>
      </w:pPr>
    </w:p>
    <w:p w14:paraId="5AB51B5A">
      <w:pPr>
        <w:spacing w:before="10" w:after="10"/>
        <w:ind w:firstLine="640"/>
        <w:outlineLvl w:val="5"/>
      </w:pPr>
      <w:r>
        <w:rPr>
          <w:rFonts w:hint="eastAsia" w:ascii="黑体" w:hAnsi="黑体" w:eastAsia="黑体" w:cs="黑体"/>
          <w:color w:val="000000"/>
          <w:sz w:val="32"/>
        </w:rPr>
        <w:t>六、政府采购预算情况</w:t>
      </w:r>
    </w:p>
    <w:p w14:paraId="160F5D7B">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涞水县医院</w:t>
      </w:r>
      <w:r>
        <w:rPr>
          <w:rFonts w:hint="eastAsia" w:ascii="仿宋" w:hAnsi="仿宋" w:eastAsia="仿宋" w:cs="仿宋"/>
          <w:color w:val="000000"/>
          <w:sz w:val="32"/>
          <w:szCs w:val="32"/>
        </w:rPr>
        <w:t>安排政府采购预算</w:t>
      </w:r>
      <w:r>
        <w:rPr>
          <w:rFonts w:hint="eastAsia" w:ascii="仿宋" w:hAnsi="仿宋" w:eastAsia="仿宋" w:cs="仿宋"/>
          <w:color w:val="000000"/>
          <w:sz w:val="32"/>
          <w:szCs w:val="32"/>
          <w:lang w:val="en-US" w:eastAsia="zh-CN"/>
        </w:rPr>
        <w:t>9436.69</w:t>
      </w:r>
      <w:r>
        <w:rPr>
          <w:rFonts w:hint="eastAsia" w:ascii="仿宋" w:hAnsi="仿宋" w:eastAsia="仿宋" w:cs="仿宋"/>
          <w:color w:val="000000"/>
          <w:sz w:val="32"/>
          <w:szCs w:val="32"/>
        </w:rPr>
        <w:t>万元。具体内容见下表。</w:t>
      </w:r>
    </w:p>
    <w:p w14:paraId="12DFC228">
      <w:pPr>
        <w:jc w:val="center"/>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单位政府采购表</w:t>
      </w:r>
    </w:p>
    <w:p w14:paraId="44E37C4F">
      <w:pPr>
        <w:jc w:val="center"/>
        <w:outlineLvl w:val="4"/>
        <w:rPr>
          <w:rFonts w:hint="eastAsia" w:ascii="方正小标宋_GBK" w:hAnsi="方正小标宋_GBK" w:eastAsia="方正小标宋_GBK" w:cs="方正小标宋_GBK"/>
          <w:color w:val="000000"/>
          <w:sz w:val="36"/>
          <w:lang w:eastAsia="zh-CN"/>
        </w:rPr>
      </w:pPr>
    </w:p>
    <w:tbl>
      <w:tblPr>
        <w:tblStyle w:val="9"/>
        <w:tblW w:w="1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0"/>
        <w:gridCol w:w="7575"/>
        <w:gridCol w:w="1496"/>
        <w:gridCol w:w="510"/>
        <w:gridCol w:w="2541"/>
        <w:gridCol w:w="2190"/>
      </w:tblGrid>
      <w:tr w14:paraId="7F8F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trPr>
        <w:tc>
          <w:tcPr>
            <w:tcW w:w="14822" w:type="dxa"/>
            <w:gridSpan w:val="6"/>
            <w:shd w:val="clear" w:color="auto" w:fill="auto"/>
            <w:noWrap/>
            <w:tcMar>
              <w:top w:w="15" w:type="dxa"/>
              <w:left w:w="15" w:type="dxa"/>
              <w:right w:w="15" w:type="dxa"/>
            </w:tcMar>
            <w:vAlign w:val="center"/>
          </w:tcPr>
          <w:p w14:paraId="0606371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361005  涞水县医院                                        预算年度：2022                                                  金额：万元</w:t>
            </w:r>
          </w:p>
        </w:tc>
      </w:tr>
      <w:tr w14:paraId="3E4D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10" w:type="dxa"/>
            <w:vMerge w:val="restart"/>
            <w:shd w:val="clear" w:color="auto" w:fill="auto"/>
            <w:noWrap/>
            <w:tcMar>
              <w:top w:w="15" w:type="dxa"/>
              <w:left w:w="15" w:type="dxa"/>
              <w:right w:w="15" w:type="dxa"/>
            </w:tcMar>
            <w:vAlign w:val="center"/>
          </w:tcPr>
          <w:p w14:paraId="65A63D8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序号</w:t>
            </w:r>
          </w:p>
        </w:tc>
        <w:tc>
          <w:tcPr>
            <w:tcW w:w="7575" w:type="dxa"/>
            <w:shd w:val="clear" w:color="auto" w:fill="auto"/>
            <w:noWrap/>
            <w:tcMar>
              <w:top w:w="15" w:type="dxa"/>
              <w:left w:w="15" w:type="dxa"/>
              <w:right w:w="15" w:type="dxa"/>
            </w:tcMar>
            <w:vAlign w:val="center"/>
          </w:tcPr>
          <w:p w14:paraId="3F53694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1496" w:type="dxa"/>
            <w:vMerge w:val="restart"/>
            <w:shd w:val="clear" w:color="auto" w:fill="auto"/>
            <w:noWrap/>
            <w:tcMar>
              <w:top w:w="15" w:type="dxa"/>
              <w:left w:w="15" w:type="dxa"/>
              <w:right w:w="15" w:type="dxa"/>
            </w:tcMar>
            <w:vAlign w:val="center"/>
          </w:tcPr>
          <w:p w14:paraId="57E16B91">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单价</w:t>
            </w:r>
          </w:p>
        </w:tc>
        <w:tc>
          <w:tcPr>
            <w:tcW w:w="510" w:type="dxa"/>
            <w:vMerge w:val="restart"/>
            <w:shd w:val="clear" w:color="auto" w:fill="auto"/>
            <w:noWrap/>
            <w:tcMar>
              <w:top w:w="15" w:type="dxa"/>
              <w:left w:w="15" w:type="dxa"/>
              <w:right w:w="15" w:type="dxa"/>
            </w:tcMar>
            <w:vAlign w:val="center"/>
          </w:tcPr>
          <w:p w14:paraId="4650A65D">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数量</w:t>
            </w:r>
          </w:p>
        </w:tc>
        <w:tc>
          <w:tcPr>
            <w:tcW w:w="2541" w:type="dxa"/>
            <w:shd w:val="clear" w:color="auto" w:fill="auto"/>
            <w:noWrap/>
            <w:tcMar>
              <w:top w:w="15" w:type="dxa"/>
              <w:left w:w="15" w:type="dxa"/>
              <w:right w:w="15" w:type="dxa"/>
            </w:tcMar>
            <w:vAlign w:val="center"/>
          </w:tcPr>
          <w:p w14:paraId="63831F0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当年部门预算安排资金</w:t>
            </w:r>
          </w:p>
        </w:tc>
        <w:tc>
          <w:tcPr>
            <w:tcW w:w="2190" w:type="dxa"/>
            <w:shd w:val="clear" w:color="auto" w:fill="auto"/>
            <w:noWrap/>
            <w:tcMar>
              <w:top w:w="15" w:type="dxa"/>
              <w:left w:w="15" w:type="dxa"/>
              <w:right w:w="15" w:type="dxa"/>
            </w:tcMar>
            <w:vAlign w:val="center"/>
          </w:tcPr>
          <w:p w14:paraId="64B9AED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预留份额</w:t>
            </w:r>
          </w:p>
        </w:tc>
      </w:tr>
      <w:tr w14:paraId="1475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10" w:type="dxa"/>
            <w:vMerge w:val="continue"/>
            <w:shd w:val="clear" w:color="auto" w:fill="auto"/>
            <w:noWrap/>
            <w:tcMar>
              <w:top w:w="15" w:type="dxa"/>
              <w:left w:w="15" w:type="dxa"/>
              <w:right w:w="15" w:type="dxa"/>
            </w:tcMar>
            <w:vAlign w:val="center"/>
          </w:tcPr>
          <w:p w14:paraId="4A748A0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7575" w:type="dxa"/>
            <w:vMerge w:val="restart"/>
            <w:shd w:val="clear" w:color="auto" w:fill="auto"/>
            <w:noWrap/>
            <w:tcMar>
              <w:top w:w="15" w:type="dxa"/>
              <w:left w:w="15" w:type="dxa"/>
              <w:right w:w="15" w:type="dxa"/>
            </w:tcMar>
            <w:vAlign w:val="center"/>
          </w:tcPr>
          <w:p w14:paraId="3A45BDC2">
            <w:pPr>
              <w:keepNext w:val="0"/>
              <w:keepLines w:val="0"/>
              <w:widowControl/>
              <w:suppressLineNumbers w:val="0"/>
              <w:jc w:val="center"/>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项目名称</w:t>
            </w:r>
          </w:p>
        </w:tc>
        <w:tc>
          <w:tcPr>
            <w:tcW w:w="1496" w:type="dxa"/>
            <w:vMerge w:val="continue"/>
            <w:shd w:val="clear" w:color="auto" w:fill="auto"/>
            <w:noWrap/>
            <w:tcMar>
              <w:top w:w="15" w:type="dxa"/>
              <w:left w:w="15" w:type="dxa"/>
              <w:right w:w="15" w:type="dxa"/>
            </w:tcMar>
            <w:vAlign w:val="center"/>
          </w:tcPr>
          <w:p w14:paraId="50064AF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510" w:type="dxa"/>
            <w:vMerge w:val="continue"/>
            <w:shd w:val="clear" w:color="auto" w:fill="auto"/>
            <w:noWrap/>
            <w:tcMar>
              <w:top w:w="15" w:type="dxa"/>
              <w:left w:w="15" w:type="dxa"/>
              <w:right w:w="15" w:type="dxa"/>
            </w:tcMar>
            <w:vAlign w:val="center"/>
          </w:tcPr>
          <w:p w14:paraId="03CC9BF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541" w:type="dxa"/>
            <w:vMerge w:val="restart"/>
            <w:shd w:val="clear" w:color="auto" w:fill="auto"/>
            <w:noWrap/>
            <w:tcMar>
              <w:top w:w="15" w:type="dxa"/>
              <w:left w:w="15" w:type="dxa"/>
              <w:right w:w="15" w:type="dxa"/>
            </w:tcMar>
            <w:vAlign w:val="center"/>
          </w:tcPr>
          <w:p w14:paraId="38AA326C">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合计</w:t>
            </w:r>
          </w:p>
        </w:tc>
        <w:tc>
          <w:tcPr>
            <w:tcW w:w="2190" w:type="dxa"/>
            <w:vMerge w:val="restart"/>
            <w:shd w:val="clear" w:color="auto" w:fill="auto"/>
            <w:noWrap/>
            <w:tcMar>
              <w:top w:w="15" w:type="dxa"/>
              <w:left w:w="15" w:type="dxa"/>
              <w:right w:w="15" w:type="dxa"/>
            </w:tcMar>
            <w:vAlign w:val="center"/>
          </w:tcPr>
          <w:p w14:paraId="75FBFE2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中小微企业预留份额</w:t>
            </w:r>
          </w:p>
        </w:tc>
      </w:tr>
      <w:tr w14:paraId="4CF4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10" w:type="dxa"/>
            <w:vMerge w:val="continue"/>
            <w:shd w:val="clear" w:color="auto" w:fill="auto"/>
            <w:noWrap/>
            <w:tcMar>
              <w:top w:w="15" w:type="dxa"/>
              <w:left w:w="15" w:type="dxa"/>
              <w:right w:w="15" w:type="dxa"/>
            </w:tcMar>
            <w:vAlign w:val="center"/>
          </w:tcPr>
          <w:p w14:paraId="3BD2D35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7575" w:type="dxa"/>
            <w:vMerge w:val="continue"/>
            <w:shd w:val="clear" w:color="auto" w:fill="auto"/>
            <w:noWrap/>
            <w:tcMar>
              <w:top w:w="15" w:type="dxa"/>
              <w:left w:w="15" w:type="dxa"/>
              <w:right w:w="15" w:type="dxa"/>
            </w:tcMar>
            <w:vAlign w:val="center"/>
          </w:tcPr>
          <w:p w14:paraId="72586BB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1496" w:type="dxa"/>
            <w:vMerge w:val="continue"/>
            <w:shd w:val="clear" w:color="auto" w:fill="auto"/>
            <w:noWrap/>
            <w:tcMar>
              <w:top w:w="15" w:type="dxa"/>
              <w:left w:w="15" w:type="dxa"/>
              <w:right w:w="15" w:type="dxa"/>
            </w:tcMar>
            <w:vAlign w:val="center"/>
          </w:tcPr>
          <w:p w14:paraId="5DC3677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510" w:type="dxa"/>
            <w:vMerge w:val="continue"/>
            <w:shd w:val="clear" w:color="auto" w:fill="auto"/>
            <w:noWrap/>
            <w:tcMar>
              <w:top w:w="15" w:type="dxa"/>
              <w:left w:w="15" w:type="dxa"/>
              <w:right w:w="15" w:type="dxa"/>
            </w:tcMar>
            <w:vAlign w:val="center"/>
          </w:tcPr>
          <w:p w14:paraId="70A5FC0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541" w:type="dxa"/>
            <w:vMerge w:val="continue"/>
            <w:shd w:val="clear" w:color="auto" w:fill="auto"/>
            <w:noWrap/>
            <w:tcMar>
              <w:top w:w="15" w:type="dxa"/>
              <w:left w:w="15" w:type="dxa"/>
              <w:right w:w="15" w:type="dxa"/>
            </w:tcMar>
            <w:vAlign w:val="center"/>
          </w:tcPr>
          <w:p w14:paraId="516DA2F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c>
          <w:tcPr>
            <w:tcW w:w="2190" w:type="dxa"/>
            <w:vMerge w:val="continue"/>
            <w:shd w:val="clear" w:color="auto" w:fill="auto"/>
            <w:noWrap/>
            <w:tcMar>
              <w:top w:w="15" w:type="dxa"/>
              <w:left w:w="15" w:type="dxa"/>
              <w:right w:w="15" w:type="dxa"/>
            </w:tcMar>
            <w:vAlign w:val="center"/>
          </w:tcPr>
          <w:p w14:paraId="2D6273C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p>
        </w:tc>
      </w:tr>
      <w:tr w14:paraId="111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10" w:type="dxa"/>
            <w:shd w:val="clear" w:color="auto" w:fill="auto"/>
            <w:noWrap/>
            <w:tcMar>
              <w:top w:w="15" w:type="dxa"/>
              <w:left w:w="15" w:type="dxa"/>
              <w:right w:w="15" w:type="dxa"/>
            </w:tcMar>
            <w:vAlign w:val="center"/>
          </w:tcPr>
          <w:p w14:paraId="5BEF370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栏次</w:t>
            </w:r>
          </w:p>
        </w:tc>
        <w:tc>
          <w:tcPr>
            <w:tcW w:w="7575" w:type="dxa"/>
            <w:shd w:val="clear" w:color="auto" w:fill="auto"/>
            <w:noWrap/>
            <w:tcMar>
              <w:top w:w="15" w:type="dxa"/>
              <w:left w:w="15" w:type="dxa"/>
              <w:right w:w="15" w:type="dxa"/>
            </w:tcMar>
            <w:vAlign w:val="center"/>
          </w:tcPr>
          <w:p w14:paraId="31BC3E0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6</w:t>
            </w:r>
          </w:p>
        </w:tc>
        <w:tc>
          <w:tcPr>
            <w:tcW w:w="1496" w:type="dxa"/>
            <w:shd w:val="clear" w:color="auto" w:fill="auto"/>
            <w:noWrap/>
            <w:tcMar>
              <w:top w:w="15" w:type="dxa"/>
              <w:left w:w="15" w:type="dxa"/>
              <w:right w:w="15" w:type="dxa"/>
            </w:tcMar>
            <w:vAlign w:val="center"/>
          </w:tcPr>
          <w:p w14:paraId="3527B02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14</w:t>
            </w:r>
          </w:p>
        </w:tc>
        <w:tc>
          <w:tcPr>
            <w:tcW w:w="510" w:type="dxa"/>
            <w:shd w:val="clear" w:color="auto" w:fill="auto"/>
            <w:noWrap/>
            <w:tcMar>
              <w:top w:w="15" w:type="dxa"/>
              <w:left w:w="15" w:type="dxa"/>
              <w:right w:w="15" w:type="dxa"/>
            </w:tcMar>
            <w:vAlign w:val="center"/>
          </w:tcPr>
          <w:p w14:paraId="1045967B">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15</w:t>
            </w:r>
          </w:p>
        </w:tc>
        <w:tc>
          <w:tcPr>
            <w:tcW w:w="2541" w:type="dxa"/>
            <w:shd w:val="clear" w:color="auto" w:fill="auto"/>
            <w:noWrap/>
            <w:tcMar>
              <w:top w:w="15" w:type="dxa"/>
              <w:left w:w="15" w:type="dxa"/>
              <w:right w:w="15" w:type="dxa"/>
            </w:tcMar>
            <w:vAlign w:val="center"/>
          </w:tcPr>
          <w:p w14:paraId="442AF39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16</w:t>
            </w:r>
          </w:p>
        </w:tc>
        <w:tc>
          <w:tcPr>
            <w:tcW w:w="2190" w:type="dxa"/>
            <w:shd w:val="clear" w:color="auto" w:fill="auto"/>
            <w:noWrap/>
            <w:tcMar>
              <w:top w:w="15" w:type="dxa"/>
              <w:left w:w="15" w:type="dxa"/>
              <w:right w:w="15" w:type="dxa"/>
            </w:tcMar>
            <w:vAlign w:val="center"/>
          </w:tcPr>
          <w:p w14:paraId="73C88F9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52</w:t>
            </w:r>
          </w:p>
        </w:tc>
      </w:tr>
      <w:tr w14:paraId="2AFE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82EF73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7575" w:type="dxa"/>
            <w:shd w:val="clear" w:color="auto" w:fill="auto"/>
            <w:noWrap/>
            <w:tcMar>
              <w:top w:w="15" w:type="dxa"/>
              <w:left w:w="15" w:type="dxa"/>
              <w:right w:w="15" w:type="dxa"/>
            </w:tcMar>
            <w:vAlign w:val="top"/>
          </w:tcPr>
          <w:p w14:paraId="0DE0FE1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p>
        </w:tc>
        <w:tc>
          <w:tcPr>
            <w:tcW w:w="1496" w:type="dxa"/>
            <w:shd w:val="clear" w:color="auto" w:fill="auto"/>
            <w:noWrap/>
            <w:tcMar>
              <w:top w:w="15" w:type="dxa"/>
              <w:left w:w="15" w:type="dxa"/>
              <w:right w:w="15" w:type="dxa"/>
            </w:tcMar>
            <w:vAlign w:val="top"/>
          </w:tcPr>
          <w:p w14:paraId="581B377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p>
        </w:tc>
        <w:tc>
          <w:tcPr>
            <w:tcW w:w="510" w:type="dxa"/>
            <w:shd w:val="clear" w:color="auto" w:fill="auto"/>
            <w:noWrap/>
            <w:tcMar>
              <w:top w:w="15" w:type="dxa"/>
              <w:left w:w="15" w:type="dxa"/>
              <w:right w:w="15" w:type="dxa"/>
            </w:tcMar>
            <w:vAlign w:val="top"/>
          </w:tcPr>
          <w:p w14:paraId="03C216E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p>
        </w:tc>
        <w:tc>
          <w:tcPr>
            <w:tcW w:w="2541" w:type="dxa"/>
            <w:shd w:val="clear" w:color="auto" w:fill="auto"/>
            <w:noWrap/>
            <w:tcMar>
              <w:top w:w="15" w:type="dxa"/>
              <w:left w:w="15" w:type="dxa"/>
              <w:right w:w="15" w:type="dxa"/>
            </w:tcMar>
            <w:vAlign w:val="top"/>
          </w:tcPr>
          <w:p w14:paraId="10BD84C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9436.690000</w:t>
            </w:r>
          </w:p>
        </w:tc>
        <w:tc>
          <w:tcPr>
            <w:tcW w:w="2190" w:type="dxa"/>
            <w:shd w:val="clear" w:color="auto" w:fill="auto"/>
            <w:noWrap/>
            <w:tcMar>
              <w:top w:w="15" w:type="dxa"/>
              <w:left w:w="15" w:type="dxa"/>
              <w:right w:w="15" w:type="dxa"/>
            </w:tcMar>
            <w:vAlign w:val="top"/>
          </w:tcPr>
          <w:p w14:paraId="4A801E0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6547.774000</w:t>
            </w:r>
          </w:p>
        </w:tc>
      </w:tr>
      <w:tr w14:paraId="3469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672E79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w:t>
            </w:r>
          </w:p>
        </w:tc>
        <w:tc>
          <w:tcPr>
            <w:tcW w:w="7575" w:type="dxa"/>
            <w:shd w:val="clear" w:color="auto" w:fill="auto"/>
            <w:noWrap/>
            <w:tcMar>
              <w:top w:w="15" w:type="dxa"/>
              <w:left w:w="15" w:type="dxa"/>
              <w:right w:w="15" w:type="dxa"/>
            </w:tcMar>
            <w:vAlign w:val="top"/>
          </w:tcPr>
          <w:p w14:paraId="11E0163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涞水县医院设备购置</w:t>
            </w:r>
          </w:p>
        </w:tc>
        <w:tc>
          <w:tcPr>
            <w:tcW w:w="1496" w:type="dxa"/>
            <w:shd w:val="clear" w:color="auto" w:fill="auto"/>
            <w:noWrap/>
            <w:tcMar>
              <w:top w:w="15" w:type="dxa"/>
              <w:left w:w="15" w:type="dxa"/>
              <w:right w:w="15" w:type="dxa"/>
            </w:tcMar>
            <w:vAlign w:val="top"/>
          </w:tcPr>
          <w:p w14:paraId="5FE1629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c>
          <w:tcPr>
            <w:tcW w:w="510" w:type="dxa"/>
            <w:shd w:val="clear" w:color="auto" w:fill="auto"/>
            <w:noWrap/>
            <w:tcMar>
              <w:top w:w="15" w:type="dxa"/>
              <w:left w:w="15" w:type="dxa"/>
              <w:right w:w="15" w:type="dxa"/>
            </w:tcMar>
            <w:vAlign w:val="top"/>
          </w:tcPr>
          <w:p w14:paraId="6D692A2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E327F3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c>
          <w:tcPr>
            <w:tcW w:w="2190" w:type="dxa"/>
            <w:shd w:val="clear" w:color="auto" w:fill="auto"/>
            <w:noWrap/>
            <w:tcMar>
              <w:top w:w="15" w:type="dxa"/>
              <w:left w:w="15" w:type="dxa"/>
              <w:right w:w="15" w:type="dxa"/>
            </w:tcMar>
            <w:vAlign w:val="top"/>
          </w:tcPr>
          <w:p w14:paraId="44101F5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r>
      <w:tr w14:paraId="4AFD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5FC754B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w:t>
            </w:r>
          </w:p>
        </w:tc>
        <w:tc>
          <w:tcPr>
            <w:tcW w:w="7575" w:type="dxa"/>
            <w:shd w:val="clear" w:color="auto" w:fill="auto"/>
            <w:noWrap/>
            <w:tcMar>
              <w:top w:w="15" w:type="dxa"/>
              <w:left w:w="15" w:type="dxa"/>
              <w:right w:w="15" w:type="dxa"/>
            </w:tcMar>
            <w:vAlign w:val="top"/>
          </w:tcPr>
          <w:p w14:paraId="0854851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涞水县医院对外合作项目劳务费</w:t>
            </w:r>
          </w:p>
        </w:tc>
        <w:tc>
          <w:tcPr>
            <w:tcW w:w="1496" w:type="dxa"/>
            <w:shd w:val="clear" w:color="auto" w:fill="auto"/>
            <w:noWrap/>
            <w:tcMar>
              <w:top w:w="15" w:type="dxa"/>
              <w:left w:w="15" w:type="dxa"/>
              <w:right w:w="15" w:type="dxa"/>
            </w:tcMar>
            <w:vAlign w:val="top"/>
          </w:tcPr>
          <w:p w14:paraId="18CC69C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500.000000</w:t>
            </w:r>
          </w:p>
        </w:tc>
        <w:tc>
          <w:tcPr>
            <w:tcW w:w="510" w:type="dxa"/>
            <w:shd w:val="clear" w:color="auto" w:fill="auto"/>
            <w:noWrap/>
            <w:tcMar>
              <w:top w:w="15" w:type="dxa"/>
              <w:left w:w="15" w:type="dxa"/>
              <w:right w:w="15" w:type="dxa"/>
            </w:tcMar>
            <w:vAlign w:val="top"/>
          </w:tcPr>
          <w:p w14:paraId="5E367F7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47135D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500.000000</w:t>
            </w:r>
          </w:p>
        </w:tc>
        <w:tc>
          <w:tcPr>
            <w:tcW w:w="2190" w:type="dxa"/>
            <w:shd w:val="clear" w:color="auto" w:fill="auto"/>
            <w:noWrap/>
            <w:tcMar>
              <w:top w:w="15" w:type="dxa"/>
              <w:left w:w="15" w:type="dxa"/>
              <w:right w:w="15" w:type="dxa"/>
            </w:tcMar>
            <w:vAlign w:val="top"/>
          </w:tcPr>
          <w:p w14:paraId="086A668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300.000000</w:t>
            </w:r>
          </w:p>
        </w:tc>
      </w:tr>
      <w:tr w14:paraId="2BF4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20059F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w:t>
            </w:r>
          </w:p>
        </w:tc>
        <w:tc>
          <w:tcPr>
            <w:tcW w:w="7575" w:type="dxa"/>
            <w:shd w:val="clear" w:color="auto" w:fill="auto"/>
            <w:noWrap/>
            <w:tcMar>
              <w:top w:w="15" w:type="dxa"/>
              <w:left w:w="15" w:type="dxa"/>
              <w:right w:w="15" w:type="dxa"/>
            </w:tcMar>
            <w:vAlign w:val="top"/>
          </w:tcPr>
          <w:p w14:paraId="47B3DFB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涞水县医院64排CT全保服务项目</w:t>
            </w:r>
          </w:p>
        </w:tc>
        <w:tc>
          <w:tcPr>
            <w:tcW w:w="1496" w:type="dxa"/>
            <w:shd w:val="clear" w:color="auto" w:fill="auto"/>
            <w:noWrap/>
            <w:tcMar>
              <w:top w:w="15" w:type="dxa"/>
              <w:left w:w="15" w:type="dxa"/>
              <w:right w:w="15" w:type="dxa"/>
            </w:tcMar>
            <w:vAlign w:val="top"/>
          </w:tcPr>
          <w:p w14:paraId="54505FA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510" w:type="dxa"/>
            <w:shd w:val="clear" w:color="auto" w:fill="auto"/>
            <w:noWrap/>
            <w:tcMar>
              <w:top w:w="15" w:type="dxa"/>
              <w:left w:w="15" w:type="dxa"/>
              <w:right w:w="15" w:type="dxa"/>
            </w:tcMar>
            <w:vAlign w:val="top"/>
          </w:tcPr>
          <w:p w14:paraId="0454B66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84B25F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2190" w:type="dxa"/>
            <w:shd w:val="clear" w:color="auto" w:fill="auto"/>
            <w:noWrap/>
            <w:tcMar>
              <w:top w:w="15" w:type="dxa"/>
              <w:left w:w="15" w:type="dxa"/>
              <w:right w:w="15" w:type="dxa"/>
            </w:tcMar>
            <w:vAlign w:val="top"/>
          </w:tcPr>
          <w:p w14:paraId="4030570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r>
      <w:tr w14:paraId="4172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F2748C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w:t>
            </w:r>
          </w:p>
        </w:tc>
        <w:tc>
          <w:tcPr>
            <w:tcW w:w="7575" w:type="dxa"/>
            <w:shd w:val="clear" w:color="auto" w:fill="auto"/>
            <w:noWrap/>
            <w:tcMar>
              <w:top w:w="15" w:type="dxa"/>
              <w:left w:w="15" w:type="dxa"/>
              <w:right w:w="15" w:type="dxa"/>
            </w:tcMar>
            <w:vAlign w:val="top"/>
          </w:tcPr>
          <w:p w14:paraId="7B6548F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涞水县医院污水运营服务、</w:t>
            </w:r>
          </w:p>
        </w:tc>
        <w:tc>
          <w:tcPr>
            <w:tcW w:w="1496" w:type="dxa"/>
            <w:shd w:val="clear" w:color="auto" w:fill="auto"/>
            <w:noWrap/>
            <w:tcMar>
              <w:top w:w="15" w:type="dxa"/>
              <w:left w:w="15" w:type="dxa"/>
              <w:right w:w="15" w:type="dxa"/>
            </w:tcMar>
            <w:vAlign w:val="top"/>
          </w:tcPr>
          <w:p w14:paraId="5C00CE9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55.000000</w:t>
            </w:r>
          </w:p>
        </w:tc>
        <w:tc>
          <w:tcPr>
            <w:tcW w:w="510" w:type="dxa"/>
            <w:shd w:val="clear" w:color="auto" w:fill="auto"/>
            <w:noWrap/>
            <w:tcMar>
              <w:top w:w="15" w:type="dxa"/>
              <w:left w:w="15" w:type="dxa"/>
              <w:right w:w="15" w:type="dxa"/>
            </w:tcMar>
            <w:vAlign w:val="top"/>
          </w:tcPr>
          <w:p w14:paraId="4154B03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7FB3E3F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55.000000</w:t>
            </w:r>
          </w:p>
        </w:tc>
        <w:tc>
          <w:tcPr>
            <w:tcW w:w="2190" w:type="dxa"/>
            <w:shd w:val="clear" w:color="auto" w:fill="auto"/>
            <w:noWrap/>
            <w:tcMar>
              <w:top w:w="15" w:type="dxa"/>
              <w:left w:w="15" w:type="dxa"/>
              <w:right w:w="15" w:type="dxa"/>
            </w:tcMar>
            <w:vAlign w:val="top"/>
          </w:tcPr>
          <w:p w14:paraId="57E73B6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55.000000</w:t>
            </w:r>
          </w:p>
        </w:tc>
      </w:tr>
      <w:tr w14:paraId="24DA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6CC8F4E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w:t>
            </w:r>
          </w:p>
        </w:tc>
        <w:tc>
          <w:tcPr>
            <w:tcW w:w="7575" w:type="dxa"/>
            <w:shd w:val="clear" w:color="auto" w:fill="auto"/>
            <w:noWrap/>
            <w:tcMar>
              <w:top w:w="15" w:type="dxa"/>
              <w:left w:w="15" w:type="dxa"/>
              <w:right w:w="15" w:type="dxa"/>
            </w:tcMar>
            <w:vAlign w:val="top"/>
          </w:tcPr>
          <w:p w14:paraId="2AFCE4B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涞水县医院临时建筑工程 、</w:t>
            </w:r>
          </w:p>
        </w:tc>
        <w:tc>
          <w:tcPr>
            <w:tcW w:w="1496" w:type="dxa"/>
            <w:shd w:val="clear" w:color="auto" w:fill="auto"/>
            <w:noWrap/>
            <w:tcMar>
              <w:top w:w="15" w:type="dxa"/>
              <w:left w:w="15" w:type="dxa"/>
              <w:right w:w="15" w:type="dxa"/>
            </w:tcMar>
            <w:vAlign w:val="top"/>
          </w:tcPr>
          <w:p w14:paraId="2F2DFC2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510" w:type="dxa"/>
            <w:shd w:val="clear" w:color="auto" w:fill="auto"/>
            <w:noWrap/>
            <w:tcMar>
              <w:top w:w="15" w:type="dxa"/>
              <w:left w:w="15" w:type="dxa"/>
              <w:right w:w="15" w:type="dxa"/>
            </w:tcMar>
            <w:vAlign w:val="top"/>
          </w:tcPr>
          <w:p w14:paraId="6AA0271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4E3383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2190" w:type="dxa"/>
            <w:shd w:val="clear" w:color="auto" w:fill="auto"/>
            <w:noWrap/>
            <w:tcMar>
              <w:top w:w="15" w:type="dxa"/>
              <w:left w:w="15" w:type="dxa"/>
              <w:right w:w="15" w:type="dxa"/>
            </w:tcMar>
            <w:vAlign w:val="top"/>
          </w:tcPr>
          <w:p w14:paraId="64358AE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r>
      <w:tr w14:paraId="0414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59F624D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w:t>
            </w:r>
          </w:p>
        </w:tc>
        <w:tc>
          <w:tcPr>
            <w:tcW w:w="7575" w:type="dxa"/>
            <w:shd w:val="clear" w:color="auto" w:fill="auto"/>
            <w:noWrap/>
            <w:tcMar>
              <w:top w:w="15" w:type="dxa"/>
              <w:left w:w="15" w:type="dxa"/>
              <w:right w:w="15" w:type="dxa"/>
            </w:tcMar>
            <w:vAlign w:val="top"/>
          </w:tcPr>
          <w:p w14:paraId="5CF78AC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涞水县医院传染病区升级改造项目</w:t>
            </w:r>
          </w:p>
        </w:tc>
        <w:tc>
          <w:tcPr>
            <w:tcW w:w="1496" w:type="dxa"/>
            <w:shd w:val="clear" w:color="auto" w:fill="auto"/>
            <w:noWrap/>
            <w:tcMar>
              <w:top w:w="15" w:type="dxa"/>
              <w:left w:w="15" w:type="dxa"/>
              <w:right w:w="15" w:type="dxa"/>
            </w:tcMar>
            <w:vAlign w:val="top"/>
          </w:tcPr>
          <w:p w14:paraId="1A3270D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200.000000</w:t>
            </w:r>
          </w:p>
        </w:tc>
        <w:tc>
          <w:tcPr>
            <w:tcW w:w="510" w:type="dxa"/>
            <w:shd w:val="clear" w:color="auto" w:fill="auto"/>
            <w:noWrap/>
            <w:tcMar>
              <w:top w:w="15" w:type="dxa"/>
              <w:left w:w="15" w:type="dxa"/>
              <w:right w:w="15" w:type="dxa"/>
            </w:tcMar>
            <w:vAlign w:val="top"/>
          </w:tcPr>
          <w:p w14:paraId="182669A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792CE25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200.000000</w:t>
            </w:r>
          </w:p>
        </w:tc>
        <w:tc>
          <w:tcPr>
            <w:tcW w:w="2190" w:type="dxa"/>
            <w:shd w:val="clear" w:color="auto" w:fill="auto"/>
            <w:noWrap/>
            <w:tcMar>
              <w:top w:w="15" w:type="dxa"/>
              <w:left w:w="15" w:type="dxa"/>
              <w:right w:w="15" w:type="dxa"/>
            </w:tcMar>
            <w:vAlign w:val="top"/>
          </w:tcPr>
          <w:p w14:paraId="480F325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200.000000</w:t>
            </w:r>
          </w:p>
        </w:tc>
      </w:tr>
      <w:tr w14:paraId="6D3D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602D1D9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w:t>
            </w:r>
          </w:p>
        </w:tc>
        <w:tc>
          <w:tcPr>
            <w:tcW w:w="7575" w:type="dxa"/>
            <w:shd w:val="clear" w:color="auto" w:fill="auto"/>
            <w:noWrap/>
            <w:tcMar>
              <w:top w:w="15" w:type="dxa"/>
              <w:left w:w="15" w:type="dxa"/>
              <w:right w:w="15" w:type="dxa"/>
            </w:tcMar>
            <w:vAlign w:val="top"/>
          </w:tcPr>
          <w:p w14:paraId="33C3691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涞水县医院DIP数据监控系统信息化软件升级项目（自有资金）</w:t>
            </w:r>
          </w:p>
        </w:tc>
        <w:tc>
          <w:tcPr>
            <w:tcW w:w="1496" w:type="dxa"/>
            <w:shd w:val="clear" w:color="auto" w:fill="auto"/>
            <w:noWrap/>
            <w:tcMar>
              <w:top w:w="15" w:type="dxa"/>
              <w:left w:w="15" w:type="dxa"/>
              <w:right w:w="15" w:type="dxa"/>
            </w:tcMar>
            <w:vAlign w:val="top"/>
          </w:tcPr>
          <w:p w14:paraId="2C25141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510" w:type="dxa"/>
            <w:shd w:val="clear" w:color="auto" w:fill="auto"/>
            <w:noWrap/>
            <w:tcMar>
              <w:top w:w="15" w:type="dxa"/>
              <w:left w:w="15" w:type="dxa"/>
              <w:right w:w="15" w:type="dxa"/>
            </w:tcMar>
            <w:vAlign w:val="top"/>
          </w:tcPr>
          <w:p w14:paraId="4080F1C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7FF00BB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2190" w:type="dxa"/>
            <w:shd w:val="clear" w:color="auto" w:fill="auto"/>
            <w:noWrap/>
            <w:tcMar>
              <w:top w:w="15" w:type="dxa"/>
              <w:left w:w="15" w:type="dxa"/>
              <w:right w:w="15" w:type="dxa"/>
            </w:tcMar>
            <w:vAlign w:val="top"/>
          </w:tcPr>
          <w:p w14:paraId="2D366E5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r>
      <w:tr w14:paraId="4B15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107ED1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w:t>
            </w:r>
          </w:p>
        </w:tc>
        <w:tc>
          <w:tcPr>
            <w:tcW w:w="7575" w:type="dxa"/>
            <w:shd w:val="clear" w:color="auto" w:fill="auto"/>
            <w:noWrap/>
            <w:tcMar>
              <w:top w:w="15" w:type="dxa"/>
              <w:left w:w="15" w:type="dxa"/>
              <w:right w:w="15" w:type="dxa"/>
            </w:tcMar>
            <w:vAlign w:val="top"/>
          </w:tcPr>
          <w:p w14:paraId="0A03EA3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涞水县医院医保控费系统信息化软件升级项目（自有资金）</w:t>
            </w:r>
          </w:p>
        </w:tc>
        <w:tc>
          <w:tcPr>
            <w:tcW w:w="1496" w:type="dxa"/>
            <w:shd w:val="clear" w:color="auto" w:fill="auto"/>
            <w:noWrap/>
            <w:tcMar>
              <w:top w:w="15" w:type="dxa"/>
              <w:left w:w="15" w:type="dxa"/>
              <w:right w:w="15" w:type="dxa"/>
            </w:tcMar>
            <w:vAlign w:val="top"/>
          </w:tcPr>
          <w:p w14:paraId="59ACE0B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510" w:type="dxa"/>
            <w:shd w:val="clear" w:color="auto" w:fill="auto"/>
            <w:noWrap/>
            <w:tcMar>
              <w:top w:w="15" w:type="dxa"/>
              <w:left w:w="15" w:type="dxa"/>
              <w:right w:w="15" w:type="dxa"/>
            </w:tcMar>
            <w:vAlign w:val="top"/>
          </w:tcPr>
          <w:p w14:paraId="6152CEC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A021B1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2190" w:type="dxa"/>
            <w:shd w:val="clear" w:color="auto" w:fill="auto"/>
            <w:noWrap/>
            <w:tcMar>
              <w:top w:w="15" w:type="dxa"/>
              <w:left w:w="15" w:type="dxa"/>
              <w:right w:w="15" w:type="dxa"/>
            </w:tcMar>
            <w:vAlign w:val="top"/>
          </w:tcPr>
          <w:p w14:paraId="504E85A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r>
      <w:tr w14:paraId="5EA7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69CFCC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w:t>
            </w:r>
          </w:p>
        </w:tc>
        <w:tc>
          <w:tcPr>
            <w:tcW w:w="7575" w:type="dxa"/>
            <w:shd w:val="clear" w:color="auto" w:fill="auto"/>
            <w:noWrap/>
            <w:tcMar>
              <w:top w:w="15" w:type="dxa"/>
              <w:left w:w="15" w:type="dxa"/>
              <w:right w:w="15" w:type="dxa"/>
            </w:tcMar>
            <w:vAlign w:val="top"/>
          </w:tcPr>
          <w:p w14:paraId="0BFA74E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涞水县医院CA信息化软件升级项目（自有资金）</w:t>
            </w:r>
          </w:p>
        </w:tc>
        <w:tc>
          <w:tcPr>
            <w:tcW w:w="1496" w:type="dxa"/>
            <w:shd w:val="clear" w:color="auto" w:fill="auto"/>
            <w:noWrap/>
            <w:tcMar>
              <w:top w:w="15" w:type="dxa"/>
              <w:left w:w="15" w:type="dxa"/>
              <w:right w:w="15" w:type="dxa"/>
            </w:tcMar>
            <w:vAlign w:val="top"/>
          </w:tcPr>
          <w:p w14:paraId="0216E52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510" w:type="dxa"/>
            <w:shd w:val="clear" w:color="auto" w:fill="auto"/>
            <w:noWrap/>
            <w:tcMar>
              <w:top w:w="15" w:type="dxa"/>
              <w:left w:w="15" w:type="dxa"/>
              <w:right w:w="15" w:type="dxa"/>
            </w:tcMar>
            <w:vAlign w:val="top"/>
          </w:tcPr>
          <w:p w14:paraId="207F735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13CB7DC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2190" w:type="dxa"/>
            <w:shd w:val="clear" w:color="auto" w:fill="auto"/>
            <w:noWrap/>
            <w:tcMar>
              <w:top w:w="15" w:type="dxa"/>
              <w:left w:w="15" w:type="dxa"/>
              <w:right w:w="15" w:type="dxa"/>
            </w:tcMar>
            <w:vAlign w:val="top"/>
          </w:tcPr>
          <w:p w14:paraId="315D629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r>
      <w:tr w14:paraId="1E0D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23BDE4D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11</w:t>
            </w:r>
          </w:p>
        </w:tc>
        <w:tc>
          <w:tcPr>
            <w:tcW w:w="7575" w:type="dxa"/>
            <w:shd w:val="clear" w:color="auto" w:fill="auto"/>
            <w:noWrap/>
            <w:tcMar>
              <w:top w:w="15" w:type="dxa"/>
              <w:left w:w="15" w:type="dxa"/>
              <w:right w:w="15" w:type="dxa"/>
            </w:tcMar>
            <w:vAlign w:val="top"/>
          </w:tcPr>
          <w:p w14:paraId="2609240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涞水县医院智能化平台信息化软件升级项目（自有资金）</w:t>
            </w:r>
          </w:p>
        </w:tc>
        <w:tc>
          <w:tcPr>
            <w:tcW w:w="1496" w:type="dxa"/>
            <w:shd w:val="clear" w:color="auto" w:fill="auto"/>
            <w:noWrap/>
            <w:tcMar>
              <w:top w:w="15" w:type="dxa"/>
              <w:left w:w="15" w:type="dxa"/>
              <w:right w:w="15" w:type="dxa"/>
            </w:tcMar>
            <w:vAlign w:val="top"/>
          </w:tcPr>
          <w:p w14:paraId="12A4EB6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600.000000</w:t>
            </w:r>
          </w:p>
        </w:tc>
        <w:tc>
          <w:tcPr>
            <w:tcW w:w="510" w:type="dxa"/>
            <w:shd w:val="clear" w:color="auto" w:fill="auto"/>
            <w:noWrap/>
            <w:tcMar>
              <w:top w:w="15" w:type="dxa"/>
              <w:left w:w="15" w:type="dxa"/>
              <w:right w:w="15" w:type="dxa"/>
            </w:tcMar>
            <w:vAlign w:val="top"/>
          </w:tcPr>
          <w:p w14:paraId="4A76E3D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337AA94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600.000000</w:t>
            </w:r>
          </w:p>
        </w:tc>
        <w:tc>
          <w:tcPr>
            <w:tcW w:w="2190" w:type="dxa"/>
            <w:shd w:val="clear" w:color="auto" w:fill="auto"/>
            <w:noWrap/>
            <w:tcMar>
              <w:top w:w="15" w:type="dxa"/>
              <w:left w:w="15" w:type="dxa"/>
              <w:right w:w="15" w:type="dxa"/>
            </w:tcMar>
            <w:vAlign w:val="top"/>
          </w:tcPr>
          <w:p w14:paraId="16359C4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400.000000</w:t>
            </w:r>
          </w:p>
        </w:tc>
      </w:tr>
      <w:tr w14:paraId="30E8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5FECE1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w:t>
            </w:r>
          </w:p>
        </w:tc>
        <w:tc>
          <w:tcPr>
            <w:tcW w:w="7575" w:type="dxa"/>
            <w:shd w:val="clear" w:color="auto" w:fill="auto"/>
            <w:noWrap/>
            <w:tcMar>
              <w:top w:w="15" w:type="dxa"/>
              <w:left w:w="15" w:type="dxa"/>
              <w:right w:w="15" w:type="dxa"/>
            </w:tcMar>
            <w:vAlign w:val="top"/>
          </w:tcPr>
          <w:p w14:paraId="0D4A8D8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涞水县医院检验系统升级项目（自有资金）</w:t>
            </w:r>
          </w:p>
        </w:tc>
        <w:tc>
          <w:tcPr>
            <w:tcW w:w="1496" w:type="dxa"/>
            <w:shd w:val="clear" w:color="auto" w:fill="auto"/>
            <w:noWrap/>
            <w:tcMar>
              <w:top w:w="15" w:type="dxa"/>
              <w:left w:w="15" w:type="dxa"/>
              <w:right w:w="15" w:type="dxa"/>
            </w:tcMar>
            <w:vAlign w:val="top"/>
          </w:tcPr>
          <w:p w14:paraId="216A10A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w:t>
            </w:r>
          </w:p>
        </w:tc>
        <w:tc>
          <w:tcPr>
            <w:tcW w:w="510" w:type="dxa"/>
            <w:shd w:val="clear" w:color="auto" w:fill="auto"/>
            <w:noWrap/>
            <w:tcMar>
              <w:top w:w="15" w:type="dxa"/>
              <w:left w:w="15" w:type="dxa"/>
              <w:right w:w="15" w:type="dxa"/>
            </w:tcMar>
            <w:vAlign w:val="top"/>
          </w:tcPr>
          <w:p w14:paraId="1D7BC81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A40500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w:t>
            </w:r>
          </w:p>
        </w:tc>
        <w:tc>
          <w:tcPr>
            <w:tcW w:w="2190" w:type="dxa"/>
            <w:shd w:val="clear" w:color="auto" w:fill="auto"/>
            <w:noWrap/>
            <w:tcMar>
              <w:top w:w="15" w:type="dxa"/>
              <w:left w:w="15" w:type="dxa"/>
              <w:right w:w="15" w:type="dxa"/>
            </w:tcMar>
            <w:vAlign w:val="top"/>
          </w:tcPr>
          <w:p w14:paraId="6E63BFC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w:t>
            </w:r>
          </w:p>
        </w:tc>
      </w:tr>
      <w:tr w14:paraId="434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CB3DED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13</w:t>
            </w:r>
          </w:p>
        </w:tc>
        <w:tc>
          <w:tcPr>
            <w:tcW w:w="7575" w:type="dxa"/>
            <w:shd w:val="clear" w:color="auto" w:fill="auto"/>
            <w:noWrap/>
            <w:tcMar>
              <w:top w:w="15" w:type="dxa"/>
              <w:left w:w="15" w:type="dxa"/>
              <w:right w:w="15" w:type="dxa"/>
            </w:tcMar>
            <w:vAlign w:val="top"/>
          </w:tcPr>
          <w:p w14:paraId="45F4679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涞水县医院新增体检体统项目（自有资金）</w:t>
            </w:r>
          </w:p>
        </w:tc>
        <w:tc>
          <w:tcPr>
            <w:tcW w:w="1496" w:type="dxa"/>
            <w:shd w:val="clear" w:color="auto" w:fill="auto"/>
            <w:noWrap/>
            <w:tcMar>
              <w:top w:w="15" w:type="dxa"/>
              <w:left w:w="15" w:type="dxa"/>
              <w:right w:w="15" w:type="dxa"/>
            </w:tcMar>
            <w:vAlign w:val="top"/>
          </w:tcPr>
          <w:p w14:paraId="6060629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29.900000</w:t>
            </w:r>
          </w:p>
        </w:tc>
        <w:tc>
          <w:tcPr>
            <w:tcW w:w="510" w:type="dxa"/>
            <w:shd w:val="clear" w:color="auto" w:fill="auto"/>
            <w:noWrap/>
            <w:tcMar>
              <w:top w:w="15" w:type="dxa"/>
              <w:left w:w="15" w:type="dxa"/>
              <w:right w:w="15" w:type="dxa"/>
            </w:tcMar>
            <w:vAlign w:val="top"/>
          </w:tcPr>
          <w:p w14:paraId="3BC2E95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EDDF60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29.900000</w:t>
            </w:r>
          </w:p>
        </w:tc>
        <w:tc>
          <w:tcPr>
            <w:tcW w:w="2190" w:type="dxa"/>
            <w:shd w:val="clear" w:color="auto" w:fill="auto"/>
            <w:noWrap/>
            <w:tcMar>
              <w:top w:w="15" w:type="dxa"/>
              <w:left w:w="15" w:type="dxa"/>
              <w:right w:w="15" w:type="dxa"/>
            </w:tcMar>
            <w:vAlign w:val="top"/>
          </w:tcPr>
          <w:p w14:paraId="18210EF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29.900000</w:t>
            </w:r>
          </w:p>
        </w:tc>
      </w:tr>
      <w:tr w14:paraId="6BC4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A028AD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14</w:t>
            </w:r>
          </w:p>
        </w:tc>
        <w:tc>
          <w:tcPr>
            <w:tcW w:w="7575" w:type="dxa"/>
            <w:shd w:val="clear" w:color="auto" w:fill="auto"/>
            <w:noWrap/>
            <w:tcMar>
              <w:top w:w="15" w:type="dxa"/>
              <w:left w:w="15" w:type="dxa"/>
              <w:right w:w="15" w:type="dxa"/>
            </w:tcMar>
            <w:vAlign w:val="top"/>
          </w:tcPr>
          <w:p w14:paraId="5E7EE7D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涞水县医院网络安全等级保护测评项目（自有资金</w:t>
            </w:r>
          </w:p>
        </w:tc>
        <w:tc>
          <w:tcPr>
            <w:tcW w:w="1496" w:type="dxa"/>
            <w:shd w:val="clear" w:color="auto" w:fill="auto"/>
            <w:noWrap/>
            <w:tcMar>
              <w:top w:w="15" w:type="dxa"/>
              <w:left w:w="15" w:type="dxa"/>
              <w:right w:w="15" w:type="dxa"/>
            </w:tcMar>
            <w:vAlign w:val="top"/>
          </w:tcPr>
          <w:p w14:paraId="031C2F8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510" w:type="dxa"/>
            <w:shd w:val="clear" w:color="auto" w:fill="auto"/>
            <w:noWrap/>
            <w:tcMar>
              <w:top w:w="15" w:type="dxa"/>
              <w:left w:w="15" w:type="dxa"/>
              <w:right w:w="15" w:type="dxa"/>
            </w:tcMar>
            <w:vAlign w:val="top"/>
          </w:tcPr>
          <w:p w14:paraId="5D68AB2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234389B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2190" w:type="dxa"/>
            <w:shd w:val="clear" w:color="auto" w:fill="auto"/>
            <w:noWrap/>
            <w:tcMar>
              <w:top w:w="15" w:type="dxa"/>
              <w:left w:w="15" w:type="dxa"/>
              <w:right w:w="15" w:type="dxa"/>
            </w:tcMar>
            <w:vAlign w:val="top"/>
          </w:tcPr>
          <w:p w14:paraId="61070B0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r>
      <w:tr w14:paraId="24A5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9CD330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15</w:t>
            </w:r>
          </w:p>
        </w:tc>
        <w:tc>
          <w:tcPr>
            <w:tcW w:w="7575" w:type="dxa"/>
            <w:shd w:val="clear" w:color="auto" w:fill="auto"/>
            <w:noWrap/>
            <w:tcMar>
              <w:top w:w="15" w:type="dxa"/>
              <w:left w:w="15" w:type="dxa"/>
              <w:right w:w="15" w:type="dxa"/>
            </w:tcMar>
            <w:vAlign w:val="top"/>
          </w:tcPr>
          <w:p w14:paraId="0F5B9CC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涞水县医院PACSA扩容软件升级项目（自有资金）</w:t>
            </w:r>
          </w:p>
        </w:tc>
        <w:tc>
          <w:tcPr>
            <w:tcW w:w="1496" w:type="dxa"/>
            <w:shd w:val="clear" w:color="auto" w:fill="auto"/>
            <w:noWrap/>
            <w:tcMar>
              <w:top w:w="15" w:type="dxa"/>
              <w:left w:w="15" w:type="dxa"/>
              <w:right w:w="15" w:type="dxa"/>
            </w:tcMar>
            <w:vAlign w:val="top"/>
          </w:tcPr>
          <w:p w14:paraId="0239DFA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510" w:type="dxa"/>
            <w:shd w:val="clear" w:color="auto" w:fill="auto"/>
            <w:noWrap/>
            <w:tcMar>
              <w:top w:w="15" w:type="dxa"/>
              <w:left w:w="15" w:type="dxa"/>
              <w:right w:w="15" w:type="dxa"/>
            </w:tcMar>
            <w:vAlign w:val="top"/>
          </w:tcPr>
          <w:p w14:paraId="4D950D6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CA00BC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c>
          <w:tcPr>
            <w:tcW w:w="2190" w:type="dxa"/>
            <w:shd w:val="clear" w:color="auto" w:fill="auto"/>
            <w:noWrap/>
            <w:tcMar>
              <w:top w:w="15" w:type="dxa"/>
              <w:left w:w="15" w:type="dxa"/>
              <w:right w:w="15" w:type="dxa"/>
            </w:tcMar>
            <w:vAlign w:val="top"/>
          </w:tcPr>
          <w:p w14:paraId="460C770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w:t>
            </w:r>
          </w:p>
        </w:tc>
      </w:tr>
      <w:tr w14:paraId="149B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20FD548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w:t>
            </w:r>
          </w:p>
        </w:tc>
        <w:tc>
          <w:tcPr>
            <w:tcW w:w="7575" w:type="dxa"/>
            <w:shd w:val="clear" w:color="auto" w:fill="auto"/>
            <w:noWrap/>
            <w:tcMar>
              <w:top w:w="15" w:type="dxa"/>
              <w:left w:w="15" w:type="dxa"/>
              <w:right w:w="15" w:type="dxa"/>
            </w:tcMar>
            <w:vAlign w:val="top"/>
          </w:tcPr>
          <w:p w14:paraId="12110FB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涞水县医院分时段预约系统、传染病上报系统升级项目（自有资金）</w:t>
            </w:r>
          </w:p>
        </w:tc>
        <w:tc>
          <w:tcPr>
            <w:tcW w:w="1496" w:type="dxa"/>
            <w:shd w:val="clear" w:color="auto" w:fill="auto"/>
            <w:noWrap/>
            <w:tcMar>
              <w:top w:w="15" w:type="dxa"/>
              <w:left w:w="15" w:type="dxa"/>
              <w:right w:w="15" w:type="dxa"/>
            </w:tcMar>
            <w:vAlign w:val="top"/>
          </w:tcPr>
          <w:p w14:paraId="4B5A156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16.000000</w:t>
            </w:r>
          </w:p>
        </w:tc>
        <w:tc>
          <w:tcPr>
            <w:tcW w:w="510" w:type="dxa"/>
            <w:shd w:val="clear" w:color="auto" w:fill="auto"/>
            <w:noWrap/>
            <w:tcMar>
              <w:top w:w="15" w:type="dxa"/>
              <w:left w:w="15" w:type="dxa"/>
              <w:right w:w="15" w:type="dxa"/>
            </w:tcMar>
            <w:vAlign w:val="top"/>
          </w:tcPr>
          <w:p w14:paraId="5975D5A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82BBE1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16.000000</w:t>
            </w:r>
          </w:p>
        </w:tc>
        <w:tc>
          <w:tcPr>
            <w:tcW w:w="2190" w:type="dxa"/>
            <w:shd w:val="clear" w:color="auto" w:fill="auto"/>
            <w:noWrap/>
            <w:tcMar>
              <w:top w:w="15" w:type="dxa"/>
              <w:left w:w="15" w:type="dxa"/>
              <w:right w:w="15" w:type="dxa"/>
            </w:tcMar>
            <w:vAlign w:val="top"/>
          </w:tcPr>
          <w:p w14:paraId="3904009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16.000000</w:t>
            </w:r>
          </w:p>
        </w:tc>
      </w:tr>
      <w:tr w14:paraId="7566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0E8FB12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17</w:t>
            </w:r>
          </w:p>
        </w:tc>
        <w:tc>
          <w:tcPr>
            <w:tcW w:w="7575" w:type="dxa"/>
            <w:shd w:val="clear" w:color="auto" w:fill="auto"/>
            <w:noWrap/>
            <w:tcMar>
              <w:top w:w="15" w:type="dxa"/>
              <w:left w:w="15" w:type="dxa"/>
              <w:right w:w="15" w:type="dxa"/>
            </w:tcMar>
            <w:vAlign w:val="top"/>
          </w:tcPr>
          <w:p w14:paraId="50E7F6F4">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涞水县医院彩超机设备采购项目（自有资金）</w:t>
            </w:r>
          </w:p>
        </w:tc>
        <w:tc>
          <w:tcPr>
            <w:tcW w:w="1496" w:type="dxa"/>
            <w:shd w:val="clear" w:color="auto" w:fill="auto"/>
            <w:noWrap/>
            <w:tcMar>
              <w:top w:w="15" w:type="dxa"/>
              <w:left w:w="15" w:type="dxa"/>
              <w:right w:w="15" w:type="dxa"/>
            </w:tcMar>
            <w:vAlign w:val="top"/>
          </w:tcPr>
          <w:p w14:paraId="02982BC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1780.000000</w:t>
            </w:r>
          </w:p>
        </w:tc>
        <w:tc>
          <w:tcPr>
            <w:tcW w:w="510" w:type="dxa"/>
            <w:shd w:val="clear" w:color="auto" w:fill="auto"/>
            <w:noWrap/>
            <w:tcMar>
              <w:top w:w="15" w:type="dxa"/>
              <w:left w:w="15" w:type="dxa"/>
              <w:right w:w="15" w:type="dxa"/>
            </w:tcMar>
            <w:vAlign w:val="top"/>
          </w:tcPr>
          <w:p w14:paraId="510D820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1931854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1780.000000</w:t>
            </w:r>
          </w:p>
        </w:tc>
        <w:tc>
          <w:tcPr>
            <w:tcW w:w="2190" w:type="dxa"/>
            <w:shd w:val="clear" w:color="auto" w:fill="auto"/>
            <w:noWrap/>
            <w:tcMar>
              <w:top w:w="15" w:type="dxa"/>
              <w:left w:w="15" w:type="dxa"/>
              <w:right w:w="15" w:type="dxa"/>
            </w:tcMar>
            <w:vAlign w:val="top"/>
          </w:tcPr>
          <w:p w14:paraId="1C4AD4A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1068.000000</w:t>
            </w:r>
          </w:p>
        </w:tc>
      </w:tr>
      <w:tr w14:paraId="4CE2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20E6CFD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18</w:t>
            </w:r>
          </w:p>
        </w:tc>
        <w:tc>
          <w:tcPr>
            <w:tcW w:w="7575" w:type="dxa"/>
            <w:shd w:val="clear" w:color="auto" w:fill="auto"/>
            <w:noWrap/>
            <w:tcMar>
              <w:top w:w="15" w:type="dxa"/>
              <w:left w:w="15" w:type="dxa"/>
              <w:right w:w="15" w:type="dxa"/>
            </w:tcMar>
            <w:vAlign w:val="top"/>
          </w:tcPr>
          <w:p w14:paraId="12E030F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涞水县医院超声刀设备采购项目（自有资金）</w:t>
            </w:r>
          </w:p>
        </w:tc>
        <w:tc>
          <w:tcPr>
            <w:tcW w:w="1496" w:type="dxa"/>
            <w:shd w:val="clear" w:color="auto" w:fill="auto"/>
            <w:noWrap/>
            <w:tcMar>
              <w:top w:w="15" w:type="dxa"/>
              <w:left w:w="15" w:type="dxa"/>
              <w:right w:w="15" w:type="dxa"/>
            </w:tcMar>
            <w:vAlign w:val="top"/>
          </w:tcPr>
          <w:p w14:paraId="5D6BEAC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510" w:type="dxa"/>
            <w:shd w:val="clear" w:color="auto" w:fill="auto"/>
            <w:noWrap/>
            <w:tcMar>
              <w:top w:w="15" w:type="dxa"/>
              <w:left w:w="15" w:type="dxa"/>
              <w:right w:w="15" w:type="dxa"/>
            </w:tcMar>
            <w:vAlign w:val="top"/>
          </w:tcPr>
          <w:p w14:paraId="3DB5308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3CC9A34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2190" w:type="dxa"/>
            <w:shd w:val="clear" w:color="auto" w:fill="auto"/>
            <w:noWrap/>
            <w:tcMar>
              <w:top w:w="15" w:type="dxa"/>
              <w:left w:w="15" w:type="dxa"/>
              <w:right w:w="15" w:type="dxa"/>
            </w:tcMar>
            <w:vAlign w:val="top"/>
          </w:tcPr>
          <w:p w14:paraId="78311F3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r>
      <w:tr w14:paraId="2EBF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14C485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19</w:t>
            </w:r>
          </w:p>
        </w:tc>
        <w:tc>
          <w:tcPr>
            <w:tcW w:w="7575" w:type="dxa"/>
            <w:shd w:val="clear" w:color="auto" w:fill="auto"/>
            <w:noWrap/>
            <w:tcMar>
              <w:top w:w="15" w:type="dxa"/>
              <w:left w:w="15" w:type="dxa"/>
              <w:right w:w="15" w:type="dxa"/>
            </w:tcMar>
            <w:vAlign w:val="top"/>
          </w:tcPr>
          <w:p w14:paraId="5EDEFD5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涞水县医院电子胃肠镜系统设备采购项目（自有资金）</w:t>
            </w:r>
          </w:p>
        </w:tc>
        <w:tc>
          <w:tcPr>
            <w:tcW w:w="1496" w:type="dxa"/>
            <w:shd w:val="clear" w:color="auto" w:fill="auto"/>
            <w:noWrap/>
            <w:tcMar>
              <w:top w:w="15" w:type="dxa"/>
              <w:left w:w="15" w:type="dxa"/>
              <w:right w:w="15" w:type="dxa"/>
            </w:tcMar>
            <w:vAlign w:val="top"/>
          </w:tcPr>
          <w:p w14:paraId="49DD018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520.000000</w:t>
            </w:r>
          </w:p>
        </w:tc>
        <w:tc>
          <w:tcPr>
            <w:tcW w:w="510" w:type="dxa"/>
            <w:shd w:val="clear" w:color="auto" w:fill="auto"/>
            <w:noWrap/>
            <w:tcMar>
              <w:top w:w="15" w:type="dxa"/>
              <w:left w:w="15" w:type="dxa"/>
              <w:right w:w="15" w:type="dxa"/>
            </w:tcMar>
            <w:vAlign w:val="top"/>
          </w:tcPr>
          <w:p w14:paraId="6199288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254526A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520.000000</w:t>
            </w:r>
          </w:p>
        </w:tc>
        <w:tc>
          <w:tcPr>
            <w:tcW w:w="2190" w:type="dxa"/>
            <w:shd w:val="clear" w:color="auto" w:fill="auto"/>
            <w:noWrap/>
            <w:tcMar>
              <w:top w:w="15" w:type="dxa"/>
              <w:left w:w="15" w:type="dxa"/>
              <w:right w:w="15" w:type="dxa"/>
            </w:tcMar>
            <w:vAlign w:val="top"/>
          </w:tcPr>
          <w:p w14:paraId="709AFBF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360.000000</w:t>
            </w:r>
          </w:p>
        </w:tc>
      </w:tr>
      <w:tr w14:paraId="79DD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0FE781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w:t>
            </w:r>
          </w:p>
        </w:tc>
        <w:tc>
          <w:tcPr>
            <w:tcW w:w="7575" w:type="dxa"/>
            <w:shd w:val="clear" w:color="auto" w:fill="auto"/>
            <w:noWrap/>
            <w:tcMar>
              <w:top w:w="15" w:type="dxa"/>
              <w:left w:w="15" w:type="dxa"/>
              <w:right w:w="15" w:type="dxa"/>
            </w:tcMar>
            <w:vAlign w:val="top"/>
          </w:tcPr>
          <w:p w14:paraId="4E27FE1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涞水县医院核磁设备采购项目（自有资金）</w:t>
            </w:r>
          </w:p>
        </w:tc>
        <w:tc>
          <w:tcPr>
            <w:tcW w:w="1496" w:type="dxa"/>
            <w:shd w:val="clear" w:color="auto" w:fill="auto"/>
            <w:noWrap/>
            <w:tcMar>
              <w:top w:w="15" w:type="dxa"/>
              <w:left w:w="15" w:type="dxa"/>
              <w:right w:w="15" w:type="dxa"/>
            </w:tcMar>
            <w:vAlign w:val="top"/>
          </w:tcPr>
          <w:p w14:paraId="4F213B5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1200.000000</w:t>
            </w:r>
          </w:p>
        </w:tc>
        <w:tc>
          <w:tcPr>
            <w:tcW w:w="510" w:type="dxa"/>
            <w:shd w:val="clear" w:color="auto" w:fill="auto"/>
            <w:noWrap/>
            <w:tcMar>
              <w:top w:w="15" w:type="dxa"/>
              <w:left w:w="15" w:type="dxa"/>
              <w:right w:w="15" w:type="dxa"/>
            </w:tcMar>
            <w:vAlign w:val="top"/>
          </w:tcPr>
          <w:p w14:paraId="6FB957D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212955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1200.000000</w:t>
            </w:r>
          </w:p>
        </w:tc>
        <w:tc>
          <w:tcPr>
            <w:tcW w:w="2190" w:type="dxa"/>
            <w:shd w:val="clear" w:color="auto" w:fill="auto"/>
            <w:noWrap/>
            <w:tcMar>
              <w:top w:w="15" w:type="dxa"/>
              <w:left w:w="15" w:type="dxa"/>
              <w:right w:w="15" w:type="dxa"/>
            </w:tcMar>
            <w:vAlign w:val="top"/>
          </w:tcPr>
          <w:p w14:paraId="3A0A307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720.000000</w:t>
            </w:r>
          </w:p>
        </w:tc>
      </w:tr>
      <w:tr w14:paraId="439D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2DAF3A7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21</w:t>
            </w:r>
          </w:p>
        </w:tc>
        <w:tc>
          <w:tcPr>
            <w:tcW w:w="7575" w:type="dxa"/>
            <w:shd w:val="clear" w:color="auto" w:fill="auto"/>
            <w:noWrap/>
            <w:tcMar>
              <w:top w:w="15" w:type="dxa"/>
              <w:left w:w="15" w:type="dxa"/>
              <w:right w:w="15" w:type="dxa"/>
            </w:tcMar>
            <w:vAlign w:val="top"/>
          </w:tcPr>
          <w:p w14:paraId="5BC680F6">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涞水县医院分析仪设备采购项目（自有资金）</w:t>
            </w:r>
          </w:p>
        </w:tc>
        <w:tc>
          <w:tcPr>
            <w:tcW w:w="1496" w:type="dxa"/>
            <w:shd w:val="clear" w:color="auto" w:fill="auto"/>
            <w:noWrap/>
            <w:tcMar>
              <w:top w:w="15" w:type="dxa"/>
              <w:left w:w="15" w:type="dxa"/>
              <w:right w:w="15" w:type="dxa"/>
            </w:tcMar>
            <w:vAlign w:val="top"/>
          </w:tcPr>
          <w:p w14:paraId="7F8D7FC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350.000000</w:t>
            </w:r>
          </w:p>
        </w:tc>
        <w:tc>
          <w:tcPr>
            <w:tcW w:w="510" w:type="dxa"/>
            <w:shd w:val="clear" w:color="auto" w:fill="auto"/>
            <w:noWrap/>
            <w:tcMar>
              <w:top w:w="15" w:type="dxa"/>
              <w:left w:w="15" w:type="dxa"/>
              <w:right w:w="15" w:type="dxa"/>
            </w:tcMar>
            <w:vAlign w:val="top"/>
          </w:tcPr>
          <w:p w14:paraId="0058139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B37FE9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350.000000</w:t>
            </w:r>
          </w:p>
        </w:tc>
        <w:tc>
          <w:tcPr>
            <w:tcW w:w="2190" w:type="dxa"/>
            <w:shd w:val="clear" w:color="auto" w:fill="auto"/>
            <w:noWrap/>
            <w:tcMar>
              <w:top w:w="15" w:type="dxa"/>
              <w:left w:w="15" w:type="dxa"/>
              <w:right w:w="15" w:type="dxa"/>
            </w:tcMar>
            <w:vAlign w:val="top"/>
          </w:tcPr>
          <w:p w14:paraId="1770495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210.000000</w:t>
            </w:r>
          </w:p>
        </w:tc>
      </w:tr>
      <w:tr w14:paraId="71AB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16A37F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22</w:t>
            </w:r>
          </w:p>
        </w:tc>
        <w:tc>
          <w:tcPr>
            <w:tcW w:w="7575" w:type="dxa"/>
            <w:shd w:val="clear" w:color="auto" w:fill="auto"/>
            <w:noWrap/>
            <w:tcMar>
              <w:top w:w="15" w:type="dxa"/>
              <w:left w:w="15" w:type="dxa"/>
              <w:right w:w="15" w:type="dxa"/>
            </w:tcMar>
            <w:vAlign w:val="top"/>
          </w:tcPr>
          <w:p w14:paraId="3227D17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涞水县医院血液透析设备采购项目（自有资金）</w:t>
            </w:r>
          </w:p>
        </w:tc>
        <w:tc>
          <w:tcPr>
            <w:tcW w:w="1496" w:type="dxa"/>
            <w:shd w:val="clear" w:color="auto" w:fill="auto"/>
            <w:noWrap/>
            <w:tcMar>
              <w:top w:w="15" w:type="dxa"/>
              <w:left w:w="15" w:type="dxa"/>
              <w:right w:w="15" w:type="dxa"/>
            </w:tcMar>
            <w:vAlign w:val="top"/>
          </w:tcPr>
          <w:p w14:paraId="5AB6CF7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w:t>
            </w:r>
          </w:p>
        </w:tc>
        <w:tc>
          <w:tcPr>
            <w:tcW w:w="510" w:type="dxa"/>
            <w:shd w:val="clear" w:color="auto" w:fill="auto"/>
            <w:noWrap/>
            <w:tcMar>
              <w:top w:w="15" w:type="dxa"/>
              <w:left w:w="15" w:type="dxa"/>
              <w:right w:w="15" w:type="dxa"/>
            </w:tcMar>
            <w:vAlign w:val="top"/>
          </w:tcPr>
          <w:p w14:paraId="3DFA781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w:t>
            </w:r>
          </w:p>
        </w:tc>
        <w:tc>
          <w:tcPr>
            <w:tcW w:w="2541" w:type="dxa"/>
            <w:shd w:val="clear" w:color="auto" w:fill="auto"/>
            <w:noWrap/>
            <w:tcMar>
              <w:top w:w="15" w:type="dxa"/>
              <w:left w:w="15" w:type="dxa"/>
              <w:right w:w="15" w:type="dxa"/>
            </w:tcMar>
            <w:vAlign w:val="top"/>
          </w:tcPr>
          <w:p w14:paraId="1C5DBA6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c>
          <w:tcPr>
            <w:tcW w:w="2190" w:type="dxa"/>
            <w:shd w:val="clear" w:color="auto" w:fill="auto"/>
            <w:noWrap/>
            <w:tcMar>
              <w:top w:w="15" w:type="dxa"/>
              <w:left w:w="15" w:type="dxa"/>
              <w:right w:w="15" w:type="dxa"/>
            </w:tcMar>
            <w:vAlign w:val="top"/>
          </w:tcPr>
          <w:p w14:paraId="7658CBC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r>
      <w:tr w14:paraId="263A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D3EF62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23</w:t>
            </w:r>
          </w:p>
        </w:tc>
        <w:tc>
          <w:tcPr>
            <w:tcW w:w="7575" w:type="dxa"/>
            <w:shd w:val="clear" w:color="auto" w:fill="auto"/>
            <w:noWrap/>
            <w:tcMar>
              <w:top w:w="15" w:type="dxa"/>
              <w:left w:w="15" w:type="dxa"/>
              <w:right w:w="15" w:type="dxa"/>
            </w:tcMar>
            <w:vAlign w:val="top"/>
          </w:tcPr>
          <w:p w14:paraId="36886CF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涞水县医院体外碎石机采购项目（自有资金）</w:t>
            </w:r>
          </w:p>
        </w:tc>
        <w:tc>
          <w:tcPr>
            <w:tcW w:w="1496" w:type="dxa"/>
            <w:shd w:val="clear" w:color="auto" w:fill="auto"/>
            <w:noWrap/>
            <w:tcMar>
              <w:top w:w="15" w:type="dxa"/>
              <w:left w:w="15" w:type="dxa"/>
              <w:right w:w="15" w:type="dxa"/>
            </w:tcMar>
            <w:vAlign w:val="top"/>
          </w:tcPr>
          <w:p w14:paraId="3DDB65B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70.000000</w:t>
            </w:r>
          </w:p>
        </w:tc>
        <w:tc>
          <w:tcPr>
            <w:tcW w:w="510" w:type="dxa"/>
            <w:shd w:val="clear" w:color="auto" w:fill="auto"/>
            <w:noWrap/>
            <w:tcMar>
              <w:top w:w="15" w:type="dxa"/>
              <w:left w:w="15" w:type="dxa"/>
              <w:right w:w="15" w:type="dxa"/>
            </w:tcMar>
            <w:vAlign w:val="top"/>
          </w:tcPr>
          <w:p w14:paraId="6FE0746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C87FB6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70.000000</w:t>
            </w:r>
          </w:p>
        </w:tc>
        <w:tc>
          <w:tcPr>
            <w:tcW w:w="2190" w:type="dxa"/>
            <w:shd w:val="clear" w:color="auto" w:fill="auto"/>
            <w:noWrap/>
            <w:tcMar>
              <w:top w:w="15" w:type="dxa"/>
              <w:left w:w="15" w:type="dxa"/>
              <w:right w:w="15" w:type="dxa"/>
            </w:tcMar>
            <w:vAlign w:val="top"/>
          </w:tcPr>
          <w:p w14:paraId="0DC6D72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70.000000</w:t>
            </w:r>
          </w:p>
        </w:tc>
      </w:tr>
      <w:tr w14:paraId="0954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2ADEFE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24</w:t>
            </w:r>
          </w:p>
        </w:tc>
        <w:tc>
          <w:tcPr>
            <w:tcW w:w="7575" w:type="dxa"/>
            <w:shd w:val="clear" w:color="auto" w:fill="auto"/>
            <w:noWrap/>
            <w:tcMar>
              <w:top w:w="15" w:type="dxa"/>
              <w:left w:w="15" w:type="dxa"/>
              <w:right w:w="15" w:type="dxa"/>
            </w:tcMar>
            <w:vAlign w:val="top"/>
          </w:tcPr>
          <w:p w14:paraId="3288E512">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涞水县医院微生物全自动质谱仪采购项目（自有资金）</w:t>
            </w:r>
          </w:p>
        </w:tc>
        <w:tc>
          <w:tcPr>
            <w:tcW w:w="1496" w:type="dxa"/>
            <w:shd w:val="clear" w:color="auto" w:fill="auto"/>
            <w:noWrap/>
            <w:tcMar>
              <w:top w:w="15" w:type="dxa"/>
              <w:left w:w="15" w:type="dxa"/>
              <w:right w:w="15" w:type="dxa"/>
            </w:tcMar>
            <w:vAlign w:val="top"/>
          </w:tcPr>
          <w:p w14:paraId="3C6F33E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200.000000</w:t>
            </w:r>
          </w:p>
        </w:tc>
        <w:tc>
          <w:tcPr>
            <w:tcW w:w="510" w:type="dxa"/>
            <w:shd w:val="clear" w:color="auto" w:fill="auto"/>
            <w:noWrap/>
            <w:tcMar>
              <w:top w:w="15" w:type="dxa"/>
              <w:left w:w="15" w:type="dxa"/>
              <w:right w:w="15" w:type="dxa"/>
            </w:tcMar>
            <w:vAlign w:val="top"/>
          </w:tcPr>
          <w:p w14:paraId="5196F7D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38BBE54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200.000000</w:t>
            </w:r>
          </w:p>
        </w:tc>
        <w:tc>
          <w:tcPr>
            <w:tcW w:w="2190" w:type="dxa"/>
            <w:shd w:val="clear" w:color="auto" w:fill="auto"/>
            <w:noWrap/>
            <w:tcMar>
              <w:top w:w="15" w:type="dxa"/>
              <w:left w:w="15" w:type="dxa"/>
              <w:right w:w="15" w:type="dxa"/>
            </w:tcMar>
            <w:vAlign w:val="top"/>
          </w:tcPr>
          <w:p w14:paraId="428351C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r>
      <w:tr w14:paraId="6174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59730C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25</w:t>
            </w:r>
          </w:p>
        </w:tc>
        <w:tc>
          <w:tcPr>
            <w:tcW w:w="7575" w:type="dxa"/>
            <w:shd w:val="clear" w:color="auto" w:fill="auto"/>
            <w:noWrap/>
            <w:tcMar>
              <w:top w:w="15" w:type="dxa"/>
              <w:left w:w="15" w:type="dxa"/>
              <w:right w:w="15" w:type="dxa"/>
            </w:tcMar>
            <w:vAlign w:val="top"/>
          </w:tcPr>
          <w:p w14:paraId="7CAF914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涞水县医院麻醉深度检测仪设备采购项目（自有资金）</w:t>
            </w:r>
          </w:p>
        </w:tc>
        <w:tc>
          <w:tcPr>
            <w:tcW w:w="1496" w:type="dxa"/>
            <w:shd w:val="clear" w:color="auto" w:fill="auto"/>
            <w:noWrap/>
            <w:tcMar>
              <w:top w:w="15" w:type="dxa"/>
              <w:left w:w="15" w:type="dxa"/>
              <w:right w:w="15" w:type="dxa"/>
            </w:tcMar>
            <w:vAlign w:val="top"/>
          </w:tcPr>
          <w:p w14:paraId="065F50A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510" w:type="dxa"/>
            <w:shd w:val="clear" w:color="auto" w:fill="auto"/>
            <w:noWrap/>
            <w:tcMar>
              <w:top w:w="15" w:type="dxa"/>
              <w:left w:w="15" w:type="dxa"/>
              <w:right w:w="15" w:type="dxa"/>
            </w:tcMar>
            <w:vAlign w:val="top"/>
          </w:tcPr>
          <w:p w14:paraId="1866177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048268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2190" w:type="dxa"/>
            <w:shd w:val="clear" w:color="auto" w:fill="auto"/>
            <w:noWrap/>
            <w:tcMar>
              <w:top w:w="15" w:type="dxa"/>
              <w:left w:w="15" w:type="dxa"/>
              <w:right w:w="15" w:type="dxa"/>
            </w:tcMar>
            <w:vAlign w:val="top"/>
          </w:tcPr>
          <w:p w14:paraId="6A00358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r>
      <w:tr w14:paraId="4FA4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6C15550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26</w:t>
            </w:r>
          </w:p>
        </w:tc>
        <w:tc>
          <w:tcPr>
            <w:tcW w:w="7575" w:type="dxa"/>
            <w:shd w:val="clear" w:color="auto" w:fill="auto"/>
            <w:noWrap/>
            <w:tcMar>
              <w:top w:w="15" w:type="dxa"/>
              <w:left w:w="15" w:type="dxa"/>
              <w:right w:w="15" w:type="dxa"/>
            </w:tcMar>
            <w:vAlign w:val="top"/>
          </w:tcPr>
          <w:p w14:paraId="6A29E0A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涞水县医院脑氧饱和度检测仪采购项目（自有资金）</w:t>
            </w:r>
          </w:p>
        </w:tc>
        <w:tc>
          <w:tcPr>
            <w:tcW w:w="1496" w:type="dxa"/>
            <w:shd w:val="clear" w:color="auto" w:fill="auto"/>
            <w:noWrap/>
            <w:tcMar>
              <w:top w:w="15" w:type="dxa"/>
              <w:left w:w="15" w:type="dxa"/>
              <w:right w:w="15" w:type="dxa"/>
            </w:tcMar>
            <w:vAlign w:val="top"/>
          </w:tcPr>
          <w:p w14:paraId="132B0FA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510" w:type="dxa"/>
            <w:shd w:val="clear" w:color="auto" w:fill="auto"/>
            <w:noWrap/>
            <w:tcMar>
              <w:top w:w="15" w:type="dxa"/>
              <w:left w:w="15" w:type="dxa"/>
              <w:right w:w="15" w:type="dxa"/>
            </w:tcMar>
            <w:vAlign w:val="top"/>
          </w:tcPr>
          <w:p w14:paraId="1F3D16E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FD3AD8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2190" w:type="dxa"/>
            <w:shd w:val="clear" w:color="auto" w:fill="auto"/>
            <w:noWrap/>
            <w:tcMar>
              <w:top w:w="15" w:type="dxa"/>
              <w:left w:w="15" w:type="dxa"/>
              <w:right w:w="15" w:type="dxa"/>
            </w:tcMar>
            <w:vAlign w:val="top"/>
          </w:tcPr>
          <w:p w14:paraId="198D5EB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r>
      <w:tr w14:paraId="2402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C1DF66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27</w:t>
            </w:r>
          </w:p>
        </w:tc>
        <w:tc>
          <w:tcPr>
            <w:tcW w:w="7575" w:type="dxa"/>
            <w:shd w:val="clear" w:color="auto" w:fill="auto"/>
            <w:noWrap/>
            <w:tcMar>
              <w:top w:w="15" w:type="dxa"/>
              <w:left w:w="15" w:type="dxa"/>
              <w:right w:w="15" w:type="dxa"/>
            </w:tcMar>
            <w:vAlign w:val="top"/>
          </w:tcPr>
          <w:p w14:paraId="78087E2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涞水县医院腹腔镜设备采购项目（自有资金）</w:t>
            </w:r>
          </w:p>
        </w:tc>
        <w:tc>
          <w:tcPr>
            <w:tcW w:w="1496" w:type="dxa"/>
            <w:shd w:val="clear" w:color="auto" w:fill="auto"/>
            <w:noWrap/>
            <w:tcMar>
              <w:top w:w="15" w:type="dxa"/>
              <w:left w:w="15" w:type="dxa"/>
              <w:right w:w="15" w:type="dxa"/>
            </w:tcMar>
            <w:vAlign w:val="top"/>
          </w:tcPr>
          <w:p w14:paraId="42D474F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150.000000</w:t>
            </w:r>
          </w:p>
        </w:tc>
        <w:tc>
          <w:tcPr>
            <w:tcW w:w="510" w:type="dxa"/>
            <w:shd w:val="clear" w:color="auto" w:fill="auto"/>
            <w:noWrap/>
            <w:tcMar>
              <w:top w:w="15" w:type="dxa"/>
              <w:left w:w="15" w:type="dxa"/>
              <w:right w:w="15" w:type="dxa"/>
            </w:tcMar>
            <w:vAlign w:val="top"/>
          </w:tcPr>
          <w:p w14:paraId="237BF3D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343A6C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150.000000</w:t>
            </w:r>
          </w:p>
        </w:tc>
        <w:tc>
          <w:tcPr>
            <w:tcW w:w="2190" w:type="dxa"/>
            <w:shd w:val="clear" w:color="auto" w:fill="auto"/>
            <w:noWrap/>
            <w:tcMar>
              <w:top w:w="15" w:type="dxa"/>
              <w:left w:w="15" w:type="dxa"/>
              <w:right w:w="15" w:type="dxa"/>
            </w:tcMar>
            <w:vAlign w:val="top"/>
          </w:tcPr>
          <w:p w14:paraId="5014C2D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150.000000</w:t>
            </w:r>
          </w:p>
        </w:tc>
      </w:tr>
      <w:tr w14:paraId="09C9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3BE418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28</w:t>
            </w:r>
          </w:p>
        </w:tc>
        <w:tc>
          <w:tcPr>
            <w:tcW w:w="7575" w:type="dxa"/>
            <w:shd w:val="clear" w:color="auto" w:fill="auto"/>
            <w:noWrap/>
            <w:tcMar>
              <w:top w:w="15" w:type="dxa"/>
              <w:left w:w="15" w:type="dxa"/>
              <w:right w:w="15" w:type="dxa"/>
            </w:tcMar>
            <w:vAlign w:val="top"/>
          </w:tcPr>
          <w:p w14:paraId="3AA3502E">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涞水县医院脑科器械与各种内镜设备采购项目（自有资金）</w:t>
            </w:r>
          </w:p>
        </w:tc>
        <w:tc>
          <w:tcPr>
            <w:tcW w:w="1496" w:type="dxa"/>
            <w:shd w:val="clear" w:color="auto" w:fill="auto"/>
            <w:noWrap/>
            <w:tcMar>
              <w:top w:w="15" w:type="dxa"/>
              <w:left w:w="15" w:type="dxa"/>
              <w:right w:w="15" w:type="dxa"/>
            </w:tcMar>
            <w:vAlign w:val="top"/>
          </w:tcPr>
          <w:p w14:paraId="7BA8226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510" w:type="dxa"/>
            <w:shd w:val="clear" w:color="auto" w:fill="auto"/>
            <w:noWrap/>
            <w:tcMar>
              <w:top w:w="15" w:type="dxa"/>
              <w:left w:w="15" w:type="dxa"/>
              <w:right w:w="15" w:type="dxa"/>
            </w:tcMar>
            <w:vAlign w:val="top"/>
          </w:tcPr>
          <w:p w14:paraId="796596F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9D5CA5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2190" w:type="dxa"/>
            <w:shd w:val="clear" w:color="auto" w:fill="auto"/>
            <w:noWrap/>
            <w:tcMar>
              <w:top w:w="15" w:type="dxa"/>
              <w:left w:w="15" w:type="dxa"/>
              <w:right w:w="15" w:type="dxa"/>
            </w:tcMar>
            <w:vAlign w:val="top"/>
          </w:tcPr>
          <w:p w14:paraId="3F541B1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r>
      <w:tr w14:paraId="0148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027DCEF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29</w:t>
            </w:r>
          </w:p>
        </w:tc>
        <w:tc>
          <w:tcPr>
            <w:tcW w:w="7575" w:type="dxa"/>
            <w:shd w:val="clear" w:color="auto" w:fill="auto"/>
            <w:noWrap/>
            <w:tcMar>
              <w:top w:w="15" w:type="dxa"/>
              <w:left w:w="15" w:type="dxa"/>
              <w:right w:w="15" w:type="dxa"/>
            </w:tcMar>
            <w:vAlign w:val="top"/>
          </w:tcPr>
          <w:p w14:paraId="261066E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涞水县医院多功能乳腺血氧检测仪设备采购项目（自有资金）</w:t>
            </w:r>
          </w:p>
        </w:tc>
        <w:tc>
          <w:tcPr>
            <w:tcW w:w="1496" w:type="dxa"/>
            <w:shd w:val="clear" w:color="auto" w:fill="auto"/>
            <w:noWrap/>
            <w:tcMar>
              <w:top w:w="15" w:type="dxa"/>
              <w:left w:w="15" w:type="dxa"/>
              <w:right w:w="15" w:type="dxa"/>
            </w:tcMar>
            <w:vAlign w:val="top"/>
          </w:tcPr>
          <w:p w14:paraId="2B9409E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510" w:type="dxa"/>
            <w:shd w:val="clear" w:color="auto" w:fill="auto"/>
            <w:noWrap/>
            <w:tcMar>
              <w:top w:w="15" w:type="dxa"/>
              <w:left w:w="15" w:type="dxa"/>
              <w:right w:w="15" w:type="dxa"/>
            </w:tcMar>
            <w:vAlign w:val="top"/>
          </w:tcPr>
          <w:p w14:paraId="3407267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7A72408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2190" w:type="dxa"/>
            <w:shd w:val="clear" w:color="auto" w:fill="auto"/>
            <w:noWrap/>
            <w:tcMar>
              <w:top w:w="15" w:type="dxa"/>
              <w:left w:w="15" w:type="dxa"/>
              <w:right w:w="15" w:type="dxa"/>
            </w:tcMar>
            <w:vAlign w:val="top"/>
          </w:tcPr>
          <w:p w14:paraId="137FB55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r>
      <w:tr w14:paraId="33A6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53D025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w:t>
            </w:r>
          </w:p>
        </w:tc>
        <w:tc>
          <w:tcPr>
            <w:tcW w:w="7575" w:type="dxa"/>
            <w:shd w:val="clear" w:color="auto" w:fill="auto"/>
            <w:noWrap/>
            <w:tcMar>
              <w:top w:w="15" w:type="dxa"/>
              <w:left w:w="15" w:type="dxa"/>
              <w:right w:w="15" w:type="dxa"/>
            </w:tcMar>
            <w:vAlign w:val="top"/>
          </w:tcPr>
          <w:p w14:paraId="05F5811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涞水县医院动脉硬化检测仪采购项目（自有资金）</w:t>
            </w:r>
          </w:p>
        </w:tc>
        <w:tc>
          <w:tcPr>
            <w:tcW w:w="1496" w:type="dxa"/>
            <w:shd w:val="clear" w:color="auto" w:fill="auto"/>
            <w:noWrap/>
            <w:tcMar>
              <w:top w:w="15" w:type="dxa"/>
              <w:left w:w="15" w:type="dxa"/>
              <w:right w:w="15" w:type="dxa"/>
            </w:tcMar>
            <w:vAlign w:val="top"/>
          </w:tcPr>
          <w:p w14:paraId="77B5362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510" w:type="dxa"/>
            <w:shd w:val="clear" w:color="auto" w:fill="auto"/>
            <w:noWrap/>
            <w:tcMar>
              <w:top w:w="15" w:type="dxa"/>
              <w:left w:w="15" w:type="dxa"/>
              <w:right w:w="15" w:type="dxa"/>
            </w:tcMar>
            <w:vAlign w:val="top"/>
          </w:tcPr>
          <w:p w14:paraId="3CB5882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2DB8D35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2190" w:type="dxa"/>
            <w:shd w:val="clear" w:color="auto" w:fill="auto"/>
            <w:noWrap/>
            <w:tcMar>
              <w:top w:w="15" w:type="dxa"/>
              <w:left w:w="15" w:type="dxa"/>
              <w:right w:w="15" w:type="dxa"/>
            </w:tcMar>
            <w:vAlign w:val="top"/>
          </w:tcPr>
          <w:p w14:paraId="21EA04A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r>
      <w:tr w14:paraId="6AEE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C22B2B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31</w:t>
            </w:r>
          </w:p>
        </w:tc>
        <w:tc>
          <w:tcPr>
            <w:tcW w:w="7575" w:type="dxa"/>
            <w:shd w:val="clear" w:color="auto" w:fill="auto"/>
            <w:noWrap/>
            <w:tcMar>
              <w:top w:w="15" w:type="dxa"/>
              <w:left w:w="15" w:type="dxa"/>
              <w:right w:w="15" w:type="dxa"/>
            </w:tcMar>
            <w:vAlign w:val="top"/>
          </w:tcPr>
          <w:p w14:paraId="3CA60FB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涞水县医院听力监测仪设备采购项目（自有资金）</w:t>
            </w:r>
          </w:p>
        </w:tc>
        <w:tc>
          <w:tcPr>
            <w:tcW w:w="1496" w:type="dxa"/>
            <w:shd w:val="clear" w:color="auto" w:fill="auto"/>
            <w:noWrap/>
            <w:tcMar>
              <w:top w:w="15" w:type="dxa"/>
              <w:left w:w="15" w:type="dxa"/>
              <w:right w:w="15" w:type="dxa"/>
            </w:tcMar>
            <w:vAlign w:val="top"/>
          </w:tcPr>
          <w:p w14:paraId="241700B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510" w:type="dxa"/>
            <w:shd w:val="clear" w:color="auto" w:fill="auto"/>
            <w:noWrap/>
            <w:tcMar>
              <w:top w:w="15" w:type="dxa"/>
              <w:left w:w="15" w:type="dxa"/>
              <w:right w:w="15" w:type="dxa"/>
            </w:tcMar>
            <w:vAlign w:val="top"/>
          </w:tcPr>
          <w:p w14:paraId="18683BC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4F5E05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c>
          <w:tcPr>
            <w:tcW w:w="2190" w:type="dxa"/>
            <w:shd w:val="clear" w:color="auto" w:fill="auto"/>
            <w:noWrap/>
            <w:tcMar>
              <w:top w:w="15" w:type="dxa"/>
              <w:left w:w="15" w:type="dxa"/>
              <w:right w:w="15" w:type="dxa"/>
            </w:tcMar>
            <w:vAlign w:val="top"/>
          </w:tcPr>
          <w:p w14:paraId="34A412A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30.000000</w:t>
            </w:r>
          </w:p>
        </w:tc>
      </w:tr>
      <w:tr w14:paraId="3023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85B821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32</w:t>
            </w:r>
          </w:p>
        </w:tc>
        <w:tc>
          <w:tcPr>
            <w:tcW w:w="7575" w:type="dxa"/>
            <w:shd w:val="clear" w:color="auto" w:fill="auto"/>
            <w:noWrap/>
            <w:tcMar>
              <w:top w:w="15" w:type="dxa"/>
              <w:left w:w="15" w:type="dxa"/>
              <w:right w:w="15" w:type="dxa"/>
            </w:tcMar>
            <w:vAlign w:val="top"/>
          </w:tcPr>
          <w:p w14:paraId="3176EB80">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涞水县医院眼底照相机设备采购项目（自有资金）</w:t>
            </w:r>
          </w:p>
        </w:tc>
        <w:tc>
          <w:tcPr>
            <w:tcW w:w="1496" w:type="dxa"/>
            <w:shd w:val="clear" w:color="auto" w:fill="auto"/>
            <w:noWrap/>
            <w:tcMar>
              <w:top w:w="15" w:type="dxa"/>
              <w:left w:w="15" w:type="dxa"/>
              <w:right w:w="15" w:type="dxa"/>
            </w:tcMar>
            <w:vAlign w:val="top"/>
          </w:tcPr>
          <w:p w14:paraId="535BA2A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35.000000</w:t>
            </w:r>
          </w:p>
        </w:tc>
        <w:tc>
          <w:tcPr>
            <w:tcW w:w="510" w:type="dxa"/>
            <w:shd w:val="clear" w:color="auto" w:fill="auto"/>
            <w:noWrap/>
            <w:tcMar>
              <w:top w:w="15" w:type="dxa"/>
              <w:left w:w="15" w:type="dxa"/>
              <w:right w:w="15" w:type="dxa"/>
            </w:tcMar>
            <w:vAlign w:val="top"/>
          </w:tcPr>
          <w:p w14:paraId="5775883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6A8AF24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35.000000</w:t>
            </w:r>
          </w:p>
        </w:tc>
        <w:tc>
          <w:tcPr>
            <w:tcW w:w="2190" w:type="dxa"/>
            <w:shd w:val="clear" w:color="auto" w:fill="auto"/>
            <w:noWrap/>
            <w:tcMar>
              <w:top w:w="15" w:type="dxa"/>
              <w:left w:w="15" w:type="dxa"/>
              <w:right w:w="15" w:type="dxa"/>
            </w:tcMar>
            <w:vAlign w:val="top"/>
          </w:tcPr>
          <w:p w14:paraId="4BB14E8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35.000000</w:t>
            </w:r>
          </w:p>
        </w:tc>
      </w:tr>
      <w:tr w14:paraId="072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29BCE0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33</w:t>
            </w:r>
          </w:p>
        </w:tc>
        <w:tc>
          <w:tcPr>
            <w:tcW w:w="7575" w:type="dxa"/>
            <w:shd w:val="clear" w:color="auto" w:fill="auto"/>
            <w:noWrap/>
            <w:tcMar>
              <w:top w:w="15" w:type="dxa"/>
              <w:left w:w="15" w:type="dxa"/>
              <w:right w:w="15" w:type="dxa"/>
            </w:tcMar>
            <w:vAlign w:val="top"/>
          </w:tcPr>
          <w:p w14:paraId="182C0D3A">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涞水县医院医用红外线成像仪设备采购项目（自有资金）</w:t>
            </w:r>
          </w:p>
        </w:tc>
        <w:tc>
          <w:tcPr>
            <w:tcW w:w="1496" w:type="dxa"/>
            <w:shd w:val="clear" w:color="auto" w:fill="auto"/>
            <w:noWrap/>
            <w:tcMar>
              <w:top w:w="15" w:type="dxa"/>
              <w:left w:w="15" w:type="dxa"/>
              <w:right w:w="15" w:type="dxa"/>
            </w:tcMar>
            <w:vAlign w:val="top"/>
          </w:tcPr>
          <w:p w14:paraId="6CE00E0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510" w:type="dxa"/>
            <w:shd w:val="clear" w:color="auto" w:fill="auto"/>
            <w:noWrap/>
            <w:tcMar>
              <w:top w:w="15" w:type="dxa"/>
              <w:left w:w="15" w:type="dxa"/>
              <w:right w:w="15" w:type="dxa"/>
            </w:tcMar>
            <w:vAlign w:val="top"/>
          </w:tcPr>
          <w:p w14:paraId="75D7B70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44C50F7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c>
          <w:tcPr>
            <w:tcW w:w="2190" w:type="dxa"/>
            <w:shd w:val="clear" w:color="auto" w:fill="auto"/>
            <w:noWrap/>
            <w:tcMar>
              <w:top w:w="15" w:type="dxa"/>
              <w:left w:w="15" w:type="dxa"/>
              <w:right w:w="15" w:type="dxa"/>
            </w:tcMar>
            <w:vAlign w:val="top"/>
          </w:tcPr>
          <w:p w14:paraId="02FCFE0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60.000000</w:t>
            </w:r>
          </w:p>
        </w:tc>
      </w:tr>
      <w:tr w14:paraId="266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05FC6E2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34</w:t>
            </w:r>
          </w:p>
        </w:tc>
        <w:tc>
          <w:tcPr>
            <w:tcW w:w="7575" w:type="dxa"/>
            <w:shd w:val="clear" w:color="auto" w:fill="auto"/>
            <w:noWrap/>
            <w:tcMar>
              <w:top w:w="15" w:type="dxa"/>
              <w:left w:w="15" w:type="dxa"/>
              <w:right w:w="15" w:type="dxa"/>
            </w:tcMar>
            <w:vAlign w:val="top"/>
          </w:tcPr>
          <w:p w14:paraId="5CF18097">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涞水县医院经颅多普勒机设备采购项目（自有资金）</w:t>
            </w:r>
          </w:p>
        </w:tc>
        <w:tc>
          <w:tcPr>
            <w:tcW w:w="1496" w:type="dxa"/>
            <w:shd w:val="clear" w:color="auto" w:fill="auto"/>
            <w:noWrap/>
            <w:tcMar>
              <w:top w:w="15" w:type="dxa"/>
              <w:left w:w="15" w:type="dxa"/>
              <w:right w:w="15" w:type="dxa"/>
            </w:tcMar>
            <w:vAlign w:val="top"/>
          </w:tcPr>
          <w:p w14:paraId="4FC51CB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c>
          <w:tcPr>
            <w:tcW w:w="510" w:type="dxa"/>
            <w:shd w:val="clear" w:color="auto" w:fill="auto"/>
            <w:noWrap/>
            <w:tcMar>
              <w:top w:w="15" w:type="dxa"/>
              <w:left w:w="15" w:type="dxa"/>
              <w:right w:w="15" w:type="dxa"/>
            </w:tcMar>
            <w:vAlign w:val="top"/>
          </w:tcPr>
          <w:p w14:paraId="5B806D1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E0C2F5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c>
          <w:tcPr>
            <w:tcW w:w="2190" w:type="dxa"/>
            <w:shd w:val="clear" w:color="auto" w:fill="auto"/>
            <w:noWrap/>
            <w:tcMar>
              <w:top w:w="15" w:type="dxa"/>
              <w:left w:w="15" w:type="dxa"/>
              <w:right w:w="15" w:type="dxa"/>
            </w:tcMar>
            <w:vAlign w:val="top"/>
          </w:tcPr>
          <w:p w14:paraId="799588E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r>
      <w:tr w14:paraId="5F9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3B6C4BC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35</w:t>
            </w:r>
          </w:p>
        </w:tc>
        <w:tc>
          <w:tcPr>
            <w:tcW w:w="7575" w:type="dxa"/>
            <w:shd w:val="clear" w:color="auto" w:fill="auto"/>
            <w:noWrap/>
            <w:tcMar>
              <w:top w:w="15" w:type="dxa"/>
              <w:left w:w="15" w:type="dxa"/>
              <w:right w:w="15" w:type="dxa"/>
            </w:tcMar>
            <w:vAlign w:val="top"/>
          </w:tcPr>
          <w:p w14:paraId="54ADC249">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涞水县医院糖尿病风险早期监测系统设备采购项目（自有资金）</w:t>
            </w:r>
          </w:p>
        </w:tc>
        <w:tc>
          <w:tcPr>
            <w:tcW w:w="1496" w:type="dxa"/>
            <w:shd w:val="clear" w:color="auto" w:fill="auto"/>
            <w:noWrap/>
            <w:tcMar>
              <w:top w:w="15" w:type="dxa"/>
              <w:left w:w="15" w:type="dxa"/>
              <w:right w:w="15" w:type="dxa"/>
            </w:tcMar>
            <w:vAlign w:val="top"/>
          </w:tcPr>
          <w:p w14:paraId="5165C4F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510" w:type="dxa"/>
            <w:shd w:val="clear" w:color="auto" w:fill="auto"/>
            <w:noWrap/>
            <w:tcMar>
              <w:top w:w="15" w:type="dxa"/>
              <w:left w:w="15" w:type="dxa"/>
              <w:right w:w="15" w:type="dxa"/>
            </w:tcMar>
            <w:vAlign w:val="top"/>
          </w:tcPr>
          <w:p w14:paraId="4B1A3F8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48EB395">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2190" w:type="dxa"/>
            <w:shd w:val="clear" w:color="auto" w:fill="auto"/>
            <w:noWrap/>
            <w:tcMar>
              <w:top w:w="15" w:type="dxa"/>
              <w:left w:w="15" w:type="dxa"/>
              <w:right w:w="15" w:type="dxa"/>
            </w:tcMar>
            <w:vAlign w:val="top"/>
          </w:tcPr>
          <w:p w14:paraId="46D0827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r>
      <w:tr w14:paraId="353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22F9C54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36</w:t>
            </w:r>
          </w:p>
        </w:tc>
        <w:tc>
          <w:tcPr>
            <w:tcW w:w="7575" w:type="dxa"/>
            <w:shd w:val="clear" w:color="auto" w:fill="auto"/>
            <w:noWrap/>
            <w:tcMar>
              <w:top w:w="15" w:type="dxa"/>
              <w:left w:w="15" w:type="dxa"/>
              <w:right w:w="15" w:type="dxa"/>
            </w:tcMar>
            <w:vAlign w:val="top"/>
          </w:tcPr>
          <w:p w14:paraId="003A57C1">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涞水县医院全自动多功能分娩床设备采购项目（自有资金）</w:t>
            </w:r>
          </w:p>
        </w:tc>
        <w:tc>
          <w:tcPr>
            <w:tcW w:w="1496" w:type="dxa"/>
            <w:shd w:val="clear" w:color="auto" w:fill="auto"/>
            <w:noWrap/>
            <w:tcMar>
              <w:top w:w="15" w:type="dxa"/>
              <w:left w:w="15" w:type="dxa"/>
              <w:right w:w="15" w:type="dxa"/>
            </w:tcMar>
            <w:vAlign w:val="top"/>
          </w:tcPr>
          <w:p w14:paraId="21DDD3A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c>
          <w:tcPr>
            <w:tcW w:w="510" w:type="dxa"/>
            <w:shd w:val="clear" w:color="auto" w:fill="auto"/>
            <w:noWrap/>
            <w:tcMar>
              <w:top w:w="15" w:type="dxa"/>
              <w:left w:w="15" w:type="dxa"/>
              <w:right w:w="15" w:type="dxa"/>
            </w:tcMar>
            <w:vAlign w:val="top"/>
          </w:tcPr>
          <w:p w14:paraId="17CE3D1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1EC1E19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c>
          <w:tcPr>
            <w:tcW w:w="2190" w:type="dxa"/>
            <w:shd w:val="clear" w:color="auto" w:fill="auto"/>
            <w:noWrap/>
            <w:tcMar>
              <w:top w:w="15" w:type="dxa"/>
              <w:left w:w="15" w:type="dxa"/>
              <w:right w:w="15" w:type="dxa"/>
            </w:tcMar>
            <w:vAlign w:val="top"/>
          </w:tcPr>
          <w:p w14:paraId="01880AC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40.000000</w:t>
            </w:r>
          </w:p>
        </w:tc>
      </w:tr>
      <w:tr w14:paraId="6B60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1BC6602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37</w:t>
            </w:r>
          </w:p>
        </w:tc>
        <w:tc>
          <w:tcPr>
            <w:tcW w:w="7575" w:type="dxa"/>
            <w:shd w:val="clear" w:color="auto" w:fill="auto"/>
            <w:noWrap/>
            <w:tcMar>
              <w:top w:w="15" w:type="dxa"/>
              <w:left w:w="15" w:type="dxa"/>
              <w:right w:w="15" w:type="dxa"/>
            </w:tcMar>
            <w:vAlign w:val="top"/>
          </w:tcPr>
          <w:p w14:paraId="150FA9B5">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涞水县医院妇科综合检查系统设备采购项目（自有资金）</w:t>
            </w:r>
          </w:p>
        </w:tc>
        <w:tc>
          <w:tcPr>
            <w:tcW w:w="1496" w:type="dxa"/>
            <w:shd w:val="clear" w:color="auto" w:fill="auto"/>
            <w:noWrap/>
            <w:tcMar>
              <w:top w:w="15" w:type="dxa"/>
              <w:left w:w="15" w:type="dxa"/>
              <w:right w:w="15" w:type="dxa"/>
            </w:tcMar>
            <w:vAlign w:val="top"/>
          </w:tcPr>
          <w:p w14:paraId="6A8CC7B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99.000000</w:t>
            </w:r>
          </w:p>
        </w:tc>
        <w:tc>
          <w:tcPr>
            <w:tcW w:w="510" w:type="dxa"/>
            <w:shd w:val="clear" w:color="auto" w:fill="auto"/>
            <w:noWrap/>
            <w:tcMar>
              <w:top w:w="15" w:type="dxa"/>
              <w:left w:w="15" w:type="dxa"/>
              <w:right w:w="15" w:type="dxa"/>
            </w:tcMar>
            <w:vAlign w:val="top"/>
          </w:tcPr>
          <w:p w14:paraId="5980747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4137E43">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99.000000</w:t>
            </w:r>
          </w:p>
        </w:tc>
        <w:tc>
          <w:tcPr>
            <w:tcW w:w="2190" w:type="dxa"/>
            <w:shd w:val="clear" w:color="auto" w:fill="auto"/>
            <w:noWrap/>
            <w:tcMar>
              <w:top w:w="15" w:type="dxa"/>
              <w:left w:w="15" w:type="dxa"/>
              <w:right w:w="15" w:type="dxa"/>
            </w:tcMar>
            <w:vAlign w:val="top"/>
          </w:tcPr>
          <w:p w14:paraId="6511E39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99.000000</w:t>
            </w:r>
          </w:p>
        </w:tc>
      </w:tr>
      <w:tr w14:paraId="2759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02E3ED6C">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38</w:t>
            </w:r>
          </w:p>
        </w:tc>
        <w:tc>
          <w:tcPr>
            <w:tcW w:w="7575" w:type="dxa"/>
            <w:shd w:val="clear" w:color="auto" w:fill="auto"/>
            <w:noWrap/>
            <w:tcMar>
              <w:top w:w="15" w:type="dxa"/>
              <w:left w:w="15" w:type="dxa"/>
              <w:right w:w="15" w:type="dxa"/>
            </w:tcMar>
            <w:vAlign w:val="top"/>
          </w:tcPr>
          <w:p w14:paraId="58B35983">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涞水县医院电子纤维喉镜设备采购项目（自有资金）</w:t>
            </w:r>
          </w:p>
        </w:tc>
        <w:tc>
          <w:tcPr>
            <w:tcW w:w="1496" w:type="dxa"/>
            <w:shd w:val="clear" w:color="auto" w:fill="auto"/>
            <w:noWrap/>
            <w:tcMar>
              <w:top w:w="15" w:type="dxa"/>
              <w:left w:w="15" w:type="dxa"/>
              <w:right w:w="15" w:type="dxa"/>
            </w:tcMar>
            <w:vAlign w:val="top"/>
          </w:tcPr>
          <w:p w14:paraId="5E6CAD9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c>
          <w:tcPr>
            <w:tcW w:w="510" w:type="dxa"/>
            <w:shd w:val="clear" w:color="auto" w:fill="auto"/>
            <w:noWrap/>
            <w:tcMar>
              <w:top w:w="15" w:type="dxa"/>
              <w:left w:w="15" w:type="dxa"/>
              <w:right w:w="15" w:type="dxa"/>
            </w:tcMar>
            <w:vAlign w:val="top"/>
          </w:tcPr>
          <w:p w14:paraId="50C0373A">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7F6BC14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c>
          <w:tcPr>
            <w:tcW w:w="2190" w:type="dxa"/>
            <w:shd w:val="clear" w:color="auto" w:fill="auto"/>
            <w:noWrap/>
            <w:tcMar>
              <w:top w:w="15" w:type="dxa"/>
              <w:left w:w="15" w:type="dxa"/>
              <w:right w:w="15" w:type="dxa"/>
            </w:tcMar>
            <w:vAlign w:val="top"/>
          </w:tcPr>
          <w:p w14:paraId="069B332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50.000000</w:t>
            </w:r>
          </w:p>
        </w:tc>
      </w:tr>
      <w:tr w14:paraId="677F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51C389A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39</w:t>
            </w:r>
          </w:p>
        </w:tc>
        <w:tc>
          <w:tcPr>
            <w:tcW w:w="7575" w:type="dxa"/>
            <w:shd w:val="clear" w:color="auto" w:fill="auto"/>
            <w:noWrap/>
            <w:tcMar>
              <w:top w:w="15" w:type="dxa"/>
              <w:left w:w="15" w:type="dxa"/>
              <w:right w:w="15" w:type="dxa"/>
            </w:tcMar>
            <w:vAlign w:val="top"/>
          </w:tcPr>
          <w:p w14:paraId="3B9E5ED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涞水县医院30万元以下设备采购项目（自有资金）</w:t>
            </w:r>
          </w:p>
        </w:tc>
        <w:tc>
          <w:tcPr>
            <w:tcW w:w="1496" w:type="dxa"/>
            <w:shd w:val="clear" w:color="auto" w:fill="auto"/>
            <w:noWrap/>
            <w:tcMar>
              <w:top w:w="15" w:type="dxa"/>
              <w:left w:w="15" w:type="dxa"/>
              <w:right w:w="15" w:type="dxa"/>
            </w:tcMar>
            <w:vAlign w:val="top"/>
          </w:tcPr>
          <w:p w14:paraId="065E700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579.790000</w:t>
            </w:r>
          </w:p>
        </w:tc>
        <w:tc>
          <w:tcPr>
            <w:tcW w:w="510" w:type="dxa"/>
            <w:shd w:val="clear" w:color="auto" w:fill="auto"/>
            <w:noWrap/>
            <w:tcMar>
              <w:top w:w="15" w:type="dxa"/>
              <w:left w:w="15" w:type="dxa"/>
              <w:right w:w="15" w:type="dxa"/>
            </w:tcMar>
            <w:vAlign w:val="top"/>
          </w:tcPr>
          <w:p w14:paraId="0A46D5DB">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261DD4B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579.790000</w:t>
            </w:r>
          </w:p>
        </w:tc>
        <w:tc>
          <w:tcPr>
            <w:tcW w:w="2190" w:type="dxa"/>
            <w:shd w:val="clear" w:color="auto" w:fill="auto"/>
            <w:noWrap/>
            <w:tcMar>
              <w:top w:w="15" w:type="dxa"/>
              <w:left w:w="15" w:type="dxa"/>
              <w:right w:w="15" w:type="dxa"/>
            </w:tcMar>
            <w:vAlign w:val="top"/>
          </w:tcPr>
          <w:p w14:paraId="65D8B53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378.874000</w:t>
            </w:r>
          </w:p>
        </w:tc>
      </w:tr>
      <w:tr w14:paraId="4823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8569D70">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40</w:t>
            </w:r>
          </w:p>
        </w:tc>
        <w:tc>
          <w:tcPr>
            <w:tcW w:w="7575" w:type="dxa"/>
            <w:shd w:val="clear" w:color="auto" w:fill="auto"/>
            <w:noWrap/>
            <w:tcMar>
              <w:top w:w="15" w:type="dxa"/>
              <w:left w:w="15" w:type="dxa"/>
              <w:right w:w="15" w:type="dxa"/>
            </w:tcMar>
            <w:vAlign w:val="top"/>
          </w:tcPr>
          <w:p w14:paraId="78365BE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涞水县医院公共体检车采购项目（自有资金）</w:t>
            </w:r>
          </w:p>
        </w:tc>
        <w:tc>
          <w:tcPr>
            <w:tcW w:w="1496" w:type="dxa"/>
            <w:shd w:val="clear" w:color="auto" w:fill="auto"/>
            <w:noWrap/>
            <w:tcMar>
              <w:top w:w="15" w:type="dxa"/>
              <w:left w:w="15" w:type="dxa"/>
              <w:right w:w="15" w:type="dxa"/>
            </w:tcMar>
            <w:vAlign w:val="top"/>
          </w:tcPr>
          <w:p w14:paraId="0F79EF7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510" w:type="dxa"/>
            <w:shd w:val="clear" w:color="auto" w:fill="auto"/>
            <w:noWrap/>
            <w:tcMar>
              <w:top w:w="15" w:type="dxa"/>
              <w:left w:w="15" w:type="dxa"/>
              <w:right w:w="15" w:type="dxa"/>
            </w:tcMar>
            <w:vAlign w:val="top"/>
          </w:tcPr>
          <w:p w14:paraId="101B673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0EC7C66D">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c>
          <w:tcPr>
            <w:tcW w:w="2190" w:type="dxa"/>
            <w:shd w:val="clear" w:color="auto" w:fill="auto"/>
            <w:noWrap/>
            <w:tcMar>
              <w:top w:w="15" w:type="dxa"/>
              <w:left w:w="15" w:type="dxa"/>
              <w:right w:w="15" w:type="dxa"/>
            </w:tcMar>
            <w:vAlign w:val="top"/>
          </w:tcPr>
          <w:p w14:paraId="5BDA562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100.000000</w:t>
            </w:r>
          </w:p>
        </w:tc>
      </w:tr>
      <w:tr w14:paraId="5B09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7E3A0F1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41</w:t>
            </w:r>
          </w:p>
        </w:tc>
        <w:tc>
          <w:tcPr>
            <w:tcW w:w="7575" w:type="dxa"/>
            <w:shd w:val="clear" w:color="auto" w:fill="auto"/>
            <w:noWrap/>
            <w:tcMar>
              <w:top w:w="15" w:type="dxa"/>
              <w:left w:w="15" w:type="dxa"/>
              <w:right w:w="15" w:type="dxa"/>
            </w:tcMar>
            <w:vAlign w:val="top"/>
          </w:tcPr>
          <w:p w14:paraId="3FE2976D">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涞水县医院电子计算机断层扫描检查设备采购项目（自有资金）</w:t>
            </w:r>
          </w:p>
        </w:tc>
        <w:tc>
          <w:tcPr>
            <w:tcW w:w="1496" w:type="dxa"/>
            <w:shd w:val="clear" w:color="auto" w:fill="auto"/>
            <w:noWrap/>
            <w:tcMar>
              <w:top w:w="15" w:type="dxa"/>
              <w:left w:w="15" w:type="dxa"/>
              <w:right w:w="15" w:type="dxa"/>
            </w:tcMar>
            <w:vAlign w:val="top"/>
          </w:tcPr>
          <w:p w14:paraId="7B356C3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1200.000000</w:t>
            </w:r>
          </w:p>
        </w:tc>
        <w:tc>
          <w:tcPr>
            <w:tcW w:w="510" w:type="dxa"/>
            <w:shd w:val="clear" w:color="auto" w:fill="auto"/>
            <w:noWrap/>
            <w:tcMar>
              <w:top w:w="15" w:type="dxa"/>
              <w:left w:w="15" w:type="dxa"/>
              <w:right w:w="15" w:type="dxa"/>
            </w:tcMar>
            <w:vAlign w:val="top"/>
          </w:tcPr>
          <w:p w14:paraId="17CB461E">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50422E9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1200.000000</w:t>
            </w:r>
          </w:p>
        </w:tc>
        <w:tc>
          <w:tcPr>
            <w:tcW w:w="2190" w:type="dxa"/>
            <w:shd w:val="clear" w:color="auto" w:fill="auto"/>
            <w:noWrap/>
            <w:tcMar>
              <w:top w:w="15" w:type="dxa"/>
              <w:left w:w="15" w:type="dxa"/>
              <w:right w:w="15" w:type="dxa"/>
            </w:tcMar>
            <w:vAlign w:val="top"/>
          </w:tcPr>
          <w:p w14:paraId="51701F0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720.000000</w:t>
            </w:r>
          </w:p>
        </w:tc>
      </w:tr>
      <w:tr w14:paraId="1D0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4CE6E33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42</w:t>
            </w:r>
          </w:p>
        </w:tc>
        <w:tc>
          <w:tcPr>
            <w:tcW w:w="7575" w:type="dxa"/>
            <w:shd w:val="clear" w:color="auto" w:fill="auto"/>
            <w:noWrap/>
            <w:tcMar>
              <w:top w:w="15" w:type="dxa"/>
              <w:left w:w="15" w:type="dxa"/>
              <w:right w:w="15" w:type="dxa"/>
            </w:tcMar>
            <w:vAlign w:val="top"/>
          </w:tcPr>
          <w:p w14:paraId="7E48D0B8">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涞水县医院大型血管造影机设备采购项目（自有资金）</w:t>
            </w:r>
          </w:p>
        </w:tc>
        <w:tc>
          <w:tcPr>
            <w:tcW w:w="1496" w:type="dxa"/>
            <w:shd w:val="clear" w:color="auto" w:fill="auto"/>
            <w:noWrap/>
            <w:tcMar>
              <w:top w:w="15" w:type="dxa"/>
              <w:left w:w="15" w:type="dxa"/>
              <w:right w:w="15" w:type="dxa"/>
            </w:tcMar>
            <w:vAlign w:val="top"/>
          </w:tcPr>
          <w:p w14:paraId="05A09D32">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510" w:type="dxa"/>
            <w:shd w:val="clear" w:color="auto" w:fill="auto"/>
            <w:noWrap/>
            <w:tcMar>
              <w:top w:w="15" w:type="dxa"/>
              <w:left w:w="15" w:type="dxa"/>
              <w:right w:w="15" w:type="dxa"/>
            </w:tcMar>
            <w:vAlign w:val="top"/>
          </w:tcPr>
          <w:p w14:paraId="11C2E679">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180CE361">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c>
          <w:tcPr>
            <w:tcW w:w="2190" w:type="dxa"/>
            <w:shd w:val="clear" w:color="auto" w:fill="auto"/>
            <w:noWrap/>
            <w:tcMar>
              <w:top w:w="15" w:type="dxa"/>
              <w:left w:w="15" w:type="dxa"/>
              <w:right w:w="15" w:type="dxa"/>
            </w:tcMar>
            <w:vAlign w:val="top"/>
          </w:tcPr>
          <w:p w14:paraId="78749EA6">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80.000000</w:t>
            </w:r>
          </w:p>
        </w:tc>
      </w:tr>
      <w:tr w14:paraId="2155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10" w:type="dxa"/>
            <w:shd w:val="clear" w:color="auto" w:fill="auto"/>
            <w:noWrap/>
            <w:tcMar>
              <w:top w:w="15" w:type="dxa"/>
              <w:left w:w="15" w:type="dxa"/>
              <w:right w:w="15" w:type="dxa"/>
            </w:tcMar>
            <w:vAlign w:val="top"/>
          </w:tcPr>
          <w:p w14:paraId="61D90277">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43</w:t>
            </w:r>
          </w:p>
        </w:tc>
        <w:tc>
          <w:tcPr>
            <w:tcW w:w="7575" w:type="dxa"/>
            <w:shd w:val="clear" w:color="auto" w:fill="auto"/>
            <w:noWrap/>
            <w:tcMar>
              <w:top w:w="15" w:type="dxa"/>
              <w:left w:w="15" w:type="dxa"/>
              <w:right w:w="15" w:type="dxa"/>
            </w:tcMar>
            <w:vAlign w:val="top"/>
          </w:tcPr>
          <w:p w14:paraId="294B0FEF">
            <w:pPr>
              <w:keepNext w:val="0"/>
              <w:keepLines w:val="0"/>
              <w:widowControl/>
              <w:suppressLineNumbers w:val="0"/>
              <w:jc w:val="left"/>
              <w:textAlignment w:val="center"/>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涞水县医院数字化放射检查设备采购项目（自有资金）</w:t>
            </w:r>
          </w:p>
        </w:tc>
        <w:tc>
          <w:tcPr>
            <w:tcW w:w="1496" w:type="dxa"/>
            <w:shd w:val="clear" w:color="auto" w:fill="auto"/>
            <w:noWrap/>
            <w:tcMar>
              <w:top w:w="15" w:type="dxa"/>
              <w:left w:w="15" w:type="dxa"/>
              <w:right w:w="15" w:type="dxa"/>
            </w:tcMar>
            <w:vAlign w:val="top"/>
          </w:tcPr>
          <w:p w14:paraId="4DAE94F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540.000000</w:t>
            </w:r>
          </w:p>
        </w:tc>
        <w:tc>
          <w:tcPr>
            <w:tcW w:w="510" w:type="dxa"/>
            <w:shd w:val="clear" w:color="auto" w:fill="auto"/>
            <w:noWrap/>
            <w:tcMar>
              <w:top w:w="15" w:type="dxa"/>
              <w:left w:w="15" w:type="dxa"/>
              <w:right w:w="15" w:type="dxa"/>
            </w:tcMar>
            <w:vAlign w:val="top"/>
          </w:tcPr>
          <w:p w14:paraId="544A56DF">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1</w:t>
            </w:r>
          </w:p>
        </w:tc>
        <w:tc>
          <w:tcPr>
            <w:tcW w:w="2541" w:type="dxa"/>
            <w:shd w:val="clear" w:color="auto" w:fill="auto"/>
            <w:noWrap/>
            <w:tcMar>
              <w:top w:w="15" w:type="dxa"/>
              <w:left w:w="15" w:type="dxa"/>
              <w:right w:w="15" w:type="dxa"/>
            </w:tcMar>
            <w:vAlign w:val="top"/>
          </w:tcPr>
          <w:p w14:paraId="1D4BA788">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540.000000</w:t>
            </w:r>
          </w:p>
        </w:tc>
        <w:tc>
          <w:tcPr>
            <w:tcW w:w="2190" w:type="dxa"/>
            <w:shd w:val="clear" w:color="auto" w:fill="auto"/>
            <w:noWrap/>
            <w:tcMar>
              <w:top w:w="15" w:type="dxa"/>
              <w:left w:w="15" w:type="dxa"/>
              <w:right w:w="15" w:type="dxa"/>
            </w:tcMar>
            <w:vAlign w:val="top"/>
          </w:tcPr>
          <w:p w14:paraId="7C1BBAD4">
            <w:pPr>
              <w:keepNext w:val="0"/>
              <w:keepLines w:val="0"/>
              <w:widowControl/>
              <w:suppressLineNumbers w:val="0"/>
              <w:jc w:val="left"/>
              <w:textAlignment w:val="center"/>
              <w:rPr>
                <w:rFonts w:hint="default" w:ascii="方正小标宋_GBK" w:hAnsi="方正小标宋_GBK" w:eastAsia="方正小标宋_GBK" w:cs="方正小标宋_GBK"/>
                <w:sz w:val="24"/>
                <w:szCs w:val="24"/>
                <w:lang w:val="en-US" w:eastAsia="zh-CN" w:bidi="ar-SA"/>
              </w:rPr>
            </w:pPr>
            <w:r>
              <w:rPr>
                <w:rFonts w:hint="default" w:ascii="方正小标宋_GBK" w:hAnsi="方正小标宋_GBK" w:eastAsia="方正小标宋_GBK" w:cs="方正小标宋_GBK"/>
                <w:sz w:val="24"/>
                <w:szCs w:val="24"/>
                <w:lang w:val="en-US" w:eastAsia="zh-CN" w:bidi="ar-SA"/>
              </w:rPr>
              <w:t>324.000000</w:t>
            </w:r>
          </w:p>
        </w:tc>
      </w:tr>
    </w:tbl>
    <w:p w14:paraId="1241090C">
      <w:pPr>
        <w:spacing w:before="10" w:after="10"/>
        <w:outlineLvl w:val="5"/>
        <w:rPr>
          <w:rFonts w:hint="eastAsia" w:ascii="黑体" w:hAnsi="黑体" w:eastAsia="黑体" w:cs="黑体"/>
          <w:color w:val="000000"/>
          <w:sz w:val="32"/>
        </w:rPr>
      </w:pPr>
    </w:p>
    <w:p w14:paraId="6C80B5F5">
      <w:pPr>
        <w:spacing w:before="10" w:after="10"/>
        <w:outlineLvl w:val="5"/>
        <w:rPr>
          <w:rFonts w:hint="eastAsia" w:ascii="黑体" w:hAnsi="黑体" w:eastAsia="黑体" w:cs="黑体"/>
          <w:color w:val="000000"/>
          <w:sz w:val="32"/>
        </w:rPr>
      </w:pPr>
    </w:p>
    <w:p w14:paraId="27BE66CF">
      <w:pPr>
        <w:spacing w:before="10" w:after="10"/>
        <w:outlineLvl w:val="5"/>
        <w:rPr>
          <w:rFonts w:hint="eastAsia" w:ascii="黑体" w:hAnsi="黑体" w:eastAsia="黑体" w:cs="黑体"/>
          <w:color w:val="000000"/>
          <w:sz w:val="32"/>
        </w:rPr>
      </w:pPr>
    </w:p>
    <w:p w14:paraId="5539E89F">
      <w:pPr>
        <w:spacing w:before="10" w:after="10"/>
        <w:outlineLvl w:val="5"/>
        <w:rPr>
          <w:rFonts w:hint="eastAsia" w:ascii="黑体" w:hAnsi="黑体" w:eastAsia="黑体" w:cs="黑体"/>
          <w:color w:val="000000"/>
          <w:sz w:val="32"/>
        </w:rPr>
      </w:pPr>
    </w:p>
    <w:p w14:paraId="53AFBAE2">
      <w:pPr>
        <w:spacing w:before="10" w:after="10"/>
        <w:outlineLvl w:val="5"/>
        <w:rPr>
          <w:rFonts w:hint="eastAsia" w:ascii="黑体" w:hAnsi="黑体" w:eastAsia="黑体" w:cs="黑体"/>
          <w:color w:val="000000"/>
          <w:sz w:val="32"/>
        </w:rPr>
      </w:pPr>
    </w:p>
    <w:p w14:paraId="1792B954">
      <w:pPr>
        <w:spacing w:before="10" w:after="10"/>
        <w:outlineLvl w:val="5"/>
        <w:rPr>
          <w:rFonts w:hint="eastAsia" w:ascii="黑体" w:hAnsi="黑体" w:eastAsia="黑体" w:cs="黑体"/>
          <w:color w:val="000000"/>
          <w:sz w:val="32"/>
        </w:rPr>
      </w:pPr>
    </w:p>
    <w:p w14:paraId="13B93791">
      <w:pPr>
        <w:spacing w:before="10" w:after="10"/>
        <w:outlineLvl w:val="5"/>
        <w:rPr>
          <w:rFonts w:hint="eastAsia" w:ascii="黑体" w:hAnsi="黑体" w:eastAsia="黑体" w:cs="黑体"/>
          <w:color w:val="000000"/>
          <w:sz w:val="32"/>
        </w:rPr>
      </w:pPr>
    </w:p>
    <w:p w14:paraId="1EA633D8">
      <w:pPr>
        <w:spacing w:before="10" w:after="10"/>
        <w:outlineLvl w:val="5"/>
        <w:rPr>
          <w:rFonts w:hint="eastAsia" w:ascii="黑体" w:hAnsi="黑体" w:eastAsia="黑体" w:cs="黑体"/>
          <w:color w:val="000000"/>
          <w:sz w:val="32"/>
        </w:rPr>
      </w:pPr>
    </w:p>
    <w:p w14:paraId="648746B0">
      <w:pPr>
        <w:spacing w:before="10" w:after="10"/>
        <w:outlineLvl w:val="5"/>
        <w:rPr>
          <w:rFonts w:hint="eastAsia" w:ascii="黑体" w:hAnsi="黑体" w:eastAsia="黑体" w:cs="黑体"/>
          <w:color w:val="000000"/>
          <w:sz w:val="32"/>
        </w:rPr>
      </w:pPr>
    </w:p>
    <w:p w14:paraId="77D8EC0F">
      <w:pPr>
        <w:spacing w:before="10" w:after="10"/>
        <w:outlineLvl w:val="5"/>
        <w:rPr>
          <w:rFonts w:hint="eastAsia" w:ascii="黑体" w:hAnsi="黑体" w:eastAsia="黑体" w:cs="黑体"/>
          <w:color w:val="000000"/>
          <w:sz w:val="32"/>
        </w:rPr>
      </w:pPr>
    </w:p>
    <w:p w14:paraId="22225723">
      <w:pPr>
        <w:spacing w:before="10" w:after="10"/>
        <w:outlineLvl w:val="5"/>
      </w:pPr>
      <w:r>
        <w:rPr>
          <w:rFonts w:hint="eastAsia" w:ascii="黑体" w:hAnsi="黑体" w:eastAsia="黑体" w:cs="黑体"/>
          <w:color w:val="000000"/>
          <w:sz w:val="32"/>
        </w:rPr>
        <w:t>七、国有资产信息</w:t>
      </w:r>
    </w:p>
    <w:p w14:paraId="4A248BF9">
      <w:pPr>
        <w:spacing w:line="500" w:lineRule="exact"/>
        <w:ind w:firstLine="640" w:firstLineChars="200"/>
        <w:rPr>
          <w:rFonts w:hint="eastAsia" w:ascii="仿宋" w:hAnsi="仿宋" w:eastAsia="仿宋" w:cs="仿宋"/>
          <w:color w:val="000000"/>
          <w:sz w:val="32"/>
          <w:szCs w:val="28"/>
          <w:lang w:val="en-US" w:eastAsia="zh-CN"/>
        </w:rPr>
      </w:pPr>
      <w:r>
        <w:rPr>
          <w:rFonts w:hint="eastAsia" w:ascii="仿宋" w:hAnsi="仿宋" w:eastAsia="仿宋" w:cs="仿宋"/>
          <w:color w:val="000000"/>
          <w:sz w:val="32"/>
          <w:szCs w:val="28"/>
          <w:lang w:eastAsia="zh-CN"/>
        </w:rPr>
        <w:t>涞水县医院</w:t>
      </w:r>
      <w:r>
        <w:rPr>
          <w:rFonts w:hint="eastAsia" w:ascii="仿宋" w:hAnsi="仿宋" w:eastAsia="仿宋" w:cs="仿宋"/>
          <w:color w:val="000000"/>
          <w:sz w:val="32"/>
          <w:szCs w:val="28"/>
        </w:rPr>
        <w:t>上年末固定资产金额为</w:t>
      </w:r>
      <w:r>
        <w:rPr>
          <w:rFonts w:hint="eastAsia" w:ascii="仿宋" w:hAnsi="仿宋" w:eastAsia="仿宋" w:cs="仿宋"/>
          <w:color w:val="000000"/>
          <w:sz w:val="32"/>
          <w:szCs w:val="28"/>
          <w:lang w:val="en-US" w:eastAsia="zh-CN"/>
        </w:rPr>
        <w:t>25227.4</w:t>
      </w:r>
      <w:r>
        <w:rPr>
          <w:rFonts w:hint="eastAsia" w:ascii="仿宋" w:hAnsi="仿宋" w:eastAsia="仿宋" w:cs="仿宋"/>
          <w:color w:val="000000"/>
          <w:sz w:val="32"/>
          <w:szCs w:val="28"/>
        </w:rPr>
        <w:t>万元（详见下表）。</w:t>
      </w:r>
      <w:r>
        <w:rPr>
          <w:rFonts w:hint="eastAsia" w:ascii="仿宋" w:hAnsi="仿宋" w:eastAsia="仿宋" w:cs="仿宋"/>
          <w:color w:val="000000"/>
          <w:sz w:val="32"/>
          <w:szCs w:val="28"/>
          <w:lang w:val="en-US" w:eastAsia="zh-CN"/>
        </w:rPr>
        <w:t>2022</w:t>
      </w:r>
      <w:r>
        <w:rPr>
          <w:rFonts w:hint="eastAsia" w:ascii="仿宋" w:hAnsi="仿宋" w:eastAsia="仿宋" w:cs="仿宋"/>
          <w:color w:val="000000"/>
          <w:sz w:val="32"/>
          <w:szCs w:val="28"/>
        </w:rPr>
        <w:t>年拟购置固定资产总额为</w:t>
      </w:r>
      <w:r>
        <w:rPr>
          <w:rFonts w:hint="eastAsia" w:ascii="仿宋" w:hAnsi="仿宋" w:eastAsia="仿宋" w:cs="仿宋"/>
          <w:color w:val="000000"/>
          <w:sz w:val="32"/>
          <w:szCs w:val="28"/>
          <w:lang w:val="en-US" w:eastAsia="zh-CN"/>
        </w:rPr>
        <w:t>7633.79</w:t>
      </w:r>
      <w:r>
        <w:rPr>
          <w:rFonts w:hint="eastAsia" w:ascii="仿宋" w:hAnsi="仿宋" w:eastAsia="仿宋" w:cs="仿宋"/>
          <w:color w:val="000000"/>
          <w:sz w:val="32"/>
          <w:szCs w:val="28"/>
        </w:rPr>
        <w:t>万元，</w:t>
      </w:r>
      <w:r>
        <w:rPr>
          <w:rFonts w:hint="eastAsia" w:ascii="仿宋" w:hAnsi="仿宋" w:eastAsia="仿宋" w:cs="仿宋"/>
          <w:color w:val="000000"/>
          <w:sz w:val="32"/>
          <w:szCs w:val="28"/>
          <w:lang w:eastAsia="zh-CN"/>
        </w:rPr>
        <w:t>其中</w:t>
      </w:r>
      <w:r>
        <w:rPr>
          <w:rFonts w:hint="eastAsia" w:ascii="仿宋" w:hAnsi="仿宋" w:eastAsia="仿宋" w:cs="仿宋"/>
          <w:color w:val="000000"/>
          <w:sz w:val="32"/>
          <w:szCs w:val="28"/>
          <w:lang w:val="en-US" w:eastAsia="zh-CN"/>
        </w:rPr>
        <w:t>30万元以上的设备共7054万元，包括：1、大型血管造影机设备采购项目80万元，2、彩超机设备采购项目1780万元，3、医用红外线成像仪设备采购项目60万元，4、听力监测仪设备采购项目30万元，5、动脉硬化检测仪采购项目30万元，6、电子纤维喉镜设备采购项目50万元，7、分析仪设备采购项目350万元，8、经颅多普勒机设备采购项目40万元，9、电子计算机断层扫描检查设备采购项目1200万元，10、体外碎石机采购项目70万元，11、全自动多功能分娩床设备采购项目40万元，12、脑科器械与各种内镜设备采购项目60万元，13、核磁设备采购项目1200万元，14、腹腔镜设备采购项目150万元，15、公共体检车采购项目100万元，16、电子胃肠镜系统设备采购项目520万元，17、超声刀设备采购项目100万元；18、30万元以下设备采购项目579.79，已按要求列入政府采购预算，详见政府采购预算表。</w:t>
      </w:r>
    </w:p>
    <w:p w14:paraId="712BA21F">
      <w:pPr>
        <w:spacing w:line="500" w:lineRule="exact"/>
        <w:rPr>
          <w:rFonts w:hint="eastAsia" w:eastAsia="方正仿宋_GBK"/>
          <w:color w:val="000000"/>
          <w:sz w:val="28"/>
          <w:lang w:val="uk-UA" w:eastAsia="zh-CN"/>
        </w:rPr>
      </w:pPr>
    </w:p>
    <w:p w14:paraId="0E513EBD">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tbl>
      <w:tblPr>
        <w:tblStyle w:val="9"/>
        <w:tblW w:w="14822" w:type="dxa"/>
        <w:tblInd w:w="0" w:type="dxa"/>
        <w:shd w:val="clear" w:color="auto" w:fill="auto"/>
        <w:tblLayout w:type="fixed"/>
        <w:tblCellMar>
          <w:top w:w="0" w:type="dxa"/>
          <w:left w:w="0" w:type="dxa"/>
          <w:bottom w:w="0" w:type="dxa"/>
          <w:right w:w="0" w:type="dxa"/>
        </w:tblCellMar>
      </w:tblPr>
      <w:tblGrid>
        <w:gridCol w:w="1251"/>
        <w:gridCol w:w="7541"/>
        <w:gridCol w:w="3012"/>
        <w:gridCol w:w="3018"/>
      </w:tblGrid>
      <w:tr w14:paraId="4D08E581">
        <w:tblPrEx>
          <w:shd w:val="clear" w:color="auto" w:fill="auto"/>
          <w:tblCellMar>
            <w:top w:w="0" w:type="dxa"/>
            <w:left w:w="0" w:type="dxa"/>
            <w:bottom w:w="0" w:type="dxa"/>
            <w:right w:w="0" w:type="dxa"/>
          </w:tblCellMar>
        </w:tblPrEx>
        <w:trPr>
          <w:trHeight w:val="360" w:hRule="atLeast"/>
        </w:trPr>
        <w:tc>
          <w:tcPr>
            <w:tcW w:w="14822" w:type="dxa"/>
            <w:gridSpan w:val="4"/>
            <w:tcBorders>
              <w:top w:val="single" w:color="B0C4DE" w:sz="4" w:space="0"/>
              <w:left w:val="single" w:color="B0C4DE" w:sz="4" w:space="0"/>
              <w:bottom w:val="single" w:color="000000" w:sz="4" w:space="0"/>
              <w:right w:val="single" w:color="B0C4DE" w:sz="4" w:space="0"/>
            </w:tcBorders>
            <w:shd w:val="clear" w:color="auto" w:fill="auto"/>
            <w:tcMar>
              <w:top w:w="15" w:type="dxa"/>
              <w:left w:w="15" w:type="dxa"/>
              <w:right w:w="15" w:type="dxa"/>
            </w:tcMar>
            <w:vAlign w:val="center"/>
          </w:tcPr>
          <w:p w14:paraId="24AFCC11">
            <w:pPr>
              <w:spacing w:line="500" w:lineRule="exact"/>
              <w:rPr>
                <w:rFonts w:hint="eastAsia" w:eastAsia="方正仿宋_GBK"/>
                <w:color w:val="000000"/>
                <w:sz w:val="28"/>
                <w:lang w:val="en-US" w:eastAsia="zh-CN"/>
              </w:rPr>
            </w:pPr>
            <w:r>
              <w:rPr>
                <w:rFonts w:hint="eastAsia" w:eastAsia="方正仿宋_GBK"/>
                <w:color w:val="000000"/>
                <w:sz w:val="28"/>
                <w:lang w:val="en-US" w:eastAsia="zh-CN"/>
              </w:rPr>
              <w:t>[361005]涞水县医院                                                    预算年度：2022金额                                                                   单位：万元</w:t>
            </w:r>
          </w:p>
        </w:tc>
      </w:tr>
      <w:tr w14:paraId="3E84A74F">
        <w:tblPrEx>
          <w:shd w:val="clear" w:color="auto" w:fill="auto"/>
          <w:tblCellMar>
            <w:top w:w="0" w:type="dxa"/>
            <w:left w:w="0" w:type="dxa"/>
            <w:bottom w:w="0" w:type="dxa"/>
            <w:right w:w="0" w:type="dxa"/>
          </w:tblCellMar>
        </w:tblPrEx>
        <w:trPr>
          <w:trHeight w:val="36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9B46">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序号</w:t>
            </w:r>
          </w:p>
        </w:tc>
        <w:tc>
          <w:tcPr>
            <w:tcW w:w="7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A444">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项目名称</w:t>
            </w: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79B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数量</w:t>
            </w:r>
          </w:p>
        </w:tc>
        <w:tc>
          <w:tcPr>
            <w:tcW w:w="3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FD1F">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价值</w:t>
            </w:r>
          </w:p>
        </w:tc>
      </w:tr>
      <w:tr w14:paraId="57E01C5E">
        <w:tblPrEx>
          <w:shd w:val="clear" w:color="auto" w:fill="auto"/>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4C208">
            <w:pPr>
              <w:spacing w:line="500" w:lineRule="exact"/>
              <w:ind w:firstLine="560"/>
              <w:rPr>
                <w:rFonts w:hint="eastAsia" w:eastAsia="方正仿宋_GBK"/>
                <w:color w:val="000000"/>
                <w:sz w:val="28"/>
                <w:lang w:val="en-US" w:eastAsia="zh-CN"/>
              </w:rPr>
            </w:pPr>
            <w:r>
              <w:rPr>
                <w:rFonts w:hint="default" w:eastAsia="方正仿宋_GBK"/>
                <w:color w:val="000000"/>
                <w:sz w:val="28"/>
                <w:lang w:val="en-US" w:eastAsia="zh-CN"/>
              </w:rPr>
              <w:t>1</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C149A8">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资产总额</w:t>
            </w:r>
          </w:p>
        </w:tc>
        <w:tc>
          <w:tcPr>
            <w:tcW w:w="3012" w:type="dxa"/>
            <w:tcBorders>
              <w:top w:val="single" w:color="000000" w:sz="4" w:space="0"/>
              <w:left w:val="single" w:color="000000" w:sz="4" w:space="0"/>
              <w:bottom w:val="single" w:color="000000" w:sz="4" w:space="0"/>
              <w:right w:val="single" w:color="000000" w:sz="4" w:space="0"/>
            </w:tcBorders>
            <w:shd w:val="clear" w:color="auto" w:fill="F0F0F0"/>
            <w:noWrap/>
            <w:tcMar>
              <w:top w:w="15" w:type="dxa"/>
              <w:left w:w="15" w:type="dxa"/>
              <w:right w:w="15" w:type="dxa"/>
            </w:tcMar>
            <w:vAlign w:val="top"/>
          </w:tcPr>
          <w:p w14:paraId="59A5BDDA">
            <w:pPr>
              <w:spacing w:line="500" w:lineRule="exact"/>
              <w:ind w:firstLine="560"/>
              <w:rPr>
                <w:rFonts w:hint="default" w:eastAsia="方正仿宋_GBK"/>
                <w:color w:val="000000"/>
                <w:sz w:val="28"/>
                <w:lang w:val="en-US" w:eastAsia="zh-CN"/>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1DC309">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25227.4</w:t>
            </w:r>
          </w:p>
        </w:tc>
      </w:tr>
      <w:tr w14:paraId="079C36D3">
        <w:tblPrEx>
          <w:shd w:val="clear" w:color="auto" w:fill="auto"/>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BCDC9A">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934C72">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1、房屋（平方米）</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F23000">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21155.13</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05B43">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2289.34</w:t>
            </w:r>
          </w:p>
        </w:tc>
      </w:tr>
      <w:tr w14:paraId="750C85BC">
        <w:tblPrEx>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D56D6">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3</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C244B9">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　　其中：办公用房（平方米）</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914231">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2787.42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6D8AA5">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2289</w:t>
            </w:r>
          </w:p>
        </w:tc>
      </w:tr>
      <w:tr w14:paraId="23BDC72F">
        <w:tblPrEx>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5FD231">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4</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E1A292">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2、车辆（台、辆）</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4CE18C">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16</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1C204C">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625.64</w:t>
            </w:r>
          </w:p>
        </w:tc>
      </w:tr>
      <w:tr w14:paraId="26DA96C5">
        <w:tblPrEx>
          <w:shd w:val="clear" w:color="auto" w:fill="auto"/>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A587D5">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5</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9EB3CF">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3、单价在20万元以上的设备</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4C03AF">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82</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A1C00">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8235.14</w:t>
            </w:r>
          </w:p>
        </w:tc>
      </w:tr>
      <w:tr w14:paraId="4D371D10">
        <w:tblPrEx>
          <w:shd w:val="clear" w:color="auto" w:fill="auto"/>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848FD2">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6</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518BAF">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4、其他固定资产</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02717">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8477</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5A01BB">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4154.49</w:t>
            </w:r>
          </w:p>
        </w:tc>
      </w:tr>
      <w:tr w14:paraId="6D347B70">
        <w:tblPrEx>
          <w:tblCellMar>
            <w:top w:w="0" w:type="dxa"/>
            <w:left w:w="0" w:type="dxa"/>
            <w:bottom w:w="0" w:type="dxa"/>
            <w:right w:w="0" w:type="dxa"/>
          </w:tblCellMar>
        </w:tblPrEx>
        <w:trPr>
          <w:trHeight w:val="33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36E05">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7</w:t>
            </w:r>
          </w:p>
        </w:tc>
        <w:tc>
          <w:tcPr>
            <w:tcW w:w="7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31B3E9">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5、本年拟购固定资产总额</w:t>
            </w:r>
          </w:p>
        </w:tc>
        <w:tc>
          <w:tcPr>
            <w:tcW w:w="3012" w:type="dxa"/>
            <w:tcBorders>
              <w:top w:val="single" w:color="000000" w:sz="4" w:space="0"/>
              <w:left w:val="single" w:color="000000" w:sz="4" w:space="0"/>
              <w:bottom w:val="single" w:color="000000" w:sz="4" w:space="0"/>
              <w:right w:val="single" w:color="000000" w:sz="4" w:space="0"/>
            </w:tcBorders>
            <w:shd w:val="clear" w:color="auto" w:fill="F0F0F0"/>
            <w:noWrap/>
            <w:tcMar>
              <w:top w:w="15" w:type="dxa"/>
              <w:left w:w="15" w:type="dxa"/>
              <w:right w:w="15" w:type="dxa"/>
            </w:tcMar>
            <w:vAlign w:val="top"/>
          </w:tcPr>
          <w:p w14:paraId="3FC34667">
            <w:pPr>
              <w:spacing w:line="500" w:lineRule="exact"/>
              <w:ind w:firstLine="560"/>
              <w:rPr>
                <w:rFonts w:hint="default" w:eastAsia="方正仿宋_GBK"/>
                <w:color w:val="000000"/>
                <w:sz w:val="28"/>
                <w:lang w:val="en-US" w:eastAsia="zh-CN"/>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BD6B5">
            <w:pPr>
              <w:spacing w:line="500" w:lineRule="exact"/>
              <w:ind w:firstLine="560"/>
              <w:rPr>
                <w:rFonts w:hint="default" w:eastAsia="方正仿宋_GBK"/>
                <w:color w:val="000000"/>
                <w:sz w:val="28"/>
                <w:lang w:val="en-US" w:eastAsia="zh-CN"/>
              </w:rPr>
            </w:pPr>
            <w:r>
              <w:rPr>
                <w:rFonts w:hint="default" w:eastAsia="方正仿宋_GBK"/>
                <w:color w:val="000000"/>
                <w:sz w:val="28"/>
                <w:lang w:val="en-US" w:eastAsia="zh-CN"/>
              </w:rPr>
              <w:t>7633.79</w:t>
            </w:r>
          </w:p>
        </w:tc>
      </w:tr>
    </w:tbl>
    <w:p w14:paraId="76667AEC">
      <w:pPr>
        <w:ind w:firstLine="640" w:firstLineChars="200"/>
        <w:rPr>
          <w:rFonts w:hint="eastAsia" w:ascii="仿宋" w:hAnsi="仿宋" w:eastAsia="仿宋" w:cs="仿宋"/>
          <w:color w:val="000000"/>
          <w:sz w:val="32"/>
          <w:szCs w:val="32"/>
        </w:rPr>
      </w:pPr>
    </w:p>
    <w:p w14:paraId="30CF617A">
      <w:pPr>
        <w:ind w:firstLine="640" w:firstLineChars="200"/>
        <w:rPr>
          <w:rFonts w:hint="eastAsia" w:ascii="仿宋" w:hAnsi="仿宋" w:eastAsia="仿宋" w:cs="仿宋"/>
          <w:color w:val="000000"/>
          <w:sz w:val="32"/>
          <w:szCs w:val="32"/>
        </w:rPr>
      </w:pPr>
    </w:p>
    <w:p w14:paraId="31D0A784">
      <w:pPr>
        <w:ind w:firstLine="640" w:firstLineChars="200"/>
        <w:rPr>
          <w:rFonts w:hint="eastAsia" w:ascii="仿宋" w:hAnsi="仿宋" w:eastAsia="仿宋" w:cs="仿宋"/>
          <w:color w:val="000000"/>
          <w:sz w:val="32"/>
          <w:szCs w:val="32"/>
        </w:rPr>
      </w:pPr>
    </w:p>
    <w:p w14:paraId="40EA19DC">
      <w:pPr>
        <w:ind w:firstLine="640" w:firstLineChars="200"/>
        <w:rPr>
          <w:rFonts w:hint="eastAsia" w:ascii="仿宋" w:hAnsi="仿宋" w:eastAsia="仿宋" w:cs="仿宋"/>
          <w:color w:val="000000"/>
          <w:sz w:val="32"/>
          <w:szCs w:val="32"/>
        </w:rPr>
      </w:pPr>
    </w:p>
    <w:p w14:paraId="404E903E">
      <w:pPr>
        <w:ind w:firstLine="640" w:firstLineChars="200"/>
        <w:rPr>
          <w:rFonts w:hint="eastAsia" w:ascii="仿宋" w:hAnsi="仿宋" w:eastAsia="仿宋" w:cs="仿宋"/>
          <w:color w:val="000000"/>
          <w:sz w:val="32"/>
          <w:szCs w:val="32"/>
        </w:rPr>
      </w:pPr>
    </w:p>
    <w:p w14:paraId="3B8DED2E">
      <w:pPr>
        <w:ind w:firstLine="640" w:firstLineChars="200"/>
        <w:rPr>
          <w:rFonts w:hint="eastAsia" w:ascii="仿宋" w:hAnsi="仿宋" w:eastAsia="仿宋" w:cs="仿宋"/>
          <w:color w:val="000000"/>
          <w:sz w:val="32"/>
          <w:szCs w:val="32"/>
        </w:rPr>
      </w:pPr>
    </w:p>
    <w:p w14:paraId="1EB496B0">
      <w:p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八、专业名词解释</w:t>
      </w:r>
    </w:p>
    <w:p w14:paraId="0BE36FFF">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1、一般公共预算财政拨款收入：</w:t>
      </w:r>
      <w:r>
        <w:rPr>
          <w:rFonts w:hint="eastAsia" w:ascii="仿宋" w:hAnsi="仿宋" w:eastAsia="仿宋" w:cs="仿宋"/>
          <w:color w:val="000000"/>
          <w:sz w:val="32"/>
          <w:szCs w:val="32"/>
          <w:lang w:val="en-US" w:eastAsia="zh-CN"/>
        </w:rPr>
        <w:t>县级财政当年拨付的资金。</w:t>
      </w:r>
    </w:p>
    <w:p w14:paraId="268B01A5">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2、其他收入：</w:t>
      </w:r>
      <w:r>
        <w:rPr>
          <w:rFonts w:hint="eastAsia" w:ascii="仿宋" w:hAnsi="仿宋" w:eastAsia="仿宋" w:cs="仿宋"/>
          <w:color w:val="000000"/>
          <w:sz w:val="32"/>
          <w:szCs w:val="32"/>
          <w:lang w:val="en-US" w:eastAsia="zh-CN"/>
        </w:rPr>
        <w:t>指除上述财政拨款收入以外的收入。主要是存款利息收入。</w:t>
      </w:r>
    </w:p>
    <w:p w14:paraId="5E628B53">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3、基本支出：</w:t>
      </w:r>
      <w:r>
        <w:rPr>
          <w:rFonts w:hint="eastAsia" w:ascii="仿宋" w:hAnsi="仿宋" w:eastAsia="仿宋" w:cs="仿宋"/>
          <w:color w:val="000000"/>
          <w:sz w:val="32"/>
          <w:szCs w:val="32"/>
          <w:lang w:val="en-US" w:eastAsia="zh-CN"/>
        </w:rPr>
        <w:t>指为保障机构正常运转、完成日常工作任务而发生的人员支出和公用支出。</w:t>
      </w:r>
    </w:p>
    <w:p w14:paraId="757FE178">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4、项目支出：</w:t>
      </w:r>
      <w:r>
        <w:rPr>
          <w:rFonts w:hint="eastAsia" w:ascii="仿宋" w:hAnsi="仿宋" w:eastAsia="仿宋" w:cs="仿宋"/>
          <w:color w:val="000000"/>
          <w:sz w:val="32"/>
          <w:szCs w:val="32"/>
          <w:lang w:val="en-US" w:eastAsia="zh-CN"/>
        </w:rPr>
        <w:t>指在基本支出之外为完成特定行政任务和事业发展目标所发生的支出。</w:t>
      </w:r>
    </w:p>
    <w:p w14:paraId="0CBB9959">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5、“三公”经费：</w:t>
      </w:r>
      <w:r>
        <w:rPr>
          <w:rFonts w:hint="eastAsia" w:ascii="仿宋" w:hAnsi="仿宋" w:eastAsia="仿宋" w:cs="仿宋"/>
          <w:color w:val="000000"/>
          <w:sz w:val="32"/>
          <w:szCs w:val="32"/>
          <w:lang w:val="en-US" w:eastAsia="zh-CN"/>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27952D4">
      <w:pPr>
        <w:spacing w:line="500" w:lineRule="exact"/>
        <w:ind w:firstLine="56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6、机关运行经费：</w:t>
      </w:r>
      <w:r>
        <w:rPr>
          <w:rFonts w:hint="eastAsia" w:ascii="仿宋" w:hAnsi="仿宋" w:eastAsia="仿宋" w:cs="仿宋"/>
          <w:color w:val="000000"/>
          <w:sz w:val="32"/>
          <w:szCs w:val="32"/>
          <w:lang w:val="en-US" w:eastAsia="zh-CN"/>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5B8A1C">
      <w:pPr>
        <w:spacing w:line="500" w:lineRule="exact"/>
        <w:ind w:firstLine="560"/>
        <w:rPr>
          <w:rFonts w:hint="eastAsia" w:ascii="黑体" w:hAnsi="黑体" w:eastAsia="黑体" w:cs="黑体"/>
          <w:color w:val="000000"/>
          <w:sz w:val="32"/>
          <w:szCs w:val="32"/>
        </w:rPr>
      </w:pPr>
      <w:r>
        <w:rPr>
          <w:rFonts w:hint="eastAsia" w:ascii="黑体" w:hAnsi="黑体" w:eastAsia="黑体" w:cs="黑体"/>
          <w:color w:val="000000"/>
          <w:sz w:val="32"/>
          <w:szCs w:val="32"/>
        </w:rPr>
        <w:t>九、其他需要说明的事项</w:t>
      </w:r>
    </w:p>
    <w:p w14:paraId="1E65E73D">
      <w:pPr>
        <w:spacing w:line="500" w:lineRule="exact"/>
        <w:ind w:firstLine="56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我单位无其他需要说明的事项。</w:t>
      </w:r>
    </w:p>
    <w:p w14:paraId="4652D07A">
      <w:pPr>
        <w:spacing w:before="10" w:after="10"/>
        <w:ind w:firstLine="640"/>
        <w:outlineLvl w:val="5"/>
        <w:rPr>
          <w:rFonts w:hint="eastAsia" w:ascii="仿宋" w:hAnsi="仿宋" w:eastAsia="仿宋" w:cs="仿宋"/>
          <w:color w:val="000000"/>
          <w:sz w:val="32"/>
          <w:szCs w:val="32"/>
          <w:lang w:eastAsia="zh-CN"/>
        </w:rPr>
      </w:pPr>
    </w:p>
    <w:p w14:paraId="20B51248">
      <w:pPr>
        <w:jc w:val="center"/>
        <w:outlineLvl w:val="3"/>
        <w:rPr>
          <w:rFonts w:hint="eastAsia" w:ascii="方正小标宋_GBK" w:hAnsi="方正小标宋_GBK" w:eastAsia="方正小标宋_GBK" w:cs="方正小标宋_GBK"/>
          <w:color w:val="000000"/>
          <w:sz w:val="44"/>
          <w:lang w:eastAsia="zh-CN"/>
        </w:rPr>
      </w:pPr>
    </w:p>
    <w:p w14:paraId="2DC781DD">
      <w:pPr>
        <w:jc w:val="center"/>
        <w:outlineLvl w:val="3"/>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 xml:space="preserve">       </w:t>
      </w:r>
    </w:p>
    <w:p w14:paraId="57D761BF">
      <w:pPr>
        <w:jc w:val="center"/>
        <w:outlineLvl w:val="3"/>
        <w:rPr>
          <w:rFonts w:hint="eastAsia" w:ascii="方正小标宋_GBK" w:hAnsi="方正小标宋_GBK" w:eastAsia="方正小标宋_GBK" w:cs="方正小标宋_GBK"/>
          <w:color w:val="000000"/>
          <w:sz w:val="44"/>
          <w:lang w:val="en-US" w:eastAsia="zh-CN"/>
        </w:rPr>
      </w:pPr>
    </w:p>
    <w:p w14:paraId="51D03DE0">
      <w:pPr>
        <w:jc w:val="center"/>
        <w:outlineLvl w:val="3"/>
        <w:rPr>
          <w:rFonts w:hint="eastAsia" w:ascii="方正小标宋_GBK" w:hAnsi="方正小标宋_GBK" w:eastAsia="方正小标宋_GBK" w:cs="方正小标宋_GBK"/>
          <w:color w:val="000000"/>
          <w:sz w:val="44"/>
          <w:lang w:val="en-US" w:eastAsia="zh-CN"/>
        </w:rPr>
      </w:pPr>
    </w:p>
    <w:p w14:paraId="21CC0AD3">
      <w:pPr>
        <w:jc w:val="both"/>
        <w:outlineLvl w:val="3"/>
        <w:rPr>
          <w:rFonts w:hint="eastAsia" w:ascii="方正小标宋_GBK" w:hAnsi="方正小标宋_GBK" w:eastAsia="方正小标宋_GBK" w:cs="方正小标宋_GBK"/>
          <w:color w:val="000000"/>
          <w:sz w:val="44"/>
          <w:lang w:val="en-US" w:eastAsia="zh-CN"/>
        </w:rPr>
      </w:pPr>
    </w:p>
    <w:p w14:paraId="4F6FB740">
      <w:pPr>
        <w:jc w:val="center"/>
        <w:outlineLvl w:val="3"/>
        <w:rPr>
          <w:rFonts w:hint="eastAsia" w:ascii="方正小标宋_GBK" w:hAnsi="方正小标宋_GBK" w:eastAsia="方正小标宋_GBK" w:cs="方正小标宋_GBK"/>
          <w:color w:val="000000"/>
          <w:sz w:val="44"/>
          <w:lang w:val="en-US" w:eastAsia="zh-CN"/>
        </w:rPr>
      </w:pPr>
    </w:p>
    <w:p w14:paraId="12D3263B">
      <w:pPr>
        <w:jc w:val="center"/>
        <w:outlineLvl w:val="3"/>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val="en-US" w:eastAsia="zh-CN"/>
        </w:rPr>
        <w:t xml:space="preserve">    </w:t>
      </w:r>
    </w:p>
    <w:p w14:paraId="1BB092DD">
      <w:pPr>
        <w:jc w:val="center"/>
        <w:outlineLvl w:val="3"/>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四、涞水县妇幼保健计划生育服务中心（涞水县妇幼保健院）收支预算</w:t>
      </w:r>
    </w:p>
    <w:p w14:paraId="5C1DCEFE">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5431"/>
        <w:gridCol w:w="2286"/>
        <w:gridCol w:w="4199"/>
        <w:gridCol w:w="2016"/>
      </w:tblGrid>
      <w:tr w14:paraId="71BC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796" w:type="dxa"/>
            <w:gridSpan w:val="3"/>
            <w:tcBorders>
              <w:top w:val="nil"/>
              <w:left w:val="nil"/>
              <w:bottom w:val="nil"/>
              <w:right w:val="nil"/>
            </w:tcBorders>
            <w:shd w:val="clear" w:color="auto" w:fill="auto"/>
            <w:noWrap/>
            <w:vAlign w:val="center"/>
          </w:tcPr>
          <w:p w14:paraId="7DDE15BA">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uk-UA"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4199" w:type="dxa"/>
            <w:tcBorders>
              <w:top w:val="nil"/>
              <w:left w:val="nil"/>
              <w:bottom w:val="nil"/>
              <w:right w:val="nil"/>
            </w:tcBorders>
            <w:shd w:val="clear" w:color="auto" w:fill="auto"/>
            <w:noWrap/>
            <w:vAlign w:val="center"/>
          </w:tcPr>
          <w:p w14:paraId="64EE3EF1">
            <w:pPr>
              <w:keepNext w:val="0"/>
              <w:keepLines w:val="0"/>
              <w:widowControl/>
              <w:suppressLineNumbers w:val="0"/>
              <w:jc w:val="right"/>
              <w:textAlignment w:val="center"/>
              <w:rPr>
                <w:rFonts w:hint="eastAsia" w:ascii="方正小标宋_GBK" w:hAnsi="方正小标宋_GBK" w:eastAsia="方正小标宋_GBK" w:cs="方正小标宋_GBK"/>
                <w:kern w:val="0"/>
                <w:sz w:val="24"/>
                <w:szCs w:val="24"/>
                <w:lang w:val="en-US" w:eastAsia="uk-UA"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016" w:type="dxa"/>
            <w:tcBorders>
              <w:top w:val="nil"/>
              <w:left w:val="nil"/>
              <w:bottom w:val="nil"/>
              <w:right w:val="nil"/>
            </w:tcBorders>
            <w:shd w:val="clear" w:color="auto" w:fill="auto"/>
            <w:noWrap/>
            <w:vAlign w:val="center"/>
          </w:tcPr>
          <w:p w14:paraId="2596EA7E">
            <w:pPr>
              <w:keepNext w:val="0"/>
              <w:keepLines w:val="0"/>
              <w:widowControl/>
              <w:suppressLineNumbers w:val="0"/>
              <w:jc w:val="right"/>
              <w:textAlignment w:val="center"/>
              <w:rPr>
                <w:rFonts w:hint="eastAsia" w:ascii="方正小标宋_GBK" w:hAnsi="方正小标宋_GBK" w:eastAsia="方正小标宋_GBK" w:cs="方正小标宋_GBK"/>
                <w:kern w:val="0"/>
                <w:sz w:val="24"/>
                <w:szCs w:val="24"/>
                <w:lang w:val="en-US" w:eastAsia="uk-UA"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3240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102">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序号</w:t>
            </w:r>
          </w:p>
        </w:tc>
        <w:tc>
          <w:tcPr>
            <w:tcW w:w="7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F8C7">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收入</w:t>
            </w:r>
          </w:p>
        </w:tc>
        <w:tc>
          <w:tcPr>
            <w:tcW w:w="6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08B">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支出</w:t>
            </w:r>
          </w:p>
        </w:tc>
      </w:tr>
      <w:tr w14:paraId="09DB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56C">
            <w:pPr>
              <w:jc w:val="center"/>
              <w:rPr>
                <w:rFonts w:hint="eastAsia" w:ascii="方正书宋_GBK" w:hAnsi="方正书宋_GBK" w:eastAsia="方正书宋_GBK" w:cs="方正书宋_GBK"/>
                <w:b/>
                <w:bCs/>
                <w:kern w:val="0"/>
                <w:sz w:val="21"/>
                <w:szCs w:val="24"/>
                <w:lang w:val="en-US" w:eastAsia="uk-UA" w:bidi="ar-SA"/>
              </w:rPr>
            </w:pP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A169">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项目</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BA30">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预算数</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AF92">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F855">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预算数</w:t>
            </w:r>
          </w:p>
        </w:tc>
      </w:tr>
      <w:tr w14:paraId="5E97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68FB">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栏次</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3BA8">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8B99">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2</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975">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C6C4">
            <w:pPr>
              <w:keepNext w:val="0"/>
              <w:keepLines w:val="0"/>
              <w:widowControl/>
              <w:suppressLineNumbers w:val="0"/>
              <w:jc w:val="center"/>
              <w:textAlignment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zh-CN" w:bidi="ar-SA"/>
              </w:rPr>
              <w:t>4</w:t>
            </w:r>
          </w:p>
        </w:tc>
      </w:tr>
      <w:tr w14:paraId="17F8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01D1B2">
            <w:pPr>
              <w:keepNext w:val="0"/>
              <w:keepLines w:val="0"/>
              <w:widowControl/>
              <w:suppressLineNumbers w:val="0"/>
              <w:jc w:val="center"/>
              <w:textAlignment w:val="top"/>
              <w:rPr>
                <w:rFonts w:hint="eastAsia"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A4EA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一、一般公共预算拨款收入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5C862">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2509.290000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5B4B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一、一般公共服务支出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F44BF">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135.260000</w:t>
            </w:r>
          </w:p>
        </w:tc>
      </w:tr>
      <w:tr w14:paraId="23AC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0B1DD9">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DE49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二、政府性基金预算拨款收入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B42FAD">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741B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二、外交支出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C1DA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618C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9DED6">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5DF6E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三、国有资本经营预算拨款收入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88E49">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64BB4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三、国防支出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4433F">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3EC7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06F9B">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4</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EFC1D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四、财政专户管理资金收入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8F47B">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DD11D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四、公共安全支出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DC5243">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45F8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097F6">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5</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94A4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五、事业收入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74B9D">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54F0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五、教育支出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6F5F0">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8CB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6EA68">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6</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36D5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六、事业单位经营收入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2AA6CE">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203C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六、科学技术支出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137F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0007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3CF51">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7</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9C60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七、上级补助收入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B89C72">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C9B2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七、文化旅游体育与传媒支出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1B18EA">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876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E6F53">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8</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D9CF4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八、附属单位上缴收入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DBC58">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B061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八、社会保障和就业支出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F247D">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195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262C5">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9</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2552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九、其他收入</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4A0D6">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B5EEA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九、社会保险基金支出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B223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4A28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397E2">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10</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BE467">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1EB58">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2A95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十、卫生健康支出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B48D5">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9105.970000</w:t>
            </w:r>
          </w:p>
        </w:tc>
      </w:tr>
      <w:tr w14:paraId="50BF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C483A">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11</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3E219">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01B07">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1B5BE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十一、节能环保支出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4D30D">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3CD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25916">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12</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06FF4">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263B6">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2A61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十二、城乡社区支出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07EE8">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2F70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114E9A">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13</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2AF4F">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3147E">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FF31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十三、农林水支出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6C1F9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99D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0C892">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14</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6501C">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CC388B">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2F65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十四、交通运输支出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DCC5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A0D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DE94E5">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15</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50760">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9CA49">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79C9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十五、资源勘探工业信息等支出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DA4337">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7E1A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FBD8A">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16</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81DBCD">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EA168">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E13E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十六、商业服务业等支出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38CD9">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3F34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70677">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17</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6A02BB">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0829E">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67F6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十七、金融支出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774E9">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04C1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972353">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18</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FD43F">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13E01">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5445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十八、援助其他地区支出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628A0">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6F01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9E3042">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19</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2CB28">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1E27E">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1D49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十九、自然资源海洋气象等支出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D38028">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0D6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F1C7B">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20</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5B7F47">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567DD">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C7B6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二十、住房保障支出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D9D8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0C32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128CD">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21</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65DE4">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CCD75E">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69F4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二十一、粮油物资储备支出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2F564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3418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780D7">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22</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1999E">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D693A">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062B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二十二、国有资本经营预算支出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CA5AD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C27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D6BD19">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23</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17ED9">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93EC5">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D8BF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二十三、灾害防治及应急管理支出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D6CB2">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1C81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A65337">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24</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2AA6D1">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BE48B3">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F6ED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二十四、预备费</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B250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020B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A3A95">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25</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B33F7">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75965">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19DD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二十五、其他支出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7B186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4B23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0AF63F">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26</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A3907">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EDDC4">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6454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二十六、转移性支出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20607">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4AD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7EE725">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27</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FAC6C">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B42BB">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766E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二十七、债务还本支出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1E218E">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60E0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72F8AD">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28</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2475E">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8845B">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3FB81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二十八、债务付息支出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87B345">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2B1F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F3A2E">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29</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6D67B">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D46E66">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1112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二十九、债务发行费用支出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C17F2">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6A07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7F512">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30</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CE605B">
            <w:pPr>
              <w:jc w:val="left"/>
              <w:rPr>
                <w:rFonts w:hint="default" w:ascii="方正书宋_GBK" w:hAnsi="方正书宋_GBK" w:eastAsia="方正书宋_GBK" w:cs="方正书宋_GBK"/>
                <w:kern w:val="0"/>
                <w:sz w:val="21"/>
                <w:szCs w:val="24"/>
                <w:lang w:val="en-US" w:eastAsia="uk-UA" w:bidi="ar-SA"/>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AD194">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B406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三十、抗疫特别国债安排的支出</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ED85E2">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1AA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49FFE0">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31</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5BFFF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本年收入合计</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51746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2509.290000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08B2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本年支出合计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35B33D">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9241.230000</w:t>
            </w:r>
          </w:p>
        </w:tc>
      </w:tr>
      <w:tr w14:paraId="0208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8913B">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32</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B08E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上年结转结余</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E496CC">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69FE4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年终结转结余</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3EA14">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5BDE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780D2">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33</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2B56F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其中财政拨款结转结余</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75873">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E8BBA">
            <w:pPr>
              <w:jc w:val="left"/>
              <w:rPr>
                <w:rFonts w:hint="default" w:ascii="方正书宋_GBK" w:hAnsi="方正书宋_GBK" w:eastAsia="方正书宋_GBK" w:cs="方正书宋_GBK"/>
                <w:kern w:val="0"/>
                <w:sz w:val="21"/>
                <w:szCs w:val="24"/>
                <w:lang w:val="en-US" w:eastAsia="uk-UA" w:bidi="ar-SA"/>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25991">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4124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ED7A1E">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34</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E918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 xml:space="preserve">    非财政拨款结转结余</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BF5A8F">
            <w:pPr>
              <w:jc w:val="right"/>
              <w:rPr>
                <w:rFonts w:hint="default" w:ascii="方正书宋_GBK" w:hAnsi="方正书宋_GBK" w:eastAsia="方正书宋_GBK" w:cs="方正书宋_GBK"/>
                <w:kern w:val="0"/>
                <w:sz w:val="21"/>
                <w:szCs w:val="24"/>
                <w:lang w:val="en-US" w:eastAsia="uk-UA" w:bidi="ar-SA"/>
              </w:rPr>
            </w:pP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263C7">
            <w:pPr>
              <w:jc w:val="left"/>
              <w:rPr>
                <w:rFonts w:hint="default" w:ascii="方正书宋_GBK" w:hAnsi="方正书宋_GBK" w:eastAsia="方正书宋_GBK" w:cs="方正书宋_GBK"/>
                <w:kern w:val="0"/>
                <w:sz w:val="21"/>
                <w:szCs w:val="24"/>
                <w:lang w:val="en-US" w:eastAsia="uk-UA" w:bidi="ar-SA"/>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83179">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0</w:t>
            </w:r>
          </w:p>
        </w:tc>
      </w:tr>
      <w:tr w14:paraId="31C6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F8179">
            <w:pPr>
              <w:keepNext w:val="0"/>
              <w:keepLines w:val="0"/>
              <w:widowControl/>
              <w:suppressLineNumbers w:val="0"/>
              <w:jc w:val="center"/>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35</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1092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收入总计</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787FF">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2509.290000</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459E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支出总计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A3490">
            <w:pPr>
              <w:keepNext w:val="0"/>
              <w:keepLines w:val="0"/>
              <w:widowControl/>
              <w:suppressLineNumbers w:val="0"/>
              <w:jc w:val="right"/>
              <w:textAlignment w:val="top"/>
              <w:rPr>
                <w:rFonts w:hint="default" w:ascii="方正书宋_GBK" w:hAnsi="方正书宋_GBK" w:eastAsia="方正书宋_GBK" w:cs="方正书宋_GBK"/>
                <w:kern w:val="0"/>
                <w:sz w:val="21"/>
                <w:szCs w:val="24"/>
                <w:lang w:val="en-US" w:eastAsia="uk-UA" w:bidi="ar-SA"/>
              </w:rPr>
            </w:pPr>
            <w:r>
              <w:rPr>
                <w:rFonts w:hint="default" w:ascii="方正书宋_GBK" w:hAnsi="方正书宋_GBK" w:eastAsia="方正书宋_GBK" w:cs="方正书宋_GBK"/>
                <w:kern w:val="0"/>
                <w:sz w:val="21"/>
                <w:szCs w:val="24"/>
                <w:lang w:val="en-US" w:eastAsia="zh-CN" w:bidi="ar-SA"/>
              </w:rPr>
              <w:t>9241.230000</w:t>
            </w:r>
          </w:p>
        </w:tc>
      </w:tr>
    </w:tbl>
    <w:p w14:paraId="6A97C616">
      <w:pPr>
        <w:outlineLvl w:val="4"/>
        <w:rPr>
          <w:rFonts w:hint="eastAsia" w:ascii="方正书宋_GBK" w:hAnsi="方正书宋_GBK" w:eastAsia="方正书宋_GBK" w:cs="方正书宋_GBK"/>
          <w:kern w:val="0"/>
          <w:sz w:val="21"/>
          <w:szCs w:val="24"/>
          <w:lang w:val="en-US" w:eastAsia="zh-CN" w:bidi="ar-SA"/>
        </w:rPr>
      </w:pPr>
    </w:p>
    <w:p w14:paraId="3D491B9E">
      <w:pPr>
        <w:outlineLvl w:val="4"/>
        <w:rPr>
          <w:rFonts w:hint="eastAsia" w:ascii="方正书宋_GBK" w:hAnsi="方正书宋_GBK" w:eastAsia="方正书宋_GBK" w:cs="方正书宋_GBK"/>
          <w:kern w:val="0"/>
          <w:sz w:val="21"/>
          <w:szCs w:val="24"/>
          <w:lang w:val="en-US" w:eastAsia="zh-CN" w:bidi="ar-SA"/>
        </w:rPr>
      </w:pPr>
    </w:p>
    <w:p w14:paraId="597F2F18">
      <w:pPr>
        <w:outlineLvl w:val="4"/>
        <w:rPr>
          <w:rFonts w:hint="eastAsia" w:ascii="方正书宋_GBK" w:hAnsi="方正书宋_GBK" w:eastAsia="方正书宋_GBK" w:cs="方正书宋_GBK"/>
          <w:kern w:val="0"/>
          <w:sz w:val="21"/>
          <w:szCs w:val="24"/>
          <w:lang w:val="en-US" w:eastAsia="zh-CN" w:bidi="ar-SA"/>
        </w:rPr>
      </w:pPr>
    </w:p>
    <w:p w14:paraId="291BBF14">
      <w:pPr>
        <w:outlineLvl w:val="4"/>
        <w:rPr>
          <w:rFonts w:hint="eastAsia" w:ascii="方正书宋_GBK" w:hAnsi="方正书宋_GBK" w:eastAsia="方正书宋_GBK" w:cs="方正书宋_GBK"/>
          <w:kern w:val="0"/>
          <w:sz w:val="21"/>
          <w:szCs w:val="24"/>
          <w:lang w:val="en-US" w:eastAsia="zh-CN" w:bidi="ar-SA"/>
        </w:rPr>
      </w:pPr>
    </w:p>
    <w:p w14:paraId="070F5C75">
      <w:pPr>
        <w:outlineLvl w:val="4"/>
        <w:rPr>
          <w:rFonts w:hint="eastAsia" w:ascii="方正书宋_GBK" w:hAnsi="方正书宋_GBK" w:eastAsia="方正书宋_GBK" w:cs="方正书宋_GBK"/>
          <w:kern w:val="0"/>
          <w:sz w:val="21"/>
          <w:szCs w:val="24"/>
          <w:lang w:val="en-US" w:eastAsia="zh-CN" w:bidi="ar-SA"/>
        </w:rPr>
      </w:pPr>
    </w:p>
    <w:p w14:paraId="4B8C4F52">
      <w:pPr>
        <w:jc w:val="center"/>
        <w:outlineLvl w:val="4"/>
        <w:rPr>
          <w:rFonts w:hint="eastAsia" w:ascii="方正书宋_GBK" w:hAnsi="方正书宋_GBK" w:eastAsia="方正书宋_GBK" w:cs="方正书宋_GBK"/>
          <w:kern w:val="0"/>
          <w:sz w:val="21"/>
          <w:szCs w:val="24"/>
          <w:lang w:val="en-US" w:eastAsia="uk-UA" w:bidi="ar-SA"/>
        </w:rPr>
      </w:pPr>
    </w:p>
    <w:p w14:paraId="70026039">
      <w:pPr>
        <w:jc w:val="center"/>
        <w:outlineLvl w:val="4"/>
        <w:rPr>
          <w:rFonts w:hint="eastAsia" w:ascii="方正小标宋_GBK" w:hAnsi="方正小标宋_GBK" w:eastAsia="方正小标宋_GBK" w:cs="方正小标宋_GBK"/>
          <w:color w:val="000000"/>
          <w:sz w:val="36"/>
        </w:rPr>
      </w:pPr>
    </w:p>
    <w:p w14:paraId="2E9260CE">
      <w:pPr>
        <w:jc w:val="both"/>
        <w:outlineLvl w:val="4"/>
        <w:rPr>
          <w:rFonts w:hint="eastAsia" w:ascii="方正小标宋_GBK" w:hAnsi="方正小标宋_GBK" w:eastAsia="方正小标宋_GBK" w:cs="方正小标宋_GBK"/>
          <w:color w:val="000000"/>
          <w:sz w:val="36"/>
        </w:rPr>
      </w:pPr>
    </w:p>
    <w:p w14:paraId="0DEDC1F7">
      <w:pPr>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单位预算收入总表</w:t>
      </w:r>
    </w:p>
    <w:tbl>
      <w:tblPr>
        <w:tblStyle w:val="9"/>
        <w:tblW w:w="15014" w:type="dxa"/>
        <w:tblInd w:w="0" w:type="dxa"/>
        <w:tblLayout w:type="fixed"/>
        <w:tblCellMar>
          <w:top w:w="0" w:type="dxa"/>
          <w:left w:w="108" w:type="dxa"/>
          <w:bottom w:w="0" w:type="dxa"/>
          <w:right w:w="108" w:type="dxa"/>
        </w:tblCellMar>
      </w:tblPr>
      <w:tblGrid>
        <w:gridCol w:w="376"/>
        <w:gridCol w:w="535"/>
        <w:gridCol w:w="2211"/>
        <w:gridCol w:w="655"/>
        <w:gridCol w:w="655"/>
        <w:gridCol w:w="695"/>
        <w:gridCol w:w="615"/>
        <w:gridCol w:w="854"/>
        <w:gridCol w:w="854"/>
        <w:gridCol w:w="535"/>
        <w:gridCol w:w="854"/>
        <w:gridCol w:w="695"/>
        <w:gridCol w:w="854"/>
        <w:gridCol w:w="535"/>
        <w:gridCol w:w="376"/>
        <w:gridCol w:w="695"/>
        <w:gridCol w:w="775"/>
        <w:gridCol w:w="854"/>
        <w:gridCol w:w="855"/>
        <w:gridCol w:w="536"/>
      </w:tblGrid>
      <w:tr w14:paraId="59AEA45B">
        <w:tblPrEx>
          <w:tblCellMar>
            <w:top w:w="0" w:type="dxa"/>
            <w:left w:w="108" w:type="dxa"/>
            <w:bottom w:w="0" w:type="dxa"/>
            <w:right w:w="108" w:type="dxa"/>
          </w:tblCellMar>
        </w:tblPrEx>
        <w:trPr>
          <w:trHeight w:val="360" w:hRule="atLeast"/>
        </w:trPr>
        <w:tc>
          <w:tcPr>
            <w:tcW w:w="11994" w:type="dxa"/>
            <w:gridSpan w:val="16"/>
            <w:tcBorders>
              <w:top w:val="nil"/>
              <w:left w:val="nil"/>
              <w:bottom w:val="nil"/>
              <w:right w:val="nil"/>
            </w:tcBorders>
            <w:noWrap/>
            <w:vAlign w:val="center"/>
          </w:tcPr>
          <w:p w14:paraId="311A1C93">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1629" w:type="dxa"/>
            <w:gridSpan w:val="2"/>
            <w:tcBorders>
              <w:top w:val="nil"/>
              <w:left w:val="nil"/>
              <w:bottom w:val="nil"/>
              <w:right w:val="nil"/>
            </w:tcBorders>
            <w:noWrap/>
            <w:vAlign w:val="center"/>
          </w:tcPr>
          <w:p w14:paraId="64322708">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1391" w:type="dxa"/>
            <w:gridSpan w:val="2"/>
            <w:tcBorders>
              <w:top w:val="nil"/>
              <w:left w:val="nil"/>
              <w:bottom w:val="nil"/>
              <w:right w:val="nil"/>
            </w:tcBorders>
            <w:noWrap/>
            <w:vAlign w:val="center"/>
          </w:tcPr>
          <w:p w14:paraId="69FC13C2">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3CEACB28">
        <w:tblPrEx>
          <w:tblCellMar>
            <w:top w:w="0" w:type="dxa"/>
            <w:left w:w="108" w:type="dxa"/>
            <w:bottom w:w="0" w:type="dxa"/>
            <w:right w:w="108" w:type="dxa"/>
          </w:tblCellMar>
        </w:tblPrEx>
        <w:trPr>
          <w:trHeight w:val="360" w:hRule="atLeast"/>
        </w:trPr>
        <w:tc>
          <w:tcPr>
            <w:tcW w:w="376" w:type="dxa"/>
            <w:vMerge w:val="restart"/>
            <w:tcBorders>
              <w:top w:val="single" w:color="auto" w:sz="4" w:space="0"/>
              <w:left w:val="single" w:color="auto" w:sz="4" w:space="0"/>
              <w:bottom w:val="single" w:color="auto" w:sz="4" w:space="0"/>
              <w:right w:val="single" w:color="auto" w:sz="4" w:space="0"/>
            </w:tcBorders>
            <w:noWrap/>
            <w:vAlign w:val="center"/>
          </w:tcPr>
          <w:p w14:paraId="37FDDF0D">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535" w:type="dxa"/>
            <w:vMerge w:val="restart"/>
            <w:tcBorders>
              <w:top w:val="single" w:color="auto" w:sz="4" w:space="0"/>
              <w:left w:val="single" w:color="auto" w:sz="4" w:space="0"/>
              <w:bottom w:val="single" w:color="auto" w:sz="4" w:space="0"/>
              <w:right w:val="single" w:color="auto" w:sz="4" w:space="0"/>
            </w:tcBorders>
            <w:noWrap/>
            <w:vAlign w:val="center"/>
          </w:tcPr>
          <w:p w14:paraId="61E720AA">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单位代码</w:t>
            </w:r>
          </w:p>
        </w:tc>
        <w:tc>
          <w:tcPr>
            <w:tcW w:w="2211" w:type="dxa"/>
            <w:vMerge w:val="restart"/>
            <w:tcBorders>
              <w:top w:val="single" w:color="auto" w:sz="4" w:space="0"/>
              <w:left w:val="single" w:color="auto" w:sz="4" w:space="0"/>
              <w:bottom w:val="single" w:color="auto" w:sz="4" w:space="0"/>
              <w:right w:val="single" w:color="auto" w:sz="4" w:space="0"/>
            </w:tcBorders>
            <w:noWrap/>
            <w:vAlign w:val="center"/>
          </w:tcPr>
          <w:p w14:paraId="3EB66442">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单位名称</w:t>
            </w:r>
          </w:p>
        </w:tc>
        <w:tc>
          <w:tcPr>
            <w:tcW w:w="655" w:type="dxa"/>
            <w:vMerge w:val="restart"/>
            <w:tcBorders>
              <w:top w:val="single" w:color="auto" w:sz="4" w:space="0"/>
              <w:left w:val="single" w:color="auto" w:sz="4" w:space="0"/>
              <w:bottom w:val="single" w:color="auto" w:sz="4" w:space="0"/>
              <w:right w:val="single" w:color="auto" w:sz="4" w:space="0"/>
            </w:tcBorders>
            <w:noWrap/>
            <w:vAlign w:val="center"/>
          </w:tcPr>
          <w:p w14:paraId="21429233">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7146" w:type="dxa"/>
            <w:gridSpan w:val="10"/>
            <w:tcBorders>
              <w:top w:val="single" w:color="auto" w:sz="4" w:space="0"/>
              <w:left w:val="nil"/>
              <w:bottom w:val="single" w:color="auto" w:sz="4" w:space="0"/>
              <w:right w:val="single" w:color="auto" w:sz="4" w:space="0"/>
            </w:tcBorders>
            <w:noWrap/>
            <w:vAlign w:val="center"/>
          </w:tcPr>
          <w:p w14:paraId="47E5A488">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本年收入</w:t>
            </w:r>
          </w:p>
        </w:tc>
        <w:tc>
          <w:tcPr>
            <w:tcW w:w="4091" w:type="dxa"/>
            <w:gridSpan w:val="6"/>
            <w:tcBorders>
              <w:top w:val="single" w:color="auto" w:sz="4" w:space="0"/>
              <w:left w:val="nil"/>
              <w:bottom w:val="single" w:color="auto" w:sz="4" w:space="0"/>
              <w:right w:val="single" w:color="auto" w:sz="4" w:space="0"/>
            </w:tcBorders>
            <w:noWrap/>
            <w:vAlign w:val="center"/>
          </w:tcPr>
          <w:p w14:paraId="7A1A91E3">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上年结转结余</w:t>
            </w:r>
          </w:p>
        </w:tc>
      </w:tr>
      <w:tr w14:paraId="596C7F31">
        <w:tblPrEx>
          <w:tblCellMar>
            <w:top w:w="0" w:type="dxa"/>
            <w:left w:w="108" w:type="dxa"/>
            <w:bottom w:w="0" w:type="dxa"/>
            <w:right w:w="108" w:type="dxa"/>
          </w:tblCellMar>
        </w:tblPrEx>
        <w:trPr>
          <w:trHeight w:val="360" w:hRule="atLeast"/>
        </w:trPr>
        <w:tc>
          <w:tcPr>
            <w:tcW w:w="376" w:type="dxa"/>
            <w:vMerge w:val="continue"/>
            <w:tcBorders>
              <w:top w:val="single" w:color="auto" w:sz="4" w:space="0"/>
              <w:left w:val="single" w:color="auto" w:sz="4" w:space="0"/>
              <w:bottom w:val="single" w:color="auto" w:sz="4" w:space="0"/>
              <w:right w:val="single" w:color="auto" w:sz="4" w:space="0"/>
            </w:tcBorders>
            <w:vAlign w:val="center"/>
          </w:tcPr>
          <w:p w14:paraId="559C452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14:paraId="57CD0625">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p>
        </w:tc>
        <w:tc>
          <w:tcPr>
            <w:tcW w:w="2211" w:type="dxa"/>
            <w:vMerge w:val="continue"/>
            <w:tcBorders>
              <w:top w:val="single" w:color="auto" w:sz="4" w:space="0"/>
              <w:left w:val="single" w:color="auto" w:sz="4" w:space="0"/>
              <w:bottom w:val="single" w:color="auto" w:sz="4" w:space="0"/>
              <w:right w:val="single" w:color="auto" w:sz="4" w:space="0"/>
            </w:tcBorders>
            <w:vAlign w:val="center"/>
          </w:tcPr>
          <w:p w14:paraId="28FF3118">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14:paraId="0963C077">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p>
        </w:tc>
        <w:tc>
          <w:tcPr>
            <w:tcW w:w="655" w:type="dxa"/>
            <w:tcBorders>
              <w:top w:val="nil"/>
              <w:left w:val="nil"/>
              <w:bottom w:val="single" w:color="auto" w:sz="4" w:space="0"/>
              <w:right w:val="single" w:color="auto" w:sz="4" w:space="0"/>
            </w:tcBorders>
            <w:noWrap/>
            <w:vAlign w:val="center"/>
          </w:tcPr>
          <w:p w14:paraId="52627FF1">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小计</w:t>
            </w:r>
          </w:p>
        </w:tc>
        <w:tc>
          <w:tcPr>
            <w:tcW w:w="695" w:type="dxa"/>
            <w:tcBorders>
              <w:top w:val="nil"/>
              <w:left w:val="nil"/>
              <w:bottom w:val="single" w:color="auto" w:sz="4" w:space="0"/>
              <w:right w:val="single" w:color="auto" w:sz="4" w:space="0"/>
            </w:tcBorders>
            <w:noWrap/>
            <w:vAlign w:val="center"/>
          </w:tcPr>
          <w:p w14:paraId="4A0C98CE">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一般公共预算</w:t>
            </w:r>
          </w:p>
        </w:tc>
        <w:tc>
          <w:tcPr>
            <w:tcW w:w="615" w:type="dxa"/>
            <w:tcBorders>
              <w:top w:val="nil"/>
              <w:left w:val="nil"/>
              <w:bottom w:val="single" w:color="auto" w:sz="4" w:space="0"/>
              <w:right w:val="single" w:color="auto" w:sz="4" w:space="0"/>
            </w:tcBorders>
            <w:noWrap/>
            <w:vAlign w:val="center"/>
          </w:tcPr>
          <w:p w14:paraId="16A48629">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政府性预算</w:t>
            </w:r>
          </w:p>
        </w:tc>
        <w:tc>
          <w:tcPr>
            <w:tcW w:w="854" w:type="dxa"/>
            <w:tcBorders>
              <w:top w:val="nil"/>
              <w:left w:val="nil"/>
              <w:bottom w:val="single" w:color="auto" w:sz="4" w:space="0"/>
              <w:right w:val="single" w:color="auto" w:sz="4" w:space="0"/>
            </w:tcBorders>
            <w:noWrap/>
            <w:vAlign w:val="center"/>
          </w:tcPr>
          <w:p w14:paraId="47C09484">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国有资本经营预算</w:t>
            </w:r>
          </w:p>
        </w:tc>
        <w:tc>
          <w:tcPr>
            <w:tcW w:w="854" w:type="dxa"/>
            <w:tcBorders>
              <w:top w:val="nil"/>
              <w:left w:val="nil"/>
              <w:bottom w:val="single" w:color="auto" w:sz="4" w:space="0"/>
              <w:right w:val="single" w:color="auto" w:sz="4" w:space="0"/>
            </w:tcBorders>
            <w:noWrap/>
            <w:vAlign w:val="center"/>
          </w:tcPr>
          <w:p w14:paraId="79188546">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财政专户管理资金</w:t>
            </w:r>
          </w:p>
        </w:tc>
        <w:tc>
          <w:tcPr>
            <w:tcW w:w="535" w:type="dxa"/>
            <w:tcBorders>
              <w:top w:val="nil"/>
              <w:left w:val="nil"/>
              <w:bottom w:val="single" w:color="auto" w:sz="4" w:space="0"/>
              <w:right w:val="single" w:color="auto" w:sz="4" w:space="0"/>
            </w:tcBorders>
            <w:noWrap/>
            <w:vAlign w:val="center"/>
          </w:tcPr>
          <w:p w14:paraId="12136BE2">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事业收入</w:t>
            </w:r>
          </w:p>
        </w:tc>
        <w:tc>
          <w:tcPr>
            <w:tcW w:w="854" w:type="dxa"/>
            <w:tcBorders>
              <w:top w:val="nil"/>
              <w:left w:val="nil"/>
              <w:bottom w:val="single" w:color="auto" w:sz="4" w:space="0"/>
              <w:right w:val="single" w:color="auto" w:sz="4" w:space="0"/>
            </w:tcBorders>
            <w:noWrap/>
            <w:vAlign w:val="center"/>
          </w:tcPr>
          <w:p w14:paraId="418EAA62">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事业单位经营收入</w:t>
            </w:r>
          </w:p>
        </w:tc>
        <w:tc>
          <w:tcPr>
            <w:tcW w:w="695" w:type="dxa"/>
            <w:tcBorders>
              <w:top w:val="nil"/>
              <w:left w:val="nil"/>
              <w:bottom w:val="single" w:color="auto" w:sz="4" w:space="0"/>
              <w:right w:val="single" w:color="auto" w:sz="4" w:space="0"/>
            </w:tcBorders>
            <w:noWrap/>
            <w:vAlign w:val="center"/>
          </w:tcPr>
          <w:p w14:paraId="2D893A41">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上级补助收入</w:t>
            </w:r>
          </w:p>
        </w:tc>
        <w:tc>
          <w:tcPr>
            <w:tcW w:w="854" w:type="dxa"/>
            <w:tcBorders>
              <w:top w:val="nil"/>
              <w:left w:val="nil"/>
              <w:bottom w:val="single" w:color="auto" w:sz="4" w:space="0"/>
              <w:right w:val="single" w:color="auto" w:sz="4" w:space="0"/>
            </w:tcBorders>
            <w:noWrap/>
            <w:vAlign w:val="center"/>
          </w:tcPr>
          <w:p w14:paraId="1DCA208B">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附属单位上缴收入</w:t>
            </w:r>
          </w:p>
        </w:tc>
        <w:tc>
          <w:tcPr>
            <w:tcW w:w="535" w:type="dxa"/>
            <w:tcBorders>
              <w:top w:val="nil"/>
              <w:left w:val="nil"/>
              <w:bottom w:val="single" w:color="auto" w:sz="4" w:space="0"/>
              <w:right w:val="single" w:color="auto" w:sz="4" w:space="0"/>
            </w:tcBorders>
            <w:noWrap/>
            <w:vAlign w:val="center"/>
          </w:tcPr>
          <w:p w14:paraId="6013D511">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其他收入</w:t>
            </w:r>
          </w:p>
        </w:tc>
        <w:tc>
          <w:tcPr>
            <w:tcW w:w="376" w:type="dxa"/>
            <w:tcBorders>
              <w:top w:val="nil"/>
              <w:left w:val="nil"/>
              <w:bottom w:val="single" w:color="auto" w:sz="4" w:space="0"/>
              <w:right w:val="single" w:color="auto" w:sz="4" w:space="0"/>
            </w:tcBorders>
            <w:noWrap/>
            <w:vAlign w:val="center"/>
          </w:tcPr>
          <w:p w14:paraId="50D47DD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小计</w:t>
            </w:r>
          </w:p>
        </w:tc>
        <w:tc>
          <w:tcPr>
            <w:tcW w:w="695" w:type="dxa"/>
            <w:tcBorders>
              <w:top w:val="nil"/>
              <w:left w:val="nil"/>
              <w:bottom w:val="single" w:color="auto" w:sz="4" w:space="0"/>
              <w:right w:val="single" w:color="auto" w:sz="4" w:space="0"/>
            </w:tcBorders>
            <w:noWrap/>
            <w:vAlign w:val="center"/>
          </w:tcPr>
          <w:p w14:paraId="30FDA12B">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一般公共预算</w:t>
            </w:r>
          </w:p>
        </w:tc>
        <w:tc>
          <w:tcPr>
            <w:tcW w:w="775" w:type="dxa"/>
            <w:tcBorders>
              <w:top w:val="nil"/>
              <w:left w:val="nil"/>
              <w:bottom w:val="single" w:color="auto" w:sz="4" w:space="0"/>
              <w:right w:val="single" w:color="auto" w:sz="4" w:space="0"/>
            </w:tcBorders>
            <w:noWrap/>
            <w:vAlign w:val="center"/>
          </w:tcPr>
          <w:p w14:paraId="5CE1DF6E">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政府性基金预算</w:t>
            </w:r>
          </w:p>
        </w:tc>
        <w:tc>
          <w:tcPr>
            <w:tcW w:w="854" w:type="dxa"/>
            <w:tcBorders>
              <w:top w:val="nil"/>
              <w:left w:val="nil"/>
              <w:bottom w:val="single" w:color="auto" w:sz="4" w:space="0"/>
              <w:right w:val="single" w:color="auto" w:sz="4" w:space="0"/>
            </w:tcBorders>
            <w:noWrap/>
            <w:vAlign w:val="center"/>
          </w:tcPr>
          <w:p w14:paraId="27CDDD14">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国有资本经营预算</w:t>
            </w:r>
          </w:p>
        </w:tc>
        <w:tc>
          <w:tcPr>
            <w:tcW w:w="855" w:type="dxa"/>
            <w:tcBorders>
              <w:top w:val="nil"/>
              <w:left w:val="nil"/>
              <w:bottom w:val="single" w:color="auto" w:sz="4" w:space="0"/>
              <w:right w:val="single" w:color="auto" w:sz="4" w:space="0"/>
            </w:tcBorders>
            <w:noWrap/>
            <w:vAlign w:val="center"/>
          </w:tcPr>
          <w:p w14:paraId="613943B0">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财政专户管理资金</w:t>
            </w:r>
          </w:p>
        </w:tc>
        <w:tc>
          <w:tcPr>
            <w:tcW w:w="536" w:type="dxa"/>
            <w:tcBorders>
              <w:top w:val="nil"/>
              <w:left w:val="nil"/>
              <w:bottom w:val="single" w:color="auto" w:sz="4" w:space="0"/>
              <w:right w:val="single" w:color="auto" w:sz="4" w:space="0"/>
            </w:tcBorders>
            <w:noWrap/>
            <w:vAlign w:val="center"/>
          </w:tcPr>
          <w:p w14:paraId="2F2B3C6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单位资金</w:t>
            </w:r>
          </w:p>
        </w:tc>
      </w:tr>
      <w:tr w14:paraId="54BE45E4">
        <w:tblPrEx>
          <w:tblCellMar>
            <w:top w:w="0" w:type="dxa"/>
            <w:left w:w="108" w:type="dxa"/>
            <w:bottom w:w="0" w:type="dxa"/>
            <w:right w:w="108" w:type="dxa"/>
          </w:tblCellMar>
        </w:tblPrEx>
        <w:trPr>
          <w:trHeight w:val="360" w:hRule="atLeast"/>
        </w:trPr>
        <w:tc>
          <w:tcPr>
            <w:tcW w:w="376" w:type="dxa"/>
            <w:tcBorders>
              <w:top w:val="nil"/>
              <w:left w:val="single" w:color="auto" w:sz="4" w:space="0"/>
              <w:bottom w:val="single" w:color="auto" w:sz="4" w:space="0"/>
              <w:right w:val="single" w:color="auto" w:sz="4" w:space="0"/>
            </w:tcBorders>
            <w:noWrap/>
            <w:vAlign w:val="center"/>
          </w:tcPr>
          <w:p w14:paraId="209F9073">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535" w:type="dxa"/>
            <w:tcBorders>
              <w:top w:val="nil"/>
              <w:left w:val="nil"/>
              <w:bottom w:val="single" w:color="auto" w:sz="4" w:space="0"/>
              <w:right w:val="single" w:color="auto" w:sz="4" w:space="0"/>
            </w:tcBorders>
            <w:noWrap/>
            <w:vAlign w:val="center"/>
          </w:tcPr>
          <w:p w14:paraId="3B3215B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w:t>
            </w:r>
          </w:p>
        </w:tc>
        <w:tc>
          <w:tcPr>
            <w:tcW w:w="2211" w:type="dxa"/>
            <w:tcBorders>
              <w:top w:val="nil"/>
              <w:left w:val="nil"/>
              <w:bottom w:val="single" w:color="auto" w:sz="4" w:space="0"/>
              <w:right w:val="single" w:color="auto" w:sz="4" w:space="0"/>
            </w:tcBorders>
            <w:noWrap/>
            <w:vAlign w:val="center"/>
          </w:tcPr>
          <w:p w14:paraId="619ED9E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2</w:t>
            </w:r>
          </w:p>
        </w:tc>
        <w:tc>
          <w:tcPr>
            <w:tcW w:w="655" w:type="dxa"/>
            <w:tcBorders>
              <w:top w:val="nil"/>
              <w:left w:val="nil"/>
              <w:bottom w:val="single" w:color="auto" w:sz="4" w:space="0"/>
              <w:right w:val="single" w:color="auto" w:sz="4" w:space="0"/>
            </w:tcBorders>
            <w:noWrap/>
            <w:vAlign w:val="center"/>
          </w:tcPr>
          <w:p w14:paraId="58AA7B9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3</w:t>
            </w:r>
          </w:p>
        </w:tc>
        <w:tc>
          <w:tcPr>
            <w:tcW w:w="655" w:type="dxa"/>
            <w:tcBorders>
              <w:top w:val="nil"/>
              <w:left w:val="nil"/>
              <w:bottom w:val="single" w:color="auto" w:sz="4" w:space="0"/>
              <w:right w:val="single" w:color="auto" w:sz="4" w:space="0"/>
            </w:tcBorders>
            <w:noWrap/>
            <w:vAlign w:val="center"/>
          </w:tcPr>
          <w:p w14:paraId="2ACF0F6D">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4</w:t>
            </w:r>
          </w:p>
        </w:tc>
        <w:tc>
          <w:tcPr>
            <w:tcW w:w="695" w:type="dxa"/>
            <w:tcBorders>
              <w:top w:val="nil"/>
              <w:left w:val="nil"/>
              <w:bottom w:val="single" w:color="auto" w:sz="4" w:space="0"/>
              <w:right w:val="single" w:color="auto" w:sz="4" w:space="0"/>
            </w:tcBorders>
            <w:noWrap/>
            <w:vAlign w:val="center"/>
          </w:tcPr>
          <w:p w14:paraId="177BFFD9">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5</w:t>
            </w:r>
          </w:p>
        </w:tc>
        <w:tc>
          <w:tcPr>
            <w:tcW w:w="615" w:type="dxa"/>
            <w:tcBorders>
              <w:top w:val="nil"/>
              <w:left w:val="nil"/>
              <w:bottom w:val="single" w:color="auto" w:sz="4" w:space="0"/>
              <w:right w:val="single" w:color="auto" w:sz="4" w:space="0"/>
            </w:tcBorders>
            <w:noWrap/>
            <w:vAlign w:val="center"/>
          </w:tcPr>
          <w:p w14:paraId="0791A675">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6</w:t>
            </w:r>
          </w:p>
        </w:tc>
        <w:tc>
          <w:tcPr>
            <w:tcW w:w="854" w:type="dxa"/>
            <w:tcBorders>
              <w:top w:val="nil"/>
              <w:left w:val="nil"/>
              <w:bottom w:val="single" w:color="auto" w:sz="4" w:space="0"/>
              <w:right w:val="single" w:color="auto" w:sz="4" w:space="0"/>
            </w:tcBorders>
            <w:noWrap/>
            <w:vAlign w:val="center"/>
          </w:tcPr>
          <w:p w14:paraId="4BE6D1CC">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7</w:t>
            </w:r>
          </w:p>
        </w:tc>
        <w:tc>
          <w:tcPr>
            <w:tcW w:w="854" w:type="dxa"/>
            <w:tcBorders>
              <w:top w:val="nil"/>
              <w:left w:val="nil"/>
              <w:bottom w:val="single" w:color="auto" w:sz="4" w:space="0"/>
              <w:right w:val="single" w:color="auto" w:sz="4" w:space="0"/>
            </w:tcBorders>
            <w:noWrap/>
            <w:vAlign w:val="center"/>
          </w:tcPr>
          <w:p w14:paraId="02123F41">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8</w:t>
            </w:r>
          </w:p>
        </w:tc>
        <w:tc>
          <w:tcPr>
            <w:tcW w:w="535" w:type="dxa"/>
            <w:tcBorders>
              <w:top w:val="nil"/>
              <w:left w:val="nil"/>
              <w:bottom w:val="single" w:color="auto" w:sz="4" w:space="0"/>
              <w:right w:val="single" w:color="auto" w:sz="4" w:space="0"/>
            </w:tcBorders>
            <w:noWrap/>
            <w:vAlign w:val="center"/>
          </w:tcPr>
          <w:p w14:paraId="2D346142">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9</w:t>
            </w:r>
          </w:p>
        </w:tc>
        <w:tc>
          <w:tcPr>
            <w:tcW w:w="854" w:type="dxa"/>
            <w:tcBorders>
              <w:top w:val="nil"/>
              <w:left w:val="nil"/>
              <w:bottom w:val="single" w:color="auto" w:sz="4" w:space="0"/>
              <w:right w:val="single" w:color="auto" w:sz="4" w:space="0"/>
            </w:tcBorders>
            <w:noWrap/>
            <w:vAlign w:val="center"/>
          </w:tcPr>
          <w:p w14:paraId="326D1346">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10</w:t>
            </w:r>
          </w:p>
        </w:tc>
        <w:tc>
          <w:tcPr>
            <w:tcW w:w="695" w:type="dxa"/>
            <w:tcBorders>
              <w:top w:val="nil"/>
              <w:left w:val="nil"/>
              <w:bottom w:val="single" w:color="auto" w:sz="4" w:space="0"/>
              <w:right w:val="single" w:color="auto" w:sz="4" w:space="0"/>
            </w:tcBorders>
            <w:noWrap/>
            <w:vAlign w:val="center"/>
          </w:tcPr>
          <w:p w14:paraId="7277D1BD">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11</w:t>
            </w:r>
          </w:p>
        </w:tc>
        <w:tc>
          <w:tcPr>
            <w:tcW w:w="854" w:type="dxa"/>
            <w:tcBorders>
              <w:top w:val="nil"/>
              <w:left w:val="nil"/>
              <w:bottom w:val="single" w:color="auto" w:sz="4" w:space="0"/>
              <w:right w:val="single" w:color="auto" w:sz="4" w:space="0"/>
            </w:tcBorders>
            <w:noWrap/>
            <w:vAlign w:val="center"/>
          </w:tcPr>
          <w:p w14:paraId="33E65AFE">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12</w:t>
            </w:r>
          </w:p>
        </w:tc>
        <w:tc>
          <w:tcPr>
            <w:tcW w:w="535" w:type="dxa"/>
            <w:tcBorders>
              <w:top w:val="nil"/>
              <w:left w:val="nil"/>
              <w:bottom w:val="single" w:color="auto" w:sz="4" w:space="0"/>
              <w:right w:val="single" w:color="auto" w:sz="4" w:space="0"/>
            </w:tcBorders>
            <w:noWrap/>
            <w:vAlign w:val="center"/>
          </w:tcPr>
          <w:p w14:paraId="36204D0C">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13</w:t>
            </w:r>
          </w:p>
        </w:tc>
        <w:tc>
          <w:tcPr>
            <w:tcW w:w="376" w:type="dxa"/>
            <w:tcBorders>
              <w:top w:val="nil"/>
              <w:left w:val="nil"/>
              <w:bottom w:val="single" w:color="auto" w:sz="4" w:space="0"/>
              <w:right w:val="single" w:color="auto" w:sz="4" w:space="0"/>
            </w:tcBorders>
            <w:noWrap/>
            <w:vAlign w:val="center"/>
          </w:tcPr>
          <w:p w14:paraId="70D13989">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14</w:t>
            </w:r>
          </w:p>
        </w:tc>
        <w:tc>
          <w:tcPr>
            <w:tcW w:w="695" w:type="dxa"/>
            <w:tcBorders>
              <w:top w:val="nil"/>
              <w:left w:val="nil"/>
              <w:bottom w:val="single" w:color="auto" w:sz="4" w:space="0"/>
              <w:right w:val="single" w:color="auto" w:sz="4" w:space="0"/>
            </w:tcBorders>
            <w:noWrap/>
            <w:vAlign w:val="center"/>
          </w:tcPr>
          <w:p w14:paraId="076E2BFA">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15</w:t>
            </w:r>
          </w:p>
        </w:tc>
        <w:tc>
          <w:tcPr>
            <w:tcW w:w="775" w:type="dxa"/>
            <w:tcBorders>
              <w:top w:val="nil"/>
              <w:left w:val="nil"/>
              <w:bottom w:val="single" w:color="auto" w:sz="4" w:space="0"/>
              <w:right w:val="single" w:color="auto" w:sz="4" w:space="0"/>
            </w:tcBorders>
            <w:noWrap/>
            <w:vAlign w:val="center"/>
          </w:tcPr>
          <w:p w14:paraId="793ED539">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16</w:t>
            </w:r>
          </w:p>
        </w:tc>
        <w:tc>
          <w:tcPr>
            <w:tcW w:w="854" w:type="dxa"/>
            <w:tcBorders>
              <w:top w:val="nil"/>
              <w:left w:val="nil"/>
              <w:bottom w:val="single" w:color="auto" w:sz="4" w:space="0"/>
              <w:right w:val="single" w:color="auto" w:sz="4" w:space="0"/>
            </w:tcBorders>
            <w:noWrap/>
            <w:vAlign w:val="center"/>
          </w:tcPr>
          <w:p w14:paraId="1FBA3DDE">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17</w:t>
            </w:r>
          </w:p>
        </w:tc>
        <w:tc>
          <w:tcPr>
            <w:tcW w:w="855" w:type="dxa"/>
            <w:tcBorders>
              <w:top w:val="nil"/>
              <w:left w:val="nil"/>
              <w:bottom w:val="single" w:color="auto" w:sz="4" w:space="0"/>
              <w:right w:val="single" w:color="auto" w:sz="4" w:space="0"/>
            </w:tcBorders>
            <w:noWrap/>
            <w:vAlign w:val="center"/>
          </w:tcPr>
          <w:p w14:paraId="6569C6FF">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18</w:t>
            </w:r>
          </w:p>
        </w:tc>
        <w:tc>
          <w:tcPr>
            <w:tcW w:w="536" w:type="dxa"/>
            <w:tcBorders>
              <w:top w:val="nil"/>
              <w:left w:val="nil"/>
              <w:bottom w:val="single" w:color="auto" w:sz="4" w:space="0"/>
              <w:right w:val="single" w:color="auto" w:sz="4" w:space="0"/>
            </w:tcBorders>
            <w:noWrap/>
            <w:vAlign w:val="center"/>
          </w:tcPr>
          <w:p w14:paraId="667CD541">
            <w:pPr>
              <w:keepNext w:val="0"/>
              <w:keepLines w:val="0"/>
              <w:widowControl/>
              <w:suppressLineNumbers w:val="0"/>
              <w:jc w:val="left"/>
              <w:textAlignment w:val="top"/>
              <w:rPr>
                <w:rFonts w:hint="default" w:ascii="方正书宋_GBK" w:hAnsi="方正书宋_GBK" w:eastAsia="方正书宋_GBK" w:cs="方正书宋_GBK"/>
                <w:b/>
                <w:bCs/>
                <w:kern w:val="0"/>
                <w:sz w:val="21"/>
                <w:szCs w:val="24"/>
                <w:lang w:val="en-US" w:eastAsia="zh-CN" w:bidi="ar-SA"/>
              </w:rPr>
            </w:pPr>
            <w:r>
              <w:rPr>
                <w:rFonts w:hint="default" w:ascii="方正书宋_GBK" w:hAnsi="方正书宋_GBK" w:eastAsia="方正书宋_GBK" w:cs="方正书宋_GBK"/>
                <w:b/>
                <w:bCs/>
                <w:kern w:val="0"/>
                <w:sz w:val="21"/>
                <w:szCs w:val="24"/>
                <w:lang w:val="en-US" w:eastAsia="zh-CN" w:bidi="ar-SA"/>
              </w:rPr>
              <w:t>19</w:t>
            </w:r>
          </w:p>
        </w:tc>
      </w:tr>
      <w:tr w14:paraId="47B4E676">
        <w:tblPrEx>
          <w:tblCellMar>
            <w:top w:w="0" w:type="dxa"/>
            <w:left w:w="108" w:type="dxa"/>
            <w:bottom w:w="0" w:type="dxa"/>
            <w:right w:w="108" w:type="dxa"/>
          </w:tblCellMar>
        </w:tblPrEx>
        <w:trPr>
          <w:trHeight w:val="330" w:hRule="atLeast"/>
        </w:trPr>
        <w:tc>
          <w:tcPr>
            <w:tcW w:w="376" w:type="dxa"/>
            <w:tcBorders>
              <w:top w:val="nil"/>
              <w:left w:val="single" w:color="auto" w:sz="4" w:space="0"/>
              <w:bottom w:val="single" w:color="auto" w:sz="4" w:space="0"/>
              <w:right w:val="single" w:color="auto" w:sz="4" w:space="0"/>
            </w:tcBorders>
            <w:noWrap/>
          </w:tcPr>
          <w:p w14:paraId="03F6CE9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535" w:type="dxa"/>
            <w:tcBorders>
              <w:top w:val="nil"/>
              <w:left w:val="nil"/>
              <w:bottom w:val="single" w:color="auto" w:sz="4" w:space="0"/>
              <w:right w:val="single" w:color="auto" w:sz="4" w:space="0"/>
            </w:tcBorders>
            <w:noWrap/>
          </w:tcPr>
          <w:p w14:paraId="7CEFFB1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　</w:t>
            </w:r>
          </w:p>
        </w:tc>
        <w:tc>
          <w:tcPr>
            <w:tcW w:w="2211" w:type="dxa"/>
            <w:tcBorders>
              <w:top w:val="nil"/>
              <w:left w:val="nil"/>
              <w:bottom w:val="single" w:color="auto" w:sz="4" w:space="0"/>
              <w:right w:val="single" w:color="auto" w:sz="4" w:space="0"/>
            </w:tcBorders>
            <w:noWrap/>
          </w:tcPr>
          <w:p w14:paraId="5619DBE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合计</w:t>
            </w:r>
          </w:p>
        </w:tc>
        <w:tc>
          <w:tcPr>
            <w:tcW w:w="655" w:type="dxa"/>
            <w:tcBorders>
              <w:top w:val="nil"/>
              <w:left w:val="nil"/>
              <w:bottom w:val="single" w:color="auto" w:sz="4" w:space="0"/>
              <w:right w:val="single" w:color="auto" w:sz="4" w:space="0"/>
            </w:tcBorders>
            <w:noWrap/>
          </w:tcPr>
          <w:p w14:paraId="7F42FB5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55" w:type="dxa"/>
            <w:tcBorders>
              <w:top w:val="nil"/>
              <w:left w:val="nil"/>
              <w:bottom w:val="single" w:color="auto" w:sz="4" w:space="0"/>
              <w:right w:val="single" w:color="auto" w:sz="4" w:space="0"/>
            </w:tcBorders>
            <w:noWrap/>
          </w:tcPr>
          <w:p w14:paraId="3A35142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95" w:type="dxa"/>
            <w:tcBorders>
              <w:top w:val="nil"/>
              <w:left w:val="nil"/>
              <w:bottom w:val="single" w:color="auto" w:sz="4" w:space="0"/>
              <w:right w:val="single" w:color="auto" w:sz="4" w:space="0"/>
            </w:tcBorders>
            <w:noWrap/>
          </w:tcPr>
          <w:p w14:paraId="0B12017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15" w:type="dxa"/>
            <w:tcBorders>
              <w:top w:val="nil"/>
              <w:left w:val="nil"/>
              <w:bottom w:val="single" w:color="auto" w:sz="4" w:space="0"/>
              <w:right w:val="single" w:color="auto" w:sz="4" w:space="0"/>
            </w:tcBorders>
            <w:noWrap/>
          </w:tcPr>
          <w:p w14:paraId="7560955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40B2BF5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4171A58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5" w:type="dxa"/>
            <w:tcBorders>
              <w:top w:val="nil"/>
              <w:left w:val="nil"/>
              <w:bottom w:val="single" w:color="auto" w:sz="4" w:space="0"/>
              <w:right w:val="single" w:color="auto" w:sz="4" w:space="0"/>
            </w:tcBorders>
            <w:noWrap/>
          </w:tcPr>
          <w:p w14:paraId="65856A3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3BCF0D9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695" w:type="dxa"/>
            <w:tcBorders>
              <w:top w:val="nil"/>
              <w:left w:val="nil"/>
              <w:bottom w:val="single" w:color="auto" w:sz="4" w:space="0"/>
              <w:right w:val="single" w:color="auto" w:sz="4" w:space="0"/>
            </w:tcBorders>
            <w:noWrap/>
          </w:tcPr>
          <w:p w14:paraId="479E4FB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514CC2B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5" w:type="dxa"/>
            <w:tcBorders>
              <w:top w:val="nil"/>
              <w:left w:val="nil"/>
              <w:bottom w:val="single" w:color="auto" w:sz="4" w:space="0"/>
              <w:right w:val="single" w:color="auto" w:sz="4" w:space="0"/>
            </w:tcBorders>
            <w:noWrap/>
          </w:tcPr>
          <w:p w14:paraId="38BA440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376" w:type="dxa"/>
            <w:tcBorders>
              <w:top w:val="nil"/>
              <w:left w:val="nil"/>
              <w:bottom w:val="single" w:color="auto" w:sz="4" w:space="0"/>
              <w:right w:val="single" w:color="auto" w:sz="4" w:space="0"/>
            </w:tcBorders>
            <w:noWrap/>
          </w:tcPr>
          <w:p w14:paraId="77A3105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695" w:type="dxa"/>
            <w:tcBorders>
              <w:top w:val="nil"/>
              <w:left w:val="nil"/>
              <w:bottom w:val="single" w:color="auto" w:sz="4" w:space="0"/>
              <w:right w:val="single" w:color="auto" w:sz="4" w:space="0"/>
            </w:tcBorders>
            <w:noWrap/>
          </w:tcPr>
          <w:p w14:paraId="4E22D9C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775" w:type="dxa"/>
            <w:tcBorders>
              <w:top w:val="nil"/>
              <w:left w:val="nil"/>
              <w:bottom w:val="single" w:color="auto" w:sz="4" w:space="0"/>
              <w:right w:val="single" w:color="auto" w:sz="4" w:space="0"/>
            </w:tcBorders>
            <w:noWrap/>
          </w:tcPr>
          <w:p w14:paraId="2B0F43D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5F133D1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5" w:type="dxa"/>
            <w:tcBorders>
              <w:top w:val="nil"/>
              <w:left w:val="nil"/>
              <w:bottom w:val="single" w:color="auto" w:sz="4" w:space="0"/>
              <w:right w:val="single" w:color="auto" w:sz="4" w:space="0"/>
            </w:tcBorders>
            <w:noWrap/>
          </w:tcPr>
          <w:p w14:paraId="60A7BA9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6" w:type="dxa"/>
            <w:tcBorders>
              <w:top w:val="nil"/>
              <w:left w:val="nil"/>
              <w:bottom w:val="single" w:color="auto" w:sz="4" w:space="0"/>
              <w:right w:val="single" w:color="auto" w:sz="4" w:space="0"/>
            </w:tcBorders>
            <w:noWrap/>
          </w:tcPr>
          <w:p w14:paraId="2EB6D2F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8F13FF5">
        <w:tblPrEx>
          <w:tblCellMar>
            <w:top w:w="0" w:type="dxa"/>
            <w:left w:w="108" w:type="dxa"/>
            <w:bottom w:w="0" w:type="dxa"/>
            <w:right w:w="108" w:type="dxa"/>
          </w:tblCellMar>
        </w:tblPrEx>
        <w:trPr>
          <w:trHeight w:val="330" w:hRule="atLeast"/>
        </w:trPr>
        <w:tc>
          <w:tcPr>
            <w:tcW w:w="376" w:type="dxa"/>
            <w:tcBorders>
              <w:top w:val="nil"/>
              <w:left w:val="single" w:color="auto" w:sz="4" w:space="0"/>
              <w:bottom w:val="single" w:color="auto" w:sz="4" w:space="0"/>
              <w:right w:val="single" w:color="auto" w:sz="4" w:space="0"/>
            </w:tcBorders>
            <w:noWrap/>
          </w:tcPr>
          <w:p w14:paraId="3FB810C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w:t>
            </w:r>
          </w:p>
        </w:tc>
        <w:tc>
          <w:tcPr>
            <w:tcW w:w="535" w:type="dxa"/>
            <w:tcBorders>
              <w:top w:val="nil"/>
              <w:left w:val="nil"/>
              <w:bottom w:val="single" w:color="auto" w:sz="4" w:space="0"/>
              <w:right w:val="single" w:color="auto" w:sz="4" w:space="0"/>
            </w:tcBorders>
            <w:noWrap/>
          </w:tcPr>
          <w:p w14:paraId="4C3EF03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361006</w:t>
            </w:r>
          </w:p>
        </w:tc>
        <w:tc>
          <w:tcPr>
            <w:tcW w:w="2211" w:type="dxa"/>
            <w:tcBorders>
              <w:top w:val="nil"/>
              <w:left w:val="nil"/>
              <w:bottom w:val="single" w:color="auto" w:sz="4" w:space="0"/>
              <w:right w:val="single" w:color="auto" w:sz="4" w:space="0"/>
            </w:tcBorders>
            <w:noWrap/>
          </w:tcPr>
          <w:p w14:paraId="4828F46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涞水县妇幼保健计划生育服务中心（涞水县妇幼保健院）</w:t>
            </w:r>
          </w:p>
        </w:tc>
        <w:tc>
          <w:tcPr>
            <w:tcW w:w="655" w:type="dxa"/>
            <w:tcBorders>
              <w:top w:val="nil"/>
              <w:left w:val="nil"/>
              <w:bottom w:val="single" w:color="auto" w:sz="4" w:space="0"/>
              <w:right w:val="single" w:color="auto" w:sz="4" w:space="0"/>
            </w:tcBorders>
            <w:noWrap/>
          </w:tcPr>
          <w:p w14:paraId="65F7332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55" w:type="dxa"/>
            <w:tcBorders>
              <w:top w:val="nil"/>
              <w:left w:val="nil"/>
              <w:bottom w:val="single" w:color="auto" w:sz="4" w:space="0"/>
              <w:right w:val="single" w:color="auto" w:sz="4" w:space="0"/>
            </w:tcBorders>
            <w:noWrap/>
          </w:tcPr>
          <w:p w14:paraId="0AC93FA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95" w:type="dxa"/>
            <w:tcBorders>
              <w:top w:val="nil"/>
              <w:left w:val="nil"/>
              <w:bottom w:val="single" w:color="auto" w:sz="4" w:space="0"/>
              <w:right w:val="single" w:color="auto" w:sz="4" w:space="0"/>
            </w:tcBorders>
            <w:noWrap/>
          </w:tcPr>
          <w:p w14:paraId="7C1CD42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615" w:type="dxa"/>
            <w:tcBorders>
              <w:top w:val="nil"/>
              <w:left w:val="nil"/>
              <w:bottom w:val="single" w:color="auto" w:sz="4" w:space="0"/>
              <w:right w:val="single" w:color="auto" w:sz="4" w:space="0"/>
            </w:tcBorders>
            <w:noWrap/>
          </w:tcPr>
          <w:p w14:paraId="27E66E0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2C60FD3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3DC6241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5" w:type="dxa"/>
            <w:tcBorders>
              <w:top w:val="nil"/>
              <w:left w:val="nil"/>
              <w:bottom w:val="single" w:color="auto" w:sz="4" w:space="0"/>
              <w:right w:val="single" w:color="auto" w:sz="4" w:space="0"/>
            </w:tcBorders>
            <w:noWrap/>
          </w:tcPr>
          <w:p w14:paraId="78B19B2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6E6CFA5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695" w:type="dxa"/>
            <w:tcBorders>
              <w:top w:val="nil"/>
              <w:left w:val="nil"/>
              <w:bottom w:val="single" w:color="auto" w:sz="4" w:space="0"/>
              <w:right w:val="single" w:color="auto" w:sz="4" w:space="0"/>
            </w:tcBorders>
            <w:noWrap/>
          </w:tcPr>
          <w:p w14:paraId="231087E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616F7D2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5" w:type="dxa"/>
            <w:tcBorders>
              <w:top w:val="nil"/>
              <w:left w:val="nil"/>
              <w:bottom w:val="single" w:color="auto" w:sz="4" w:space="0"/>
              <w:right w:val="single" w:color="auto" w:sz="4" w:space="0"/>
            </w:tcBorders>
            <w:noWrap/>
          </w:tcPr>
          <w:p w14:paraId="2D52AE6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376" w:type="dxa"/>
            <w:tcBorders>
              <w:top w:val="nil"/>
              <w:left w:val="nil"/>
              <w:bottom w:val="single" w:color="auto" w:sz="4" w:space="0"/>
              <w:right w:val="single" w:color="auto" w:sz="4" w:space="0"/>
            </w:tcBorders>
            <w:noWrap/>
          </w:tcPr>
          <w:p w14:paraId="62F9DA7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695" w:type="dxa"/>
            <w:tcBorders>
              <w:top w:val="nil"/>
              <w:left w:val="nil"/>
              <w:bottom w:val="single" w:color="auto" w:sz="4" w:space="0"/>
              <w:right w:val="single" w:color="auto" w:sz="4" w:space="0"/>
            </w:tcBorders>
            <w:noWrap/>
          </w:tcPr>
          <w:p w14:paraId="69EE0B6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775" w:type="dxa"/>
            <w:tcBorders>
              <w:top w:val="nil"/>
              <w:left w:val="nil"/>
              <w:bottom w:val="single" w:color="auto" w:sz="4" w:space="0"/>
              <w:right w:val="single" w:color="auto" w:sz="4" w:space="0"/>
            </w:tcBorders>
            <w:noWrap/>
          </w:tcPr>
          <w:p w14:paraId="05101F3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4" w:type="dxa"/>
            <w:tcBorders>
              <w:top w:val="nil"/>
              <w:left w:val="nil"/>
              <w:bottom w:val="single" w:color="auto" w:sz="4" w:space="0"/>
              <w:right w:val="single" w:color="auto" w:sz="4" w:space="0"/>
            </w:tcBorders>
            <w:noWrap/>
          </w:tcPr>
          <w:p w14:paraId="69F397F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855" w:type="dxa"/>
            <w:tcBorders>
              <w:top w:val="nil"/>
              <w:left w:val="nil"/>
              <w:bottom w:val="single" w:color="auto" w:sz="4" w:space="0"/>
              <w:right w:val="single" w:color="auto" w:sz="4" w:space="0"/>
            </w:tcBorders>
            <w:noWrap/>
          </w:tcPr>
          <w:p w14:paraId="3D81603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536" w:type="dxa"/>
            <w:tcBorders>
              <w:top w:val="nil"/>
              <w:left w:val="nil"/>
              <w:bottom w:val="single" w:color="auto" w:sz="4" w:space="0"/>
              <w:right w:val="single" w:color="auto" w:sz="4" w:space="0"/>
            </w:tcBorders>
            <w:noWrap/>
          </w:tcPr>
          <w:p w14:paraId="0674CD9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bl>
    <w:p w14:paraId="5E09A17B">
      <w:pPr>
        <w:jc w:val="cente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单位预算支出总表</w:t>
      </w:r>
    </w:p>
    <w:tbl>
      <w:tblPr>
        <w:tblStyle w:val="9"/>
        <w:tblW w:w="15014" w:type="dxa"/>
        <w:tblInd w:w="0" w:type="dxa"/>
        <w:tblLayout w:type="fixed"/>
        <w:tblCellMar>
          <w:top w:w="0" w:type="dxa"/>
          <w:left w:w="108" w:type="dxa"/>
          <w:bottom w:w="0" w:type="dxa"/>
          <w:right w:w="108" w:type="dxa"/>
        </w:tblCellMar>
      </w:tblPr>
      <w:tblGrid>
        <w:gridCol w:w="644"/>
        <w:gridCol w:w="1085"/>
        <w:gridCol w:w="2692"/>
        <w:gridCol w:w="1431"/>
        <w:gridCol w:w="1431"/>
        <w:gridCol w:w="1431"/>
        <w:gridCol w:w="2164"/>
        <w:gridCol w:w="1951"/>
        <w:gridCol w:w="2185"/>
      </w:tblGrid>
      <w:tr w14:paraId="7E7022A5">
        <w:tblPrEx>
          <w:tblCellMar>
            <w:top w:w="0" w:type="dxa"/>
            <w:left w:w="108" w:type="dxa"/>
            <w:bottom w:w="0" w:type="dxa"/>
            <w:right w:w="108" w:type="dxa"/>
          </w:tblCellMar>
        </w:tblPrEx>
        <w:trPr>
          <w:trHeight w:val="360" w:hRule="atLeast"/>
        </w:trPr>
        <w:tc>
          <w:tcPr>
            <w:tcW w:w="10878" w:type="dxa"/>
            <w:gridSpan w:val="7"/>
            <w:tcBorders>
              <w:top w:val="nil"/>
              <w:left w:val="nil"/>
              <w:bottom w:val="nil"/>
              <w:right w:val="nil"/>
            </w:tcBorders>
            <w:noWrap/>
            <w:vAlign w:val="center"/>
          </w:tcPr>
          <w:p w14:paraId="235AB4EF">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1951" w:type="dxa"/>
            <w:tcBorders>
              <w:top w:val="nil"/>
              <w:left w:val="nil"/>
              <w:bottom w:val="nil"/>
              <w:right w:val="nil"/>
            </w:tcBorders>
            <w:noWrap/>
            <w:vAlign w:val="center"/>
          </w:tcPr>
          <w:p w14:paraId="32484897">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185" w:type="dxa"/>
            <w:tcBorders>
              <w:top w:val="nil"/>
              <w:left w:val="nil"/>
              <w:bottom w:val="nil"/>
              <w:right w:val="nil"/>
            </w:tcBorders>
            <w:noWrap/>
            <w:vAlign w:val="center"/>
          </w:tcPr>
          <w:p w14:paraId="095BB9AF">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24A7C3C2">
        <w:tblPrEx>
          <w:tblCellMar>
            <w:top w:w="0" w:type="dxa"/>
            <w:left w:w="108" w:type="dxa"/>
            <w:bottom w:w="0" w:type="dxa"/>
            <w:right w:w="108" w:type="dxa"/>
          </w:tblCellMar>
        </w:tblPrEx>
        <w:trPr>
          <w:trHeight w:val="360" w:hRule="atLeast"/>
        </w:trPr>
        <w:tc>
          <w:tcPr>
            <w:tcW w:w="644" w:type="dxa"/>
            <w:tcBorders>
              <w:top w:val="single" w:color="auto" w:sz="4" w:space="0"/>
              <w:left w:val="single" w:color="auto" w:sz="4" w:space="0"/>
              <w:bottom w:val="single" w:color="auto" w:sz="4" w:space="0"/>
              <w:right w:val="single" w:color="auto" w:sz="4" w:space="0"/>
            </w:tcBorders>
            <w:noWrap/>
            <w:vAlign w:val="center"/>
          </w:tcPr>
          <w:p w14:paraId="522185C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1085" w:type="dxa"/>
            <w:tcBorders>
              <w:top w:val="single" w:color="auto" w:sz="4" w:space="0"/>
              <w:left w:val="nil"/>
              <w:bottom w:val="single" w:color="auto" w:sz="4" w:space="0"/>
              <w:right w:val="single" w:color="auto" w:sz="4" w:space="0"/>
            </w:tcBorders>
            <w:noWrap/>
            <w:vAlign w:val="center"/>
          </w:tcPr>
          <w:p w14:paraId="79E272CC">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科目编码</w:t>
            </w:r>
          </w:p>
        </w:tc>
        <w:tc>
          <w:tcPr>
            <w:tcW w:w="2692" w:type="dxa"/>
            <w:tcBorders>
              <w:top w:val="single" w:color="auto" w:sz="4" w:space="0"/>
              <w:left w:val="nil"/>
              <w:bottom w:val="single" w:color="auto" w:sz="4" w:space="0"/>
              <w:right w:val="single" w:color="auto" w:sz="4" w:space="0"/>
            </w:tcBorders>
            <w:noWrap/>
            <w:vAlign w:val="center"/>
          </w:tcPr>
          <w:p w14:paraId="3055AF1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科目名称</w:t>
            </w:r>
          </w:p>
        </w:tc>
        <w:tc>
          <w:tcPr>
            <w:tcW w:w="1431" w:type="dxa"/>
            <w:tcBorders>
              <w:top w:val="single" w:color="auto" w:sz="4" w:space="0"/>
              <w:left w:val="nil"/>
              <w:bottom w:val="single" w:color="auto" w:sz="4" w:space="0"/>
              <w:right w:val="single" w:color="auto" w:sz="4" w:space="0"/>
            </w:tcBorders>
            <w:noWrap/>
            <w:vAlign w:val="center"/>
          </w:tcPr>
          <w:p w14:paraId="14246BE2">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1431" w:type="dxa"/>
            <w:tcBorders>
              <w:top w:val="single" w:color="auto" w:sz="4" w:space="0"/>
              <w:left w:val="nil"/>
              <w:bottom w:val="single" w:color="auto" w:sz="4" w:space="0"/>
              <w:right w:val="single" w:color="auto" w:sz="4" w:space="0"/>
            </w:tcBorders>
            <w:noWrap/>
            <w:vAlign w:val="center"/>
          </w:tcPr>
          <w:p w14:paraId="676778E2">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基本支出</w:t>
            </w:r>
          </w:p>
        </w:tc>
        <w:tc>
          <w:tcPr>
            <w:tcW w:w="1431" w:type="dxa"/>
            <w:tcBorders>
              <w:top w:val="single" w:color="auto" w:sz="4" w:space="0"/>
              <w:left w:val="nil"/>
              <w:bottom w:val="single" w:color="auto" w:sz="4" w:space="0"/>
              <w:right w:val="single" w:color="auto" w:sz="4" w:space="0"/>
            </w:tcBorders>
            <w:noWrap/>
            <w:vAlign w:val="center"/>
          </w:tcPr>
          <w:p w14:paraId="636F666B">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项目支出</w:t>
            </w:r>
          </w:p>
        </w:tc>
        <w:tc>
          <w:tcPr>
            <w:tcW w:w="2164" w:type="dxa"/>
            <w:tcBorders>
              <w:top w:val="single" w:color="auto" w:sz="4" w:space="0"/>
              <w:left w:val="nil"/>
              <w:bottom w:val="single" w:color="auto" w:sz="4" w:space="0"/>
              <w:right w:val="single" w:color="auto" w:sz="4" w:space="0"/>
            </w:tcBorders>
            <w:noWrap/>
            <w:vAlign w:val="center"/>
          </w:tcPr>
          <w:p w14:paraId="328FAAF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事业单位经营支出</w:t>
            </w:r>
          </w:p>
        </w:tc>
        <w:tc>
          <w:tcPr>
            <w:tcW w:w="1951" w:type="dxa"/>
            <w:tcBorders>
              <w:top w:val="single" w:color="auto" w:sz="4" w:space="0"/>
              <w:left w:val="nil"/>
              <w:bottom w:val="single" w:color="auto" w:sz="4" w:space="0"/>
              <w:right w:val="single" w:color="auto" w:sz="4" w:space="0"/>
            </w:tcBorders>
            <w:noWrap/>
            <w:vAlign w:val="center"/>
          </w:tcPr>
          <w:p w14:paraId="4CC99B66">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上缴上级支出</w:t>
            </w:r>
          </w:p>
        </w:tc>
        <w:tc>
          <w:tcPr>
            <w:tcW w:w="2185" w:type="dxa"/>
            <w:tcBorders>
              <w:top w:val="single" w:color="auto" w:sz="4" w:space="0"/>
              <w:left w:val="nil"/>
              <w:bottom w:val="single" w:color="auto" w:sz="4" w:space="0"/>
              <w:right w:val="single" w:color="auto" w:sz="4" w:space="0"/>
            </w:tcBorders>
            <w:noWrap/>
            <w:vAlign w:val="center"/>
          </w:tcPr>
          <w:p w14:paraId="3E3F8CB6">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对附属单位补助支出</w:t>
            </w:r>
          </w:p>
        </w:tc>
      </w:tr>
      <w:tr w14:paraId="758566A0">
        <w:tblPrEx>
          <w:tblCellMar>
            <w:top w:w="0" w:type="dxa"/>
            <w:left w:w="108" w:type="dxa"/>
            <w:bottom w:w="0" w:type="dxa"/>
            <w:right w:w="108" w:type="dxa"/>
          </w:tblCellMar>
        </w:tblPrEx>
        <w:trPr>
          <w:trHeight w:val="360" w:hRule="atLeast"/>
        </w:trPr>
        <w:tc>
          <w:tcPr>
            <w:tcW w:w="644" w:type="dxa"/>
            <w:tcBorders>
              <w:top w:val="nil"/>
              <w:left w:val="single" w:color="auto" w:sz="4" w:space="0"/>
              <w:bottom w:val="single" w:color="auto" w:sz="4" w:space="0"/>
              <w:right w:val="single" w:color="auto" w:sz="4" w:space="0"/>
            </w:tcBorders>
            <w:noWrap/>
            <w:vAlign w:val="center"/>
          </w:tcPr>
          <w:p w14:paraId="46B3685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1085" w:type="dxa"/>
            <w:tcBorders>
              <w:top w:val="nil"/>
              <w:left w:val="nil"/>
              <w:bottom w:val="single" w:color="auto" w:sz="4" w:space="0"/>
              <w:right w:val="single" w:color="auto" w:sz="4" w:space="0"/>
            </w:tcBorders>
            <w:noWrap/>
            <w:vAlign w:val="center"/>
          </w:tcPr>
          <w:p w14:paraId="0BC8ACFA">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2692" w:type="dxa"/>
            <w:tcBorders>
              <w:top w:val="nil"/>
              <w:left w:val="nil"/>
              <w:bottom w:val="single" w:color="auto" w:sz="4" w:space="0"/>
              <w:right w:val="single" w:color="auto" w:sz="4" w:space="0"/>
            </w:tcBorders>
            <w:noWrap/>
            <w:vAlign w:val="center"/>
          </w:tcPr>
          <w:p w14:paraId="38073C1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1431" w:type="dxa"/>
            <w:tcBorders>
              <w:top w:val="nil"/>
              <w:left w:val="nil"/>
              <w:bottom w:val="single" w:color="auto" w:sz="4" w:space="0"/>
              <w:right w:val="single" w:color="auto" w:sz="4" w:space="0"/>
            </w:tcBorders>
            <w:noWrap/>
            <w:vAlign w:val="center"/>
          </w:tcPr>
          <w:p w14:paraId="5EBDDEE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1431" w:type="dxa"/>
            <w:tcBorders>
              <w:top w:val="nil"/>
              <w:left w:val="nil"/>
              <w:bottom w:val="single" w:color="auto" w:sz="4" w:space="0"/>
              <w:right w:val="single" w:color="auto" w:sz="4" w:space="0"/>
            </w:tcBorders>
            <w:noWrap/>
            <w:vAlign w:val="center"/>
          </w:tcPr>
          <w:p w14:paraId="19D8838D">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c>
          <w:tcPr>
            <w:tcW w:w="1431" w:type="dxa"/>
            <w:tcBorders>
              <w:top w:val="nil"/>
              <w:left w:val="nil"/>
              <w:bottom w:val="single" w:color="auto" w:sz="4" w:space="0"/>
              <w:right w:val="single" w:color="auto" w:sz="4" w:space="0"/>
            </w:tcBorders>
            <w:noWrap/>
            <w:vAlign w:val="center"/>
          </w:tcPr>
          <w:p w14:paraId="70AE693F">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5</w:t>
            </w:r>
          </w:p>
        </w:tc>
        <w:tc>
          <w:tcPr>
            <w:tcW w:w="2164" w:type="dxa"/>
            <w:tcBorders>
              <w:top w:val="nil"/>
              <w:left w:val="nil"/>
              <w:bottom w:val="single" w:color="auto" w:sz="4" w:space="0"/>
              <w:right w:val="single" w:color="auto" w:sz="4" w:space="0"/>
            </w:tcBorders>
            <w:noWrap/>
            <w:vAlign w:val="center"/>
          </w:tcPr>
          <w:p w14:paraId="720ADB76">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6</w:t>
            </w:r>
          </w:p>
        </w:tc>
        <w:tc>
          <w:tcPr>
            <w:tcW w:w="1951" w:type="dxa"/>
            <w:tcBorders>
              <w:top w:val="nil"/>
              <w:left w:val="nil"/>
              <w:bottom w:val="single" w:color="auto" w:sz="4" w:space="0"/>
              <w:right w:val="single" w:color="auto" w:sz="4" w:space="0"/>
            </w:tcBorders>
            <w:noWrap/>
            <w:vAlign w:val="center"/>
          </w:tcPr>
          <w:p w14:paraId="1A93CFD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7</w:t>
            </w:r>
          </w:p>
        </w:tc>
        <w:tc>
          <w:tcPr>
            <w:tcW w:w="2185" w:type="dxa"/>
            <w:tcBorders>
              <w:top w:val="nil"/>
              <w:left w:val="nil"/>
              <w:bottom w:val="single" w:color="auto" w:sz="4" w:space="0"/>
              <w:right w:val="single" w:color="auto" w:sz="4" w:space="0"/>
            </w:tcBorders>
            <w:noWrap/>
            <w:vAlign w:val="center"/>
          </w:tcPr>
          <w:p w14:paraId="2921A647">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8</w:t>
            </w:r>
          </w:p>
        </w:tc>
      </w:tr>
      <w:tr w14:paraId="78F00892">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2F2BE86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w:t>
            </w:r>
          </w:p>
        </w:tc>
        <w:tc>
          <w:tcPr>
            <w:tcW w:w="1085" w:type="dxa"/>
            <w:tcBorders>
              <w:top w:val="nil"/>
              <w:left w:val="nil"/>
              <w:bottom w:val="single" w:color="auto" w:sz="4" w:space="0"/>
              <w:right w:val="single" w:color="auto" w:sz="4" w:space="0"/>
            </w:tcBorders>
            <w:noWrap/>
          </w:tcPr>
          <w:p w14:paraId="3966CF5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w:t>
            </w:r>
          </w:p>
        </w:tc>
        <w:tc>
          <w:tcPr>
            <w:tcW w:w="2692" w:type="dxa"/>
            <w:tcBorders>
              <w:top w:val="nil"/>
              <w:left w:val="nil"/>
              <w:bottom w:val="single" w:color="auto" w:sz="4" w:space="0"/>
              <w:right w:val="single" w:color="auto" w:sz="4" w:space="0"/>
            </w:tcBorders>
            <w:noWrap/>
          </w:tcPr>
          <w:p w14:paraId="0AC1EB6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一般公共服务支出</w:t>
            </w:r>
          </w:p>
        </w:tc>
        <w:tc>
          <w:tcPr>
            <w:tcW w:w="1431" w:type="dxa"/>
            <w:tcBorders>
              <w:top w:val="nil"/>
              <w:left w:val="nil"/>
              <w:bottom w:val="single" w:color="auto" w:sz="4" w:space="0"/>
              <w:right w:val="single" w:color="auto" w:sz="4" w:space="0"/>
            </w:tcBorders>
            <w:noWrap/>
          </w:tcPr>
          <w:p w14:paraId="2E3E5CC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7E76290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26B5DF1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64" w:type="dxa"/>
            <w:tcBorders>
              <w:top w:val="nil"/>
              <w:left w:val="nil"/>
              <w:bottom w:val="single" w:color="auto" w:sz="4" w:space="0"/>
              <w:right w:val="single" w:color="auto" w:sz="4" w:space="0"/>
            </w:tcBorders>
            <w:noWrap/>
          </w:tcPr>
          <w:p w14:paraId="49B5A38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2209767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7481DA1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08AAC804">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56CE37B0">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w:t>
            </w:r>
          </w:p>
        </w:tc>
        <w:tc>
          <w:tcPr>
            <w:tcW w:w="1085" w:type="dxa"/>
            <w:tcBorders>
              <w:top w:val="nil"/>
              <w:left w:val="nil"/>
              <w:bottom w:val="single" w:color="auto" w:sz="4" w:space="0"/>
              <w:right w:val="single" w:color="auto" w:sz="4" w:space="0"/>
            </w:tcBorders>
            <w:noWrap/>
          </w:tcPr>
          <w:p w14:paraId="0C50C04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20199</w:t>
            </w:r>
          </w:p>
        </w:tc>
        <w:tc>
          <w:tcPr>
            <w:tcW w:w="2692" w:type="dxa"/>
            <w:tcBorders>
              <w:top w:val="nil"/>
              <w:left w:val="nil"/>
              <w:bottom w:val="single" w:color="auto" w:sz="4" w:space="0"/>
              <w:right w:val="single" w:color="auto" w:sz="4" w:space="0"/>
            </w:tcBorders>
            <w:noWrap/>
          </w:tcPr>
          <w:p w14:paraId="5FB562F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其他一般公共服务支出</w:t>
            </w:r>
          </w:p>
        </w:tc>
        <w:tc>
          <w:tcPr>
            <w:tcW w:w="1431" w:type="dxa"/>
            <w:tcBorders>
              <w:top w:val="nil"/>
              <w:left w:val="nil"/>
              <w:bottom w:val="single" w:color="auto" w:sz="4" w:space="0"/>
              <w:right w:val="single" w:color="auto" w:sz="4" w:space="0"/>
            </w:tcBorders>
            <w:noWrap/>
          </w:tcPr>
          <w:p w14:paraId="4B90938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585EA97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5FBBEDF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64" w:type="dxa"/>
            <w:tcBorders>
              <w:top w:val="nil"/>
              <w:left w:val="nil"/>
              <w:bottom w:val="single" w:color="auto" w:sz="4" w:space="0"/>
              <w:right w:val="single" w:color="auto" w:sz="4" w:space="0"/>
            </w:tcBorders>
            <w:noWrap/>
          </w:tcPr>
          <w:p w14:paraId="5A57056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7792312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027F1E8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2652EE31">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43287100">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3</w:t>
            </w:r>
          </w:p>
        </w:tc>
        <w:tc>
          <w:tcPr>
            <w:tcW w:w="1085" w:type="dxa"/>
            <w:tcBorders>
              <w:top w:val="nil"/>
              <w:left w:val="nil"/>
              <w:bottom w:val="single" w:color="auto" w:sz="4" w:space="0"/>
              <w:right w:val="single" w:color="auto" w:sz="4" w:space="0"/>
            </w:tcBorders>
            <w:noWrap/>
          </w:tcPr>
          <w:p w14:paraId="324F1CD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2019999</w:t>
            </w:r>
          </w:p>
        </w:tc>
        <w:tc>
          <w:tcPr>
            <w:tcW w:w="2692" w:type="dxa"/>
            <w:tcBorders>
              <w:top w:val="nil"/>
              <w:left w:val="nil"/>
              <w:bottom w:val="single" w:color="auto" w:sz="4" w:space="0"/>
              <w:right w:val="single" w:color="auto" w:sz="4" w:space="0"/>
            </w:tcBorders>
            <w:noWrap/>
          </w:tcPr>
          <w:p w14:paraId="12A3378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其他一般公共服务支出</w:t>
            </w:r>
          </w:p>
        </w:tc>
        <w:tc>
          <w:tcPr>
            <w:tcW w:w="1431" w:type="dxa"/>
            <w:tcBorders>
              <w:top w:val="nil"/>
              <w:left w:val="nil"/>
              <w:bottom w:val="single" w:color="auto" w:sz="4" w:space="0"/>
              <w:right w:val="single" w:color="auto" w:sz="4" w:space="0"/>
            </w:tcBorders>
            <w:noWrap/>
          </w:tcPr>
          <w:p w14:paraId="6A4ED9E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704D88E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135.260000</w:t>
            </w:r>
          </w:p>
        </w:tc>
        <w:tc>
          <w:tcPr>
            <w:tcW w:w="1431" w:type="dxa"/>
            <w:tcBorders>
              <w:top w:val="nil"/>
              <w:left w:val="nil"/>
              <w:bottom w:val="single" w:color="auto" w:sz="4" w:space="0"/>
              <w:right w:val="single" w:color="auto" w:sz="4" w:space="0"/>
            </w:tcBorders>
            <w:noWrap/>
          </w:tcPr>
          <w:p w14:paraId="665BF55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64" w:type="dxa"/>
            <w:tcBorders>
              <w:top w:val="nil"/>
              <w:left w:val="nil"/>
              <w:bottom w:val="single" w:color="auto" w:sz="4" w:space="0"/>
              <w:right w:val="single" w:color="auto" w:sz="4" w:space="0"/>
            </w:tcBorders>
            <w:noWrap/>
          </w:tcPr>
          <w:p w14:paraId="1BF8FEF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12606AE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78755DB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5ED7D6D4">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70D946F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4</w:t>
            </w:r>
          </w:p>
        </w:tc>
        <w:tc>
          <w:tcPr>
            <w:tcW w:w="1085" w:type="dxa"/>
            <w:tcBorders>
              <w:top w:val="nil"/>
              <w:left w:val="nil"/>
              <w:bottom w:val="single" w:color="auto" w:sz="4" w:space="0"/>
              <w:right w:val="single" w:color="auto" w:sz="4" w:space="0"/>
            </w:tcBorders>
            <w:noWrap/>
          </w:tcPr>
          <w:p w14:paraId="4412492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2692" w:type="dxa"/>
            <w:tcBorders>
              <w:top w:val="nil"/>
              <w:left w:val="nil"/>
              <w:bottom w:val="single" w:color="auto" w:sz="4" w:space="0"/>
              <w:right w:val="single" w:color="auto" w:sz="4" w:space="0"/>
            </w:tcBorders>
            <w:noWrap/>
          </w:tcPr>
          <w:p w14:paraId="53EE0CE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431" w:type="dxa"/>
            <w:tcBorders>
              <w:top w:val="nil"/>
              <w:left w:val="nil"/>
              <w:bottom w:val="single" w:color="auto" w:sz="4" w:space="0"/>
              <w:right w:val="single" w:color="auto" w:sz="4" w:space="0"/>
            </w:tcBorders>
            <w:noWrap/>
          </w:tcPr>
          <w:p w14:paraId="0FFFB49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9105.970000</w:t>
            </w:r>
          </w:p>
        </w:tc>
        <w:tc>
          <w:tcPr>
            <w:tcW w:w="1431" w:type="dxa"/>
            <w:tcBorders>
              <w:top w:val="nil"/>
              <w:left w:val="nil"/>
              <w:bottom w:val="single" w:color="auto" w:sz="4" w:space="0"/>
              <w:right w:val="single" w:color="auto" w:sz="4" w:space="0"/>
            </w:tcBorders>
            <w:noWrap/>
          </w:tcPr>
          <w:p w14:paraId="46D6EA9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2250.000000</w:t>
            </w:r>
          </w:p>
        </w:tc>
        <w:tc>
          <w:tcPr>
            <w:tcW w:w="1431" w:type="dxa"/>
            <w:tcBorders>
              <w:top w:val="nil"/>
              <w:left w:val="nil"/>
              <w:bottom w:val="single" w:color="auto" w:sz="4" w:space="0"/>
              <w:right w:val="single" w:color="auto" w:sz="4" w:space="0"/>
            </w:tcBorders>
            <w:noWrap/>
          </w:tcPr>
          <w:p w14:paraId="76A4BBB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6855.970000</w:t>
            </w:r>
          </w:p>
        </w:tc>
        <w:tc>
          <w:tcPr>
            <w:tcW w:w="2164" w:type="dxa"/>
            <w:tcBorders>
              <w:top w:val="nil"/>
              <w:left w:val="nil"/>
              <w:bottom w:val="single" w:color="auto" w:sz="4" w:space="0"/>
              <w:right w:val="single" w:color="auto" w:sz="4" w:space="0"/>
            </w:tcBorders>
            <w:noWrap/>
          </w:tcPr>
          <w:p w14:paraId="179F7FB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34CE3B9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74DB854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2D7D304A">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385CFE7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w:t>
            </w:r>
          </w:p>
        </w:tc>
        <w:tc>
          <w:tcPr>
            <w:tcW w:w="1085" w:type="dxa"/>
            <w:tcBorders>
              <w:top w:val="nil"/>
              <w:left w:val="nil"/>
              <w:bottom w:val="single" w:color="auto" w:sz="4" w:space="0"/>
              <w:right w:val="single" w:color="auto" w:sz="4" w:space="0"/>
            </w:tcBorders>
            <w:noWrap/>
          </w:tcPr>
          <w:p w14:paraId="6B4AD1B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21002</w:t>
            </w:r>
          </w:p>
        </w:tc>
        <w:tc>
          <w:tcPr>
            <w:tcW w:w="2692" w:type="dxa"/>
            <w:tcBorders>
              <w:top w:val="nil"/>
              <w:left w:val="nil"/>
              <w:bottom w:val="single" w:color="auto" w:sz="4" w:space="0"/>
              <w:right w:val="single" w:color="auto" w:sz="4" w:space="0"/>
            </w:tcBorders>
            <w:noWrap/>
          </w:tcPr>
          <w:p w14:paraId="5A5EC71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公立医院</w:t>
            </w:r>
          </w:p>
        </w:tc>
        <w:tc>
          <w:tcPr>
            <w:tcW w:w="1431" w:type="dxa"/>
            <w:tcBorders>
              <w:top w:val="nil"/>
              <w:left w:val="nil"/>
              <w:bottom w:val="single" w:color="auto" w:sz="4" w:space="0"/>
              <w:right w:val="single" w:color="auto" w:sz="4" w:space="0"/>
            </w:tcBorders>
            <w:noWrap/>
          </w:tcPr>
          <w:p w14:paraId="143E310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9100.970000</w:t>
            </w:r>
          </w:p>
        </w:tc>
        <w:tc>
          <w:tcPr>
            <w:tcW w:w="1431" w:type="dxa"/>
            <w:tcBorders>
              <w:top w:val="nil"/>
              <w:left w:val="nil"/>
              <w:bottom w:val="single" w:color="auto" w:sz="4" w:space="0"/>
              <w:right w:val="single" w:color="auto" w:sz="4" w:space="0"/>
            </w:tcBorders>
            <w:noWrap/>
          </w:tcPr>
          <w:p w14:paraId="2F613E9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2250.000000</w:t>
            </w:r>
          </w:p>
        </w:tc>
        <w:tc>
          <w:tcPr>
            <w:tcW w:w="1431" w:type="dxa"/>
            <w:tcBorders>
              <w:top w:val="nil"/>
              <w:left w:val="nil"/>
              <w:bottom w:val="single" w:color="auto" w:sz="4" w:space="0"/>
              <w:right w:val="single" w:color="auto" w:sz="4" w:space="0"/>
            </w:tcBorders>
            <w:noWrap/>
          </w:tcPr>
          <w:p w14:paraId="4C95829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6850.970000</w:t>
            </w:r>
          </w:p>
        </w:tc>
        <w:tc>
          <w:tcPr>
            <w:tcW w:w="2164" w:type="dxa"/>
            <w:tcBorders>
              <w:top w:val="nil"/>
              <w:left w:val="nil"/>
              <w:bottom w:val="single" w:color="auto" w:sz="4" w:space="0"/>
              <w:right w:val="single" w:color="auto" w:sz="4" w:space="0"/>
            </w:tcBorders>
            <w:noWrap/>
          </w:tcPr>
          <w:p w14:paraId="6151DE8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1E29502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7082581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02EBD4F6">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5CD84EB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w:t>
            </w:r>
          </w:p>
        </w:tc>
        <w:tc>
          <w:tcPr>
            <w:tcW w:w="1085" w:type="dxa"/>
            <w:tcBorders>
              <w:top w:val="nil"/>
              <w:left w:val="nil"/>
              <w:bottom w:val="single" w:color="auto" w:sz="4" w:space="0"/>
              <w:right w:val="single" w:color="auto" w:sz="4" w:space="0"/>
            </w:tcBorders>
            <w:noWrap/>
          </w:tcPr>
          <w:p w14:paraId="03154FB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2100206</w:t>
            </w:r>
          </w:p>
        </w:tc>
        <w:tc>
          <w:tcPr>
            <w:tcW w:w="2692" w:type="dxa"/>
            <w:tcBorders>
              <w:top w:val="nil"/>
              <w:left w:val="nil"/>
              <w:bottom w:val="single" w:color="auto" w:sz="4" w:space="0"/>
              <w:right w:val="single" w:color="auto" w:sz="4" w:space="0"/>
            </w:tcBorders>
            <w:noWrap/>
          </w:tcPr>
          <w:p w14:paraId="0C19EF2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妇幼保健医院</w:t>
            </w:r>
          </w:p>
        </w:tc>
        <w:tc>
          <w:tcPr>
            <w:tcW w:w="1431" w:type="dxa"/>
            <w:tcBorders>
              <w:top w:val="nil"/>
              <w:left w:val="nil"/>
              <w:bottom w:val="single" w:color="auto" w:sz="4" w:space="0"/>
              <w:right w:val="single" w:color="auto" w:sz="4" w:space="0"/>
            </w:tcBorders>
            <w:noWrap/>
          </w:tcPr>
          <w:p w14:paraId="5FDE6E9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9100.970000</w:t>
            </w:r>
          </w:p>
        </w:tc>
        <w:tc>
          <w:tcPr>
            <w:tcW w:w="1431" w:type="dxa"/>
            <w:tcBorders>
              <w:top w:val="nil"/>
              <w:left w:val="nil"/>
              <w:bottom w:val="single" w:color="auto" w:sz="4" w:space="0"/>
              <w:right w:val="single" w:color="auto" w:sz="4" w:space="0"/>
            </w:tcBorders>
            <w:noWrap/>
          </w:tcPr>
          <w:p w14:paraId="60C2798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2250.000000</w:t>
            </w:r>
          </w:p>
        </w:tc>
        <w:tc>
          <w:tcPr>
            <w:tcW w:w="1431" w:type="dxa"/>
            <w:tcBorders>
              <w:top w:val="nil"/>
              <w:left w:val="nil"/>
              <w:bottom w:val="single" w:color="auto" w:sz="4" w:space="0"/>
              <w:right w:val="single" w:color="auto" w:sz="4" w:space="0"/>
            </w:tcBorders>
            <w:noWrap/>
          </w:tcPr>
          <w:p w14:paraId="19BE33F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6850.970000</w:t>
            </w:r>
          </w:p>
        </w:tc>
        <w:tc>
          <w:tcPr>
            <w:tcW w:w="2164" w:type="dxa"/>
            <w:tcBorders>
              <w:top w:val="nil"/>
              <w:left w:val="nil"/>
              <w:bottom w:val="single" w:color="auto" w:sz="4" w:space="0"/>
              <w:right w:val="single" w:color="auto" w:sz="4" w:space="0"/>
            </w:tcBorders>
            <w:noWrap/>
          </w:tcPr>
          <w:p w14:paraId="6A4D854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55A132C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7E7BF1D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0E5DEDD8">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1F43DAA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7</w:t>
            </w:r>
          </w:p>
        </w:tc>
        <w:tc>
          <w:tcPr>
            <w:tcW w:w="1085" w:type="dxa"/>
            <w:tcBorders>
              <w:top w:val="nil"/>
              <w:left w:val="nil"/>
              <w:bottom w:val="single" w:color="auto" w:sz="4" w:space="0"/>
              <w:right w:val="single" w:color="auto" w:sz="4" w:space="0"/>
            </w:tcBorders>
            <w:noWrap/>
          </w:tcPr>
          <w:p w14:paraId="00A2CE2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21004</w:t>
            </w:r>
          </w:p>
        </w:tc>
        <w:tc>
          <w:tcPr>
            <w:tcW w:w="2692" w:type="dxa"/>
            <w:tcBorders>
              <w:top w:val="nil"/>
              <w:left w:val="nil"/>
              <w:bottom w:val="single" w:color="auto" w:sz="4" w:space="0"/>
              <w:right w:val="single" w:color="auto" w:sz="4" w:space="0"/>
            </w:tcBorders>
            <w:noWrap/>
          </w:tcPr>
          <w:p w14:paraId="2A5FE43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公共卫生</w:t>
            </w:r>
          </w:p>
        </w:tc>
        <w:tc>
          <w:tcPr>
            <w:tcW w:w="1431" w:type="dxa"/>
            <w:tcBorders>
              <w:top w:val="nil"/>
              <w:left w:val="nil"/>
              <w:bottom w:val="single" w:color="auto" w:sz="4" w:space="0"/>
              <w:right w:val="single" w:color="auto" w:sz="4" w:space="0"/>
            </w:tcBorders>
            <w:noWrap/>
          </w:tcPr>
          <w:p w14:paraId="48AAAA8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5.000000</w:t>
            </w:r>
          </w:p>
        </w:tc>
        <w:tc>
          <w:tcPr>
            <w:tcW w:w="1431" w:type="dxa"/>
            <w:tcBorders>
              <w:top w:val="nil"/>
              <w:left w:val="nil"/>
              <w:bottom w:val="single" w:color="auto" w:sz="4" w:space="0"/>
              <w:right w:val="single" w:color="auto" w:sz="4" w:space="0"/>
            </w:tcBorders>
            <w:noWrap/>
          </w:tcPr>
          <w:p w14:paraId="4522420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431" w:type="dxa"/>
            <w:tcBorders>
              <w:top w:val="nil"/>
              <w:left w:val="nil"/>
              <w:bottom w:val="single" w:color="auto" w:sz="4" w:space="0"/>
              <w:right w:val="single" w:color="auto" w:sz="4" w:space="0"/>
            </w:tcBorders>
            <w:noWrap/>
          </w:tcPr>
          <w:p w14:paraId="40609B1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5.000000</w:t>
            </w:r>
          </w:p>
        </w:tc>
        <w:tc>
          <w:tcPr>
            <w:tcW w:w="2164" w:type="dxa"/>
            <w:tcBorders>
              <w:top w:val="nil"/>
              <w:left w:val="nil"/>
              <w:bottom w:val="single" w:color="auto" w:sz="4" w:space="0"/>
              <w:right w:val="single" w:color="auto" w:sz="4" w:space="0"/>
            </w:tcBorders>
            <w:noWrap/>
          </w:tcPr>
          <w:p w14:paraId="678CCDD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17CED6D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3F80DFD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7485D755">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1CF63AE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8</w:t>
            </w:r>
          </w:p>
        </w:tc>
        <w:tc>
          <w:tcPr>
            <w:tcW w:w="1085" w:type="dxa"/>
            <w:tcBorders>
              <w:top w:val="nil"/>
              <w:left w:val="nil"/>
              <w:bottom w:val="single" w:color="auto" w:sz="4" w:space="0"/>
              <w:right w:val="single" w:color="auto" w:sz="4" w:space="0"/>
            </w:tcBorders>
            <w:noWrap/>
          </w:tcPr>
          <w:p w14:paraId="66EEDEC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2100409</w:t>
            </w:r>
          </w:p>
        </w:tc>
        <w:tc>
          <w:tcPr>
            <w:tcW w:w="2692" w:type="dxa"/>
            <w:tcBorders>
              <w:top w:val="nil"/>
              <w:left w:val="nil"/>
              <w:bottom w:val="single" w:color="auto" w:sz="4" w:space="0"/>
              <w:right w:val="single" w:color="auto" w:sz="4" w:space="0"/>
            </w:tcBorders>
            <w:noWrap/>
          </w:tcPr>
          <w:p w14:paraId="0D14E95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重大公共卫生服务</w:t>
            </w:r>
          </w:p>
        </w:tc>
        <w:tc>
          <w:tcPr>
            <w:tcW w:w="1431" w:type="dxa"/>
            <w:tcBorders>
              <w:top w:val="nil"/>
              <w:left w:val="nil"/>
              <w:bottom w:val="single" w:color="auto" w:sz="4" w:space="0"/>
              <w:right w:val="single" w:color="auto" w:sz="4" w:space="0"/>
            </w:tcBorders>
            <w:noWrap/>
          </w:tcPr>
          <w:p w14:paraId="37A0A83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5.000000</w:t>
            </w:r>
          </w:p>
        </w:tc>
        <w:tc>
          <w:tcPr>
            <w:tcW w:w="1431" w:type="dxa"/>
            <w:tcBorders>
              <w:top w:val="nil"/>
              <w:left w:val="nil"/>
              <w:bottom w:val="single" w:color="auto" w:sz="4" w:space="0"/>
              <w:right w:val="single" w:color="auto" w:sz="4" w:space="0"/>
            </w:tcBorders>
            <w:noWrap/>
          </w:tcPr>
          <w:p w14:paraId="2DA7134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431" w:type="dxa"/>
            <w:tcBorders>
              <w:top w:val="nil"/>
              <w:left w:val="nil"/>
              <w:bottom w:val="single" w:color="auto" w:sz="4" w:space="0"/>
              <w:right w:val="single" w:color="auto" w:sz="4" w:space="0"/>
            </w:tcBorders>
            <w:noWrap/>
          </w:tcPr>
          <w:p w14:paraId="6B0B8E0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5.000000</w:t>
            </w:r>
          </w:p>
        </w:tc>
        <w:tc>
          <w:tcPr>
            <w:tcW w:w="2164" w:type="dxa"/>
            <w:tcBorders>
              <w:top w:val="nil"/>
              <w:left w:val="nil"/>
              <w:bottom w:val="single" w:color="auto" w:sz="4" w:space="0"/>
              <w:right w:val="single" w:color="auto" w:sz="4" w:space="0"/>
            </w:tcBorders>
            <w:noWrap/>
          </w:tcPr>
          <w:p w14:paraId="00D4EC5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59DF18A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313F9F5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r w14:paraId="5E4D725F">
        <w:tblPrEx>
          <w:tblCellMar>
            <w:top w:w="0" w:type="dxa"/>
            <w:left w:w="108" w:type="dxa"/>
            <w:bottom w:w="0" w:type="dxa"/>
            <w:right w:w="108" w:type="dxa"/>
          </w:tblCellMar>
        </w:tblPrEx>
        <w:trPr>
          <w:trHeight w:val="330" w:hRule="atLeast"/>
        </w:trPr>
        <w:tc>
          <w:tcPr>
            <w:tcW w:w="644" w:type="dxa"/>
            <w:tcBorders>
              <w:top w:val="nil"/>
              <w:left w:val="single" w:color="auto" w:sz="4" w:space="0"/>
              <w:bottom w:val="single" w:color="auto" w:sz="4" w:space="0"/>
              <w:right w:val="single" w:color="auto" w:sz="4" w:space="0"/>
            </w:tcBorders>
            <w:noWrap/>
          </w:tcPr>
          <w:p w14:paraId="77E54E5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w:t>
            </w:r>
          </w:p>
        </w:tc>
        <w:tc>
          <w:tcPr>
            <w:tcW w:w="1085" w:type="dxa"/>
            <w:tcBorders>
              <w:top w:val="nil"/>
              <w:left w:val="nil"/>
              <w:bottom w:val="single" w:color="auto" w:sz="4" w:space="0"/>
              <w:right w:val="single" w:color="auto" w:sz="4" w:space="0"/>
            </w:tcBorders>
            <w:noWrap/>
          </w:tcPr>
          <w:p w14:paraId="6233E63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　</w:t>
            </w:r>
          </w:p>
        </w:tc>
        <w:tc>
          <w:tcPr>
            <w:tcW w:w="2692" w:type="dxa"/>
            <w:tcBorders>
              <w:top w:val="nil"/>
              <w:left w:val="nil"/>
              <w:bottom w:val="single" w:color="auto" w:sz="4" w:space="0"/>
              <w:right w:val="single" w:color="auto" w:sz="4" w:space="0"/>
            </w:tcBorders>
            <w:noWrap/>
          </w:tcPr>
          <w:p w14:paraId="616FE61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合计</w:t>
            </w:r>
          </w:p>
        </w:tc>
        <w:tc>
          <w:tcPr>
            <w:tcW w:w="1431" w:type="dxa"/>
            <w:tcBorders>
              <w:top w:val="nil"/>
              <w:left w:val="nil"/>
              <w:bottom w:val="single" w:color="auto" w:sz="4" w:space="0"/>
              <w:right w:val="single" w:color="auto" w:sz="4" w:space="0"/>
            </w:tcBorders>
            <w:noWrap/>
          </w:tcPr>
          <w:p w14:paraId="15F17DA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9241.230000</w:t>
            </w:r>
          </w:p>
        </w:tc>
        <w:tc>
          <w:tcPr>
            <w:tcW w:w="1431" w:type="dxa"/>
            <w:tcBorders>
              <w:top w:val="nil"/>
              <w:left w:val="nil"/>
              <w:bottom w:val="single" w:color="auto" w:sz="4" w:space="0"/>
              <w:right w:val="single" w:color="auto" w:sz="4" w:space="0"/>
            </w:tcBorders>
            <w:noWrap/>
          </w:tcPr>
          <w:p w14:paraId="00BE674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2385.260000</w:t>
            </w:r>
          </w:p>
        </w:tc>
        <w:tc>
          <w:tcPr>
            <w:tcW w:w="1431" w:type="dxa"/>
            <w:tcBorders>
              <w:top w:val="nil"/>
              <w:left w:val="nil"/>
              <w:bottom w:val="single" w:color="auto" w:sz="4" w:space="0"/>
              <w:right w:val="single" w:color="auto" w:sz="4" w:space="0"/>
            </w:tcBorders>
            <w:noWrap/>
          </w:tcPr>
          <w:p w14:paraId="6CAEB47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6855.970000</w:t>
            </w:r>
          </w:p>
        </w:tc>
        <w:tc>
          <w:tcPr>
            <w:tcW w:w="2164" w:type="dxa"/>
            <w:tcBorders>
              <w:top w:val="nil"/>
              <w:left w:val="nil"/>
              <w:bottom w:val="single" w:color="auto" w:sz="4" w:space="0"/>
              <w:right w:val="single" w:color="auto" w:sz="4" w:space="0"/>
            </w:tcBorders>
            <w:noWrap/>
          </w:tcPr>
          <w:p w14:paraId="62E1B43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51" w:type="dxa"/>
            <w:tcBorders>
              <w:top w:val="nil"/>
              <w:left w:val="nil"/>
              <w:bottom w:val="single" w:color="auto" w:sz="4" w:space="0"/>
              <w:right w:val="single" w:color="auto" w:sz="4" w:space="0"/>
            </w:tcBorders>
            <w:noWrap/>
          </w:tcPr>
          <w:p w14:paraId="47712FE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185" w:type="dxa"/>
            <w:tcBorders>
              <w:top w:val="nil"/>
              <w:left w:val="nil"/>
              <w:bottom w:val="single" w:color="auto" w:sz="4" w:space="0"/>
              <w:right w:val="single" w:color="auto" w:sz="4" w:space="0"/>
            </w:tcBorders>
            <w:noWrap/>
          </w:tcPr>
          <w:p w14:paraId="5E692DCC">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r>
    </w:tbl>
    <w:p w14:paraId="6DE8C41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p w14:paraId="7F7DDF79">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单位预算财政拨款收支总表</w:t>
      </w:r>
    </w:p>
    <w:tbl>
      <w:tblPr>
        <w:tblStyle w:val="9"/>
        <w:tblW w:w="15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2"/>
        <w:gridCol w:w="5733"/>
        <w:gridCol w:w="2589"/>
        <w:gridCol w:w="3655"/>
        <w:gridCol w:w="1815"/>
      </w:tblGrid>
      <w:tr w14:paraId="430C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44" w:type="dxa"/>
            <w:gridSpan w:val="3"/>
            <w:tcBorders>
              <w:top w:val="nil"/>
              <w:left w:val="nil"/>
              <w:bottom w:val="nil"/>
              <w:right w:val="nil"/>
            </w:tcBorders>
            <w:shd w:val="clear" w:color="auto" w:fill="auto"/>
            <w:noWrap/>
            <w:vAlign w:val="center"/>
          </w:tcPr>
          <w:p w14:paraId="018E1F7C">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3655" w:type="dxa"/>
            <w:tcBorders>
              <w:top w:val="nil"/>
              <w:left w:val="nil"/>
              <w:bottom w:val="nil"/>
              <w:right w:val="nil"/>
            </w:tcBorders>
            <w:shd w:val="clear" w:color="auto" w:fill="auto"/>
            <w:noWrap/>
            <w:vAlign w:val="center"/>
          </w:tcPr>
          <w:p w14:paraId="7ECAF9FC">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1815" w:type="dxa"/>
            <w:tcBorders>
              <w:top w:val="nil"/>
              <w:left w:val="nil"/>
              <w:bottom w:val="nil"/>
              <w:right w:val="nil"/>
            </w:tcBorders>
            <w:shd w:val="clear" w:color="auto" w:fill="auto"/>
            <w:noWrap/>
            <w:vAlign w:val="center"/>
          </w:tcPr>
          <w:p w14:paraId="328F5AC6">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1823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22F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8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11A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收入</w:t>
            </w:r>
          </w:p>
        </w:tc>
        <w:tc>
          <w:tcPr>
            <w:tcW w:w="5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042">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支出</w:t>
            </w:r>
          </w:p>
        </w:tc>
      </w:tr>
      <w:tr w14:paraId="4FF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92E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AA1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3CB">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预算数</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D27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781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预算数</w:t>
            </w:r>
          </w:p>
        </w:tc>
      </w:tr>
      <w:tr w14:paraId="3211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FC4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5BC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EB2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5447">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49EE">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r>
      <w:tr w14:paraId="24FC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44C8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03A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一、本年收入</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BFE97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7FCB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一、本年支出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D6F8E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r>
      <w:tr w14:paraId="1A36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E8F8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81C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（一）一般公共预算拨款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BBBE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66B03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（一）一般公共服务支出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56B3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r>
      <w:tr w14:paraId="3466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FC0E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9B3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（二）政府性基金预算拨款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6719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F7F92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FF40F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938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AEF5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4</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F41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（三）国有资本经营预算拨款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C4C0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E93CC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（三）国防支出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EC9B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0ED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9465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BE5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二、上年结转</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7043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9DB0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（四）公共安全支出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F7AB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08C5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81D49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6</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21B9">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（一）一般公共预算拨款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09580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56F4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（五）教育支出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CC5D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265C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5682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7</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326C">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（二）政府性基金预算拨款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821B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FBA2F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（六）科学技术支出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1846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0E9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2965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8</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74B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（三）国有资本经营预算拨款</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FC1E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0B98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（七）文化旅游体育与传媒支出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D41F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8F1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A8500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9</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56D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59FD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21A3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（八）社会保障和就业支出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E55E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1CED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4E78E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10</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279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376B9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AD2B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（九）社会保险基金支出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A6B2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328F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96EA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11</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E18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8BCD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D5D3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（十）卫生健康支出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D8E2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2374.030000</w:t>
            </w:r>
          </w:p>
        </w:tc>
      </w:tr>
      <w:tr w14:paraId="2ECE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10A3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12</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BD2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10CF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86B74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（十一）节能环保支出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5E89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4FB7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E68B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7E19">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64A4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5A98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（十二）城乡社区支出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A555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41D1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C9F99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14</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99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1916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9CE2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（十三）农林水支出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47E9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078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F8874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15</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E62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A332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ABD0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（十四）交通运输支出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6537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C4D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9EE8E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16</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564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82C7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DDA2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（十五）资源勘探工业信息等支出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2EC86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36C3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721FE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17</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737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379D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587B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（十六）商业服务业等支出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8B4B1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7F1B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67F0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18</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907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338D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749D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（十七）金融支出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453B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7093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AB5B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19</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ED6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C6B5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A819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（十八）援助其他地区支出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40C0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02A0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AA11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20</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77F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3E2B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01E8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（十九）自然资源海洋气象等支出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2C088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E9D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5C03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21</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065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86C8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195C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E85B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40C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4C94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4494">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8FD5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3457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（二十一）粮油物资储备支出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D8A3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219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5F5F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F60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A98A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A3F5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（二十二）国有资本经营预算支出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B775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2347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EAC0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24</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415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D422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F1FB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（二十三）灾害防治及应急管理支出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5DEF0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5A33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53032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777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10886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D632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（二十四）预备费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8159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1F2B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6BE9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26</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AC6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291F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C4AD0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（二十五）其他支出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4F7D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7970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0DB4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27</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A36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E84F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9BE3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（二十六）转移性支出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A172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7239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AD63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28</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31D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7EA7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40D4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（二十七）债务还本支出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F355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4A5C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E37A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29</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59E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21D2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41063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（二十八）债务付息支出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455C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2AB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853A4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30</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0D3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ECF7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08F8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（二十九）债务发行费用支出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4CC7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761B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BBC2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31</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373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C27B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65B97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（三十）抗疫特别国债安排的支出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F7D6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2D8F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E3A46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32</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829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1142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9B8C8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二、年终结转结余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09D7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3D85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F11C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33</w:t>
            </w:r>
          </w:p>
        </w:tc>
        <w:tc>
          <w:tcPr>
            <w:tcW w:w="5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843E">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收入总计</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5DEFD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7B68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支出总计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1B44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r>
    </w:tbl>
    <w:p w14:paraId="4BCCD8F6">
      <w:pPr>
        <w:jc w:val="center"/>
        <w:outlineLvl w:val="4"/>
        <w:rPr>
          <w:rFonts w:hint="eastAsia" w:ascii="方正小标宋_GBK" w:hAnsi="方正小标宋_GBK" w:eastAsia="方正小标宋_GBK" w:cs="方正小标宋_GBK"/>
          <w:color w:val="000000"/>
          <w:sz w:val="36"/>
        </w:rPr>
      </w:pPr>
    </w:p>
    <w:p w14:paraId="4A466670">
      <w:pPr>
        <w:jc w:val="center"/>
        <w:outlineLvl w:val="4"/>
        <w:rPr>
          <w:rFonts w:hint="eastAsia" w:ascii="方正小标宋_GBK" w:hAnsi="方正小标宋_GBK" w:eastAsia="方正小标宋_GBK" w:cs="方正小标宋_GBK"/>
          <w:color w:val="000000"/>
          <w:sz w:val="36"/>
        </w:rPr>
      </w:pPr>
    </w:p>
    <w:p w14:paraId="5CFB3D35">
      <w:pPr>
        <w:jc w:val="both"/>
        <w:outlineLvl w:val="4"/>
        <w:rPr>
          <w:rFonts w:hint="eastAsia" w:ascii="方正小标宋_GBK" w:hAnsi="方正小标宋_GBK" w:eastAsia="方正小标宋_GBK" w:cs="方正小标宋_GBK"/>
          <w:color w:val="000000"/>
          <w:sz w:val="36"/>
        </w:rPr>
      </w:pPr>
    </w:p>
    <w:p w14:paraId="2C559A56">
      <w:pPr>
        <w:jc w:val="both"/>
        <w:outlineLvl w:val="4"/>
        <w:rPr>
          <w:rFonts w:hint="eastAsia" w:ascii="方正小标宋_GBK" w:hAnsi="方正小标宋_GBK" w:eastAsia="方正小标宋_GBK" w:cs="方正小标宋_GBK"/>
          <w:color w:val="000000"/>
          <w:sz w:val="36"/>
        </w:rPr>
      </w:pPr>
    </w:p>
    <w:p w14:paraId="601C9442">
      <w:pPr>
        <w:jc w:val="both"/>
        <w:outlineLvl w:val="4"/>
        <w:rPr>
          <w:rFonts w:hint="eastAsia" w:ascii="方正小标宋_GBK" w:hAnsi="方正小标宋_GBK" w:eastAsia="方正小标宋_GBK" w:cs="方正小标宋_GBK"/>
          <w:color w:val="000000"/>
          <w:sz w:val="36"/>
        </w:rPr>
      </w:pPr>
    </w:p>
    <w:p w14:paraId="6BCC4177">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单位预算一般公共预算财政拨款基本支出表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324"/>
        <w:gridCol w:w="2931"/>
        <w:gridCol w:w="1682"/>
        <w:gridCol w:w="1682"/>
        <w:gridCol w:w="1700"/>
        <w:gridCol w:w="2451"/>
        <w:gridCol w:w="2451"/>
      </w:tblGrid>
      <w:tr w14:paraId="188A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109" w:type="dxa"/>
            <w:gridSpan w:val="6"/>
            <w:tcBorders>
              <w:top w:val="nil"/>
              <w:left w:val="nil"/>
              <w:bottom w:val="nil"/>
              <w:right w:val="nil"/>
            </w:tcBorders>
            <w:shd w:val="clear" w:color="auto" w:fill="auto"/>
            <w:noWrap/>
            <w:vAlign w:val="center"/>
          </w:tcPr>
          <w:p w14:paraId="659A7CBC">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2451" w:type="dxa"/>
            <w:tcBorders>
              <w:top w:val="nil"/>
              <w:left w:val="nil"/>
              <w:bottom w:val="nil"/>
              <w:right w:val="nil"/>
            </w:tcBorders>
            <w:shd w:val="clear" w:color="auto" w:fill="auto"/>
            <w:noWrap/>
            <w:vAlign w:val="center"/>
          </w:tcPr>
          <w:p w14:paraId="1BD7905F">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451" w:type="dxa"/>
            <w:tcBorders>
              <w:top w:val="nil"/>
              <w:left w:val="nil"/>
              <w:bottom w:val="nil"/>
              <w:right w:val="nil"/>
            </w:tcBorders>
            <w:shd w:val="clear" w:color="auto" w:fill="auto"/>
            <w:noWrap/>
            <w:vAlign w:val="center"/>
          </w:tcPr>
          <w:p w14:paraId="7CB744C3">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5D73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15CD">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85FC">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科目编码</w:t>
            </w:r>
          </w:p>
        </w:tc>
        <w:tc>
          <w:tcPr>
            <w:tcW w:w="29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34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科目名称</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51F7">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82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1C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基本支出</w:t>
            </w:r>
          </w:p>
        </w:tc>
      </w:tr>
      <w:tr w14:paraId="1D03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1FB">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4E46">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29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ED62">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8E2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1D2E">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0335">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人员经费</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429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公用经费</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F5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项目支出</w:t>
            </w:r>
          </w:p>
        </w:tc>
      </w:tr>
      <w:tr w14:paraId="35C4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91EC">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9FE">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8CF">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20C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75C5">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446B">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5</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B8A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6</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901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7</w:t>
            </w:r>
          </w:p>
        </w:tc>
      </w:tr>
      <w:tr w14:paraId="4832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E77C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C4F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973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EA73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F83D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84886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D14E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CBDA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DC6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4B39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CAF5">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20199</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7721">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566A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1AC31">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36F8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C82F8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5EF1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6008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2D81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622C">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2019999</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72F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DBCD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0A9E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D5BBA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D069E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2731E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r>
      <w:tr w14:paraId="0460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A3B9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5D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FFA">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D48A2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2374.030000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1048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8426F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41D6C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3F33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124.030000</w:t>
            </w:r>
          </w:p>
        </w:tc>
      </w:tr>
      <w:tr w14:paraId="1A7A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E6A0F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0DB3">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21002</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FEC">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公立医院</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59D6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2369.030000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5A228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08C02">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AE298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BF822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119.030000</w:t>
            </w:r>
          </w:p>
        </w:tc>
      </w:tr>
      <w:tr w14:paraId="6910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2AA2B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D62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2100206</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8EB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妇幼保健医院</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92975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2369.030000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DCC67">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5319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D303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058F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119.030000</w:t>
            </w:r>
          </w:p>
        </w:tc>
      </w:tr>
      <w:tr w14:paraId="795C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0119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2B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21004</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B916">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公共卫生</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5C484">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5.000000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71BA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E01C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B2BC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789D2A">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5.000000</w:t>
            </w:r>
          </w:p>
        </w:tc>
      </w:tr>
      <w:tr w14:paraId="7822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A263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8</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1C60">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2100409</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F3A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重大公共卫生服务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8ADA6">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5.000000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3ECB3E">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9A3D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5125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C7B2DC">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5.000000</w:t>
            </w:r>
          </w:p>
        </w:tc>
      </w:tr>
      <w:tr w14:paraId="5D22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35A9A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9</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5B99">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E520">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237D4B">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2509.290000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0B01F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2385.260000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E4FDF">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2250.000000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E892D">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135.260000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9A47B9">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124.030000</w:t>
            </w:r>
          </w:p>
        </w:tc>
      </w:tr>
    </w:tbl>
    <w:p w14:paraId="768E5E60">
      <w:pPr>
        <w:jc w:val="both"/>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单位预算政府基金预算财政拨款支出表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6"/>
        <w:gridCol w:w="2987"/>
        <w:gridCol w:w="2987"/>
        <w:gridCol w:w="1791"/>
        <w:gridCol w:w="2730"/>
        <w:gridCol w:w="2730"/>
      </w:tblGrid>
      <w:tr w14:paraId="2847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51" w:type="dxa"/>
            <w:gridSpan w:val="4"/>
            <w:tcBorders>
              <w:top w:val="nil"/>
              <w:left w:val="nil"/>
              <w:bottom w:val="nil"/>
              <w:right w:val="nil"/>
            </w:tcBorders>
            <w:shd w:val="clear" w:color="auto" w:fill="auto"/>
            <w:noWrap/>
            <w:vAlign w:val="center"/>
          </w:tcPr>
          <w:p w14:paraId="25C8808A">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2730" w:type="dxa"/>
            <w:tcBorders>
              <w:top w:val="nil"/>
              <w:left w:val="nil"/>
              <w:bottom w:val="nil"/>
              <w:right w:val="nil"/>
            </w:tcBorders>
            <w:shd w:val="clear" w:color="auto" w:fill="auto"/>
            <w:noWrap/>
            <w:vAlign w:val="center"/>
          </w:tcPr>
          <w:p w14:paraId="6664BCE4">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730" w:type="dxa"/>
            <w:tcBorders>
              <w:top w:val="nil"/>
              <w:left w:val="nil"/>
              <w:bottom w:val="nil"/>
              <w:right w:val="nil"/>
            </w:tcBorders>
            <w:shd w:val="clear" w:color="auto" w:fill="auto"/>
            <w:noWrap/>
            <w:vAlign w:val="center"/>
          </w:tcPr>
          <w:p w14:paraId="16E840E3">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001D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17F6">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2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CF2B">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科目编码</w:t>
            </w:r>
          </w:p>
        </w:tc>
        <w:tc>
          <w:tcPr>
            <w:tcW w:w="2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3EAA">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科目名称</w:t>
            </w:r>
          </w:p>
        </w:tc>
        <w:tc>
          <w:tcPr>
            <w:tcW w:w="7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1C4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本年政府性基金预算支出</w:t>
            </w:r>
          </w:p>
        </w:tc>
      </w:tr>
      <w:tr w14:paraId="373C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102A">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2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989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2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3F22">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A267">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451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基本支出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65F">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项目支出</w:t>
            </w:r>
          </w:p>
        </w:tc>
      </w:tr>
      <w:tr w14:paraId="540A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0EBD">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FC0A">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05CD">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ED34">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5AF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529C">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5</w:t>
            </w:r>
          </w:p>
        </w:tc>
      </w:tr>
      <w:tr w14:paraId="0A57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BED95">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r>
              <w:rPr>
                <w:rFonts w:hint="default" w:ascii="方正书宋_GBK" w:hAnsi="方正书宋_GBK" w:eastAsia="方正书宋_GBK" w:cs="方正书宋_GBK"/>
                <w:kern w:val="0"/>
                <w:sz w:val="21"/>
                <w:szCs w:val="24"/>
                <w:lang w:val="en-US" w:eastAsia="zh-CN" w:bidi="ar-SA"/>
              </w:rPr>
              <w:t>1</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E7F2">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17A7">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合计</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7498B8">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AF263">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E0170">
            <w:pPr>
              <w:keepNext w:val="0"/>
              <w:keepLines w:val="0"/>
              <w:widowControl/>
              <w:suppressLineNumbers w:val="0"/>
              <w:jc w:val="left"/>
              <w:textAlignment w:val="top"/>
              <w:rPr>
                <w:rFonts w:hint="default" w:ascii="方正书宋_GBK" w:hAnsi="方正书宋_GBK" w:eastAsia="方正书宋_GBK" w:cs="方正书宋_GBK"/>
                <w:kern w:val="0"/>
                <w:sz w:val="21"/>
                <w:szCs w:val="24"/>
                <w:lang w:val="en-US" w:eastAsia="zh-CN" w:bidi="ar-SA"/>
              </w:rPr>
            </w:pPr>
          </w:p>
        </w:tc>
      </w:tr>
    </w:tbl>
    <w:p w14:paraId="7068177C">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kern w:val="0"/>
          <w:sz w:val="21"/>
          <w:szCs w:val="24"/>
          <w:lang w:val="en-US" w:eastAsia="zh-CN" w:bidi="ar-SA"/>
        </w:rPr>
        <w:t>注：无政府基金预算财政拨款预算，空表列示。</w:t>
      </w:r>
    </w:p>
    <w:p w14:paraId="5A663272">
      <w:pPr>
        <w:pStyle w:val="19"/>
        <w:jc w:val="center"/>
        <w:rPr>
          <w:rFonts w:hint="eastAsia" w:ascii="方正小标宋_GBK" w:hAnsi="方正小标宋_GBK" w:eastAsia="方正小标宋_GBK" w:cs="方正小标宋_GBK"/>
          <w:color w:val="000000"/>
          <w:sz w:val="36"/>
        </w:rPr>
      </w:pPr>
    </w:p>
    <w:p w14:paraId="43F5E46A">
      <w:pPr>
        <w:pStyle w:val="19"/>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2F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F877B0">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2551" w:type="dxa"/>
            <w:tcBorders>
              <w:top w:val="single" w:color="FFFFFF" w:sz="6" w:space="0"/>
              <w:left w:val="single" w:color="FFFFFF" w:sz="6" w:space="0"/>
              <w:right w:val="single" w:color="FFFFFF" w:sz="6" w:space="0"/>
            </w:tcBorders>
            <w:vAlign w:val="center"/>
          </w:tcPr>
          <w:p w14:paraId="230B1A4B">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5102" w:type="dxa"/>
            <w:gridSpan w:val="2"/>
            <w:tcBorders>
              <w:top w:val="single" w:color="FFFFFF" w:sz="6" w:space="0"/>
              <w:left w:val="single" w:color="FFFFFF" w:sz="6" w:space="0"/>
              <w:right w:val="single" w:color="FFFFFF" w:sz="6" w:space="0"/>
            </w:tcBorders>
            <w:vAlign w:val="center"/>
          </w:tcPr>
          <w:p w14:paraId="02218E08">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7127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80D1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5726" w:type="dxa"/>
            <w:gridSpan w:val="2"/>
            <w:vAlign w:val="center"/>
          </w:tcPr>
          <w:p w14:paraId="0509225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功能分类科目</w:t>
            </w:r>
          </w:p>
        </w:tc>
        <w:tc>
          <w:tcPr>
            <w:tcW w:w="2551" w:type="dxa"/>
            <w:vMerge w:val="restart"/>
            <w:vAlign w:val="center"/>
          </w:tcPr>
          <w:p w14:paraId="0A2A770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2551" w:type="dxa"/>
            <w:vMerge w:val="restart"/>
            <w:vAlign w:val="center"/>
          </w:tcPr>
          <w:p w14:paraId="65CB03EF">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基本支出</w:t>
            </w:r>
          </w:p>
        </w:tc>
        <w:tc>
          <w:tcPr>
            <w:tcW w:w="2551" w:type="dxa"/>
            <w:vMerge w:val="restart"/>
            <w:vAlign w:val="center"/>
          </w:tcPr>
          <w:p w14:paraId="0F19907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项目支出</w:t>
            </w:r>
          </w:p>
        </w:tc>
      </w:tr>
      <w:tr w14:paraId="63AD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095F6A">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1191" w:type="dxa"/>
            <w:vAlign w:val="center"/>
          </w:tcPr>
          <w:p w14:paraId="0EAE733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科目编码</w:t>
            </w:r>
          </w:p>
        </w:tc>
        <w:tc>
          <w:tcPr>
            <w:tcW w:w="4535" w:type="dxa"/>
            <w:vAlign w:val="center"/>
          </w:tcPr>
          <w:p w14:paraId="379361D5">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科目名称</w:t>
            </w:r>
          </w:p>
        </w:tc>
        <w:tc>
          <w:tcPr>
            <w:tcW w:w="2551" w:type="dxa"/>
            <w:vMerge w:val="continue"/>
          </w:tcPr>
          <w:p w14:paraId="3BB8F708">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2551" w:type="dxa"/>
            <w:vMerge w:val="continue"/>
          </w:tcPr>
          <w:p w14:paraId="2E13E13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c>
          <w:tcPr>
            <w:tcW w:w="2551" w:type="dxa"/>
            <w:vMerge w:val="continue"/>
          </w:tcPr>
          <w:p w14:paraId="72D78A81">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p>
        </w:tc>
      </w:tr>
      <w:tr w14:paraId="710B4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00BD0">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1191" w:type="dxa"/>
            <w:vAlign w:val="center"/>
          </w:tcPr>
          <w:p w14:paraId="5ED084D3">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4535" w:type="dxa"/>
            <w:vAlign w:val="center"/>
          </w:tcPr>
          <w:p w14:paraId="6B796CA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2551" w:type="dxa"/>
            <w:vAlign w:val="center"/>
          </w:tcPr>
          <w:p w14:paraId="5ED4CD4E">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2551" w:type="dxa"/>
            <w:vAlign w:val="center"/>
          </w:tcPr>
          <w:p w14:paraId="6C1902ED">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c>
          <w:tcPr>
            <w:tcW w:w="2551" w:type="dxa"/>
            <w:vAlign w:val="center"/>
          </w:tcPr>
          <w:p w14:paraId="3FF9F5E9">
            <w:pPr>
              <w:keepNext w:val="0"/>
              <w:keepLines w:val="0"/>
              <w:widowControl/>
              <w:suppressLineNumbers w:val="0"/>
              <w:jc w:val="left"/>
              <w:textAlignment w:val="top"/>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5</w:t>
            </w:r>
          </w:p>
        </w:tc>
      </w:tr>
      <w:tr w14:paraId="7754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AFE1F">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1191" w:type="dxa"/>
            <w:vAlign w:val="center"/>
          </w:tcPr>
          <w:p w14:paraId="04492BEB">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4535" w:type="dxa"/>
            <w:vAlign w:val="center"/>
          </w:tcPr>
          <w:p w14:paraId="21CB03A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51" w:type="dxa"/>
            <w:vAlign w:val="center"/>
          </w:tcPr>
          <w:p w14:paraId="4CCD87FD">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51" w:type="dxa"/>
            <w:vAlign w:val="center"/>
          </w:tcPr>
          <w:p w14:paraId="1736F318">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c>
          <w:tcPr>
            <w:tcW w:w="2551" w:type="dxa"/>
            <w:vAlign w:val="center"/>
          </w:tcPr>
          <w:p w14:paraId="5CE6D449">
            <w:pPr>
              <w:keepNext w:val="0"/>
              <w:keepLines w:val="0"/>
              <w:widowControl/>
              <w:suppressLineNumbers w:val="0"/>
              <w:jc w:val="left"/>
              <w:textAlignment w:val="top"/>
              <w:rPr>
                <w:rFonts w:hint="eastAsia" w:ascii="方正书宋_GBK" w:hAnsi="方正书宋_GBK" w:eastAsia="方正书宋_GBK" w:cs="方正书宋_GBK"/>
                <w:kern w:val="0"/>
                <w:sz w:val="21"/>
                <w:szCs w:val="24"/>
                <w:lang w:val="en-US" w:eastAsia="zh-CN" w:bidi="ar-SA"/>
              </w:rPr>
            </w:pPr>
          </w:p>
        </w:tc>
      </w:tr>
    </w:tbl>
    <w:p w14:paraId="086234BF">
      <w:pPr>
        <w:pStyle w:val="19"/>
        <w:ind w:firstLine="420" w:firstLineChars="200"/>
        <w:jc w:val="left"/>
        <w:rPr>
          <w:rFonts w:hint="eastAsia" w:ascii="方正书宋_GBK" w:hAnsi="方正书宋_GBK" w:eastAsia="方正书宋_GBK" w:cs="方正书宋_GBK"/>
          <w:kern w:val="0"/>
          <w:sz w:val="21"/>
          <w:szCs w:val="24"/>
          <w:lang w:val="en-US" w:eastAsia="zh-CN" w:bidi="ar-SA"/>
        </w:rPr>
        <w:sectPr>
          <w:headerReference r:id="rId21" w:type="default"/>
          <w:footerReference r:id="rId23" w:type="default"/>
          <w:headerReference r:id="rId22" w:type="even"/>
          <w:footerReference r:id="rId24" w:type="even"/>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kern w:val="0"/>
          <w:sz w:val="21"/>
          <w:szCs w:val="24"/>
          <w:lang w:val="en-US" w:eastAsia="zh-CN" w:bidi="ar-SA"/>
        </w:rPr>
        <w:t>注：无国有资本经营预算财政拨款预算，空表列示。</w:t>
      </w:r>
    </w:p>
    <w:p w14:paraId="07405944">
      <w:pPr>
        <w:pStyle w:val="19"/>
        <w:jc w:val="both"/>
        <w:rPr>
          <w:rFonts w:hint="eastAsia" w:ascii="方正小标宋_GBK" w:hAnsi="方正小标宋_GBK" w:eastAsia="方正小标宋_GBK" w:cs="方正小标宋_GBK"/>
          <w:color w:val="000000"/>
          <w:sz w:val="36"/>
        </w:rPr>
      </w:pPr>
    </w:p>
    <w:p w14:paraId="0C0CD889">
      <w:pPr>
        <w:pStyle w:val="19"/>
        <w:ind w:firstLine="4320" w:firstLineChars="1200"/>
        <w:jc w:val="both"/>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5FE7F204">
      <w:pPr>
        <w:spacing w:line="500" w:lineRule="exact"/>
        <w:ind w:firstLine="560"/>
        <w:rPr>
          <w:rFonts w:hint="eastAsia" w:ascii="方正小标宋_GBK" w:hAnsi="方正小标宋_GBK" w:eastAsia="方正小标宋_GBK" w:cs="方正小标宋_GBK"/>
          <w:color w:val="000000"/>
          <w:sz w:val="36"/>
        </w:rPr>
      </w:pPr>
      <w:r>
        <w:rPr>
          <w:rFonts w:hint="eastAsia" w:eastAsia="方正仿宋_GBK"/>
          <w:b w:val="0"/>
          <w:bCs w:val="0"/>
          <w:color w:val="000000"/>
          <w:sz w:val="28"/>
          <w:lang w:eastAsia="zh-CN"/>
        </w:rPr>
        <w:t>按照上级文件精神要求，我单位厉行勤俭节约，压缩开支的原则，大大减少“三公”经费的开支。我单位2022年“三公”经费因公出国（境）费无，公务用车购置费无、公务车运行维护费</w:t>
      </w:r>
      <w:r>
        <w:rPr>
          <w:rFonts w:hint="eastAsia" w:eastAsia="方正仿宋_GBK"/>
          <w:b w:val="0"/>
          <w:bCs w:val="0"/>
          <w:color w:val="000000"/>
          <w:sz w:val="28"/>
          <w:lang w:val="en-US" w:eastAsia="zh-CN"/>
        </w:rPr>
        <w:t>6.5</w:t>
      </w:r>
      <w:r>
        <w:rPr>
          <w:rFonts w:hint="eastAsia" w:eastAsia="方正仿宋_GBK"/>
          <w:b w:val="0"/>
          <w:bCs w:val="0"/>
          <w:color w:val="000000"/>
          <w:sz w:val="28"/>
          <w:lang w:eastAsia="zh-CN"/>
        </w:rPr>
        <w:t>万元、公务接待费</w:t>
      </w:r>
      <w:r>
        <w:rPr>
          <w:rFonts w:hint="eastAsia" w:eastAsia="方正仿宋_GBK"/>
          <w:b w:val="0"/>
          <w:bCs w:val="0"/>
          <w:color w:val="000000"/>
          <w:sz w:val="28"/>
          <w:lang w:val="en-US" w:eastAsia="zh-CN"/>
        </w:rPr>
        <w:t>1</w:t>
      </w:r>
      <w:r>
        <w:rPr>
          <w:rFonts w:hint="eastAsia" w:eastAsia="方正仿宋_GBK"/>
          <w:b w:val="0"/>
          <w:bCs w:val="0"/>
          <w:color w:val="000000"/>
          <w:sz w:val="28"/>
          <w:lang w:eastAsia="zh-CN"/>
        </w:rPr>
        <w:t>万元。2022年与2021年预算公务用车运行费持平。2022年无因公出境、公车购置计划。</w:t>
      </w:r>
    </w:p>
    <w:p w14:paraId="670CB996">
      <w:pPr>
        <w:pStyle w:val="19"/>
        <w:jc w:val="center"/>
        <w:rPr>
          <w:rFonts w:hint="eastAsia" w:ascii="方正小标宋_GBK" w:hAnsi="方正小标宋_GBK" w:eastAsia="方正小标宋_GBK" w:cs="方正小标宋_GBK"/>
          <w:color w:val="000000"/>
          <w:sz w:val="36"/>
        </w:rPr>
      </w:pPr>
    </w:p>
    <w:tbl>
      <w:tblPr>
        <w:tblStyle w:val="9"/>
        <w:tblW w:w="13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3997"/>
        <w:gridCol w:w="2031"/>
        <w:gridCol w:w="2321"/>
        <w:gridCol w:w="2321"/>
        <w:gridCol w:w="2322"/>
      </w:tblGrid>
      <w:tr w14:paraId="1FE9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6855" w:type="dxa"/>
            <w:gridSpan w:val="3"/>
            <w:tcBorders>
              <w:top w:val="single" w:color="FFFFFF" w:sz="6" w:space="0"/>
              <w:left w:val="single" w:color="FFFFFF" w:sz="6" w:space="0"/>
              <w:right w:val="single" w:color="FFFFFF" w:sz="6" w:space="0"/>
            </w:tcBorders>
            <w:vAlign w:val="center"/>
          </w:tcPr>
          <w:p w14:paraId="5329ECED">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预算单位编码及名称：[361006]涞水县妇幼保健计划生育服务中心（涞水县妇幼保健院）</w:t>
            </w:r>
          </w:p>
        </w:tc>
        <w:tc>
          <w:tcPr>
            <w:tcW w:w="2321" w:type="dxa"/>
            <w:tcBorders>
              <w:top w:val="single" w:color="FFFFFF" w:sz="6" w:space="0"/>
              <w:left w:val="single" w:color="FFFFFF" w:sz="6" w:space="0"/>
              <w:right w:val="single" w:color="FFFFFF" w:sz="6" w:space="0"/>
            </w:tcBorders>
            <w:vAlign w:val="center"/>
          </w:tcPr>
          <w:p w14:paraId="6BB7AC00">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 xml:space="preserve"> 预算年度：2022</w:t>
            </w:r>
          </w:p>
        </w:tc>
        <w:tc>
          <w:tcPr>
            <w:tcW w:w="4643" w:type="dxa"/>
            <w:gridSpan w:val="2"/>
            <w:tcBorders>
              <w:top w:val="single" w:color="FFFFFF" w:sz="6" w:space="0"/>
              <w:left w:val="single" w:color="FFFFFF" w:sz="6" w:space="0"/>
              <w:right w:val="single" w:color="FFFFFF" w:sz="6" w:space="0"/>
            </w:tcBorders>
            <w:vAlign w:val="center"/>
          </w:tcPr>
          <w:p w14:paraId="2E8F3CBF">
            <w:pPr>
              <w:pStyle w:val="19"/>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40FD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tblHeader/>
          <w:jc w:val="center"/>
        </w:trPr>
        <w:tc>
          <w:tcPr>
            <w:tcW w:w="827" w:type="dxa"/>
            <w:vMerge w:val="restart"/>
            <w:vAlign w:val="center"/>
          </w:tcPr>
          <w:p w14:paraId="3F3FEE16">
            <w:pPr>
              <w:pStyle w:val="19"/>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序号</w:t>
            </w:r>
          </w:p>
        </w:tc>
        <w:tc>
          <w:tcPr>
            <w:tcW w:w="3997" w:type="dxa"/>
            <w:vMerge w:val="restart"/>
            <w:vAlign w:val="center"/>
          </w:tcPr>
          <w:p w14:paraId="4F17FD7F">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项目</w:t>
            </w:r>
          </w:p>
        </w:tc>
        <w:tc>
          <w:tcPr>
            <w:tcW w:w="8995" w:type="dxa"/>
            <w:gridSpan w:val="4"/>
            <w:vAlign w:val="center"/>
          </w:tcPr>
          <w:p w14:paraId="358F17AF">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资金性质</w:t>
            </w:r>
          </w:p>
        </w:tc>
      </w:tr>
      <w:tr w14:paraId="1A12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blHeader/>
          <w:jc w:val="center"/>
        </w:trPr>
        <w:tc>
          <w:tcPr>
            <w:tcW w:w="827" w:type="dxa"/>
            <w:vMerge w:val="continue"/>
          </w:tcPr>
          <w:p w14:paraId="29E7F9B8">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p>
        </w:tc>
        <w:tc>
          <w:tcPr>
            <w:tcW w:w="3997" w:type="dxa"/>
            <w:vMerge w:val="continue"/>
          </w:tcPr>
          <w:p w14:paraId="1BAF9ECB">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p>
        </w:tc>
        <w:tc>
          <w:tcPr>
            <w:tcW w:w="2031" w:type="dxa"/>
            <w:vAlign w:val="center"/>
          </w:tcPr>
          <w:p w14:paraId="72447C54">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合计</w:t>
            </w:r>
          </w:p>
        </w:tc>
        <w:tc>
          <w:tcPr>
            <w:tcW w:w="2321" w:type="dxa"/>
            <w:vAlign w:val="center"/>
          </w:tcPr>
          <w:p w14:paraId="38DF1F80">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一般公共预算财政拨款</w:t>
            </w:r>
          </w:p>
        </w:tc>
        <w:tc>
          <w:tcPr>
            <w:tcW w:w="2321" w:type="dxa"/>
            <w:vAlign w:val="center"/>
          </w:tcPr>
          <w:p w14:paraId="03C5902E">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政府性基金预算拨款</w:t>
            </w:r>
          </w:p>
        </w:tc>
        <w:tc>
          <w:tcPr>
            <w:tcW w:w="2322" w:type="dxa"/>
            <w:vAlign w:val="center"/>
          </w:tcPr>
          <w:p w14:paraId="0B8FF1B3">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国有资本经营预算财政拨款</w:t>
            </w:r>
          </w:p>
        </w:tc>
      </w:tr>
      <w:tr w14:paraId="70E9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827" w:type="dxa"/>
            <w:vAlign w:val="center"/>
          </w:tcPr>
          <w:p w14:paraId="3B43366B">
            <w:pPr>
              <w:pStyle w:val="19"/>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栏次</w:t>
            </w:r>
          </w:p>
        </w:tc>
        <w:tc>
          <w:tcPr>
            <w:tcW w:w="3997" w:type="dxa"/>
            <w:vAlign w:val="center"/>
          </w:tcPr>
          <w:p w14:paraId="717A0678">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1</w:t>
            </w:r>
          </w:p>
        </w:tc>
        <w:tc>
          <w:tcPr>
            <w:tcW w:w="2031" w:type="dxa"/>
            <w:vAlign w:val="center"/>
          </w:tcPr>
          <w:p w14:paraId="7D9DFADF">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2</w:t>
            </w:r>
          </w:p>
        </w:tc>
        <w:tc>
          <w:tcPr>
            <w:tcW w:w="2321" w:type="dxa"/>
            <w:vAlign w:val="center"/>
          </w:tcPr>
          <w:p w14:paraId="13E8E422">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3</w:t>
            </w:r>
          </w:p>
        </w:tc>
        <w:tc>
          <w:tcPr>
            <w:tcW w:w="2321" w:type="dxa"/>
            <w:vAlign w:val="center"/>
          </w:tcPr>
          <w:p w14:paraId="75C5A957">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4</w:t>
            </w:r>
          </w:p>
        </w:tc>
        <w:tc>
          <w:tcPr>
            <w:tcW w:w="2322" w:type="dxa"/>
            <w:vAlign w:val="center"/>
          </w:tcPr>
          <w:p w14:paraId="4804F26C">
            <w:pPr>
              <w:pStyle w:val="19"/>
              <w:ind w:firstLine="422" w:firstLineChars="200"/>
              <w:jc w:val="left"/>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5</w:t>
            </w:r>
          </w:p>
        </w:tc>
      </w:tr>
      <w:tr w14:paraId="1B6F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827" w:type="dxa"/>
            <w:vAlign w:val="center"/>
          </w:tcPr>
          <w:p w14:paraId="04CE5ED6">
            <w:pPr>
              <w:pStyle w:val="19"/>
              <w:ind w:firstLine="420" w:firstLineChars="200"/>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w:t>
            </w:r>
          </w:p>
        </w:tc>
        <w:tc>
          <w:tcPr>
            <w:tcW w:w="3997" w:type="dxa"/>
            <w:vAlign w:val="center"/>
          </w:tcPr>
          <w:p w14:paraId="7C5E5FD2">
            <w:pPr>
              <w:pStyle w:val="19"/>
              <w:ind w:firstLine="420" w:firstLineChars="200"/>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合计</w:t>
            </w:r>
          </w:p>
        </w:tc>
        <w:tc>
          <w:tcPr>
            <w:tcW w:w="2031" w:type="dxa"/>
            <w:vAlign w:val="center"/>
          </w:tcPr>
          <w:p w14:paraId="5D0ED214">
            <w:pPr>
              <w:pStyle w:val="19"/>
              <w:ind w:firstLine="420" w:firstLineChars="200"/>
              <w:jc w:val="left"/>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7.50</w:t>
            </w:r>
          </w:p>
        </w:tc>
        <w:tc>
          <w:tcPr>
            <w:tcW w:w="2321" w:type="dxa"/>
            <w:vAlign w:val="center"/>
          </w:tcPr>
          <w:p w14:paraId="5F91D066">
            <w:pPr>
              <w:pStyle w:val="19"/>
              <w:ind w:firstLine="420" w:firstLineChars="200"/>
              <w:jc w:val="left"/>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7.50</w:t>
            </w:r>
          </w:p>
        </w:tc>
        <w:tc>
          <w:tcPr>
            <w:tcW w:w="2321" w:type="dxa"/>
            <w:vAlign w:val="center"/>
          </w:tcPr>
          <w:p w14:paraId="21536D89">
            <w:pPr>
              <w:pStyle w:val="19"/>
              <w:ind w:firstLine="420" w:firstLineChars="200"/>
              <w:jc w:val="left"/>
              <w:rPr>
                <w:rFonts w:hint="eastAsia" w:ascii="方正书宋_GBK" w:hAnsi="方正书宋_GBK" w:eastAsia="方正书宋_GBK" w:cs="方正书宋_GBK"/>
                <w:kern w:val="0"/>
                <w:sz w:val="21"/>
                <w:szCs w:val="24"/>
                <w:lang w:val="en-US" w:eastAsia="zh-CN" w:bidi="ar-SA"/>
              </w:rPr>
            </w:pPr>
          </w:p>
        </w:tc>
        <w:tc>
          <w:tcPr>
            <w:tcW w:w="2322" w:type="dxa"/>
            <w:vAlign w:val="center"/>
          </w:tcPr>
          <w:p w14:paraId="625EAD00">
            <w:pPr>
              <w:pStyle w:val="19"/>
              <w:ind w:firstLine="420" w:firstLineChars="200"/>
              <w:jc w:val="left"/>
              <w:rPr>
                <w:rFonts w:hint="eastAsia" w:ascii="方正书宋_GBK" w:hAnsi="方正书宋_GBK" w:eastAsia="方正书宋_GBK" w:cs="方正书宋_GBK"/>
                <w:kern w:val="0"/>
                <w:sz w:val="21"/>
                <w:szCs w:val="24"/>
                <w:lang w:val="en-US" w:eastAsia="zh-CN" w:bidi="ar-SA"/>
              </w:rPr>
            </w:pPr>
          </w:p>
        </w:tc>
      </w:tr>
      <w:tr w14:paraId="7D290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827" w:type="dxa"/>
            <w:vAlign w:val="center"/>
          </w:tcPr>
          <w:p w14:paraId="73BA4502">
            <w:pPr>
              <w:pStyle w:val="19"/>
              <w:ind w:firstLine="420" w:firstLineChars="200"/>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w:t>
            </w:r>
          </w:p>
        </w:tc>
        <w:tc>
          <w:tcPr>
            <w:tcW w:w="3997" w:type="dxa"/>
            <w:vAlign w:val="center"/>
          </w:tcPr>
          <w:p w14:paraId="4BEC667F">
            <w:pPr>
              <w:pStyle w:val="19"/>
              <w:ind w:firstLine="420" w:firstLineChars="200"/>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“三公”经费小计</w:t>
            </w:r>
          </w:p>
        </w:tc>
        <w:tc>
          <w:tcPr>
            <w:tcW w:w="2031" w:type="dxa"/>
            <w:vAlign w:val="center"/>
          </w:tcPr>
          <w:p w14:paraId="19CC0391">
            <w:pPr>
              <w:pStyle w:val="19"/>
              <w:ind w:firstLine="420" w:firstLineChars="200"/>
              <w:jc w:val="left"/>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7.50</w:t>
            </w:r>
          </w:p>
        </w:tc>
        <w:tc>
          <w:tcPr>
            <w:tcW w:w="2321" w:type="dxa"/>
            <w:vAlign w:val="center"/>
          </w:tcPr>
          <w:p w14:paraId="0DB41F7D">
            <w:pPr>
              <w:pStyle w:val="19"/>
              <w:ind w:firstLine="420" w:firstLineChars="200"/>
              <w:jc w:val="left"/>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7.50</w:t>
            </w:r>
          </w:p>
        </w:tc>
        <w:tc>
          <w:tcPr>
            <w:tcW w:w="2321" w:type="dxa"/>
            <w:vAlign w:val="center"/>
          </w:tcPr>
          <w:p w14:paraId="786592DA">
            <w:pPr>
              <w:pStyle w:val="19"/>
              <w:ind w:firstLine="420" w:firstLineChars="200"/>
              <w:jc w:val="left"/>
              <w:rPr>
                <w:rFonts w:hint="eastAsia" w:ascii="方正书宋_GBK" w:hAnsi="方正书宋_GBK" w:eastAsia="方正书宋_GBK" w:cs="方正书宋_GBK"/>
                <w:kern w:val="0"/>
                <w:sz w:val="21"/>
                <w:szCs w:val="24"/>
                <w:lang w:val="en-US" w:eastAsia="zh-CN" w:bidi="ar-SA"/>
              </w:rPr>
            </w:pPr>
          </w:p>
        </w:tc>
        <w:tc>
          <w:tcPr>
            <w:tcW w:w="2322" w:type="dxa"/>
            <w:vAlign w:val="center"/>
          </w:tcPr>
          <w:p w14:paraId="0BB6C3F3">
            <w:pPr>
              <w:pStyle w:val="19"/>
              <w:ind w:firstLine="420" w:firstLineChars="200"/>
              <w:jc w:val="left"/>
              <w:rPr>
                <w:rFonts w:hint="eastAsia" w:ascii="方正书宋_GBK" w:hAnsi="方正书宋_GBK" w:eastAsia="方正书宋_GBK" w:cs="方正书宋_GBK"/>
                <w:kern w:val="0"/>
                <w:sz w:val="21"/>
                <w:szCs w:val="24"/>
                <w:lang w:val="en-US" w:eastAsia="zh-CN" w:bidi="ar-SA"/>
              </w:rPr>
            </w:pPr>
          </w:p>
        </w:tc>
      </w:tr>
      <w:tr w14:paraId="6524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27" w:type="dxa"/>
            <w:vAlign w:val="center"/>
          </w:tcPr>
          <w:p w14:paraId="3F9414B8">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997" w:type="dxa"/>
            <w:vAlign w:val="center"/>
          </w:tcPr>
          <w:p w14:paraId="36F2B464">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一、因公出国（境）费</w:t>
            </w:r>
          </w:p>
        </w:tc>
        <w:tc>
          <w:tcPr>
            <w:tcW w:w="2031" w:type="dxa"/>
            <w:vAlign w:val="center"/>
          </w:tcPr>
          <w:p w14:paraId="53812161">
            <w:pPr>
              <w:pStyle w:val="19"/>
              <w:rPr>
                <w:rFonts w:ascii="方正小标宋_GBK" w:hAnsi="方正小标宋_GBK" w:eastAsia="方正小标宋_GBK" w:cs="方正小标宋_GBK"/>
                <w:b/>
                <w:bCs/>
                <w:sz w:val="24"/>
                <w:lang w:eastAsia="zh-CN"/>
              </w:rPr>
            </w:pPr>
          </w:p>
        </w:tc>
        <w:tc>
          <w:tcPr>
            <w:tcW w:w="2321" w:type="dxa"/>
            <w:vAlign w:val="center"/>
          </w:tcPr>
          <w:p w14:paraId="45B08FCA">
            <w:pPr>
              <w:pStyle w:val="19"/>
              <w:rPr>
                <w:rFonts w:ascii="方正小标宋_GBK" w:hAnsi="方正小标宋_GBK" w:eastAsia="方正小标宋_GBK" w:cs="方正小标宋_GBK"/>
                <w:b/>
                <w:bCs/>
                <w:sz w:val="24"/>
                <w:lang w:eastAsia="zh-CN"/>
              </w:rPr>
            </w:pPr>
          </w:p>
        </w:tc>
        <w:tc>
          <w:tcPr>
            <w:tcW w:w="2321" w:type="dxa"/>
            <w:vAlign w:val="center"/>
          </w:tcPr>
          <w:p w14:paraId="20478743">
            <w:pPr>
              <w:pStyle w:val="19"/>
              <w:rPr>
                <w:rFonts w:ascii="方正小标宋_GBK" w:hAnsi="方正小标宋_GBK" w:eastAsia="方正小标宋_GBK" w:cs="方正小标宋_GBK"/>
                <w:b/>
                <w:bCs/>
                <w:sz w:val="24"/>
                <w:lang w:eastAsia="zh-CN"/>
              </w:rPr>
            </w:pPr>
          </w:p>
        </w:tc>
        <w:tc>
          <w:tcPr>
            <w:tcW w:w="2322" w:type="dxa"/>
            <w:vAlign w:val="center"/>
          </w:tcPr>
          <w:p w14:paraId="287582E7">
            <w:pPr>
              <w:pStyle w:val="19"/>
              <w:rPr>
                <w:rFonts w:ascii="方正小标宋_GBK" w:hAnsi="方正小标宋_GBK" w:eastAsia="方正小标宋_GBK" w:cs="方正小标宋_GBK"/>
                <w:b/>
                <w:bCs/>
                <w:sz w:val="24"/>
                <w:lang w:eastAsia="zh-CN"/>
              </w:rPr>
            </w:pPr>
          </w:p>
        </w:tc>
      </w:tr>
      <w:tr w14:paraId="39C2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27" w:type="dxa"/>
            <w:vAlign w:val="center"/>
          </w:tcPr>
          <w:p w14:paraId="2A6A63AC">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997" w:type="dxa"/>
            <w:vAlign w:val="center"/>
          </w:tcPr>
          <w:p w14:paraId="391A26DB">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其中：教学科研人员因公出国（境）费</w:t>
            </w:r>
          </w:p>
        </w:tc>
        <w:tc>
          <w:tcPr>
            <w:tcW w:w="2031" w:type="dxa"/>
            <w:vAlign w:val="center"/>
          </w:tcPr>
          <w:p w14:paraId="3C59F96F">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39B20F67">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59777CCB">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09255B1D">
            <w:pPr>
              <w:pStyle w:val="19"/>
              <w:rPr>
                <w:rFonts w:hint="eastAsia" w:ascii="宋体" w:hAnsi="宋体" w:eastAsia="宋体" w:cs="宋体"/>
                <w:i w:val="0"/>
                <w:iCs w:val="0"/>
                <w:color w:val="000000"/>
                <w:kern w:val="0"/>
                <w:sz w:val="22"/>
                <w:szCs w:val="22"/>
                <w:u w:val="none"/>
                <w:lang w:val="en-US" w:eastAsia="zh-CN" w:bidi="ar"/>
              </w:rPr>
            </w:pPr>
          </w:p>
        </w:tc>
      </w:tr>
      <w:tr w14:paraId="1483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27" w:type="dxa"/>
            <w:vAlign w:val="center"/>
          </w:tcPr>
          <w:p w14:paraId="339C7B3C">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997" w:type="dxa"/>
            <w:vAlign w:val="center"/>
          </w:tcPr>
          <w:p w14:paraId="431B9FBD">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其他因公出国（境）费</w:t>
            </w:r>
          </w:p>
        </w:tc>
        <w:tc>
          <w:tcPr>
            <w:tcW w:w="2031" w:type="dxa"/>
            <w:vAlign w:val="center"/>
          </w:tcPr>
          <w:p w14:paraId="0F2896F1">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37649F79">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3CD50CDA">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2A768ED7">
            <w:pPr>
              <w:pStyle w:val="19"/>
              <w:rPr>
                <w:rFonts w:hint="eastAsia" w:ascii="宋体" w:hAnsi="宋体" w:eastAsia="宋体" w:cs="宋体"/>
                <w:i w:val="0"/>
                <w:iCs w:val="0"/>
                <w:color w:val="000000"/>
                <w:kern w:val="0"/>
                <w:sz w:val="22"/>
                <w:szCs w:val="22"/>
                <w:u w:val="none"/>
                <w:lang w:val="en-US" w:eastAsia="zh-CN" w:bidi="ar"/>
              </w:rPr>
            </w:pPr>
          </w:p>
        </w:tc>
      </w:tr>
      <w:tr w14:paraId="3EF5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27" w:type="dxa"/>
            <w:vAlign w:val="center"/>
          </w:tcPr>
          <w:p w14:paraId="6F79DD55">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997" w:type="dxa"/>
            <w:vAlign w:val="center"/>
          </w:tcPr>
          <w:p w14:paraId="6101F32F">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2031" w:type="dxa"/>
            <w:vAlign w:val="center"/>
          </w:tcPr>
          <w:p w14:paraId="3106600C">
            <w:pPr>
              <w:pStyle w:val="19"/>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321" w:type="dxa"/>
            <w:vAlign w:val="center"/>
          </w:tcPr>
          <w:p w14:paraId="55043F97">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321" w:type="dxa"/>
            <w:vAlign w:val="center"/>
          </w:tcPr>
          <w:p w14:paraId="04977992">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1F997A49">
            <w:pPr>
              <w:pStyle w:val="19"/>
              <w:rPr>
                <w:rFonts w:hint="eastAsia" w:ascii="宋体" w:hAnsi="宋体" w:eastAsia="宋体" w:cs="宋体"/>
                <w:i w:val="0"/>
                <w:iCs w:val="0"/>
                <w:color w:val="000000"/>
                <w:kern w:val="0"/>
                <w:sz w:val="22"/>
                <w:szCs w:val="22"/>
                <w:u w:val="none"/>
                <w:lang w:val="en-US" w:eastAsia="zh-CN" w:bidi="ar"/>
              </w:rPr>
            </w:pPr>
          </w:p>
        </w:tc>
      </w:tr>
      <w:tr w14:paraId="67C5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27" w:type="dxa"/>
            <w:vAlign w:val="center"/>
          </w:tcPr>
          <w:p w14:paraId="3487D214">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997" w:type="dxa"/>
            <w:vAlign w:val="center"/>
          </w:tcPr>
          <w:p w14:paraId="692DF596">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其中：公务用车购置费</w:t>
            </w:r>
          </w:p>
        </w:tc>
        <w:tc>
          <w:tcPr>
            <w:tcW w:w="2031" w:type="dxa"/>
            <w:vAlign w:val="center"/>
          </w:tcPr>
          <w:p w14:paraId="64A98D0F">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2FCE4092">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2B3EE9A1">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2B4F9AD4">
            <w:pPr>
              <w:pStyle w:val="19"/>
              <w:rPr>
                <w:rFonts w:hint="eastAsia" w:ascii="宋体" w:hAnsi="宋体" w:eastAsia="宋体" w:cs="宋体"/>
                <w:i w:val="0"/>
                <w:iCs w:val="0"/>
                <w:color w:val="000000"/>
                <w:kern w:val="0"/>
                <w:sz w:val="22"/>
                <w:szCs w:val="22"/>
                <w:u w:val="none"/>
                <w:lang w:val="en-US" w:eastAsia="zh-CN" w:bidi="ar"/>
              </w:rPr>
            </w:pPr>
          </w:p>
        </w:tc>
      </w:tr>
      <w:tr w14:paraId="1744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827" w:type="dxa"/>
            <w:vAlign w:val="center"/>
          </w:tcPr>
          <w:p w14:paraId="286E7016">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997" w:type="dxa"/>
            <w:vAlign w:val="center"/>
          </w:tcPr>
          <w:p w14:paraId="0D779FB0">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031" w:type="dxa"/>
            <w:vAlign w:val="center"/>
          </w:tcPr>
          <w:p w14:paraId="798BCCBC">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321" w:type="dxa"/>
            <w:vAlign w:val="center"/>
          </w:tcPr>
          <w:p w14:paraId="141067F0">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321" w:type="dxa"/>
            <w:vAlign w:val="center"/>
          </w:tcPr>
          <w:p w14:paraId="63B57E14">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046408A0">
            <w:pPr>
              <w:pStyle w:val="19"/>
              <w:rPr>
                <w:rFonts w:hint="eastAsia" w:ascii="宋体" w:hAnsi="宋体" w:eastAsia="宋体" w:cs="宋体"/>
                <w:i w:val="0"/>
                <w:iCs w:val="0"/>
                <w:color w:val="000000"/>
                <w:kern w:val="0"/>
                <w:sz w:val="22"/>
                <w:szCs w:val="22"/>
                <w:u w:val="none"/>
                <w:lang w:val="en-US" w:eastAsia="zh-CN" w:bidi="ar"/>
              </w:rPr>
            </w:pPr>
          </w:p>
        </w:tc>
      </w:tr>
      <w:tr w14:paraId="0CF1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827" w:type="dxa"/>
            <w:vAlign w:val="center"/>
          </w:tcPr>
          <w:p w14:paraId="04F26E85">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997" w:type="dxa"/>
            <w:vAlign w:val="center"/>
          </w:tcPr>
          <w:p w14:paraId="124A9BD8">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三、公务接待费</w:t>
            </w:r>
          </w:p>
        </w:tc>
        <w:tc>
          <w:tcPr>
            <w:tcW w:w="2031" w:type="dxa"/>
            <w:vAlign w:val="center"/>
          </w:tcPr>
          <w:p w14:paraId="7BAA65CB">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p w14:paraId="475D7668">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4981E736">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p w14:paraId="3CAE61BA">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5371E499">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7DFDFD03">
            <w:pPr>
              <w:pStyle w:val="19"/>
              <w:rPr>
                <w:rFonts w:hint="eastAsia" w:ascii="宋体" w:hAnsi="宋体" w:eastAsia="宋体" w:cs="宋体"/>
                <w:i w:val="0"/>
                <w:iCs w:val="0"/>
                <w:color w:val="000000"/>
                <w:kern w:val="0"/>
                <w:sz w:val="22"/>
                <w:szCs w:val="22"/>
                <w:u w:val="none"/>
                <w:lang w:val="en-US" w:eastAsia="zh-CN" w:bidi="ar"/>
              </w:rPr>
            </w:pPr>
          </w:p>
        </w:tc>
      </w:tr>
      <w:tr w14:paraId="1AD8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27" w:type="dxa"/>
            <w:vAlign w:val="center"/>
          </w:tcPr>
          <w:p w14:paraId="0531ABD0">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997" w:type="dxa"/>
            <w:vAlign w:val="center"/>
          </w:tcPr>
          <w:p w14:paraId="7494FCB7">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四、会议费</w:t>
            </w:r>
          </w:p>
        </w:tc>
        <w:tc>
          <w:tcPr>
            <w:tcW w:w="2031" w:type="dxa"/>
            <w:vAlign w:val="center"/>
          </w:tcPr>
          <w:p w14:paraId="323046D3">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5131618D">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1CDCCC52">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7E0CC5E4">
            <w:pPr>
              <w:pStyle w:val="19"/>
              <w:rPr>
                <w:rFonts w:hint="eastAsia" w:ascii="宋体" w:hAnsi="宋体" w:eastAsia="宋体" w:cs="宋体"/>
                <w:i w:val="0"/>
                <w:iCs w:val="0"/>
                <w:color w:val="000000"/>
                <w:kern w:val="0"/>
                <w:sz w:val="22"/>
                <w:szCs w:val="22"/>
                <w:u w:val="none"/>
                <w:lang w:val="en-US" w:eastAsia="zh-CN" w:bidi="ar"/>
              </w:rPr>
            </w:pPr>
          </w:p>
        </w:tc>
      </w:tr>
      <w:tr w14:paraId="0066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27" w:type="dxa"/>
            <w:vAlign w:val="center"/>
          </w:tcPr>
          <w:p w14:paraId="6C6C44C8">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997" w:type="dxa"/>
            <w:vAlign w:val="center"/>
          </w:tcPr>
          <w:p w14:paraId="2123BB51">
            <w:pPr>
              <w:pStyle w:val="1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五、培训费</w:t>
            </w:r>
          </w:p>
        </w:tc>
        <w:tc>
          <w:tcPr>
            <w:tcW w:w="2031" w:type="dxa"/>
            <w:vAlign w:val="center"/>
          </w:tcPr>
          <w:p w14:paraId="51115EF3">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2A542D55">
            <w:pPr>
              <w:pStyle w:val="19"/>
              <w:rPr>
                <w:rFonts w:hint="eastAsia" w:ascii="宋体" w:hAnsi="宋体" w:eastAsia="宋体" w:cs="宋体"/>
                <w:i w:val="0"/>
                <w:iCs w:val="0"/>
                <w:color w:val="000000"/>
                <w:kern w:val="0"/>
                <w:sz w:val="22"/>
                <w:szCs w:val="22"/>
                <w:u w:val="none"/>
                <w:lang w:val="en-US" w:eastAsia="zh-CN" w:bidi="ar"/>
              </w:rPr>
            </w:pPr>
          </w:p>
        </w:tc>
        <w:tc>
          <w:tcPr>
            <w:tcW w:w="2321" w:type="dxa"/>
            <w:vAlign w:val="center"/>
          </w:tcPr>
          <w:p w14:paraId="3006FF73">
            <w:pPr>
              <w:pStyle w:val="19"/>
              <w:rPr>
                <w:rFonts w:hint="eastAsia" w:ascii="宋体" w:hAnsi="宋体" w:eastAsia="宋体" w:cs="宋体"/>
                <w:i w:val="0"/>
                <w:iCs w:val="0"/>
                <w:color w:val="000000"/>
                <w:kern w:val="0"/>
                <w:sz w:val="22"/>
                <w:szCs w:val="22"/>
                <w:u w:val="none"/>
                <w:lang w:val="en-US" w:eastAsia="zh-CN" w:bidi="ar"/>
              </w:rPr>
            </w:pPr>
          </w:p>
        </w:tc>
        <w:tc>
          <w:tcPr>
            <w:tcW w:w="2322" w:type="dxa"/>
            <w:vAlign w:val="center"/>
          </w:tcPr>
          <w:p w14:paraId="248EA51B">
            <w:pPr>
              <w:pStyle w:val="19"/>
              <w:rPr>
                <w:rFonts w:hint="eastAsia" w:ascii="宋体" w:hAnsi="宋体" w:eastAsia="宋体" w:cs="宋体"/>
                <w:i w:val="0"/>
                <w:iCs w:val="0"/>
                <w:color w:val="000000"/>
                <w:kern w:val="0"/>
                <w:sz w:val="22"/>
                <w:szCs w:val="22"/>
                <w:u w:val="none"/>
                <w:lang w:val="en-US" w:eastAsia="zh-CN" w:bidi="ar"/>
              </w:rPr>
            </w:pPr>
          </w:p>
        </w:tc>
      </w:tr>
    </w:tbl>
    <w:p w14:paraId="2AD84F87">
      <w:pPr>
        <w:pStyle w:val="19"/>
        <w:jc w:val="both"/>
        <w:rPr>
          <w:rFonts w:hint="eastAsia" w:ascii="宋体" w:hAnsi="宋体" w:eastAsia="宋体" w:cs="宋体"/>
          <w:i w:val="0"/>
          <w:iCs w:val="0"/>
          <w:color w:val="000000"/>
          <w:kern w:val="0"/>
          <w:sz w:val="22"/>
          <w:szCs w:val="22"/>
          <w:u w:val="none"/>
          <w:lang w:val="en-US" w:eastAsia="zh-CN" w:bidi="ar"/>
        </w:rPr>
        <w:sectPr>
          <w:type w:val="continuous"/>
          <w:pgSz w:w="16840" w:h="11900" w:orient="landscape"/>
          <w:pgMar w:top="1361" w:right="1021" w:bottom="1361" w:left="1021" w:header="720" w:footer="720" w:gutter="0"/>
          <w:pgNumType w:fmt="numberInDash"/>
          <w:cols w:space="720" w:num="1"/>
        </w:sectPr>
      </w:pPr>
    </w:p>
    <w:p w14:paraId="4F11054C">
      <w:pPr>
        <w:jc w:val="center"/>
        <w:outlineLvl w:val="4"/>
      </w:pPr>
      <w:r>
        <w:rPr>
          <w:rFonts w:hint="eastAsia" w:ascii="方正小标宋_GBK" w:hAnsi="方正小标宋_GBK" w:eastAsia="方正小标宋_GBK" w:cs="方正小标宋_GBK"/>
          <w:color w:val="000000"/>
          <w:sz w:val="44"/>
          <w:lang w:eastAsia="zh-CN"/>
        </w:rPr>
        <w:t>涞水县妇幼保健计划生育服务中心（涞水县妇幼保健院）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045B08F8">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val="en-US" w:eastAsia="zh-CN"/>
        </w:rPr>
        <w:t>我单位</w:t>
      </w:r>
      <w:r>
        <w:rPr>
          <w:rFonts w:hint="eastAsia" w:ascii="仿宋" w:hAnsi="仿宋" w:eastAsia="仿宋" w:cs="仿宋"/>
          <w:color w:val="000000"/>
          <w:sz w:val="32"/>
          <w:szCs w:val="32"/>
        </w:rPr>
        <w:t>2022年单位预算公开如下：</w:t>
      </w:r>
    </w:p>
    <w:p w14:paraId="4899C366">
      <w:pPr>
        <w:spacing w:before="10" w:after="10"/>
        <w:ind w:firstLine="640"/>
        <w:outlineLvl w:val="5"/>
        <w:rPr>
          <w:sz w:val="32"/>
          <w:szCs w:val="32"/>
        </w:rPr>
      </w:pPr>
      <w:r>
        <w:rPr>
          <w:rFonts w:hint="eastAsia" w:ascii="黑体" w:hAnsi="黑体" w:eastAsia="黑体" w:cs="黑体"/>
          <w:color w:val="000000"/>
          <w:sz w:val="32"/>
          <w:szCs w:val="32"/>
        </w:rPr>
        <w:t>一、单位职责及机构设置情况</w:t>
      </w:r>
    </w:p>
    <w:p w14:paraId="60F4395D">
      <w:pPr>
        <w:ind w:firstLine="640"/>
        <w:rPr>
          <w:rFonts w:hint="eastAsia" w:ascii="仿宋" w:hAnsi="仿宋" w:eastAsia="仿宋" w:cs="仿宋"/>
          <w:b/>
          <w:color w:val="000000"/>
          <w:kern w:val="0"/>
          <w:sz w:val="32"/>
          <w:lang w:eastAsia="zh-CN"/>
        </w:rPr>
      </w:pPr>
      <w:r>
        <w:rPr>
          <w:rFonts w:hint="eastAsia" w:ascii="仿宋" w:hAnsi="仿宋" w:eastAsia="仿宋" w:cs="仿宋"/>
          <w:b/>
          <w:color w:val="000000"/>
          <w:kern w:val="0"/>
          <w:sz w:val="32"/>
          <w:lang w:eastAsia="zh-CN"/>
        </w:rPr>
        <w:t>单位职责：</w:t>
      </w:r>
    </w:p>
    <w:p w14:paraId="04550085">
      <w:pPr>
        <w:numPr>
          <w:ilvl w:val="0"/>
          <w:numId w:val="4"/>
        </w:numPr>
        <w:spacing w:line="500" w:lineRule="exact"/>
        <w:ind w:firstLine="560"/>
        <w:rPr>
          <w:rFonts w:hint="eastAsia" w:ascii="仿宋" w:hAnsi="仿宋" w:eastAsia="仿宋" w:cs="仿宋"/>
          <w:color w:val="000000"/>
          <w:kern w:val="0"/>
          <w:sz w:val="32"/>
          <w:szCs w:val="32"/>
          <w:lang w:eastAsia="uk-UA"/>
        </w:rPr>
      </w:pPr>
      <w:r>
        <w:rPr>
          <w:rFonts w:hint="eastAsia" w:ascii="仿宋" w:hAnsi="仿宋" w:eastAsia="仿宋" w:cs="仿宋"/>
          <w:color w:val="000000"/>
          <w:kern w:val="0"/>
          <w:sz w:val="32"/>
          <w:szCs w:val="32"/>
          <w:lang w:eastAsia="uk-UA"/>
        </w:rPr>
        <w:t>涞水县妇幼保健计划生育服务中心（涞水县妇幼保健院）均是由政府举办的公立性事业单位，属二级甲等医疗机构。医院以医疗，急救为指导中心，是城乡居民和城镇职工医疗定点医院，为广大人民群众提供医疗服务需求和保障人民群众的身体健康。</w:t>
      </w:r>
    </w:p>
    <w:p w14:paraId="1180BE39">
      <w:pPr>
        <w:numPr>
          <w:ilvl w:val="0"/>
          <w:numId w:val="4"/>
        </w:numPr>
        <w:spacing w:line="500" w:lineRule="exact"/>
        <w:ind w:firstLine="560"/>
        <w:rPr>
          <w:rFonts w:hint="eastAsia" w:ascii="仿宋" w:hAnsi="仿宋" w:eastAsia="仿宋" w:cs="仿宋"/>
          <w:color w:val="000000"/>
          <w:kern w:val="0"/>
          <w:sz w:val="32"/>
          <w:szCs w:val="32"/>
          <w:lang w:eastAsia="uk-UA"/>
        </w:rPr>
      </w:pPr>
      <w:r>
        <w:rPr>
          <w:rFonts w:hint="eastAsia" w:ascii="仿宋" w:hAnsi="仿宋" w:eastAsia="仿宋" w:cs="仿宋"/>
          <w:color w:val="000000"/>
          <w:kern w:val="0"/>
          <w:sz w:val="32"/>
          <w:szCs w:val="32"/>
          <w:lang w:eastAsia="uk-UA"/>
        </w:rPr>
        <w:t>开展妇女保健服务，包括婚前和孕前保健，孕产期保健、更年期保健等重点加强心理卫生咨询、营养指导、计划生育服务、生殖道感染服务及性传播疾病等妇女常见病防治</w:t>
      </w:r>
    </w:p>
    <w:p w14:paraId="565DA87D">
      <w:pPr>
        <w:numPr>
          <w:ilvl w:val="0"/>
          <w:numId w:val="4"/>
        </w:numPr>
        <w:spacing w:line="500" w:lineRule="exact"/>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医院秉承“以人为本，以我为主，务实和谐，进取创新”为发展理念，全心全意为患者服务，坚持发挥公立医院的公益性质，抓好精神文明建设。</w:t>
      </w:r>
    </w:p>
    <w:p w14:paraId="61BD5F62">
      <w:pPr>
        <w:numPr>
          <w:ilvl w:val="0"/>
          <w:numId w:val="4"/>
        </w:numPr>
        <w:spacing w:line="500" w:lineRule="exact"/>
        <w:ind w:firstLine="560"/>
        <w:rPr>
          <w:rFonts w:hint="eastAsia" w:ascii="仿宋" w:hAnsi="仿宋" w:eastAsia="仿宋" w:cs="仿宋"/>
          <w:sz w:val="32"/>
          <w:szCs w:val="32"/>
        </w:rPr>
      </w:pPr>
      <w:r>
        <w:rPr>
          <w:rFonts w:hint="eastAsia" w:ascii="仿宋" w:hAnsi="仿宋" w:eastAsia="仿宋" w:cs="仿宋"/>
          <w:color w:val="000000"/>
          <w:kern w:val="0"/>
          <w:sz w:val="32"/>
          <w:szCs w:val="32"/>
          <w:lang w:eastAsia="zh-CN"/>
        </w:rPr>
        <w:t>加强预算管理，增强单位预算编制的严肃性，严格执行</w:t>
      </w:r>
      <w:r>
        <w:rPr>
          <w:rFonts w:hint="eastAsia" w:ascii="仿宋" w:hAnsi="仿宋" w:eastAsia="仿宋" w:cs="仿宋"/>
          <w:color w:val="000000"/>
          <w:kern w:val="0"/>
          <w:sz w:val="32"/>
          <w:szCs w:val="32"/>
        </w:rPr>
        <w:t>财经制度，科学规划资金运作，注重对经费从预算、分配、使用、报销等各个环节的全过程跟踪问效，堵塞漏洞，杜绝浪费，正确处理好维持与发展的关系，集中财务保重点，办大事，坚持有保有压，切实做到在“紧日子”中谋发展，有所作为，要正确处理好增收节支的关系，精打细算，真正将有限的经费用在医院的建设与发展上，用在医疗等中心工作上，不断增强医院经济活力。</w:t>
      </w:r>
    </w:p>
    <w:p w14:paraId="0DFFD7E4">
      <w:pPr>
        <w:ind w:firstLine="640"/>
        <w:rPr>
          <w:rFonts w:hint="eastAsia" w:ascii="方正楷体_GBK" w:hAnsi="方正楷体_GBK" w:eastAsia="方正楷体_GBK" w:cs="方正楷体_GBK"/>
          <w:b/>
          <w:color w:val="000000"/>
          <w:kern w:val="0"/>
          <w:sz w:val="32"/>
          <w:lang w:eastAsia="zh-CN"/>
        </w:rPr>
      </w:pPr>
      <w:r>
        <w:rPr>
          <w:rFonts w:hint="eastAsia" w:ascii="方正楷体_GBK" w:hAnsi="方正楷体_GBK" w:eastAsia="方正楷体_GBK" w:cs="方正楷体_GBK"/>
          <w:b/>
          <w:color w:val="000000"/>
          <w:kern w:val="0"/>
          <w:sz w:val="32"/>
          <w:lang w:eastAsia="zh-CN"/>
        </w:rPr>
        <w:t>机构设置：</w:t>
      </w:r>
    </w:p>
    <w:p w14:paraId="0904CE72">
      <w:pPr>
        <w:ind w:firstLine="640"/>
        <w:jc w:val="center"/>
        <w:rPr>
          <w:rFonts w:hint="eastAsia" w:ascii="方正小标宋_GBK" w:hAnsi="方正小标宋_GBK" w:eastAsia="方正小标宋_GBK" w:cs="方正小标宋_GBK"/>
          <w:color w:val="000000"/>
          <w:kern w:val="0"/>
          <w:sz w:val="32"/>
          <w:lang w:eastAsia="zh-CN"/>
        </w:rPr>
      </w:pPr>
      <w:r>
        <w:rPr>
          <w:rFonts w:hint="eastAsia" w:ascii="方正小标宋_GBK" w:hAnsi="方正小标宋_GBK" w:eastAsia="方正小标宋_GBK" w:cs="方正小标宋_GBK"/>
          <w:color w:val="000000"/>
          <w:kern w:val="0"/>
          <w:sz w:val="32"/>
          <w:lang w:eastAsia="zh-CN"/>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5A0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399BD7">
            <w:pPr>
              <w:spacing w:line="500" w:lineRule="exact"/>
              <w:ind w:firstLine="560"/>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单位名称</w:t>
            </w:r>
          </w:p>
        </w:tc>
        <w:tc>
          <w:tcPr>
            <w:tcW w:w="1843" w:type="dxa"/>
            <w:vAlign w:val="center"/>
          </w:tcPr>
          <w:p w14:paraId="0DFF6C43">
            <w:pPr>
              <w:spacing w:line="500" w:lineRule="exact"/>
              <w:ind w:firstLine="560"/>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单位性质</w:t>
            </w:r>
          </w:p>
        </w:tc>
        <w:tc>
          <w:tcPr>
            <w:tcW w:w="2126" w:type="dxa"/>
            <w:vAlign w:val="center"/>
          </w:tcPr>
          <w:p w14:paraId="737F4C1F">
            <w:pPr>
              <w:spacing w:line="500" w:lineRule="exact"/>
              <w:ind w:firstLine="560"/>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单位规格</w:t>
            </w:r>
          </w:p>
        </w:tc>
        <w:tc>
          <w:tcPr>
            <w:tcW w:w="3827" w:type="dxa"/>
            <w:vAlign w:val="center"/>
          </w:tcPr>
          <w:p w14:paraId="322A8B7D">
            <w:pPr>
              <w:spacing w:line="500" w:lineRule="exact"/>
              <w:ind w:firstLine="560"/>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经费保障形式</w:t>
            </w:r>
          </w:p>
        </w:tc>
      </w:tr>
      <w:tr w14:paraId="3A4A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824ED5">
            <w:pPr>
              <w:spacing w:line="500" w:lineRule="exact"/>
              <w:ind w:firstLine="56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1843" w:type="dxa"/>
            <w:vAlign w:val="center"/>
          </w:tcPr>
          <w:p w14:paraId="20272959">
            <w:pPr>
              <w:spacing w:line="500" w:lineRule="exact"/>
              <w:ind w:firstLine="56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事业</w:t>
            </w:r>
          </w:p>
        </w:tc>
        <w:tc>
          <w:tcPr>
            <w:tcW w:w="2126" w:type="dxa"/>
            <w:vAlign w:val="center"/>
          </w:tcPr>
          <w:p w14:paraId="17C2922B">
            <w:pPr>
              <w:spacing w:line="500" w:lineRule="exact"/>
              <w:ind w:firstLine="56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正股级</w:t>
            </w:r>
          </w:p>
        </w:tc>
        <w:tc>
          <w:tcPr>
            <w:tcW w:w="3827" w:type="dxa"/>
            <w:vAlign w:val="center"/>
          </w:tcPr>
          <w:p w14:paraId="463B3410">
            <w:pPr>
              <w:spacing w:line="500" w:lineRule="exact"/>
              <w:ind w:firstLine="56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财政定额定项补助</w:t>
            </w:r>
          </w:p>
        </w:tc>
      </w:tr>
    </w:tbl>
    <w:p w14:paraId="369D79A9">
      <w:pPr>
        <w:spacing w:before="10" w:after="10"/>
        <w:ind w:firstLine="640" w:firstLineChars="200"/>
        <w:outlineLvl w:val="5"/>
      </w:pPr>
      <w:r>
        <w:rPr>
          <w:rFonts w:hint="eastAsia" w:ascii="黑体" w:hAnsi="黑体" w:eastAsia="黑体" w:cs="黑体"/>
          <w:color w:val="000000"/>
          <w:sz w:val="32"/>
        </w:rPr>
        <w:t>二、单位预算安排的总体情况</w:t>
      </w:r>
    </w:p>
    <w:p w14:paraId="383FBA03">
      <w:pPr>
        <w:ind w:firstLine="640"/>
        <w:rPr>
          <w:rFonts w:hint="eastAsia" w:ascii="仿宋" w:hAnsi="仿宋" w:eastAsia="仿宋" w:cs="仿宋"/>
          <w:b/>
          <w:color w:val="000000"/>
          <w:kern w:val="0"/>
          <w:sz w:val="32"/>
          <w:szCs w:val="32"/>
          <w:lang w:eastAsia="zh-CN"/>
        </w:rPr>
      </w:pPr>
      <w:r>
        <w:rPr>
          <w:rFonts w:hint="eastAsia" w:ascii="仿宋" w:hAnsi="仿宋" w:eastAsia="仿宋" w:cs="仿宋"/>
          <w:b/>
          <w:color w:val="000000"/>
          <w:kern w:val="0"/>
          <w:sz w:val="32"/>
          <w:szCs w:val="32"/>
          <w:lang w:eastAsia="zh-CN"/>
        </w:rPr>
        <w:t>１、收入说明</w:t>
      </w:r>
    </w:p>
    <w:p w14:paraId="7C5250FA">
      <w:pPr>
        <w:spacing w:line="500" w:lineRule="exact"/>
        <w:ind w:firstLine="56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反应我院的当年全部收入，2022年预算收入为9241.23万元，其中一般公共预算拨款收入为124.03万元，事业收入为9117.2万元。</w:t>
      </w:r>
    </w:p>
    <w:p w14:paraId="28D92F2D">
      <w:pPr>
        <w:ind w:firstLine="640"/>
        <w:rPr>
          <w:rFonts w:hint="eastAsia" w:ascii="仿宋" w:hAnsi="仿宋" w:eastAsia="仿宋" w:cs="仿宋"/>
          <w:b/>
          <w:color w:val="000000"/>
          <w:kern w:val="0"/>
          <w:sz w:val="32"/>
          <w:szCs w:val="32"/>
          <w:lang w:eastAsia="zh-CN"/>
        </w:rPr>
      </w:pPr>
      <w:r>
        <w:rPr>
          <w:rFonts w:hint="eastAsia" w:ascii="仿宋" w:hAnsi="仿宋" w:eastAsia="仿宋" w:cs="仿宋"/>
          <w:b/>
          <w:color w:val="000000"/>
          <w:kern w:val="0"/>
          <w:sz w:val="32"/>
          <w:szCs w:val="32"/>
          <w:lang w:eastAsia="zh-CN"/>
        </w:rPr>
        <w:t>2、支出说明</w:t>
      </w:r>
    </w:p>
    <w:p w14:paraId="183F1761">
      <w:pPr>
        <w:spacing w:line="500" w:lineRule="exact"/>
        <w:ind w:firstLine="56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本着预算总支出与预算总收入持平，结合各预算科室预算上报支出数据，近三年实际业务支出和2022年医院发展需求测算，2022年预算总支出为9241.23万元，其中：日常公用经费预算支出135.26万元，人员预算支出2250万元，项目预算支出6855.97万元。</w:t>
      </w:r>
    </w:p>
    <w:p w14:paraId="126231DF">
      <w:pPr>
        <w:spacing w:before="10" w:after="10"/>
        <w:ind w:firstLine="640" w:firstLineChars="200"/>
        <w:outlineLvl w:val="5"/>
        <w:rPr>
          <w:rFonts w:hint="eastAsia" w:ascii="仿宋" w:hAnsi="仿宋" w:eastAsia="仿宋" w:cs="仿宋"/>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运行经费安排情况</w:t>
      </w:r>
    </w:p>
    <w:p w14:paraId="5751C66D">
      <w:pPr>
        <w:spacing w:line="500" w:lineRule="exact"/>
        <w:ind w:firstLine="56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2022年涞水县妇幼保健计划生育服务中心(涞水县妇幼保健院)安排的运行经费支出135.26万元，</w:t>
      </w:r>
    </w:p>
    <w:p w14:paraId="6148DEF2">
      <w:pPr>
        <w:spacing w:line="500" w:lineRule="exact"/>
        <w:ind w:firstLine="56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4E926A15">
      <w:pPr>
        <w:spacing w:line="500" w:lineRule="exact"/>
        <w:ind w:firstLine="56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按照上级文件精神要求，我单位厉行勤俭节约，压缩开支的原则，大大减少“三公”经费的开支。我单位2022年“三公”经费因公出国（境）费无，公务用车购置费无、公务车运行维护费</w:t>
      </w:r>
      <w:r>
        <w:rPr>
          <w:rFonts w:hint="eastAsia" w:ascii="仿宋" w:hAnsi="仿宋" w:eastAsia="仿宋" w:cs="仿宋"/>
          <w:b w:val="0"/>
          <w:bCs w:val="0"/>
          <w:color w:val="000000"/>
          <w:sz w:val="32"/>
          <w:szCs w:val="32"/>
          <w:lang w:val="en-US" w:eastAsia="zh-CN"/>
        </w:rPr>
        <w:t>6.5</w:t>
      </w:r>
      <w:r>
        <w:rPr>
          <w:rFonts w:hint="eastAsia" w:ascii="仿宋" w:hAnsi="仿宋" w:eastAsia="仿宋" w:cs="仿宋"/>
          <w:b w:val="0"/>
          <w:bCs w:val="0"/>
          <w:color w:val="000000"/>
          <w:sz w:val="32"/>
          <w:szCs w:val="32"/>
          <w:lang w:eastAsia="zh-CN"/>
        </w:rPr>
        <w:t>万元、公务接待费</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lang w:eastAsia="zh-CN"/>
        </w:rPr>
        <w:t>万元。2022年与2021年预算公务用车运行费持平。2022年无因公出境、公车购置计划。</w:t>
      </w:r>
    </w:p>
    <w:p w14:paraId="5AAC859E">
      <w:pPr>
        <w:numPr>
          <w:ilvl w:val="0"/>
          <w:numId w:val="0"/>
        </w:numPr>
        <w:spacing w:before="10" w:after="10"/>
        <w:ind w:left="640" w:leftChars="0"/>
        <w:outlineLvl w:val="5"/>
        <w:rPr>
          <w:rFonts w:hint="eastAsia" w:ascii="黑体" w:hAnsi="黑体" w:eastAsia="黑体" w:cs="黑体"/>
          <w:color w:val="000000"/>
          <w:sz w:val="32"/>
        </w:rPr>
      </w:pPr>
    </w:p>
    <w:tbl>
      <w:tblPr>
        <w:tblStyle w:val="9"/>
        <w:tblW w:w="15014" w:type="dxa"/>
        <w:tblInd w:w="0" w:type="dxa"/>
        <w:tblLayout w:type="fixed"/>
        <w:tblCellMar>
          <w:top w:w="0" w:type="dxa"/>
          <w:left w:w="108" w:type="dxa"/>
          <w:bottom w:w="0" w:type="dxa"/>
          <w:right w:w="108" w:type="dxa"/>
        </w:tblCellMar>
      </w:tblPr>
      <w:tblGrid>
        <w:gridCol w:w="3612"/>
        <w:gridCol w:w="2901"/>
        <w:gridCol w:w="2901"/>
        <w:gridCol w:w="1988"/>
        <w:gridCol w:w="3612"/>
      </w:tblGrid>
      <w:tr w14:paraId="21992951">
        <w:tblPrEx>
          <w:tblCellMar>
            <w:top w:w="0" w:type="dxa"/>
            <w:left w:w="108" w:type="dxa"/>
            <w:bottom w:w="0" w:type="dxa"/>
            <w:right w:w="108" w:type="dxa"/>
          </w:tblCellMar>
        </w:tblPrEx>
        <w:trPr>
          <w:trHeight w:val="221" w:hRule="atLeast"/>
        </w:trPr>
        <w:tc>
          <w:tcPr>
            <w:tcW w:w="3612" w:type="dxa"/>
            <w:tcBorders>
              <w:top w:val="nil"/>
              <w:left w:val="nil"/>
              <w:bottom w:val="nil"/>
              <w:right w:val="nil"/>
            </w:tcBorders>
            <w:vAlign w:val="center"/>
          </w:tcPr>
          <w:p w14:paraId="52515149">
            <w:pPr>
              <w:rPr>
                <w:rFonts w:ascii="宋体" w:cs="宋体"/>
              </w:rPr>
            </w:pPr>
          </w:p>
        </w:tc>
        <w:tc>
          <w:tcPr>
            <w:tcW w:w="2901" w:type="dxa"/>
            <w:tcBorders>
              <w:top w:val="nil"/>
              <w:left w:val="nil"/>
              <w:bottom w:val="nil"/>
              <w:right w:val="nil"/>
            </w:tcBorders>
            <w:vAlign w:val="center"/>
          </w:tcPr>
          <w:p w14:paraId="2EB5B39A">
            <w:pPr>
              <w:rPr>
                <w:rFonts w:ascii="宋体" w:cs="宋体"/>
              </w:rPr>
            </w:pPr>
          </w:p>
        </w:tc>
        <w:tc>
          <w:tcPr>
            <w:tcW w:w="2901" w:type="dxa"/>
            <w:tcBorders>
              <w:top w:val="nil"/>
              <w:left w:val="nil"/>
              <w:bottom w:val="nil"/>
              <w:right w:val="nil"/>
            </w:tcBorders>
            <w:vAlign w:val="center"/>
          </w:tcPr>
          <w:p w14:paraId="28CDA519">
            <w:pPr>
              <w:rPr>
                <w:rFonts w:ascii="宋体" w:cs="宋体"/>
              </w:rPr>
            </w:pPr>
          </w:p>
        </w:tc>
        <w:tc>
          <w:tcPr>
            <w:tcW w:w="1988" w:type="dxa"/>
            <w:tcBorders>
              <w:top w:val="nil"/>
              <w:left w:val="nil"/>
              <w:bottom w:val="nil"/>
              <w:right w:val="nil"/>
            </w:tcBorders>
            <w:vAlign w:val="center"/>
          </w:tcPr>
          <w:p w14:paraId="628CBABE">
            <w:pPr>
              <w:rPr>
                <w:rFonts w:ascii="宋体" w:cs="宋体"/>
              </w:rPr>
            </w:pPr>
          </w:p>
        </w:tc>
        <w:tc>
          <w:tcPr>
            <w:tcW w:w="3612" w:type="dxa"/>
            <w:tcBorders>
              <w:top w:val="nil"/>
              <w:left w:val="nil"/>
              <w:bottom w:val="nil"/>
              <w:right w:val="nil"/>
            </w:tcBorders>
            <w:vAlign w:val="center"/>
          </w:tcPr>
          <w:p w14:paraId="35AB627F">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单位：万元</w:t>
            </w:r>
          </w:p>
        </w:tc>
      </w:tr>
      <w:tr w14:paraId="1DA5DCC9">
        <w:tblPrEx>
          <w:tblCellMar>
            <w:top w:w="0" w:type="dxa"/>
            <w:left w:w="108" w:type="dxa"/>
            <w:bottom w:w="0" w:type="dxa"/>
            <w:right w:w="108" w:type="dxa"/>
          </w:tblCellMar>
        </w:tblPrEx>
        <w:trPr>
          <w:trHeight w:val="455" w:hRule="atLeast"/>
        </w:trPr>
        <w:tc>
          <w:tcPr>
            <w:tcW w:w="3612" w:type="dxa"/>
            <w:tcBorders>
              <w:top w:val="single" w:color="auto" w:sz="4" w:space="0"/>
              <w:left w:val="single" w:color="auto" w:sz="4" w:space="0"/>
              <w:bottom w:val="single" w:color="auto" w:sz="4" w:space="0"/>
              <w:right w:val="single" w:color="auto" w:sz="4" w:space="0"/>
            </w:tcBorders>
            <w:vAlign w:val="center"/>
          </w:tcPr>
          <w:p w14:paraId="0230E852">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项目名称</w:t>
            </w:r>
          </w:p>
        </w:tc>
        <w:tc>
          <w:tcPr>
            <w:tcW w:w="2901" w:type="dxa"/>
            <w:tcBorders>
              <w:top w:val="single" w:color="auto" w:sz="4" w:space="0"/>
              <w:left w:val="nil"/>
              <w:bottom w:val="single" w:color="auto" w:sz="4" w:space="0"/>
              <w:right w:val="single" w:color="auto" w:sz="4" w:space="0"/>
            </w:tcBorders>
            <w:vAlign w:val="center"/>
          </w:tcPr>
          <w:p w14:paraId="6EAD1B42">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1</w:t>
            </w:r>
            <w:r>
              <w:rPr>
                <w:rFonts w:hint="eastAsia" w:ascii="方正书宋_GBK" w:hAnsi="方正书宋_GBK" w:eastAsia="方正书宋_GBK" w:cs="方正书宋_GBK"/>
                <w:b/>
                <w:bCs/>
                <w:kern w:val="0"/>
                <w:sz w:val="21"/>
                <w:szCs w:val="24"/>
                <w:lang w:val="en-US" w:eastAsia="uk-UA" w:bidi="ar-SA"/>
              </w:rPr>
              <w:t>年度预算</w:t>
            </w:r>
          </w:p>
        </w:tc>
        <w:tc>
          <w:tcPr>
            <w:tcW w:w="2901" w:type="dxa"/>
            <w:tcBorders>
              <w:top w:val="single" w:color="auto" w:sz="4" w:space="0"/>
              <w:left w:val="nil"/>
              <w:bottom w:val="single" w:color="auto" w:sz="4" w:space="0"/>
              <w:right w:val="single" w:color="auto" w:sz="4" w:space="0"/>
            </w:tcBorders>
            <w:vAlign w:val="center"/>
          </w:tcPr>
          <w:p w14:paraId="13E3D502">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2</w:t>
            </w:r>
            <w:r>
              <w:rPr>
                <w:rFonts w:hint="eastAsia" w:ascii="方正书宋_GBK" w:hAnsi="方正书宋_GBK" w:eastAsia="方正书宋_GBK" w:cs="方正书宋_GBK"/>
                <w:b/>
                <w:bCs/>
                <w:kern w:val="0"/>
                <w:sz w:val="21"/>
                <w:szCs w:val="24"/>
                <w:lang w:val="en-US" w:eastAsia="uk-UA" w:bidi="ar-SA"/>
              </w:rPr>
              <w:t>年度预算</w:t>
            </w:r>
          </w:p>
        </w:tc>
        <w:tc>
          <w:tcPr>
            <w:tcW w:w="1988" w:type="dxa"/>
            <w:tcBorders>
              <w:top w:val="single" w:color="auto" w:sz="4" w:space="0"/>
              <w:left w:val="nil"/>
              <w:bottom w:val="single" w:color="auto" w:sz="4" w:space="0"/>
              <w:right w:val="single" w:color="auto" w:sz="4" w:space="0"/>
            </w:tcBorders>
            <w:vAlign w:val="center"/>
          </w:tcPr>
          <w:p w14:paraId="6AC8BE76">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增减金额</w:t>
            </w:r>
          </w:p>
        </w:tc>
        <w:tc>
          <w:tcPr>
            <w:tcW w:w="3612" w:type="dxa"/>
            <w:tcBorders>
              <w:top w:val="single" w:color="auto" w:sz="4" w:space="0"/>
              <w:left w:val="nil"/>
              <w:bottom w:val="single" w:color="auto" w:sz="4" w:space="0"/>
              <w:right w:val="single" w:color="auto" w:sz="4" w:space="0"/>
            </w:tcBorders>
            <w:vAlign w:val="center"/>
          </w:tcPr>
          <w:p w14:paraId="75B3F96D">
            <w:pPr>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变化情况</w:t>
            </w:r>
          </w:p>
        </w:tc>
      </w:tr>
      <w:tr w14:paraId="330EA54E">
        <w:tblPrEx>
          <w:tblCellMar>
            <w:top w:w="0" w:type="dxa"/>
            <w:left w:w="108" w:type="dxa"/>
            <w:bottom w:w="0" w:type="dxa"/>
            <w:right w:w="108" w:type="dxa"/>
          </w:tblCellMar>
        </w:tblPrEx>
        <w:trPr>
          <w:trHeight w:val="510" w:hRule="atLeast"/>
        </w:trPr>
        <w:tc>
          <w:tcPr>
            <w:tcW w:w="3612" w:type="dxa"/>
            <w:tcBorders>
              <w:top w:val="nil"/>
              <w:left w:val="single" w:color="auto" w:sz="4" w:space="0"/>
              <w:bottom w:val="single" w:color="auto" w:sz="4" w:space="0"/>
              <w:right w:val="single" w:color="auto" w:sz="4" w:space="0"/>
            </w:tcBorders>
            <w:vAlign w:val="center"/>
          </w:tcPr>
          <w:p w14:paraId="30B71B07">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因公出国经费</w:t>
            </w:r>
          </w:p>
        </w:tc>
        <w:tc>
          <w:tcPr>
            <w:tcW w:w="2901" w:type="dxa"/>
            <w:tcBorders>
              <w:top w:val="nil"/>
              <w:left w:val="nil"/>
              <w:bottom w:val="single" w:color="auto" w:sz="4" w:space="0"/>
              <w:right w:val="single" w:color="auto" w:sz="4" w:space="0"/>
            </w:tcBorders>
            <w:vAlign w:val="center"/>
          </w:tcPr>
          <w:p w14:paraId="42C08F70">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2901" w:type="dxa"/>
            <w:tcBorders>
              <w:top w:val="nil"/>
              <w:left w:val="nil"/>
              <w:bottom w:val="single" w:color="auto" w:sz="4" w:space="0"/>
              <w:right w:val="single" w:color="auto" w:sz="4" w:space="0"/>
            </w:tcBorders>
            <w:vAlign w:val="center"/>
          </w:tcPr>
          <w:p w14:paraId="751DD5A9">
            <w:pPr>
              <w:jc w:val="center"/>
              <w:rPr>
                <w:rFonts w:hint="eastAsia" w:ascii="方正书宋_GBK" w:hAnsi="方正书宋_GBK" w:eastAsia="方正书宋_GBK" w:cs="方正书宋_GBK"/>
                <w:kern w:val="0"/>
                <w:sz w:val="21"/>
                <w:szCs w:val="24"/>
                <w:lang w:val="en-US" w:eastAsia="zh-CN" w:bidi="ar-SA"/>
              </w:rPr>
            </w:pPr>
          </w:p>
        </w:tc>
        <w:tc>
          <w:tcPr>
            <w:tcW w:w="1988" w:type="dxa"/>
            <w:tcBorders>
              <w:top w:val="nil"/>
              <w:left w:val="nil"/>
              <w:bottom w:val="single" w:color="auto" w:sz="4" w:space="0"/>
              <w:right w:val="single" w:color="auto" w:sz="4" w:space="0"/>
            </w:tcBorders>
            <w:vAlign w:val="center"/>
          </w:tcPr>
          <w:p w14:paraId="4A973884">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3612" w:type="dxa"/>
            <w:tcBorders>
              <w:top w:val="nil"/>
              <w:left w:val="nil"/>
              <w:bottom w:val="single" w:color="auto" w:sz="4" w:space="0"/>
              <w:right w:val="single" w:color="auto" w:sz="4" w:space="0"/>
            </w:tcBorders>
            <w:vAlign w:val="center"/>
          </w:tcPr>
          <w:p w14:paraId="414C1A8B">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2E72D94C">
        <w:tblPrEx>
          <w:tblCellMar>
            <w:top w:w="0" w:type="dxa"/>
            <w:left w:w="108" w:type="dxa"/>
            <w:bottom w:w="0" w:type="dxa"/>
            <w:right w:w="108" w:type="dxa"/>
          </w:tblCellMar>
        </w:tblPrEx>
        <w:trPr>
          <w:trHeight w:val="570" w:hRule="atLeast"/>
        </w:trPr>
        <w:tc>
          <w:tcPr>
            <w:tcW w:w="3612" w:type="dxa"/>
            <w:tcBorders>
              <w:top w:val="nil"/>
              <w:left w:val="single" w:color="auto" w:sz="4" w:space="0"/>
              <w:bottom w:val="single" w:color="auto" w:sz="4" w:space="0"/>
              <w:right w:val="single" w:color="auto" w:sz="4" w:space="0"/>
            </w:tcBorders>
            <w:vAlign w:val="center"/>
          </w:tcPr>
          <w:p w14:paraId="0B695067">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公务用车购置经费</w:t>
            </w:r>
          </w:p>
        </w:tc>
        <w:tc>
          <w:tcPr>
            <w:tcW w:w="2901" w:type="dxa"/>
            <w:tcBorders>
              <w:top w:val="nil"/>
              <w:left w:val="nil"/>
              <w:bottom w:val="single" w:color="auto" w:sz="4" w:space="0"/>
              <w:right w:val="single" w:color="auto" w:sz="4" w:space="0"/>
            </w:tcBorders>
            <w:vAlign w:val="center"/>
          </w:tcPr>
          <w:p w14:paraId="28272725">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901" w:type="dxa"/>
            <w:tcBorders>
              <w:top w:val="nil"/>
              <w:left w:val="nil"/>
              <w:bottom w:val="single" w:color="auto" w:sz="4" w:space="0"/>
              <w:right w:val="single" w:color="auto" w:sz="4" w:space="0"/>
            </w:tcBorders>
            <w:vAlign w:val="center"/>
          </w:tcPr>
          <w:p w14:paraId="4DB36AF8">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88" w:type="dxa"/>
            <w:tcBorders>
              <w:top w:val="nil"/>
              <w:left w:val="nil"/>
              <w:bottom w:val="single" w:color="auto" w:sz="4" w:space="0"/>
              <w:right w:val="single" w:color="auto" w:sz="4" w:space="0"/>
            </w:tcBorders>
            <w:vAlign w:val="center"/>
          </w:tcPr>
          <w:p w14:paraId="108DEA28">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131AA1A8">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4D43E949">
        <w:tblPrEx>
          <w:tblCellMar>
            <w:top w:w="0" w:type="dxa"/>
            <w:left w:w="108" w:type="dxa"/>
            <w:bottom w:w="0" w:type="dxa"/>
            <w:right w:w="108" w:type="dxa"/>
          </w:tblCellMar>
        </w:tblPrEx>
        <w:trPr>
          <w:trHeight w:val="570" w:hRule="atLeast"/>
        </w:trPr>
        <w:tc>
          <w:tcPr>
            <w:tcW w:w="3612" w:type="dxa"/>
            <w:tcBorders>
              <w:top w:val="nil"/>
              <w:left w:val="single" w:color="auto" w:sz="4" w:space="0"/>
              <w:bottom w:val="single" w:color="auto" w:sz="4" w:space="0"/>
              <w:right w:val="single" w:color="auto" w:sz="4" w:space="0"/>
            </w:tcBorders>
            <w:vAlign w:val="center"/>
          </w:tcPr>
          <w:p w14:paraId="679B78F6">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公务用车运行经费</w:t>
            </w:r>
          </w:p>
        </w:tc>
        <w:tc>
          <w:tcPr>
            <w:tcW w:w="2901" w:type="dxa"/>
            <w:tcBorders>
              <w:top w:val="nil"/>
              <w:left w:val="nil"/>
              <w:bottom w:val="single" w:color="auto" w:sz="4" w:space="0"/>
              <w:right w:val="single" w:color="auto" w:sz="4" w:space="0"/>
            </w:tcBorders>
            <w:vAlign w:val="center"/>
          </w:tcPr>
          <w:p w14:paraId="3EFBB100">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6.5</w:t>
            </w:r>
          </w:p>
        </w:tc>
        <w:tc>
          <w:tcPr>
            <w:tcW w:w="2901" w:type="dxa"/>
            <w:tcBorders>
              <w:top w:val="nil"/>
              <w:left w:val="nil"/>
              <w:bottom w:val="single" w:color="auto" w:sz="4" w:space="0"/>
              <w:right w:val="single" w:color="auto" w:sz="4" w:space="0"/>
            </w:tcBorders>
            <w:vAlign w:val="center"/>
          </w:tcPr>
          <w:p w14:paraId="00CF8ED3">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6.5</w:t>
            </w:r>
          </w:p>
        </w:tc>
        <w:tc>
          <w:tcPr>
            <w:tcW w:w="1988" w:type="dxa"/>
            <w:tcBorders>
              <w:top w:val="nil"/>
              <w:left w:val="nil"/>
              <w:bottom w:val="single" w:color="auto" w:sz="4" w:space="0"/>
              <w:right w:val="single" w:color="auto" w:sz="4" w:space="0"/>
            </w:tcBorders>
            <w:vAlign w:val="center"/>
          </w:tcPr>
          <w:p w14:paraId="47919432">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14EE7ECB">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6AAF5C5B">
        <w:tblPrEx>
          <w:tblCellMar>
            <w:top w:w="0" w:type="dxa"/>
            <w:left w:w="108" w:type="dxa"/>
            <w:bottom w:w="0" w:type="dxa"/>
            <w:right w:w="108" w:type="dxa"/>
          </w:tblCellMar>
        </w:tblPrEx>
        <w:trPr>
          <w:trHeight w:val="855" w:hRule="atLeast"/>
        </w:trPr>
        <w:tc>
          <w:tcPr>
            <w:tcW w:w="3612" w:type="dxa"/>
            <w:tcBorders>
              <w:top w:val="nil"/>
              <w:left w:val="single" w:color="auto" w:sz="4" w:space="0"/>
              <w:bottom w:val="single" w:color="auto" w:sz="4" w:space="0"/>
              <w:right w:val="single" w:color="auto" w:sz="4" w:space="0"/>
            </w:tcBorders>
            <w:vAlign w:val="center"/>
          </w:tcPr>
          <w:p w14:paraId="592B7440">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公务接待费支出</w:t>
            </w:r>
          </w:p>
        </w:tc>
        <w:tc>
          <w:tcPr>
            <w:tcW w:w="2901" w:type="dxa"/>
            <w:tcBorders>
              <w:top w:val="nil"/>
              <w:left w:val="nil"/>
              <w:bottom w:val="single" w:color="auto" w:sz="4" w:space="0"/>
              <w:right w:val="single" w:color="auto" w:sz="4" w:space="0"/>
            </w:tcBorders>
            <w:vAlign w:val="center"/>
          </w:tcPr>
          <w:p w14:paraId="13EAAA15">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w:t>
            </w:r>
          </w:p>
        </w:tc>
        <w:tc>
          <w:tcPr>
            <w:tcW w:w="2901" w:type="dxa"/>
            <w:tcBorders>
              <w:top w:val="nil"/>
              <w:left w:val="nil"/>
              <w:bottom w:val="single" w:color="auto" w:sz="4" w:space="0"/>
              <w:right w:val="single" w:color="auto" w:sz="4" w:space="0"/>
            </w:tcBorders>
            <w:vAlign w:val="center"/>
          </w:tcPr>
          <w:p w14:paraId="6BBB20F8">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w:t>
            </w:r>
          </w:p>
        </w:tc>
        <w:tc>
          <w:tcPr>
            <w:tcW w:w="1988" w:type="dxa"/>
            <w:tcBorders>
              <w:top w:val="nil"/>
              <w:left w:val="nil"/>
              <w:bottom w:val="single" w:color="auto" w:sz="4" w:space="0"/>
              <w:right w:val="single" w:color="auto" w:sz="4" w:space="0"/>
            </w:tcBorders>
            <w:vAlign w:val="center"/>
          </w:tcPr>
          <w:p w14:paraId="007C5840">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5D12353F">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4BF32C1B">
        <w:tblPrEx>
          <w:tblCellMar>
            <w:top w:w="0" w:type="dxa"/>
            <w:left w:w="108" w:type="dxa"/>
            <w:bottom w:w="0" w:type="dxa"/>
            <w:right w:w="108" w:type="dxa"/>
          </w:tblCellMar>
        </w:tblPrEx>
        <w:trPr>
          <w:trHeight w:val="685" w:hRule="atLeast"/>
        </w:trPr>
        <w:tc>
          <w:tcPr>
            <w:tcW w:w="3612" w:type="dxa"/>
            <w:tcBorders>
              <w:top w:val="nil"/>
              <w:left w:val="single" w:color="auto" w:sz="4" w:space="0"/>
              <w:bottom w:val="single" w:color="auto" w:sz="4" w:space="0"/>
              <w:right w:val="single" w:color="auto" w:sz="4" w:space="0"/>
            </w:tcBorders>
            <w:vAlign w:val="center"/>
          </w:tcPr>
          <w:p w14:paraId="77F00A6F">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合计</w:t>
            </w:r>
          </w:p>
        </w:tc>
        <w:tc>
          <w:tcPr>
            <w:tcW w:w="2901" w:type="dxa"/>
            <w:tcBorders>
              <w:top w:val="nil"/>
              <w:left w:val="nil"/>
              <w:bottom w:val="single" w:color="auto" w:sz="4" w:space="0"/>
              <w:right w:val="single" w:color="auto" w:sz="4" w:space="0"/>
            </w:tcBorders>
            <w:vAlign w:val="center"/>
          </w:tcPr>
          <w:p w14:paraId="3142201E">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7.50</w:t>
            </w:r>
          </w:p>
        </w:tc>
        <w:tc>
          <w:tcPr>
            <w:tcW w:w="2901" w:type="dxa"/>
            <w:tcBorders>
              <w:top w:val="nil"/>
              <w:left w:val="nil"/>
              <w:bottom w:val="single" w:color="auto" w:sz="4" w:space="0"/>
              <w:right w:val="single" w:color="auto" w:sz="4" w:space="0"/>
            </w:tcBorders>
            <w:vAlign w:val="center"/>
          </w:tcPr>
          <w:p w14:paraId="1700499F">
            <w:pPr>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7.5</w:t>
            </w:r>
          </w:p>
        </w:tc>
        <w:tc>
          <w:tcPr>
            <w:tcW w:w="1988" w:type="dxa"/>
            <w:tcBorders>
              <w:top w:val="nil"/>
              <w:left w:val="nil"/>
              <w:bottom w:val="single" w:color="auto" w:sz="4" w:space="0"/>
              <w:right w:val="single" w:color="auto" w:sz="4" w:space="0"/>
            </w:tcBorders>
            <w:vAlign w:val="center"/>
          </w:tcPr>
          <w:p w14:paraId="7400E268">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01882C32">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bl>
    <w:p w14:paraId="0A1DE45E">
      <w:pPr>
        <w:spacing w:before="10" w:after="10"/>
        <w:outlineLvl w:val="5"/>
        <w:rPr>
          <w:rFonts w:hint="eastAsia" w:eastAsia="黑体"/>
          <w:lang w:eastAsia="zh-CN"/>
        </w:rPr>
        <w:sectPr>
          <w:type w:val="continuous"/>
          <w:pgSz w:w="16840" w:h="11900" w:orient="landscape"/>
          <w:pgMar w:top="1361" w:right="1021" w:bottom="1361" w:left="1021" w:header="720" w:footer="720" w:gutter="0"/>
          <w:pgNumType w:fmt="numberInDash"/>
          <w:cols w:space="720" w:num="1"/>
        </w:sectPr>
      </w:pPr>
      <w:r>
        <w:rPr>
          <w:rFonts w:hint="eastAsia" w:ascii="黑体" w:hAnsi="黑体" w:eastAsia="黑体" w:cs="黑体"/>
          <w:color w:val="000000"/>
          <w:sz w:val="32"/>
        </w:rPr>
        <w:t>五、预算绩效</w:t>
      </w:r>
      <w:r>
        <w:rPr>
          <w:rFonts w:hint="eastAsia" w:ascii="黑体" w:hAnsi="黑体" w:eastAsia="黑体" w:cs="黑体"/>
          <w:color w:val="000000"/>
          <w:sz w:val="32"/>
          <w:lang w:eastAsia="zh-CN"/>
        </w:rPr>
        <w:t>信息</w:t>
      </w:r>
    </w:p>
    <w:p w14:paraId="4B93DA58">
      <w:pPr>
        <w:spacing w:before="10" w:after="10"/>
        <w:jc w:val="center"/>
        <w:outlineLvl w:val="5"/>
        <w:rPr>
          <w:rFonts w:ascii="黑体" w:hAnsi="黑体" w:eastAsia="黑体" w:cs="黑体"/>
          <w:color w:val="000000"/>
          <w:sz w:val="32"/>
          <w:lang w:eastAsia="zh-CN"/>
        </w:rPr>
      </w:pPr>
      <w:r>
        <w:rPr>
          <w:rFonts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年妇幼保健院公用支出项目（自有资金）绩效目标表</w:t>
      </w:r>
    </w:p>
    <w:p w14:paraId="719B1BA7">
      <w:pPr>
        <w:pStyle w:val="16"/>
        <w:jc w:val="both"/>
      </w:pP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7B3EC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B5CD1A6">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7F66CA71">
            <w:pPr>
              <w:pStyle w:val="17"/>
              <w:rPr>
                <w:b/>
                <w:bCs w:val="0"/>
              </w:rPr>
            </w:pPr>
            <w:r>
              <w:rPr>
                <w:rFonts w:hint="eastAsia"/>
                <w:b/>
                <w:bCs w:val="0"/>
              </w:rPr>
              <w:t>单位：万元</w:t>
            </w:r>
          </w:p>
        </w:tc>
      </w:tr>
      <w:tr w14:paraId="6210F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5871F27">
            <w:pPr>
              <w:pStyle w:val="22"/>
              <w:rPr>
                <w:b/>
                <w:bCs w:val="0"/>
              </w:rPr>
            </w:pPr>
            <w:r>
              <w:rPr>
                <w:rFonts w:hint="eastAsia"/>
                <w:b/>
                <w:bCs w:val="0"/>
              </w:rPr>
              <w:t>项目编码</w:t>
            </w:r>
          </w:p>
        </w:tc>
        <w:tc>
          <w:tcPr>
            <w:tcW w:w="3983" w:type="dxa"/>
            <w:gridSpan w:val="2"/>
            <w:vAlign w:val="center"/>
          </w:tcPr>
          <w:p w14:paraId="005CA0CF">
            <w:pPr>
              <w:pStyle w:val="22"/>
              <w:rPr>
                <w:b/>
                <w:bCs w:val="0"/>
              </w:rPr>
            </w:pPr>
            <w:r>
              <w:rPr>
                <w:b w:val="0"/>
                <w:bCs/>
              </w:rPr>
              <w:t>13062322P00809310034G</w:t>
            </w:r>
          </w:p>
        </w:tc>
        <w:tc>
          <w:tcPr>
            <w:tcW w:w="1990" w:type="dxa"/>
            <w:vAlign w:val="center"/>
          </w:tcPr>
          <w:p w14:paraId="0BF58729">
            <w:pPr>
              <w:pStyle w:val="22"/>
              <w:rPr>
                <w:b/>
                <w:bCs w:val="0"/>
              </w:rPr>
            </w:pPr>
            <w:r>
              <w:rPr>
                <w:rFonts w:hint="eastAsia"/>
                <w:b/>
                <w:bCs w:val="0"/>
              </w:rPr>
              <w:t>项目名称</w:t>
            </w:r>
          </w:p>
        </w:tc>
        <w:tc>
          <w:tcPr>
            <w:tcW w:w="5975" w:type="dxa"/>
            <w:gridSpan w:val="3"/>
            <w:vAlign w:val="center"/>
          </w:tcPr>
          <w:p w14:paraId="167BCAEA">
            <w:pPr>
              <w:pStyle w:val="22"/>
              <w:rPr>
                <w:b/>
                <w:bCs w:val="0"/>
              </w:rPr>
            </w:pPr>
            <w:r>
              <w:rPr>
                <w:b w:val="0"/>
                <w:bCs/>
              </w:rPr>
              <w:t>2022</w:t>
            </w:r>
            <w:r>
              <w:rPr>
                <w:rFonts w:hint="eastAsia"/>
                <w:b w:val="0"/>
                <w:bCs/>
              </w:rPr>
              <w:t>年妇幼保健院材料费支出项目（自有资金）</w:t>
            </w:r>
          </w:p>
        </w:tc>
      </w:tr>
      <w:tr w14:paraId="6A599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8BD2872">
            <w:pPr>
              <w:pStyle w:val="22"/>
              <w:rPr>
                <w:b/>
                <w:bCs w:val="0"/>
              </w:rPr>
            </w:pPr>
            <w:r>
              <w:rPr>
                <w:rFonts w:hint="eastAsia"/>
                <w:b/>
                <w:bCs w:val="0"/>
              </w:rPr>
              <w:t>预算规模及资金用途</w:t>
            </w:r>
          </w:p>
        </w:tc>
        <w:tc>
          <w:tcPr>
            <w:tcW w:w="1990" w:type="dxa"/>
            <w:vAlign w:val="center"/>
          </w:tcPr>
          <w:p w14:paraId="7A7A57FD">
            <w:pPr>
              <w:pStyle w:val="22"/>
              <w:rPr>
                <w:b w:val="0"/>
                <w:bCs/>
              </w:rPr>
            </w:pPr>
            <w:r>
              <w:rPr>
                <w:rFonts w:hint="eastAsia"/>
                <w:b/>
                <w:bCs w:val="0"/>
              </w:rPr>
              <w:t>预算数</w:t>
            </w:r>
          </w:p>
        </w:tc>
        <w:tc>
          <w:tcPr>
            <w:tcW w:w="1993" w:type="dxa"/>
            <w:vAlign w:val="center"/>
          </w:tcPr>
          <w:p w14:paraId="0F558E58">
            <w:pPr>
              <w:pStyle w:val="22"/>
              <w:rPr>
                <w:b w:val="0"/>
                <w:bCs/>
              </w:rPr>
            </w:pPr>
            <w:r>
              <w:rPr>
                <w:b w:val="0"/>
                <w:bCs/>
              </w:rPr>
              <w:t>1342.00</w:t>
            </w:r>
          </w:p>
        </w:tc>
        <w:tc>
          <w:tcPr>
            <w:tcW w:w="1990" w:type="dxa"/>
            <w:vAlign w:val="center"/>
          </w:tcPr>
          <w:p w14:paraId="7E0BB02D">
            <w:pPr>
              <w:pStyle w:val="22"/>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6EFC273D">
            <w:pPr>
              <w:pStyle w:val="22"/>
              <w:rPr>
                <w:b w:val="0"/>
                <w:bCs/>
              </w:rPr>
            </w:pPr>
            <w:r>
              <w:rPr>
                <w:b w:val="0"/>
                <w:bCs/>
              </w:rPr>
              <w:t xml:space="preserve"> </w:t>
            </w:r>
          </w:p>
        </w:tc>
        <w:tc>
          <w:tcPr>
            <w:tcW w:w="1996" w:type="dxa"/>
            <w:vAlign w:val="center"/>
          </w:tcPr>
          <w:p w14:paraId="053EF196">
            <w:pPr>
              <w:pStyle w:val="22"/>
              <w:rPr>
                <w:b w:val="0"/>
                <w:bCs/>
              </w:rPr>
            </w:pPr>
            <w:r>
              <w:rPr>
                <w:rFonts w:hint="eastAsia"/>
                <w:b/>
                <w:bCs w:val="0"/>
              </w:rPr>
              <w:t>其他资金</w:t>
            </w:r>
          </w:p>
        </w:tc>
        <w:tc>
          <w:tcPr>
            <w:tcW w:w="1989" w:type="dxa"/>
            <w:vAlign w:val="center"/>
          </w:tcPr>
          <w:p w14:paraId="1C8CA72D">
            <w:pPr>
              <w:pStyle w:val="22"/>
              <w:rPr>
                <w:b w:val="0"/>
                <w:bCs/>
              </w:rPr>
            </w:pPr>
            <w:r>
              <w:rPr>
                <w:b w:val="0"/>
                <w:bCs/>
              </w:rPr>
              <w:t>1342.00</w:t>
            </w:r>
          </w:p>
        </w:tc>
      </w:tr>
      <w:tr w14:paraId="18560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97448E2">
            <w:pPr>
              <w:pStyle w:val="22"/>
              <w:rPr>
                <w:b/>
                <w:bCs w:val="0"/>
              </w:rPr>
            </w:pPr>
          </w:p>
        </w:tc>
        <w:tc>
          <w:tcPr>
            <w:tcW w:w="11948" w:type="dxa"/>
            <w:gridSpan w:val="6"/>
            <w:vAlign w:val="center"/>
          </w:tcPr>
          <w:p w14:paraId="2C1BA27B">
            <w:pPr>
              <w:pStyle w:val="22"/>
              <w:rPr>
                <w:b w:val="0"/>
                <w:bCs/>
              </w:rPr>
            </w:pPr>
            <w:r>
              <w:rPr>
                <w:rFonts w:hint="eastAsia"/>
                <w:b w:val="0"/>
                <w:bCs/>
              </w:rPr>
              <w:t>加强预算管理，科学规划资金，保障医院医疗服务业务的正常进行</w:t>
            </w:r>
          </w:p>
        </w:tc>
      </w:tr>
      <w:tr w14:paraId="1419C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1986D67">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69234969">
            <w:pPr>
              <w:pStyle w:val="16"/>
              <w:rPr>
                <w:b w:val="0"/>
                <w:bCs/>
              </w:rPr>
            </w:pPr>
            <w:r>
              <w:rPr>
                <w:b w:val="0"/>
                <w:bCs/>
              </w:rPr>
              <w:t>3</w:t>
            </w:r>
            <w:r>
              <w:rPr>
                <w:rFonts w:hint="eastAsia"/>
                <w:b w:val="0"/>
                <w:bCs/>
              </w:rPr>
              <w:t>月底</w:t>
            </w:r>
          </w:p>
        </w:tc>
        <w:tc>
          <w:tcPr>
            <w:tcW w:w="1990" w:type="dxa"/>
            <w:vAlign w:val="center"/>
          </w:tcPr>
          <w:p w14:paraId="104F7FDE">
            <w:pPr>
              <w:pStyle w:val="16"/>
              <w:rPr>
                <w:b w:val="0"/>
                <w:bCs/>
              </w:rPr>
            </w:pPr>
            <w:r>
              <w:rPr>
                <w:b w:val="0"/>
                <w:bCs/>
              </w:rPr>
              <w:t>6</w:t>
            </w:r>
            <w:r>
              <w:rPr>
                <w:rFonts w:hint="eastAsia"/>
                <w:b w:val="0"/>
                <w:bCs/>
              </w:rPr>
              <w:t>月底</w:t>
            </w:r>
          </w:p>
        </w:tc>
        <w:tc>
          <w:tcPr>
            <w:tcW w:w="1990" w:type="dxa"/>
            <w:vAlign w:val="center"/>
          </w:tcPr>
          <w:p w14:paraId="54A7DC53">
            <w:pPr>
              <w:pStyle w:val="16"/>
              <w:rPr>
                <w:b w:val="0"/>
                <w:bCs/>
              </w:rPr>
            </w:pPr>
            <w:r>
              <w:rPr>
                <w:b w:val="0"/>
                <w:bCs/>
              </w:rPr>
              <w:t>10</w:t>
            </w:r>
            <w:r>
              <w:rPr>
                <w:rFonts w:hint="eastAsia"/>
                <w:b w:val="0"/>
                <w:bCs/>
              </w:rPr>
              <w:t>月底</w:t>
            </w:r>
          </w:p>
        </w:tc>
        <w:tc>
          <w:tcPr>
            <w:tcW w:w="3985" w:type="dxa"/>
            <w:gridSpan w:val="2"/>
            <w:vAlign w:val="center"/>
          </w:tcPr>
          <w:p w14:paraId="7EC768C4">
            <w:pPr>
              <w:pStyle w:val="16"/>
              <w:rPr>
                <w:b w:val="0"/>
                <w:bCs/>
              </w:rPr>
            </w:pPr>
            <w:r>
              <w:rPr>
                <w:b w:val="0"/>
                <w:bCs/>
              </w:rPr>
              <w:t>12</w:t>
            </w:r>
            <w:r>
              <w:rPr>
                <w:rFonts w:hint="eastAsia"/>
                <w:b w:val="0"/>
                <w:bCs/>
              </w:rPr>
              <w:t>月底</w:t>
            </w:r>
          </w:p>
        </w:tc>
      </w:tr>
      <w:tr w14:paraId="0B89E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96A294C">
            <w:pPr>
              <w:rPr>
                <w:rFonts w:ascii="方正书宋_GBK" w:hAnsi="方正书宋_GBK" w:eastAsia="方正书宋_GBK" w:cs="方正书宋_GBK"/>
                <w:b/>
                <w:bCs w:val="0"/>
                <w:sz w:val="21"/>
              </w:rPr>
            </w:pPr>
          </w:p>
        </w:tc>
        <w:tc>
          <w:tcPr>
            <w:tcW w:w="3983" w:type="dxa"/>
            <w:gridSpan w:val="2"/>
            <w:vAlign w:val="center"/>
          </w:tcPr>
          <w:p w14:paraId="5B8C185F">
            <w:pPr>
              <w:pStyle w:val="19"/>
              <w:rPr>
                <w:b w:val="0"/>
                <w:bCs/>
              </w:rPr>
            </w:pPr>
            <w:r>
              <w:rPr>
                <w:b w:val="0"/>
                <w:bCs/>
              </w:rPr>
              <w:t>25%</w:t>
            </w:r>
          </w:p>
        </w:tc>
        <w:tc>
          <w:tcPr>
            <w:tcW w:w="1990" w:type="dxa"/>
            <w:vAlign w:val="center"/>
          </w:tcPr>
          <w:p w14:paraId="3323AA54">
            <w:pPr>
              <w:pStyle w:val="19"/>
              <w:rPr>
                <w:b w:val="0"/>
                <w:bCs/>
              </w:rPr>
            </w:pPr>
            <w:r>
              <w:rPr>
                <w:b w:val="0"/>
                <w:bCs/>
              </w:rPr>
              <w:t>50%</w:t>
            </w:r>
          </w:p>
        </w:tc>
        <w:tc>
          <w:tcPr>
            <w:tcW w:w="1990" w:type="dxa"/>
            <w:vAlign w:val="center"/>
          </w:tcPr>
          <w:p w14:paraId="322EAE1F">
            <w:pPr>
              <w:pStyle w:val="19"/>
              <w:rPr>
                <w:b w:val="0"/>
                <w:bCs/>
              </w:rPr>
            </w:pPr>
            <w:r>
              <w:rPr>
                <w:b w:val="0"/>
                <w:bCs/>
              </w:rPr>
              <w:t>75%</w:t>
            </w:r>
          </w:p>
        </w:tc>
        <w:tc>
          <w:tcPr>
            <w:tcW w:w="3985" w:type="dxa"/>
            <w:gridSpan w:val="2"/>
            <w:vAlign w:val="center"/>
          </w:tcPr>
          <w:p w14:paraId="6A8A9E4C">
            <w:pPr>
              <w:pStyle w:val="19"/>
              <w:rPr>
                <w:b w:val="0"/>
                <w:bCs/>
              </w:rPr>
            </w:pPr>
            <w:r>
              <w:rPr>
                <w:b w:val="0"/>
                <w:bCs/>
              </w:rPr>
              <w:t>100%</w:t>
            </w:r>
          </w:p>
        </w:tc>
      </w:tr>
      <w:tr w14:paraId="582B1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F931BF9">
            <w:pPr>
              <w:pStyle w:val="22"/>
              <w:rPr>
                <w:b/>
                <w:bCs w:val="0"/>
              </w:rPr>
            </w:pPr>
            <w:r>
              <w:rPr>
                <w:rFonts w:hint="eastAsia"/>
                <w:b/>
                <w:bCs w:val="0"/>
              </w:rPr>
              <w:t>绩效目标</w:t>
            </w:r>
          </w:p>
        </w:tc>
        <w:tc>
          <w:tcPr>
            <w:tcW w:w="11948" w:type="dxa"/>
            <w:gridSpan w:val="6"/>
            <w:tcBorders>
              <w:bottom w:val="single" w:color="FFFFFF" w:sz="6" w:space="0"/>
            </w:tcBorders>
            <w:vAlign w:val="center"/>
          </w:tcPr>
          <w:p w14:paraId="4DEF1B40">
            <w:pPr>
              <w:pStyle w:val="22"/>
              <w:rPr>
                <w:b w:val="0"/>
                <w:bCs/>
              </w:rPr>
            </w:pPr>
            <w:r>
              <w:rPr>
                <w:b w:val="0"/>
                <w:bCs/>
              </w:rPr>
              <w:t>1.</w:t>
            </w:r>
            <w:r>
              <w:rPr>
                <w:rFonts w:hint="eastAsia"/>
                <w:b w:val="0"/>
                <w:bCs/>
              </w:rPr>
              <w:t>保证医疗活动的正常进行</w:t>
            </w:r>
          </w:p>
          <w:p w14:paraId="7CFD9235">
            <w:pPr>
              <w:pStyle w:val="22"/>
              <w:rPr>
                <w:b w:val="0"/>
                <w:bCs/>
              </w:rPr>
            </w:pPr>
            <w:r>
              <w:rPr>
                <w:b w:val="0"/>
                <w:bCs/>
              </w:rPr>
              <w:t>2.</w:t>
            </w:r>
            <w:r>
              <w:rPr>
                <w:rFonts w:hint="eastAsia"/>
                <w:b w:val="0"/>
                <w:bCs/>
              </w:rPr>
              <w:t>保证患者的需求</w:t>
            </w:r>
          </w:p>
          <w:p w14:paraId="0FE641B9">
            <w:pPr>
              <w:pStyle w:val="22"/>
              <w:rPr>
                <w:b w:val="0"/>
                <w:bCs/>
              </w:rPr>
            </w:pPr>
            <w:r>
              <w:rPr>
                <w:b w:val="0"/>
                <w:bCs/>
              </w:rPr>
              <w:t>3.</w:t>
            </w:r>
            <w:r>
              <w:rPr>
                <w:rFonts w:hint="eastAsia"/>
                <w:b w:val="0"/>
                <w:bCs/>
              </w:rPr>
              <w:t>控制耗材比</w:t>
            </w:r>
          </w:p>
        </w:tc>
      </w:tr>
    </w:tbl>
    <w:p w14:paraId="467C3255">
      <w:pPr>
        <w:spacing w:line="2" w:lineRule="exact"/>
        <w:jc w:val="center"/>
        <w:rPr>
          <w:rFonts w:ascii="方正书宋_GBK" w:hAnsi="方正书宋_GBK" w:eastAsia="方正书宋_GBK" w:cs="方正书宋_GBK"/>
          <w:b/>
          <w:sz w:val="21"/>
        </w:rPr>
      </w:pPr>
      <w:r>
        <w:rPr>
          <w:rFonts w:ascii="方正书宋_GBK" w:hAnsi="方正书宋_GBK" w:eastAsia="方正书宋_GBK" w:cs="方正书宋_GBK"/>
          <w:b/>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9"/>
        <w:gridCol w:w="2312"/>
        <w:gridCol w:w="2312"/>
        <w:gridCol w:w="3698"/>
        <w:gridCol w:w="1621"/>
        <w:gridCol w:w="2603"/>
      </w:tblGrid>
      <w:tr w14:paraId="5345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9" w:type="dxa"/>
            <w:vAlign w:val="center"/>
          </w:tcPr>
          <w:p w14:paraId="61FBEAA0">
            <w:pPr>
              <w:pStyle w:val="16"/>
              <w:rPr>
                <w:b/>
                <w:bCs w:val="0"/>
              </w:rPr>
            </w:pPr>
            <w:r>
              <w:rPr>
                <w:rFonts w:hint="eastAsia"/>
                <w:b/>
                <w:bCs w:val="0"/>
              </w:rPr>
              <w:t>一级指标</w:t>
            </w:r>
          </w:p>
        </w:tc>
        <w:tc>
          <w:tcPr>
            <w:tcW w:w="2312" w:type="dxa"/>
            <w:vAlign w:val="center"/>
          </w:tcPr>
          <w:p w14:paraId="6E18B9EB">
            <w:pPr>
              <w:pStyle w:val="16"/>
              <w:rPr>
                <w:b/>
                <w:bCs w:val="0"/>
              </w:rPr>
            </w:pPr>
            <w:r>
              <w:rPr>
                <w:rFonts w:hint="eastAsia"/>
                <w:b/>
                <w:bCs w:val="0"/>
              </w:rPr>
              <w:t>二级指标</w:t>
            </w:r>
          </w:p>
        </w:tc>
        <w:tc>
          <w:tcPr>
            <w:tcW w:w="2312" w:type="dxa"/>
            <w:vAlign w:val="center"/>
          </w:tcPr>
          <w:p w14:paraId="379CCC8B">
            <w:pPr>
              <w:pStyle w:val="16"/>
              <w:rPr>
                <w:b/>
                <w:bCs w:val="0"/>
              </w:rPr>
            </w:pPr>
            <w:r>
              <w:rPr>
                <w:rFonts w:hint="eastAsia"/>
                <w:b/>
                <w:bCs w:val="0"/>
              </w:rPr>
              <w:t>三级指标</w:t>
            </w:r>
          </w:p>
        </w:tc>
        <w:tc>
          <w:tcPr>
            <w:tcW w:w="3698" w:type="dxa"/>
            <w:vAlign w:val="center"/>
          </w:tcPr>
          <w:p w14:paraId="0576941B">
            <w:pPr>
              <w:pStyle w:val="16"/>
              <w:rPr>
                <w:b/>
                <w:bCs w:val="0"/>
              </w:rPr>
            </w:pPr>
            <w:r>
              <w:rPr>
                <w:rFonts w:hint="eastAsia"/>
                <w:b/>
                <w:bCs w:val="0"/>
              </w:rPr>
              <w:t>绩效指标描述</w:t>
            </w:r>
          </w:p>
        </w:tc>
        <w:tc>
          <w:tcPr>
            <w:tcW w:w="1621" w:type="dxa"/>
            <w:vAlign w:val="center"/>
          </w:tcPr>
          <w:p w14:paraId="257CFA78">
            <w:pPr>
              <w:pStyle w:val="16"/>
              <w:rPr>
                <w:b/>
                <w:bCs w:val="0"/>
              </w:rPr>
            </w:pPr>
            <w:r>
              <w:rPr>
                <w:rFonts w:hint="eastAsia"/>
                <w:b/>
                <w:bCs w:val="0"/>
              </w:rPr>
              <w:t>指标值</w:t>
            </w:r>
          </w:p>
        </w:tc>
        <w:tc>
          <w:tcPr>
            <w:tcW w:w="2603" w:type="dxa"/>
            <w:vAlign w:val="center"/>
          </w:tcPr>
          <w:p w14:paraId="6F92001B">
            <w:pPr>
              <w:pStyle w:val="16"/>
              <w:rPr>
                <w:b/>
                <w:bCs w:val="0"/>
              </w:rPr>
            </w:pPr>
            <w:r>
              <w:rPr>
                <w:rFonts w:hint="eastAsia"/>
                <w:b/>
                <w:bCs w:val="0"/>
              </w:rPr>
              <w:t>指标值确定依据</w:t>
            </w:r>
          </w:p>
        </w:tc>
      </w:tr>
      <w:tr w14:paraId="76BB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389" w:type="dxa"/>
            <w:vMerge w:val="restart"/>
            <w:vAlign w:val="center"/>
          </w:tcPr>
          <w:p w14:paraId="1172404B">
            <w:pPr>
              <w:pStyle w:val="19"/>
              <w:rPr>
                <w:b/>
                <w:bCs w:val="0"/>
              </w:rPr>
            </w:pPr>
            <w:r>
              <w:rPr>
                <w:rFonts w:hint="eastAsia"/>
                <w:b/>
                <w:bCs w:val="0"/>
              </w:rPr>
              <w:t>产出指标</w:t>
            </w:r>
          </w:p>
        </w:tc>
        <w:tc>
          <w:tcPr>
            <w:tcW w:w="2312" w:type="dxa"/>
            <w:vAlign w:val="center"/>
          </w:tcPr>
          <w:p w14:paraId="3BEB57C7">
            <w:pPr>
              <w:pStyle w:val="18"/>
              <w:rPr>
                <w:b w:val="0"/>
                <w:bCs/>
              </w:rPr>
            </w:pPr>
            <w:r>
              <w:rPr>
                <w:rFonts w:hint="eastAsia"/>
                <w:b w:val="0"/>
                <w:bCs/>
              </w:rPr>
              <w:t>数量指标</w:t>
            </w:r>
          </w:p>
        </w:tc>
        <w:tc>
          <w:tcPr>
            <w:tcW w:w="2312" w:type="dxa"/>
            <w:vAlign w:val="center"/>
          </w:tcPr>
          <w:p w14:paraId="51A0FD7B">
            <w:pPr>
              <w:pStyle w:val="18"/>
              <w:rPr>
                <w:b w:val="0"/>
                <w:bCs/>
              </w:rPr>
            </w:pPr>
            <w:r>
              <w:rPr>
                <w:rFonts w:hint="eastAsia"/>
                <w:b w:val="0"/>
                <w:bCs/>
              </w:rPr>
              <w:t>采购完成度</w:t>
            </w:r>
          </w:p>
        </w:tc>
        <w:tc>
          <w:tcPr>
            <w:tcW w:w="3698" w:type="dxa"/>
            <w:vAlign w:val="center"/>
          </w:tcPr>
          <w:p w14:paraId="429DA69C">
            <w:pPr>
              <w:pStyle w:val="18"/>
              <w:rPr>
                <w:b w:val="0"/>
                <w:bCs/>
              </w:rPr>
            </w:pPr>
            <w:r>
              <w:rPr>
                <w:rFonts w:hint="eastAsia"/>
                <w:b w:val="0"/>
                <w:bCs/>
              </w:rPr>
              <w:t>当年采购数量占计划数比例</w:t>
            </w:r>
          </w:p>
        </w:tc>
        <w:tc>
          <w:tcPr>
            <w:tcW w:w="1621" w:type="dxa"/>
            <w:vAlign w:val="center"/>
          </w:tcPr>
          <w:p w14:paraId="6FE52A18">
            <w:pPr>
              <w:pStyle w:val="18"/>
              <w:rPr>
                <w:b w:val="0"/>
                <w:bCs/>
              </w:rPr>
            </w:pPr>
            <w:r>
              <w:rPr>
                <w:rFonts w:hint="eastAsia"/>
                <w:b w:val="0"/>
                <w:bCs/>
              </w:rPr>
              <w:t>≥</w:t>
            </w:r>
            <w:r>
              <w:rPr>
                <w:b w:val="0"/>
                <w:bCs/>
              </w:rPr>
              <w:t>90</w:t>
            </w:r>
            <w:r>
              <w:rPr>
                <w:rFonts w:hint="eastAsia"/>
                <w:b w:val="0"/>
                <w:bCs/>
              </w:rPr>
              <w:t>百分比</w:t>
            </w:r>
          </w:p>
        </w:tc>
        <w:tc>
          <w:tcPr>
            <w:tcW w:w="2603" w:type="dxa"/>
            <w:vAlign w:val="center"/>
          </w:tcPr>
          <w:p w14:paraId="59DC596D">
            <w:pPr>
              <w:pStyle w:val="18"/>
              <w:rPr>
                <w:b w:val="0"/>
                <w:bCs/>
              </w:rPr>
            </w:pPr>
            <w:r>
              <w:rPr>
                <w:rFonts w:hint="eastAsia"/>
                <w:b w:val="0"/>
                <w:bCs/>
              </w:rPr>
              <w:t>涞政办</w:t>
            </w:r>
            <w:r>
              <w:rPr>
                <w:b w:val="0"/>
                <w:bCs/>
              </w:rPr>
              <w:t>[2013]38</w:t>
            </w:r>
            <w:r>
              <w:rPr>
                <w:rFonts w:hint="eastAsia"/>
                <w:b w:val="0"/>
                <w:bCs/>
              </w:rPr>
              <w:t>号文件</w:t>
            </w:r>
          </w:p>
          <w:p w14:paraId="7FA4CF5E">
            <w:pPr>
              <w:pStyle w:val="18"/>
              <w:rPr>
                <w:b w:val="0"/>
                <w:bCs/>
              </w:rPr>
            </w:pPr>
          </w:p>
        </w:tc>
      </w:tr>
      <w:tr w14:paraId="64F0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Merge w:val="continue"/>
            <w:vAlign w:val="center"/>
          </w:tcPr>
          <w:p w14:paraId="4311C7BB">
            <w:pPr>
              <w:rPr>
                <w:rFonts w:ascii="方正书宋_GBK" w:hAnsi="方正书宋_GBK" w:eastAsia="方正书宋_GBK" w:cs="方正书宋_GBK"/>
                <w:b/>
                <w:bCs w:val="0"/>
                <w:sz w:val="21"/>
              </w:rPr>
            </w:pPr>
          </w:p>
        </w:tc>
        <w:tc>
          <w:tcPr>
            <w:tcW w:w="2312" w:type="dxa"/>
            <w:vAlign w:val="center"/>
          </w:tcPr>
          <w:p w14:paraId="17BF8EED">
            <w:pPr>
              <w:pStyle w:val="18"/>
              <w:rPr>
                <w:b w:val="0"/>
                <w:bCs/>
              </w:rPr>
            </w:pPr>
            <w:r>
              <w:rPr>
                <w:rFonts w:hint="eastAsia"/>
                <w:b w:val="0"/>
                <w:bCs/>
              </w:rPr>
              <w:t>质量指标</w:t>
            </w:r>
          </w:p>
        </w:tc>
        <w:tc>
          <w:tcPr>
            <w:tcW w:w="2312" w:type="dxa"/>
            <w:vAlign w:val="center"/>
          </w:tcPr>
          <w:p w14:paraId="39C62AAD">
            <w:pPr>
              <w:pStyle w:val="18"/>
              <w:rPr>
                <w:b w:val="0"/>
                <w:bCs/>
              </w:rPr>
            </w:pPr>
            <w:r>
              <w:rPr>
                <w:rFonts w:hint="eastAsia"/>
                <w:b w:val="0"/>
                <w:bCs/>
              </w:rPr>
              <w:t>验收合格率</w:t>
            </w:r>
          </w:p>
        </w:tc>
        <w:tc>
          <w:tcPr>
            <w:tcW w:w="3698" w:type="dxa"/>
            <w:vAlign w:val="center"/>
          </w:tcPr>
          <w:p w14:paraId="7080C2B0">
            <w:pPr>
              <w:pStyle w:val="18"/>
              <w:rPr>
                <w:b w:val="0"/>
                <w:bCs/>
              </w:rPr>
            </w:pPr>
            <w:r>
              <w:rPr>
                <w:rFonts w:hint="eastAsia"/>
                <w:b w:val="0"/>
                <w:bCs/>
              </w:rPr>
              <w:t>验收合格率</w:t>
            </w:r>
          </w:p>
        </w:tc>
        <w:tc>
          <w:tcPr>
            <w:tcW w:w="1621" w:type="dxa"/>
            <w:vAlign w:val="center"/>
          </w:tcPr>
          <w:p w14:paraId="640BCE8C">
            <w:pPr>
              <w:pStyle w:val="18"/>
              <w:rPr>
                <w:b w:val="0"/>
                <w:bCs/>
              </w:rPr>
            </w:pPr>
            <w:r>
              <w:rPr>
                <w:rFonts w:hint="eastAsia"/>
                <w:b w:val="0"/>
                <w:bCs/>
              </w:rPr>
              <w:t>≥</w:t>
            </w:r>
            <w:r>
              <w:rPr>
                <w:b w:val="0"/>
                <w:bCs/>
              </w:rPr>
              <w:t>99</w:t>
            </w:r>
            <w:r>
              <w:rPr>
                <w:rFonts w:hint="eastAsia"/>
                <w:b w:val="0"/>
                <w:bCs/>
              </w:rPr>
              <w:t>百分比</w:t>
            </w:r>
          </w:p>
        </w:tc>
        <w:tc>
          <w:tcPr>
            <w:tcW w:w="2603" w:type="dxa"/>
            <w:vAlign w:val="center"/>
          </w:tcPr>
          <w:p w14:paraId="0D6F348F">
            <w:pPr>
              <w:pStyle w:val="18"/>
              <w:rPr>
                <w:b w:val="0"/>
                <w:bCs/>
              </w:rPr>
            </w:pPr>
            <w:r>
              <w:rPr>
                <w:rFonts w:hint="eastAsia"/>
                <w:b w:val="0"/>
                <w:bCs/>
              </w:rPr>
              <w:t>涞政办</w:t>
            </w:r>
            <w:r>
              <w:rPr>
                <w:b w:val="0"/>
                <w:bCs/>
              </w:rPr>
              <w:t>[2013]38</w:t>
            </w:r>
            <w:r>
              <w:rPr>
                <w:rFonts w:hint="eastAsia"/>
                <w:b w:val="0"/>
                <w:bCs/>
              </w:rPr>
              <w:t>号文件</w:t>
            </w:r>
          </w:p>
          <w:p w14:paraId="0AC857FE">
            <w:pPr>
              <w:pStyle w:val="18"/>
              <w:rPr>
                <w:b w:val="0"/>
                <w:bCs/>
              </w:rPr>
            </w:pPr>
          </w:p>
        </w:tc>
      </w:tr>
      <w:tr w14:paraId="630F0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Merge w:val="continue"/>
            <w:vAlign w:val="center"/>
          </w:tcPr>
          <w:p w14:paraId="2F00741E">
            <w:pPr>
              <w:rPr>
                <w:rFonts w:ascii="方正书宋_GBK" w:hAnsi="方正书宋_GBK" w:eastAsia="方正书宋_GBK" w:cs="方正书宋_GBK"/>
                <w:b/>
                <w:bCs w:val="0"/>
                <w:sz w:val="21"/>
              </w:rPr>
            </w:pPr>
          </w:p>
        </w:tc>
        <w:tc>
          <w:tcPr>
            <w:tcW w:w="2312" w:type="dxa"/>
            <w:vAlign w:val="center"/>
          </w:tcPr>
          <w:p w14:paraId="6A59491B">
            <w:pPr>
              <w:pStyle w:val="18"/>
              <w:rPr>
                <w:b w:val="0"/>
                <w:bCs/>
              </w:rPr>
            </w:pPr>
            <w:r>
              <w:rPr>
                <w:rFonts w:hint="eastAsia"/>
                <w:b w:val="0"/>
                <w:bCs/>
              </w:rPr>
              <w:t>时效指标</w:t>
            </w:r>
          </w:p>
        </w:tc>
        <w:tc>
          <w:tcPr>
            <w:tcW w:w="2312" w:type="dxa"/>
            <w:vAlign w:val="center"/>
          </w:tcPr>
          <w:p w14:paraId="75899518">
            <w:pPr>
              <w:pStyle w:val="18"/>
              <w:rPr>
                <w:b w:val="0"/>
                <w:bCs/>
              </w:rPr>
            </w:pPr>
            <w:r>
              <w:rPr>
                <w:rFonts w:hint="eastAsia"/>
                <w:b w:val="0"/>
                <w:bCs/>
              </w:rPr>
              <w:t>采购完成时间</w:t>
            </w:r>
          </w:p>
        </w:tc>
        <w:tc>
          <w:tcPr>
            <w:tcW w:w="3698" w:type="dxa"/>
            <w:vAlign w:val="center"/>
          </w:tcPr>
          <w:p w14:paraId="6F064956">
            <w:pPr>
              <w:pStyle w:val="18"/>
              <w:rPr>
                <w:b w:val="0"/>
                <w:bCs/>
              </w:rPr>
            </w:pPr>
            <w:r>
              <w:rPr>
                <w:rFonts w:hint="eastAsia"/>
                <w:b w:val="0"/>
                <w:bCs/>
              </w:rPr>
              <w:t>购置支出进度，验收完成情况</w:t>
            </w:r>
          </w:p>
        </w:tc>
        <w:tc>
          <w:tcPr>
            <w:tcW w:w="1621" w:type="dxa"/>
            <w:vAlign w:val="center"/>
          </w:tcPr>
          <w:p w14:paraId="672E6314">
            <w:pPr>
              <w:pStyle w:val="18"/>
              <w:rPr>
                <w:b w:val="0"/>
                <w:bCs/>
              </w:rPr>
            </w:pPr>
            <w:r>
              <w:rPr>
                <w:rFonts w:hint="eastAsia"/>
                <w:b w:val="0"/>
                <w:bCs/>
              </w:rPr>
              <w:t>验收完成及时</w:t>
            </w:r>
          </w:p>
        </w:tc>
        <w:tc>
          <w:tcPr>
            <w:tcW w:w="2603" w:type="dxa"/>
            <w:vAlign w:val="center"/>
          </w:tcPr>
          <w:p w14:paraId="50348F28">
            <w:pPr>
              <w:pStyle w:val="18"/>
              <w:rPr>
                <w:b w:val="0"/>
                <w:bCs/>
              </w:rPr>
            </w:pPr>
            <w:r>
              <w:rPr>
                <w:rFonts w:hint="eastAsia"/>
                <w:b w:val="0"/>
                <w:bCs/>
              </w:rPr>
              <w:t>涞政办</w:t>
            </w:r>
            <w:r>
              <w:rPr>
                <w:b w:val="0"/>
                <w:bCs/>
              </w:rPr>
              <w:t>[2013]38</w:t>
            </w:r>
            <w:r>
              <w:rPr>
                <w:rFonts w:hint="eastAsia"/>
                <w:b w:val="0"/>
                <w:bCs/>
              </w:rPr>
              <w:t>号文件</w:t>
            </w:r>
          </w:p>
          <w:p w14:paraId="03966E37">
            <w:pPr>
              <w:pStyle w:val="18"/>
              <w:rPr>
                <w:b w:val="0"/>
                <w:bCs/>
              </w:rPr>
            </w:pPr>
          </w:p>
        </w:tc>
      </w:tr>
      <w:tr w14:paraId="3709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Merge w:val="continue"/>
            <w:vAlign w:val="center"/>
          </w:tcPr>
          <w:p w14:paraId="402B509C">
            <w:pPr>
              <w:rPr>
                <w:rFonts w:ascii="方正书宋_GBK" w:hAnsi="方正书宋_GBK" w:eastAsia="方正书宋_GBK" w:cs="方正书宋_GBK"/>
                <w:b/>
                <w:bCs w:val="0"/>
                <w:sz w:val="21"/>
              </w:rPr>
            </w:pPr>
          </w:p>
        </w:tc>
        <w:tc>
          <w:tcPr>
            <w:tcW w:w="2312" w:type="dxa"/>
            <w:vAlign w:val="center"/>
          </w:tcPr>
          <w:p w14:paraId="50B61796">
            <w:pPr>
              <w:pStyle w:val="18"/>
              <w:rPr>
                <w:b w:val="0"/>
                <w:bCs/>
              </w:rPr>
            </w:pPr>
            <w:r>
              <w:rPr>
                <w:rFonts w:hint="eastAsia"/>
                <w:b w:val="0"/>
                <w:bCs/>
              </w:rPr>
              <w:t>成本指标</w:t>
            </w:r>
          </w:p>
        </w:tc>
        <w:tc>
          <w:tcPr>
            <w:tcW w:w="2312" w:type="dxa"/>
            <w:vAlign w:val="center"/>
          </w:tcPr>
          <w:p w14:paraId="2E72D226">
            <w:pPr>
              <w:pStyle w:val="18"/>
              <w:rPr>
                <w:b w:val="0"/>
                <w:bCs/>
              </w:rPr>
            </w:pPr>
            <w:r>
              <w:rPr>
                <w:rFonts w:hint="eastAsia"/>
                <w:b w:val="0"/>
                <w:bCs/>
              </w:rPr>
              <w:t>物资采购预算数</w:t>
            </w:r>
          </w:p>
        </w:tc>
        <w:tc>
          <w:tcPr>
            <w:tcW w:w="3698" w:type="dxa"/>
            <w:vAlign w:val="center"/>
          </w:tcPr>
          <w:p w14:paraId="1EE4F60B">
            <w:pPr>
              <w:pStyle w:val="18"/>
              <w:rPr>
                <w:b w:val="0"/>
                <w:bCs/>
              </w:rPr>
            </w:pPr>
            <w:r>
              <w:rPr>
                <w:rFonts w:hint="eastAsia"/>
                <w:b w:val="0"/>
                <w:bCs/>
              </w:rPr>
              <w:t>物资采购预算数</w:t>
            </w:r>
          </w:p>
        </w:tc>
        <w:tc>
          <w:tcPr>
            <w:tcW w:w="1621" w:type="dxa"/>
            <w:vAlign w:val="center"/>
          </w:tcPr>
          <w:p w14:paraId="604209A5">
            <w:pPr>
              <w:pStyle w:val="18"/>
              <w:rPr>
                <w:b w:val="0"/>
                <w:bCs/>
              </w:rPr>
            </w:pPr>
            <w:r>
              <w:rPr>
                <w:rFonts w:hint="eastAsia"/>
                <w:b w:val="0"/>
                <w:bCs/>
              </w:rPr>
              <w:t>≤</w:t>
            </w:r>
            <w:r>
              <w:rPr>
                <w:b w:val="0"/>
                <w:bCs/>
              </w:rPr>
              <w:t>1342</w:t>
            </w:r>
            <w:r>
              <w:rPr>
                <w:rFonts w:hint="eastAsia"/>
                <w:b w:val="0"/>
                <w:bCs/>
              </w:rPr>
              <w:t>万元</w:t>
            </w:r>
          </w:p>
        </w:tc>
        <w:tc>
          <w:tcPr>
            <w:tcW w:w="2603" w:type="dxa"/>
            <w:vAlign w:val="center"/>
          </w:tcPr>
          <w:p w14:paraId="7ED256C5">
            <w:pPr>
              <w:pStyle w:val="18"/>
              <w:rPr>
                <w:b w:val="0"/>
                <w:bCs/>
              </w:rPr>
            </w:pPr>
            <w:r>
              <w:rPr>
                <w:rFonts w:hint="eastAsia"/>
                <w:b w:val="0"/>
                <w:bCs/>
              </w:rPr>
              <w:t>涞政办</w:t>
            </w:r>
            <w:r>
              <w:rPr>
                <w:b w:val="0"/>
                <w:bCs/>
              </w:rPr>
              <w:t>[2013]38</w:t>
            </w:r>
            <w:r>
              <w:rPr>
                <w:rFonts w:hint="eastAsia"/>
                <w:b w:val="0"/>
                <w:bCs/>
              </w:rPr>
              <w:t>号文件</w:t>
            </w:r>
          </w:p>
          <w:p w14:paraId="26724888">
            <w:pPr>
              <w:pStyle w:val="18"/>
              <w:rPr>
                <w:b w:val="0"/>
                <w:bCs/>
              </w:rPr>
            </w:pPr>
          </w:p>
        </w:tc>
      </w:tr>
      <w:tr w14:paraId="3F3F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14:paraId="429393CD">
            <w:pPr>
              <w:pStyle w:val="19"/>
              <w:rPr>
                <w:b/>
                <w:bCs w:val="0"/>
              </w:rPr>
            </w:pPr>
            <w:r>
              <w:rPr>
                <w:rFonts w:hint="eastAsia"/>
                <w:b/>
                <w:bCs w:val="0"/>
              </w:rPr>
              <w:t>效益指标</w:t>
            </w:r>
          </w:p>
        </w:tc>
        <w:tc>
          <w:tcPr>
            <w:tcW w:w="2312" w:type="dxa"/>
            <w:vAlign w:val="center"/>
          </w:tcPr>
          <w:p w14:paraId="31CA6075">
            <w:pPr>
              <w:pStyle w:val="18"/>
              <w:rPr>
                <w:b w:val="0"/>
                <w:bCs/>
              </w:rPr>
            </w:pPr>
            <w:r>
              <w:rPr>
                <w:rFonts w:hint="eastAsia"/>
                <w:b w:val="0"/>
                <w:bCs/>
              </w:rPr>
              <w:t>社会效益指标</w:t>
            </w:r>
          </w:p>
        </w:tc>
        <w:tc>
          <w:tcPr>
            <w:tcW w:w="2312" w:type="dxa"/>
            <w:vAlign w:val="center"/>
          </w:tcPr>
          <w:p w14:paraId="02869AFE">
            <w:pPr>
              <w:pStyle w:val="18"/>
              <w:rPr>
                <w:b w:val="0"/>
                <w:bCs/>
              </w:rPr>
            </w:pPr>
            <w:r>
              <w:rPr>
                <w:rFonts w:hint="eastAsia"/>
                <w:b w:val="0"/>
                <w:bCs/>
              </w:rPr>
              <w:t>工作产生积极影响面</w:t>
            </w:r>
          </w:p>
        </w:tc>
        <w:tc>
          <w:tcPr>
            <w:tcW w:w="3698" w:type="dxa"/>
            <w:vAlign w:val="center"/>
          </w:tcPr>
          <w:p w14:paraId="46B555D5">
            <w:pPr>
              <w:pStyle w:val="18"/>
              <w:rPr>
                <w:b w:val="0"/>
                <w:bCs/>
              </w:rPr>
            </w:pPr>
            <w:r>
              <w:rPr>
                <w:rFonts w:hint="eastAsia"/>
                <w:b w:val="0"/>
                <w:bCs/>
              </w:rPr>
              <w:t>各项工作有序开展，起到积极影响</w:t>
            </w:r>
          </w:p>
        </w:tc>
        <w:tc>
          <w:tcPr>
            <w:tcW w:w="1621" w:type="dxa"/>
            <w:vAlign w:val="center"/>
          </w:tcPr>
          <w:p w14:paraId="3FB30A99">
            <w:pPr>
              <w:pStyle w:val="18"/>
              <w:rPr>
                <w:b w:val="0"/>
                <w:bCs/>
              </w:rPr>
            </w:pPr>
            <w:r>
              <w:rPr>
                <w:rFonts w:hint="eastAsia"/>
                <w:b w:val="0"/>
                <w:bCs/>
              </w:rPr>
              <w:t>良好</w:t>
            </w:r>
          </w:p>
        </w:tc>
        <w:tc>
          <w:tcPr>
            <w:tcW w:w="2603" w:type="dxa"/>
            <w:vAlign w:val="center"/>
          </w:tcPr>
          <w:p w14:paraId="65168581">
            <w:pPr>
              <w:pStyle w:val="18"/>
              <w:rPr>
                <w:b w:val="0"/>
                <w:bCs/>
              </w:rPr>
            </w:pPr>
            <w:r>
              <w:rPr>
                <w:rFonts w:hint="eastAsia"/>
                <w:b w:val="0"/>
                <w:bCs/>
              </w:rPr>
              <w:t>涞政办</w:t>
            </w:r>
            <w:r>
              <w:rPr>
                <w:b w:val="0"/>
                <w:bCs/>
              </w:rPr>
              <w:t>[2013]38</w:t>
            </w:r>
            <w:r>
              <w:rPr>
                <w:rFonts w:hint="eastAsia"/>
                <w:b w:val="0"/>
                <w:bCs/>
              </w:rPr>
              <w:t>号文件</w:t>
            </w:r>
          </w:p>
          <w:p w14:paraId="347BE04B">
            <w:pPr>
              <w:pStyle w:val="18"/>
              <w:rPr>
                <w:b w:val="0"/>
                <w:bCs/>
              </w:rPr>
            </w:pPr>
          </w:p>
        </w:tc>
      </w:tr>
      <w:tr w14:paraId="4431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9" w:type="dxa"/>
            <w:vAlign w:val="center"/>
          </w:tcPr>
          <w:p w14:paraId="7BD9FD44">
            <w:pPr>
              <w:pStyle w:val="19"/>
              <w:rPr>
                <w:b/>
                <w:bCs w:val="0"/>
              </w:rPr>
            </w:pPr>
            <w:r>
              <w:rPr>
                <w:rFonts w:hint="eastAsia"/>
                <w:b/>
                <w:bCs w:val="0"/>
              </w:rPr>
              <w:t>满意度指标</w:t>
            </w:r>
          </w:p>
        </w:tc>
        <w:tc>
          <w:tcPr>
            <w:tcW w:w="2312" w:type="dxa"/>
            <w:vAlign w:val="center"/>
          </w:tcPr>
          <w:p w14:paraId="74F6FEC2">
            <w:pPr>
              <w:pStyle w:val="22"/>
              <w:rPr>
                <w:b w:val="0"/>
                <w:bCs/>
              </w:rPr>
            </w:pPr>
            <w:r>
              <w:rPr>
                <w:rFonts w:hint="eastAsia"/>
                <w:b w:val="0"/>
                <w:bCs/>
              </w:rPr>
              <w:t>服务对象满意度指标</w:t>
            </w:r>
          </w:p>
        </w:tc>
        <w:tc>
          <w:tcPr>
            <w:tcW w:w="2312" w:type="dxa"/>
            <w:vAlign w:val="center"/>
          </w:tcPr>
          <w:p w14:paraId="7BB6C3EC">
            <w:pPr>
              <w:pStyle w:val="18"/>
              <w:rPr>
                <w:rFonts w:ascii="方正书宋_GBK" w:hAnsi="方正书宋_GBK" w:eastAsia="方正书宋_GBK" w:cs="方正书宋_GBK"/>
                <w:b w:val="0"/>
                <w:bCs/>
                <w:kern w:val="0"/>
                <w:sz w:val="21"/>
                <w:szCs w:val="24"/>
                <w:lang w:val="en-US" w:eastAsia="uk-UA" w:bidi="ar-SA"/>
              </w:rPr>
            </w:pPr>
            <w:r>
              <w:rPr>
                <w:rFonts w:hint="eastAsia"/>
                <w:b w:val="0"/>
                <w:bCs/>
              </w:rPr>
              <w:t>服务对象满意度</w:t>
            </w:r>
          </w:p>
        </w:tc>
        <w:tc>
          <w:tcPr>
            <w:tcW w:w="3698" w:type="dxa"/>
            <w:vAlign w:val="center"/>
          </w:tcPr>
          <w:p w14:paraId="4835AF78">
            <w:pPr>
              <w:pStyle w:val="18"/>
              <w:rPr>
                <w:b w:val="0"/>
                <w:bCs/>
              </w:rPr>
            </w:pPr>
            <w:r>
              <w:rPr>
                <w:rFonts w:hint="eastAsia"/>
                <w:b w:val="0"/>
                <w:bCs/>
              </w:rPr>
              <w:t>服务对象满意度</w:t>
            </w:r>
          </w:p>
        </w:tc>
        <w:tc>
          <w:tcPr>
            <w:tcW w:w="1621" w:type="dxa"/>
            <w:vAlign w:val="center"/>
          </w:tcPr>
          <w:p w14:paraId="4477207A">
            <w:pPr>
              <w:pStyle w:val="18"/>
              <w:rPr>
                <w:b w:val="0"/>
                <w:bCs/>
              </w:rPr>
            </w:pPr>
            <w:r>
              <w:rPr>
                <w:rFonts w:hint="eastAsia"/>
                <w:b w:val="0"/>
                <w:bCs/>
              </w:rPr>
              <w:t>≥</w:t>
            </w:r>
            <w:r>
              <w:rPr>
                <w:b w:val="0"/>
                <w:bCs/>
              </w:rPr>
              <w:t>95</w:t>
            </w:r>
            <w:r>
              <w:rPr>
                <w:rFonts w:hint="eastAsia"/>
                <w:b w:val="0"/>
                <w:bCs/>
              </w:rPr>
              <w:t>百分比</w:t>
            </w:r>
          </w:p>
        </w:tc>
        <w:tc>
          <w:tcPr>
            <w:tcW w:w="2603" w:type="dxa"/>
            <w:vAlign w:val="center"/>
          </w:tcPr>
          <w:p w14:paraId="41D9303E">
            <w:pPr>
              <w:pStyle w:val="18"/>
              <w:rPr>
                <w:b w:val="0"/>
                <w:bCs/>
              </w:rPr>
            </w:pPr>
            <w:r>
              <w:rPr>
                <w:rFonts w:hint="eastAsia"/>
                <w:b w:val="0"/>
                <w:bCs/>
              </w:rPr>
              <w:t>涞政办</w:t>
            </w:r>
            <w:r>
              <w:rPr>
                <w:b w:val="0"/>
                <w:bCs/>
              </w:rPr>
              <w:t>[2013]38</w:t>
            </w:r>
            <w:r>
              <w:rPr>
                <w:rFonts w:hint="eastAsia"/>
                <w:b w:val="0"/>
                <w:bCs/>
              </w:rPr>
              <w:t>号文件</w:t>
            </w:r>
          </w:p>
          <w:p w14:paraId="15E44A72">
            <w:pPr>
              <w:pStyle w:val="18"/>
              <w:rPr>
                <w:b w:val="0"/>
                <w:bCs/>
              </w:rPr>
            </w:pPr>
          </w:p>
        </w:tc>
      </w:tr>
    </w:tbl>
    <w:p w14:paraId="08F4FC84">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438B7101">
      <w:pPr>
        <w:jc w:val="center"/>
        <w:rPr>
          <w:rFonts w:ascii="方正仿宋_GBK" w:hAnsi="方正仿宋_GBK" w:eastAsia="方正仿宋_GBK" w:cs="方正仿宋_GBK"/>
          <w:b w:val="0"/>
          <w:bCs/>
          <w:color w:val="000000"/>
          <w:sz w:val="28"/>
        </w:rPr>
      </w:pPr>
      <w:r>
        <w:rPr>
          <w:rFonts w:ascii="方正仿宋_GBK" w:hAnsi="方正仿宋_GBK" w:eastAsia="方正仿宋_GBK" w:cs="方正仿宋_GBK"/>
          <w:color w:val="000000"/>
          <w:sz w:val="28"/>
        </w:rPr>
        <w:t xml:space="preserve"> </w:t>
      </w:r>
      <w:r>
        <w:rPr>
          <w:rFonts w:ascii="方正仿宋_GBK" w:hAnsi="方正仿宋_GBK" w:eastAsia="方正仿宋_GBK" w:cs="方正仿宋_GBK"/>
          <w:b/>
          <w:color w:val="000000"/>
          <w:sz w:val="28"/>
        </w:rPr>
        <w:t>2.2022</w:t>
      </w:r>
      <w:r>
        <w:rPr>
          <w:rFonts w:hint="eastAsia" w:ascii="方正仿宋_GBK" w:hAnsi="方正仿宋_GBK" w:eastAsia="方正仿宋_GBK" w:cs="方正仿宋_GBK"/>
          <w:b/>
          <w:color w:val="000000"/>
          <w:sz w:val="28"/>
        </w:rPr>
        <w:t>年妇幼保健院公用支出项目（自有资金）绩效目标表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4"/>
        <w:gridCol w:w="1332"/>
        <w:gridCol w:w="1765"/>
        <w:gridCol w:w="2707"/>
        <w:gridCol w:w="1597"/>
        <w:gridCol w:w="1879"/>
        <w:gridCol w:w="2244"/>
      </w:tblGrid>
      <w:tr w14:paraId="61C88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94" w:type="dxa"/>
            <w:gridSpan w:val="6"/>
            <w:tcBorders>
              <w:top w:val="single" w:color="FFFFFF" w:sz="6" w:space="0"/>
              <w:left w:val="single" w:color="FFFFFF" w:sz="6" w:space="0"/>
              <w:right w:val="single" w:color="FFFFFF" w:sz="6" w:space="0"/>
            </w:tcBorders>
            <w:vAlign w:val="center"/>
          </w:tcPr>
          <w:p w14:paraId="3EB4D1DE">
            <w:pPr>
              <w:pStyle w:val="22"/>
              <w:rPr>
                <w:b w:val="0"/>
                <w:bCs/>
              </w:rPr>
            </w:pPr>
            <w:r>
              <w:rPr>
                <w:b/>
                <w:bCs w:val="0"/>
              </w:rPr>
              <w:t>361006</w:t>
            </w:r>
            <w:r>
              <w:rPr>
                <w:rFonts w:hint="eastAsia"/>
                <w:b/>
                <w:bCs w:val="0"/>
              </w:rPr>
              <w:t>涞水县</w:t>
            </w:r>
            <w:r>
              <w:rPr>
                <w:rFonts w:hint="eastAsia"/>
                <w:b/>
                <w:bCs w:val="0"/>
                <w:lang w:eastAsia="zh-CN"/>
              </w:rPr>
              <w:t>妇幼保健计划生育服务中心（涞水县妇幼保健院）</w:t>
            </w:r>
          </w:p>
        </w:tc>
        <w:tc>
          <w:tcPr>
            <w:tcW w:w="2244" w:type="dxa"/>
            <w:tcBorders>
              <w:top w:val="single" w:color="FFFFFF" w:sz="6" w:space="0"/>
              <w:left w:val="single" w:color="FFFFFF" w:sz="6" w:space="0"/>
              <w:right w:val="single" w:color="FFFFFF" w:sz="6" w:space="0"/>
            </w:tcBorders>
            <w:vAlign w:val="center"/>
          </w:tcPr>
          <w:p w14:paraId="105FBFED">
            <w:pPr>
              <w:pStyle w:val="17"/>
              <w:rPr>
                <w:b w:val="0"/>
                <w:bCs/>
              </w:rPr>
            </w:pPr>
            <w:r>
              <w:rPr>
                <w:rFonts w:hint="eastAsia"/>
                <w:b/>
                <w:bCs w:val="0"/>
              </w:rPr>
              <w:t>单位：万元</w:t>
            </w:r>
          </w:p>
        </w:tc>
      </w:tr>
      <w:tr w14:paraId="5FD9F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Align w:val="center"/>
          </w:tcPr>
          <w:p w14:paraId="68844853">
            <w:pPr>
              <w:pStyle w:val="16"/>
              <w:rPr>
                <w:b/>
                <w:bCs w:val="0"/>
              </w:rPr>
            </w:pPr>
            <w:r>
              <w:rPr>
                <w:rFonts w:hint="eastAsia"/>
                <w:b/>
                <w:bCs w:val="0"/>
              </w:rPr>
              <w:t>项目编码</w:t>
            </w:r>
          </w:p>
        </w:tc>
        <w:tc>
          <w:tcPr>
            <w:tcW w:w="3097" w:type="dxa"/>
            <w:gridSpan w:val="2"/>
            <w:vAlign w:val="center"/>
          </w:tcPr>
          <w:p w14:paraId="3222A9CC">
            <w:pPr>
              <w:pStyle w:val="18"/>
              <w:rPr>
                <w:b/>
                <w:bCs w:val="0"/>
              </w:rPr>
            </w:pPr>
            <w:r>
              <w:rPr>
                <w:b w:val="0"/>
                <w:bCs/>
              </w:rPr>
              <w:t>13062322P00809310038Y</w:t>
            </w:r>
          </w:p>
        </w:tc>
        <w:tc>
          <w:tcPr>
            <w:tcW w:w="2707" w:type="dxa"/>
            <w:vAlign w:val="center"/>
          </w:tcPr>
          <w:p w14:paraId="2ADEB285">
            <w:pPr>
              <w:pStyle w:val="16"/>
              <w:rPr>
                <w:b/>
                <w:bCs w:val="0"/>
              </w:rPr>
            </w:pPr>
            <w:r>
              <w:rPr>
                <w:rFonts w:hint="eastAsia"/>
                <w:b/>
                <w:bCs w:val="0"/>
              </w:rPr>
              <w:t>项目名称</w:t>
            </w:r>
          </w:p>
        </w:tc>
        <w:tc>
          <w:tcPr>
            <w:tcW w:w="5720" w:type="dxa"/>
            <w:gridSpan w:val="3"/>
            <w:vAlign w:val="center"/>
          </w:tcPr>
          <w:p w14:paraId="1BF5446C">
            <w:pPr>
              <w:pStyle w:val="18"/>
              <w:rPr>
                <w:b/>
                <w:bCs w:val="0"/>
              </w:rPr>
            </w:pPr>
            <w:r>
              <w:rPr>
                <w:b w:val="0"/>
                <w:bCs/>
              </w:rPr>
              <w:t>2022</w:t>
            </w:r>
            <w:r>
              <w:rPr>
                <w:rFonts w:hint="eastAsia"/>
                <w:b w:val="0"/>
                <w:bCs/>
              </w:rPr>
              <w:t>年妇幼保健院公用支出项目（自有资金）</w:t>
            </w:r>
          </w:p>
        </w:tc>
      </w:tr>
      <w:tr w14:paraId="6D103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restart"/>
            <w:vAlign w:val="center"/>
          </w:tcPr>
          <w:p w14:paraId="6B03EB1E">
            <w:pPr>
              <w:pStyle w:val="16"/>
              <w:rPr>
                <w:b/>
                <w:bCs w:val="0"/>
              </w:rPr>
            </w:pPr>
            <w:r>
              <w:rPr>
                <w:rFonts w:hint="eastAsia"/>
                <w:b/>
                <w:bCs w:val="0"/>
              </w:rPr>
              <w:t>预算规模及资金用途</w:t>
            </w:r>
          </w:p>
        </w:tc>
        <w:tc>
          <w:tcPr>
            <w:tcW w:w="1332" w:type="dxa"/>
            <w:vAlign w:val="center"/>
          </w:tcPr>
          <w:p w14:paraId="74087AE7">
            <w:pPr>
              <w:pStyle w:val="16"/>
              <w:rPr>
                <w:b w:val="0"/>
                <w:bCs/>
              </w:rPr>
            </w:pPr>
            <w:r>
              <w:rPr>
                <w:rFonts w:hint="eastAsia"/>
                <w:b/>
                <w:bCs w:val="0"/>
              </w:rPr>
              <w:t>预算数</w:t>
            </w:r>
          </w:p>
        </w:tc>
        <w:tc>
          <w:tcPr>
            <w:tcW w:w="1765" w:type="dxa"/>
            <w:vAlign w:val="center"/>
          </w:tcPr>
          <w:p w14:paraId="7D6603A4">
            <w:pPr>
              <w:pStyle w:val="18"/>
              <w:rPr>
                <w:b w:val="0"/>
                <w:bCs/>
              </w:rPr>
            </w:pPr>
            <w:r>
              <w:rPr>
                <w:b w:val="0"/>
                <w:bCs/>
              </w:rPr>
              <w:t>416.99</w:t>
            </w:r>
          </w:p>
        </w:tc>
        <w:tc>
          <w:tcPr>
            <w:tcW w:w="2707" w:type="dxa"/>
            <w:vAlign w:val="center"/>
          </w:tcPr>
          <w:p w14:paraId="638AEE33">
            <w:pPr>
              <w:pStyle w:val="16"/>
              <w:rPr>
                <w:b w:val="0"/>
                <w:bCs/>
              </w:rPr>
            </w:pPr>
            <w:r>
              <w:rPr>
                <w:rFonts w:hint="eastAsia"/>
                <w:b/>
                <w:bCs w:val="0"/>
              </w:rPr>
              <w:t>其中：财政</w:t>
            </w:r>
            <w:r>
              <w:rPr>
                <w:b/>
                <w:bCs w:val="0"/>
              </w:rPr>
              <w:t xml:space="preserve">    </w:t>
            </w:r>
            <w:r>
              <w:rPr>
                <w:rFonts w:hint="eastAsia"/>
                <w:b/>
                <w:bCs w:val="0"/>
              </w:rPr>
              <w:t>资金</w:t>
            </w:r>
          </w:p>
        </w:tc>
        <w:tc>
          <w:tcPr>
            <w:tcW w:w="1597" w:type="dxa"/>
            <w:vAlign w:val="center"/>
          </w:tcPr>
          <w:p w14:paraId="19DE64CE">
            <w:pPr>
              <w:pStyle w:val="18"/>
              <w:rPr>
                <w:b w:val="0"/>
                <w:bCs/>
              </w:rPr>
            </w:pPr>
          </w:p>
        </w:tc>
        <w:tc>
          <w:tcPr>
            <w:tcW w:w="1879" w:type="dxa"/>
            <w:vAlign w:val="center"/>
          </w:tcPr>
          <w:p w14:paraId="3588764C">
            <w:pPr>
              <w:pStyle w:val="16"/>
              <w:rPr>
                <w:b w:val="0"/>
                <w:bCs/>
              </w:rPr>
            </w:pPr>
            <w:r>
              <w:rPr>
                <w:rFonts w:hint="eastAsia"/>
                <w:b/>
                <w:bCs w:val="0"/>
              </w:rPr>
              <w:t>其他资金</w:t>
            </w:r>
          </w:p>
        </w:tc>
        <w:tc>
          <w:tcPr>
            <w:tcW w:w="2244" w:type="dxa"/>
            <w:vAlign w:val="center"/>
          </w:tcPr>
          <w:p w14:paraId="61DE4D7A">
            <w:pPr>
              <w:pStyle w:val="18"/>
              <w:rPr>
                <w:b w:val="0"/>
                <w:bCs/>
              </w:rPr>
            </w:pPr>
            <w:r>
              <w:rPr>
                <w:b w:val="0"/>
                <w:bCs/>
              </w:rPr>
              <w:t>416.99</w:t>
            </w:r>
          </w:p>
        </w:tc>
      </w:tr>
      <w:tr w14:paraId="7B831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continue"/>
          </w:tcPr>
          <w:p w14:paraId="4F49B5F8">
            <w:pPr>
              <w:rPr>
                <w:rFonts w:ascii="方正书宋_GBK" w:hAnsi="方正书宋_GBK" w:eastAsia="方正书宋_GBK" w:cs="方正书宋_GBK"/>
                <w:b/>
                <w:bCs w:val="0"/>
                <w:sz w:val="21"/>
              </w:rPr>
            </w:pPr>
          </w:p>
        </w:tc>
        <w:tc>
          <w:tcPr>
            <w:tcW w:w="11524" w:type="dxa"/>
            <w:gridSpan w:val="6"/>
            <w:vAlign w:val="center"/>
          </w:tcPr>
          <w:p w14:paraId="2FC673CA">
            <w:pPr>
              <w:pStyle w:val="18"/>
              <w:rPr>
                <w:b w:val="0"/>
                <w:bCs/>
              </w:rPr>
            </w:pPr>
            <w:r>
              <w:rPr>
                <w:rFonts w:hint="eastAsia"/>
                <w:b w:val="0"/>
                <w:bCs/>
              </w:rPr>
              <w:t>医院开展医疗活动及其他业务活动支出中所发生的资金消耗，为患者提供医疗保障，保证医院的可持续发展</w:t>
            </w:r>
          </w:p>
        </w:tc>
      </w:tr>
      <w:tr w14:paraId="7DEC1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restart"/>
            <w:vAlign w:val="center"/>
          </w:tcPr>
          <w:p w14:paraId="3F0146A7">
            <w:pPr>
              <w:pStyle w:val="16"/>
              <w:rPr>
                <w:b/>
                <w:bCs w:val="0"/>
              </w:rPr>
            </w:pPr>
            <w:r>
              <w:rPr>
                <w:rFonts w:hint="eastAsia"/>
                <w:b/>
                <w:bCs w:val="0"/>
              </w:rPr>
              <w:t>资金支出计划（</w:t>
            </w:r>
            <w:r>
              <w:rPr>
                <w:b/>
                <w:bCs w:val="0"/>
              </w:rPr>
              <w:t>%</w:t>
            </w:r>
            <w:r>
              <w:rPr>
                <w:rFonts w:hint="eastAsia"/>
                <w:b/>
                <w:bCs w:val="0"/>
              </w:rPr>
              <w:t>）</w:t>
            </w:r>
          </w:p>
        </w:tc>
        <w:tc>
          <w:tcPr>
            <w:tcW w:w="3097" w:type="dxa"/>
            <w:gridSpan w:val="2"/>
            <w:vAlign w:val="center"/>
          </w:tcPr>
          <w:p w14:paraId="7E1EBEFC">
            <w:pPr>
              <w:pStyle w:val="16"/>
              <w:rPr>
                <w:b w:val="0"/>
                <w:bCs/>
              </w:rPr>
            </w:pPr>
            <w:r>
              <w:rPr>
                <w:b w:val="0"/>
                <w:bCs/>
              </w:rPr>
              <w:t>3</w:t>
            </w:r>
            <w:r>
              <w:rPr>
                <w:rFonts w:hint="eastAsia"/>
                <w:b w:val="0"/>
                <w:bCs/>
              </w:rPr>
              <w:t>月底</w:t>
            </w:r>
          </w:p>
        </w:tc>
        <w:tc>
          <w:tcPr>
            <w:tcW w:w="2707" w:type="dxa"/>
            <w:vAlign w:val="center"/>
          </w:tcPr>
          <w:p w14:paraId="13E7A982">
            <w:pPr>
              <w:pStyle w:val="16"/>
              <w:rPr>
                <w:b w:val="0"/>
                <w:bCs/>
              </w:rPr>
            </w:pPr>
            <w:r>
              <w:rPr>
                <w:b w:val="0"/>
                <w:bCs/>
              </w:rPr>
              <w:t>6</w:t>
            </w:r>
            <w:r>
              <w:rPr>
                <w:rFonts w:hint="eastAsia"/>
                <w:b w:val="0"/>
                <w:bCs/>
              </w:rPr>
              <w:t>月底</w:t>
            </w:r>
          </w:p>
        </w:tc>
        <w:tc>
          <w:tcPr>
            <w:tcW w:w="1597" w:type="dxa"/>
            <w:vAlign w:val="center"/>
          </w:tcPr>
          <w:p w14:paraId="6ABF4008">
            <w:pPr>
              <w:pStyle w:val="16"/>
              <w:rPr>
                <w:b w:val="0"/>
                <w:bCs/>
              </w:rPr>
            </w:pPr>
            <w:r>
              <w:rPr>
                <w:b w:val="0"/>
                <w:bCs/>
              </w:rPr>
              <w:t>10</w:t>
            </w:r>
            <w:r>
              <w:rPr>
                <w:rFonts w:hint="eastAsia"/>
                <w:b w:val="0"/>
                <w:bCs/>
              </w:rPr>
              <w:t>月底</w:t>
            </w:r>
          </w:p>
        </w:tc>
        <w:tc>
          <w:tcPr>
            <w:tcW w:w="4123" w:type="dxa"/>
            <w:gridSpan w:val="2"/>
            <w:vAlign w:val="center"/>
          </w:tcPr>
          <w:p w14:paraId="51BF9BAF">
            <w:pPr>
              <w:pStyle w:val="16"/>
              <w:rPr>
                <w:b w:val="0"/>
                <w:bCs/>
              </w:rPr>
            </w:pPr>
            <w:r>
              <w:rPr>
                <w:b w:val="0"/>
                <w:bCs/>
              </w:rPr>
              <w:t>12</w:t>
            </w:r>
            <w:r>
              <w:rPr>
                <w:rFonts w:hint="eastAsia"/>
                <w:b w:val="0"/>
                <w:bCs/>
              </w:rPr>
              <w:t>月底</w:t>
            </w:r>
          </w:p>
        </w:tc>
      </w:tr>
      <w:tr w14:paraId="336CA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vMerge w:val="continue"/>
          </w:tcPr>
          <w:p w14:paraId="79C3DAF7">
            <w:pPr>
              <w:rPr>
                <w:rFonts w:ascii="方正书宋_GBK" w:hAnsi="方正书宋_GBK" w:eastAsia="方正书宋_GBK" w:cs="方正书宋_GBK"/>
                <w:b/>
                <w:bCs w:val="0"/>
                <w:sz w:val="21"/>
              </w:rPr>
            </w:pPr>
          </w:p>
        </w:tc>
        <w:tc>
          <w:tcPr>
            <w:tcW w:w="3097" w:type="dxa"/>
            <w:gridSpan w:val="2"/>
            <w:vAlign w:val="center"/>
          </w:tcPr>
          <w:p w14:paraId="495759C1">
            <w:pPr>
              <w:pStyle w:val="19"/>
              <w:rPr>
                <w:b w:val="0"/>
                <w:bCs/>
              </w:rPr>
            </w:pPr>
            <w:r>
              <w:rPr>
                <w:b w:val="0"/>
                <w:bCs/>
              </w:rPr>
              <w:t>25%</w:t>
            </w:r>
          </w:p>
        </w:tc>
        <w:tc>
          <w:tcPr>
            <w:tcW w:w="2707" w:type="dxa"/>
            <w:vAlign w:val="center"/>
          </w:tcPr>
          <w:p w14:paraId="64F9FAD1">
            <w:pPr>
              <w:pStyle w:val="19"/>
              <w:rPr>
                <w:b w:val="0"/>
                <w:bCs/>
              </w:rPr>
            </w:pPr>
            <w:r>
              <w:rPr>
                <w:b w:val="0"/>
                <w:bCs/>
              </w:rPr>
              <w:t>50%</w:t>
            </w:r>
          </w:p>
        </w:tc>
        <w:tc>
          <w:tcPr>
            <w:tcW w:w="1597" w:type="dxa"/>
            <w:vAlign w:val="center"/>
          </w:tcPr>
          <w:p w14:paraId="5AF7B3EB">
            <w:pPr>
              <w:pStyle w:val="19"/>
              <w:rPr>
                <w:b w:val="0"/>
                <w:bCs/>
              </w:rPr>
            </w:pPr>
            <w:r>
              <w:rPr>
                <w:b w:val="0"/>
                <w:bCs/>
              </w:rPr>
              <w:t>75%</w:t>
            </w:r>
          </w:p>
        </w:tc>
        <w:tc>
          <w:tcPr>
            <w:tcW w:w="4123" w:type="dxa"/>
            <w:gridSpan w:val="2"/>
            <w:vAlign w:val="center"/>
          </w:tcPr>
          <w:p w14:paraId="42340AAB">
            <w:pPr>
              <w:pStyle w:val="19"/>
              <w:rPr>
                <w:b w:val="0"/>
                <w:bCs/>
              </w:rPr>
            </w:pPr>
            <w:r>
              <w:rPr>
                <w:b w:val="0"/>
                <w:bCs/>
              </w:rPr>
              <w:t>100%</w:t>
            </w:r>
          </w:p>
        </w:tc>
      </w:tr>
      <w:tr w14:paraId="7E04D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4" w:type="dxa"/>
            <w:tcBorders>
              <w:bottom w:val="single" w:color="FFFFFF" w:sz="6" w:space="0"/>
            </w:tcBorders>
            <w:vAlign w:val="center"/>
          </w:tcPr>
          <w:p w14:paraId="282AFE76">
            <w:pPr>
              <w:pStyle w:val="16"/>
              <w:rPr>
                <w:b/>
                <w:bCs w:val="0"/>
              </w:rPr>
            </w:pPr>
            <w:r>
              <w:rPr>
                <w:rFonts w:hint="eastAsia"/>
                <w:b/>
                <w:bCs w:val="0"/>
              </w:rPr>
              <w:t>绩效目标</w:t>
            </w:r>
          </w:p>
        </w:tc>
        <w:tc>
          <w:tcPr>
            <w:tcW w:w="11524" w:type="dxa"/>
            <w:gridSpan w:val="6"/>
            <w:tcBorders>
              <w:bottom w:val="single" w:color="FFFFFF" w:sz="6" w:space="0"/>
            </w:tcBorders>
            <w:vAlign w:val="center"/>
          </w:tcPr>
          <w:p w14:paraId="1507BD9F">
            <w:pPr>
              <w:pStyle w:val="18"/>
              <w:rPr>
                <w:b w:val="0"/>
                <w:bCs/>
              </w:rPr>
            </w:pPr>
            <w:r>
              <w:rPr>
                <w:b w:val="0"/>
                <w:bCs/>
              </w:rPr>
              <w:t>1.</w:t>
            </w:r>
            <w:r>
              <w:rPr>
                <w:rFonts w:hint="eastAsia"/>
                <w:b w:val="0"/>
                <w:bCs/>
              </w:rPr>
              <w:t>为患者提供医疗保障，保证医院的可持续发展</w:t>
            </w:r>
          </w:p>
          <w:p w14:paraId="025EF348">
            <w:pPr>
              <w:pStyle w:val="18"/>
              <w:rPr>
                <w:b w:val="0"/>
                <w:bCs/>
              </w:rPr>
            </w:pPr>
            <w:r>
              <w:rPr>
                <w:b w:val="0"/>
                <w:bCs/>
              </w:rPr>
              <w:t>2.</w:t>
            </w:r>
            <w:r>
              <w:rPr>
                <w:rFonts w:hint="eastAsia"/>
                <w:b w:val="0"/>
                <w:bCs/>
              </w:rPr>
              <w:t>医院开展医疗活动及其他业务活动支出中所发生的资金消耗</w:t>
            </w:r>
          </w:p>
          <w:p w14:paraId="21CFACB5">
            <w:pPr>
              <w:pStyle w:val="18"/>
              <w:rPr>
                <w:b w:val="0"/>
                <w:bCs/>
              </w:rPr>
            </w:pPr>
            <w:r>
              <w:rPr>
                <w:b w:val="0"/>
                <w:bCs/>
              </w:rPr>
              <w:t>3.</w:t>
            </w:r>
            <w:r>
              <w:rPr>
                <w:rFonts w:hint="eastAsia"/>
                <w:b w:val="0"/>
                <w:bCs/>
              </w:rPr>
              <w:t>保障医院的正常运行</w:t>
            </w:r>
          </w:p>
        </w:tc>
      </w:tr>
    </w:tbl>
    <w:p w14:paraId="04DC33F2">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0"/>
        <w:gridCol w:w="2127"/>
        <w:gridCol w:w="2342"/>
        <w:gridCol w:w="4039"/>
        <w:gridCol w:w="1544"/>
        <w:gridCol w:w="2606"/>
      </w:tblGrid>
      <w:tr w14:paraId="5E48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0" w:type="dxa"/>
            <w:vAlign w:val="center"/>
          </w:tcPr>
          <w:p w14:paraId="75344543">
            <w:pPr>
              <w:pStyle w:val="16"/>
              <w:rPr>
                <w:b/>
                <w:bCs w:val="0"/>
              </w:rPr>
            </w:pPr>
            <w:r>
              <w:rPr>
                <w:rFonts w:hint="eastAsia"/>
                <w:b/>
                <w:bCs w:val="0"/>
              </w:rPr>
              <w:t>一级指标</w:t>
            </w:r>
          </w:p>
        </w:tc>
        <w:tc>
          <w:tcPr>
            <w:tcW w:w="2127" w:type="dxa"/>
            <w:vAlign w:val="center"/>
          </w:tcPr>
          <w:p w14:paraId="12BCEDA0">
            <w:pPr>
              <w:pStyle w:val="16"/>
              <w:rPr>
                <w:b/>
                <w:bCs w:val="0"/>
              </w:rPr>
            </w:pPr>
            <w:r>
              <w:rPr>
                <w:rFonts w:hint="eastAsia"/>
                <w:b/>
                <w:bCs w:val="0"/>
              </w:rPr>
              <w:t>二级指标</w:t>
            </w:r>
          </w:p>
        </w:tc>
        <w:tc>
          <w:tcPr>
            <w:tcW w:w="2342" w:type="dxa"/>
            <w:vAlign w:val="center"/>
          </w:tcPr>
          <w:p w14:paraId="706BF178">
            <w:pPr>
              <w:pStyle w:val="16"/>
              <w:rPr>
                <w:b/>
                <w:bCs w:val="0"/>
              </w:rPr>
            </w:pPr>
            <w:r>
              <w:rPr>
                <w:rFonts w:hint="eastAsia"/>
                <w:b/>
                <w:bCs w:val="0"/>
              </w:rPr>
              <w:t>三级指标</w:t>
            </w:r>
          </w:p>
        </w:tc>
        <w:tc>
          <w:tcPr>
            <w:tcW w:w="4039" w:type="dxa"/>
            <w:vAlign w:val="center"/>
          </w:tcPr>
          <w:p w14:paraId="2AB1EAD6">
            <w:pPr>
              <w:pStyle w:val="16"/>
              <w:rPr>
                <w:b/>
                <w:bCs w:val="0"/>
              </w:rPr>
            </w:pPr>
            <w:r>
              <w:rPr>
                <w:rFonts w:hint="eastAsia"/>
                <w:b/>
                <w:bCs w:val="0"/>
              </w:rPr>
              <w:t>绩效指标描述</w:t>
            </w:r>
          </w:p>
        </w:tc>
        <w:tc>
          <w:tcPr>
            <w:tcW w:w="1544" w:type="dxa"/>
            <w:vAlign w:val="center"/>
          </w:tcPr>
          <w:p w14:paraId="54777749">
            <w:pPr>
              <w:pStyle w:val="16"/>
              <w:rPr>
                <w:b/>
                <w:bCs w:val="0"/>
              </w:rPr>
            </w:pPr>
            <w:r>
              <w:rPr>
                <w:rFonts w:hint="eastAsia"/>
                <w:b/>
                <w:bCs w:val="0"/>
              </w:rPr>
              <w:t>指标值</w:t>
            </w:r>
          </w:p>
        </w:tc>
        <w:tc>
          <w:tcPr>
            <w:tcW w:w="2606" w:type="dxa"/>
            <w:vAlign w:val="center"/>
          </w:tcPr>
          <w:p w14:paraId="485A5081">
            <w:pPr>
              <w:pStyle w:val="16"/>
              <w:rPr>
                <w:b/>
                <w:bCs w:val="0"/>
              </w:rPr>
            </w:pPr>
            <w:r>
              <w:rPr>
                <w:rFonts w:hint="eastAsia"/>
                <w:b/>
                <w:bCs w:val="0"/>
              </w:rPr>
              <w:t>指标值确定依据</w:t>
            </w:r>
          </w:p>
        </w:tc>
      </w:tr>
      <w:tr w14:paraId="4649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Merge w:val="restart"/>
            <w:vAlign w:val="center"/>
          </w:tcPr>
          <w:p w14:paraId="2EF743A7">
            <w:pPr>
              <w:pStyle w:val="19"/>
              <w:rPr>
                <w:b/>
                <w:bCs w:val="0"/>
              </w:rPr>
            </w:pPr>
            <w:r>
              <w:rPr>
                <w:rFonts w:hint="eastAsia"/>
                <w:b/>
                <w:bCs w:val="0"/>
              </w:rPr>
              <w:t>产出指标</w:t>
            </w:r>
          </w:p>
        </w:tc>
        <w:tc>
          <w:tcPr>
            <w:tcW w:w="2127" w:type="dxa"/>
            <w:vAlign w:val="center"/>
          </w:tcPr>
          <w:p w14:paraId="67A62833">
            <w:pPr>
              <w:pStyle w:val="18"/>
              <w:rPr>
                <w:b w:val="0"/>
                <w:bCs/>
              </w:rPr>
            </w:pPr>
            <w:r>
              <w:rPr>
                <w:rFonts w:hint="eastAsia"/>
                <w:b w:val="0"/>
                <w:bCs/>
              </w:rPr>
              <w:t>数量指标</w:t>
            </w:r>
          </w:p>
        </w:tc>
        <w:tc>
          <w:tcPr>
            <w:tcW w:w="2342" w:type="dxa"/>
            <w:vAlign w:val="center"/>
          </w:tcPr>
          <w:p w14:paraId="21DDC27F">
            <w:pPr>
              <w:pStyle w:val="18"/>
              <w:rPr>
                <w:b w:val="0"/>
                <w:bCs/>
              </w:rPr>
            </w:pPr>
            <w:r>
              <w:rPr>
                <w:rFonts w:hint="eastAsia"/>
                <w:b w:val="0"/>
                <w:bCs/>
              </w:rPr>
              <w:t>支出数</w:t>
            </w:r>
          </w:p>
        </w:tc>
        <w:tc>
          <w:tcPr>
            <w:tcW w:w="4039" w:type="dxa"/>
            <w:vAlign w:val="center"/>
          </w:tcPr>
          <w:p w14:paraId="61795141">
            <w:pPr>
              <w:pStyle w:val="18"/>
              <w:rPr>
                <w:b w:val="0"/>
                <w:bCs/>
              </w:rPr>
            </w:pPr>
            <w:r>
              <w:rPr>
                <w:rFonts w:hint="eastAsia"/>
                <w:b w:val="0"/>
                <w:bCs/>
              </w:rPr>
              <w:t>支出数</w:t>
            </w:r>
          </w:p>
        </w:tc>
        <w:tc>
          <w:tcPr>
            <w:tcW w:w="1544" w:type="dxa"/>
            <w:vAlign w:val="center"/>
          </w:tcPr>
          <w:p w14:paraId="18F0DEC9">
            <w:pPr>
              <w:pStyle w:val="18"/>
              <w:rPr>
                <w:b w:val="0"/>
                <w:bCs/>
              </w:rPr>
            </w:pPr>
            <w:r>
              <w:rPr>
                <w:b w:val="0"/>
                <w:bCs/>
              </w:rPr>
              <w:t>416.99</w:t>
            </w:r>
            <w:r>
              <w:rPr>
                <w:rFonts w:hint="eastAsia"/>
                <w:b w:val="0"/>
                <w:bCs/>
              </w:rPr>
              <w:t>万元</w:t>
            </w:r>
          </w:p>
        </w:tc>
        <w:tc>
          <w:tcPr>
            <w:tcW w:w="2606" w:type="dxa"/>
            <w:vAlign w:val="center"/>
          </w:tcPr>
          <w:p w14:paraId="6F447A47">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r w14:paraId="750C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Merge w:val="continue"/>
            <w:vAlign w:val="center"/>
          </w:tcPr>
          <w:p w14:paraId="26272E31">
            <w:pPr>
              <w:rPr>
                <w:rFonts w:ascii="方正书宋_GBK" w:hAnsi="方正书宋_GBK" w:eastAsia="方正书宋_GBK" w:cs="方正书宋_GBK"/>
                <w:b/>
                <w:bCs w:val="0"/>
                <w:sz w:val="21"/>
              </w:rPr>
            </w:pPr>
          </w:p>
        </w:tc>
        <w:tc>
          <w:tcPr>
            <w:tcW w:w="2127" w:type="dxa"/>
            <w:vAlign w:val="center"/>
          </w:tcPr>
          <w:p w14:paraId="3001FDA9">
            <w:pPr>
              <w:pStyle w:val="18"/>
              <w:rPr>
                <w:b w:val="0"/>
                <w:bCs/>
              </w:rPr>
            </w:pPr>
            <w:r>
              <w:rPr>
                <w:rFonts w:hint="eastAsia"/>
                <w:b w:val="0"/>
                <w:bCs/>
              </w:rPr>
              <w:t>质量指标</w:t>
            </w:r>
          </w:p>
        </w:tc>
        <w:tc>
          <w:tcPr>
            <w:tcW w:w="2342" w:type="dxa"/>
            <w:vAlign w:val="center"/>
          </w:tcPr>
          <w:p w14:paraId="709A7D02">
            <w:pPr>
              <w:pStyle w:val="18"/>
              <w:rPr>
                <w:b w:val="0"/>
                <w:bCs/>
              </w:rPr>
            </w:pPr>
            <w:r>
              <w:rPr>
                <w:rFonts w:hint="eastAsia"/>
                <w:b w:val="0"/>
                <w:bCs/>
              </w:rPr>
              <w:t>正常运转率</w:t>
            </w:r>
          </w:p>
        </w:tc>
        <w:tc>
          <w:tcPr>
            <w:tcW w:w="4039" w:type="dxa"/>
            <w:vAlign w:val="center"/>
          </w:tcPr>
          <w:p w14:paraId="337D9A52">
            <w:pPr>
              <w:pStyle w:val="18"/>
              <w:rPr>
                <w:b w:val="0"/>
                <w:bCs/>
              </w:rPr>
            </w:pPr>
            <w:r>
              <w:rPr>
                <w:rFonts w:hint="eastAsia"/>
                <w:b w:val="0"/>
                <w:bCs/>
              </w:rPr>
              <w:t>正常运转率，保障业务的正常运行</w:t>
            </w:r>
          </w:p>
        </w:tc>
        <w:tc>
          <w:tcPr>
            <w:tcW w:w="1544" w:type="dxa"/>
            <w:vAlign w:val="center"/>
          </w:tcPr>
          <w:p w14:paraId="0707E9F6">
            <w:pPr>
              <w:pStyle w:val="18"/>
              <w:rPr>
                <w:b w:val="0"/>
                <w:bCs/>
              </w:rPr>
            </w:pPr>
            <w:r>
              <w:rPr>
                <w:rFonts w:hint="eastAsia"/>
                <w:b w:val="0"/>
                <w:bCs/>
              </w:rPr>
              <w:t>≥</w:t>
            </w:r>
            <w:r>
              <w:rPr>
                <w:b w:val="0"/>
                <w:bCs/>
              </w:rPr>
              <w:t>90</w:t>
            </w:r>
            <w:r>
              <w:rPr>
                <w:rFonts w:hint="eastAsia"/>
                <w:b w:val="0"/>
                <w:bCs/>
              </w:rPr>
              <w:t>百分比</w:t>
            </w:r>
          </w:p>
        </w:tc>
        <w:tc>
          <w:tcPr>
            <w:tcW w:w="2606" w:type="dxa"/>
            <w:vAlign w:val="center"/>
          </w:tcPr>
          <w:p w14:paraId="4C408AFF">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r w14:paraId="66AC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Merge w:val="continue"/>
            <w:vAlign w:val="center"/>
          </w:tcPr>
          <w:p w14:paraId="7296C840">
            <w:pPr>
              <w:rPr>
                <w:rFonts w:ascii="方正书宋_GBK" w:hAnsi="方正书宋_GBK" w:eastAsia="方正书宋_GBK" w:cs="方正书宋_GBK"/>
                <w:b/>
                <w:bCs w:val="0"/>
                <w:sz w:val="21"/>
              </w:rPr>
            </w:pPr>
          </w:p>
        </w:tc>
        <w:tc>
          <w:tcPr>
            <w:tcW w:w="2127" w:type="dxa"/>
            <w:vAlign w:val="center"/>
          </w:tcPr>
          <w:p w14:paraId="52A68121">
            <w:pPr>
              <w:pStyle w:val="18"/>
              <w:rPr>
                <w:b w:val="0"/>
                <w:bCs/>
              </w:rPr>
            </w:pPr>
            <w:r>
              <w:rPr>
                <w:rFonts w:hint="eastAsia"/>
                <w:b w:val="0"/>
                <w:bCs/>
              </w:rPr>
              <w:t>时效指标</w:t>
            </w:r>
          </w:p>
        </w:tc>
        <w:tc>
          <w:tcPr>
            <w:tcW w:w="2342" w:type="dxa"/>
            <w:vAlign w:val="center"/>
          </w:tcPr>
          <w:p w14:paraId="5E6F1F6E">
            <w:pPr>
              <w:pStyle w:val="18"/>
              <w:rPr>
                <w:b w:val="0"/>
                <w:bCs/>
              </w:rPr>
            </w:pPr>
            <w:r>
              <w:rPr>
                <w:rFonts w:hint="eastAsia"/>
                <w:b w:val="0"/>
                <w:bCs/>
              </w:rPr>
              <w:t>支付及时率</w:t>
            </w:r>
          </w:p>
        </w:tc>
        <w:tc>
          <w:tcPr>
            <w:tcW w:w="4039" w:type="dxa"/>
            <w:vAlign w:val="center"/>
          </w:tcPr>
          <w:p w14:paraId="4A16CDDD">
            <w:pPr>
              <w:pStyle w:val="18"/>
              <w:rPr>
                <w:b w:val="0"/>
                <w:bCs/>
              </w:rPr>
            </w:pPr>
            <w:r>
              <w:rPr>
                <w:rFonts w:hint="eastAsia"/>
                <w:b w:val="0"/>
                <w:bCs/>
              </w:rPr>
              <w:t>按合同约定一次性支付</w:t>
            </w:r>
          </w:p>
        </w:tc>
        <w:tc>
          <w:tcPr>
            <w:tcW w:w="1544" w:type="dxa"/>
            <w:vAlign w:val="center"/>
          </w:tcPr>
          <w:p w14:paraId="720190FB">
            <w:pPr>
              <w:pStyle w:val="18"/>
              <w:rPr>
                <w:b w:val="0"/>
                <w:bCs/>
              </w:rPr>
            </w:pPr>
            <w:r>
              <w:rPr>
                <w:rFonts w:hint="eastAsia"/>
                <w:b w:val="0"/>
                <w:bCs/>
              </w:rPr>
              <w:t>≥</w:t>
            </w:r>
            <w:r>
              <w:rPr>
                <w:b w:val="0"/>
                <w:bCs/>
              </w:rPr>
              <w:t>90</w:t>
            </w:r>
            <w:r>
              <w:rPr>
                <w:rFonts w:hint="eastAsia"/>
                <w:b w:val="0"/>
                <w:bCs/>
              </w:rPr>
              <w:t>百分比</w:t>
            </w:r>
          </w:p>
        </w:tc>
        <w:tc>
          <w:tcPr>
            <w:tcW w:w="2606" w:type="dxa"/>
            <w:vAlign w:val="center"/>
          </w:tcPr>
          <w:p w14:paraId="1925FA42">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r w14:paraId="0CD9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Merge w:val="continue"/>
            <w:vAlign w:val="center"/>
          </w:tcPr>
          <w:p w14:paraId="20290B23">
            <w:pPr>
              <w:rPr>
                <w:rFonts w:ascii="方正书宋_GBK" w:hAnsi="方正书宋_GBK" w:eastAsia="方正书宋_GBK" w:cs="方正书宋_GBK"/>
                <w:b/>
                <w:bCs w:val="0"/>
                <w:sz w:val="21"/>
              </w:rPr>
            </w:pPr>
          </w:p>
        </w:tc>
        <w:tc>
          <w:tcPr>
            <w:tcW w:w="2127" w:type="dxa"/>
            <w:vAlign w:val="center"/>
          </w:tcPr>
          <w:p w14:paraId="0797F8AE">
            <w:pPr>
              <w:pStyle w:val="18"/>
              <w:rPr>
                <w:b w:val="0"/>
                <w:bCs/>
              </w:rPr>
            </w:pPr>
            <w:r>
              <w:rPr>
                <w:rFonts w:hint="eastAsia"/>
                <w:b w:val="0"/>
                <w:bCs/>
              </w:rPr>
              <w:t>成本指标</w:t>
            </w:r>
          </w:p>
        </w:tc>
        <w:tc>
          <w:tcPr>
            <w:tcW w:w="2342" w:type="dxa"/>
            <w:vAlign w:val="center"/>
          </w:tcPr>
          <w:p w14:paraId="04DA5BAD">
            <w:pPr>
              <w:pStyle w:val="18"/>
              <w:rPr>
                <w:b w:val="0"/>
                <w:bCs/>
              </w:rPr>
            </w:pPr>
            <w:r>
              <w:rPr>
                <w:rFonts w:hint="eastAsia"/>
                <w:b w:val="0"/>
                <w:bCs/>
              </w:rPr>
              <w:t>预算控制数</w:t>
            </w:r>
          </w:p>
        </w:tc>
        <w:tc>
          <w:tcPr>
            <w:tcW w:w="4039" w:type="dxa"/>
            <w:vAlign w:val="center"/>
          </w:tcPr>
          <w:p w14:paraId="089AD1C1">
            <w:pPr>
              <w:pStyle w:val="18"/>
              <w:rPr>
                <w:b w:val="0"/>
                <w:bCs/>
              </w:rPr>
            </w:pPr>
            <w:r>
              <w:rPr>
                <w:rFonts w:hint="eastAsia"/>
                <w:b w:val="0"/>
                <w:bCs/>
              </w:rPr>
              <w:t>预算控制数</w:t>
            </w:r>
          </w:p>
        </w:tc>
        <w:tc>
          <w:tcPr>
            <w:tcW w:w="1544" w:type="dxa"/>
            <w:vAlign w:val="center"/>
          </w:tcPr>
          <w:p w14:paraId="5E9D7DC1">
            <w:pPr>
              <w:pStyle w:val="18"/>
              <w:rPr>
                <w:b w:val="0"/>
                <w:bCs/>
              </w:rPr>
            </w:pPr>
            <w:r>
              <w:rPr>
                <w:rFonts w:hint="eastAsia"/>
                <w:b w:val="0"/>
                <w:bCs/>
              </w:rPr>
              <w:t>≤</w:t>
            </w:r>
            <w:r>
              <w:rPr>
                <w:b w:val="0"/>
                <w:bCs/>
              </w:rPr>
              <w:t>416.99</w:t>
            </w:r>
            <w:r>
              <w:rPr>
                <w:rFonts w:hint="eastAsia"/>
                <w:b w:val="0"/>
                <w:bCs/>
              </w:rPr>
              <w:t>万元</w:t>
            </w:r>
          </w:p>
        </w:tc>
        <w:tc>
          <w:tcPr>
            <w:tcW w:w="2606" w:type="dxa"/>
            <w:vAlign w:val="center"/>
          </w:tcPr>
          <w:p w14:paraId="7A5DB2D6">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r w14:paraId="426D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24F153B9">
            <w:pPr>
              <w:pStyle w:val="19"/>
              <w:rPr>
                <w:b/>
                <w:bCs w:val="0"/>
              </w:rPr>
            </w:pPr>
            <w:r>
              <w:rPr>
                <w:rFonts w:hint="eastAsia"/>
                <w:b/>
                <w:bCs w:val="0"/>
              </w:rPr>
              <w:t>效益指标</w:t>
            </w:r>
          </w:p>
        </w:tc>
        <w:tc>
          <w:tcPr>
            <w:tcW w:w="2127" w:type="dxa"/>
            <w:vAlign w:val="center"/>
          </w:tcPr>
          <w:p w14:paraId="045ED1A8">
            <w:pPr>
              <w:pStyle w:val="18"/>
              <w:rPr>
                <w:b w:val="0"/>
                <w:bCs/>
              </w:rPr>
            </w:pPr>
            <w:r>
              <w:rPr>
                <w:rFonts w:hint="eastAsia"/>
                <w:b w:val="0"/>
                <w:bCs/>
              </w:rPr>
              <w:t>可持续影响指标</w:t>
            </w:r>
          </w:p>
        </w:tc>
        <w:tc>
          <w:tcPr>
            <w:tcW w:w="2342" w:type="dxa"/>
            <w:vAlign w:val="center"/>
          </w:tcPr>
          <w:p w14:paraId="7967C2C0">
            <w:pPr>
              <w:pStyle w:val="18"/>
              <w:rPr>
                <w:b w:val="0"/>
                <w:bCs/>
              </w:rPr>
            </w:pPr>
            <w:r>
              <w:rPr>
                <w:rFonts w:hint="eastAsia"/>
                <w:b w:val="0"/>
                <w:bCs/>
              </w:rPr>
              <w:t>保障医院的可持续发展</w:t>
            </w:r>
          </w:p>
        </w:tc>
        <w:tc>
          <w:tcPr>
            <w:tcW w:w="4039" w:type="dxa"/>
            <w:vAlign w:val="center"/>
          </w:tcPr>
          <w:p w14:paraId="520B9869">
            <w:pPr>
              <w:pStyle w:val="18"/>
              <w:rPr>
                <w:b w:val="0"/>
                <w:bCs/>
              </w:rPr>
            </w:pPr>
            <w:r>
              <w:rPr>
                <w:rFonts w:hint="eastAsia"/>
                <w:b w:val="0"/>
                <w:bCs/>
              </w:rPr>
              <w:t>保障单位正常运转保障医院的可持续发展</w:t>
            </w:r>
          </w:p>
        </w:tc>
        <w:tc>
          <w:tcPr>
            <w:tcW w:w="1544" w:type="dxa"/>
            <w:vAlign w:val="center"/>
          </w:tcPr>
          <w:p w14:paraId="24AC7E15">
            <w:pPr>
              <w:pStyle w:val="18"/>
              <w:rPr>
                <w:b w:val="0"/>
                <w:bCs/>
              </w:rPr>
            </w:pPr>
            <w:r>
              <w:rPr>
                <w:rFonts w:hint="eastAsia"/>
                <w:b w:val="0"/>
                <w:bCs/>
              </w:rPr>
              <w:t>良好</w:t>
            </w:r>
          </w:p>
        </w:tc>
        <w:tc>
          <w:tcPr>
            <w:tcW w:w="2606" w:type="dxa"/>
            <w:vAlign w:val="center"/>
          </w:tcPr>
          <w:p w14:paraId="63CFAEDB">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r w14:paraId="7C6C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50CD713A">
            <w:pPr>
              <w:pStyle w:val="19"/>
              <w:rPr>
                <w:b/>
                <w:bCs w:val="0"/>
              </w:rPr>
            </w:pPr>
            <w:r>
              <w:rPr>
                <w:rFonts w:hint="eastAsia"/>
                <w:b/>
                <w:bCs w:val="0"/>
              </w:rPr>
              <w:t>满意度指标</w:t>
            </w:r>
          </w:p>
        </w:tc>
        <w:tc>
          <w:tcPr>
            <w:tcW w:w="2127" w:type="dxa"/>
            <w:vAlign w:val="center"/>
          </w:tcPr>
          <w:p w14:paraId="70EACF68">
            <w:pPr>
              <w:pStyle w:val="18"/>
              <w:rPr>
                <w:b w:val="0"/>
                <w:bCs/>
              </w:rPr>
            </w:pPr>
            <w:r>
              <w:rPr>
                <w:rFonts w:hint="eastAsia"/>
                <w:b w:val="0"/>
                <w:bCs/>
              </w:rPr>
              <w:t>服务对象满意度指标</w:t>
            </w:r>
          </w:p>
        </w:tc>
        <w:tc>
          <w:tcPr>
            <w:tcW w:w="2342" w:type="dxa"/>
            <w:vAlign w:val="center"/>
          </w:tcPr>
          <w:p w14:paraId="39758E7F">
            <w:pPr>
              <w:pStyle w:val="18"/>
              <w:rPr>
                <w:b w:val="0"/>
                <w:bCs/>
              </w:rPr>
            </w:pPr>
            <w:r>
              <w:rPr>
                <w:rFonts w:hint="eastAsia"/>
                <w:b w:val="0"/>
                <w:bCs/>
              </w:rPr>
              <w:t>服务对象满意度</w:t>
            </w:r>
          </w:p>
        </w:tc>
        <w:tc>
          <w:tcPr>
            <w:tcW w:w="4039" w:type="dxa"/>
            <w:vAlign w:val="center"/>
          </w:tcPr>
          <w:p w14:paraId="407CF5A8">
            <w:pPr>
              <w:pStyle w:val="18"/>
              <w:rPr>
                <w:b w:val="0"/>
                <w:bCs/>
              </w:rPr>
            </w:pPr>
            <w:r>
              <w:rPr>
                <w:rFonts w:hint="eastAsia"/>
                <w:b w:val="0"/>
                <w:bCs/>
              </w:rPr>
              <w:t>服务对象满意度的占比</w:t>
            </w:r>
          </w:p>
        </w:tc>
        <w:tc>
          <w:tcPr>
            <w:tcW w:w="1544" w:type="dxa"/>
            <w:vAlign w:val="center"/>
          </w:tcPr>
          <w:p w14:paraId="65D6240F">
            <w:pPr>
              <w:pStyle w:val="18"/>
              <w:rPr>
                <w:b w:val="0"/>
                <w:bCs/>
              </w:rPr>
            </w:pPr>
            <w:r>
              <w:rPr>
                <w:rFonts w:hint="eastAsia"/>
                <w:b w:val="0"/>
                <w:bCs/>
              </w:rPr>
              <w:t>≥</w:t>
            </w:r>
            <w:r>
              <w:rPr>
                <w:b w:val="0"/>
                <w:bCs/>
              </w:rPr>
              <w:t>90</w:t>
            </w:r>
            <w:r>
              <w:rPr>
                <w:rFonts w:hint="eastAsia"/>
                <w:b w:val="0"/>
                <w:bCs/>
              </w:rPr>
              <w:t>百分比</w:t>
            </w:r>
          </w:p>
        </w:tc>
        <w:tc>
          <w:tcPr>
            <w:tcW w:w="2606" w:type="dxa"/>
            <w:vAlign w:val="center"/>
          </w:tcPr>
          <w:p w14:paraId="70AB4286">
            <w:pPr>
              <w:pStyle w:val="18"/>
              <w:rPr>
                <w:b w:val="0"/>
                <w:bCs/>
              </w:rPr>
            </w:pPr>
            <w:r>
              <w:rPr>
                <w:rFonts w:hint="eastAsia"/>
                <w:b w:val="0"/>
                <w:bCs/>
              </w:rPr>
              <w:t>涞政办【</w:t>
            </w:r>
            <w:r>
              <w:rPr>
                <w:b w:val="0"/>
                <w:bCs/>
              </w:rPr>
              <w:t>2013</w:t>
            </w:r>
            <w:r>
              <w:rPr>
                <w:rFonts w:hint="eastAsia"/>
                <w:b w:val="0"/>
                <w:bCs/>
              </w:rPr>
              <w:t>】</w:t>
            </w:r>
            <w:r>
              <w:rPr>
                <w:b w:val="0"/>
                <w:bCs/>
              </w:rPr>
              <w:t>38</w:t>
            </w:r>
            <w:r>
              <w:rPr>
                <w:rFonts w:hint="eastAsia"/>
                <w:b w:val="0"/>
                <w:bCs/>
              </w:rPr>
              <w:t>号文件</w:t>
            </w:r>
          </w:p>
        </w:tc>
      </w:tr>
    </w:tbl>
    <w:p w14:paraId="4BE846EA">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2F3FBE64">
      <w:pPr>
        <w:outlineLvl w:val="3"/>
        <w:rPr>
          <w:rFonts w:ascii="方正仿宋_GBK" w:hAnsi="方正仿宋_GBK" w:eastAsia="方正仿宋_GBK" w:cs="方正仿宋_GBK"/>
          <w:color w:val="000000"/>
          <w:sz w:val="28"/>
          <w:lang w:eastAsia="zh-CN"/>
        </w:rPr>
      </w:pPr>
    </w:p>
    <w:p w14:paraId="3AF2DC05">
      <w:pPr>
        <w:ind w:firstLine="560"/>
        <w:jc w:val="center"/>
        <w:outlineLvl w:val="3"/>
        <w:rPr>
          <w:rFonts w:ascii="方正仿宋_GBK" w:hAnsi="方正仿宋_GBK" w:eastAsia="方正仿宋_GBK" w:cs="方正仿宋_GBK"/>
          <w:b/>
          <w:color w:val="000000"/>
          <w:sz w:val="28"/>
        </w:rPr>
      </w:pPr>
    </w:p>
    <w:p w14:paraId="744E4146">
      <w:pPr>
        <w:ind w:firstLine="560"/>
        <w:jc w:val="center"/>
        <w:outlineLvl w:val="3"/>
        <w:rPr>
          <w:rFonts w:ascii="方正仿宋_GBK" w:hAnsi="方正仿宋_GBK" w:eastAsia="方正仿宋_GBK" w:cs="方正仿宋_GBK"/>
          <w:b/>
          <w:color w:val="000000"/>
          <w:sz w:val="28"/>
        </w:rPr>
      </w:pPr>
    </w:p>
    <w:p w14:paraId="4D2BD00B">
      <w:pPr>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w:t>
      </w:r>
      <w:r>
        <w:rPr>
          <w:rFonts w:hint="eastAsia" w:ascii="方正仿宋_GBK" w:hAnsi="方正仿宋_GBK" w:eastAsia="方正仿宋_GBK" w:cs="方正仿宋_GBK"/>
          <w:b/>
          <w:color w:val="000000"/>
          <w:sz w:val="28"/>
        </w:rPr>
        <w:t>年妇幼保健院麻醉机项目（自有资金）绩效目标表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8341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59D49FB">
            <w:pPr>
              <w:pStyle w:val="22"/>
              <w:rPr>
                <w:b w:val="0"/>
                <w:bCs/>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37C78DFF">
            <w:pPr>
              <w:pStyle w:val="17"/>
              <w:rPr>
                <w:b w:val="0"/>
                <w:bCs/>
              </w:rPr>
            </w:pPr>
            <w:r>
              <w:rPr>
                <w:rFonts w:hint="eastAsia"/>
                <w:b w:val="0"/>
                <w:bCs/>
              </w:rPr>
              <w:t>单位：万元</w:t>
            </w:r>
          </w:p>
        </w:tc>
      </w:tr>
      <w:tr w14:paraId="13A73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1CCF97F">
            <w:pPr>
              <w:pStyle w:val="16"/>
              <w:rPr>
                <w:b/>
                <w:bCs w:val="0"/>
                <w:lang w:eastAsia="zh-CN"/>
              </w:rPr>
            </w:pPr>
            <w:r>
              <w:rPr>
                <w:rFonts w:hint="eastAsia"/>
                <w:b/>
                <w:bCs w:val="0"/>
                <w:lang w:eastAsia="zh-CN"/>
              </w:rPr>
              <w:t>项目编码</w:t>
            </w:r>
          </w:p>
        </w:tc>
        <w:tc>
          <w:tcPr>
            <w:tcW w:w="3983" w:type="dxa"/>
            <w:gridSpan w:val="2"/>
            <w:vAlign w:val="center"/>
          </w:tcPr>
          <w:p w14:paraId="37FC9AC3">
            <w:pPr>
              <w:pStyle w:val="18"/>
              <w:rPr>
                <w:b/>
                <w:bCs w:val="0"/>
                <w:lang w:eastAsia="zh-CN"/>
              </w:rPr>
            </w:pPr>
            <w:r>
              <w:rPr>
                <w:b w:val="0"/>
                <w:bCs/>
                <w:lang w:eastAsia="zh-CN"/>
              </w:rPr>
              <w:t>13062322P008093100135</w:t>
            </w:r>
          </w:p>
        </w:tc>
        <w:tc>
          <w:tcPr>
            <w:tcW w:w="1990" w:type="dxa"/>
            <w:vAlign w:val="center"/>
          </w:tcPr>
          <w:p w14:paraId="5386DD42">
            <w:pPr>
              <w:pStyle w:val="16"/>
              <w:rPr>
                <w:b/>
                <w:bCs w:val="0"/>
                <w:lang w:eastAsia="zh-CN"/>
              </w:rPr>
            </w:pPr>
            <w:r>
              <w:rPr>
                <w:rFonts w:hint="eastAsia"/>
                <w:b/>
                <w:bCs w:val="0"/>
                <w:lang w:eastAsia="zh-CN"/>
              </w:rPr>
              <w:t>项目名称</w:t>
            </w:r>
          </w:p>
        </w:tc>
        <w:tc>
          <w:tcPr>
            <w:tcW w:w="5975" w:type="dxa"/>
            <w:gridSpan w:val="3"/>
            <w:vAlign w:val="center"/>
          </w:tcPr>
          <w:p w14:paraId="582C94BA">
            <w:pPr>
              <w:pStyle w:val="18"/>
              <w:rPr>
                <w:b/>
                <w:bCs w:val="0"/>
                <w:lang w:eastAsia="zh-CN"/>
              </w:rPr>
            </w:pPr>
            <w:r>
              <w:rPr>
                <w:b w:val="0"/>
                <w:bCs/>
                <w:lang w:eastAsia="zh-CN"/>
              </w:rPr>
              <w:t>2022</w:t>
            </w:r>
            <w:r>
              <w:rPr>
                <w:rFonts w:hint="eastAsia"/>
                <w:b w:val="0"/>
                <w:bCs/>
                <w:lang w:eastAsia="zh-CN"/>
              </w:rPr>
              <w:t>年妇幼保健院麻醉机项目（自有资金）</w:t>
            </w:r>
          </w:p>
        </w:tc>
      </w:tr>
      <w:tr w14:paraId="77256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6FBDDF2">
            <w:pPr>
              <w:pStyle w:val="16"/>
              <w:rPr>
                <w:b/>
                <w:bCs w:val="0"/>
                <w:lang w:eastAsia="zh-CN"/>
              </w:rPr>
            </w:pPr>
            <w:r>
              <w:rPr>
                <w:rFonts w:hint="eastAsia"/>
                <w:b/>
                <w:bCs w:val="0"/>
                <w:lang w:eastAsia="zh-CN"/>
              </w:rPr>
              <w:t>预算规模及资金用途</w:t>
            </w:r>
          </w:p>
        </w:tc>
        <w:tc>
          <w:tcPr>
            <w:tcW w:w="1990" w:type="dxa"/>
            <w:vAlign w:val="center"/>
          </w:tcPr>
          <w:p w14:paraId="1633EDF3">
            <w:pPr>
              <w:pStyle w:val="16"/>
              <w:rPr>
                <w:b w:val="0"/>
                <w:bCs/>
                <w:lang w:eastAsia="zh-CN"/>
              </w:rPr>
            </w:pPr>
            <w:r>
              <w:rPr>
                <w:rFonts w:hint="eastAsia"/>
                <w:b/>
                <w:bCs w:val="0"/>
                <w:lang w:eastAsia="zh-CN"/>
              </w:rPr>
              <w:t>预算数</w:t>
            </w:r>
          </w:p>
        </w:tc>
        <w:tc>
          <w:tcPr>
            <w:tcW w:w="1993" w:type="dxa"/>
            <w:vAlign w:val="center"/>
          </w:tcPr>
          <w:p w14:paraId="34C8D98C">
            <w:pPr>
              <w:pStyle w:val="18"/>
              <w:rPr>
                <w:b w:val="0"/>
                <w:bCs/>
                <w:lang w:eastAsia="zh-CN"/>
              </w:rPr>
            </w:pPr>
            <w:r>
              <w:rPr>
                <w:b w:val="0"/>
                <w:bCs/>
                <w:lang w:eastAsia="zh-CN"/>
              </w:rPr>
              <w:t>90.00</w:t>
            </w:r>
          </w:p>
        </w:tc>
        <w:tc>
          <w:tcPr>
            <w:tcW w:w="1990" w:type="dxa"/>
            <w:vAlign w:val="center"/>
          </w:tcPr>
          <w:p w14:paraId="2CA32B94">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540A24B8">
            <w:pPr>
              <w:pStyle w:val="18"/>
              <w:rPr>
                <w:b w:val="0"/>
                <w:bCs/>
                <w:lang w:eastAsia="zh-CN"/>
              </w:rPr>
            </w:pPr>
          </w:p>
        </w:tc>
        <w:tc>
          <w:tcPr>
            <w:tcW w:w="1996" w:type="dxa"/>
            <w:vAlign w:val="center"/>
          </w:tcPr>
          <w:p w14:paraId="57703DD7">
            <w:pPr>
              <w:pStyle w:val="16"/>
              <w:rPr>
                <w:b w:val="0"/>
                <w:bCs/>
                <w:lang w:eastAsia="zh-CN"/>
              </w:rPr>
            </w:pPr>
            <w:r>
              <w:rPr>
                <w:rFonts w:hint="eastAsia"/>
                <w:b/>
                <w:bCs w:val="0"/>
                <w:lang w:eastAsia="zh-CN"/>
              </w:rPr>
              <w:t>其他资金</w:t>
            </w:r>
          </w:p>
        </w:tc>
        <w:tc>
          <w:tcPr>
            <w:tcW w:w="1989" w:type="dxa"/>
            <w:vAlign w:val="center"/>
          </w:tcPr>
          <w:p w14:paraId="41957738">
            <w:pPr>
              <w:pStyle w:val="18"/>
              <w:rPr>
                <w:b w:val="0"/>
                <w:bCs/>
                <w:lang w:eastAsia="zh-CN"/>
              </w:rPr>
            </w:pPr>
            <w:r>
              <w:rPr>
                <w:b w:val="0"/>
                <w:bCs/>
                <w:lang w:eastAsia="zh-CN"/>
              </w:rPr>
              <w:t>90.00</w:t>
            </w:r>
          </w:p>
        </w:tc>
      </w:tr>
      <w:tr w14:paraId="2C6EB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08D44AD">
            <w:pPr>
              <w:rPr>
                <w:rFonts w:ascii="方正书宋_GBK" w:hAnsi="方正书宋_GBK" w:eastAsia="方正书宋_GBK" w:cs="方正书宋_GBK"/>
                <w:b/>
                <w:bCs w:val="0"/>
                <w:sz w:val="21"/>
                <w:lang w:eastAsia="zh-CN"/>
              </w:rPr>
            </w:pPr>
          </w:p>
        </w:tc>
        <w:tc>
          <w:tcPr>
            <w:tcW w:w="11948" w:type="dxa"/>
            <w:gridSpan w:val="6"/>
            <w:vAlign w:val="center"/>
          </w:tcPr>
          <w:p w14:paraId="1C4083F6">
            <w:pPr>
              <w:pStyle w:val="18"/>
              <w:rPr>
                <w:b w:val="0"/>
                <w:bCs/>
                <w:lang w:eastAsia="zh-CN"/>
              </w:rPr>
            </w:pPr>
            <w:r>
              <w:rPr>
                <w:rFonts w:hint="eastAsia"/>
                <w:b w:val="0"/>
                <w:bCs/>
                <w:lang w:eastAsia="zh-CN"/>
              </w:rPr>
              <w:t>用于医疗设备购置，改善医院现有医疗设备供不应求觉得状况及更新换代需求，提高诊疗水平，更好的开展临床工作，提高医疗服务能力，增加县域就诊率</w:t>
            </w:r>
          </w:p>
        </w:tc>
      </w:tr>
      <w:tr w14:paraId="49D6D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9B970EF">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5484FF1C">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33AD8018">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4E046FA6">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5510AAFF">
            <w:pPr>
              <w:pStyle w:val="16"/>
              <w:rPr>
                <w:b w:val="0"/>
                <w:bCs/>
                <w:lang w:eastAsia="zh-CN"/>
              </w:rPr>
            </w:pPr>
            <w:r>
              <w:rPr>
                <w:b w:val="0"/>
                <w:bCs/>
                <w:lang w:eastAsia="zh-CN"/>
              </w:rPr>
              <w:t>12</w:t>
            </w:r>
            <w:r>
              <w:rPr>
                <w:rFonts w:hint="eastAsia"/>
                <w:b w:val="0"/>
                <w:bCs/>
                <w:lang w:eastAsia="zh-CN"/>
              </w:rPr>
              <w:t>月底</w:t>
            </w:r>
          </w:p>
        </w:tc>
      </w:tr>
      <w:tr w14:paraId="57B48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115F669">
            <w:pPr>
              <w:rPr>
                <w:rFonts w:ascii="方正书宋_GBK" w:hAnsi="方正书宋_GBK" w:eastAsia="方正书宋_GBK" w:cs="方正书宋_GBK"/>
                <w:b/>
                <w:bCs w:val="0"/>
                <w:sz w:val="21"/>
                <w:lang w:eastAsia="zh-CN"/>
              </w:rPr>
            </w:pPr>
          </w:p>
        </w:tc>
        <w:tc>
          <w:tcPr>
            <w:tcW w:w="3983" w:type="dxa"/>
            <w:gridSpan w:val="2"/>
            <w:vAlign w:val="center"/>
          </w:tcPr>
          <w:p w14:paraId="18A80E6C">
            <w:pPr>
              <w:pStyle w:val="19"/>
              <w:rPr>
                <w:b w:val="0"/>
                <w:bCs/>
                <w:lang w:eastAsia="zh-CN"/>
              </w:rPr>
            </w:pPr>
            <w:r>
              <w:rPr>
                <w:b w:val="0"/>
                <w:bCs/>
                <w:lang w:eastAsia="zh-CN"/>
              </w:rPr>
              <w:t>25%</w:t>
            </w:r>
          </w:p>
        </w:tc>
        <w:tc>
          <w:tcPr>
            <w:tcW w:w="1990" w:type="dxa"/>
            <w:vAlign w:val="center"/>
          </w:tcPr>
          <w:p w14:paraId="227C938C">
            <w:pPr>
              <w:pStyle w:val="19"/>
              <w:rPr>
                <w:b w:val="0"/>
                <w:bCs/>
                <w:lang w:eastAsia="zh-CN"/>
              </w:rPr>
            </w:pPr>
            <w:r>
              <w:rPr>
                <w:b w:val="0"/>
                <w:bCs/>
                <w:lang w:eastAsia="zh-CN"/>
              </w:rPr>
              <w:t>50%</w:t>
            </w:r>
          </w:p>
        </w:tc>
        <w:tc>
          <w:tcPr>
            <w:tcW w:w="1990" w:type="dxa"/>
            <w:vAlign w:val="center"/>
          </w:tcPr>
          <w:p w14:paraId="29C2FFDF">
            <w:pPr>
              <w:pStyle w:val="19"/>
              <w:rPr>
                <w:b w:val="0"/>
                <w:bCs/>
                <w:lang w:eastAsia="zh-CN"/>
              </w:rPr>
            </w:pPr>
            <w:r>
              <w:rPr>
                <w:b w:val="0"/>
                <w:bCs/>
                <w:lang w:eastAsia="zh-CN"/>
              </w:rPr>
              <w:t>75%</w:t>
            </w:r>
          </w:p>
        </w:tc>
        <w:tc>
          <w:tcPr>
            <w:tcW w:w="3985" w:type="dxa"/>
            <w:gridSpan w:val="2"/>
            <w:vAlign w:val="center"/>
          </w:tcPr>
          <w:p w14:paraId="470D5281">
            <w:pPr>
              <w:pStyle w:val="19"/>
              <w:rPr>
                <w:b w:val="0"/>
                <w:bCs/>
                <w:lang w:eastAsia="zh-CN"/>
              </w:rPr>
            </w:pPr>
            <w:r>
              <w:rPr>
                <w:b w:val="0"/>
                <w:bCs/>
                <w:lang w:eastAsia="zh-CN"/>
              </w:rPr>
              <w:t>100%</w:t>
            </w:r>
          </w:p>
        </w:tc>
      </w:tr>
      <w:tr w14:paraId="25C94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7170FD4">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603A4A71">
            <w:pPr>
              <w:pStyle w:val="18"/>
              <w:rPr>
                <w:b w:val="0"/>
                <w:bCs/>
                <w:lang w:eastAsia="zh-CN"/>
              </w:rPr>
            </w:pPr>
            <w:r>
              <w:rPr>
                <w:b w:val="0"/>
                <w:bCs/>
                <w:lang w:eastAsia="zh-CN"/>
              </w:rPr>
              <w:t>1.</w:t>
            </w:r>
            <w:r>
              <w:rPr>
                <w:rFonts w:hint="eastAsia"/>
                <w:b w:val="0"/>
                <w:bCs/>
                <w:lang w:eastAsia="zh-CN"/>
              </w:rPr>
              <w:t>改善医院现有医疗设备供不应求觉得状况及更新换代需求</w:t>
            </w:r>
          </w:p>
          <w:p w14:paraId="27AEE9B5">
            <w:pPr>
              <w:pStyle w:val="18"/>
              <w:rPr>
                <w:b w:val="0"/>
                <w:bCs/>
                <w:lang w:eastAsia="zh-CN"/>
              </w:rPr>
            </w:pPr>
            <w:r>
              <w:rPr>
                <w:b w:val="0"/>
                <w:bCs/>
                <w:lang w:eastAsia="zh-CN"/>
              </w:rPr>
              <w:t>2.</w:t>
            </w:r>
            <w:r>
              <w:rPr>
                <w:rFonts w:hint="eastAsia"/>
                <w:b w:val="0"/>
                <w:bCs/>
                <w:lang w:eastAsia="zh-CN"/>
              </w:rPr>
              <w:t>提高诊疗水平，更好的开展临床工作</w:t>
            </w:r>
          </w:p>
          <w:p w14:paraId="4B1C5229">
            <w:pPr>
              <w:pStyle w:val="18"/>
              <w:rPr>
                <w:b w:val="0"/>
                <w:bCs/>
                <w:lang w:eastAsia="zh-CN"/>
              </w:rPr>
            </w:pPr>
            <w:r>
              <w:rPr>
                <w:b w:val="0"/>
                <w:bCs/>
                <w:lang w:eastAsia="zh-CN"/>
              </w:rPr>
              <w:t>3.</w:t>
            </w:r>
            <w:r>
              <w:rPr>
                <w:rFonts w:hint="eastAsia"/>
                <w:b w:val="0"/>
                <w:bCs/>
                <w:lang w:eastAsia="zh-CN"/>
              </w:rPr>
              <w:t>提高医疗服务能力，增加县域就诊率</w:t>
            </w:r>
          </w:p>
        </w:tc>
      </w:tr>
    </w:tbl>
    <w:p w14:paraId="2C66ED08">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13411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3069A0A0">
            <w:pPr>
              <w:pStyle w:val="16"/>
              <w:rPr>
                <w:b/>
                <w:bCs w:val="0"/>
                <w:lang w:eastAsia="zh-CN"/>
              </w:rPr>
            </w:pPr>
            <w:r>
              <w:rPr>
                <w:rFonts w:hint="eastAsia"/>
                <w:b/>
                <w:bCs w:val="0"/>
                <w:lang w:eastAsia="zh-CN"/>
              </w:rPr>
              <w:t>一级指标</w:t>
            </w:r>
          </w:p>
        </w:tc>
        <w:tc>
          <w:tcPr>
            <w:tcW w:w="1991" w:type="dxa"/>
            <w:vAlign w:val="center"/>
          </w:tcPr>
          <w:p w14:paraId="2507B21B">
            <w:pPr>
              <w:pStyle w:val="16"/>
              <w:rPr>
                <w:b w:val="0"/>
                <w:bCs/>
                <w:lang w:eastAsia="zh-CN"/>
              </w:rPr>
            </w:pPr>
            <w:r>
              <w:rPr>
                <w:rFonts w:hint="eastAsia"/>
                <w:b w:val="0"/>
                <w:bCs/>
                <w:lang w:eastAsia="zh-CN"/>
              </w:rPr>
              <w:t>二级指标</w:t>
            </w:r>
          </w:p>
        </w:tc>
        <w:tc>
          <w:tcPr>
            <w:tcW w:w="1991" w:type="dxa"/>
            <w:vAlign w:val="center"/>
          </w:tcPr>
          <w:p w14:paraId="16CE3AFB">
            <w:pPr>
              <w:pStyle w:val="16"/>
              <w:rPr>
                <w:b w:val="0"/>
                <w:bCs/>
                <w:lang w:eastAsia="zh-CN"/>
              </w:rPr>
            </w:pPr>
            <w:r>
              <w:rPr>
                <w:rFonts w:hint="eastAsia"/>
                <w:b w:val="0"/>
                <w:bCs/>
                <w:lang w:eastAsia="zh-CN"/>
              </w:rPr>
              <w:t>三级指标</w:t>
            </w:r>
          </w:p>
        </w:tc>
        <w:tc>
          <w:tcPr>
            <w:tcW w:w="3984" w:type="dxa"/>
            <w:vAlign w:val="center"/>
          </w:tcPr>
          <w:p w14:paraId="5D11A62B">
            <w:pPr>
              <w:pStyle w:val="16"/>
              <w:rPr>
                <w:b w:val="0"/>
                <w:bCs/>
                <w:lang w:eastAsia="zh-CN"/>
              </w:rPr>
            </w:pPr>
            <w:r>
              <w:rPr>
                <w:rFonts w:hint="eastAsia"/>
                <w:b w:val="0"/>
                <w:bCs/>
                <w:lang w:eastAsia="zh-CN"/>
              </w:rPr>
              <w:t>绩效指标描述</w:t>
            </w:r>
          </w:p>
        </w:tc>
        <w:tc>
          <w:tcPr>
            <w:tcW w:w="1991" w:type="dxa"/>
            <w:vAlign w:val="center"/>
          </w:tcPr>
          <w:p w14:paraId="60AC5C40">
            <w:pPr>
              <w:pStyle w:val="16"/>
              <w:rPr>
                <w:b w:val="0"/>
                <w:bCs/>
                <w:lang w:eastAsia="zh-CN"/>
              </w:rPr>
            </w:pPr>
            <w:r>
              <w:rPr>
                <w:rFonts w:hint="eastAsia"/>
                <w:b w:val="0"/>
                <w:bCs/>
                <w:lang w:eastAsia="zh-CN"/>
              </w:rPr>
              <w:t>指标值</w:t>
            </w:r>
          </w:p>
        </w:tc>
        <w:tc>
          <w:tcPr>
            <w:tcW w:w="1991" w:type="dxa"/>
            <w:vAlign w:val="center"/>
          </w:tcPr>
          <w:p w14:paraId="0F5466B8">
            <w:pPr>
              <w:pStyle w:val="16"/>
              <w:rPr>
                <w:b w:val="0"/>
                <w:bCs/>
                <w:lang w:eastAsia="zh-CN"/>
              </w:rPr>
            </w:pPr>
            <w:r>
              <w:rPr>
                <w:rFonts w:hint="eastAsia"/>
                <w:b w:val="0"/>
                <w:bCs/>
                <w:lang w:eastAsia="zh-CN"/>
              </w:rPr>
              <w:t>指标值确定依据</w:t>
            </w:r>
          </w:p>
        </w:tc>
      </w:tr>
      <w:tr w14:paraId="45F5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3730364">
            <w:pPr>
              <w:pStyle w:val="16"/>
              <w:rPr>
                <w:b/>
                <w:bCs w:val="0"/>
                <w:lang w:eastAsia="zh-CN"/>
              </w:rPr>
            </w:pPr>
            <w:r>
              <w:rPr>
                <w:rFonts w:hint="eastAsia"/>
                <w:b/>
                <w:bCs w:val="0"/>
                <w:lang w:eastAsia="zh-CN"/>
              </w:rPr>
              <w:t>产出指标</w:t>
            </w:r>
          </w:p>
        </w:tc>
        <w:tc>
          <w:tcPr>
            <w:tcW w:w="1991" w:type="dxa"/>
            <w:vAlign w:val="center"/>
          </w:tcPr>
          <w:p w14:paraId="7A312CE7">
            <w:pPr>
              <w:pStyle w:val="18"/>
              <w:rPr>
                <w:b w:val="0"/>
                <w:bCs/>
                <w:lang w:eastAsia="zh-CN"/>
              </w:rPr>
            </w:pPr>
            <w:r>
              <w:rPr>
                <w:rFonts w:hint="eastAsia"/>
                <w:b w:val="0"/>
                <w:bCs/>
                <w:lang w:eastAsia="zh-CN"/>
              </w:rPr>
              <w:t>数量指标</w:t>
            </w:r>
          </w:p>
        </w:tc>
        <w:tc>
          <w:tcPr>
            <w:tcW w:w="1991" w:type="dxa"/>
            <w:vAlign w:val="center"/>
          </w:tcPr>
          <w:p w14:paraId="2A0E28DC">
            <w:pPr>
              <w:pStyle w:val="18"/>
              <w:rPr>
                <w:b w:val="0"/>
                <w:bCs/>
                <w:lang w:eastAsia="zh-CN"/>
              </w:rPr>
            </w:pPr>
            <w:r>
              <w:rPr>
                <w:rFonts w:hint="eastAsia"/>
                <w:b w:val="0"/>
                <w:bCs/>
                <w:lang w:eastAsia="zh-CN"/>
              </w:rPr>
              <w:t>设备购置数量</w:t>
            </w:r>
          </w:p>
        </w:tc>
        <w:tc>
          <w:tcPr>
            <w:tcW w:w="3984" w:type="dxa"/>
            <w:vAlign w:val="center"/>
          </w:tcPr>
          <w:p w14:paraId="24812ABB">
            <w:pPr>
              <w:pStyle w:val="18"/>
              <w:rPr>
                <w:b w:val="0"/>
                <w:bCs/>
                <w:lang w:eastAsia="zh-CN"/>
              </w:rPr>
            </w:pPr>
            <w:r>
              <w:rPr>
                <w:rFonts w:hint="eastAsia"/>
                <w:b w:val="0"/>
                <w:bCs/>
                <w:lang w:eastAsia="zh-CN"/>
              </w:rPr>
              <w:t>新增设备购置数量</w:t>
            </w:r>
          </w:p>
        </w:tc>
        <w:tc>
          <w:tcPr>
            <w:tcW w:w="1991" w:type="dxa"/>
            <w:vAlign w:val="center"/>
          </w:tcPr>
          <w:p w14:paraId="6F61C02B">
            <w:pPr>
              <w:pStyle w:val="18"/>
              <w:rPr>
                <w:b w:val="0"/>
                <w:bCs/>
                <w:lang w:eastAsia="zh-CN"/>
              </w:rPr>
            </w:pPr>
            <w:r>
              <w:rPr>
                <w:rFonts w:hint="eastAsia"/>
                <w:b w:val="0"/>
                <w:bCs/>
                <w:lang w:eastAsia="zh-CN"/>
              </w:rPr>
              <w:t>≥</w:t>
            </w:r>
            <w:r>
              <w:rPr>
                <w:b w:val="0"/>
                <w:bCs/>
                <w:lang w:eastAsia="zh-CN"/>
              </w:rPr>
              <w:t>3</w:t>
            </w:r>
            <w:r>
              <w:rPr>
                <w:rFonts w:hint="eastAsia"/>
                <w:b w:val="0"/>
                <w:bCs/>
                <w:lang w:eastAsia="zh-CN"/>
              </w:rPr>
              <w:t>台</w:t>
            </w:r>
          </w:p>
        </w:tc>
        <w:tc>
          <w:tcPr>
            <w:tcW w:w="1991" w:type="dxa"/>
            <w:vAlign w:val="center"/>
          </w:tcPr>
          <w:p w14:paraId="6E4192DD">
            <w:pPr>
              <w:pStyle w:val="18"/>
              <w:rPr>
                <w:b w:val="0"/>
                <w:bCs/>
                <w:lang w:eastAsia="zh-CN"/>
              </w:rPr>
            </w:pPr>
            <w:r>
              <w:rPr>
                <w:rFonts w:hint="eastAsia"/>
                <w:b w:val="0"/>
                <w:bCs/>
                <w:lang w:eastAsia="zh-CN"/>
              </w:rPr>
              <w:t>政府批示</w:t>
            </w:r>
          </w:p>
        </w:tc>
      </w:tr>
      <w:tr w14:paraId="02B1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CE96244">
            <w:pPr>
              <w:rPr>
                <w:rFonts w:ascii="方正书宋_GBK" w:hAnsi="方正书宋_GBK" w:eastAsia="方正书宋_GBK" w:cs="方正书宋_GBK"/>
                <w:b/>
                <w:bCs w:val="0"/>
                <w:sz w:val="21"/>
                <w:lang w:eastAsia="zh-CN"/>
              </w:rPr>
            </w:pPr>
          </w:p>
        </w:tc>
        <w:tc>
          <w:tcPr>
            <w:tcW w:w="1991" w:type="dxa"/>
            <w:vAlign w:val="center"/>
          </w:tcPr>
          <w:p w14:paraId="186A7BB0">
            <w:pPr>
              <w:pStyle w:val="18"/>
              <w:rPr>
                <w:b w:val="0"/>
                <w:bCs/>
                <w:lang w:eastAsia="zh-CN"/>
              </w:rPr>
            </w:pPr>
            <w:r>
              <w:rPr>
                <w:rFonts w:hint="eastAsia"/>
                <w:b w:val="0"/>
                <w:bCs/>
                <w:lang w:eastAsia="zh-CN"/>
              </w:rPr>
              <w:t>质量指标</w:t>
            </w:r>
          </w:p>
        </w:tc>
        <w:tc>
          <w:tcPr>
            <w:tcW w:w="1991" w:type="dxa"/>
            <w:vAlign w:val="center"/>
          </w:tcPr>
          <w:p w14:paraId="43BF0172">
            <w:pPr>
              <w:pStyle w:val="18"/>
              <w:rPr>
                <w:b w:val="0"/>
                <w:bCs/>
                <w:lang w:eastAsia="zh-CN"/>
              </w:rPr>
            </w:pPr>
            <w:r>
              <w:rPr>
                <w:rFonts w:hint="eastAsia"/>
                <w:b w:val="0"/>
                <w:bCs/>
                <w:lang w:eastAsia="zh-CN"/>
              </w:rPr>
              <w:t>验收合格率</w:t>
            </w:r>
          </w:p>
        </w:tc>
        <w:tc>
          <w:tcPr>
            <w:tcW w:w="3984" w:type="dxa"/>
            <w:vAlign w:val="center"/>
          </w:tcPr>
          <w:p w14:paraId="3C9E2670">
            <w:pPr>
              <w:pStyle w:val="18"/>
              <w:rPr>
                <w:b w:val="0"/>
                <w:bCs/>
                <w:lang w:eastAsia="zh-CN"/>
              </w:rPr>
            </w:pPr>
            <w:r>
              <w:rPr>
                <w:rFonts w:hint="eastAsia"/>
                <w:b w:val="0"/>
                <w:bCs/>
                <w:lang w:eastAsia="zh-CN"/>
              </w:rPr>
              <w:t>设备验收合格率占总购进设备数</w:t>
            </w:r>
          </w:p>
        </w:tc>
        <w:tc>
          <w:tcPr>
            <w:tcW w:w="1991" w:type="dxa"/>
            <w:vAlign w:val="center"/>
          </w:tcPr>
          <w:p w14:paraId="076E5D0D">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32C6CD88">
            <w:pPr>
              <w:pStyle w:val="18"/>
              <w:rPr>
                <w:b w:val="0"/>
                <w:bCs/>
                <w:lang w:eastAsia="zh-CN"/>
              </w:rPr>
            </w:pPr>
            <w:r>
              <w:rPr>
                <w:rFonts w:hint="eastAsia"/>
                <w:b w:val="0"/>
                <w:bCs/>
                <w:lang w:eastAsia="zh-CN"/>
              </w:rPr>
              <w:t>政府批示</w:t>
            </w:r>
          </w:p>
        </w:tc>
      </w:tr>
      <w:tr w14:paraId="27DE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F4ADBE9">
            <w:pPr>
              <w:rPr>
                <w:rFonts w:ascii="方正书宋_GBK" w:hAnsi="方正书宋_GBK" w:eastAsia="方正书宋_GBK" w:cs="方正书宋_GBK"/>
                <w:b/>
                <w:bCs w:val="0"/>
                <w:sz w:val="21"/>
                <w:lang w:eastAsia="zh-CN"/>
              </w:rPr>
            </w:pPr>
          </w:p>
        </w:tc>
        <w:tc>
          <w:tcPr>
            <w:tcW w:w="1991" w:type="dxa"/>
            <w:vAlign w:val="center"/>
          </w:tcPr>
          <w:p w14:paraId="1DC8D35A">
            <w:pPr>
              <w:pStyle w:val="18"/>
              <w:rPr>
                <w:b w:val="0"/>
                <w:bCs/>
                <w:lang w:eastAsia="zh-CN"/>
              </w:rPr>
            </w:pPr>
            <w:r>
              <w:rPr>
                <w:rFonts w:hint="eastAsia"/>
                <w:b w:val="0"/>
                <w:bCs/>
                <w:lang w:eastAsia="zh-CN"/>
              </w:rPr>
              <w:t>时效指标</w:t>
            </w:r>
          </w:p>
        </w:tc>
        <w:tc>
          <w:tcPr>
            <w:tcW w:w="1991" w:type="dxa"/>
            <w:vAlign w:val="center"/>
          </w:tcPr>
          <w:p w14:paraId="3D9CBCDB">
            <w:pPr>
              <w:pStyle w:val="18"/>
              <w:rPr>
                <w:b w:val="0"/>
                <w:bCs/>
                <w:lang w:eastAsia="zh-CN"/>
              </w:rPr>
            </w:pPr>
            <w:r>
              <w:rPr>
                <w:rFonts w:hint="eastAsia"/>
                <w:b w:val="0"/>
                <w:bCs/>
                <w:lang w:eastAsia="zh-CN"/>
              </w:rPr>
              <w:t>设备到货</w:t>
            </w:r>
          </w:p>
        </w:tc>
        <w:tc>
          <w:tcPr>
            <w:tcW w:w="3984" w:type="dxa"/>
            <w:vAlign w:val="center"/>
          </w:tcPr>
          <w:p w14:paraId="3C0C41E4">
            <w:pPr>
              <w:pStyle w:val="18"/>
              <w:rPr>
                <w:b w:val="0"/>
                <w:bCs/>
                <w:lang w:eastAsia="zh-CN"/>
              </w:rPr>
            </w:pPr>
            <w:r>
              <w:rPr>
                <w:rFonts w:hint="eastAsia"/>
                <w:b w:val="0"/>
                <w:bCs/>
                <w:lang w:eastAsia="zh-CN"/>
              </w:rPr>
              <w:t>设备到货数量占总采购数量比率</w:t>
            </w:r>
          </w:p>
        </w:tc>
        <w:tc>
          <w:tcPr>
            <w:tcW w:w="1991" w:type="dxa"/>
            <w:vAlign w:val="center"/>
          </w:tcPr>
          <w:p w14:paraId="3ABF12D0">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21EAD99B">
            <w:pPr>
              <w:pStyle w:val="18"/>
              <w:rPr>
                <w:b w:val="0"/>
                <w:bCs/>
                <w:lang w:eastAsia="zh-CN"/>
              </w:rPr>
            </w:pPr>
            <w:r>
              <w:rPr>
                <w:rFonts w:hint="eastAsia"/>
                <w:b w:val="0"/>
                <w:bCs/>
                <w:lang w:eastAsia="zh-CN"/>
              </w:rPr>
              <w:t>政府批示</w:t>
            </w:r>
          </w:p>
        </w:tc>
      </w:tr>
      <w:tr w14:paraId="3C158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2878BEB">
            <w:pPr>
              <w:rPr>
                <w:rFonts w:ascii="方正书宋_GBK" w:hAnsi="方正书宋_GBK" w:eastAsia="方正书宋_GBK" w:cs="方正书宋_GBK"/>
                <w:b/>
                <w:bCs w:val="0"/>
                <w:sz w:val="21"/>
                <w:lang w:eastAsia="zh-CN"/>
              </w:rPr>
            </w:pPr>
          </w:p>
        </w:tc>
        <w:tc>
          <w:tcPr>
            <w:tcW w:w="1991" w:type="dxa"/>
            <w:vAlign w:val="center"/>
          </w:tcPr>
          <w:p w14:paraId="69E6ED5B">
            <w:pPr>
              <w:pStyle w:val="18"/>
              <w:rPr>
                <w:b w:val="0"/>
                <w:bCs/>
                <w:lang w:eastAsia="zh-CN"/>
              </w:rPr>
            </w:pPr>
            <w:r>
              <w:rPr>
                <w:rFonts w:hint="eastAsia"/>
                <w:b w:val="0"/>
                <w:bCs/>
                <w:lang w:eastAsia="zh-CN"/>
              </w:rPr>
              <w:t>成本指标</w:t>
            </w:r>
          </w:p>
        </w:tc>
        <w:tc>
          <w:tcPr>
            <w:tcW w:w="1991" w:type="dxa"/>
            <w:vAlign w:val="center"/>
          </w:tcPr>
          <w:p w14:paraId="2A4808C0">
            <w:pPr>
              <w:pStyle w:val="18"/>
              <w:rPr>
                <w:b w:val="0"/>
                <w:bCs/>
                <w:lang w:eastAsia="zh-CN"/>
              </w:rPr>
            </w:pPr>
            <w:r>
              <w:rPr>
                <w:rFonts w:hint="eastAsia"/>
                <w:b w:val="0"/>
                <w:bCs/>
                <w:lang w:eastAsia="zh-CN"/>
              </w:rPr>
              <w:t>设备购置费用</w:t>
            </w:r>
          </w:p>
        </w:tc>
        <w:tc>
          <w:tcPr>
            <w:tcW w:w="3984" w:type="dxa"/>
            <w:vAlign w:val="center"/>
          </w:tcPr>
          <w:p w14:paraId="3B8388FA">
            <w:pPr>
              <w:pStyle w:val="18"/>
              <w:rPr>
                <w:b w:val="0"/>
                <w:bCs/>
                <w:lang w:eastAsia="zh-CN"/>
              </w:rPr>
            </w:pPr>
            <w:r>
              <w:rPr>
                <w:rFonts w:hint="eastAsia"/>
                <w:b w:val="0"/>
                <w:bCs/>
                <w:lang w:eastAsia="zh-CN"/>
              </w:rPr>
              <w:t>设备购置费用不超预算数</w:t>
            </w:r>
          </w:p>
        </w:tc>
        <w:tc>
          <w:tcPr>
            <w:tcW w:w="1991" w:type="dxa"/>
            <w:vAlign w:val="center"/>
          </w:tcPr>
          <w:p w14:paraId="1EDC13B6">
            <w:pPr>
              <w:pStyle w:val="18"/>
              <w:rPr>
                <w:b w:val="0"/>
                <w:bCs/>
                <w:lang w:eastAsia="zh-CN"/>
              </w:rPr>
            </w:pPr>
            <w:r>
              <w:rPr>
                <w:b w:val="0"/>
                <w:bCs/>
                <w:lang w:eastAsia="zh-CN"/>
              </w:rPr>
              <w:t>90</w:t>
            </w:r>
            <w:r>
              <w:rPr>
                <w:rFonts w:hint="eastAsia"/>
                <w:b w:val="0"/>
                <w:bCs/>
                <w:lang w:eastAsia="zh-CN"/>
              </w:rPr>
              <w:t>万元</w:t>
            </w:r>
          </w:p>
        </w:tc>
        <w:tc>
          <w:tcPr>
            <w:tcW w:w="1991" w:type="dxa"/>
            <w:vAlign w:val="center"/>
          </w:tcPr>
          <w:p w14:paraId="724A1787">
            <w:pPr>
              <w:pStyle w:val="18"/>
              <w:rPr>
                <w:b w:val="0"/>
                <w:bCs/>
                <w:lang w:eastAsia="zh-CN"/>
              </w:rPr>
            </w:pPr>
            <w:r>
              <w:rPr>
                <w:rFonts w:hint="eastAsia"/>
                <w:b w:val="0"/>
                <w:bCs/>
                <w:lang w:eastAsia="zh-CN"/>
              </w:rPr>
              <w:t>政府批示</w:t>
            </w:r>
          </w:p>
        </w:tc>
      </w:tr>
      <w:tr w14:paraId="61F0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95FDE02">
            <w:pPr>
              <w:pStyle w:val="19"/>
              <w:rPr>
                <w:b/>
                <w:bCs w:val="0"/>
                <w:lang w:eastAsia="zh-CN"/>
              </w:rPr>
            </w:pPr>
            <w:r>
              <w:rPr>
                <w:rFonts w:hint="eastAsia"/>
                <w:b/>
                <w:bCs w:val="0"/>
                <w:lang w:eastAsia="zh-CN"/>
              </w:rPr>
              <w:t>效益指标</w:t>
            </w:r>
          </w:p>
        </w:tc>
        <w:tc>
          <w:tcPr>
            <w:tcW w:w="1991" w:type="dxa"/>
            <w:vAlign w:val="center"/>
          </w:tcPr>
          <w:p w14:paraId="4C426C42">
            <w:pPr>
              <w:pStyle w:val="18"/>
              <w:rPr>
                <w:b w:val="0"/>
                <w:bCs/>
                <w:lang w:eastAsia="zh-CN"/>
              </w:rPr>
            </w:pPr>
            <w:r>
              <w:rPr>
                <w:rFonts w:hint="eastAsia"/>
                <w:b w:val="0"/>
                <w:bCs/>
                <w:lang w:eastAsia="zh-CN"/>
              </w:rPr>
              <w:t>社会效益指标</w:t>
            </w:r>
          </w:p>
        </w:tc>
        <w:tc>
          <w:tcPr>
            <w:tcW w:w="1991" w:type="dxa"/>
            <w:vAlign w:val="center"/>
          </w:tcPr>
          <w:p w14:paraId="45BDAD90">
            <w:pPr>
              <w:pStyle w:val="18"/>
              <w:rPr>
                <w:b w:val="0"/>
                <w:bCs/>
                <w:lang w:eastAsia="zh-CN"/>
              </w:rPr>
            </w:pPr>
            <w:r>
              <w:rPr>
                <w:rFonts w:hint="eastAsia"/>
                <w:b w:val="0"/>
                <w:bCs/>
                <w:lang w:eastAsia="zh-CN"/>
              </w:rPr>
              <w:t>保障服务能力</w:t>
            </w:r>
          </w:p>
        </w:tc>
        <w:tc>
          <w:tcPr>
            <w:tcW w:w="3984" w:type="dxa"/>
            <w:vAlign w:val="center"/>
          </w:tcPr>
          <w:p w14:paraId="1F1279DC">
            <w:pPr>
              <w:pStyle w:val="18"/>
              <w:rPr>
                <w:b w:val="0"/>
                <w:bCs/>
                <w:lang w:eastAsia="zh-CN"/>
              </w:rPr>
            </w:pPr>
            <w:r>
              <w:rPr>
                <w:rFonts w:hint="eastAsia"/>
                <w:b w:val="0"/>
                <w:bCs/>
                <w:lang w:eastAsia="zh-CN"/>
              </w:rPr>
              <w:t>保障服务能力提升情况率</w:t>
            </w:r>
          </w:p>
        </w:tc>
        <w:tc>
          <w:tcPr>
            <w:tcW w:w="1991" w:type="dxa"/>
            <w:vAlign w:val="center"/>
          </w:tcPr>
          <w:p w14:paraId="5EC8CAAA">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1A060E97">
            <w:pPr>
              <w:pStyle w:val="18"/>
              <w:rPr>
                <w:b w:val="0"/>
                <w:bCs/>
                <w:lang w:eastAsia="zh-CN"/>
              </w:rPr>
            </w:pPr>
            <w:r>
              <w:rPr>
                <w:rFonts w:hint="eastAsia"/>
                <w:b w:val="0"/>
                <w:bCs/>
                <w:lang w:eastAsia="zh-CN"/>
              </w:rPr>
              <w:t>政府批示</w:t>
            </w:r>
          </w:p>
        </w:tc>
      </w:tr>
      <w:tr w14:paraId="7E34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4DF9A30">
            <w:pPr>
              <w:pStyle w:val="19"/>
              <w:rPr>
                <w:b/>
                <w:bCs w:val="0"/>
                <w:lang w:eastAsia="zh-CN"/>
              </w:rPr>
            </w:pPr>
            <w:r>
              <w:rPr>
                <w:rFonts w:hint="eastAsia"/>
                <w:b/>
                <w:bCs w:val="0"/>
                <w:lang w:eastAsia="zh-CN"/>
              </w:rPr>
              <w:t>满意度指标</w:t>
            </w:r>
          </w:p>
        </w:tc>
        <w:tc>
          <w:tcPr>
            <w:tcW w:w="1991" w:type="dxa"/>
            <w:vAlign w:val="center"/>
          </w:tcPr>
          <w:p w14:paraId="11B9199D">
            <w:pPr>
              <w:pStyle w:val="18"/>
              <w:rPr>
                <w:b w:val="0"/>
                <w:bCs/>
                <w:lang w:eastAsia="zh-CN"/>
              </w:rPr>
            </w:pPr>
            <w:r>
              <w:rPr>
                <w:rFonts w:hint="eastAsia"/>
                <w:b w:val="0"/>
                <w:bCs/>
                <w:lang w:eastAsia="zh-CN"/>
              </w:rPr>
              <w:t>服务对象满意度指标</w:t>
            </w:r>
          </w:p>
        </w:tc>
        <w:tc>
          <w:tcPr>
            <w:tcW w:w="1991" w:type="dxa"/>
            <w:vAlign w:val="center"/>
          </w:tcPr>
          <w:p w14:paraId="792BF5A4">
            <w:pPr>
              <w:pStyle w:val="18"/>
              <w:rPr>
                <w:b w:val="0"/>
                <w:bCs/>
                <w:lang w:eastAsia="zh-CN"/>
              </w:rPr>
            </w:pPr>
            <w:r>
              <w:rPr>
                <w:rFonts w:hint="eastAsia"/>
                <w:b w:val="0"/>
                <w:bCs/>
                <w:lang w:eastAsia="zh-CN"/>
              </w:rPr>
              <w:t>服务对象满意度</w:t>
            </w:r>
          </w:p>
        </w:tc>
        <w:tc>
          <w:tcPr>
            <w:tcW w:w="3984" w:type="dxa"/>
            <w:vAlign w:val="center"/>
          </w:tcPr>
          <w:p w14:paraId="4ED050E6">
            <w:pPr>
              <w:pStyle w:val="18"/>
              <w:rPr>
                <w:b w:val="0"/>
                <w:bCs/>
                <w:lang w:eastAsia="zh-CN"/>
              </w:rPr>
            </w:pPr>
            <w:r>
              <w:rPr>
                <w:rFonts w:hint="eastAsia"/>
                <w:b w:val="0"/>
                <w:bCs/>
                <w:lang w:eastAsia="zh-CN"/>
              </w:rPr>
              <w:t>服务对象满意度</w:t>
            </w:r>
          </w:p>
        </w:tc>
        <w:tc>
          <w:tcPr>
            <w:tcW w:w="1991" w:type="dxa"/>
            <w:vAlign w:val="center"/>
          </w:tcPr>
          <w:p w14:paraId="0F602C63">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275DDFB5">
            <w:pPr>
              <w:pStyle w:val="18"/>
              <w:rPr>
                <w:b w:val="0"/>
                <w:bCs/>
                <w:lang w:eastAsia="zh-CN"/>
              </w:rPr>
            </w:pPr>
            <w:r>
              <w:rPr>
                <w:rFonts w:hint="eastAsia"/>
                <w:b w:val="0"/>
                <w:bCs/>
                <w:lang w:eastAsia="zh-CN"/>
              </w:rPr>
              <w:t>政府批示</w:t>
            </w:r>
          </w:p>
        </w:tc>
      </w:tr>
    </w:tbl>
    <w:p w14:paraId="6F1744C6">
      <w:pPr>
        <w:sectPr>
          <w:type w:val="continuous"/>
          <w:pgSz w:w="16840" w:h="11900" w:orient="landscape"/>
          <w:pgMar w:top="1304" w:right="1134" w:bottom="1304" w:left="1984" w:header="720" w:footer="720" w:gutter="0"/>
          <w:pgNumType w:fmt="numberInDash"/>
          <w:cols w:space="720" w:num="1"/>
          <w:docGrid w:linePitch="326" w:charSpace="0"/>
        </w:sectPr>
      </w:pPr>
    </w:p>
    <w:p w14:paraId="4E5C6CA9">
      <w:pPr>
        <w:jc w:val="center"/>
      </w:pPr>
    </w:p>
    <w:p w14:paraId="0259A0CD">
      <w:pPr>
        <w:jc w:val="both"/>
        <w:outlineLvl w:val="3"/>
        <w:rPr>
          <w:rFonts w:ascii="方正仿宋_GBK" w:hAnsi="方正仿宋_GBK" w:eastAsia="方正仿宋_GBK" w:cs="方正仿宋_GBK"/>
          <w:b/>
          <w:color w:val="000000"/>
          <w:sz w:val="28"/>
        </w:rPr>
      </w:pPr>
    </w:p>
    <w:p w14:paraId="10E39AE6">
      <w:pPr>
        <w:jc w:val="center"/>
        <w:outlineLvl w:val="3"/>
        <w:rPr>
          <w:rFonts w:ascii="方正仿宋_GBK" w:hAnsi="方正仿宋_GBK" w:eastAsia="方正仿宋_GBK" w:cs="方正仿宋_GBK"/>
          <w:b/>
          <w:color w:val="000000"/>
          <w:sz w:val="28"/>
        </w:rPr>
      </w:pPr>
    </w:p>
    <w:p w14:paraId="466AB16B">
      <w:pPr>
        <w:jc w:val="center"/>
        <w:outlineLvl w:val="3"/>
        <w:rPr>
          <w:rFonts w:ascii="方正仿宋_GBK" w:hAnsi="方正仿宋_GBK" w:eastAsia="方正仿宋_GBK" w:cs="方正仿宋_GBK"/>
          <w:b/>
          <w:color w:val="000000"/>
          <w:sz w:val="28"/>
        </w:rPr>
      </w:pPr>
    </w:p>
    <w:p w14:paraId="4A3DBB95">
      <w:pPr>
        <w:jc w:val="center"/>
        <w:outlineLvl w:val="3"/>
        <w:rPr>
          <w:rFonts w:ascii="方正仿宋_GBK" w:hAnsi="方正仿宋_GBK" w:eastAsia="方正仿宋_GBK" w:cs="方正仿宋_GBK"/>
          <w:b/>
          <w:color w:val="000000"/>
          <w:sz w:val="28"/>
        </w:rPr>
      </w:pPr>
    </w:p>
    <w:p w14:paraId="59C4A0E7">
      <w:pPr>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4.2022</w:t>
      </w:r>
      <w:r>
        <w:rPr>
          <w:rFonts w:hint="eastAsia" w:ascii="方正仿宋_GBK" w:hAnsi="方正仿宋_GBK" w:eastAsia="方正仿宋_GBK" w:cs="方正仿宋_GBK"/>
          <w:b/>
          <w:color w:val="000000"/>
          <w:sz w:val="28"/>
        </w:rPr>
        <w:t>年妇幼保健院腔镜系统项目（自有资金）绩效目标表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FD85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3AFB136A">
            <w:pPr>
              <w:pStyle w:val="22"/>
              <w:rPr>
                <w:b w:val="0"/>
                <w:bCs/>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F44F443">
            <w:pPr>
              <w:pStyle w:val="17"/>
              <w:rPr>
                <w:b w:val="0"/>
                <w:bCs/>
              </w:rPr>
            </w:pPr>
            <w:r>
              <w:rPr>
                <w:rFonts w:hint="eastAsia"/>
                <w:b w:val="0"/>
                <w:bCs/>
              </w:rPr>
              <w:t>单位：万元</w:t>
            </w:r>
          </w:p>
        </w:tc>
      </w:tr>
      <w:tr w14:paraId="059C7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CAE4936">
            <w:pPr>
              <w:pStyle w:val="18"/>
              <w:rPr>
                <w:b/>
                <w:bCs w:val="0"/>
                <w:lang w:eastAsia="zh-CN"/>
              </w:rPr>
            </w:pPr>
            <w:r>
              <w:rPr>
                <w:rFonts w:hint="eastAsia"/>
                <w:b/>
                <w:bCs w:val="0"/>
                <w:lang w:eastAsia="zh-CN"/>
              </w:rPr>
              <w:t>项目编码</w:t>
            </w:r>
          </w:p>
        </w:tc>
        <w:tc>
          <w:tcPr>
            <w:tcW w:w="3983" w:type="dxa"/>
            <w:gridSpan w:val="2"/>
            <w:vAlign w:val="center"/>
          </w:tcPr>
          <w:p w14:paraId="7AC71C18">
            <w:pPr>
              <w:pStyle w:val="18"/>
              <w:rPr>
                <w:b/>
                <w:bCs w:val="0"/>
                <w:lang w:eastAsia="zh-CN"/>
              </w:rPr>
            </w:pPr>
            <w:r>
              <w:rPr>
                <w:b w:val="0"/>
                <w:bCs/>
                <w:lang w:eastAsia="zh-CN"/>
              </w:rPr>
              <w:t>13062322P008093100160</w:t>
            </w:r>
          </w:p>
        </w:tc>
        <w:tc>
          <w:tcPr>
            <w:tcW w:w="1990" w:type="dxa"/>
            <w:vAlign w:val="center"/>
          </w:tcPr>
          <w:p w14:paraId="7B3537AF">
            <w:pPr>
              <w:pStyle w:val="18"/>
              <w:rPr>
                <w:b/>
                <w:bCs w:val="0"/>
                <w:lang w:eastAsia="zh-CN"/>
              </w:rPr>
            </w:pPr>
            <w:r>
              <w:rPr>
                <w:rFonts w:hint="eastAsia"/>
                <w:b/>
                <w:bCs w:val="0"/>
                <w:lang w:eastAsia="zh-CN"/>
              </w:rPr>
              <w:t>项目名称</w:t>
            </w:r>
          </w:p>
        </w:tc>
        <w:tc>
          <w:tcPr>
            <w:tcW w:w="5975" w:type="dxa"/>
            <w:gridSpan w:val="3"/>
            <w:vAlign w:val="center"/>
          </w:tcPr>
          <w:p w14:paraId="57D4A3CD">
            <w:pPr>
              <w:pStyle w:val="18"/>
              <w:rPr>
                <w:b/>
                <w:bCs w:val="0"/>
                <w:lang w:eastAsia="zh-CN"/>
              </w:rPr>
            </w:pPr>
            <w:r>
              <w:rPr>
                <w:b w:val="0"/>
                <w:bCs/>
                <w:lang w:eastAsia="zh-CN"/>
              </w:rPr>
              <w:t>2022</w:t>
            </w:r>
            <w:r>
              <w:rPr>
                <w:rFonts w:hint="eastAsia"/>
                <w:b w:val="0"/>
                <w:bCs/>
                <w:lang w:eastAsia="zh-CN"/>
              </w:rPr>
              <w:t>年妇幼保健院腔镜系统项目（自有资金）</w:t>
            </w:r>
          </w:p>
        </w:tc>
      </w:tr>
      <w:tr w14:paraId="53BB4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8279DAB">
            <w:pPr>
              <w:pStyle w:val="18"/>
              <w:rPr>
                <w:b/>
                <w:bCs w:val="0"/>
                <w:lang w:eastAsia="zh-CN"/>
              </w:rPr>
            </w:pPr>
            <w:r>
              <w:rPr>
                <w:rFonts w:hint="eastAsia"/>
                <w:b/>
                <w:bCs w:val="0"/>
                <w:lang w:eastAsia="zh-CN"/>
              </w:rPr>
              <w:t>预算规模及资金用途</w:t>
            </w:r>
          </w:p>
        </w:tc>
        <w:tc>
          <w:tcPr>
            <w:tcW w:w="1990" w:type="dxa"/>
            <w:vAlign w:val="center"/>
          </w:tcPr>
          <w:p w14:paraId="467333C2">
            <w:pPr>
              <w:pStyle w:val="18"/>
              <w:rPr>
                <w:b w:val="0"/>
                <w:bCs/>
                <w:lang w:eastAsia="zh-CN"/>
              </w:rPr>
            </w:pPr>
            <w:r>
              <w:rPr>
                <w:rFonts w:hint="eastAsia"/>
                <w:b/>
                <w:bCs w:val="0"/>
                <w:lang w:eastAsia="zh-CN"/>
              </w:rPr>
              <w:t>预算数</w:t>
            </w:r>
          </w:p>
        </w:tc>
        <w:tc>
          <w:tcPr>
            <w:tcW w:w="1993" w:type="dxa"/>
            <w:vAlign w:val="center"/>
          </w:tcPr>
          <w:p w14:paraId="355FF404">
            <w:pPr>
              <w:pStyle w:val="18"/>
              <w:rPr>
                <w:b w:val="0"/>
                <w:bCs/>
                <w:lang w:eastAsia="zh-CN"/>
              </w:rPr>
            </w:pPr>
            <w:r>
              <w:rPr>
                <w:b w:val="0"/>
                <w:bCs/>
                <w:lang w:eastAsia="zh-CN"/>
              </w:rPr>
              <w:t>200.00</w:t>
            </w:r>
          </w:p>
        </w:tc>
        <w:tc>
          <w:tcPr>
            <w:tcW w:w="1990" w:type="dxa"/>
            <w:vAlign w:val="center"/>
          </w:tcPr>
          <w:p w14:paraId="7F2B5E06">
            <w:pPr>
              <w:pStyle w:val="18"/>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3986857F">
            <w:pPr>
              <w:pStyle w:val="18"/>
              <w:rPr>
                <w:b/>
                <w:bCs w:val="0"/>
                <w:lang w:eastAsia="zh-CN"/>
              </w:rPr>
            </w:pPr>
          </w:p>
        </w:tc>
        <w:tc>
          <w:tcPr>
            <w:tcW w:w="1996" w:type="dxa"/>
            <w:vAlign w:val="center"/>
          </w:tcPr>
          <w:p w14:paraId="2E5FC099">
            <w:pPr>
              <w:pStyle w:val="18"/>
              <w:rPr>
                <w:b/>
                <w:bCs w:val="0"/>
                <w:lang w:eastAsia="zh-CN"/>
              </w:rPr>
            </w:pPr>
            <w:r>
              <w:rPr>
                <w:rFonts w:hint="eastAsia"/>
                <w:b/>
                <w:bCs w:val="0"/>
                <w:lang w:eastAsia="zh-CN"/>
              </w:rPr>
              <w:t>其他资金</w:t>
            </w:r>
          </w:p>
        </w:tc>
        <w:tc>
          <w:tcPr>
            <w:tcW w:w="1989" w:type="dxa"/>
            <w:vAlign w:val="center"/>
          </w:tcPr>
          <w:p w14:paraId="0B424719">
            <w:pPr>
              <w:pStyle w:val="18"/>
              <w:rPr>
                <w:b w:val="0"/>
                <w:bCs/>
                <w:lang w:eastAsia="zh-CN"/>
              </w:rPr>
            </w:pPr>
            <w:r>
              <w:rPr>
                <w:b w:val="0"/>
                <w:bCs/>
                <w:lang w:eastAsia="zh-CN"/>
              </w:rPr>
              <w:t>200.00</w:t>
            </w:r>
          </w:p>
        </w:tc>
      </w:tr>
      <w:tr w14:paraId="38AA5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300D088">
            <w:pPr>
              <w:pStyle w:val="18"/>
              <w:rPr>
                <w:b/>
                <w:bCs w:val="0"/>
                <w:lang w:eastAsia="zh-CN"/>
              </w:rPr>
            </w:pPr>
          </w:p>
        </w:tc>
        <w:tc>
          <w:tcPr>
            <w:tcW w:w="11948" w:type="dxa"/>
            <w:gridSpan w:val="6"/>
            <w:vAlign w:val="center"/>
          </w:tcPr>
          <w:p w14:paraId="7316A000">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2D1AE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AE85F21">
            <w:pPr>
              <w:pStyle w:val="18"/>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4BCCB353">
            <w:pPr>
              <w:pStyle w:val="18"/>
              <w:rPr>
                <w:b w:val="0"/>
                <w:bCs/>
                <w:lang w:eastAsia="zh-CN"/>
              </w:rPr>
            </w:pPr>
            <w:r>
              <w:rPr>
                <w:b w:val="0"/>
                <w:bCs/>
                <w:lang w:eastAsia="zh-CN"/>
              </w:rPr>
              <w:t>3</w:t>
            </w:r>
            <w:r>
              <w:rPr>
                <w:rFonts w:hint="eastAsia"/>
                <w:b w:val="0"/>
                <w:bCs/>
                <w:lang w:eastAsia="zh-CN"/>
              </w:rPr>
              <w:t>月底</w:t>
            </w:r>
          </w:p>
        </w:tc>
        <w:tc>
          <w:tcPr>
            <w:tcW w:w="1990" w:type="dxa"/>
            <w:vAlign w:val="center"/>
          </w:tcPr>
          <w:p w14:paraId="487FBF87">
            <w:pPr>
              <w:pStyle w:val="18"/>
              <w:rPr>
                <w:b w:val="0"/>
                <w:bCs/>
                <w:lang w:eastAsia="zh-CN"/>
              </w:rPr>
            </w:pPr>
            <w:r>
              <w:rPr>
                <w:b w:val="0"/>
                <w:bCs/>
                <w:lang w:eastAsia="zh-CN"/>
              </w:rPr>
              <w:t>6</w:t>
            </w:r>
            <w:r>
              <w:rPr>
                <w:rFonts w:hint="eastAsia"/>
                <w:b w:val="0"/>
                <w:bCs/>
                <w:lang w:eastAsia="zh-CN"/>
              </w:rPr>
              <w:t>月底</w:t>
            </w:r>
          </w:p>
        </w:tc>
        <w:tc>
          <w:tcPr>
            <w:tcW w:w="1990" w:type="dxa"/>
            <w:vAlign w:val="center"/>
          </w:tcPr>
          <w:p w14:paraId="6C0F9FCF">
            <w:pPr>
              <w:pStyle w:val="18"/>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35B71132">
            <w:pPr>
              <w:pStyle w:val="18"/>
              <w:rPr>
                <w:b w:val="0"/>
                <w:bCs/>
                <w:lang w:eastAsia="zh-CN"/>
              </w:rPr>
            </w:pPr>
            <w:r>
              <w:rPr>
                <w:b w:val="0"/>
                <w:bCs/>
                <w:lang w:eastAsia="zh-CN"/>
              </w:rPr>
              <w:t>12</w:t>
            </w:r>
            <w:r>
              <w:rPr>
                <w:rFonts w:hint="eastAsia"/>
                <w:b w:val="0"/>
                <w:bCs/>
                <w:lang w:eastAsia="zh-CN"/>
              </w:rPr>
              <w:t>月底</w:t>
            </w:r>
          </w:p>
        </w:tc>
      </w:tr>
      <w:tr w14:paraId="47A1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C077B2E">
            <w:pPr>
              <w:pStyle w:val="18"/>
              <w:rPr>
                <w:b/>
                <w:bCs w:val="0"/>
                <w:lang w:eastAsia="zh-CN"/>
              </w:rPr>
            </w:pPr>
          </w:p>
        </w:tc>
        <w:tc>
          <w:tcPr>
            <w:tcW w:w="3983" w:type="dxa"/>
            <w:gridSpan w:val="2"/>
            <w:vAlign w:val="center"/>
          </w:tcPr>
          <w:p w14:paraId="6AFF9AF9">
            <w:pPr>
              <w:pStyle w:val="18"/>
              <w:rPr>
                <w:b w:val="0"/>
                <w:bCs/>
                <w:lang w:eastAsia="zh-CN"/>
              </w:rPr>
            </w:pPr>
            <w:r>
              <w:rPr>
                <w:b w:val="0"/>
                <w:bCs/>
                <w:lang w:eastAsia="zh-CN"/>
              </w:rPr>
              <w:t>25%</w:t>
            </w:r>
          </w:p>
        </w:tc>
        <w:tc>
          <w:tcPr>
            <w:tcW w:w="1990" w:type="dxa"/>
            <w:vAlign w:val="center"/>
          </w:tcPr>
          <w:p w14:paraId="464CDF08">
            <w:pPr>
              <w:pStyle w:val="18"/>
              <w:rPr>
                <w:b w:val="0"/>
                <w:bCs/>
                <w:lang w:eastAsia="zh-CN"/>
              </w:rPr>
            </w:pPr>
            <w:r>
              <w:rPr>
                <w:b w:val="0"/>
                <w:bCs/>
                <w:lang w:eastAsia="zh-CN"/>
              </w:rPr>
              <w:t>50%</w:t>
            </w:r>
          </w:p>
        </w:tc>
        <w:tc>
          <w:tcPr>
            <w:tcW w:w="1990" w:type="dxa"/>
            <w:vAlign w:val="center"/>
          </w:tcPr>
          <w:p w14:paraId="3836D775">
            <w:pPr>
              <w:pStyle w:val="18"/>
              <w:rPr>
                <w:b w:val="0"/>
                <w:bCs/>
                <w:lang w:eastAsia="zh-CN"/>
              </w:rPr>
            </w:pPr>
            <w:r>
              <w:rPr>
                <w:b w:val="0"/>
                <w:bCs/>
                <w:lang w:eastAsia="zh-CN"/>
              </w:rPr>
              <w:t>75%</w:t>
            </w:r>
          </w:p>
        </w:tc>
        <w:tc>
          <w:tcPr>
            <w:tcW w:w="3985" w:type="dxa"/>
            <w:gridSpan w:val="2"/>
            <w:vAlign w:val="center"/>
          </w:tcPr>
          <w:p w14:paraId="5591F108">
            <w:pPr>
              <w:pStyle w:val="18"/>
              <w:rPr>
                <w:b w:val="0"/>
                <w:bCs/>
                <w:lang w:eastAsia="zh-CN"/>
              </w:rPr>
            </w:pPr>
            <w:r>
              <w:rPr>
                <w:b w:val="0"/>
                <w:bCs/>
                <w:lang w:eastAsia="zh-CN"/>
              </w:rPr>
              <w:t>100%</w:t>
            </w:r>
          </w:p>
        </w:tc>
      </w:tr>
      <w:tr w14:paraId="43A3A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C969A19">
            <w:pPr>
              <w:pStyle w:val="18"/>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19876BDD">
            <w:pPr>
              <w:pStyle w:val="18"/>
              <w:rPr>
                <w:b w:val="0"/>
                <w:bCs/>
                <w:lang w:eastAsia="zh-CN"/>
              </w:rPr>
            </w:pPr>
            <w:r>
              <w:rPr>
                <w:b w:val="0"/>
                <w:bCs/>
                <w:lang w:eastAsia="zh-CN"/>
              </w:rPr>
              <w:t>1.</w:t>
            </w:r>
            <w:r>
              <w:rPr>
                <w:rFonts w:hint="eastAsia"/>
                <w:b w:val="0"/>
                <w:bCs/>
                <w:lang w:eastAsia="zh-CN"/>
              </w:rPr>
              <w:t>用于优化配置，提高医院的服务能力</w:t>
            </w:r>
          </w:p>
          <w:p w14:paraId="24B04EF1">
            <w:pPr>
              <w:pStyle w:val="18"/>
              <w:rPr>
                <w:b w:val="0"/>
                <w:bCs/>
                <w:lang w:eastAsia="zh-CN"/>
              </w:rPr>
            </w:pPr>
            <w:r>
              <w:rPr>
                <w:b w:val="0"/>
                <w:bCs/>
                <w:lang w:eastAsia="zh-CN"/>
              </w:rPr>
              <w:t>2.</w:t>
            </w:r>
            <w:r>
              <w:rPr>
                <w:rFonts w:hint="eastAsia"/>
                <w:b w:val="0"/>
                <w:bCs/>
                <w:lang w:eastAsia="zh-CN"/>
              </w:rPr>
              <w:t>用于医疗设施建设，改善供不应求的现象</w:t>
            </w:r>
          </w:p>
          <w:p w14:paraId="332C614B">
            <w:pPr>
              <w:pStyle w:val="18"/>
              <w:rPr>
                <w:b w:val="0"/>
                <w:bCs/>
                <w:lang w:eastAsia="zh-CN"/>
              </w:rPr>
            </w:pPr>
            <w:r>
              <w:rPr>
                <w:b w:val="0"/>
                <w:bCs/>
                <w:lang w:eastAsia="zh-CN"/>
              </w:rPr>
              <w:t>3.</w:t>
            </w:r>
            <w:r>
              <w:rPr>
                <w:rFonts w:hint="eastAsia"/>
                <w:b w:val="0"/>
                <w:bCs/>
                <w:lang w:eastAsia="zh-CN"/>
              </w:rPr>
              <w:t>保障医院的可持续发展</w:t>
            </w:r>
          </w:p>
        </w:tc>
      </w:tr>
    </w:tbl>
    <w:p w14:paraId="1857EB40">
      <w:pPr>
        <w:pStyle w:val="18"/>
        <w:rPr>
          <w:b/>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1D85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7DC7E8E">
            <w:pPr>
              <w:pStyle w:val="18"/>
              <w:rPr>
                <w:b/>
                <w:bCs w:val="0"/>
                <w:lang w:eastAsia="zh-CN"/>
              </w:rPr>
            </w:pPr>
            <w:r>
              <w:rPr>
                <w:rFonts w:hint="eastAsia"/>
                <w:b/>
                <w:bCs w:val="0"/>
                <w:lang w:eastAsia="zh-CN"/>
              </w:rPr>
              <w:t>一级指标</w:t>
            </w:r>
          </w:p>
        </w:tc>
        <w:tc>
          <w:tcPr>
            <w:tcW w:w="1991" w:type="dxa"/>
            <w:vAlign w:val="center"/>
          </w:tcPr>
          <w:p w14:paraId="610A4850">
            <w:pPr>
              <w:pStyle w:val="18"/>
              <w:rPr>
                <w:b/>
                <w:bCs w:val="0"/>
                <w:lang w:eastAsia="zh-CN"/>
              </w:rPr>
            </w:pPr>
            <w:r>
              <w:rPr>
                <w:rFonts w:hint="eastAsia"/>
                <w:b/>
                <w:bCs w:val="0"/>
                <w:lang w:eastAsia="zh-CN"/>
              </w:rPr>
              <w:t>二级指标</w:t>
            </w:r>
          </w:p>
        </w:tc>
        <w:tc>
          <w:tcPr>
            <w:tcW w:w="1991" w:type="dxa"/>
            <w:vAlign w:val="center"/>
          </w:tcPr>
          <w:p w14:paraId="783BCD95">
            <w:pPr>
              <w:pStyle w:val="18"/>
              <w:rPr>
                <w:b/>
                <w:bCs w:val="0"/>
                <w:lang w:eastAsia="zh-CN"/>
              </w:rPr>
            </w:pPr>
            <w:r>
              <w:rPr>
                <w:rFonts w:hint="eastAsia"/>
                <w:b/>
                <w:bCs w:val="0"/>
                <w:lang w:eastAsia="zh-CN"/>
              </w:rPr>
              <w:t>三级指标</w:t>
            </w:r>
          </w:p>
        </w:tc>
        <w:tc>
          <w:tcPr>
            <w:tcW w:w="3984" w:type="dxa"/>
            <w:vAlign w:val="center"/>
          </w:tcPr>
          <w:p w14:paraId="74E06BCE">
            <w:pPr>
              <w:pStyle w:val="18"/>
              <w:rPr>
                <w:b/>
                <w:bCs w:val="0"/>
                <w:lang w:eastAsia="zh-CN"/>
              </w:rPr>
            </w:pPr>
            <w:r>
              <w:rPr>
                <w:rFonts w:hint="eastAsia"/>
                <w:b/>
                <w:bCs w:val="0"/>
                <w:lang w:eastAsia="zh-CN"/>
              </w:rPr>
              <w:t>绩效指标描述</w:t>
            </w:r>
          </w:p>
        </w:tc>
        <w:tc>
          <w:tcPr>
            <w:tcW w:w="1991" w:type="dxa"/>
            <w:vAlign w:val="center"/>
          </w:tcPr>
          <w:p w14:paraId="3F558E0B">
            <w:pPr>
              <w:pStyle w:val="18"/>
              <w:rPr>
                <w:b/>
                <w:bCs w:val="0"/>
                <w:lang w:eastAsia="zh-CN"/>
              </w:rPr>
            </w:pPr>
            <w:r>
              <w:rPr>
                <w:rFonts w:hint="eastAsia"/>
                <w:b/>
                <w:bCs w:val="0"/>
                <w:lang w:eastAsia="zh-CN"/>
              </w:rPr>
              <w:t>指标值</w:t>
            </w:r>
          </w:p>
        </w:tc>
        <w:tc>
          <w:tcPr>
            <w:tcW w:w="1991" w:type="dxa"/>
            <w:vAlign w:val="center"/>
          </w:tcPr>
          <w:p w14:paraId="7178D352">
            <w:pPr>
              <w:pStyle w:val="18"/>
              <w:rPr>
                <w:b/>
                <w:bCs w:val="0"/>
                <w:lang w:eastAsia="zh-CN"/>
              </w:rPr>
            </w:pPr>
            <w:r>
              <w:rPr>
                <w:rFonts w:hint="eastAsia"/>
                <w:b/>
                <w:bCs w:val="0"/>
                <w:lang w:eastAsia="zh-CN"/>
              </w:rPr>
              <w:t>指标值确定依据</w:t>
            </w:r>
          </w:p>
        </w:tc>
      </w:tr>
      <w:tr w14:paraId="0604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B093055">
            <w:pPr>
              <w:pStyle w:val="18"/>
              <w:rPr>
                <w:b/>
                <w:bCs w:val="0"/>
                <w:lang w:eastAsia="zh-CN"/>
              </w:rPr>
            </w:pPr>
            <w:r>
              <w:rPr>
                <w:rFonts w:hint="eastAsia"/>
                <w:b/>
                <w:bCs w:val="0"/>
                <w:lang w:eastAsia="zh-CN"/>
              </w:rPr>
              <w:t>产出指标</w:t>
            </w:r>
          </w:p>
        </w:tc>
        <w:tc>
          <w:tcPr>
            <w:tcW w:w="1991" w:type="dxa"/>
            <w:vAlign w:val="center"/>
          </w:tcPr>
          <w:p w14:paraId="45C949B8">
            <w:pPr>
              <w:pStyle w:val="18"/>
              <w:rPr>
                <w:b w:val="0"/>
                <w:bCs/>
                <w:lang w:eastAsia="zh-CN"/>
              </w:rPr>
            </w:pPr>
            <w:r>
              <w:rPr>
                <w:rFonts w:hint="eastAsia"/>
                <w:b w:val="0"/>
                <w:bCs/>
                <w:lang w:eastAsia="zh-CN"/>
              </w:rPr>
              <w:t>数量指标</w:t>
            </w:r>
          </w:p>
        </w:tc>
        <w:tc>
          <w:tcPr>
            <w:tcW w:w="1991" w:type="dxa"/>
            <w:vAlign w:val="center"/>
          </w:tcPr>
          <w:p w14:paraId="25F2073A">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078A9CA8">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63CC8979">
            <w:pPr>
              <w:pStyle w:val="18"/>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21B832C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022F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5E17D76">
            <w:pPr>
              <w:pStyle w:val="18"/>
              <w:rPr>
                <w:b/>
                <w:bCs w:val="0"/>
                <w:lang w:eastAsia="zh-CN"/>
              </w:rPr>
            </w:pPr>
          </w:p>
        </w:tc>
        <w:tc>
          <w:tcPr>
            <w:tcW w:w="1991" w:type="dxa"/>
            <w:vAlign w:val="center"/>
          </w:tcPr>
          <w:p w14:paraId="48DE676A">
            <w:pPr>
              <w:pStyle w:val="18"/>
              <w:rPr>
                <w:b w:val="0"/>
                <w:bCs/>
                <w:lang w:eastAsia="zh-CN"/>
              </w:rPr>
            </w:pPr>
            <w:r>
              <w:rPr>
                <w:rFonts w:hint="eastAsia"/>
                <w:b w:val="0"/>
                <w:bCs/>
                <w:lang w:eastAsia="zh-CN"/>
              </w:rPr>
              <w:t>成本指标</w:t>
            </w:r>
          </w:p>
        </w:tc>
        <w:tc>
          <w:tcPr>
            <w:tcW w:w="1991" w:type="dxa"/>
            <w:vAlign w:val="center"/>
          </w:tcPr>
          <w:p w14:paraId="642D6EAC">
            <w:pPr>
              <w:pStyle w:val="18"/>
              <w:rPr>
                <w:b w:val="0"/>
                <w:bCs/>
                <w:lang w:eastAsia="zh-CN"/>
              </w:rPr>
            </w:pPr>
            <w:r>
              <w:rPr>
                <w:rFonts w:hint="eastAsia"/>
                <w:b w:val="0"/>
                <w:bCs/>
                <w:lang w:eastAsia="zh-CN"/>
              </w:rPr>
              <w:t>预算控制数</w:t>
            </w:r>
          </w:p>
        </w:tc>
        <w:tc>
          <w:tcPr>
            <w:tcW w:w="3984" w:type="dxa"/>
            <w:vAlign w:val="center"/>
          </w:tcPr>
          <w:p w14:paraId="0B369A0E">
            <w:pPr>
              <w:pStyle w:val="18"/>
              <w:rPr>
                <w:b w:val="0"/>
                <w:bCs/>
                <w:lang w:eastAsia="zh-CN"/>
              </w:rPr>
            </w:pPr>
            <w:r>
              <w:rPr>
                <w:rFonts w:hint="eastAsia"/>
                <w:b w:val="0"/>
                <w:bCs/>
                <w:lang w:eastAsia="zh-CN"/>
              </w:rPr>
              <w:t>预算控制数</w:t>
            </w:r>
          </w:p>
        </w:tc>
        <w:tc>
          <w:tcPr>
            <w:tcW w:w="1991" w:type="dxa"/>
            <w:vAlign w:val="center"/>
          </w:tcPr>
          <w:p w14:paraId="7E9E2401">
            <w:pPr>
              <w:pStyle w:val="18"/>
              <w:rPr>
                <w:b w:val="0"/>
                <w:bCs/>
                <w:lang w:eastAsia="zh-CN"/>
              </w:rPr>
            </w:pPr>
            <w:r>
              <w:rPr>
                <w:b w:val="0"/>
                <w:bCs/>
                <w:lang w:eastAsia="zh-CN"/>
              </w:rPr>
              <w:t>200</w:t>
            </w:r>
            <w:r>
              <w:rPr>
                <w:rFonts w:hint="eastAsia"/>
                <w:b w:val="0"/>
                <w:bCs/>
                <w:lang w:eastAsia="zh-CN"/>
              </w:rPr>
              <w:t>万元</w:t>
            </w:r>
          </w:p>
        </w:tc>
        <w:tc>
          <w:tcPr>
            <w:tcW w:w="1991" w:type="dxa"/>
            <w:vAlign w:val="center"/>
          </w:tcPr>
          <w:p w14:paraId="005B40DA">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05B2A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4E7E447">
            <w:pPr>
              <w:pStyle w:val="18"/>
              <w:rPr>
                <w:b/>
                <w:bCs w:val="0"/>
                <w:lang w:eastAsia="zh-CN"/>
              </w:rPr>
            </w:pPr>
          </w:p>
        </w:tc>
        <w:tc>
          <w:tcPr>
            <w:tcW w:w="1991" w:type="dxa"/>
            <w:vAlign w:val="center"/>
          </w:tcPr>
          <w:p w14:paraId="6E79D753">
            <w:pPr>
              <w:pStyle w:val="18"/>
              <w:rPr>
                <w:b w:val="0"/>
                <w:bCs/>
                <w:lang w:eastAsia="zh-CN"/>
              </w:rPr>
            </w:pPr>
            <w:r>
              <w:rPr>
                <w:rFonts w:hint="eastAsia"/>
                <w:b w:val="0"/>
                <w:bCs/>
                <w:lang w:eastAsia="zh-CN"/>
              </w:rPr>
              <w:t>时效指标</w:t>
            </w:r>
          </w:p>
        </w:tc>
        <w:tc>
          <w:tcPr>
            <w:tcW w:w="1991" w:type="dxa"/>
            <w:vAlign w:val="center"/>
          </w:tcPr>
          <w:p w14:paraId="30FC4044">
            <w:pPr>
              <w:pStyle w:val="18"/>
              <w:rPr>
                <w:b w:val="0"/>
                <w:bCs/>
                <w:lang w:eastAsia="zh-CN"/>
              </w:rPr>
            </w:pPr>
            <w:r>
              <w:rPr>
                <w:rFonts w:hint="eastAsia"/>
                <w:b w:val="0"/>
                <w:bCs/>
                <w:lang w:eastAsia="zh-CN"/>
              </w:rPr>
              <w:t>到位率</w:t>
            </w:r>
          </w:p>
        </w:tc>
        <w:tc>
          <w:tcPr>
            <w:tcW w:w="3984" w:type="dxa"/>
            <w:vAlign w:val="center"/>
          </w:tcPr>
          <w:p w14:paraId="6C834752">
            <w:pPr>
              <w:pStyle w:val="18"/>
              <w:rPr>
                <w:b w:val="0"/>
                <w:bCs/>
                <w:lang w:eastAsia="zh-CN"/>
              </w:rPr>
            </w:pPr>
            <w:r>
              <w:rPr>
                <w:rFonts w:hint="eastAsia"/>
                <w:b w:val="0"/>
                <w:bCs/>
                <w:lang w:eastAsia="zh-CN"/>
              </w:rPr>
              <w:t>实际到位资金占应到位资金的比例</w:t>
            </w:r>
          </w:p>
        </w:tc>
        <w:tc>
          <w:tcPr>
            <w:tcW w:w="1991" w:type="dxa"/>
            <w:vAlign w:val="center"/>
          </w:tcPr>
          <w:p w14:paraId="5BDA9E48">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39CC09C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D17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56F8E13">
            <w:pPr>
              <w:pStyle w:val="18"/>
              <w:rPr>
                <w:b/>
                <w:bCs w:val="0"/>
                <w:lang w:eastAsia="zh-CN"/>
              </w:rPr>
            </w:pPr>
          </w:p>
        </w:tc>
        <w:tc>
          <w:tcPr>
            <w:tcW w:w="1991" w:type="dxa"/>
            <w:vAlign w:val="center"/>
          </w:tcPr>
          <w:p w14:paraId="2310CFB6">
            <w:pPr>
              <w:pStyle w:val="18"/>
              <w:rPr>
                <w:b w:val="0"/>
                <w:bCs/>
                <w:lang w:eastAsia="zh-CN"/>
              </w:rPr>
            </w:pPr>
            <w:r>
              <w:rPr>
                <w:rFonts w:hint="eastAsia"/>
                <w:b w:val="0"/>
                <w:bCs/>
                <w:lang w:eastAsia="zh-CN"/>
              </w:rPr>
              <w:t>质量指标</w:t>
            </w:r>
          </w:p>
        </w:tc>
        <w:tc>
          <w:tcPr>
            <w:tcW w:w="1991" w:type="dxa"/>
            <w:vAlign w:val="center"/>
          </w:tcPr>
          <w:p w14:paraId="2A056B10">
            <w:pPr>
              <w:pStyle w:val="18"/>
              <w:rPr>
                <w:b w:val="0"/>
                <w:bCs/>
                <w:lang w:eastAsia="zh-CN"/>
              </w:rPr>
            </w:pPr>
            <w:r>
              <w:rPr>
                <w:rFonts w:hint="eastAsia"/>
                <w:b w:val="0"/>
                <w:bCs/>
                <w:lang w:eastAsia="zh-CN"/>
              </w:rPr>
              <w:t>验收合格率</w:t>
            </w:r>
          </w:p>
        </w:tc>
        <w:tc>
          <w:tcPr>
            <w:tcW w:w="3984" w:type="dxa"/>
            <w:vAlign w:val="center"/>
          </w:tcPr>
          <w:p w14:paraId="7DC44F81">
            <w:pPr>
              <w:pStyle w:val="18"/>
              <w:rPr>
                <w:b w:val="0"/>
                <w:bCs/>
                <w:lang w:eastAsia="zh-CN"/>
              </w:rPr>
            </w:pPr>
            <w:r>
              <w:rPr>
                <w:rFonts w:hint="eastAsia"/>
                <w:b w:val="0"/>
                <w:bCs/>
                <w:lang w:eastAsia="zh-CN"/>
              </w:rPr>
              <w:t>验收合格率</w:t>
            </w:r>
          </w:p>
        </w:tc>
        <w:tc>
          <w:tcPr>
            <w:tcW w:w="1991" w:type="dxa"/>
            <w:vAlign w:val="center"/>
          </w:tcPr>
          <w:p w14:paraId="49FDCD80">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6AD7801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D1B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F4C2564">
            <w:pPr>
              <w:pStyle w:val="18"/>
              <w:rPr>
                <w:b/>
                <w:bCs w:val="0"/>
                <w:lang w:eastAsia="zh-CN"/>
              </w:rPr>
            </w:pPr>
            <w:r>
              <w:rPr>
                <w:rFonts w:hint="eastAsia"/>
                <w:b/>
                <w:bCs w:val="0"/>
                <w:lang w:eastAsia="zh-CN"/>
              </w:rPr>
              <w:t>效益指标</w:t>
            </w:r>
          </w:p>
        </w:tc>
        <w:tc>
          <w:tcPr>
            <w:tcW w:w="1991" w:type="dxa"/>
            <w:vAlign w:val="center"/>
          </w:tcPr>
          <w:p w14:paraId="495315FB">
            <w:pPr>
              <w:pStyle w:val="18"/>
              <w:rPr>
                <w:b w:val="0"/>
                <w:bCs/>
                <w:lang w:eastAsia="zh-CN"/>
              </w:rPr>
            </w:pPr>
            <w:r>
              <w:rPr>
                <w:rFonts w:hint="eastAsia"/>
                <w:b w:val="0"/>
                <w:bCs/>
                <w:lang w:eastAsia="zh-CN"/>
              </w:rPr>
              <w:t>社会效益指标</w:t>
            </w:r>
          </w:p>
        </w:tc>
        <w:tc>
          <w:tcPr>
            <w:tcW w:w="1991" w:type="dxa"/>
            <w:vAlign w:val="center"/>
          </w:tcPr>
          <w:p w14:paraId="10107133">
            <w:pPr>
              <w:pStyle w:val="18"/>
              <w:rPr>
                <w:b w:val="0"/>
                <w:bCs/>
                <w:lang w:eastAsia="zh-CN"/>
              </w:rPr>
            </w:pPr>
            <w:r>
              <w:rPr>
                <w:rFonts w:hint="eastAsia"/>
                <w:b w:val="0"/>
                <w:bCs/>
                <w:lang w:eastAsia="zh-CN"/>
              </w:rPr>
              <w:t>有较好的社会影响</w:t>
            </w:r>
          </w:p>
        </w:tc>
        <w:tc>
          <w:tcPr>
            <w:tcW w:w="3984" w:type="dxa"/>
            <w:vAlign w:val="center"/>
          </w:tcPr>
          <w:p w14:paraId="2F80426B">
            <w:pPr>
              <w:pStyle w:val="18"/>
              <w:rPr>
                <w:b w:val="0"/>
                <w:bCs/>
                <w:lang w:eastAsia="zh-CN"/>
              </w:rPr>
            </w:pPr>
            <w:r>
              <w:rPr>
                <w:rFonts w:hint="eastAsia"/>
                <w:b w:val="0"/>
                <w:bCs/>
                <w:lang w:eastAsia="zh-CN"/>
              </w:rPr>
              <w:t>有较好的社会影响，保障医院的可持续发展</w:t>
            </w:r>
          </w:p>
        </w:tc>
        <w:tc>
          <w:tcPr>
            <w:tcW w:w="1991" w:type="dxa"/>
            <w:vAlign w:val="center"/>
          </w:tcPr>
          <w:p w14:paraId="2C6B8EFD">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4E97F115">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BD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A45D275">
            <w:pPr>
              <w:pStyle w:val="18"/>
              <w:rPr>
                <w:b/>
                <w:bCs w:val="0"/>
                <w:lang w:eastAsia="zh-CN"/>
              </w:rPr>
            </w:pPr>
            <w:r>
              <w:rPr>
                <w:rFonts w:hint="eastAsia"/>
                <w:b/>
                <w:bCs w:val="0"/>
                <w:lang w:eastAsia="zh-CN"/>
              </w:rPr>
              <w:t>满意度指标</w:t>
            </w:r>
          </w:p>
        </w:tc>
        <w:tc>
          <w:tcPr>
            <w:tcW w:w="1991" w:type="dxa"/>
            <w:vAlign w:val="center"/>
          </w:tcPr>
          <w:p w14:paraId="35C749AF">
            <w:pPr>
              <w:pStyle w:val="18"/>
              <w:rPr>
                <w:b w:val="0"/>
                <w:bCs/>
                <w:lang w:eastAsia="zh-CN"/>
              </w:rPr>
            </w:pPr>
            <w:r>
              <w:rPr>
                <w:rFonts w:hint="eastAsia"/>
                <w:b w:val="0"/>
                <w:bCs/>
                <w:lang w:eastAsia="zh-CN"/>
              </w:rPr>
              <w:t>服务对象满意度指标</w:t>
            </w:r>
          </w:p>
        </w:tc>
        <w:tc>
          <w:tcPr>
            <w:tcW w:w="1991" w:type="dxa"/>
            <w:vAlign w:val="center"/>
          </w:tcPr>
          <w:p w14:paraId="743F4864">
            <w:pPr>
              <w:pStyle w:val="18"/>
              <w:rPr>
                <w:b w:val="0"/>
                <w:bCs/>
                <w:lang w:eastAsia="zh-CN"/>
              </w:rPr>
            </w:pPr>
            <w:r>
              <w:rPr>
                <w:rFonts w:hint="eastAsia"/>
                <w:b w:val="0"/>
                <w:bCs/>
                <w:lang w:eastAsia="zh-CN"/>
              </w:rPr>
              <w:t>服务对象满意度</w:t>
            </w:r>
          </w:p>
        </w:tc>
        <w:tc>
          <w:tcPr>
            <w:tcW w:w="3984" w:type="dxa"/>
            <w:vAlign w:val="center"/>
          </w:tcPr>
          <w:p w14:paraId="486335EB">
            <w:pPr>
              <w:pStyle w:val="18"/>
              <w:rPr>
                <w:b w:val="0"/>
                <w:bCs/>
                <w:lang w:eastAsia="zh-CN"/>
              </w:rPr>
            </w:pPr>
            <w:r>
              <w:rPr>
                <w:rFonts w:hint="eastAsia"/>
                <w:b w:val="0"/>
                <w:bCs/>
                <w:lang w:eastAsia="zh-CN"/>
              </w:rPr>
              <w:t>服务对象满意率越来越高</w:t>
            </w:r>
          </w:p>
        </w:tc>
        <w:tc>
          <w:tcPr>
            <w:tcW w:w="1991" w:type="dxa"/>
            <w:vAlign w:val="center"/>
          </w:tcPr>
          <w:p w14:paraId="28151D69">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2EB55C12">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59696D45">
      <w:pPr>
        <w:pStyle w:val="18"/>
        <w:rPr>
          <w:b/>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66927989">
      <w:pPr>
        <w:pStyle w:val="18"/>
        <w:rPr>
          <w:b/>
          <w:lang w:eastAsia="zh-CN"/>
        </w:rPr>
      </w:pPr>
    </w:p>
    <w:p w14:paraId="4009E208">
      <w:pPr>
        <w:pStyle w:val="18"/>
        <w:rPr>
          <w:b/>
          <w:lang w:eastAsia="zh-CN"/>
        </w:rPr>
      </w:pPr>
    </w:p>
    <w:p w14:paraId="6991218C">
      <w:pPr>
        <w:ind w:firstLine="560"/>
        <w:outlineLvl w:val="3"/>
        <w:rPr>
          <w:rFonts w:ascii="方正仿宋_GBK" w:hAnsi="方正仿宋_GBK" w:eastAsia="方正仿宋_GBK" w:cs="方正仿宋_GBK"/>
          <w:color w:val="000000"/>
          <w:sz w:val="28"/>
          <w:lang w:eastAsia="zh-CN"/>
        </w:rPr>
      </w:pPr>
    </w:p>
    <w:p w14:paraId="4D240231">
      <w:pPr>
        <w:ind w:firstLine="560"/>
        <w:jc w:val="center"/>
        <w:outlineLvl w:val="3"/>
        <w:rPr>
          <w:rFonts w:ascii="方正仿宋_GBK" w:hAnsi="方正仿宋_GBK" w:eastAsia="方正仿宋_GBK" w:cs="方正仿宋_GBK"/>
          <w:b/>
          <w:color w:val="000000"/>
          <w:sz w:val="28"/>
        </w:rPr>
      </w:pPr>
    </w:p>
    <w:p w14:paraId="04C58EF7">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w:t>
      </w:r>
      <w:r>
        <w:rPr>
          <w:rFonts w:hint="eastAsia" w:ascii="方正仿宋_GBK" w:hAnsi="方正仿宋_GBK" w:eastAsia="方正仿宋_GBK" w:cs="方正仿宋_GBK"/>
          <w:b/>
          <w:color w:val="000000"/>
          <w:sz w:val="28"/>
        </w:rPr>
        <w:t>年妇幼保健院设备购置</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3E0F2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37D41D5D">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75833941">
            <w:pPr>
              <w:pStyle w:val="17"/>
              <w:rPr>
                <w:b/>
                <w:bCs w:val="0"/>
              </w:rPr>
            </w:pPr>
            <w:r>
              <w:rPr>
                <w:rFonts w:hint="eastAsia"/>
                <w:b/>
                <w:bCs w:val="0"/>
              </w:rPr>
              <w:t>单位：万元</w:t>
            </w:r>
          </w:p>
        </w:tc>
      </w:tr>
      <w:tr w14:paraId="1DBCE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8F745C6">
            <w:pPr>
              <w:pStyle w:val="16"/>
              <w:rPr>
                <w:b/>
                <w:bCs w:val="0"/>
                <w:lang w:eastAsia="zh-CN"/>
              </w:rPr>
            </w:pPr>
            <w:r>
              <w:rPr>
                <w:rFonts w:hint="eastAsia"/>
                <w:b/>
                <w:bCs w:val="0"/>
                <w:lang w:eastAsia="zh-CN"/>
              </w:rPr>
              <w:t>项目编码</w:t>
            </w:r>
          </w:p>
        </w:tc>
        <w:tc>
          <w:tcPr>
            <w:tcW w:w="3983" w:type="dxa"/>
            <w:gridSpan w:val="2"/>
            <w:vAlign w:val="center"/>
          </w:tcPr>
          <w:p w14:paraId="2BC76AD8">
            <w:pPr>
              <w:pStyle w:val="18"/>
              <w:rPr>
                <w:b/>
                <w:bCs w:val="0"/>
                <w:lang w:eastAsia="zh-CN"/>
              </w:rPr>
            </w:pPr>
            <w:r>
              <w:rPr>
                <w:b w:val="0"/>
                <w:bCs/>
                <w:lang w:eastAsia="zh-CN"/>
              </w:rPr>
              <w:t>13062322P00781710001A</w:t>
            </w:r>
          </w:p>
        </w:tc>
        <w:tc>
          <w:tcPr>
            <w:tcW w:w="1990" w:type="dxa"/>
            <w:vAlign w:val="center"/>
          </w:tcPr>
          <w:p w14:paraId="43434A81">
            <w:pPr>
              <w:pStyle w:val="16"/>
              <w:rPr>
                <w:b/>
                <w:bCs w:val="0"/>
                <w:lang w:eastAsia="zh-CN"/>
              </w:rPr>
            </w:pPr>
            <w:r>
              <w:rPr>
                <w:rFonts w:hint="eastAsia"/>
                <w:b/>
                <w:bCs w:val="0"/>
                <w:lang w:eastAsia="zh-CN"/>
              </w:rPr>
              <w:t>项目名称</w:t>
            </w:r>
          </w:p>
        </w:tc>
        <w:tc>
          <w:tcPr>
            <w:tcW w:w="5975" w:type="dxa"/>
            <w:gridSpan w:val="3"/>
            <w:vAlign w:val="center"/>
          </w:tcPr>
          <w:p w14:paraId="3556A1C1">
            <w:pPr>
              <w:pStyle w:val="18"/>
              <w:rPr>
                <w:b/>
                <w:bCs w:val="0"/>
                <w:lang w:eastAsia="zh-CN"/>
              </w:rPr>
            </w:pPr>
            <w:r>
              <w:rPr>
                <w:b w:val="0"/>
                <w:bCs/>
                <w:lang w:eastAsia="zh-CN"/>
              </w:rPr>
              <w:t>2022</w:t>
            </w:r>
            <w:r>
              <w:rPr>
                <w:rFonts w:hint="eastAsia"/>
                <w:b w:val="0"/>
                <w:bCs/>
                <w:lang w:eastAsia="zh-CN"/>
              </w:rPr>
              <w:t>年妇幼保健院设备购置</w:t>
            </w:r>
            <w:r>
              <w:rPr>
                <w:b w:val="0"/>
                <w:bCs/>
                <w:lang w:eastAsia="zh-CN"/>
              </w:rPr>
              <w:t xml:space="preserve"> </w:t>
            </w:r>
          </w:p>
        </w:tc>
      </w:tr>
      <w:tr w14:paraId="7DC25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0A6BC68">
            <w:pPr>
              <w:pStyle w:val="16"/>
              <w:rPr>
                <w:b w:val="0"/>
                <w:bCs/>
                <w:lang w:eastAsia="zh-CN"/>
              </w:rPr>
            </w:pPr>
            <w:r>
              <w:rPr>
                <w:rFonts w:hint="eastAsia"/>
                <w:b/>
                <w:bCs w:val="0"/>
                <w:lang w:eastAsia="zh-CN"/>
              </w:rPr>
              <w:t>预算规模及资金用途</w:t>
            </w:r>
          </w:p>
        </w:tc>
        <w:tc>
          <w:tcPr>
            <w:tcW w:w="1990" w:type="dxa"/>
            <w:vAlign w:val="center"/>
          </w:tcPr>
          <w:p w14:paraId="3EE4C228">
            <w:pPr>
              <w:pStyle w:val="16"/>
              <w:rPr>
                <w:b w:val="0"/>
                <w:bCs/>
                <w:lang w:eastAsia="zh-CN"/>
              </w:rPr>
            </w:pPr>
            <w:r>
              <w:rPr>
                <w:rFonts w:hint="eastAsia"/>
                <w:b/>
                <w:bCs w:val="0"/>
                <w:lang w:eastAsia="zh-CN"/>
              </w:rPr>
              <w:t>预算数</w:t>
            </w:r>
          </w:p>
        </w:tc>
        <w:tc>
          <w:tcPr>
            <w:tcW w:w="1993" w:type="dxa"/>
            <w:vAlign w:val="center"/>
          </w:tcPr>
          <w:p w14:paraId="5A7B44AE">
            <w:pPr>
              <w:pStyle w:val="18"/>
              <w:rPr>
                <w:b w:val="0"/>
                <w:bCs/>
                <w:lang w:eastAsia="zh-CN"/>
              </w:rPr>
            </w:pPr>
            <w:r>
              <w:rPr>
                <w:b w:val="0"/>
                <w:bCs/>
                <w:lang w:eastAsia="zh-CN"/>
              </w:rPr>
              <w:t>25.00</w:t>
            </w:r>
          </w:p>
        </w:tc>
        <w:tc>
          <w:tcPr>
            <w:tcW w:w="1990" w:type="dxa"/>
            <w:vAlign w:val="center"/>
          </w:tcPr>
          <w:p w14:paraId="6676AA10">
            <w:pPr>
              <w:pStyle w:val="16"/>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6000BB96">
            <w:pPr>
              <w:pStyle w:val="18"/>
              <w:rPr>
                <w:b w:val="0"/>
                <w:bCs/>
                <w:lang w:eastAsia="zh-CN"/>
              </w:rPr>
            </w:pPr>
            <w:r>
              <w:rPr>
                <w:b w:val="0"/>
                <w:bCs/>
                <w:lang w:eastAsia="zh-CN"/>
              </w:rPr>
              <w:t>25.00</w:t>
            </w:r>
          </w:p>
        </w:tc>
        <w:tc>
          <w:tcPr>
            <w:tcW w:w="1996" w:type="dxa"/>
            <w:vAlign w:val="center"/>
          </w:tcPr>
          <w:p w14:paraId="44876798">
            <w:pPr>
              <w:pStyle w:val="16"/>
              <w:rPr>
                <w:b w:val="0"/>
                <w:bCs/>
                <w:lang w:eastAsia="zh-CN"/>
              </w:rPr>
            </w:pPr>
            <w:r>
              <w:rPr>
                <w:rFonts w:hint="eastAsia"/>
                <w:b/>
                <w:bCs w:val="0"/>
                <w:lang w:eastAsia="zh-CN"/>
              </w:rPr>
              <w:t>其他资金</w:t>
            </w:r>
          </w:p>
        </w:tc>
        <w:tc>
          <w:tcPr>
            <w:tcW w:w="1989" w:type="dxa"/>
            <w:vAlign w:val="center"/>
          </w:tcPr>
          <w:p w14:paraId="49250768">
            <w:pPr>
              <w:pStyle w:val="18"/>
              <w:rPr>
                <w:b w:val="0"/>
                <w:bCs/>
                <w:lang w:eastAsia="zh-CN"/>
              </w:rPr>
            </w:pPr>
          </w:p>
        </w:tc>
      </w:tr>
      <w:tr w14:paraId="34358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F67A7E0">
            <w:pPr>
              <w:rPr>
                <w:rFonts w:ascii="方正书宋_GBK" w:hAnsi="方正书宋_GBK" w:eastAsia="方正书宋_GBK" w:cs="方正书宋_GBK"/>
                <w:b w:val="0"/>
                <w:bCs/>
                <w:sz w:val="21"/>
                <w:lang w:eastAsia="zh-CN"/>
              </w:rPr>
            </w:pPr>
          </w:p>
        </w:tc>
        <w:tc>
          <w:tcPr>
            <w:tcW w:w="11948" w:type="dxa"/>
            <w:gridSpan w:val="6"/>
            <w:vAlign w:val="center"/>
          </w:tcPr>
          <w:p w14:paraId="7A8024B4">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2556B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63A126A">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161F0E6B">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1CE7547E">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14357302">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1DC17EA3">
            <w:pPr>
              <w:pStyle w:val="16"/>
              <w:rPr>
                <w:b w:val="0"/>
                <w:bCs/>
                <w:lang w:eastAsia="zh-CN"/>
              </w:rPr>
            </w:pPr>
            <w:r>
              <w:rPr>
                <w:b w:val="0"/>
                <w:bCs/>
                <w:lang w:eastAsia="zh-CN"/>
              </w:rPr>
              <w:t>12</w:t>
            </w:r>
            <w:r>
              <w:rPr>
                <w:rFonts w:hint="eastAsia"/>
                <w:b w:val="0"/>
                <w:bCs/>
                <w:lang w:eastAsia="zh-CN"/>
              </w:rPr>
              <w:t>月底</w:t>
            </w:r>
          </w:p>
        </w:tc>
      </w:tr>
      <w:tr w14:paraId="30CCB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DC58B9E">
            <w:pPr>
              <w:rPr>
                <w:rFonts w:ascii="方正书宋_GBK" w:hAnsi="方正书宋_GBK" w:eastAsia="方正书宋_GBK" w:cs="方正书宋_GBK"/>
                <w:b/>
                <w:bCs w:val="0"/>
                <w:sz w:val="21"/>
                <w:lang w:eastAsia="zh-CN"/>
              </w:rPr>
            </w:pPr>
          </w:p>
        </w:tc>
        <w:tc>
          <w:tcPr>
            <w:tcW w:w="3983" w:type="dxa"/>
            <w:gridSpan w:val="2"/>
            <w:vAlign w:val="center"/>
          </w:tcPr>
          <w:p w14:paraId="75FE192B">
            <w:pPr>
              <w:pStyle w:val="19"/>
              <w:rPr>
                <w:b w:val="0"/>
                <w:bCs/>
                <w:lang w:eastAsia="zh-CN"/>
              </w:rPr>
            </w:pPr>
            <w:r>
              <w:rPr>
                <w:b w:val="0"/>
                <w:bCs/>
                <w:lang w:eastAsia="zh-CN"/>
              </w:rPr>
              <w:t>25%</w:t>
            </w:r>
          </w:p>
        </w:tc>
        <w:tc>
          <w:tcPr>
            <w:tcW w:w="1990" w:type="dxa"/>
            <w:vAlign w:val="center"/>
          </w:tcPr>
          <w:p w14:paraId="4CBB71E4">
            <w:pPr>
              <w:pStyle w:val="19"/>
              <w:rPr>
                <w:b w:val="0"/>
                <w:bCs/>
                <w:lang w:eastAsia="zh-CN"/>
              </w:rPr>
            </w:pPr>
            <w:r>
              <w:rPr>
                <w:b w:val="0"/>
                <w:bCs/>
                <w:lang w:eastAsia="zh-CN"/>
              </w:rPr>
              <w:t>50%</w:t>
            </w:r>
          </w:p>
        </w:tc>
        <w:tc>
          <w:tcPr>
            <w:tcW w:w="1990" w:type="dxa"/>
            <w:vAlign w:val="center"/>
          </w:tcPr>
          <w:p w14:paraId="5AC421CF">
            <w:pPr>
              <w:pStyle w:val="19"/>
              <w:rPr>
                <w:b w:val="0"/>
                <w:bCs/>
                <w:lang w:eastAsia="zh-CN"/>
              </w:rPr>
            </w:pPr>
            <w:r>
              <w:rPr>
                <w:b w:val="0"/>
                <w:bCs/>
                <w:lang w:eastAsia="zh-CN"/>
              </w:rPr>
              <w:t>75%</w:t>
            </w:r>
          </w:p>
        </w:tc>
        <w:tc>
          <w:tcPr>
            <w:tcW w:w="3985" w:type="dxa"/>
            <w:gridSpan w:val="2"/>
            <w:vAlign w:val="center"/>
          </w:tcPr>
          <w:p w14:paraId="4491F25E">
            <w:pPr>
              <w:pStyle w:val="19"/>
              <w:rPr>
                <w:b w:val="0"/>
                <w:bCs/>
                <w:lang w:eastAsia="zh-CN"/>
              </w:rPr>
            </w:pPr>
            <w:r>
              <w:rPr>
                <w:b w:val="0"/>
                <w:bCs/>
                <w:lang w:eastAsia="zh-CN"/>
              </w:rPr>
              <w:t>100%</w:t>
            </w:r>
          </w:p>
        </w:tc>
      </w:tr>
      <w:tr w14:paraId="58969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C20DFD8">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7651A041">
            <w:pPr>
              <w:pStyle w:val="18"/>
              <w:rPr>
                <w:b w:val="0"/>
                <w:bCs/>
                <w:lang w:eastAsia="zh-CN"/>
              </w:rPr>
            </w:pPr>
            <w:r>
              <w:rPr>
                <w:b w:val="0"/>
                <w:bCs/>
                <w:lang w:eastAsia="zh-CN"/>
              </w:rPr>
              <w:t>1.</w:t>
            </w:r>
            <w:r>
              <w:rPr>
                <w:rFonts w:hint="eastAsia"/>
                <w:b w:val="0"/>
                <w:bCs/>
                <w:lang w:eastAsia="zh-CN"/>
              </w:rPr>
              <w:t>用于优化配置，提高医院的服务能力</w:t>
            </w:r>
          </w:p>
          <w:p w14:paraId="4B4EAB2D">
            <w:pPr>
              <w:pStyle w:val="18"/>
              <w:rPr>
                <w:b w:val="0"/>
                <w:bCs/>
                <w:lang w:eastAsia="zh-CN"/>
              </w:rPr>
            </w:pPr>
            <w:r>
              <w:rPr>
                <w:b w:val="0"/>
                <w:bCs/>
                <w:lang w:eastAsia="zh-CN"/>
              </w:rPr>
              <w:t>2.</w:t>
            </w:r>
            <w:r>
              <w:rPr>
                <w:rFonts w:hint="eastAsia"/>
                <w:b w:val="0"/>
                <w:bCs/>
                <w:lang w:eastAsia="zh-CN"/>
              </w:rPr>
              <w:t>用于医疗设施建设，改善供不应求的现象</w:t>
            </w:r>
          </w:p>
          <w:p w14:paraId="682FADA4">
            <w:pPr>
              <w:pStyle w:val="18"/>
              <w:rPr>
                <w:b w:val="0"/>
                <w:bCs/>
                <w:lang w:eastAsia="zh-CN"/>
              </w:rPr>
            </w:pPr>
            <w:r>
              <w:rPr>
                <w:b w:val="0"/>
                <w:bCs/>
                <w:lang w:eastAsia="zh-CN"/>
              </w:rPr>
              <w:t>3.</w:t>
            </w:r>
            <w:r>
              <w:rPr>
                <w:rFonts w:hint="eastAsia"/>
                <w:b w:val="0"/>
                <w:bCs/>
                <w:lang w:eastAsia="zh-CN"/>
              </w:rPr>
              <w:t>保障医院的可持续发展</w:t>
            </w:r>
          </w:p>
        </w:tc>
      </w:tr>
    </w:tbl>
    <w:p w14:paraId="714F2369">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35FD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9870EB4">
            <w:pPr>
              <w:pStyle w:val="16"/>
              <w:rPr>
                <w:b/>
                <w:bCs w:val="0"/>
                <w:lang w:eastAsia="zh-CN"/>
              </w:rPr>
            </w:pPr>
            <w:r>
              <w:rPr>
                <w:rFonts w:hint="eastAsia"/>
                <w:b/>
                <w:bCs w:val="0"/>
                <w:lang w:eastAsia="zh-CN"/>
              </w:rPr>
              <w:t>一级指标</w:t>
            </w:r>
          </w:p>
        </w:tc>
        <w:tc>
          <w:tcPr>
            <w:tcW w:w="1991" w:type="dxa"/>
            <w:vAlign w:val="center"/>
          </w:tcPr>
          <w:p w14:paraId="523CE102">
            <w:pPr>
              <w:pStyle w:val="16"/>
              <w:rPr>
                <w:b/>
                <w:bCs w:val="0"/>
                <w:lang w:eastAsia="zh-CN"/>
              </w:rPr>
            </w:pPr>
            <w:r>
              <w:rPr>
                <w:rFonts w:hint="eastAsia"/>
                <w:b/>
                <w:bCs w:val="0"/>
                <w:lang w:eastAsia="zh-CN"/>
              </w:rPr>
              <w:t>二级指标</w:t>
            </w:r>
          </w:p>
        </w:tc>
        <w:tc>
          <w:tcPr>
            <w:tcW w:w="1991" w:type="dxa"/>
            <w:vAlign w:val="center"/>
          </w:tcPr>
          <w:p w14:paraId="68405A76">
            <w:pPr>
              <w:pStyle w:val="16"/>
              <w:rPr>
                <w:b/>
                <w:bCs w:val="0"/>
                <w:lang w:eastAsia="zh-CN"/>
              </w:rPr>
            </w:pPr>
            <w:r>
              <w:rPr>
                <w:rFonts w:hint="eastAsia"/>
                <w:b/>
                <w:bCs w:val="0"/>
                <w:lang w:eastAsia="zh-CN"/>
              </w:rPr>
              <w:t>三级指标</w:t>
            </w:r>
          </w:p>
        </w:tc>
        <w:tc>
          <w:tcPr>
            <w:tcW w:w="3984" w:type="dxa"/>
            <w:vAlign w:val="center"/>
          </w:tcPr>
          <w:p w14:paraId="44D5A87D">
            <w:pPr>
              <w:pStyle w:val="16"/>
              <w:rPr>
                <w:b/>
                <w:bCs w:val="0"/>
                <w:lang w:eastAsia="zh-CN"/>
              </w:rPr>
            </w:pPr>
            <w:r>
              <w:rPr>
                <w:rFonts w:hint="eastAsia"/>
                <w:b/>
                <w:bCs w:val="0"/>
                <w:lang w:eastAsia="zh-CN"/>
              </w:rPr>
              <w:t>绩效指标描述</w:t>
            </w:r>
          </w:p>
        </w:tc>
        <w:tc>
          <w:tcPr>
            <w:tcW w:w="1991" w:type="dxa"/>
            <w:vAlign w:val="center"/>
          </w:tcPr>
          <w:p w14:paraId="322E245C">
            <w:pPr>
              <w:pStyle w:val="16"/>
              <w:rPr>
                <w:b/>
                <w:bCs w:val="0"/>
                <w:lang w:eastAsia="zh-CN"/>
              </w:rPr>
            </w:pPr>
            <w:r>
              <w:rPr>
                <w:rFonts w:hint="eastAsia"/>
                <w:b/>
                <w:bCs w:val="0"/>
                <w:lang w:eastAsia="zh-CN"/>
              </w:rPr>
              <w:t>指标值</w:t>
            </w:r>
          </w:p>
        </w:tc>
        <w:tc>
          <w:tcPr>
            <w:tcW w:w="1991" w:type="dxa"/>
            <w:vAlign w:val="center"/>
          </w:tcPr>
          <w:p w14:paraId="46F2668C">
            <w:pPr>
              <w:pStyle w:val="16"/>
              <w:rPr>
                <w:b/>
                <w:bCs w:val="0"/>
                <w:lang w:eastAsia="zh-CN"/>
              </w:rPr>
            </w:pPr>
            <w:r>
              <w:rPr>
                <w:rFonts w:hint="eastAsia"/>
                <w:b/>
                <w:bCs w:val="0"/>
                <w:lang w:eastAsia="zh-CN"/>
              </w:rPr>
              <w:t>指标值确定依据</w:t>
            </w:r>
          </w:p>
        </w:tc>
      </w:tr>
      <w:tr w14:paraId="2780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FF83210">
            <w:pPr>
              <w:pStyle w:val="19"/>
              <w:rPr>
                <w:b/>
                <w:bCs w:val="0"/>
                <w:lang w:eastAsia="zh-CN"/>
              </w:rPr>
            </w:pPr>
            <w:r>
              <w:rPr>
                <w:rFonts w:hint="eastAsia"/>
                <w:b/>
                <w:bCs w:val="0"/>
                <w:lang w:eastAsia="zh-CN"/>
              </w:rPr>
              <w:t>产出指标</w:t>
            </w:r>
          </w:p>
        </w:tc>
        <w:tc>
          <w:tcPr>
            <w:tcW w:w="1991" w:type="dxa"/>
            <w:vAlign w:val="center"/>
          </w:tcPr>
          <w:p w14:paraId="24829871">
            <w:pPr>
              <w:pStyle w:val="18"/>
              <w:rPr>
                <w:b w:val="0"/>
                <w:bCs/>
                <w:lang w:eastAsia="zh-CN"/>
              </w:rPr>
            </w:pPr>
            <w:r>
              <w:rPr>
                <w:rFonts w:hint="eastAsia"/>
                <w:b w:val="0"/>
                <w:bCs/>
                <w:lang w:eastAsia="zh-CN"/>
              </w:rPr>
              <w:t>数量指标</w:t>
            </w:r>
          </w:p>
        </w:tc>
        <w:tc>
          <w:tcPr>
            <w:tcW w:w="1991" w:type="dxa"/>
            <w:vAlign w:val="center"/>
          </w:tcPr>
          <w:p w14:paraId="504804ED">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38AE8CF8">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7BACBEAF">
            <w:pPr>
              <w:pStyle w:val="18"/>
              <w:rPr>
                <w:b w:val="0"/>
                <w:bCs/>
                <w:lang w:eastAsia="zh-CN"/>
              </w:rPr>
            </w:pPr>
            <w:r>
              <w:rPr>
                <w:rFonts w:hint="eastAsia"/>
                <w:b w:val="0"/>
                <w:bCs/>
                <w:lang w:eastAsia="zh-CN"/>
              </w:rPr>
              <w:t>≥</w:t>
            </w:r>
            <w:r>
              <w:rPr>
                <w:b w:val="0"/>
                <w:bCs/>
                <w:lang w:eastAsia="zh-CN"/>
              </w:rPr>
              <w:t>2</w:t>
            </w:r>
            <w:r>
              <w:rPr>
                <w:rFonts w:hint="eastAsia"/>
                <w:b w:val="0"/>
                <w:bCs/>
                <w:lang w:eastAsia="zh-CN"/>
              </w:rPr>
              <w:t>台</w:t>
            </w:r>
          </w:p>
        </w:tc>
        <w:tc>
          <w:tcPr>
            <w:tcW w:w="1991" w:type="dxa"/>
            <w:vAlign w:val="center"/>
          </w:tcPr>
          <w:p w14:paraId="7DE4A2DD">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9F1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B31A24C">
            <w:pPr>
              <w:rPr>
                <w:rFonts w:ascii="方正书宋_GBK" w:hAnsi="方正书宋_GBK" w:eastAsia="方正书宋_GBK" w:cs="方正书宋_GBK"/>
                <w:b/>
                <w:bCs w:val="0"/>
                <w:sz w:val="21"/>
                <w:lang w:eastAsia="zh-CN"/>
              </w:rPr>
            </w:pPr>
          </w:p>
        </w:tc>
        <w:tc>
          <w:tcPr>
            <w:tcW w:w="1991" w:type="dxa"/>
            <w:vAlign w:val="center"/>
          </w:tcPr>
          <w:p w14:paraId="1858113F">
            <w:pPr>
              <w:pStyle w:val="16"/>
              <w:rPr>
                <w:b w:val="0"/>
                <w:bCs/>
                <w:lang w:eastAsia="zh-CN"/>
              </w:rPr>
            </w:pPr>
            <w:r>
              <w:rPr>
                <w:rFonts w:hint="eastAsia"/>
                <w:b w:val="0"/>
                <w:bCs/>
                <w:lang w:eastAsia="zh-CN"/>
              </w:rPr>
              <w:t>成本指标</w:t>
            </w:r>
          </w:p>
        </w:tc>
        <w:tc>
          <w:tcPr>
            <w:tcW w:w="1991" w:type="dxa"/>
            <w:vAlign w:val="center"/>
          </w:tcPr>
          <w:p w14:paraId="09A2A8D7">
            <w:pPr>
              <w:pStyle w:val="18"/>
              <w:rPr>
                <w:b w:val="0"/>
                <w:bCs/>
                <w:lang w:eastAsia="zh-CN"/>
              </w:rPr>
            </w:pPr>
            <w:r>
              <w:rPr>
                <w:rFonts w:hint="eastAsia"/>
                <w:b w:val="0"/>
                <w:bCs/>
                <w:lang w:eastAsia="zh-CN"/>
              </w:rPr>
              <w:t>预算控制数</w:t>
            </w:r>
          </w:p>
        </w:tc>
        <w:tc>
          <w:tcPr>
            <w:tcW w:w="3984" w:type="dxa"/>
            <w:vAlign w:val="center"/>
          </w:tcPr>
          <w:p w14:paraId="2B9FE727">
            <w:pPr>
              <w:pStyle w:val="18"/>
              <w:rPr>
                <w:b w:val="0"/>
                <w:bCs/>
                <w:lang w:eastAsia="zh-CN"/>
              </w:rPr>
            </w:pPr>
            <w:r>
              <w:rPr>
                <w:rFonts w:hint="eastAsia"/>
                <w:b w:val="0"/>
                <w:bCs/>
                <w:lang w:eastAsia="zh-CN"/>
              </w:rPr>
              <w:t>预算控制数</w:t>
            </w:r>
          </w:p>
        </w:tc>
        <w:tc>
          <w:tcPr>
            <w:tcW w:w="1991" w:type="dxa"/>
            <w:vAlign w:val="center"/>
          </w:tcPr>
          <w:p w14:paraId="4ECBF727">
            <w:pPr>
              <w:pStyle w:val="18"/>
              <w:rPr>
                <w:b w:val="0"/>
                <w:bCs/>
                <w:lang w:eastAsia="zh-CN"/>
              </w:rPr>
            </w:pPr>
            <w:r>
              <w:rPr>
                <w:b w:val="0"/>
                <w:bCs/>
                <w:lang w:eastAsia="zh-CN"/>
              </w:rPr>
              <w:t>25</w:t>
            </w:r>
            <w:r>
              <w:rPr>
                <w:rFonts w:hint="eastAsia"/>
                <w:b w:val="0"/>
                <w:bCs/>
                <w:lang w:eastAsia="zh-CN"/>
              </w:rPr>
              <w:t>万元</w:t>
            </w:r>
          </w:p>
        </w:tc>
        <w:tc>
          <w:tcPr>
            <w:tcW w:w="1991" w:type="dxa"/>
            <w:vAlign w:val="center"/>
          </w:tcPr>
          <w:p w14:paraId="01D6BB24">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90F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22DE68B">
            <w:pPr>
              <w:rPr>
                <w:rFonts w:ascii="方正书宋_GBK" w:hAnsi="方正书宋_GBK" w:eastAsia="方正书宋_GBK" w:cs="方正书宋_GBK"/>
                <w:b/>
                <w:bCs w:val="0"/>
                <w:sz w:val="21"/>
                <w:lang w:eastAsia="zh-CN"/>
              </w:rPr>
            </w:pPr>
          </w:p>
        </w:tc>
        <w:tc>
          <w:tcPr>
            <w:tcW w:w="1991" w:type="dxa"/>
            <w:vAlign w:val="center"/>
          </w:tcPr>
          <w:p w14:paraId="297C75DF">
            <w:pPr>
              <w:pStyle w:val="18"/>
              <w:rPr>
                <w:b w:val="0"/>
                <w:bCs/>
                <w:lang w:eastAsia="zh-CN"/>
              </w:rPr>
            </w:pPr>
            <w:r>
              <w:rPr>
                <w:rFonts w:hint="eastAsia"/>
                <w:b w:val="0"/>
                <w:bCs/>
                <w:lang w:eastAsia="zh-CN"/>
              </w:rPr>
              <w:t>时效指标</w:t>
            </w:r>
          </w:p>
        </w:tc>
        <w:tc>
          <w:tcPr>
            <w:tcW w:w="1991" w:type="dxa"/>
            <w:vAlign w:val="center"/>
          </w:tcPr>
          <w:p w14:paraId="49511317">
            <w:pPr>
              <w:pStyle w:val="18"/>
              <w:rPr>
                <w:b w:val="0"/>
                <w:bCs/>
                <w:lang w:eastAsia="zh-CN"/>
              </w:rPr>
            </w:pPr>
            <w:r>
              <w:rPr>
                <w:rFonts w:hint="eastAsia"/>
                <w:b w:val="0"/>
                <w:bCs/>
                <w:lang w:eastAsia="zh-CN"/>
              </w:rPr>
              <w:t>到位率</w:t>
            </w:r>
          </w:p>
        </w:tc>
        <w:tc>
          <w:tcPr>
            <w:tcW w:w="3984" w:type="dxa"/>
            <w:vAlign w:val="center"/>
          </w:tcPr>
          <w:p w14:paraId="21A368F8">
            <w:pPr>
              <w:pStyle w:val="18"/>
              <w:rPr>
                <w:b w:val="0"/>
                <w:bCs/>
                <w:lang w:eastAsia="zh-CN"/>
              </w:rPr>
            </w:pPr>
            <w:r>
              <w:rPr>
                <w:rFonts w:hint="eastAsia"/>
                <w:b w:val="0"/>
                <w:bCs/>
                <w:lang w:eastAsia="zh-CN"/>
              </w:rPr>
              <w:t>实际到位资金占应到位资金的比例</w:t>
            </w:r>
          </w:p>
        </w:tc>
        <w:tc>
          <w:tcPr>
            <w:tcW w:w="1991" w:type="dxa"/>
            <w:vAlign w:val="center"/>
          </w:tcPr>
          <w:p w14:paraId="7313680F">
            <w:pPr>
              <w:pStyle w:val="18"/>
              <w:rPr>
                <w:b w:val="0"/>
                <w:bCs/>
                <w:lang w:eastAsia="zh-CN"/>
              </w:rPr>
            </w:pPr>
            <w:r>
              <w:rPr>
                <w:b w:val="0"/>
                <w:bCs/>
                <w:lang w:eastAsia="zh-CN"/>
              </w:rPr>
              <w:t>90</w:t>
            </w:r>
            <w:r>
              <w:rPr>
                <w:rFonts w:hint="eastAsia"/>
                <w:b w:val="0"/>
                <w:bCs/>
                <w:lang w:eastAsia="zh-CN"/>
              </w:rPr>
              <w:t>百分比</w:t>
            </w:r>
          </w:p>
        </w:tc>
        <w:tc>
          <w:tcPr>
            <w:tcW w:w="1991" w:type="dxa"/>
            <w:vAlign w:val="center"/>
          </w:tcPr>
          <w:p w14:paraId="320A253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714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7196C01">
            <w:pPr>
              <w:rPr>
                <w:rFonts w:ascii="方正书宋_GBK" w:hAnsi="方正书宋_GBK" w:eastAsia="方正书宋_GBK" w:cs="方正书宋_GBK"/>
                <w:b/>
                <w:bCs w:val="0"/>
                <w:sz w:val="21"/>
                <w:lang w:eastAsia="zh-CN"/>
              </w:rPr>
            </w:pPr>
          </w:p>
        </w:tc>
        <w:tc>
          <w:tcPr>
            <w:tcW w:w="1991" w:type="dxa"/>
            <w:vAlign w:val="center"/>
          </w:tcPr>
          <w:p w14:paraId="6EDBD5BC">
            <w:pPr>
              <w:pStyle w:val="18"/>
              <w:rPr>
                <w:b w:val="0"/>
                <w:bCs/>
                <w:lang w:eastAsia="zh-CN"/>
              </w:rPr>
            </w:pPr>
            <w:r>
              <w:rPr>
                <w:rFonts w:hint="eastAsia"/>
                <w:b w:val="0"/>
                <w:bCs/>
                <w:lang w:eastAsia="zh-CN"/>
              </w:rPr>
              <w:t>质量指标</w:t>
            </w:r>
          </w:p>
        </w:tc>
        <w:tc>
          <w:tcPr>
            <w:tcW w:w="1991" w:type="dxa"/>
            <w:vAlign w:val="center"/>
          </w:tcPr>
          <w:p w14:paraId="707E0F66">
            <w:pPr>
              <w:pStyle w:val="18"/>
              <w:rPr>
                <w:b w:val="0"/>
                <w:bCs/>
                <w:lang w:eastAsia="zh-CN"/>
              </w:rPr>
            </w:pPr>
            <w:r>
              <w:rPr>
                <w:rFonts w:hint="eastAsia"/>
                <w:b w:val="0"/>
                <w:bCs/>
                <w:lang w:eastAsia="zh-CN"/>
              </w:rPr>
              <w:t>验收合格率</w:t>
            </w:r>
          </w:p>
        </w:tc>
        <w:tc>
          <w:tcPr>
            <w:tcW w:w="3984" w:type="dxa"/>
            <w:vAlign w:val="center"/>
          </w:tcPr>
          <w:p w14:paraId="2248FD6A">
            <w:pPr>
              <w:pStyle w:val="18"/>
              <w:rPr>
                <w:b w:val="0"/>
                <w:bCs/>
                <w:lang w:eastAsia="zh-CN"/>
              </w:rPr>
            </w:pPr>
            <w:r>
              <w:rPr>
                <w:rFonts w:hint="eastAsia"/>
                <w:b w:val="0"/>
                <w:bCs/>
                <w:lang w:eastAsia="zh-CN"/>
              </w:rPr>
              <w:t>验收合格率</w:t>
            </w:r>
          </w:p>
        </w:tc>
        <w:tc>
          <w:tcPr>
            <w:tcW w:w="1991" w:type="dxa"/>
            <w:vAlign w:val="center"/>
          </w:tcPr>
          <w:p w14:paraId="3B6F68B6">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6865EC3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2D4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BB09553">
            <w:pPr>
              <w:pStyle w:val="19"/>
              <w:rPr>
                <w:b/>
                <w:bCs w:val="0"/>
                <w:lang w:eastAsia="zh-CN"/>
              </w:rPr>
            </w:pPr>
            <w:r>
              <w:rPr>
                <w:rFonts w:hint="eastAsia"/>
                <w:b/>
                <w:bCs w:val="0"/>
                <w:lang w:eastAsia="zh-CN"/>
              </w:rPr>
              <w:t>效益指标</w:t>
            </w:r>
          </w:p>
        </w:tc>
        <w:tc>
          <w:tcPr>
            <w:tcW w:w="1991" w:type="dxa"/>
            <w:vAlign w:val="center"/>
          </w:tcPr>
          <w:p w14:paraId="350B7174">
            <w:pPr>
              <w:pStyle w:val="18"/>
              <w:rPr>
                <w:b w:val="0"/>
                <w:bCs/>
                <w:lang w:eastAsia="zh-CN"/>
              </w:rPr>
            </w:pPr>
            <w:r>
              <w:rPr>
                <w:rFonts w:hint="eastAsia"/>
                <w:b w:val="0"/>
                <w:bCs/>
                <w:lang w:eastAsia="zh-CN"/>
              </w:rPr>
              <w:t>社会效益指标</w:t>
            </w:r>
          </w:p>
        </w:tc>
        <w:tc>
          <w:tcPr>
            <w:tcW w:w="1991" w:type="dxa"/>
            <w:vAlign w:val="center"/>
          </w:tcPr>
          <w:p w14:paraId="020635CC">
            <w:pPr>
              <w:pStyle w:val="18"/>
              <w:rPr>
                <w:b w:val="0"/>
                <w:bCs/>
                <w:lang w:eastAsia="zh-CN"/>
              </w:rPr>
            </w:pPr>
            <w:r>
              <w:rPr>
                <w:rFonts w:hint="eastAsia"/>
                <w:b w:val="0"/>
                <w:bCs/>
                <w:lang w:eastAsia="zh-CN"/>
              </w:rPr>
              <w:t>有较好的社会影响</w:t>
            </w:r>
          </w:p>
        </w:tc>
        <w:tc>
          <w:tcPr>
            <w:tcW w:w="3984" w:type="dxa"/>
            <w:vAlign w:val="center"/>
          </w:tcPr>
          <w:p w14:paraId="78A52F3C">
            <w:pPr>
              <w:pStyle w:val="18"/>
              <w:rPr>
                <w:b w:val="0"/>
                <w:bCs/>
                <w:lang w:eastAsia="zh-CN"/>
              </w:rPr>
            </w:pPr>
            <w:r>
              <w:rPr>
                <w:rFonts w:hint="eastAsia"/>
                <w:b w:val="0"/>
                <w:bCs/>
                <w:lang w:eastAsia="zh-CN"/>
              </w:rPr>
              <w:t>有较好的社会影响，保障医院的可持续发展</w:t>
            </w:r>
          </w:p>
        </w:tc>
        <w:tc>
          <w:tcPr>
            <w:tcW w:w="1991" w:type="dxa"/>
            <w:vAlign w:val="center"/>
          </w:tcPr>
          <w:p w14:paraId="34AE9216">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6E613DF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77F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A9A1262">
            <w:pPr>
              <w:pStyle w:val="19"/>
              <w:rPr>
                <w:b/>
                <w:bCs w:val="0"/>
                <w:lang w:eastAsia="zh-CN"/>
              </w:rPr>
            </w:pPr>
            <w:r>
              <w:rPr>
                <w:rFonts w:hint="eastAsia"/>
                <w:b/>
                <w:bCs w:val="0"/>
                <w:lang w:eastAsia="zh-CN"/>
              </w:rPr>
              <w:t>满意度指标</w:t>
            </w:r>
          </w:p>
        </w:tc>
        <w:tc>
          <w:tcPr>
            <w:tcW w:w="1991" w:type="dxa"/>
            <w:vAlign w:val="center"/>
          </w:tcPr>
          <w:p w14:paraId="4F036454">
            <w:pPr>
              <w:pStyle w:val="18"/>
              <w:rPr>
                <w:b w:val="0"/>
                <w:bCs/>
                <w:lang w:eastAsia="zh-CN"/>
              </w:rPr>
            </w:pPr>
            <w:r>
              <w:rPr>
                <w:rFonts w:hint="eastAsia"/>
                <w:b w:val="0"/>
                <w:bCs/>
                <w:lang w:eastAsia="zh-CN"/>
              </w:rPr>
              <w:t>服务对象满意度指标</w:t>
            </w:r>
          </w:p>
        </w:tc>
        <w:tc>
          <w:tcPr>
            <w:tcW w:w="1991" w:type="dxa"/>
            <w:vAlign w:val="center"/>
          </w:tcPr>
          <w:p w14:paraId="0E23C0C1">
            <w:pPr>
              <w:pStyle w:val="18"/>
              <w:rPr>
                <w:b w:val="0"/>
                <w:bCs/>
                <w:lang w:eastAsia="zh-CN"/>
              </w:rPr>
            </w:pPr>
            <w:r>
              <w:rPr>
                <w:rFonts w:hint="eastAsia"/>
                <w:b w:val="0"/>
                <w:bCs/>
                <w:lang w:eastAsia="zh-CN"/>
              </w:rPr>
              <w:t>服务对象满意度</w:t>
            </w:r>
          </w:p>
        </w:tc>
        <w:tc>
          <w:tcPr>
            <w:tcW w:w="3984" w:type="dxa"/>
            <w:vAlign w:val="center"/>
          </w:tcPr>
          <w:p w14:paraId="2C0E4CE4">
            <w:pPr>
              <w:pStyle w:val="18"/>
              <w:rPr>
                <w:b w:val="0"/>
                <w:bCs/>
                <w:lang w:eastAsia="zh-CN"/>
              </w:rPr>
            </w:pPr>
            <w:r>
              <w:rPr>
                <w:rFonts w:hint="eastAsia"/>
                <w:b w:val="0"/>
                <w:bCs/>
                <w:lang w:eastAsia="zh-CN"/>
              </w:rPr>
              <w:t>服务对象满意率越来越高</w:t>
            </w:r>
          </w:p>
        </w:tc>
        <w:tc>
          <w:tcPr>
            <w:tcW w:w="1991" w:type="dxa"/>
            <w:vAlign w:val="center"/>
          </w:tcPr>
          <w:p w14:paraId="177C0976">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3D7AD10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0726320B">
      <w:pPr>
        <w:sectPr>
          <w:type w:val="continuous"/>
          <w:pgSz w:w="16840" w:h="11900" w:orient="landscape"/>
          <w:pgMar w:top="1304" w:right="1134" w:bottom="1304" w:left="1984" w:header="720" w:footer="720" w:gutter="0"/>
          <w:pgNumType w:fmt="numberInDash"/>
          <w:cols w:space="720" w:num="1"/>
          <w:docGrid w:linePitch="326" w:charSpace="0"/>
        </w:sectPr>
      </w:pPr>
    </w:p>
    <w:p w14:paraId="6AD7342B">
      <w:pPr>
        <w:jc w:val="center"/>
      </w:pPr>
    </w:p>
    <w:p w14:paraId="79417CF6">
      <w:pPr>
        <w:ind w:firstLine="560"/>
        <w:outlineLvl w:val="3"/>
        <w:rPr>
          <w:rFonts w:ascii="方正仿宋_GBK" w:hAnsi="方正仿宋_GBK" w:eastAsia="方正仿宋_GBK" w:cs="方正仿宋_GBK"/>
          <w:color w:val="000000"/>
          <w:sz w:val="28"/>
          <w:lang w:eastAsia="zh-CN"/>
        </w:rPr>
      </w:pPr>
    </w:p>
    <w:p w14:paraId="4D48C73D">
      <w:pPr>
        <w:ind w:firstLine="560"/>
        <w:outlineLvl w:val="3"/>
        <w:rPr>
          <w:rFonts w:ascii="方正仿宋_GBK" w:hAnsi="方正仿宋_GBK" w:eastAsia="方正仿宋_GBK" w:cs="方正仿宋_GBK"/>
          <w:color w:val="000000"/>
          <w:sz w:val="28"/>
          <w:lang w:eastAsia="zh-CN"/>
        </w:rPr>
      </w:pPr>
    </w:p>
    <w:p w14:paraId="6B98521D">
      <w:pPr>
        <w:ind w:firstLine="560"/>
        <w:jc w:val="center"/>
        <w:outlineLvl w:val="3"/>
        <w:rPr>
          <w:rFonts w:ascii="方正仿宋_GBK" w:hAnsi="方正仿宋_GBK" w:eastAsia="方正仿宋_GBK" w:cs="方正仿宋_GBK"/>
          <w:b/>
          <w:color w:val="000000"/>
          <w:sz w:val="28"/>
        </w:rPr>
      </w:pPr>
    </w:p>
    <w:p w14:paraId="39C3557F">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w:t>
      </w:r>
      <w:r>
        <w:rPr>
          <w:rFonts w:hint="eastAsia" w:ascii="方正仿宋_GBK" w:hAnsi="方正仿宋_GBK" w:eastAsia="方正仿宋_GBK" w:cs="方正仿宋_GBK"/>
          <w:b/>
          <w:color w:val="000000"/>
          <w:sz w:val="28"/>
        </w:rPr>
        <w:t>年妇幼保健院设备购置（自有资金</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09A59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7A0FAFC3">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217B137">
            <w:pPr>
              <w:pStyle w:val="17"/>
              <w:rPr>
                <w:b/>
                <w:bCs w:val="0"/>
              </w:rPr>
            </w:pPr>
            <w:r>
              <w:rPr>
                <w:rFonts w:hint="eastAsia"/>
                <w:b/>
                <w:bCs w:val="0"/>
              </w:rPr>
              <w:t>单位：万元</w:t>
            </w:r>
          </w:p>
        </w:tc>
      </w:tr>
      <w:tr w14:paraId="07FC3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3D268D3">
            <w:pPr>
              <w:pStyle w:val="16"/>
              <w:rPr>
                <w:b/>
                <w:bCs w:val="0"/>
              </w:rPr>
            </w:pPr>
            <w:r>
              <w:rPr>
                <w:rFonts w:hint="eastAsia"/>
                <w:b/>
                <w:bCs w:val="0"/>
              </w:rPr>
              <w:t>项目编码</w:t>
            </w:r>
          </w:p>
        </w:tc>
        <w:tc>
          <w:tcPr>
            <w:tcW w:w="3983" w:type="dxa"/>
            <w:gridSpan w:val="2"/>
            <w:vAlign w:val="center"/>
          </w:tcPr>
          <w:p w14:paraId="44B04E6C">
            <w:pPr>
              <w:pStyle w:val="18"/>
              <w:rPr>
                <w:b w:val="0"/>
                <w:bCs/>
              </w:rPr>
            </w:pPr>
            <w:r>
              <w:rPr>
                <w:b w:val="0"/>
                <w:bCs/>
              </w:rPr>
              <w:t>13062322P00809310037B</w:t>
            </w:r>
          </w:p>
        </w:tc>
        <w:tc>
          <w:tcPr>
            <w:tcW w:w="1990" w:type="dxa"/>
            <w:vAlign w:val="center"/>
          </w:tcPr>
          <w:p w14:paraId="20A12DA8">
            <w:pPr>
              <w:pStyle w:val="16"/>
              <w:rPr>
                <w:b/>
                <w:bCs w:val="0"/>
              </w:rPr>
            </w:pPr>
            <w:r>
              <w:rPr>
                <w:rFonts w:hint="eastAsia"/>
                <w:b/>
                <w:bCs w:val="0"/>
              </w:rPr>
              <w:t>项目名称</w:t>
            </w:r>
          </w:p>
        </w:tc>
        <w:tc>
          <w:tcPr>
            <w:tcW w:w="5975" w:type="dxa"/>
            <w:gridSpan w:val="3"/>
            <w:vAlign w:val="center"/>
          </w:tcPr>
          <w:p w14:paraId="37AA211A">
            <w:pPr>
              <w:pStyle w:val="18"/>
              <w:rPr>
                <w:b/>
                <w:bCs w:val="0"/>
              </w:rPr>
            </w:pPr>
            <w:r>
              <w:rPr>
                <w:b w:val="0"/>
                <w:bCs/>
              </w:rPr>
              <w:t>2022</w:t>
            </w:r>
            <w:r>
              <w:rPr>
                <w:rFonts w:hint="eastAsia"/>
                <w:b w:val="0"/>
                <w:bCs/>
              </w:rPr>
              <w:t>年妇幼保健院设备购置（自有资金</w:t>
            </w:r>
            <w:r>
              <w:rPr>
                <w:b w:val="0"/>
                <w:bCs/>
              </w:rPr>
              <w:t>)</w:t>
            </w:r>
          </w:p>
        </w:tc>
      </w:tr>
      <w:tr w14:paraId="14F58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F2B3949">
            <w:pPr>
              <w:pStyle w:val="16"/>
              <w:rPr>
                <w:b/>
                <w:bCs w:val="0"/>
              </w:rPr>
            </w:pPr>
            <w:r>
              <w:rPr>
                <w:rFonts w:hint="eastAsia"/>
                <w:b/>
                <w:bCs w:val="0"/>
              </w:rPr>
              <w:t>预算规模及资金用途</w:t>
            </w:r>
          </w:p>
        </w:tc>
        <w:tc>
          <w:tcPr>
            <w:tcW w:w="1990" w:type="dxa"/>
            <w:vAlign w:val="center"/>
          </w:tcPr>
          <w:p w14:paraId="6A82CE41">
            <w:pPr>
              <w:pStyle w:val="16"/>
              <w:rPr>
                <w:b w:val="0"/>
                <w:bCs/>
              </w:rPr>
            </w:pPr>
            <w:r>
              <w:rPr>
                <w:rFonts w:hint="eastAsia"/>
                <w:b/>
                <w:bCs w:val="0"/>
              </w:rPr>
              <w:t>预算数</w:t>
            </w:r>
          </w:p>
        </w:tc>
        <w:tc>
          <w:tcPr>
            <w:tcW w:w="1993" w:type="dxa"/>
            <w:vAlign w:val="center"/>
          </w:tcPr>
          <w:p w14:paraId="25583D24">
            <w:pPr>
              <w:pStyle w:val="18"/>
              <w:rPr>
                <w:b w:val="0"/>
                <w:bCs/>
              </w:rPr>
            </w:pPr>
            <w:r>
              <w:rPr>
                <w:b w:val="0"/>
                <w:bCs/>
              </w:rPr>
              <w:t>437.35</w:t>
            </w:r>
          </w:p>
        </w:tc>
        <w:tc>
          <w:tcPr>
            <w:tcW w:w="1990" w:type="dxa"/>
            <w:vAlign w:val="center"/>
          </w:tcPr>
          <w:p w14:paraId="7CC8A488">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64880D10">
            <w:pPr>
              <w:pStyle w:val="18"/>
              <w:rPr>
                <w:b w:val="0"/>
                <w:bCs/>
              </w:rPr>
            </w:pPr>
          </w:p>
        </w:tc>
        <w:tc>
          <w:tcPr>
            <w:tcW w:w="1996" w:type="dxa"/>
            <w:vAlign w:val="center"/>
          </w:tcPr>
          <w:p w14:paraId="1E891517">
            <w:pPr>
              <w:pStyle w:val="16"/>
              <w:rPr>
                <w:b w:val="0"/>
                <w:bCs/>
              </w:rPr>
            </w:pPr>
            <w:r>
              <w:rPr>
                <w:rFonts w:hint="eastAsia"/>
                <w:b/>
                <w:bCs w:val="0"/>
              </w:rPr>
              <w:t>其他资金</w:t>
            </w:r>
          </w:p>
        </w:tc>
        <w:tc>
          <w:tcPr>
            <w:tcW w:w="1989" w:type="dxa"/>
            <w:vAlign w:val="center"/>
          </w:tcPr>
          <w:p w14:paraId="57B6C09C">
            <w:pPr>
              <w:pStyle w:val="18"/>
              <w:rPr>
                <w:b w:val="0"/>
                <w:bCs/>
              </w:rPr>
            </w:pPr>
            <w:r>
              <w:rPr>
                <w:b w:val="0"/>
                <w:bCs/>
              </w:rPr>
              <w:t>437.35</w:t>
            </w:r>
          </w:p>
        </w:tc>
      </w:tr>
      <w:tr w14:paraId="6B07E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ED73AB6">
            <w:pPr>
              <w:rPr>
                <w:rFonts w:ascii="方正书宋_GBK" w:hAnsi="方正书宋_GBK" w:eastAsia="方正书宋_GBK" w:cs="方正书宋_GBK"/>
                <w:b/>
                <w:bCs w:val="0"/>
                <w:sz w:val="21"/>
              </w:rPr>
            </w:pPr>
          </w:p>
        </w:tc>
        <w:tc>
          <w:tcPr>
            <w:tcW w:w="11948" w:type="dxa"/>
            <w:gridSpan w:val="6"/>
            <w:vAlign w:val="center"/>
          </w:tcPr>
          <w:p w14:paraId="3DA38FE9">
            <w:pPr>
              <w:pStyle w:val="18"/>
              <w:rPr>
                <w:b w:val="0"/>
                <w:bCs/>
              </w:rPr>
            </w:pPr>
            <w:r>
              <w:rPr>
                <w:rFonts w:hint="eastAsia"/>
                <w:b w:val="0"/>
                <w:bCs/>
              </w:rPr>
              <w:t>用于医疗设施建设，改善设备供不应求的现状，提升医院的服务能力，优化配置，保障医院的可持续发展</w:t>
            </w:r>
          </w:p>
        </w:tc>
      </w:tr>
      <w:tr w14:paraId="31DD7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CB9F556">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03B6F15A">
            <w:pPr>
              <w:pStyle w:val="16"/>
              <w:rPr>
                <w:b w:val="0"/>
                <w:bCs/>
              </w:rPr>
            </w:pPr>
            <w:r>
              <w:rPr>
                <w:b w:val="0"/>
                <w:bCs/>
              </w:rPr>
              <w:t>3</w:t>
            </w:r>
            <w:r>
              <w:rPr>
                <w:rFonts w:hint="eastAsia"/>
                <w:b w:val="0"/>
                <w:bCs/>
              </w:rPr>
              <w:t>月底</w:t>
            </w:r>
          </w:p>
        </w:tc>
        <w:tc>
          <w:tcPr>
            <w:tcW w:w="1990" w:type="dxa"/>
            <w:vAlign w:val="center"/>
          </w:tcPr>
          <w:p w14:paraId="1812C3FE">
            <w:pPr>
              <w:pStyle w:val="16"/>
              <w:rPr>
                <w:b w:val="0"/>
                <w:bCs/>
              </w:rPr>
            </w:pPr>
            <w:r>
              <w:rPr>
                <w:b w:val="0"/>
                <w:bCs/>
              </w:rPr>
              <w:t>6</w:t>
            </w:r>
            <w:r>
              <w:rPr>
                <w:rFonts w:hint="eastAsia"/>
                <w:b w:val="0"/>
                <w:bCs/>
              </w:rPr>
              <w:t>月底</w:t>
            </w:r>
          </w:p>
        </w:tc>
        <w:tc>
          <w:tcPr>
            <w:tcW w:w="1990" w:type="dxa"/>
            <w:vAlign w:val="center"/>
          </w:tcPr>
          <w:p w14:paraId="080E8C13">
            <w:pPr>
              <w:pStyle w:val="16"/>
              <w:rPr>
                <w:b w:val="0"/>
                <w:bCs/>
              </w:rPr>
            </w:pPr>
            <w:r>
              <w:rPr>
                <w:b w:val="0"/>
                <w:bCs/>
              </w:rPr>
              <w:t>10</w:t>
            </w:r>
            <w:r>
              <w:rPr>
                <w:rFonts w:hint="eastAsia"/>
                <w:b w:val="0"/>
                <w:bCs/>
              </w:rPr>
              <w:t>月底</w:t>
            </w:r>
          </w:p>
        </w:tc>
        <w:tc>
          <w:tcPr>
            <w:tcW w:w="3985" w:type="dxa"/>
            <w:gridSpan w:val="2"/>
            <w:vAlign w:val="center"/>
          </w:tcPr>
          <w:p w14:paraId="6749C13D">
            <w:pPr>
              <w:pStyle w:val="16"/>
              <w:rPr>
                <w:b w:val="0"/>
                <w:bCs/>
              </w:rPr>
            </w:pPr>
            <w:r>
              <w:rPr>
                <w:b w:val="0"/>
                <w:bCs/>
              </w:rPr>
              <w:t>12</w:t>
            </w:r>
            <w:r>
              <w:rPr>
                <w:rFonts w:hint="eastAsia"/>
                <w:b w:val="0"/>
                <w:bCs/>
              </w:rPr>
              <w:t>月底</w:t>
            </w:r>
          </w:p>
        </w:tc>
      </w:tr>
      <w:tr w14:paraId="3BBF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5C8CC4EC">
            <w:pPr>
              <w:rPr>
                <w:rFonts w:ascii="方正书宋_GBK" w:hAnsi="方正书宋_GBK" w:eastAsia="方正书宋_GBK" w:cs="方正书宋_GBK"/>
                <w:b/>
                <w:bCs w:val="0"/>
                <w:sz w:val="21"/>
              </w:rPr>
            </w:pPr>
          </w:p>
        </w:tc>
        <w:tc>
          <w:tcPr>
            <w:tcW w:w="3983" w:type="dxa"/>
            <w:gridSpan w:val="2"/>
            <w:vAlign w:val="center"/>
          </w:tcPr>
          <w:p w14:paraId="481EE341">
            <w:pPr>
              <w:pStyle w:val="19"/>
              <w:rPr>
                <w:b w:val="0"/>
                <w:bCs/>
              </w:rPr>
            </w:pPr>
            <w:r>
              <w:rPr>
                <w:b w:val="0"/>
                <w:bCs/>
              </w:rPr>
              <w:t>25%</w:t>
            </w:r>
          </w:p>
        </w:tc>
        <w:tc>
          <w:tcPr>
            <w:tcW w:w="1990" w:type="dxa"/>
            <w:vAlign w:val="center"/>
          </w:tcPr>
          <w:p w14:paraId="061E6AE3">
            <w:pPr>
              <w:pStyle w:val="19"/>
              <w:rPr>
                <w:b w:val="0"/>
                <w:bCs/>
              </w:rPr>
            </w:pPr>
            <w:r>
              <w:rPr>
                <w:b w:val="0"/>
                <w:bCs/>
              </w:rPr>
              <w:t>50%</w:t>
            </w:r>
          </w:p>
        </w:tc>
        <w:tc>
          <w:tcPr>
            <w:tcW w:w="1990" w:type="dxa"/>
            <w:vAlign w:val="center"/>
          </w:tcPr>
          <w:p w14:paraId="6C300C48">
            <w:pPr>
              <w:pStyle w:val="19"/>
              <w:rPr>
                <w:b w:val="0"/>
                <w:bCs/>
              </w:rPr>
            </w:pPr>
            <w:r>
              <w:rPr>
                <w:b w:val="0"/>
                <w:bCs/>
              </w:rPr>
              <w:t>75%</w:t>
            </w:r>
          </w:p>
        </w:tc>
        <w:tc>
          <w:tcPr>
            <w:tcW w:w="3985" w:type="dxa"/>
            <w:gridSpan w:val="2"/>
            <w:vAlign w:val="center"/>
          </w:tcPr>
          <w:p w14:paraId="37F200B0">
            <w:pPr>
              <w:pStyle w:val="19"/>
              <w:rPr>
                <w:b w:val="0"/>
                <w:bCs/>
              </w:rPr>
            </w:pPr>
            <w:r>
              <w:rPr>
                <w:b w:val="0"/>
                <w:bCs/>
              </w:rPr>
              <w:t>100%</w:t>
            </w:r>
          </w:p>
        </w:tc>
      </w:tr>
      <w:tr w14:paraId="667FC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95FA147">
            <w:pPr>
              <w:pStyle w:val="16"/>
              <w:rPr>
                <w:b/>
                <w:bCs w:val="0"/>
              </w:rPr>
            </w:pPr>
            <w:r>
              <w:rPr>
                <w:rFonts w:hint="eastAsia"/>
                <w:b/>
                <w:bCs w:val="0"/>
              </w:rPr>
              <w:t>绩效目标</w:t>
            </w:r>
          </w:p>
        </w:tc>
        <w:tc>
          <w:tcPr>
            <w:tcW w:w="11948" w:type="dxa"/>
            <w:gridSpan w:val="6"/>
            <w:tcBorders>
              <w:bottom w:val="single" w:color="FFFFFF" w:sz="6" w:space="0"/>
            </w:tcBorders>
            <w:vAlign w:val="center"/>
          </w:tcPr>
          <w:p w14:paraId="3F9CDC88">
            <w:pPr>
              <w:pStyle w:val="18"/>
              <w:rPr>
                <w:b w:val="0"/>
                <w:bCs/>
              </w:rPr>
            </w:pPr>
            <w:r>
              <w:rPr>
                <w:b w:val="0"/>
                <w:bCs/>
              </w:rPr>
              <w:t>1.</w:t>
            </w:r>
            <w:r>
              <w:rPr>
                <w:rFonts w:hint="eastAsia"/>
                <w:b w:val="0"/>
                <w:bCs/>
              </w:rPr>
              <w:t>用于优化配置，提高医院的服务能力</w:t>
            </w:r>
          </w:p>
          <w:p w14:paraId="77A4695B">
            <w:pPr>
              <w:pStyle w:val="18"/>
              <w:rPr>
                <w:b w:val="0"/>
                <w:bCs/>
              </w:rPr>
            </w:pPr>
            <w:r>
              <w:rPr>
                <w:b w:val="0"/>
                <w:bCs/>
              </w:rPr>
              <w:t>2.</w:t>
            </w:r>
            <w:r>
              <w:rPr>
                <w:rFonts w:hint="eastAsia"/>
                <w:b w:val="0"/>
                <w:bCs/>
              </w:rPr>
              <w:t>用于医疗设施建设，改善供不应求的现象</w:t>
            </w:r>
          </w:p>
          <w:p w14:paraId="1466FADB">
            <w:pPr>
              <w:pStyle w:val="18"/>
              <w:rPr>
                <w:b w:val="0"/>
                <w:bCs/>
              </w:rPr>
            </w:pPr>
            <w:r>
              <w:rPr>
                <w:b w:val="0"/>
                <w:bCs/>
              </w:rPr>
              <w:t>3.</w:t>
            </w:r>
            <w:r>
              <w:rPr>
                <w:rFonts w:hint="eastAsia"/>
                <w:b w:val="0"/>
                <w:bCs/>
              </w:rPr>
              <w:t>保障医院的可持续发展</w:t>
            </w:r>
          </w:p>
        </w:tc>
      </w:tr>
    </w:tbl>
    <w:p w14:paraId="23B152A3">
      <w:pPr>
        <w:spacing w:line="2" w:lineRule="exact"/>
        <w:jc w:val="center"/>
        <w:rPr>
          <w:rFonts w:ascii="方正书宋_GBK" w:hAnsi="方正书宋_GBK" w:eastAsia="方正书宋_GBK" w:cs="方正书宋_GBK"/>
          <w:b w:val="0"/>
          <w:bCs/>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03B0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723DAFDC">
            <w:pPr>
              <w:pStyle w:val="16"/>
              <w:rPr>
                <w:b/>
                <w:bCs w:val="0"/>
              </w:rPr>
            </w:pPr>
            <w:r>
              <w:rPr>
                <w:rFonts w:hint="eastAsia"/>
                <w:b/>
                <w:bCs w:val="0"/>
              </w:rPr>
              <w:t>一级指标</w:t>
            </w:r>
          </w:p>
        </w:tc>
        <w:tc>
          <w:tcPr>
            <w:tcW w:w="1991" w:type="dxa"/>
            <w:vAlign w:val="center"/>
          </w:tcPr>
          <w:p w14:paraId="6A573780">
            <w:pPr>
              <w:pStyle w:val="16"/>
              <w:rPr>
                <w:b/>
                <w:bCs w:val="0"/>
              </w:rPr>
            </w:pPr>
            <w:r>
              <w:rPr>
                <w:rFonts w:hint="eastAsia"/>
                <w:b/>
                <w:bCs w:val="0"/>
              </w:rPr>
              <w:t>二级指标</w:t>
            </w:r>
          </w:p>
        </w:tc>
        <w:tc>
          <w:tcPr>
            <w:tcW w:w="1991" w:type="dxa"/>
            <w:vAlign w:val="center"/>
          </w:tcPr>
          <w:p w14:paraId="71361027">
            <w:pPr>
              <w:pStyle w:val="16"/>
              <w:rPr>
                <w:b/>
                <w:bCs w:val="0"/>
              </w:rPr>
            </w:pPr>
            <w:r>
              <w:rPr>
                <w:rFonts w:hint="eastAsia"/>
                <w:b/>
                <w:bCs w:val="0"/>
              </w:rPr>
              <w:t>三级指标</w:t>
            </w:r>
          </w:p>
        </w:tc>
        <w:tc>
          <w:tcPr>
            <w:tcW w:w="3984" w:type="dxa"/>
            <w:vAlign w:val="center"/>
          </w:tcPr>
          <w:p w14:paraId="7F227BC9">
            <w:pPr>
              <w:pStyle w:val="16"/>
              <w:rPr>
                <w:b/>
                <w:bCs w:val="0"/>
              </w:rPr>
            </w:pPr>
            <w:r>
              <w:rPr>
                <w:rFonts w:hint="eastAsia"/>
                <w:b/>
                <w:bCs w:val="0"/>
              </w:rPr>
              <w:t>绩效指标描述</w:t>
            </w:r>
          </w:p>
        </w:tc>
        <w:tc>
          <w:tcPr>
            <w:tcW w:w="1991" w:type="dxa"/>
            <w:vAlign w:val="center"/>
          </w:tcPr>
          <w:p w14:paraId="6CC964D2">
            <w:pPr>
              <w:pStyle w:val="16"/>
              <w:rPr>
                <w:b/>
                <w:bCs w:val="0"/>
              </w:rPr>
            </w:pPr>
            <w:r>
              <w:rPr>
                <w:rFonts w:hint="eastAsia"/>
                <w:b/>
                <w:bCs w:val="0"/>
              </w:rPr>
              <w:t>指标值</w:t>
            </w:r>
          </w:p>
        </w:tc>
        <w:tc>
          <w:tcPr>
            <w:tcW w:w="1991" w:type="dxa"/>
            <w:vAlign w:val="center"/>
          </w:tcPr>
          <w:p w14:paraId="6D1C4F54">
            <w:pPr>
              <w:pStyle w:val="16"/>
              <w:rPr>
                <w:b/>
                <w:bCs w:val="0"/>
              </w:rPr>
            </w:pPr>
            <w:r>
              <w:rPr>
                <w:rFonts w:hint="eastAsia"/>
                <w:b/>
                <w:bCs w:val="0"/>
              </w:rPr>
              <w:t>指标值确定依据</w:t>
            </w:r>
          </w:p>
        </w:tc>
      </w:tr>
      <w:tr w14:paraId="7396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6516126">
            <w:pPr>
              <w:pStyle w:val="19"/>
              <w:rPr>
                <w:b/>
                <w:bCs w:val="0"/>
              </w:rPr>
            </w:pPr>
            <w:r>
              <w:rPr>
                <w:rFonts w:hint="eastAsia"/>
                <w:b/>
                <w:bCs w:val="0"/>
              </w:rPr>
              <w:t>产出指标</w:t>
            </w:r>
          </w:p>
        </w:tc>
        <w:tc>
          <w:tcPr>
            <w:tcW w:w="1991" w:type="dxa"/>
            <w:vAlign w:val="center"/>
          </w:tcPr>
          <w:p w14:paraId="23C2DB60">
            <w:pPr>
              <w:pStyle w:val="18"/>
              <w:rPr>
                <w:b w:val="0"/>
                <w:bCs/>
              </w:rPr>
            </w:pPr>
            <w:r>
              <w:rPr>
                <w:rFonts w:hint="eastAsia"/>
                <w:b w:val="0"/>
                <w:bCs/>
              </w:rPr>
              <w:t>数量指标</w:t>
            </w:r>
          </w:p>
        </w:tc>
        <w:tc>
          <w:tcPr>
            <w:tcW w:w="1991" w:type="dxa"/>
            <w:vAlign w:val="center"/>
          </w:tcPr>
          <w:p w14:paraId="003754A8">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2F59C34E">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55A2A5FA">
            <w:pPr>
              <w:pStyle w:val="18"/>
              <w:rPr>
                <w:b w:val="0"/>
                <w:bCs/>
              </w:rPr>
            </w:pPr>
            <w:r>
              <w:rPr>
                <w:b w:val="0"/>
                <w:bCs/>
              </w:rPr>
              <w:t>&lt;180</w:t>
            </w:r>
            <w:r>
              <w:rPr>
                <w:rFonts w:hint="eastAsia"/>
                <w:b w:val="0"/>
                <w:bCs/>
              </w:rPr>
              <w:t>台</w:t>
            </w:r>
          </w:p>
        </w:tc>
        <w:tc>
          <w:tcPr>
            <w:tcW w:w="1991" w:type="dxa"/>
            <w:vAlign w:val="center"/>
          </w:tcPr>
          <w:p w14:paraId="5A7B9AEA">
            <w:pPr>
              <w:pStyle w:val="18"/>
              <w:rPr>
                <w:b w:val="0"/>
                <w:bCs/>
              </w:rPr>
            </w:pPr>
            <w:r>
              <w:rPr>
                <w:rFonts w:hint="eastAsia"/>
                <w:b w:val="0"/>
                <w:bCs/>
              </w:rPr>
              <w:t>涞政办</w:t>
            </w:r>
            <w:r>
              <w:rPr>
                <w:b w:val="0"/>
                <w:bCs/>
              </w:rPr>
              <w:t>[2013]38</w:t>
            </w:r>
            <w:r>
              <w:rPr>
                <w:rFonts w:hint="eastAsia"/>
                <w:b w:val="0"/>
                <w:bCs/>
              </w:rPr>
              <w:t>号文件</w:t>
            </w:r>
          </w:p>
        </w:tc>
      </w:tr>
      <w:tr w14:paraId="64C2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96A5EED">
            <w:pPr>
              <w:rPr>
                <w:rFonts w:ascii="方正书宋_GBK" w:hAnsi="方正书宋_GBK" w:eastAsia="方正书宋_GBK" w:cs="方正书宋_GBK"/>
                <w:b/>
                <w:bCs w:val="0"/>
                <w:sz w:val="21"/>
              </w:rPr>
            </w:pPr>
          </w:p>
        </w:tc>
        <w:tc>
          <w:tcPr>
            <w:tcW w:w="1991" w:type="dxa"/>
            <w:vAlign w:val="center"/>
          </w:tcPr>
          <w:p w14:paraId="2DB7CE29">
            <w:pPr>
              <w:pStyle w:val="18"/>
              <w:rPr>
                <w:b w:val="0"/>
                <w:bCs/>
              </w:rPr>
            </w:pPr>
            <w:r>
              <w:rPr>
                <w:rFonts w:hint="eastAsia"/>
                <w:b w:val="0"/>
                <w:bCs/>
              </w:rPr>
              <w:t>成本指标</w:t>
            </w:r>
          </w:p>
        </w:tc>
        <w:tc>
          <w:tcPr>
            <w:tcW w:w="1991" w:type="dxa"/>
            <w:vAlign w:val="center"/>
          </w:tcPr>
          <w:p w14:paraId="2C06625A">
            <w:pPr>
              <w:pStyle w:val="18"/>
              <w:rPr>
                <w:b w:val="0"/>
                <w:bCs/>
              </w:rPr>
            </w:pPr>
            <w:r>
              <w:rPr>
                <w:rFonts w:hint="eastAsia"/>
                <w:b w:val="0"/>
                <w:bCs/>
              </w:rPr>
              <w:t>预算控制数</w:t>
            </w:r>
          </w:p>
        </w:tc>
        <w:tc>
          <w:tcPr>
            <w:tcW w:w="3984" w:type="dxa"/>
            <w:vAlign w:val="center"/>
          </w:tcPr>
          <w:p w14:paraId="06AC4666">
            <w:pPr>
              <w:pStyle w:val="18"/>
              <w:rPr>
                <w:b w:val="0"/>
                <w:bCs/>
              </w:rPr>
            </w:pPr>
            <w:r>
              <w:rPr>
                <w:rFonts w:hint="eastAsia"/>
                <w:b w:val="0"/>
                <w:bCs/>
              </w:rPr>
              <w:t>预算控制数</w:t>
            </w:r>
          </w:p>
        </w:tc>
        <w:tc>
          <w:tcPr>
            <w:tcW w:w="1991" w:type="dxa"/>
            <w:vAlign w:val="center"/>
          </w:tcPr>
          <w:p w14:paraId="50F77255">
            <w:pPr>
              <w:pStyle w:val="18"/>
              <w:rPr>
                <w:b w:val="0"/>
                <w:bCs/>
              </w:rPr>
            </w:pPr>
            <w:r>
              <w:rPr>
                <w:b w:val="0"/>
                <w:bCs/>
              </w:rPr>
              <w:t>437.5</w:t>
            </w:r>
            <w:r>
              <w:rPr>
                <w:rFonts w:hint="eastAsia"/>
                <w:b w:val="0"/>
                <w:bCs/>
              </w:rPr>
              <w:t>万元</w:t>
            </w:r>
          </w:p>
        </w:tc>
        <w:tc>
          <w:tcPr>
            <w:tcW w:w="1991" w:type="dxa"/>
            <w:vAlign w:val="center"/>
          </w:tcPr>
          <w:p w14:paraId="4F74D7A7">
            <w:pPr>
              <w:pStyle w:val="18"/>
              <w:rPr>
                <w:b w:val="0"/>
                <w:bCs/>
              </w:rPr>
            </w:pPr>
            <w:r>
              <w:rPr>
                <w:rFonts w:hint="eastAsia"/>
                <w:b w:val="0"/>
                <w:bCs/>
              </w:rPr>
              <w:t>涞政办</w:t>
            </w:r>
            <w:r>
              <w:rPr>
                <w:b w:val="0"/>
                <w:bCs/>
              </w:rPr>
              <w:t>[2013]38</w:t>
            </w:r>
            <w:r>
              <w:rPr>
                <w:rFonts w:hint="eastAsia"/>
                <w:b w:val="0"/>
                <w:bCs/>
              </w:rPr>
              <w:t>号文件</w:t>
            </w:r>
          </w:p>
        </w:tc>
      </w:tr>
      <w:tr w14:paraId="5E14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D78A4CA">
            <w:pPr>
              <w:rPr>
                <w:rFonts w:ascii="方正书宋_GBK" w:hAnsi="方正书宋_GBK" w:eastAsia="方正书宋_GBK" w:cs="方正书宋_GBK"/>
                <w:b/>
                <w:bCs w:val="0"/>
                <w:sz w:val="21"/>
              </w:rPr>
            </w:pPr>
          </w:p>
        </w:tc>
        <w:tc>
          <w:tcPr>
            <w:tcW w:w="1991" w:type="dxa"/>
            <w:vAlign w:val="center"/>
          </w:tcPr>
          <w:p w14:paraId="27AA198A">
            <w:pPr>
              <w:pStyle w:val="18"/>
              <w:rPr>
                <w:b w:val="0"/>
                <w:bCs/>
              </w:rPr>
            </w:pPr>
            <w:r>
              <w:rPr>
                <w:rFonts w:hint="eastAsia"/>
                <w:b w:val="0"/>
                <w:bCs/>
              </w:rPr>
              <w:t>时效指标</w:t>
            </w:r>
          </w:p>
        </w:tc>
        <w:tc>
          <w:tcPr>
            <w:tcW w:w="1991" w:type="dxa"/>
            <w:vAlign w:val="center"/>
          </w:tcPr>
          <w:p w14:paraId="46A0536A">
            <w:pPr>
              <w:pStyle w:val="18"/>
              <w:rPr>
                <w:b w:val="0"/>
                <w:bCs/>
              </w:rPr>
            </w:pPr>
            <w:r>
              <w:rPr>
                <w:rFonts w:hint="eastAsia"/>
                <w:b w:val="0"/>
                <w:bCs/>
              </w:rPr>
              <w:t>到位率</w:t>
            </w:r>
          </w:p>
        </w:tc>
        <w:tc>
          <w:tcPr>
            <w:tcW w:w="3984" w:type="dxa"/>
            <w:vAlign w:val="center"/>
          </w:tcPr>
          <w:p w14:paraId="5A319338">
            <w:pPr>
              <w:pStyle w:val="18"/>
              <w:rPr>
                <w:b w:val="0"/>
                <w:bCs/>
              </w:rPr>
            </w:pPr>
            <w:r>
              <w:rPr>
                <w:rFonts w:hint="eastAsia"/>
                <w:b w:val="0"/>
                <w:bCs/>
              </w:rPr>
              <w:t>实际到位资金占应到位资金的比例</w:t>
            </w:r>
          </w:p>
        </w:tc>
        <w:tc>
          <w:tcPr>
            <w:tcW w:w="1991" w:type="dxa"/>
            <w:vAlign w:val="center"/>
          </w:tcPr>
          <w:p w14:paraId="4E445349">
            <w:pPr>
              <w:pStyle w:val="18"/>
              <w:rPr>
                <w:b w:val="0"/>
                <w:bCs/>
              </w:rPr>
            </w:pPr>
            <w:r>
              <w:rPr>
                <w:b w:val="0"/>
                <w:bCs/>
              </w:rPr>
              <w:t>100</w:t>
            </w:r>
            <w:r>
              <w:rPr>
                <w:rFonts w:hint="eastAsia"/>
                <w:b w:val="0"/>
                <w:bCs/>
              </w:rPr>
              <w:t>百分比</w:t>
            </w:r>
          </w:p>
        </w:tc>
        <w:tc>
          <w:tcPr>
            <w:tcW w:w="1991" w:type="dxa"/>
            <w:vAlign w:val="center"/>
          </w:tcPr>
          <w:p w14:paraId="1B6EE67E">
            <w:pPr>
              <w:pStyle w:val="18"/>
              <w:rPr>
                <w:b w:val="0"/>
                <w:bCs/>
              </w:rPr>
            </w:pPr>
            <w:r>
              <w:rPr>
                <w:rFonts w:hint="eastAsia"/>
                <w:b w:val="0"/>
                <w:bCs/>
              </w:rPr>
              <w:t>涞政办</w:t>
            </w:r>
            <w:r>
              <w:rPr>
                <w:b w:val="0"/>
                <w:bCs/>
              </w:rPr>
              <w:t>[2013]38</w:t>
            </w:r>
            <w:r>
              <w:rPr>
                <w:rFonts w:hint="eastAsia"/>
                <w:b w:val="0"/>
                <w:bCs/>
              </w:rPr>
              <w:t>号文件</w:t>
            </w:r>
          </w:p>
        </w:tc>
      </w:tr>
      <w:tr w14:paraId="754D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D2F4AAB">
            <w:pPr>
              <w:rPr>
                <w:rFonts w:ascii="方正书宋_GBK" w:hAnsi="方正书宋_GBK" w:eastAsia="方正书宋_GBK" w:cs="方正书宋_GBK"/>
                <w:b/>
                <w:bCs w:val="0"/>
                <w:sz w:val="21"/>
              </w:rPr>
            </w:pPr>
          </w:p>
        </w:tc>
        <w:tc>
          <w:tcPr>
            <w:tcW w:w="1991" w:type="dxa"/>
            <w:vAlign w:val="center"/>
          </w:tcPr>
          <w:p w14:paraId="5D255965">
            <w:pPr>
              <w:pStyle w:val="18"/>
              <w:rPr>
                <w:b w:val="0"/>
                <w:bCs/>
              </w:rPr>
            </w:pPr>
            <w:r>
              <w:rPr>
                <w:rFonts w:hint="eastAsia"/>
                <w:b w:val="0"/>
                <w:bCs/>
              </w:rPr>
              <w:t>质量指标</w:t>
            </w:r>
          </w:p>
        </w:tc>
        <w:tc>
          <w:tcPr>
            <w:tcW w:w="1991" w:type="dxa"/>
            <w:vAlign w:val="center"/>
          </w:tcPr>
          <w:p w14:paraId="042E5ABE">
            <w:pPr>
              <w:pStyle w:val="18"/>
              <w:rPr>
                <w:b w:val="0"/>
                <w:bCs/>
              </w:rPr>
            </w:pPr>
            <w:r>
              <w:rPr>
                <w:rFonts w:hint="eastAsia"/>
                <w:b w:val="0"/>
                <w:bCs/>
              </w:rPr>
              <w:t>验收合格率</w:t>
            </w:r>
          </w:p>
        </w:tc>
        <w:tc>
          <w:tcPr>
            <w:tcW w:w="3984" w:type="dxa"/>
            <w:vAlign w:val="center"/>
          </w:tcPr>
          <w:p w14:paraId="5BB24D70">
            <w:pPr>
              <w:pStyle w:val="18"/>
              <w:rPr>
                <w:b w:val="0"/>
                <w:bCs/>
              </w:rPr>
            </w:pPr>
            <w:r>
              <w:rPr>
                <w:rFonts w:hint="eastAsia"/>
                <w:b w:val="0"/>
                <w:bCs/>
              </w:rPr>
              <w:t>验收合格率</w:t>
            </w:r>
          </w:p>
        </w:tc>
        <w:tc>
          <w:tcPr>
            <w:tcW w:w="1991" w:type="dxa"/>
            <w:vAlign w:val="center"/>
          </w:tcPr>
          <w:p w14:paraId="3B3FA91E">
            <w:pPr>
              <w:pStyle w:val="18"/>
              <w:rPr>
                <w:b w:val="0"/>
                <w:bCs/>
              </w:rPr>
            </w:pPr>
            <w:r>
              <w:rPr>
                <w:b w:val="0"/>
                <w:bCs/>
              </w:rPr>
              <w:t>100</w:t>
            </w:r>
            <w:r>
              <w:rPr>
                <w:rFonts w:hint="eastAsia"/>
                <w:b w:val="0"/>
                <w:bCs/>
              </w:rPr>
              <w:t>百分比</w:t>
            </w:r>
          </w:p>
        </w:tc>
        <w:tc>
          <w:tcPr>
            <w:tcW w:w="1991" w:type="dxa"/>
            <w:vAlign w:val="center"/>
          </w:tcPr>
          <w:p w14:paraId="17873F95">
            <w:pPr>
              <w:pStyle w:val="18"/>
              <w:rPr>
                <w:b w:val="0"/>
                <w:bCs/>
              </w:rPr>
            </w:pPr>
            <w:r>
              <w:rPr>
                <w:rFonts w:hint="eastAsia"/>
                <w:b w:val="0"/>
                <w:bCs/>
              </w:rPr>
              <w:t>涞政办</w:t>
            </w:r>
            <w:r>
              <w:rPr>
                <w:b w:val="0"/>
                <w:bCs/>
              </w:rPr>
              <w:t>[2013]38</w:t>
            </w:r>
            <w:r>
              <w:rPr>
                <w:rFonts w:hint="eastAsia"/>
                <w:b w:val="0"/>
                <w:bCs/>
              </w:rPr>
              <w:t>号文件</w:t>
            </w:r>
          </w:p>
        </w:tc>
      </w:tr>
      <w:tr w14:paraId="319E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B68AFE5">
            <w:pPr>
              <w:pStyle w:val="19"/>
              <w:rPr>
                <w:b/>
                <w:bCs w:val="0"/>
              </w:rPr>
            </w:pPr>
            <w:r>
              <w:rPr>
                <w:rFonts w:hint="eastAsia"/>
                <w:b/>
                <w:bCs w:val="0"/>
              </w:rPr>
              <w:t>效益指标</w:t>
            </w:r>
          </w:p>
        </w:tc>
        <w:tc>
          <w:tcPr>
            <w:tcW w:w="1991" w:type="dxa"/>
            <w:vAlign w:val="center"/>
          </w:tcPr>
          <w:p w14:paraId="71544635">
            <w:pPr>
              <w:pStyle w:val="18"/>
              <w:rPr>
                <w:b w:val="0"/>
                <w:bCs/>
              </w:rPr>
            </w:pPr>
            <w:r>
              <w:rPr>
                <w:rFonts w:hint="eastAsia"/>
                <w:b w:val="0"/>
                <w:bCs/>
              </w:rPr>
              <w:t>社会效益指标</w:t>
            </w:r>
          </w:p>
        </w:tc>
        <w:tc>
          <w:tcPr>
            <w:tcW w:w="1991" w:type="dxa"/>
            <w:vAlign w:val="center"/>
          </w:tcPr>
          <w:p w14:paraId="693A4174">
            <w:pPr>
              <w:pStyle w:val="18"/>
              <w:rPr>
                <w:b w:val="0"/>
                <w:bCs/>
              </w:rPr>
            </w:pPr>
            <w:r>
              <w:rPr>
                <w:rFonts w:hint="eastAsia"/>
                <w:b w:val="0"/>
                <w:bCs/>
              </w:rPr>
              <w:t>有较好的社会影响</w:t>
            </w:r>
          </w:p>
        </w:tc>
        <w:tc>
          <w:tcPr>
            <w:tcW w:w="3984" w:type="dxa"/>
            <w:vAlign w:val="center"/>
          </w:tcPr>
          <w:p w14:paraId="0505AE85">
            <w:pPr>
              <w:pStyle w:val="18"/>
              <w:rPr>
                <w:b w:val="0"/>
                <w:bCs/>
              </w:rPr>
            </w:pPr>
            <w:r>
              <w:rPr>
                <w:rFonts w:hint="eastAsia"/>
                <w:b w:val="0"/>
                <w:bCs/>
              </w:rPr>
              <w:t>有较好的社会影响，保障医院的可持续发展</w:t>
            </w:r>
          </w:p>
        </w:tc>
        <w:tc>
          <w:tcPr>
            <w:tcW w:w="1991" w:type="dxa"/>
            <w:vAlign w:val="center"/>
          </w:tcPr>
          <w:p w14:paraId="26D92231">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36122210">
            <w:pPr>
              <w:pStyle w:val="18"/>
              <w:rPr>
                <w:b w:val="0"/>
                <w:bCs/>
              </w:rPr>
            </w:pPr>
            <w:r>
              <w:rPr>
                <w:rFonts w:hint="eastAsia"/>
                <w:b w:val="0"/>
                <w:bCs/>
              </w:rPr>
              <w:t>涞政办</w:t>
            </w:r>
            <w:r>
              <w:rPr>
                <w:b w:val="0"/>
                <w:bCs/>
              </w:rPr>
              <w:t>[2013]38</w:t>
            </w:r>
            <w:r>
              <w:rPr>
                <w:rFonts w:hint="eastAsia"/>
                <w:b w:val="0"/>
                <w:bCs/>
              </w:rPr>
              <w:t>号文件</w:t>
            </w:r>
          </w:p>
        </w:tc>
      </w:tr>
      <w:tr w14:paraId="1D4D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BC50614">
            <w:pPr>
              <w:pStyle w:val="19"/>
              <w:rPr>
                <w:b/>
                <w:bCs w:val="0"/>
              </w:rPr>
            </w:pPr>
            <w:r>
              <w:rPr>
                <w:rFonts w:hint="eastAsia"/>
                <w:b/>
                <w:bCs w:val="0"/>
              </w:rPr>
              <w:t>满意度指标</w:t>
            </w:r>
          </w:p>
        </w:tc>
        <w:tc>
          <w:tcPr>
            <w:tcW w:w="1991" w:type="dxa"/>
            <w:vAlign w:val="center"/>
          </w:tcPr>
          <w:p w14:paraId="42DDDC2C">
            <w:pPr>
              <w:pStyle w:val="18"/>
              <w:rPr>
                <w:b w:val="0"/>
                <w:bCs/>
              </w:rPr>
            </w:pPr>
            <w:r>
              <w:rPr>
                <w:rFonts w:hint="eastAsia"/>
                <w:b w:val="0"/>
                <w:bCs/>
              </w:rPr>
              <w:t>服务对象满意度指标</w:t>
            </w:r>
          </w:p>
        </w:tc>
        <w:tc>
          <w:tcPr>
            <w:tcW w:w="1991" w:type="dxa"/>
            <w:vAlign w:val="center"/>
          </w:tcPr>
          <w:p w14:paraId="3FC9B98D">
            <w:pPr>
              <w:pStyle w:val="18"/>
              <w:rPr>
                <w:b w:val="0"/>
                <w:bCs/>
              </w:rPr>
            </w:pPr>
            <w:r>
              <w:rPr>
                <w:rFonts w:hint="eastAsia"/>
                <w:b w:val="0"/>
                <w:bCs/>
              </w:rPr>
              <w:t>服务对象满意度</w:t>
            </w:r>
          </w:p>
        </w:tc>
        <w:tc>
          <w:tcPr>
            <w:tcW w:w="3984" w:type="dxa"/>
            <w:vAlign w:val="center"/>
          </w:tcPr>
          <w:p w14:paraId="0674D727">
            <w:pPr>
              <w:pStyle w:val="18"/>
              <w:rPr>
                <w:b w:val="0"/>
                <w:bCs/>
              </w:rPr>
            </w:pPr>
            <w:r>
              <w:rPr>
                <w:rFonts w:hint="eastAsia"/>
                <w:b w:val="0"/>
                <w:bCs/>
              </w:rPr>
              <w:t>服务对象满意率越来越高</w:t>
            </w:r>
          </w:p>
        </w:tc>
        <w:tc>
          <w:tcPr>
            <w:tcW w:w="1991" w:type="dxa"/>
            <w:vAlign w:val="center"/>
          </w:tcPr>
          <w:p w14:paraId="5FF107AB">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3537E0B1">
            <w:pPr>
              <w:pStyle w:val="18"/>
              <w:rPr>
                <w:b w:val="0"/>
                <w:bCs/>
              </w:rPr>
            </w:pPr>
            <w:r>
              <w:rPr>
                <w:rFonts w:hint="eastAsia"/>
                <w:b w:val="0"/>
                <w:bCs/>
              </w:rPr>
              <w:t>涞政办</w:t>
            </w:r>
            <w:r>
              <w:rPr>
                <w:b w:val="0"/>
                <w:bCs/>
              </w:rPr>
              <w:t>[2013]38</w:t>
            </w:r>
            <w:r>
              <w:rPr>
                <w:rFonts w:hint="eastAsia"/>
                <w:b w:val="0"/>
                <w:bCs/>
              </w:rPr>
              <w:t>号文件</w:t>
            </w:r>
          </w:p>
        </w:tc>
      </w:tr>
    </w:tbl>
    <w:p w14:paraId="6F10AFEB">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766C48FA">
      <w:pPr>
        <w:jc w:val="center"/>
        <w:rPr>
          <w:rFonts w:ascii="方正书宋_GBK" w:hAnsi="方正书宋_GBK" w:eastAsia="方正书宋_GBK" w:cs="方正书宋_GBK"/>
          <w:b/>
          <w:sz w:val="21"/>
        </w:rPr>
      </w:pPr>
    </w:p>
    <w:p w14:paraId="333382E9">
      <w:pPr>
        <w:ind w:firstLine="560"/>
        <w:outlineLvl w:val="3"/>
        <w:rPr>
          <w:rFonts w:ascii="方正书宋_GBK" w:hAnsi="方正书宋_GBK" w:eastAsia="方正书宋_GBK" w:cs="方正书宋_GBK"/>
          <w:b/>
          <w:sz w:val="21"/>
        </w:rPr>
      </w:pPr>
    </w:p>
    <w:p w14:paraId="06C50262">
      <w:pPr>
        <w:ind w:firstLine="560"/>
        <w:outlineLvl w:val="3"/>
        <w:rPr>
          <w:rFonts w:ascii="方正仿宋_GBK" w:hAnsi="方正仿宋_GBK" w:eastAsia="方正仿宋_GBK" w:cs="方正仿宋_GBK"/>
          <w:color w:val="000000"/>
          <w:sz w:val="28"/>
          <w:lang w:eastAsia="zh-CN"/>
        </w:rPr>
      </w:pPr>
    </w:p>
    <w:p w14:paraId="3EBB844B">
      <w:pPr>
        <w:pStyle w:val="16"/>
        <w:rPr>
          <w:rFonts w:ascii="方正仿宋_GBK" w:hAnsi="方正仿宋_GBK" w:eastAsia="方正仿宋_GBK" w:cs="方正仿宋_GBK"/>
          <w:color w:val="000000"/>
          <w:sz w:val="28"/>
          <w:lang w:eastAsia="zh-CN"/>
        </w:rPr>
      </w:pPr>
    </w:p>
    <w:p w14:paraId="6F4F9D07">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w:t>
      </w:r>
      <w:r>
        <w:rPr>
          <w:rFonts w:hint="eastAsia" w:ascii="方正仿宋_GBK" w:hAnsi="方正仿宋_GBK" w:eastAsia="方正仿宋_GBK" w:cs="方正仿宋_GBK"/>
          <w:b/>
          <w:color w:val="000000"/>
          <w:sz w:val="28"/>
        </w:rPr>
        <w:t>年妇幼保健院设备购置经费补助绩效目标表</w:t>
      </w:r>
    </w:p>
    <w:tbl>
      <w:tblPr>
        <w:tblStyle w:val="9"/>
        <w:tblpPr w:leftFromText="180" w:rightFromText="180" w:vertAnchor="page" w:horzAnchor="page" w:tblpX="1959" w:tblpY="1818"/>
        <w:tblOverlap w:val="never"/>
        <w:tblW w:w="1393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4"/>
        <w:gridCol w:w="1991"/>
      </w:tblGrid>
      <w:tr w14:paraId="122F4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947" w:type="dxa"/>
            <w:gridSpan w:val="6"/>
            <w:tcBorders>
              <w:top w:val="single" w:color="FFFFFF" w:sz="6" w:space="0"/>
              <w:left w:val="single" w:color="FFFFFF" w:sz="6" w:space="0"/>
              <w:right w:val="single" w:color="FFFFFF" w:sz="6" w:space="0"/>
            </w:tcBorders>
            <w:vAlign w:val="center"/>
          </w:tcPr>
          <w:p w14:paraId="2C201CEF">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91" w:type="dxa"/>
            <w:tcBorders>
              <w:top w:val="single" w:color="FFFFFF" w:sz="6" w:space="0"/>
              <w:left w:val="single" w:color="FFFFFF" w:sz="6" w:space="0"/>
              <w:right w:val="single" w:color="FFFFFF" w:sz="6" w:space="0"/>
            </w:tcBorders>
            <w:vAlign w:val="center"/>
          </w:tcPr>
          <w:p w14:paraId="5C94245C">
            <w:pPr>
              <w:pStyle w:val="17"/>
              <w:rPr>
                <w:b/>
                <w:bCs w:val="0"/>
              </w:rPr>
            </w:pPr>
            <w:r>
              <w:rPr>
                <w:rFonts w:hint="eastAsia"/>
                <w:b/>
                <w:bCs w:val="0"/>
              </w:rPr>
              <w:t>单位：万元</w:t>
            </w:r>
          </w:p>
        </w:tc>
      </w:tr>
      <w:tr w14:paraId="1B3C9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Align w:val="center"/>
          </w:tcPr>
          <w:p w14:paraId="1579B411">
            <w:pPr>
              <w:pStyle w:val="16"/>
              <w:rPr>
                <w:b/>
                <w:bCs w:val="0"/>
              </w:rPr>
            </w:pPr>
            <w:r>
              <w:rPr>
                <w:rFonts w:hint="eastAsia"/>
                <w:b/>
                <w:bCs w:val="0"/>
              </w:rPr>
              <w:t>项目编码</w:t>
            </w:r>
          </w:p>
        </w:tc>
        <w:tc>
          <w:tcPr>
            <w:tcW w:w="3983" w:type="dxa"/>
            <w:gridSpan w:val="2"/>
            <w:vAlign w:val="center"/>
          </w:tcPr>
          <w:p w14:paraId="7BBABB5F">
            <w:pPr>
              <w:pStyle w:val="16"/>
              <w:rPr>
                <w:b/>
                <w:bCs w:val="0"/>
              </w:rPr>
            </w:pPr>
            <w:r>
              <w:rPr>
                <w:b w:val="0"/>
                <w:bCs/>
              </w:rPr>
              <w:t>13062322P00867410001P</w:t>
            </w:r>
          </w:p>
        </w:tc>
        <w:tc>
          <w:tcPr>
            <w:tcW w:w="1990" w:type="dxa"/>
            <w:vAlign w:val="center"/>
          </w:tcPr>
          <w:p w14:paraId="6AD71A9C">
            <w:pPr>
              <w:pStyle w:val="16"/>
              <w:rPr>
                <w:b/>
                <w:bCs w:val="0"/>
              </w:rPr>
            </w:pPr>
            <w:r>
              <w:rPr>
                <w:rFonts w:hint="eastAsia"/>
                <w:b/>
                <w:bCs w:val="0"/>
              </w:rPr>
              <w:t>项目名称</w:t>
            </w:r>
          </w:p>
        </w:tc>
        <w:tc>
          <w:tcPr>
            <w:tcW w:w="5975" w:type="dxa"/>
            <w:gridSpan w:val="3"/>
            <w:vAlign w:val="center"/>
          </w:tcPr>
          <w:p w14:paraId="0D89D509">
            <w:pPr>
              <w:pStyle w:val="16"/>
              <w:rPr>
                <w:b/>
                <w:bCs w:val="0"/>
              </w:rPr>
            </w:pPr>
            <w:r>
              <w:rPr>
                <w:b w:val="0"/>
                <w:bCs/>
              </w:rPr>
              <w:t>2022</w:t>
            </w:r>
            <w:r>
              <w:rPr>
                <w:rFonts w:hint="eastAsia"/>
                <w:b w:val="0"/>
                <w:bCs/>
              </w:rPr>
              <w:t>年妇幼保健院设备购置经费补助</w:t>
            </w:r>
          </w:p>
        </w:tc>
      </w:tr>
      <w:tr w14:paraId="061B2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restart"/>
            <w:vAlign w:val="center"/>
          </w:tcPr>
          <w:p w14:paraId="3C45619B">
            <w:pPr>
              <w:pStyle w:val="16"/>
              <w:rPr>
                <w:b/>
                <w:bCs w:val="0"/>
              </w:rPr>
            </w:pPr>
            <w:r>
              <w:rPr>
                <w:rFonts w:hint="eastAsia"/>
                <w:b/>
                <w:bCs w:val="0"/>
              </w:rPr>
              <w:t>预算规模及资金用途</w:t>
            </w:r>
          </w:p>
        </w:tc>
        <w:tc>
          <w:tcPr>
            <w:tcW w:w="1990" w:type="dxa"/>
            <w:vAlign w:val="center"/>
          </w:tcPr>
          <w:p w14:paraId="2C96422E">
            <w:pPr>
              <w:pStyle w:val="16"/>
              <w:rPr>
                <w:b w:val="0"/>
                <w:bCs/>
              </w:rPr>
            </w:pPr>
            <w:r>
              <w:rPr>
                <w:rFonts w:hint="eastAsia"/>
                <w:b/>
                <w:bCs w:val="0"/>
              </w:rPr>
              <w:t>预算数</w:t>
            </w:r>
          </w:p>
        </w:tc>
        <w:tc>
          <w:tcPr>
            <w:tcW w:w="1993" w:type="dxa"/>
            <w:vAlign w:val="center"/>
          </w:tcPr>
          <w:p w14:paraId="46632A20">
            <w:pPr>
              <w:pStyle w:val="16"/>
              <w:rPr>
                <w:b w:val="0"/>
                <w:bCs/>
              </w:rPr>
            </w:pPr>
            <w:r>
              <w:rPr>
                <w:b w:val="0"/>
                <w:bCs/>
              </w:rPr>
              <w:t>1.65</w:t>
            </w:r>
          </w:p>
        </w:tc>
        <w:tc>
          <w:tcPr>
            <w:tcW w:w="1990" w:type="dxa"/>
            <w:vAlign w:val="center"/>
          </w:tcPr>
          <w:p w14:paraId="7685A61A">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58DCF84B">
            <w:pPr>
              <w:pStyle w:val="16"/>
              <w:rPr>
                <w:b w:val="0"/>
                <w:bCs/>
              </w:rPr>
            </w:pPr>
            <w:r>
              <w:rPr>
                <w:b w:val="0"/>
                <w:bCs/>
              </w:rPr>
              <w:t>1.65</w:t>
            </w:r>
          </w:p>
        </w:tc>
        <w:tc>
          <w:tcPr>
            <w:tcW w:w="1994" w:type="dxa"/>
            <w:vAlign w:val="center"/>
          </w:tcPr>
          <w:p w14:paraId="61DFBA56">
            <w:pPr>
              <w:pStyle w:val="16"/>
              <w:rPr>
                <w:b w:val="0"/>
                <w:bCs/>
              </w:rPr>
            </w:pPr>
            <w:r>
              <w:rPr>
                <w:rFonts w:hint="eastAsia"/>
                <w:b/>
                <w:bCs w:val="0"/>
              </w:rPr>
              <w:t>其他资金</w:t>
            </w:r>
          </w:p>
        </w:tc>
        <w:tc>
          <w:tcPr>
            <w:tcW w:w="1991" w:type="dxa"/>
            <w:vAlign w:val="center"/>
          </w:tcPr>
          <w:p w14:paraId="51583FE8">
            <w:pPr>
              <w:pStyle w:val="16"/>
              <w:rPr>
                <w:b w:val="0"/>
                <w:bCs/>
              </w:rPr>
            </w:pPr>
          </w:p>
        </w:tc>
      </w:tr>
      <w:tr w14:paraId="71B18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continue"/>
          </w:tcPr>
          <w:p w14:paraId="4F1897CE">
            <w:pPr>
              <w:pStyle w:val="16"/>
              <w:rPr>
                <w:b/>
                <w:bCs w:val="0"/>
              </w:rPr>
            </w:pPr>
          </w:p>
        </w:tc>
        <w:tc>
          <w:tcPr>
            <w:tcW w:w="11948" w:type="dxa"/>
            <w:gridSpan w:val="6"/>
            <w:vAlign w:val="center"/>
          </w:tcPr>
          <w:p w14:paraId="0BA8BA25">
            <w:pPr>
              <w:pStyle w:val="16"/>
              <w:rPr>
                <w:b w:val="0"/>
                <w:bCs/>
              </w:rPr>
            </w:pPr>
            <w:r>
              <w:rPr>
                <w:rFonts w:hint="eastAsia"/>
                <w:b w:val="0"/>
                <w:bCs/>
              </w:rPr>
              <w:t>用于医疗设施建设，改善设备供不应求的现状，提升医院的服务能力，优化配置，保障医院的可持续发展</w:t>
            </w:r>
          </w:p>
        </w:tc>
      </w:tr>
      <w:tr w14:paraId="0AAEF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restart"/>
            <w:vAlign w:val="center"/>
          </w:tcPr>
          <w:p w14:paraId="6609BB17">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25B49048">
            <w:pPr>
              <w:pStyle w:val="16"/>
              <w:rPr>
                <w:b w:val="0"/>
                <w:bCs/>
              </w:rPr>
            </w:pPr>
            <w:r>
              <w:rPr>
                <w:b w:val="0"/>
                <w:bCs/>
              </w:rPr>
              <w:t>3</w:t>
            </w:r>
            <w:r>
              <w:rPr>
                <w:rFonts w:hint="eastAsia"/>
                <w:b w:val="0"/>
                <w:bCs/>
              </w:rPr>
              <w:t>月底</w:t>
            </w:r>
          </w:p>
        </w:tc>
        <w:tc>
          <w:tcPr>
            <w:tcW w:w="1990" w:type="dxa"/>
            <w:vAlign w:val="center"/>
          </w:tcPr>
          <w:p w14:paraId="5A4612B5">
            <w:pPr>
              <w:pStyle w:val="16"/>
              <w:rPr>
                <w:b w:val="0"/>
                <w:bCs/>
              </w:rPr>
            </w:pPr>
            <w:r>
              <w:rPr>
                <w:b w:val="0"/>
                <w:bCs/>
              </w:rPr>
              <w:t>6</w:t>
            </w:r>
            <w:r>
              <w:rPr>
                <w:rFonts w:hint="eastAsia"/>
                <w:b w:val="0"/>
                <w:bCs/>
              </w:rPr>
              <w:t>月底</w:t>
            </w:r>
          </w:p>
        </w:tc>
        <w:tc>
          <w:tcPr>
            <w:tcW w:w="1990" w:type="dxa"/>
            <w:vAlign w:val="center"/>
          </w:tcPr>
          <w:p w14:paraId="082F7249">
            <w:pPr>
              <w:pStyle w:val="16"/>
              <w:rPr>
                <w:b w:val="0"/>
                <w:bCs/>
              </w:rPr>
            </w:pPr>
            <w:r>
              <w:rPr>
                <w:b w:val="0"/>
                <w:bCs/>
              </w:rPr>
              <w:t>10</w:t>
            </w:r>
            <w:r>
              <w:rPr>
                <w:rFonts w:hint="eastAsia"/>
                <w:b w:val="0"/>
                <w:bCs/>
              </w:rPr>
              <w:t>月底</w:t>
            </w:r>
          </w:p>
        </w:tc>
        <w:tc>
          <w:tcPr>
            <w:tcW w:w="3985" w:type="dxa"/>
            <w:gridSpan w:val="2"/>
            <w:vAlign w:val="center"/>
          </w:tcPr>
          <w:p w14:paraId="2F9E2CB9">
            <w:pPr>
              <w:pStyle w:val="16"/>
              <w:rPr>
                <w:b w:val="0"/>
                <w:bCs/>
              </w:rPr>
            </w:pPr>
            <w:r>
              <w:rPr>
                <w:b w:val="0"/>
                <w:bCs/>
              </w:rPr>
              <w:t>12</w:t>
            </w:r>
            <w:r>
              <w:rPr>
                <w:rFonts w:hint="eastAsia"/>
                <w:b w:val="0"/>
                <w:bCs/>
              </w:rPr>
              <w:t>月底</w:t>
            </w:r>
          </w:p>
        </w:tc>
      </w:tr>
      <w:tr w14:paraId="6AD1E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continue"/>
          </w:tcPr>
          <w:p w14:paraId="7455CEEE">
            <w:pPr>
              <w:pStyle w:val="16"/>
              <w:rPr>
                <w:b/>
                <w:bCs w:val="0"/>
              </w:rPr>
            </w:pPr>
          </w:p>
        </w:tc>
        <w:tc>
          <w:tcPr>
            <w:tcW w:w="3983" w:type="dxa"/>
            <w:gridSpan w:val="2"/>
            <w:vAlign w:val="center"/>
          </w:tcPr>
          <w:p w14:paraId="56AC25E8">
            <w:pPr>
              <w:pStyle w:val="16"/>
              <w:rPr>
                <w:b w:val="0"/>
                <w:bCs/>
              </w:rPr>
            </w:pPr>
            <w:r>
              <w:rPr>
                <w:b w:val="0"/>
                <w:bCs/>
              </w:rPr>
              <w:t>25%</w:t>
            </w:r>
          </w:p>
        </w:tc>
        <w:tc>
          <w:tcPr>
            <w:tcW w:w="1990" w:type="dxa"/>
            <w:vAlign w:val="center"/>
          </w:tcPr>
          <w:p w14:paraId="3923A406">
            <w:pPr>
              <w:pStyle w:val="16"/>
              <w:rPr>
                <w:b w:val="0"/>
                <w:bCs/>
              </w:rPr>
            </w:pPr>
            <w:r>
              <w:rPr>
                <w:b w:val="0"/>
                <w:bCs/>
              </w:rPr>
              <w:t>50%</w:t>
            </w:r>
          </w:p>
        </w:tc>
        <w:tc>
          <w:tcPr>
            <w:tcW w:w="1990" w:type="dxa"/>
            <w:vAlign w:val="center"/>
          </w:tcPr>
          <w:p w14:paraId="5ADED6D0">
            <w:pPr>
              <w:pStyle w:val="16"/>
              <w:rPr>
                <w:b w:val="0"/>
                <w:bCs/>
              </w:rPr>
            </w:pPr>
            <w:r>
              <w:rPr>
                <w:b w:val="0"/>
                <w:bCs/>
              </w:rPr>
              <w:t>75%</w:t>
            </w:r>
          </w:p>
        </w:tc>
        <w:tc>
          <w:tcPr>
            <w:tcW w:w="3985" w:type="dxa"/>
            <w:gridSpan w:val="2"/>
            <w:vAlign w:val="center"/>
          </w:tcPr>
          <w:p w14:paraId="533DC756">
            <w:pPr>
              <w:pStyle w:val="16"/>
              <w:rPr>
                <w:b w:val="0"/>
                <w:bCs/>
              </w:rPr>
            </w:pPr>
            <w:r>
              <w:rPr>
                <w:b w:val="0"/>
                <w:bCs/>
              </w:rPr>
              <w:t>100%</w:t>
            </w:r>
          </w:p>
        </w:tc>
      </w:tr>
      <w:tr w14:paraId="2EF86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tcBorders>
              <w:bottom w:val="single" w:color="FFFFFF" w:sz="6" w:space="0"/>
            </w:tcBorders>
            <w:vAlign w:val="center"/>
          </w:tcPr>
          <w:p w14:paraId="4187CB02">
            <w:pPr>
              <w:pStyle w:val="16"/>
              <w:rPr>
                <w:b/>
                <w:bCs w:val="0"/>
              </w:rPr>
            </w:pPr>
            <w:r>
              <w:rPr>
                <w:rFonts w:hint="eastAsia"/>
                <w:b/>
                <w:bCs w:val="0"/>
              </w:rPr>
              <w:t>绩效目标</w:t>
            </w:r>
          </w:p>
        </w:tc>
        <w:tc>
          <w:tcPr>
            <w:tcW w:w="11948" w:type="dxa"/>
            <w:gridSpan w:val="6"/>
            <w:tcBorders>
              <w:bottom w:val="single" w:color="FFFFFF" w:sz="6" w:space="0"/>
            </w:tcBorders>
            <w:vAlign w:val="center"/>
          </w:tcPr>
          <w:p w14:paraId="78147333">
            <w:pPr>
              <w:pStyle w:val="16"/>
              <w:rPr>
                <w:b w:val="0"/>
                <w:bCs/>
              </w:rPr>
            </w:pPr>
            <w:r>
              <w:rPr>
                <w:b w:val="0"/>
                <w:bCs/>
              </w:rPr>
              <w:t>1.</w:t>
            </w:r>
            <w:r>
              <w:rPr>
                <w:rFonts w:hint="eastAsia"/>
                <w:b w:val="0"/>
                <w:bCs/>
              </w:rPr>
              <w:t>用于优化配置，提高医院的服务能力</w:t>
            </w:r>
          </w:p>
          <w:p w14:paraId="15836062">
            <w:pPr>
              <w:pStyle w:val="16"/>
              <w:rPr>
                <w:b w:val="0"/>
                <w:bCs/>
              </w:rPr>
            </w:pPr>
            <w:r>
              <w:rPr>
                <w:b w:val="0"/>
                <w:bCs/>
              </w:rPr>
              <w:t>2.</w:t>
            </w:r>
            <w:r>
              <w:rPr>
                <w:rFonts w:hint="eastAsia"/>
                <w:b w:val="0"/>
                <w:bCs/>
              </w:rPr>
              <w:t>用于医疗设施建设，改善供不应求的现象</w:t>
            </w:r>
          </w:p>
          <w:p w14:paraId="199F26FF">
            <w:pPr>
              <w:pStyle w:val="16"/>
              <w:rPr>
                <w:b w:val="0"/>
                <w:bCs/>
              </w:rPr>
            </w:pPr>
            <w:r>
              <w:rPr>
                <w:b w:val="0"/>
                <w:bCs/>
              </w:rPr>
              <w:t>3.</w:t>
            </w:r>
            <w:r>
              <w:rPr>
                <w:rFonts w:hint="eastAsia"/>
                <w:b w:val="0"/>
                <w:bCs/>
              </w:rPr>
              <w:t>保障医院的可持续发展</w:t>
            </w:r>
          </w:p>
        </w:tc>
      </w:tr>
    </w:tbl>
    <w:tbl>
      <w:tblPr>
        <w:tblStyle w:val="9"/>
        <w:tblpPr w:leftFromText="180" w:rightFromText="180" w:vertAnchor="page" w:horzAnchor="page" w:tblpX="1959" w:tblpY="5214"/>
        <w:tblOverlap w:val="never"/>
        <w:tblW w:w="139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991"/>
        <w:gridCol w:w="1991"/>
        <w:gridCol w:w="3985"/>
        <w:gridCol w:w="1991"/>
        <w:gridCol w:w="1992"/>
      </w:tblGrid>
      <w:tr w14:paraId="3EFE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restart"/>
            <w:vAlign w:val="center"/>
          </w:tcPr>
          <w:p w14:paraId="63B20664">
            <w:pPr>
              <w:pStyle w:val="16"/>
              <w:rPr>
                <w:b w:val="0"/>
                <w:bCs/>
              </w:rPr>
            </w:pPr>
            <w:r>
              <w:rPr>
                <w:rFonts w:hint="eastAsia"/>
                <w:b w:val="0"/>
                <w:bCs/>
              </w:rPr>
              <w:t>产出指标</w:t>
            </w:r>
          </w:p>
        </w:tc>
        <w:tc>
          <w:tcPr>
            <w:tcW w:w="1991" w:type="dxa"/>
            <w:vAlign w:val="center"/>
          </w:tcPr>
          <w:p w14:paraId="6C61E657">
            <w:pPr>
              <w:pStyle w:val="16"/>
              <w:rPr>
                <w:b w:val="0"/>
                <w:bCs/>
              </w:rPr>
            </w:pPr>
            <w:r>
              <w:rPr>
                <w:rFonts w:hint="eastAsia"/>
                <w:b w:val="0"/>
                <w:bCs/>
              </w:rPr>
              <w:t>数量指标</w:t>
            </w:r>
          </w:p>
        </w:tc>
        <w:tc>
          <w:tcPr>
            <w:tcW w:w="1991" w:type="dxa"/>
            <w:vAlign w:val="center"/>
          </w:tcPr>
          <w:p w14:paraId="5D8BC5E3">
            <w:pPr>
              <w:pStyle w:val="16"/>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5" w:type="dxa"/>
            <w:vAlign w:val="center"/>
          </w:tcPr>
          <w:p w14:paraId="59DBF640">
            <w:pPr>
              <w:pStyle w:val="16"/>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10DF6926">
            <w:pPr>
              <w:pStyle w:val="16"/>
              <w:rPr>
                <w:b w:val="0"/>
                <w:bCs/>
              </w:rPr>
            </w:pPr>
            <w:r>
              <w:rPr>
                <w:rFonts w:hint="eastAsia"/>
                <w:b w:val="0"/>
                <w:bCs/>
              </w:rPr>
              <w:t>≥</w:t>
            </w:r>
            <w:r>
              <w:rPr>
                <w:b w:val="0"/>
                <w:bCs/>
              </w:rPr>
              <w:t>1</w:t>
            </w:r>
            <w:r>
              <w:rPr>
                <w:rFonts w:hint="eastAsia"/>
                <w:b w:val="0"/>
                <w:bCs/>
              </w:rPr>
              <w:t>台</w:t>
            </w:r>
          </w:p>
        </w:tc>
        <w:tc>
          <w:tcPr>
            <w:tcW w:w="1992" w:type="dxa"/>
            <w:vAlign w:val="center"/>
          </w:tcPr>
          <w:p w14:paraId="32978B15">
            <w:pPr>
              <w:pStyle w:val="16"/>
              <w:rPr>
                <w:b w:val="0"/>
                <w:bCs/>
              </w:rPr>
            </w:pPr>
            <w:r>
              <w:rPr>
                <w:rFonts w:hint="eastAsia"/>
                <w:b w:val="0"/>
                <w:bCs/>
              </w:rPr>
              <w:t>涞政办</w:t>
            </w:r>
            <w:r>
              <w:rPr>
                <w:b w:val="0"/>
                <w:bCs/>
              </w:rPr>
              <w:t>[2013]38</w:t>
            </w:r>
            <w:r>
              <w:rPr>
                <w:rFonts w:hint="eastAsia"/>
                <w:b w:val="0"/>
                <w:bCs/>
              </w:rPr>
              <w:t>号文件</w:t>
            </w:r>
          </w:p>
        </w:tc>
      </w:tr>
      <w:tr w14:paraId="42C5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504C2F33">
            <w:pPr>
              <w:pStyle w:val="16"/>
              <w:rPr>
                <w:b w:val="0"/>
                <w:bCs/>
              </w:rPr>
            </w:pPr>
          </w:p>
        </w:tc>
        <w:tc>
          <w:tcPr>
            <w:tcW w:w="1991" w:type="dxa"/>
            <w:vAlign w:val="center"/>
          </w:tcPr>
          <w:p w14:paraId="4D1E19F3">
            <w:pPr>
              <w:pStyle w:val="16"/>
              <w:rPr>
                <w:b w:val="0"/>
                <w:bCs/>
              </w:rPr>
            </w:pPr>
            <w:r>
              <w:rPr>
                <w:rFonts w:hint="eastAsia"/>
                <w:b w:val="0"/>
                <w:bCs/>
              </w:rPr>
              <w:t>成本指标</w:t>
            </w:r>
          </w:p>
        </w:tc>
        <w:tc>
          <w:tcPr>
            <w:tcW w:w="1991" w:type="dxa"/>
            <w:vAlign w:val="center"/>
          </w:tcPr>
          <w:p w14:paraId="6C13DD56">
            <w:pPr>
              <w:pStyle w:val="16"/>
              <w:rPr>
                <w:b w:val="0"/>
                <w:bCs/>
              </w:rPr>
            </w:pPr>
            <w:r>
              <w:rPr>
                <w:rFonts w:hint="eastAsia"/>
                <w:b w:val="0"/>
                <w:bCs/>
              </w:rPr>
              <w:t>预算控制数</w:t>
            </w:r>
          </w:p>
        </w:tc>
        <w:tc>
          <w:tcPr>
            <w:tcW w:w="3985" w:type="dxa"/>
            <w:vAlign w:val="center"/>
          </w:tcPr>
          <w:p w14:paraId="2DE9A586">
            <w:pPr>
              <w:pStyle w:val="16"/>
              <w:rPr>
                <w:b w:val="0"/>
                <w:bCs/>
              </w:rPr>
            </w:pPr>
            <w:r>
              <w:rPr>
                <w:rFonts w:hint="eastAsia"/>
                <w:b w:val="0"/>
                <w:bCs/>
              </w:rPr>
              <w:t>预算控制数</w:t>
            </w:r>
          </w:p>
        </w:tc>
        <w:tc>
          <w:tcPr>
            <w:tcW w:w="1991" w:type="dxa"/>
            <w:vAlign w:val="center"/>
          </w:tcPr>
          <w:p w14:paraId="7351936B">
            <w:pPr>
              <w:pStyle w:val="16"/>
              <w:rPr>
                <w:b w:val="0"/>
                <w:bCs/>
              </w:rPr>
            </w:pPr>
            <w:r>
              <w:rPr>
                <w:b w:val="0"/>
                <w:bCs/>
              </w:rPr>
              <w:t>1.65</w:t>
            </w:r>
            <w:r>
              <w:rPr>
                <w:rFonts w:hint="eastAsia"/>
                <w:b w:val="0"/>
                <w:bCs/>
              </w:rPr>
              <w:t>万元</w:t>
            </w:r>
          </w:p>
        </w:tc>
        <w:tc>
          <w:tcPr>
            <w:tcW w:w="1992" w:type="dxa"/>
            <w:vAlign w:val="center"/>
          </w:tcPr>
          <w:p w14:paraId="0726EB8D">
            <w:pPr>
              <w:pStyle w:val="16"/>
              <w:rPr>
                <w:b w:val="0"/>
                <w:bCs/>
              </w:rPr>
            </w:pPr>
            <w:r>
              <w:rPr>
                <w:rFonts w:hint="eastAsia"/>
                <w:b w:val="0"/>
                <w:bCs/>
              </w:rPr>
              <w:t>涞政办</w:t>
            </w:r>
            <w:r>
              <w:rPr>
                <w:b w:val="0"/>
                <w:bCs/>
              </w:rPr>
              <w:t>[2013]38</w:t>
            </w:r>
            <w:r>
              <w:rPr>
                <w:rFonts w:hint="eastAsia"/>
                <w:b w:val="0"/>
                <w:bCs/>
              </w:rPr>
              <w:t>号文件</w:t>
            </w:r>
          </w:p>
        </w:tc>
      </w:tr>
      <w:tr w14:paraId="09E7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43453A45">
            <w:pPr>
              <w:pStyle w:val="16"/>
              <w:rPr>
                <w:b w:val="0"/>
                <w:bCs/>
              </w:rPr>
            </w:pPr>
          </w:p>
        </w:tc>
        <w:tc>
          <w:tcPr>
            <w:tcW w:w="1991" w:type="dxa"/>
            <w:vAlign w:val="center"/>
          </w:tcPr>
          <w:p w14:paraId="5EFEB8BD">
            <w:pPr>
              <w:pStyle w:val="16"/>
              <w:rPr>
                <w:b w:val="0"/>
                <w:bCs/>
              </w:rPr>
            </w:pPr>
            <w:r>
              <w:rPr>
                <w:rFonts w:hint="eastAsia"/>
                <w:b w:val="0"/>
                <w:bCs/>
              </w:rPr>
              <w:t>时效指标</w:t>
            </w:r>
          </w:p>
        </w:tc>
        <w:tc>
          <w:tcPr>
            <w:tcW w:w="1991" w:type="dxa"/>
            <w:vAlign w:val="center"/>
          </w:tcPr>
          <w:p w14:paraId="2326164C">
            <w:pPr>
              <w:pStyle w:val="16"/>
              <w:rPr>
                <w:b w:val="0"/>
                <w:bCs/>
              </w:rPr>
            </w:pPr>
            <w:r>
              <w:rPr>
                <w:rFonts w:hint="eastAsia"/>
                <w:b w:val="0"/>
                <w:bCs/>
              </w:rPr>
              <w:t>到位率</w:t>
            </w:r>
          </w:p>
        </w:tc>
        <w:tc>
          <w:tcPr>
            <w:tcW w:w="3985" w:type="dxa"/>
            <w:vAlign w:val="center"/>
          </w:tcPr>
          <w:p w14:paraId="14765D7A">
            <w:pPr>
              <w:pStyle w:val="16"/>
              <w:rPr>
                <w:b w:val="0"/>
                <w:bCs/>
              </w:rPr>
            </w:pPr>
            <w:r>
              <w:rPr>
                <w:rFonts w:hint="eastAsia"/>
                <w:b w:val="0"/>
                <w:bCs/>
              </w:rPr>
              <w:t>实际到位资金占应到位资金的比例</w:t>
            </w:r>
          </w:p>
        </w:tc>
        <w:tc>
          <w:tcPr>
            <w:tcW w:w="1991" w:type="dxa"/>
            <w:vAlign w:val="center"/>
          </w:tcPr>
          <w:p w14:paraId="7DD5D8DD">
            <w:pPr>
              <w:pStyle w:val="16"/>
              <w:rPr>
                <w:b w:val="0"/>
                <w:bCs/>
              </w:rPr>
            </w:pPr>
            <w:r>
              <w:rPr>
                <w:b w:val="0"/>
                <w:bCs/>
              </w:rPr>
              <w:t>100</w:t>
            </w:r>
            <w:r>
              <w:rPr>
                <w:rFonts w:hint="eastAsia"/>
                <w:b w:val="0"/>
                <w:bCs/>
              </w:rPr>
              <w:t>百分比</w:t>
            </w:r>
          </w:p>
        </w:tc>
        <w:tc>
          <w:tcPr>
            <w:tcW w:w="1992" w:type="dxa"/>
            <w:vAlign w:val="center"/>
          </w:tcPr>
          <w:p w14:paraId="652972AF">
            <w:pPr>
              <w:pStyle w:val="16"/>
              <w:rPr>
                <w:b w:val="0"/>
                <w:bCs/>
              </w:rPr>
            </w:pPr>
            <w:r>
              <w:rPr>
                <w:rFonts w:hint="eastAsia"/>
                <w:b w:val="0"/>
                <w:bCs/>
              </w:rPr>
              <w:t>涞政办</w:t>
            </w:r>
            <w:r>
              <w:rPr>
                <w:b w:val="0"/>
                <w:bCs/>
              </w:rPr>
              <w:t>[2013]38</w:t>
            </w:r>
            <w:r>
              <w:rPr>
                <w:rFonts w:hint="eastAsia"/>
                <w:b w:val="0"/>
                <w:bCs/>
              </w:rPr>
              <w:t>号文件</w:t>
            </w:r>
          </w:p>
        </w:tc>
      </w:tr>
      <w:tr w14:paraId="2EFD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15C5843F">
            <w:pPr>
              <w:pStyle w:val="16"/>
              <w:rPr>
                <w:b w:val="0"/>
                <w:bCs/>
              </w:rPr>
            </w:pPr>
          </w:p>
        </w:tc>
        <w:tc>
          <w:tcPr>
            <w:tcW w:w="1991" w:type="dxa"/>
            <w:vAlign w:val="center"/>
          </w:tcPr>
          <w:p w14:paraId="7D83ABE0">
            <w:pPr>
              <w:pStyle w:val="16"/>
              <w:rPr>
                <w:b w:val="0"/>
                <w:bCs/>
              </w:rPr>
            </w:pPr>
            <w:r>
              <w:rPr>
                <w:rFonts w:hint="eastAsia"/>
                <w:b w:val="0"/>
                <w:bCs/>
              </w:rPr>
              <w:t>质量指标</w:t>
            </w:r>
          </w:p>
        </w:tc>
        <w:tc>
          <w:tcPr>
            <w:tcW w:w="1991" w:type="dxa"/>
            <w:vAlign w:val="center"/>
          </w:tcPr>
          <w:p w14:paraId="567AE14C">
            <w:pPr>
              <w:pStyle w:val="16"/>
              <w:rPr>
                <w:b w:val="0"/>
                <w:bCs/>
              </w:rPr>
            </w:pPr>
            <w:r>
              <w:rPr>
                <w:rFonts w:hint="eastAsia"/>
                <w:b w:val="0"/>
                <w:bCs/>
              </w:rPr>
              <w:t>验收合格率</w:t>
            </w:r>
          </w:p>
        </w:tc>
        <w:tc>
          <w:tcPr>
            <w:tcW w:w="3985" w:type="dxa"/>
            <w:vAlign w:val="center"/>
          </w:tcPr>
          <w:p w14:paraId="6FD4AE06">
            <w:pPr>
              <w:pStyle w:val="16"/>
              <w:rPr>
                <w:b w:val="0"/>
                <w:bCs/>
              </w:rPr>
            </w:pPr>
            <w:r>
              <w:rPr>
                <w:rFonts w:hint="eastAsia"/>
                <w:b w:val="0"/>
                <w:bCs/>
              </w:rPr>
              <w:t>验收合格率</w:t>
            </w:r>
          </w:p>
        </w:tc>
        <w:tc>
          <w:tcPr>
            <w:tcW w:w="1991" w:type="dxa"/>
            <w:vAlign w:val="center"/>
          </w:tcPr>
          <w:p w14:paraId="35864978">
            <w:pPr>
              <w:pStyle w:val="16"/>
              <w:rPr>
                <w:b w:val="0"/>
                <w:bCs/>
              </w:rPr>
            </w:pPr>
            <w:r>
              <w:rPr>
                <w:b w:val="0"/>
                <w:bCs/>
              </w:rPr>
              <w:t>100</w:t>
            </w:r>
            <w:r>
              <w:rPr>
                <w:rFonts w:hint="eastAsia"/>
                <w:b w:val="0"/>
                <w:bCs/>
              </w:rPr>
              <w:t>百分比</w:t>
            </w:r>
          </w:p>
        </w:tc>
        <w:tc>
          <w:tcPr>
            <w:tcW w:w="1992" w:type="dxa"/>
            <w:vAlign w:val="center"/>
          </w:tcPr>
          <w:p w14:paraId="792EB26E">
            <w:pPr>
              <w:pStyle w:val="16"/>
              <w:rPr>
                <w:b w:val="0"/>
                <w:bCs/>
              </w:rPr>
            </w:pPr>
            <w:r>
              <w:rPr>
                <w:rFonts w:hint="eastAsia"/>
                <w:b w:val="0"/>
                <w:bCs/>
              </w:rPr>
              <w:t>涞政办</w:t>
            </w:r>
            <w:r>
              <w:rPr>
                <w:b w:val="0"/>
                <w:bCs/>
              </w:rPr>
              <w:t>[2013]38</w:t>
            </w:r>
            <w:r>
              <w:rPr>
                <w:rFonts w:hint="eastAsia"/>
                <w:b w:val="0"/>
                <w:bCs/>
              </w:rPr>
              <w:t>号文件</w:t>
            </w:r>
          </w:p>
        </w:tc>
      </w:tr>
      <w:tr w14:paraId="2F8D1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690A1E44">
            <w:pPr>
              <w:pStyle w:val="16"/>
              <w:rPr>
                <w:b w:val="0"/>
                <w:bCs/>
              </w:rPr>
            </w:pPr>
            <w:r>
              <w:rPr>
                <w:rFonts w:hint="eastAsia"/>
                <w:b w:val="0"/>
                <w:bCs/>
              </w:rPr>
              <w:t>效益指标</w:t>
            </w:r>
          </w:p>
        </w:tc>
        <w:tc>
          <w:tcPr>
            <w:tcW w:w="1991" w:type="dxa"/>
            <w:vAlign w:val="center"/>
          </w:tcPr>
          <w:p w14:paraId="3B5DE496">
            <w:pPr>
              <w:pStyle w:val="16"/>
              <w:rPr>
                <w:b w:val="0"/>
                <w:bCs/>
              </w:rPr>
            </w:pPr>
            <w:r>
              <w:rPr>
                <w:rFonts w:hint="eastAsia"/>
                <w:b w:val="0"/>
                <w:bCs/>
              </w:rPr>
              <w:t>社会效益指标</w:t>
            </w:r>
          </w:p>
        </w:tc>
        <w:tc>
          <w:tcPr>
            <w:tcW w:w="1991" w:type="dxa"/>
            <w:vAlign w:val="center"/>
          </w:tcPr>
          <w:p w14:paraId="2678DB9B">
            <w:pPr>
              <w:pStyle w:val="16"/>
              <w:rPr>
                <w:b w:val="0"/>
                <w:bCs/>
              </w:rPr>
            </w:pPr>
            <w:r>
              <w:rPr>
                <w:rFonts w:hint="eastAsia"/>
                <w:b w:val="0"/>
                <w:bCs/>
              </w:rPr>
              <w:t>有较好的社会影响</w:t>
            </w:r>
          </w:p>
        </w:tc>
        <w:tc>
          <w:tcPr>
            <w:tcW w:w="3985" w:type="dxa"/>
            <w:vAlign w:val="center"/>
          </w:tcPr>
          <w:p w14:paraId="7F175A52">
            <w:pPr>
              <w:pStyle w:val="16"/>
              <w:rPr>
                <w:b w:val="0"/>
                <w:bCs/>
              </w:rPr>
            </w:pPr>
            <w:r>
              <w:rPr>
                <w:rFonts w:hint="eastAsia"/>
                <w:b w:val="0"/>
                <w:bCs/>
              </w:rPr>
              <w:t>有较好的社会影响，保障医院的可持续发展</w:t>
            </w:r>
          </w:p>
        </w:tc>
        <w:tc>
          <w:tcPr>
            <w:tcW w:w="1991" w:type="dxa"/>
            <w:vAlign w:val="center"/>
          </w:tcPr>
          <w:p w14:paraId="0E988250">
            <w:pPr>
              <w:pStyle w:val="16"/>
              <w:rPr>
                <w:b w:val="0"/>
                <w:bCs/>
              </w:rPr>
            </w:pPr>
            <w:r>
              <w:rPr>
                <w:rFonts w:hint="eastAsia"/>
                <w:b w:val="0"/>
                <w:bCs/>
              </w:rPr>
              <w:t>≥</w:t>
            </w:r>
            <w:r>
              <w:rPr>
                <w:b w:val="0"/>
                <w:bCs/>
              </w:rPr>
              <w:t>90</w:t>
            </w:r>
            <w:r>
              <w:rPr>
                <w:rFonts w:hint="eastAsia"/>
                <w:b w:val="0"/>
                <w:bCs/>
              </w:rPr>
              <w:t>百分比</w:t>
            </w:r>
          </w:p>
        </w:tc>
        <w:tc>
          <w:tcPr>
            <w:tcW w:w="1992" w:type="dxa"/>
            <w:vAlign w:val="center"/>
          </w:tcPr>
          <w:p w14:paraId="27FA1CDC">
            <w:pPr>
              <w:pStyle w:val="16"/>
              <w:rPr>
                <w:b w:val="0"/>
                <w:bCs/>
              </w:rPr>
            </w:pPr>
            <w:r>
              <w:rPr>
                <w:rFonts w:hint="eastAsia"/>
                <w:b w:val="0"/>
                <w:bCs/>
              </w:rPr>
              <w:t>涞政办</w:t>
            </w:r>
            <w:r>
              <w:rPr>
                <w:b w:val="0"/>
                <w:bCs/>
              </w:rPr>
              <w:t>[2013]38</w:t>
            </w:r>
            <w:r>
              <w:rPr>
                <w:rFonts w:hint="eastAsia"/>
                <w:b w:val="0"/>
                <w:bCs/>
              </w:rPr>
              <w:t>号文件</w:t>
            </w:r>
          </w:p>
        </w:tc>
      </w:tr>
      <w:tr w14:paraId="2F58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4CEDE1AA">
            <w:pPr>
              <w:pStyle w:val="16"/>
              <w:rPr>
                <w:b w:val="0"/>
                <w:bCs/>
              </w:rPr>
            </w:pPr>
            <w:r>
              <w:rPr>
                <w:rFonts w:hint="eastAsia"/>
                <w:b w:val="0"/>
                <w:bCs/>
              </w:rPr>
              <w:t>满意度指标</w:t>
            </w:r>
          </w:p>
        </w:tc>
        <w:tc>
          <w:tcPr>
            <w:tcW w:w="1991" w:type="dxa"/>
            <w:vAlign w:val="center"/>
          </w:tcPr>
          <w:p w14:paraId="3A3DF9AD">
            <w:pPr>
              <w:pStyle w:val="16"/>
              <w:rPr>
                <w:b w:val="0"/>
                <w:bCs/>
              </w:rPr>
            </w:pPr>
            <w:r>
              <w:rPr>
                <w:rFonts w:hint="eastAsia"/>
                <w:b w:val="0"/>
                <w:bCs/>
              </w:rPr>
              <w:t>服务对象满意度指标</w:t>
            </w:r>
          </w:p>
        </w:tc>
        <w:tc>
          <w:tcPr>
            <w:tcW w:w="1991" w:type="dxa"/>
            <w:vAlign w:val="center"/>
          </w:tcPr>
          <w:p w14:paraId="5172DCFF">
            <w:pPr>
              <w:pStyle w:val="16"/>
              <w:rPr>
                <w:b w:val="0"/>
                <w:bCs/>
              </w:rPr>
            </w:pPr>
            <w:r>
              <w:rPr>
                <w:rFonts w:hint="eastAsia"/>
                <w:b w:val="0"/>
                <w:bCs/>
              </w:rPr>
              <w:t>服务对象满意度</w:t>
            </w:r>
          </w:p>
        </w:tc>
        <w:tc>
          <w:tcPr>
            <w:tcW w:w="3985" w:type="dxa"/>
            <w:vAlign w:val="center"/>
          </w:tcPr>
          <w:p w14:paraId="19110635">
            <w:pPr>
              <w:pStyle w:val="16"/>
              <w:rPr>
                <w:b w:val="0"/>
                <w:bCs/>
              </w:rPr>
            </w:pPr>
            <w:r>
              <w:rPr>
                <w:rFonts w:hint="eastAsia"/>
                <w:b w:val="0"/>
                <w:bCs/>
              </w:rPr>
              <w:t>服务对象满意率越来越高</w:t>
            </w:r>
          </w:p>
        </w:tc>
        <w:tc>
          <w:tcPr>
            <w:tcW w:w="1991" w:type="dxa"/>
            <w:vAlign w:val="center"/>
          </w:tcPr>
          <w:p w14:paraId="39555B37">
            <w:pPr>
              <w:pStyle w:val="16"/>
              <w:rPr>
                <w:b w:val="0"/>
                <w:bCs/>
              </w:rPr>
            </w:pPr>
            <w:r>
              <w:rPr>
                <w:rFonts w:hint="eastAsia"/>
                <w:b w:val="0"/>
                <w:bCs/>
              </w:rPr>
              <w:t>≥</w:t>
            </w:r>
            <w:r>
              <w:rPr>
                <w:b w:val="0"/>
                <w:bCs/>
              </w:rPr>
              <w:t>95</w:t>
            </w:r>
            <w:r>
              <w:rPr>
                <w:rFonts w:hint="eastAsia"/>
                <w:b w:val="0"/>
                <w:bCs/>
              </w:rPr>
              <w:t>百分比</w:t>
            </w:r>
          </w:p>
        </w:tc>
        <w:tc>
          <w:tcPr>
            <w:tcW w:w="1992" w:type="dxa"/>
            <w:vAlign w:val="center"/>
          </w:tcPr>
          <w:p w14:paraId="30C42E9B">
            <w:pPr>
              <w:pStyle w:val="16"/>
              <w:rPr>
                <w:b w:val="0"/>
                <w:bCs/>
              </w:rPr>
            </w:pPr>
            <w:r>
              <w:rPr>
                <w:rFonts w:hint="eastAsia"/>
                <w:b w:val="0"/>
                <w:bCs/>
              </w:rPr>
              <w:t>涞政办</w:t>
            </w:r>
            <w:r>
              <w:rPr>
                <w:b w:val="0"/>
                <w:bCs/>
              </w:rPr>
              <w:t>[2013]38</w:t>
            </w:r>
            <w:r>
              <w:rPr>
                <w:rFonts w:hint="eastAsia"/>
                <w:b w:val="0"/>
                <w:bCs/>
              </w:rPr>
              <w:t>号文件</w:t>
            </w:r>
          </w:p>
        </w:tc>
      </w:tr>
    </w:tbl>
    <w:p w14:paraId="5CB71724">
      <w:pPr>
        <w:pStyle w:val="16"/>
        <w:rPr>
          <w:b w:val="0"/>
          <w:bCs/>
        </w:rPr>
      </w:pPr>
    </w:p>
    <w:p w14:paraId="0CF12AD0">
      <w:pPr>
        <w:pStyle w:val="16"/>
        <w:rPr>
          <w:b w:val="0"/>
          <w:bCs/>
        </w:rPr>
        <w:sectPr>
          <w:type w:val="continuous"/>
          <w:pgSz w:w="16840" w:h="11900" w:orient="landscape"/>
          <w:pgMar w:top="1304" w:right="1134" w:bottom="1304" w:left="1984" w:header="720" w:footer="720" w:gutter="0"/>
          <w:pgNumType w:fmt="numberInDash"/>
          <w:cols w:space="720" w:num="1"/>
          <w:docGrid w:linePitch="326" w:charSpace="0"/>
        </w:sectPr>
      </w:pPr>
    </w:p>
    <w:p w14:paraId="44E7FA4B">
      <w:pPr>
        <w:jc w:val="center"/>
        <w:rPr>
          <w:b w:val="0"/>
          <w:bCs/>
        </w:rPr>
      </w:pPr>
    </w:p>
    <w:p w14:paraId="43250243">
      <w:pPr>
        <w:ind w:firstLine="560"/>
        <w:outlineLvl w:val="3"/>
        <w:rPr>
          <w:rFonts w:ascii="方正仿宋_GBK" w:hAnsi="方正仿宋_GBK" w:eastAsia="方正仿宋_GBK" w:cs="方正仿宋_GBK"/>
          <w:color w:val="000000"/>
          <w:sz w:val="28"/>
          <w:lang w:eastAsia="zh-CN"/>
        </w:rPr>
      </w:pPr>
    </w:p>
    <w:p w14:paraId="0A831556">
      <w:pPr>
        <w:ind w:firstLine="560"/>
        <w:outlineLvl w:val="3"/>
        <w:rPr>
          <w:rFonts w:ascii="方正仿宋_GBK" w:hAnsi="方正仿宋_GBK" w:eastAsia="方正仿宋_GBK" w:cs="方正仿宋_GBK"/>
          <w:color w:val="000000"/>
          <w:sz w:val="28"/>
          <w:lang w:eastAsia="zh-CN"/>
        </w:rPr>
      </w:pPr>
    </w:p>
    <w:p w14:paraId="2B1559AA">
      <w:pPr>
        <w:ind w:firstLine="560"/>
        <w:jc w:val="center"/>
        <w:outlineLvl w:val="3"/>
        <w:rPr>
          <w:rFonts w:ascii="方正仿宋_GBK" w:hAnsi="方正仿宋_GBK" w:eastAsia="方正仿宋_GBK" w:cs="方正仿宋_GBK"/>
          <w:b/>
          <w:color w:val="000000"/>
          <w:sz w:val="28"/>
        </w:rPr>
      </w:pPr>
    </w:p>
    <w:p w14:paraId="6CAB523A">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8.2022</w:t>
      </w:r>
      <w:r>
        <w:rPr>
          <w:rFonts w:hint="eastAsia" w:ascii="方正仿宋_GBK" w:hAnsi="方正仿宋_GBK" w:eastAsia="方正仿宋_GBK" w:cs="方正仿宋_GBK"/>
          <w:b/>
          <w:color w:val="000000"/>
          <w:sz w:val="28"/>
        </w:rPr>
        <w:t>年妇幼保健院手术床项目</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66CAC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1311A6DB">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44829A7">
            <w:pPr>
              <w:pStyle w:val="17"/>
              <w:rPr>
                <w:b/>
                <w:bCs w:val="0"/>
              </w:rPr>
            </w:pPr>
            <w:r>
              <w:rPr>
                <w:rFonts w:hint="eastAsia"/>
                <w:b/>
                <w:bCs w:val="0"/>
              </w:rPr>
              <w:t>单位：万元</w:t>
            </w:r>
          </w:p>
        </w:tc>
      </w:tr>
      <w:tr w14:paraId="6A7AC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368B141">
            <w:pPr>
              <w:pStyle w:val="16"/>
              <w:rPr>
                <w:b/>
                <w:bCs w:val="0"/>
                <w:lang w:eastAsia="zh-CN"/>
              </w:rPr>
            </w:pPr>
            <w:r>
              <w:rPr>
                <w:rFonts w:hint="eastAsia"/>
                <w:b/>
                <w:bCs w:val="0"/>
                <w:lang w:eastAsia="zh-CN"/>
              </w:rPr>
              <w:t>项目编码</w:t>
            </w:r>
          </w:p>
        </w:tc>
        <w:tc>
          <w:tcPr>
            <w:tcW w:w="3983" w:type="dxa"/>
            <w:gridSpan w:val="2"/>
            <w:vAlign w:val="center"/>
          </w:tcPr>
          <w:p w14:paraId="342CF602">
            <w:pPr>
              <w:pStyle w:val="18"/>
              <w:rPr>
                <w:b/>
                <w:bCs w:val="0"/>
                <w:lang w:eastAsia="zh-CN"/>
              </w:rPr>
            </w:pPr>
            <w:r>
              <w:rPr>
                <w:b w:val="0"/>
                <w:bCs/>
                <w:lang w:eastAsia="zh-CN"/>
              </w:rPr>
              <w:t>13062322P00809310014Q</w:t>
            </w:r>
          </w:p>
        </w:tc>
        <w:tc>
          <w:tcPr>
            <w:tcW w:w="1990" w:type="dxa"/>
            <w:vAlign w:val="center"/>
          </w:tcPr>
          <w:p w14:paraId="27F7A512">
            <w:pPr>
              <w:pStyle w:val="16"/>
              <w:rPr>
                <w:b/>
                <w:bCs w:val="0"/>
                <w:lang w:eastAsia="zh-CN"/>
              </w:rPr>
            </w:pPr>
            <w:r>
              <w:rPr>
                <w:rFonts w:hint="eastAsia"/>
                <w:b/>
                <w:bCs w:val="0"/>
                <w:lang w:eastAsia="zh-CN"/>
              </w:rPr>
              <w:t>项目名称</w:t>
            </w:r>
          </w:p>
        </w:tc>
        <w:tc>
          <w:tcPr>
            <w:tcW w:w="5975" w:type="dxa"/>
            <w:gridSpan w:val="3"/>
            <w:vAlign w:val="center"/>
          </w:tcPr>
          <w:p w14:paraId="01EFA469">
            <w:pPr>
              <w:pStyle w:val="18"/>
              <w:rPr>
                <w:b/>
                <w:bCs w:val="0"/>
                <w:lang w:eastAsia="zh-CN"/>
              </w:rPr>
            </w:pPr>
            <w:r>
              <w:rPr>
                <w:b w:val="0"/>
                <w:bCs/>
                <w:lang w:eastAsia="zh-CN"/>
              </w:rPr>
              <w:t>2022</w:t>
            </w:r>
            <w:r>
              <w:rPr>
                <w:rFonts w:hint="eastAsia"/>
                <w:b w:val="0"/>
                <w:bCs/>
                <w:lang w:eastAsia="zh-CN"/>
              </w:rPr>
              <w:t>年妇幼保健院手术床项目</w:t>
            </w:r>
            <w:r>
              <w:rPr>
                <w:b w:val="0"/>
                <w:bCs/>
                <w:lang w:eastAsia="zh-CN"/>
              </w:rPr>
              <w:t>(</w:t>
            </w:r>
            <w:r>
              <w:rPr>
                <w:rFonts w:hint="eastAsia"/>
                <w:b w:val="0"/>
                <w:bCs/>
                <w:lang w:eastAsia="zh-CN"/>
              </w:rPr>
              <w:t>自有资金）</w:t>
            </w:r>
          </w:p>
        </w:tc>
      </w:tr>
      <w:tr w14:paraId="0B7F9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ABD1CAA">
            <w:pPr>
              <w:pStyle w:val="16"/>
              <w:rPr>
                <w:b/>
                <w:bCs w:val="0"/>
                <w:lang w:eastAsia="zh-CN"/>
              </w:rPr>
            </w:pPr>
            <w:r>
              <w:rPr>
                <w:rFonts w:hint="eastAsia"/>
                <w:b/>
                <w:bCs w:val="0"/>
                <w:lang w:eastAsia="zh-CN"/>
              </w:rPr>
              <w:t>预算规模及资金用途</w:t>
            </w:r>
          </w:p>
        </w:tc>
        <w:tc>
          <w:tcPr>
            <w:tcW w:w="1990" w:type="dxa"/>
            <w:vAlign w:val="center"/>
          </w:tcPr>
          <w:p w14:paraId="1612D828">
            <w:pPr>
              <w:pStyle w:val="16"/>
              <w:rPr>
                <w:b w:val="0"/>
                <w:bCs/>
                <w:lang w:eastAsia="zh-CN"/>
              </w:rPr>
            </w:pPr>
            <w:r>
              <w:rPr>
                <w:rFonts w:hint="eastAsia"/>
                <w:b/>
                <w:bCs w:val="0"/>
                <w:lang w:eastAsia="zh-CN"/>
              </w:rPr>
              <w:t>预算数</w:t>
            </w:r>
          </w:p>
        </w:tc>
        <w:tc>
          <w:tcPr>
            <w:tcW w:w="1993" w:type="dxa"/>
            <w:vAlign w:val="center"/>
          </w:tcPr>
          <w:p w14:paraId="74263D51">
            <w:pPr>
              <w:pStyle w:val="18"/>
              <w:rPr>
                <w:b w:val="0"/>
                <w:bCs/>
                <w:lang w:eastAsia="zh-CN"/>
              </w:rPr>
            </w:pPr>
            <w:r>
              <w:rPr>
                <w:b w:val="0"/>
                <w:bCs/>
                <w:lang w:eastAsia="zh-CN"/>
              </w:rPr>
              <w:t>90.00</w:t>
            </w:r>
          </w:p>
        </w:tc>
        <w:tc>
          <w:tcPr>
            <w:tcW w:w="1990" w:type="dxa"/>
            <w:vAlign w:val="center"/>
          </w:tcPr>
          <w:p w14:paraId="18CFDA79">
            <w:pPr>
              <w:pStyle w:val="16"/>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76BD06ED">
            <w:pPr>
              <w:pStyle w:val="18"/>
              <w:rPr>
                <w:b w:val="0"/>
                <w:bCs/>
                <w:lang w:eastAsia="zh-CN"/>
              </w:rPr>
            </w:pPr>
          </w:p>
        </w:tc>
        <w:tc>
          <w:tcPr>
            <w:tcW w:w="1996" w:type="dxa"/>
            <w:vAlign w:val="center"/>
          </w:tcPr>
          <w:p w14:paraId="231BE5C9">
            <w:pPr>
              <w:pStyle w:val="16"/>
              <w:rPr>
                <w:b w:val="0"/>
                <w:bCs/>
                <w:lang w:eastAsia="zh-CN"/>
              </w:rPr>
            </w:pPr>
            <w:r>
              <w:rPr>
                <w:rFonts w:hint="eastAsia"/>
                <w:b/>
                <w:bCs w:val="0"/>
                <w:lang w:eastAsia="zh-CN"/>
              </w:rPr>
              <w:t>其他资金</w:t>
            </w:r>
          </w:p>
        </w:tc>
        <w:tc>
          <w:tcPr>
            <w:tcW w:w="1989" w:type="dxa"/>
            <w:vAlign w:val="center"/>
          </w:tcPr>
          <w:p w14:paraId="45964B64">
            <w:pPr>
              <w:pStyle w:val="18"/>
              <w:rPr>
                <w:b w:val="0"/>
                <w:bCs/>
                <w:lang w:eastAsia="zh-CN"/>
              </w:rPr>
            </w:pPr>
            <w:r>
              <w:rPr>
                <w:b w:val="0"/>
                <w:bCs/>
                <w:lang w:eastAsia="zh-CN"/>
              </w:rPr>
              <w:t>90.00</w:t>
            </w:r>
          </w:p>
        </w:tc>
      </w:tr>
      <w:tr w14:paraId="17185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8664BD3">
            <w:pPr>
              <w:rPr>
                <w:rFonts w:ascii="方正书宋_GBK" w:hAnsi="方正书宋_GBK" w:eastAsia="方正书宋_GBK" w:cs="方正书宋_GBK"/>
                <w:b/>
                <w:bCs w:val="0"/>
                <w:sz w:val="21"/>
                <w:lang w:eastAsia="zh-CN"/>
              </w:rPr>
            </w:pPr>
          </w:p>
        </w:tc>
        <w:tc>
          <w:tcPr>
            <w:tcW w:w="11948" w:type="dxa"/>
            <w:gridSpan w:val="6"/>
            <w:vAlign w:val="center"/>
          </w:tcPr>
          <w:p w14:paraId="40808729">
            <w:pPr>
              <w:pStyle w:val="18"/>
              <w:rPr>
                <w:b w:val="0"/>
                <w:bCs/>
                <w:lang w:eastAsia="zh-CN"/>
              </w:rPr>
            </w:pPr>
            <w:r>
              <w:rPr>
                <w:rFonts w:hint="eastAsia"/>
                <w:b w:val="0"/>
                <w:bCs/>
                <w:lang w:eastAsia="zh-CN"/>
              </w:rPr>
              <w:t>医疗设施建设，改善设备供不应求的现状，提升医院的服务能力，优化配置，保障医院的可持续发展</w:t>
            </w:r>
          </w:p>
        </w:tc>
      </w:tr>
      <w:tr w14:paraId="75424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F50696F">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2B6412EE">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7E1E7CDC">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698804DA">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5AF51402">
            <w:pPr>
              <w:pStyle w:val="16"/>
              <w:rPr>
                <w:b w:val="0"/>
                <w:bCs/>
                <w:lang w:eastAsia="zh-CN"/>
              </w:rPr>
            </w:pPr>
            <w:r>
              <w:rPr>
                <w:b w:val="0"/>
                <w:bCs/>
                <w:lang w:eastAsia="zh-CN"/>
              </w:rPr>
              <w:t>12</w:t>
            </w:r>
            <w:r>
              <w:rPr>
                <w:rFonts w:hint="eastAsia"/>
                <w:b w:val="0"/>
                <w:bCs/>
                <w:lang w:eastAsia="zh-CN"/>
              </w:rPr>
              <w:t>月底</w:t>
            </w:r>
          </w:p>
        </w:tc>
      </w:tr>
      <w:tr w14:paraId="6A84A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99A3250">
            <w:pPr>
              <w:rPr>
                <w:rFonts w:ascii="方正书宋_GBK" w:hAnsi="方正书宋_GBK" w:eastAsia="方正书宋_GBK" w:cs="方正书宋_GBK"/>
                <w:b/>
                <w:bCs w:val="0"/>
                <w:sz w:val="21"/>
                <w:lang w:eastAsia="zh-CN"/>
              </w:rPr>
            </w:pPr>
          </w:p>
        </w:tc>
        <w:tc>
          <w:tcPr>
            <w:tcW w:w="3983" w:type="dxa"/>
            <w:gridSpan w:val="2"/>
            <w:vAlign w:val="center"/>
          </w:tcPr>
          <w:p w14:paraId="790E7488">
            <w:pPr>
              <w:pStyle w:val="19"/>
              <w:rPr>
                <w:b w:val="0"/>
                <w:bCs/>
                <w:lang w:eastAsia="zh-CN"/>
              </w:rPr>
            </w:pPr>
            <w:r>
              <w:rPr>
                <w:b w:val="0"/>
                <w:bCs/>
                <w:lang w:eastAsia="zh-CN"/>
              </w:rPr>
              <w:t>25%</w:t>
            </w:r>
          </w:p>
        </w:tc>
        <w:tc>
          <w:tcPr>
            <w:tcW w:w="1990" w:type="dxa"/>
            <w:vAlign w:val="center"/>
          </w:tcPr>
          <w:p w14:paraId="3E038128">
            <w:pPr>
              <w:pStyle w:val="19"/>
              <w:rPr>
                <w:b w:val="0"/>
                <w:bCs/>
                <w:lang w:eastAsia="zh-CN"/>
              </w:rPr>
            </w:pPr>
            <w:r>
              <w:rPr>
                <w:b w:val="0"/>
                <w:bCs/>
                <w:lang w:eastAsia="zh-CN"/>
              </w:rPr>
              <w:t>50%</w:t>
            </w:r>
          </w:p>
        </w:tc>
        <w:tc>
          <w:tcPr>
            <w:tcW w:w="1990" w:type="dxa"/>
            <w:vAlign w:val="center"/>
          </w:tcPr>
          <w:p w14:paraId="246D7B10">
            <w:pPr>
              <w:pStyle w:val="19"/>
              <w:rPr>
                <w:b w:val="0"/>
                <w:bCs/>
                <w:lang w:eastAsia="zh-CN"/>
              </w:rPr>
            </w:pPr>
            <w:r>
              <w:rPr>
                <w:b w:val="0"/>
                <w:bCs/>
                <w:lang w:eastAsia="zh-CN"/>
              </w:rPr>
              <w:t>75%</w:t>
            </w:r>
          </w:p>
        </w:tc>
        <w:tc>
          <w:tcPr>
            <w:tcW w:w="3985" w:type="dxa"/>
            <w:gridSpan w:val="2"/>
            <w:vAlign w:val="center"/>
          </w:tcPr>
          <w:p w14:paraId="6D17D5F4">
            <w:pPr>
              <w:pStyle w:val="19"/>
              <w:rPr>
                <w:b w:val="0"/>
                <w:bCs/>
                <w:lang w:eastAsia="zh-CN"/>
              </w:rPr>
            </w:pPr>
            <w:r>
              <w:rPr>
                <w:b w:val="0"/>
                <w:bCs/>
                <w:lang w:eastAsia="zh-CN"/>
              </w:rPr>
              <w:t>100%</w:t>
            </w:r>
          </w:p>
        </w:tc>
      </w:tr>
      <w:tr w14:paraId="724FE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36444F89">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502E4A18">
            <w:pPr>
              <w:pStyle w:val="18"/>
              <w:rPr>
                <w:b w:val="0"/>
                <w:bCs/>
                <w:lang w:eastAsia="zh-CN"/>
              </w:rPr>
            </w:pPr>
            <w:r>
              <w:rPr>
                <w:b w:val="0"/>
                <w:bCs/>
                <w:lang w:eastAsia="zh-CN"/>
              </w:rPr>
              <w:t>1.</w:t>
            </w:r>
            <w:r>
              <w:rPr>
                <w:rFonts w:hint="eastAsia"/>
                <w:b w:val="0"/>
                <w:bCs/>
                <w:lang w:eastAsia="zh-CN"/>
              </w:rPr>
              <w:t>用于优化配置，提高医院的服务能力</w:t>
            </w:r>
          </w:p>
          <w:p w14:paraId="17B489E9">
            <w:pPr>
              <w:pStyle w:val="18"/>
              <w:rPr>
                <w:b w:val="0"/>
                <w:bCs/>
                <w:lang w:eastAsia="zh-CN"/>
              </w:rPr>
            </w:pPr>
            <w:r>
              <w:rPr>
                <w:b w:val="0"/>
                <w:bCs/>
                <w:lang w:eastAsia="zh-CN"/>
              </w:rPr>
              <w:t>2.</w:t>
            </w:r>
            <w:r>
              <w:rPr>
                <w:rFonts w:hint="eastAsia"/>
                <w:b w:val="0"/>
                <w:bCs/>
                <w:lang w:eastAsia="zh-CN"/>
              </w:rPr>
              <w:t>用于医疗设施建设，改善供不应求的现象</w:t>
            </w:r>
          </w:p>
          <w:p w14:paraId="67D1A948">
            <w:pPr>
              <w:pStyle w:val="18"/>
              <w:rPr>
                <w:b w:val="0"/>
                <w:bCs/>
                <w:lang w:eastAsia="zh-CN"/>
              </w:rPr>
            </w:pPr>
            <w:r>
              <w:rPr>
                <w:b w:val="0"/>
                <w:bCs/>
                <w:lang w:eastAsia="zh-CN"/>
              </w:rPr>
              <w:t>3.</w:t>
            </w:r>
            <w:r>
              <w:rPr>
                <w:rFonts w:hint="eastAsia"/>
                <w:b w:val="0"/>
                <w:bCs/>
                <w:lang w:eastAsia="zh-CN"/>
              </w:rPr>
              <w:t>保障医院的可持续发展</w:t>
            </w:r>
          </w:p>
        </w:tc>
      </w:tr>
    </w:tbl>
    <w:p w14:paraId="66089FCF">
      <w:pPr>
        <w:spacing w:line="2" w:lineRule="exact"/>
        <w:jc w:val="center"/>
        <w:rPr>
          <w:rFonts w:ascii="方正书宋_GBK" w:hAnsi="方正书宋_GBK" w:eastAsia="方正书宋_GBK" w:cs="方正书宋_GBK"/>
          <w:b w:val="0"/>
          <w:bCs/>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59F2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646F7E49">
            <w:pPr>
              <w:pStyle w:val="16"/>
              <w:rPr>
                <w:b/>
                <w:bCs w:val="0"/>
                <w:lang w:eastAsia="zh-CN"/>
              </w:rPr>
            </w:pPr>
            <w:r>
              <w:rPr>
                <w:rFonts w:hint="eastAsia"/>
                <w:b/>
                <w:bCs w:val="0"/>
                <w:lang w:eastAsia="zh-CN"/>
              </w:rPr>
              <w:t>一级指标</w:t>
            </w:r>
          </w:p>
        </w:tc>
        <w:tc>
          <w:tcPr>
            <w:tcW w:w="1991" w:type="dxa"/>
            <w:vAlign w:val="center"/>
          </w:tcPr>
          <w:p w14:paraId="716ED2B2">
            <w:pPr>
              <w:pStyle w:val="16"/>
              <w:rPr>
                <w:b/>
                <w:bCs w:val="0"/>
                <w:lang w:eastAsia="zh-CN"/>
              </w:rPr>
            </w:pPr>
            <w:r>
              <w:rPr>
                <w:rFonts w:hint="eastAsia"/>
                <w:b/>
                <w:bCs w:val="0"/>
                <w:lang w:eastAsia="zh-CN"/>
              </w:rPr>
              <w:t>二级指标</w:t>
            </w:r>
          </w:p>
        </w:tc>
        <w:tc>
          <w:tcPr>
            <w:tcW w:w="1991" w:type="dxa"/>
            <w:vAlign w:val="center"/>
          </w:tcPr>
          <w:p w14:paraId="35CBF1D3">
            <w:pPr>
              <w:pStyle w:val="16"/>
              <w:rPr>
                <w:b/>
                <w:bCs w:val="0"/>
                <w:lang w:eastAsia="zh-CN"/>
              </w:rPr>
            </w:pPr>
            <w:r>
              <w:rPr>
                <w:rFonts w:hint="eastAsia"/>
                <w:b/>
                <w:bCs w:val="0"/>
                <w:lang w:eastAsia="zh-CN"/>
              </w:rPr>
              <w:t>三级指标</w:t>
            </w:r>
          </w:p>
        </w:tc>
        <w:tc>
          <w:tcPr>
            <w:tcW w:w="3984" w:type="dxa"/>
            <w:vAlign w:val="center"/>
          </w:tcPr>
          <w:p w14:paraId="35BEF26E">
            <w:pPr>
              <w:pStyle w:val="16"/>
              <w:rPr>
                <w:b/>
                <w:bCs w:val="0"/>
                <w:lang w:eastAsia="zh-CN"/>
              </w:rPr>
            </w:pPr>
            <w:r>
              <w:rPr>
                <w:rFonts w:hint="eastAsia"/>
                <w:b/>
                <w:bCs w:val="0"/>
                <w:lang w:eastAsia="zh-CN"/>
              </w:rPr>
              <w:t>绩效指标描述</w:t>
            </w:r>
          </w:p>
        </w:tc>
        <w:tc>
          <w:tcPr>
            <w:tcW w:w="1991" w:type="dxa"/>
            <w:vAlign w:val="center"/>
          </w:tcPr>
          <w:p w14:paraId="707C7E17">
            <w:pPr>
              <w:pStyle w:val="16"/>
              <w:rPr>
                <w:b/>
                <w:bCs w:val="0"/>
                <w:lang w:eastAsia="zh-CN"/>
              </w:rPr>
            </w:pPr>
            <w:r>
              <w:rPr>
                <w:rFonts w:hint="eastAsia"/>
                <w:b/>
                <w:bCs w:val="0"/>
                <w:lang w:eastAsia="zh-CN"/>
              </w:rPr>
              <w:t>指标值</w:t>
            </w:r>
          </w:p>
        </w:tc>
        <w:tc>
          <w:tcPr>
            <w:tcW w:w="1991" w:type="dxa"/>
            <w:vAlign w:val="center"/>
          </w:tcPr>
          <w:p w14:paraId="3A140327">
            <w:pPr>
              <w:pStyle w:val="16"/>
              <w:rPr>
                <w:b/>
                <w:bCs w:val="0"/>
                <w:lang w:eastAsia="zh-CN"/>
              </w:rPr>
            </w:pPr>
            <w:r>
              <w:rPr>
                <w:rFonts w:hint="eastAsia"/>
                <w:b/>
                <w:bCs w:val="0"/>
                <w:lang w:eastAsia="zh-CN"/>
              </w:rPr>
              <w:t>指标值确定依据</w:t>
            </w:r>
          </w:p>
        </w:tc>
      </w:tr>
      <w:tr w14:paraId="4860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9419D4E">
            <w:pPr>
              <w:pStyle w:val="19"/>
              <w:rPr>
                <w:b/>
                <w:bCs w:val="0"/>
                <w:lang w:eastAsia="zh-CN"/>
              </w:rPr>
            </w:pPr>
            <w:r>
              <w:rPr>
                <w:rFonts w:hint="eastAsia"/>
                <w:b/>
                <w:bCs w:val="0"/>
                <w:lang w:eastAsia="zh-CN"/>
              </w:rPr>
              <w:t>产出指标</w:t>
            </w:r>
          </w:p>
        </w:tc>
        <w:tc>
          <w:tcPr>
            <w:tcW w:w="1991" w:type="dxa"/>
            <w:vAlign w:val="center"/>
          </w:tcPr>
          <w:p w14:paraId="2DF3CD86">
            <w:pPr>
              <w:pStyle w:val="18"/>
              <w:rPr>
                <w:b w:val="0"/>
                <w:bCs/>
                <w:lang w:eastAsia="zh-CN"/>
              </w:rPr>
            </w:pPr>
            <w:r>
              <w:rPr>
                <w:rFonts w:hint="eastAsia"/>
                <w:b w:val="0"/>
                <w:bCs/>
                <w:lang w:eastAsia="zh-CN"/>
              </w:rPr>
              <w:t>数量指标</w:t>
            </w:r>
          </w:p>
        </w:tc>
        <w:tc>
          <w:tcPr>
            <w:tcW w:w="1991" w:type="dxa"/>
            <w:vAlign w:val="center"/>
          </w:tcPr>
          <w:p w14:paraId="27AB2C30">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38FC0415">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39C82BF">
            <w:pPr>
              <w:pStyle w:val="18"/>
              <w:rPr>
                <w:b w:val="0"/>
                <w:bCs/>
                <w:lang w:eastAsia="zh-CN"/>
              </w:rPr>
            </w:pPr>
            <w:r>
              <w:rPr>
                <w:rFonts w:hint="eastAsia"/>
                <w:b w:val="0"/>
                <w:bCs/>
                <w:lang w:eastAsia="zh-CN"/>
              </w:rPr>
              <w:t>≥</w:t>
            </w:r>
            <w:r>
              <w:rPr>
                <w:b w:val="0"/>
                <w:bCs/>
                <w:lang w:eastAsia="zh-CN"/>
              </w:rPr>
              <w:t>5</w:t>
            </w:r>
            <w:r>
              <w:rPr>
                <w:rFonts w:hint="eastAsia"/>
                <w:b w:val="0"/>
                <w:bCs/>
                <w:lang w:eastAsia="zh-CN"/>
              </w:rPr>
              <w:t>台</w:t>
            </w:r>
          </w:p>
        </w:tc>
        <w:tc>
          <w:tcPr>
            <w:tcW w:w="1991" w:type="dxa"/>
            <w:vAlign w:val="center"/>
          </w:tcPr>
          <w:p w14:paraId="4F46583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B98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DD865AB">
            <w:pPr>
              <w:rPr>
                <w:rFonts w:ascii="方正书宋_GBK" w:hAnsi="方正书宋_GBK" w:eastAsia="方正书宋_GBK" w:cs="方正书宋_GBK"/>
                <w:b/>
                <w:bCs w:val="0"/>
                <w:sz w:val="21"/>
                <w:lang w:eastAsia="zh-CN"/>
              </w:rPr>
            </w:pPr>
          </w:p>
        </w:tc>
        <w:tc>
          <w:tcPr>
            <w:tcW w:w="1991" w:type="dxa"/>
            <w:vAlign w:val="center"/>
          </w:tcPr>
          <w:p w14:paraId="228CF8F6">
            <w:pPr>
              <w:pStyle w:val="18"/>
              <w:rPr>
                <w:b w:val="0"/>
                <w:bCs/>
                <w:lang w:eastAsia="zh-CN"/>
              </w:rPr>
            </w:pPr>
            <w:r>
              <w:rPr>
                <w:rFonts w:hint="eastAsia"/>
                <w:b w:val="0"/>
                <w:bCs/>
                <w:lang w:eastAsia="zh-CN"/>
              </w:rPr>
              <w:t>成本指标</w:t>
            </w:r>
          </w:p>
        </w:tc>
        <w:tc>
          <w:tcPr>
            <w:tcW w:w="1991" w:type="dxa"/>
            <w:vAlign w:val="center"/>
          </w:tcPr>
          <w:p w14:paraId="1FF31076">
            <w:pPr>
              <w:pStyle w:val="18"/>
              <w:rPr>
                <w:b w:val="0"/>
                <w:bCs/>
                <w:lang w:eastAsia="zh-CN"/>
              </w:rPr>
            </w:pPr>
            <w:r>
              <w:rPr>
                <w:rFonts w:hint="eastAsia"/>
                <w:b w:val="0"/>
                <w:bCs/>
                <w:lang w:eastAsia="zh-CN"/>
              </w:rPr>
              <w:t>预算控制数</w:t>
            </w:r>
          </w:p>
        </w:tc>
        <w:tc>
          <w:tcPr>
            <w:tcW w:w="3984" w:type="dxa"/>
            <w:vAlign w:val="center"/>
          </w:tcPr>
          <w:p w14:paraId="59F8DBBE">
            <w:pPr>
              <w:pStyle w:val="18"/>
              <w:rPr>
                <w:b w:val="0"/>
                <w:bCs/>
                <w:lang w:eastAsia="zh-CN"/>
              </w:rPr>
            </w:pPr>
            <w:r>
              <w:rPr>
                <w:rFonts w:hint="eastAsia"/>
                <w:b w:val="0"/>
                <w:bCs/>
                <w:lang w:eastAsia="zh-CN"/>
              </w:rPr>
              <w:t>预算控制数</w:t>
            </w:r>
          </w:p>
        </w:tc>
        <w:tc>
          <w:tcPr>
            <w:tcW w:w="1991" w:type="dxa"/>
            <w:vAlign w:val="center"/>
          </w:tcPr>
          <w:p w14:paraId="26C8E1DD">
            <w:pPr>
              <w:pStyle w:val="18"/>
              <w:rPr>
                <w:b w:val="0"/>
                <w:bCs/>
                <w:lang w:eastAsia="zh-CN"/>
              </w:rPr>
            </w:pPr>
            <w:r>
              <w:rPr>
                <w:b w:val="0"/>
                <w:bCs/>
                <w:lang w:eastAsia="zh-CN"/>
              </w:rPr>
              <w:t>90</w:t>
            </w:r>
            <w:r>
              <w:rPr>
                <w:rFonts w:hint="eastAsia"/>
                <w:b w:val="0"/>
                <w:bCs/>
                <w:lang w:eastAsia="zh-CN"/>
              </w:rPr>
              <w:t>万元</w:t>
            </w:r>
          </w:p>
        </w:tc>
        <w:tc>
          <w:tcPr>
            <w:tcW w:w="1991" w:type="dxa"/>
            <w:vAlign w:val="center"/>
          </w:tcPr>
          <w:p w14:paraId="2A127D1D">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3CC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60E77AE">
            <w:pPr>
              <w:rPr>
                <w:rFonts w:ascii="方正书宋_GBK" w:hAnsi="方正书宋_GBK" w:eastAsia="方正书宋_GBK" w:cs="方正书宋_GBK"/>
                <w:b/>
                <w:bCs w:val="0"/>
                <w:sz w:val="21"/>
                <w:lang w:eastAsia="zh-CN"/>
              </w:rPr>
            </w:pPr>
          </w:p>
        </w:tc>
        <w:tc>
          <w:tcPr>
            <w:tcW w:w="1991" w:type="dxa"/>
            <w:vAlign w:val="center"/>
          </w:tcPr>
          <w:p w14:paraId="7E9CA664">
            <w:pPr>
              <w:pStyle w:val="18"/>
              <w:rPr>
                <w:b w:val="0"/>
                <w:bCs/>
                <w:lang w:eastAsia="zh-CN"/>
              </w:rPr>
            </w:pPr>
            <w:r>
              <w:rPr>
                <w:rFonts w:hint="eastAsia"/>
                <w:b w:val="0"/>
                <w:bCs/>
                <w:lang w:eastAsia="zh-CN"/>
              </w:rPr>
              <w:t>时效指标</w:t>
            </w:r>
          </w:p>
        </w:tc>
        <w:tc>
          <w:tcPr>
            <w:tcW w:w="1991" w:type="dxa"/>
            <w:vAlign w:val="center"/>
          </w:tcPr>
          <w:p w14:paraId="7C1BABA7">
            <w:pPr>
              <w:pStyle w:val="18"/>
              <w:rPr>
                <w:b w:val="0"/>
                <w:bCs/>
                <w:lang w:eastAsia="zh-CN"/>
              </w:rPr>
            </w:pPr>
            <w:r>
              <w:rPr>
                <w:rFonts w:hint="eastAsia"/>
                <w:b w:val="0"/>
                <w:bCs/>
                <w:lang w:eastAsia="zh-CN"/>
              </w:rPr>
              <w:t>到位率</w:t>
            </w:r>
          </w:p>
        </w:tc>
        <w:tc>
          <w:tcPr>
            <w:tcW w:w="3984" w:type="dxa"/>
            <w:vAlign w:val="center"/>
          </w:tcPr>
          <w:p w14:paraId="2013B2E3">
            <w:pPr>
              <w:pStyle w:val="18"/>
              <w:rPr>
                <w:b w:val="0"/>
                <w:bCs/>
                <w:lang w:eastAsia="zh-CN"/>
              </w:rPr>
            </w:pPr>
            <w:r>
              <w:rPr>
                <w:rFonts w:hint="eastAsia"/>
                <w:b w:val="0"/>
                <w:bCs/>
                <w:lang w:eastAsia="zh-CN"/>
              </w:rPr>
              <w:t>实际到位资金占应到位资金的比例</w:t>
            </w:r>
          </w:p>
        </w:tc>
        <w:tc>
          <w:tcPr>
            <w:tcW w:w="1991" w:type="dxa"/>
            <w:vAlign w:val="center"/>
          </w:tcPr>
          <w:p w14:paraId="53BFE2E8">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4F63FA8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08B4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D450A1E">
            <w:pPr>
              <w:rPr>
                <w:rFonts w:ascii="方正书宋_GBK" w:hAnsi="方正书宋_GBK" w:eastAsia="方正书宋_GBK" w:cs="方正书宋_GBK"/>
                <w:b/>
                <w:bCs w:val="0"/>
                <w:sz w:val="21"/>
                <w:lang w:eastAsia="zh-CN"/>
              </w:rPr>
            </w:pPr>
          </w:p>
        </w:tc>
        <w:tc>
          <w:tcPr>
            <w:tcW w:w="1991" w:type="dxa"/>
            <w:vAlign w:val="center"/>
          </w:tcPr>
          <w:p w14:paraId="18AAADA7">
            <w:pPr>
              <w:pStyle w:val="18"/>
              <w:rPr>
                <w:b w:val="0"/>
                <w:bCs/>
                <w:lang w:eastAsia="zh-CN"/>
              </w:rPr>
            </w:pPr>
            <w:r>
              <w:rPr>
                <w:rFonts w:hint="eastAsia"/>
                <w:b w:val="0"/>
                <w:bCs/>
                <w:lang w:eastAsia="zh-CN"/>
              </w:rPr>
              <w:t>质量指标</w:t>
            </w:r>
          </w:p>
        </w:tc>
        <w:tc>
          <w:tcPr>
            <w:tcW w:w="1991" w:type="dxa"/>
            <w:vAlign w:val="center"/>
          </w:tcPr>
          <w:p w14:paraId="3C9B75A2">
            <w:pPr>
              <w:pStyle w:val="18"/>
              <w:rPr>
                <w:b w:val="0"/>
                <w:bCs/>
                <w:lang w:eastAsia="zh-CN"/>
              </w:rPr>
            </w:pPr>
            <w:r>
              <w:rPr>
                <w:rFonts w:hint="eastAsia"/>
                <w:b w:val="0"/>
                <w:bCs/>
                <w:lang w:eastAsia="zh-CN"/>
              </w:rPr>
              <w:t>验收合格率</w:t>
            </w:r>
          </w:p>
        </w:tc>
        <w:tc>
          <w:tcPr>
            <w:tcW w:w="3984" w:type="dxa"/>
            <w:vAlign w:val="center"/>
          </w:tcPr>
          <w:p w14:paraId="57031D6E">
            <w:pPr>
              <w:pStyle w:val="18"/>
              <w:rPr>
                <w:b w:val="0"/>
                <w:bCs/>
                <w:lang w:eastAsia="zh-CN"/>
              </w:rPr>
            </w:pPr>
            <w:r>
              <w:rPr>
                <w:rFonts w:hint="eastAsia"/>
                <w:b w:val="0"/>
                <w:bCs/>
                <w:lang w:eastAsia="zh-CN"/>
              </w:rPr>
              <w:t>验收合格率</w:t>
            </w:r>
          </w:p>
        </w:tc>
        <w:tc>
          <w:tcPr>
            <w:tcW w:w="1991" w:type="dxa"/>
            <w:vAlign w:val="center"/>
          </w:tcPr>
          <w:p w14:paraId="04F970DC">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2EE6A2B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8A3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047C04C">
            <w:pPr>
              <w:pStyle w:val="19"/>
              <w:rPr>
                <w:b/>
                <w:bCs w:val="0"/>
                <w:lang w:eastAsia="zh-CN"/>
              </w:rPr>
            </w:pPr>
            <w:r>
              <w:rPr>
                <w:rFonts w:hint="eastAsia"/>
                <w:b/>
                <w:bCs w:val="0"/>
                <w:lang w:eastAsia="zh-CN"/>
              </w:rPr>
              <w:t>效益指标</w:t>
            </w:r>
          </w:p>
        </w:tc>
        <w:tc>
          <w:tcPr>
            <w:tcW w:w="1991" w:type="dxa"/>
            <w:vAlign w:val="center"/>
          </w:tcPr>
          <w:p w14:paraId="77B0528B">
            <w:pPr>
              <w:pStyle w:val="18"/>
              <w:rPr>
                <w:b w:val="0"/>
                <w:bCs/>
                <w:lang w:eastAsia="zh-CN"/>
              </w:rPr>
            </w:pPr>
            <w:r>
              <w:rPr>
                <w:rFonts w:hint="eastAsia"/>
                <w:b w:val="0"/>
                <w:bCs/>
                <w:lang w:eastAsia="zh-CN"/>
              </w:rPr>
              <w:t>社会效益指标</w:t>
            </w:r>
          </w:p>
        </w:tc>
        <w:tc>
          <w:tcPr>
            <w:tcW w:w="1991" w:type="dxa"/>
            <w:vAlign w:val="center"/>
          </w:tcPr>
          <w:p w14:paraId="557EC54D">
            <w:pPr>
              <w:pStyle w:val="18"/>
              <w:rPr>
                <w:b w:val="0"/>
                <w:bCs/>
                <w:lang w:eastAsia="zh-CN"/>
              </w:rPr>
            </w:pPr>
            <w:r>
              <w:rPr>
                <w:rFonts w:hint="eastAsia"/>
                <w:b w:val="0"/>
                <w:bCs/>
                <w:lang w:eastAsia="zh-CN"/>
              </w:rPr>
              <w:t>有较好的社会影响</w:t>
            </w:r>
          </w:p>
        </w:tc>
        <w:tc>
          <w:tcPr>
            <w:tcW w:w="3984" w:type="dxa"/>
            <w:vAlign w:val="center"/>
          </w:tcPr>
          <w:p w14:paraId="2FFDB734">
            <w:pPr>
              <w:pStyle w:val="18"/>
              <w:rPr>
                <w:b w:val="0"/>
                <w:bCs/>
                <w:lang w:eastAsia="zh-CN"/>
              </w:rPr>
            </w:pPr>
            <w:r>
              <w:rPr>
                <w:rFonts w:hint="eastAsia"/>
                <w:b w:val="0"/>
                <w:bCs/>
                <w:lang w:eastAsia="zh-CN"/>
              </w:rPr>
              <w:t>有较好的社会影响，保障医院的可持续发展</w:t>
            </w:r>
          </w:p>
        </w:tc>
        <w:tc>
          <w:tcPr>
            <w:tcW w:w="1991" w:type="dxa"/>
            <w:vAlign w:val="center"/>
          </w:tcPr>
          <w:p w14:paraId="4F54B99C">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520ED8A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1DA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5BF93A5">
            <w:pPr>
              <w:pStyle w:val="19"/>
              <w:rPr>
                <w:b/>
                <w:bCs w:val="0"/>
                <w:lang w:eastAsia="zh-CN"/>
              </w:rPr>
            </w:pPr>
            <w:r>
              <w:rPr>
                <w:rFonts w:hint="eastAsia"/>
                <w:b/>
                <w:bCs w:val="0"/>
                <w:lang w:eastAsia="zh-CN"/>
              </w:rPr>
              <w:t>满意度指标</w:t>
            </w:r>
          </w:p>
        </w:tc>
        <w:tc>
          <w:tcPr>
            <w:tcW w:w="1991" w:type="dxa"/>
            <w:vAlign w:val="center"/>
          </w:tcPr>
          <w:p w14:paraId="21B1C72F">
            <w:pPr>
              <w:pStyle w:val="18"/>
              <w:rPr>
                <w:b w:val="0"/>
                <w:bCs/>
                <w:lang w:eastAsia="zh-CN"/>
              </w:rPr>
            </w:pPr>
            <w:r>
              <w:rPr>
                <w:rFonts w:hint="eastAsia"/>
                <w:b w:val="0"/>
                <w:bCs/>
                <w:lang w:eastAsia="zh-CN"/>
              </w:rPr>
              <w:t>服务对象满意度指标</w:t>
            </w:r>
          </w:p>
        </w:tc>
        <w:tc>
          <w:tcPr>
            <w:tcW w:w="1991" w:type="dxa"/>
            <w:vAlign w:val="center"/>
          </w:tcPr>
          <w:p w14:paraId="074315FC">
            <w:pPr>
              <w:pStyle w:val="18"/>
              <w:rPr>
                <w:b w:val="0"/>
                <w:bCs/>
                <w:lang w:eastAsia="zh-CN"/>
              </w:rPr>
            </w:pPr>
            <w:r>
              <w:rPr>
                <w:rFonts w:hint="eastAsia"/>
                <w:b w:val="0"/>
                <w:bCs/>
                <w:lang w:eastAsia="zh-CN"/>
              </w:rPr>
              <w:t>服务对象满意度</w:t>
            </w:r>
          </w:p>
        </w:tc>
        <w:tc>
          <w:tcPr>
            <w:tcW w:w="3984" w:type="dxa"/>
            <w:vAlign w:val="center"/>
          </w:tcPr>
          <w:p w14:paraId="251CE2CC">
            <w:pPr>
              <w:pStyle w:val="18"/>
              <w:rPr>
                <w:b w:val="0"/>
                <w:bCs/>
                <w:lang w:eastAsia="zh-CN"/>
              </w:rPr>
            </w:pPr>
            <w:r>
              <w:rPr>
                <w:rFonts w:hint="eastAsia"/>
                <w:b w:val="0"/>
                <w:bCs/>
                <w:lang w:eastAsia="zh-CN"/>
              </w:rPr>
              <w:t>服务对象满意率越来越高</w:t>
            </w:r>
          </w:p>
        </w:tc>
        <w:tc>
          <w:tcPr>
            <w:tcW w:w="1991" w:type="dxa"/>
            <w:vAlign w:val="center"/>
          </w:tcPr>
          <w:p w14:paraId="2695FA3A">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358EB042">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16825078">
      <w:pPr>
        <w:rPr>
          <w:b w:val="0"/>
          <w:bCs/>
        </w:rPr>
        <w:sectPr>
          <w:type w:val="continuous"/>
          <w:pgSz w:w="16840" w:h="11900" w:orient="landscape"/>
          <w:pgMar w:top="1304" w:right="1134" w:bottom="1304" w:left="1984" w:header="720" w:footer="720" w:gutter="0"/>
          <w:pgNumType w:fmt="numberInDash"/>
          <w:cols w:space="720" w:num="1"/>
          <w:docGrid w:linePitch="326" w:charSpace="0"/>
        </w:sectPr>
      </w:pPr>
    </w:p>
    <w:p w14:paraId="13A403A4">
      <w:pPr>
        <w:jc w:val="center"/>
        <w:rPr>
          <w:b w:val="0"/>
          <w:bCs/>
        </w:rPr>
      </w:pPr>
    </w:p>
    <w:p w14:paraId="45BF3993">
      <w:pPr>
        <w:outlineLvl w:val="3"/>
        <w:rPr>
          <w:rFonts w:ascii="方正仿宋_GBK" w:hAnsi="方正仿宋_GBK" w:eastAsia="方正仿宋_GBK" w:cs="方正仿宋_GBK"/>
          <w:b w:val="0"/>
          <w:bCs/>
          <w:color w:val="000000"/>
          <w:sz w:val="28"/>
          <w:lang w:eastAsia="zh-CN"/>
        </w:rPr>
      </w:pPr>
    </w:p>
    <w:p w14:paraId="77A9AAB2">
      <w:pPr>
        <w:ind w:firstLine="1961" w:firstLineChars="700"/>
        <w:jc w:val="both"/>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9.2022</w:t>
      </w:r>
      <w:r>
        <w:rPr>
          <w:rFonts w:hint="eastAsia" w:ascii="方正仿宋_GBK" w:hAnsi="方正仿宋_GBK" w:eastAsia="方正仿宋_GBK" w:cs="方正仿宋_GBK"/>
          <w:b/>
          <w:color w:val="000000"/>
          <w:sz w:val="28"/>
        </w:rPr>
        <w:t>年妇幼保健院数字化移动</w:t>
      </w:r>
      <w:r>
        <w:rPr>
          <w:rFonts w:ascii="方正仿宋_GBK" w:hAnsi="方正仿宋_GBK" w:eastAsia="方正仿宋_GBK" w:cs="方正仿宋_GBK"/>
          <w:b/>
          <w:color w:val="000000"/>
          <w:sz w:val="28"/>
        </w:rPr>
        <w:t>DR</w:t>
      </w:r>
      <w:r>
        <w:rPr>
          <w:rFonts w:hint="eastAsia" w:ascii="方正仿宋_GBK" w:hAnsi="方正仿宋_GBK" w:eastAsia="方正仿宋_GBK" w:cs="方正仿宋_GBK"/>
          <w:b/>
          <w:color w:val="000000"/>
          <w:sz w:val="28"/>
        </w:rPr>
        <w:t>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8"/>
        <w:gridCol w:w="1993"/>
        <w:gridCol w:w="1988"/>
        <w:gridCol w:w="1988"/>
        <w:gridCol w:w="2004"/>
        <w:gridCol w:w="1990"/>
      </w:tblGrid>
      <w:tr w14:paraId="0F6A3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8" w:type="dxa"/>
            <w:gridSpan w:val="6"/>
            <w:tcBorders>
              <w:top w:val="single" w:color="FFFFFF" w:sz="6" w:space="0"/>
              <w:left w:val="single" w:color="FFFFFF" w:sz="6" w:space="0"/>
              <w:right w:val="single" w:color="FFFFFF" w:sz="6" w:space="0"/>
            </w:tcBorders>
            <w:vAlign w:val="center"/>
          </w:tcPr>
          <w:p w14:paraId="57CF8C71">
            <w:pPr>
              <w:pStyle w:val="16"/>
              <w:jc w:val="left"/>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90" w:type="dxa"/>
            <w:tcBorders>
              <w:top w:val="single" w:color="FFFFFF" w:sz="6" w:space="0"/>
              <w:left w:val="single" w:color="FFFFFF" w:sz="6" w:space="0"/>
              <w:right w:val="single" w:color="FFFFFF" w:sz="6" w:space="0"/>
            </w:tcBorders>
            <w:vAlign w:val="center"/>
          </w:tcPr>
          <w:p w14:paraId="266B512A">
            <w:pPr>
              <w:pStyle w:val="16"/>
              <w:rPr>
                <w:b/>
                <w:bCs w:val="0"/>
              </w:rPr>
            </w:pPr>
            <w:r>
              <w:rPr>
                <w:rFonts w:hint="eastAsia"/>
                <w:b/>
                <w:bCs w:val="0"/>
              </w:rPr>
              <w:t>单位：万元</w:t>
            </w:r>
          </w:p>
        </w:tc>
      </w:tr>
      <w:tr w14:paraId="55818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Align w:val="center"/>
          </w:tcPr>
          <w:p w14:paraId="1AA2A6F5">
            <w:pPr>
              <w:pStyle w:val="16"/>
              <w:rPr>
                <w:b/>
                <w:bCs w:val="0"/>
              </w:rPr>
            </w:pPr>
            <w:r>
              <w:rPr>
                <w:rFonts w:hint="eastAsia"/>
                <w:b/>
                <w:bCs w:val="0"/>
              </w:rPr>
              <w:t>项目编码</w:t>
            </w:r>
          </w:p>
        </w:tc>
        <w:tc>
          <w:tcPr>
            <w:tcW w:w="3981" w:type="dxa"/>
            <w:gridSpan w:val="2"/>
            <w:vAlign w:val="center"/>
          </w:tcPr>
          <w:p w14:paraId="5011DF0A">
            <w:pPr>
              <w:pStyle w:val="16"/>
              <w:rPr>
                <w:b/>
                <w:bCs w:val="0"/>
              </w:rPr>
            </w:pPr>
            <w:r>
              <w:rPr>
                <w:b w:val="0"/>
                <w:bCs/>
              </w:rPr>
              <w:t>13062322P00809310005G</w:t>
            </w:r>
          </w:p>
        </w:tc>
        <w:tc>
          <w:tcPr>
            <w:tcW w:w="1988" w:type="dxa"/>
            <w:vAlign w:val="center"/>
          </w:tcPr>
          <w:p w14:paraId="031F617E">
            <w:pPr>
              <w:pStyle w:val="16"/>
              <w:rPr>
                <w:b/>
                <w:bCs w:val="0"/>
              </w:rPr>
            </w:pPr>
            <w:r>
              <w:rPr>
                <w:rFonts w:hint="eastAsia"/>
                <w:b/>
                <w:bCs w:val="0"/>
              </w:rPr>
              <w:t>项目名称</w:t>
            </w:r>
          </w:p>
        </w:tc>
        <w:tc>
          <w:tcPr>
            <w:tcW w:w="5982" w:type="dxa"/>
            <w:gridSpan w:val="3"/>
            <w:vAlign w:val="center"/>
          </w:tcPr>
          <w:p w14:paraId="73393D7D">
            <w:pPr>
              <w:pStyle w:val="16"/>
              <w:rPr>
                <w:b/>
                <w:bCs w:val="0"/>
              </w:rPr>
            </w:pPr>
            <w:r>
              <w:rPr>
                <w:b w:val="0"/>
                <w:bCs/>
              </w:rPr>
              <w:t>2022</w:t>
            </w:r>
            <w:r>
              <w:rPr>
                <w:rFonts w:hint="eastAsia"/>
                <w:b w:val="0"/>
                <w:bCs/>
              </w:rPr>
              <w:t>年妇幼保健院数字化移动</w:t>
            </w:r>
            <w:r>
              <w:rPr>
                <w:b w:val="0"/>
                <w:bCs/>
              </w:rPr>
              <w:t>DR</w:t>
            </w:r>
            <w:r>
              <w:rPr>
                <w:rFonts w:hint="eastAsia"/>
                <w:b w:val="0"/>
                <w:bCs/>
              </w:rPr>
              <w:t>项目（自有资金）</w:t>
            </w:r>
          </w:p>
        </w:tc>
      </w:tr>
      <w:tr w14:paraId="3E9E5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42D81295">
            <w:pPr>
              <w:pStyle w:val="16"/>
              <w:rPr>
                <w:b/>
                <w:bCs w:val="0"/>
              </w:rPr>
            </w:pPr>
            <w:r>
              <w:rPr>
                <w:rFonts w:hint="eastAsia"/>
                <w:b/>
                <w:bCs w:val="0"/>
              </w:rPr>
              <w:t>预算规模及资金用途</w:t>
            </w:r>
          </w:p>
        </w:tc>
        <w:tc>
          <w:tcPr>
            <w:tcW w:w="1988" w:type="dxa"/>
            <w:vAlign w:val="center"/>
          </w:tcPr>
          <w:p w14:paraId="67F0ED39">
            <w:pPr>
              <w:pStyle w:val="16"/>
              <w:rPr>
                <w:b w:val="0"/>
                <w:bCs/>
              </w:rPr>
            </w:pPr>
            <w:r>
              <w:rPr>
                <w:rFonts w:hint="eastAsia"/>
                <w:b/>
                <w:bCs w:val="0"/>
              </w:rPr>
              <w:t>预算数</w:t>
            </w:r>
          </w:p>
        </w:tc>
        <w:tc>
          <w:tcPr>
            <w:tcW w:w="1993" w:type="dxa"/>
            <w:vAlign w:val="center"/>
          </w:tcPr>
          <w:p w14:paraId="3004A582">
            <w:pPr>
              <w:pStyle w:val="16"/>
              <w:rPr>
                <w:b w:val="0"/>
                <w:bCs/>
              </w:rPr>
            </w:pPr>
            <w:r>
              <w:rPr>
                <w:b w:val="0"/>
                <w:bCs/>
              </w:rPr>
              <w:t>150.00</w:t>
            </w:r>
          </w:p>
        </w:tc>
        <w:tc>
          <w:tcPr>
            <w:tcW w:w="1988" w:type="dxa"/>
            <w:vAlign w:val="center"/>
          </w:tcPr>
          <w:p w14:paraId="31936CD6">
            <w:pPr>
              <w:pStyle w:val="16"/>
              <w:rPr>
                <w:b w:val="0"/>
                <w:bCs/>
              </w:rPr>
            </w:pPr>
            <w:r>
              <w:rPr>
                <w:rFonts w:hint="eastAsia"/>
                <w:b/>
                <w:bCs w:val="0"/>
              </w:rPr>
              <w:t>其中：财政</w:t>
            </w:r>
            <w:r>
              <w:rPr>
                <w:b/>
                <w:bCs w:val="0"/>
              </w:rPr>
              <w:t xml:space="preserve">  </w:t>
            </w:r>
            <w:r>
              <w:rPr>
                <w:rFonts w:hint="eastAsia"/>
                <w:b/>
                <w:bCs w:val="0"/>
              </w:rPr>
              <w:t>资金</w:t>
            </w:r>
          </w:p>
        </w:tc>
        <w:tc>
          <w:tcPr>
            <w:tcW w:w="1988" w:type="dxa"/>
            <w:vAlign w:val="center"/>
          </w:tcPr>
          <w:p w14:paraId="264B6860">
            <w:pPr>
              <w:pStyle w:val="16"/>
              <w:rPr>
                <w:b w:val="0"/>
                <w:bCs/>
              </w:rPr>
            </w:pPr>
          </w:p>
        </w:tc>
        <w:tc>
          <w:tcPr>
            <w:tcW w:w="2004" w:type="dxa"/>
            <w:vAlign w:val="center"/>
          </w:tcPr>
          <w:p w14:paraId="53AF2008">
            <w:pPr>
              <w:pStyle w:val="16"/>
              <w:rPr>
                <w:b w:val="0"/>
                <w:bCs/>
              </w:rPr>
            </w:pPr>
            <w:r>
              <w:rPr>
                <w:rFonts w:hint="eastAsia"/>
                <w:b/>
                <w:bCs w:val="0"/>
              </w:rPr>
              <w:t>其他资金</w:t>
            </w:r>
          </w:p>
        </w:tc>
        <w:tc>
          <w:tcPr>
            <w:tcW w:w="1990" w:type="dxa"/>
            <w:vAlign w:val="center"/>
          </w:tcPr>
          <w:p w14:paraId="05C97744">
            <w:pPr>
              <w:pStyle w:val="16"/>
              <w:rPr>
                <w:b w:val="0"/>
                <w:bCs/>
              </w:rPr>
            </w:pPr>
            <w:r>
              <w:rPr>
                <w:b w:val="0"/>
                <w:bCs/>
              </w:rPr>
              <w:t>150.00</w:t>
            </w:r>
          </w:p>
        </w:tc>
      </w:tr>
      <w:tr w14:paraId="3E1B7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32CA1D8B">
            <w:pPr>
              <w:pStyle w:val="16"/>
              <w:rPr>
                <w:b/>
                <w:bCs w:val="0"/>
              </w:rPr>
            </w:pPr>
          </w:p>
        </w:tc>
        <w:tc>
          <w:tcPr>
            <w:tcW w:w="11951" w:type="dxa"/>
            <w:gridSpan w:val="6"/>
            <w:vAlign w:val="center"/>
          </w:tcPr>
          <w:p w14:paraId="1517334B">
            <w:pPr>
              <w:pStyle w:val="16"/>
              <w:rPr>
                <w:b w:val="0"/>
                <w:bCs/>
              </w:rPr>
            </w:pPr>
            <w:r>
              <w:rPr>
                <w:rFonts w:hint="eastAsia"/>
                <w:b w:val="0"/>
                <w:bCs/>
              </w:rPr>
              <w:t>用于医疗设施建设，改善设备供不应求的现状，提升医院的服务能力，优化配置，保障医院的可持续发展</w:t>
            </w:r>
          </w:p>
        </w:tc>
      </w:tr>
      <w:tr w14:paraId="00D6B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02A5688C">
            <w:pPr>
              <w:pStyle w:val="16"/>
              <w:rPr>
                <w:b/>
                <w:bCs w:val="0"/>
              </w:rPr>
            </w:pPr>
            <w:r>
              <w:rPr>
                <w:rFonts w:hint="eastAsia"/>
                <w:b/>
                <w:bCs w:val="0"/>
              </w:rPr>
              <w:t>资金支出计划（</w:t>
            </w:r>
            <w:r>
              <w:rPr>
                <w:b/>
                <w:bCs w:val="0"/>
              </w:rPr>
              <w:t>%</w:t>
            </w:r>
            <w:r>
              <w:rPr>
                <w:rFonts w:hint="eastAsia"/>
                <w:b/>
                <w:bCs w:val="0"/>
              </w:rPr>
              <w:t>）</w:t>
            </w:r>
          </w:p>
        </w:tc>
        <w:tc>
          <w:tcPr>
            <w:tcW w:w="3981" w:type="dxa"/>
            <w:gridSpan w:val="2"/>
            <w:vAlign w:val="center"/>
          </w:tcPr>
          <w:p w14:paraId="2FC3567C">
            <w:pPr>
              <w:pStyle w:val="16"/>
              <w:rPr>
                <w:b w:val="0"/>
                <w:bCs/>
              </w:rPr>
            </w:pPr>
            <w:r>
              <w:rPr>
                <w:b w:val="0"/>
                <w:bCs/>
              </w:rPr>
              <w:t>3</w:t>
            </w:r>
            <w:r>
              <w:rPr>
                <w:rFonts w:hint="eastAsia"/>
                <w:b w:val="0"/>
                <w:bCs/>
              </w:rPr>
              <w:t>月底</w:t>
            </w:r>
          </w:p>
        </w:tc>
        <w:tc>
          <w:tcPr>
            <w:tcW w:w="1988" w:type="dxa"/>
            <w:vAlign w:val="center"/>
          </w:tcPr>
          <w:p w14:paraId="258AA779">
            <w:pPr>
              <w:pStyle w:val="16"/>
              <w:rPr>
                <w:b w:val="0"/>
                <w:bCs/>
              </w:rPr>
            </w:pPr>
            <w:r>
              <w:rPr>
                <w:b w:val="0"/>
                <w:bCs/>
              </w:rPr>
              <w:t>6</w:t>
            </w:r>
            <w:r>
              <w:rPr>
                <w:rFonts w:hint="eastAsia"/>
                <w:b w:val="0"/>
                <w:bCs/>
              </w:rPr>
              <w:t>月底</w:t>
            </w:r>
          </w:p>
        </w:tc>
        <w:tc>
          <w:tcPr>
            <w:tcW w:w="1988" w:type="dxa"/>
            <w:vAlign w:val="center"/>
          </w:tcPr>
          <w:p w14:paraId="711DD7B0">
            <w:pPr>
              <w:pStyle w:val="16"/>
              <w:rPr>
                <w:b w:val="0"/>
                <w:bCs/>
              </w:rPr>
            </w:pPr>
            <w:r>
              <w:rPr>
                <w:b w:val="0"/>
                <w:bCs/>
              </w:rPr>
              <w:t>10</w:t>
            </w:r>
            <w:r>
              <w:rPr>
                <w:rFonts w:hint="eastAsia"/>
                <w:b w:val="0"/>
                <w:bCs/>
              </w:rPr>
              <w:t>月底</w:t>
            </w:r>
          </w:p>
        </w:tc>
        <w:tc>
          <w:tcPr>
            <w:tcW w:w="3994" w:type="dxa"/>
            <w:gridSpan w:val="2"/>
            <w:vAlign w:val="center"/>
          </w:tcPr>
          <w:p w14:paraId="4DD17ADC">
            <w:pPr>
              <w:pStyle w:val="16"/>
              <w:rPr>
                <w:b w:val="0"/>
                <w:bCs/>
              </w:rPr>
            </w:pPr>
            <w:r>
              <w:rPr>
                <w:b w:val="0"/>
                <w:bCs/>
              </w:rPr>
              <w:t>12</w:t>
            </w:r>
            <w:r>
              <w:rPr>
                <w:rFonts w:hint="eastAsia"/>
                <w:b w:val="0"/>
                <w:bCs/>
              </w:rPr>
              <w:t>月底</w:t>
            </w:r>
          </w:p>
        </w:tc>
      </w:tr>
      <w:tr w14:paraId="1F67C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1D083080">
            <w:pPr>
              <w:pStyle w:val="16"/>
              <w:rPr>
                <w:b/>
                <w:bCs w:val="0"/>
              </w:rPr>
            </w:pPr>
          </w:p>
        </w:tc>
        <w:tc>
          <w:tcPr>
            <w:tcW w:w="3981" w:type="dxa"/>
            <w:gridSpan w:val="2"/>
            <w:vAlign w:val="center"/>
          </w:tcPr>
          <w:p w14:paraId="5DB0F0F1">
            <w:pPr>
              <w:pStyle w:val="16"/>
              <w:rPr>
                <w:b w:val="0"/>
                <w:bCs/>
              </w:rPr>
            </w:pPr>
            <w:r>
              <w:rPr>
                <w:b w:val="0"/>
                <w:bCs/>
              </w:rPr>
              <w:t>25%</w:t>
            </w:r>
          </w:p>
        </w:tc>
        <w:tc>
          <w:tcPr>
            <w:tcW w:w="1988" w:type="dxa"/>
            <w:vAlign w:val="center"/>
          </w:tcPr>
          <w:p w14:paraId="2517F0CE">
            <w:pPr>
              <w:pStyle w:val="16"/>
              <w:rPr>
                <w:b w:val="0"/>
                <w:bCs/>
              </w:rPr>
            </w:pPr>
            <w:r>
              <w:rPr>
                <w:b w:val="0"/>
                <w:bCs/>
              </w:rPr>
              <w:t>50%</w:t>
            </w:r>
          </w:p>
        </w:tc>
        <w:tc>
          <w:tcPr>
            <w:tcW w:w="1988" w:type="dxa"/>
            <w:vAlign w:val="center"/>
          </w:tcPr>
          <w:p w14:paraId="26B4C16E">
            <w:pPr>
              <w:pStyle w:val="16"/>
              <w:rPr>
                <w:b w:val="0"/>
                <w:bCs/>
              </w:rPr>
            </w:pPr>
            <w:r>
              <w:rPr>
                <w:b w:val="0"/>
                <w:bCs/>
              </w:rPr>
              <w:t>75%</w:t>
            </w:r>
          </w:p>
        </w:tc>
        <w:tc>
          <w:tcPr>
            <w:tcW w:w="3994" w:type="dxa"/>
            <w:gridSpan w:val="2"/>
            <w:vAlign w:val="center"/>
          </w:tcPr>
          <w:p w14:paraId="224B2A7F">
            <w:pPr>
              <w:pStyle w:val="16"/>
              <w:rPr>
                <w:b w:val="0"/>
                <w:bCs/>
              </w:rPr>
            </w:pPr>
            <w:r>
              <w:rPr>
                <w:b w:val="0"/>
                <w:bCs/>
              </w:rPr>
              <w:t>100%</w:t>
            </w:r>
          </w:p>
        </w:tc>
      </w:tr>
      <w:tr w14:paraId="747F9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tcBorders>
              <w:bottom w:val="single" w:color="FFFFFF" w:sz="6" w:space="0"/>
            </w:tcBorders>
            <w:vAlign w:val="center"/>
          </w:tcPr>
          <w:p w14:paraId="724C1C4F">
            <w:pPr>
              <w:pStyle w:val="16"/>
              <w:rPr>
                <w:b/>
                <w:bCs w:val="0"/>
              </w:rPr>
            </w:pPr>
            <w:r>
              <w:rPr>
                <w:rFonts w:hint="eastAsia"/>
                <w:b/>
                <w:bCs w:val="0"/>
              </w:rPr>
              <w:t>绩效目标</w:t>
            </w:r>
          </w:p>
        </w:tc>
        <w:tc>
          <w:tcPr>
            <w:tcW w:w="11951" w:type="dxa"/>
            <w:gridSpan w:val="6"/>
            <w:tcBorders>
              <w:bottom w:val="single" w:color="FFFFFF" w:sz="6" w:space="0"/>
            </w:tcBorders>
            <w:vAlign w:val="center"/>
          </w:tcPr>
          <w:p w14:paraId="2F605B92">
            <w:pPr>
              <w:pStyle w:val="16"/>
              <w:rPr>
                <w:b w:val="0"/>
                <w:bCs/>
              </w:rPr>
            </w:pPr>
            <w:r>
              <w:rPr>
                <w:b w:val="0"/>
                <w:bCs/>
              </w:rPr>
              <w:t>1.</w:t>
            </w:r>
            <w:r>
              <w:rPr>
                <w:rFonts w:hint="eastAsia"/>
                <w:b w:val="0"/>
                <w:bCs/>
              </w:rPr>
              <w:t>用于基础设施建设，保障设备的供应需求</w:t>
            </w:r>
          </w:p>
          <w:p w14:paraId="7F83B019">
            <w:pPr>
              <w:pStyle w:val="16"/>
              <w:rPr>
                <w:b w:val="0"/>
                <w:bCs/>
              </w:rPr>
            </w:pPr>
            <w:r>
              <w:rPr>
                <w:b w:val="0"/>
                <w:bCs/>
              </w:rPr>
              <w:t>2.</w:t>
            </w:r>
            <w:r>
              <w:rPr>
                <w:rFonts w:hint="eastAsia"/>
                <w:b w:val="0"/>
                <w:bCs/>
              </w:rPr>
              <w:t>优化县域内的就诊环境，保障医院的可持续发展</w:t>
            </w:r>
          </w:p>
          <w:p w14:paraId="2882AEEF">
            <w:pPr>
              <w:pStyle w:val="16"/>
              <w:rPr>
                <w:b w:val="0"/>
                <w:bCs/>
              </w:rPr>
            </w:pPr>
            <w:r>
              <w:rPr>
                <w:b w:val="0"/>
                <w:bCs/>
              </w:rPr>
              <w:t>3.</w:t>
            </w:r>
            <w:r>
              <w:rPr>
                <w:rFonts w:hint="eastAsia"/>
                <w:b w:val="0"/>
                <w:bCs/>
              </w:rPr>
              <w:t>保障医院的可持续发展</w:t>
            </w:r>
          </w:p>
        </w:tc>
      </w:tr>
    </w:tbl>
    <w:tbl>
      <w:tblPr>
        <w:tblStyle w:val="9"/>
        <w:tblpPr w:leftFromText="180" w:rightFromText="180" w:vertAnchor="page" w:horzAnchor="page" w:tblpX="1989" w:tblpY="5177"/>
        <w:tblOverlap w:val="never"/>
        <w:tblW w:w="139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991"/>
        <w:gridCol w:w="1991"/>
        <w:gridCol w:w="3985"/>
        <w:gridCol w:w="1991"/>
        <w:gridCol w:w="1992"/>
      </w:tblGrid>
      <w:tr w14:paraId="3D2B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88" w:type="dxa"/>
            <w:vAlign w:val="center"/>
          </w:tcPr>
          <w:p w14:paraId="65727850">
            <w:pPr>
              <w:pStyle w:val="16"/>
              <w:rPr>
                <w:b/>
                <w:bCs w:val="0"/>
              </w:rPr>
            </w:pPr>
            <w:r>
              <w:rPr>
                <w:rFonts w:hint="eastAsia"/>
                <w:b/>
                <w:bCs w:val="0"/>
              </w:rPr>
              <w:t>一级指标</w:t>
            </w:r>
          </w:p>
        </w:tc>
        <w:tc>
          <w:tcPr>
            <w:tcW w:w="1991" w:type="dxa"/>
            <w:vAlign w:val="center"/>
          </w:tcPr>
          <w:p w14:paraId="14DC624D">
            <w:pPr>
              <w:pStyle w:val="16"/>
              <w:rPr>
                <w:b/>
                <w:bCs w:val="0"/>
              </w:rPr>
            </w:pPr>
            <w:r>
              <w:rPr>
                <w:rFonts w:hint="eastAsia"/>
                <w:b/>
                <w:bCs w:val="0"/>
              </w:rPr>
              <w:t>二级指标</w:t>
            </w:r>
          </w:p>
        </w:tc>
        <w:tc>
          <w:tcPr>
            <w:tcW w:w="1991" w:type="dxa"/>
            <w:vAlign w:val="center"/>
          </w:tcPr>
          <w:p w14:paraId="2B473789">
            <w:pPr>
              <w:pStyle w:val="16"/>
              <w:rPr>
                <w:b/>
                <w:bCs w:val="0"/>
              </w:rPr>
            </w:pPr>
            <w:r>
              <w:rPr>
                <w:rFonts w:hint="eastAsia"/>
                <w:b/>
                <w:bCs w:val="0"/>
              </w:rPr>
              <w:t>三级指标</w:t>
            </w:r>
          </w:p>
        </w:tc>
        <w:tc>
          <w:tcPr>
            <w:tcW w:w="3985" w:type="dxa"/>
            <w:vAlign w:val="center"/>
          </w:tcPr>
          <w:p w14:paraId="212DF5E4">
            <w:pPr>
              <w:pStyle w:val="16"/>
              <w:rPr>
                <w:b/>
                <w:bCs w:val="0"/>
              </w:rPr>
            </w:pPr>
            <w:r>
              <w:rPr>
                <w:rFonts w:hint="eastAsia"/>
                <w:b/>
                <w:bCs w:val="0"/>
              </w:rPr>
              <w:t>绩效指标描述</w:t>
            </w:r>
          </w:p>
        </w:tc>
        <w:tc>
          <w:tcPr>
            <w:tcW w:w="1991" w:type="dxa"/>
            <w:vAlign w:val="center"/>
          </w:tcPr>
          <w:p w14:paraId="60695727">
            <w:pPr>
              <w:pStyle w:val="16"/>
              <w:rPr>
                <w:b/>
                <w:bCs w:val="0"/>
              </w:rPr>
            </w:pPr>
            <w:r>
              <w:rPr>
                <w:rFonts w:hint="eastAsia"/>
                <w:b/>
                <w:bCs w:val="0"/>
              </w:rPr>
              <w:t>指标值</w:t>
            </w:r>
          </w:p>
        </w:tc>
        <w:tc>
          <w:tcPr>
            <w:tcW w:w="1992" w:type="dxa"/>
            <w:vAlign w:val="center"/>
          </w:tcPr>
          <w:p w14:paraId="7CF145CC">
            <w:pPr>
              <w:pStyle w:val="16"/>
              <w:rPr>
                <w:b/>
                <w:bCs w:val="0"/>
              </w:rPr>
            </w:pPr>
            <w:r>
              <w:rPr>
                <w:rFonts w:hint="eastAsia"/>
                <w:b/>
                <w:bCs w:val="0"/>
              </w:rPr>
              <w:t>指标值确定依据</w:t>
            </w:r>
          </w:p>
        </w:tc>
      </w:tr>
      <w:tr w14:paraId="0B9D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restart"/>
            <w:vAlign w:val="center"/>
          </w:tcPr>
          <w:p w14:paraId="05D5BF5B">
            <w:pPr>
              <w:pStyle w:val="16"/>
              <w:rPr>
                <w:b/>
                <w:bCs w:val="0"/>
              </w:rPr>
            </w:pPr>
            <w:r>
              <w:rPr>
                <w:rFonts w:hint="eastAsia"/>
                <w:b/>
                <w:bCs w:val="0"/>
              </w:rPr>
              <w:t>产出指标</w:t>
            </w:r>
          </w:p>
        </w:tc>
        <w:tc>
          <w:tcPr>
            <w:tcW w:w="1991" w:type="dxa"/>
            <w:vAlign w:val="center"/>
          </w:tcPr>
          <w:p w14:paraId="6CD8E838">
            <w:pPr>
              <w:pStyle w:val="16"/>
              <w:rPr>
                <w:b w:val="0"/>
                <w:bCs/>
              </w:rPr>
            </w:pPr>
            <w:r>
              <w:rPr>
                <w:rFonts w:hint="eastAsia"/>
                <w:b w:val="0"/>
                <w:bCs/>
              </w:rPr>
              <w:t>数量指标</w:t>
            </w:r>
          </w:p>
        </w:tc>
        <w:tc>
          <w:tcPr>
            <w:tcW w:w="1991" w:type="dxa"/>
            <w:vAlign w:val="center"/>
          </w:tcPr>
          <w:p w14:paraId="1B572BD1">
            <w:pPr>
              <w:pStyle w:val="16"/>
              <w:rPr>
                <w:b w:val="0"/>
                <w:bCs/>
              </w:rPr>
            </w:pPr>
            <w:r>
              <w:rPr>
                <w:rFonts w:hint="eastAsia"/>
                <w:b w:val="0"/>
                <w:bCs/>
              </w:rPr>
              <w:t>设备购置数量（台</w:t>
            </w:r>
            <w:r>
              <w:rPr>
                <w:b w:val="0"/>
                <w:bCs/>
              </w:rPr>
              <w:t>|</w:t>
            </w:r>
            <w:r>
              <w:rPr>
                <w:rFonts w:hint="eastAsia"/>
                <w:b w:val="0"/>
                <w:bCs/>
              </w:rPr>
              <w:t>套）</w:t>
            </w:r>
          </w:p>
        </w:tc>
        <w:tc>
          <w:tcPr>
            <w:tcW w:w="3985" w:type="dxa"/>
            <w:vAlign w:val="center"/>
          </w:tcPr>
          <w:p w14:paraId="6412F5E4">
            <w:pPr>
              <w:pStyle w:val="16"/>
              <w:rPr>
                <w:b w:val="0"/>
                <w:bCs/>
              </w:rPr>
            </w:pPr>
            <w:r>
              <w:rPr>
                <w:rFonts w:hint="eastAsia"/>
                <w:b w:val="0"/>
                <w:bCs/>
              </w:rPr>
              <w:t>新购置设备数量</w:t>
            </w:r>
          </w:p>
        </w:tc>
        <w:tc>
          <w:tcPr>
            <w:tcW w:w="1991" w:type="dxa"/>
            <w:vAlign w:val="center"/>
          </w:tcPr>
          <w:p w14:paraId="489BDA42">
            <w:pPr>
              <w:pStyle w:val="16"/>
              <w:rPr>
                <w:b w:val="0"/>
                <w:bCs/>
              </w:rPr>
            </w:pPr>
            <w:r>
              <w:rPr>
                <w:rFonts w:hint="eastAsia"/>
                <w:b w:val="0"/>
                <w:bCs/>
              </w:rPr>
              <w:t>≥</w:t>
            </w:r>
            <w:r>
              <w:rPr>
                <w:b w:val="0"/>
                <w:bCs/>
              </w:rPr>
              <w:t>1</w:t>
            </w:r>
            <w:r>
              <w:rPr>
                <w:rFonts w:hint="eastAsia"/>
                <w:b w:val="0"/>
                <w:bCs/>
              </w:rPr>
              <w:t>台</w:t>
            </w:r>
          </w:p>
        </w:tc>
        <w:tc>
          <w:tcPr>
            <w:tcW w:w="1992" w:type="dxa"/>
            <w:vAlign w:val="center"/>
          </w:tcPr>
          <w:p w14:paraId="6E56417B">
            <w:pPr>
              <w:pStyle w:val="16"/>
              <w:rPr>
                <w:b w:val="0"/>
                <w:bCs/>
              </w:rPr>
            </w:pPr>
            <w:r>
              <w:rPr>
                <w:rFonts w:hint="eastAsia"/>
                <w:b w:val="0"/>
                <w:bCs/>
              </w:rPr>
              <w:t>涞政办</w:t>
            </w:r>
            <w:r>
              <w:rPr>
                <w:b w:val="0"/>
                <w:bCs/>
              </w:rPr>
              <w:t>[2013]38</w:t>
            </w:r>
            <w:r>
              <w:rPr>
                <w:rFonts w:hint="eastAsia"/>
                <w:b w:val="0"/>
                <w:bCs/>
              </w:rPr>
              <w:t>号文件</w:t>
            </w:r>
          </w:p>
        </w:tc>
      </w:tr>
      <w:tr w14:paraId="18B2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77DEE2BF">
            <w:pPr>
              <w:pStyle w:val="16"/>
              <w:rPr>
                <w:b/>
                <w:bCs w:val="0"/>
              </w:rPr>
            </w:pPr>
          </w:p>
        </w:tc>
        <w:tc>
          <w:tcPr>
            <w:tcW w:w="1991" w:type="dxa"/>
            <w:vAlign w:val="center"/>
          </w:tcPr>
          <w:p w14:paraId="7B1B8F8A">
            <w:pPr>
              <w:pStyle w:val="16"/>
              <w:rPr>
                <w:b w:val="0"/>
                <w:bCs/>
              </w:rPr>
            </w:pPr>
            <w:r>
              <w:rPr>
                <w:rFonts w:hint="eastAsia"/>
                <w:b w:val="0"/>
                <w:bCs/>
              </w:rPr>
              <w:t>成本指标</w:t>
            </w:r>
          </w:p>
        </w:tc>
        <w:tc>
          <w:tcPr>
            <w:tcW w:w="1991" w:type="dxa"/>
            <w:vAlign w:val="center"/>
          </w:tcPr>
          <w:p w14:paraId="5E670266">
            <w:pPr>
              <w:pStyle w:val="16"/>
              <w:rPr>
                <w:b w:val="0"/>
                <w:bCs/>
              </w:rPr>
            </w:pPr>
            <w:r>
              <w:rPr>
                <w:rFonts w:hint="eastAsia"/>
                <w:b w:val="0"/>
                <w:bCs/>
              </w:rPr>
              <w:t>预算控制数</w:t>
            </w:r>
          </w:p>
        </w:tc>
        <w:tc>
          <w:tcPr>
            <w:tcW w:w="3985" w:type="dxa"/>
            <w:vAlign w:val="center"/>
          </w:tcPr>
          <w:p w14:paraId="5D39EE10">
            <w:pPr>
              <w:pStyle w:val="16"/>
              <w:rPr>
                <w:b w:val="0"/>
                <w:bCs/>
              </w:rPr>
            </w:pPr>
            <w:r>
              <w:rPr>
                <w:rFonts w:hint="eastAsia"/>
                <w:b w:val="0"/>
                <w:bCs/>
              </w:rPr>
              <w:t>预算控制数</w:t>
            </w:r>
          </w:p>
        </w:tc>
        <w:tc>
          <w:tcPr>
            <w:tcW w:w="1991" w:type="dxa"/>
            <w:vAlign w:val="center"/>
          </w:tcPr>
          <w:p w14:paraId="1F1919EC">
            <w:pPr>
              <w:pStyle w:val="16"/>
              <w:rPr>
                <w:b w:val="0"/>
                <w:bCs/>
              </w:rPr>
            </w:pPr>
            <w:r>
              <w:rPr>
                <w:b w:val="0"/>
                <w:bCs/>
              </w:rPr>
              <w:t>150</w:t>
            </w:r>
            <w:r>
              <w:rPr>
                <w:rFonts w:hint="eastAsia"/>
                <w:b w:val="0"/>
                <w:bCs/>
              </w:rPr>
              <w:t>万元</w:t>
            </w:r>
          </w:p>
        </w:tc>
        <w:tc>
          <w:tcPr>
            <w:tcW w:w="1992" w:type="dxa"/>
            <w:vAlign w:val="center"/>
          </w:tcPr>
          <w:p w14:paraId="30A1E87B">
            <w:pPr>
              <w:pStyle w:val="16"/>
              <w:rPr>
                <w:b w:val="0"/>
                <w:bCs/>
              </w:rPr>
            </w:pPr>
            <w:r>
              <w:rPr>
                <w:rFonts w:hint="eastAsia"/>
                <w:b w:val="0"/>
                <w:bCs/>
              </w:rPr>
              <w:t>涞政办</w:t>
            </w:r>
            <w:r>
              <w:rPr>
                <w:b w:val="0"/>
                <w:bCs/>
              </w:rPr>
              <w:t>[2013]38</w:t>
            </w:r>
            <w:r>
              <w:rPr>
                <w:rFonts w:hint="eastAsia"/>
                <w:b w:val="0"/>
                <w:bCs/>
              </w:rPr>
              <w:t>号文件</w:t>
            </w:r>
          </w:p>
        </w:tc>
      </w:tr>
      <w:tr w14:paraId="41541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rPr>
        <w:tc>
          <w:tcPr>
            <w:tcW w:w="1988" w:type="dxa"/>
            <w:vMerge w:val="continue"/>
            <w:vAlign w:val="center"/>
          </w:tcPr>
          <w:p w14:paraId="2F42DA2B">
            <w:pPr>
              <w:pStyle w:val="16"/>
              <w:rPr>
                <w:b/>
                <w:bCs w:val="0"/>
              </w:rPr>
            </w:pPr>
          </w:p>
        </w:tc>
        <w:tc>
          <w:tcPr>
            <w:tcW w:w="1991" w:type="dxa"/>
            <w:vAlign w:val="center"/>
          </w:tcPr>
          <w:p w14:paraId="795974D4">
            <w:pPr>
              <w:pStyle w:val="16"/>
              <w:rPr>
                <w:b w:val="0"/>
                <w:bCs/>
              </w:rPr>
            </w:pPr>
            <w:r>
              <w:rPr>
                <w:rFonts w:hint="eastAsia"/>
                <w:b w:val="0"/>
                <w:bCs/>
              </w:rPr>
              <w:t>时效指标</w:t>
            </w:r>
          </w:p>
        </w:tc>
        <w:tc>
          <w:tcPr>
            <w:tcW w:w="1991" w:type="dxa"/>
            <w:vAlign w:val="center"/>
          </w:tcPr>
          <w:p w14:paraId="41B3F7E8">
            <w:pPr>
              <w:pStyle w:val="16"/>
              <w:rPr>
                <w:b w:val="0"/>
                <w:bCs/>
              </w:rPr>
            </w:pPr>
            <w:r>
              <w:rPr>
                <w:rFonts w:hint="eastAsia"/>
                <w:b w:val="0"/>
                <w:bCs/>
              </w:rPr>
              <w:t>设备维修及时率</w:t>
            </w:r>
          </w:p>
        </w:tc>
        <w:tc>
          <w:tcPr>
            <w:tcW w:w="3985" w:type="dxa"/>
            <w:vAlign w:val="center"/>
          </w:tcPr>
          <w:p w14:paraId="6EC320EA">
            <w:pPr>
              <w:pStyle w:val="16"/>
              <w:rPr>
                <w:b w:val="0"/>
                <w:bCs/>
              </w:rPr>
            </w:pPr>
            <w:r>
              <w:rPr>
                <w:rFonts w:hint="eastAsia"/>
                <w:b w:val="0"/>
                <w:bCs/>
              </w:rPr>
              <w:t>设备出现故障到处理完成所耗用的时间占整个事件指定的维修时间的比</w:t>
            </w:r>
          </w:p>
        </w:tc>
        <w:tc>
          <w:tcPr>
            <w:tcW w:w="1991" w:type="dxa"/>
            <w:vAlign w:val="center"/>
          </w:tcPr>
          <w:p w14:paraId="5A42B6F5">
            <w:pPr>
              <w:pStyle w:val="16"/>
              <w:rPr>
                <w:b w:val="0"/>
                <w:bCs/>
              </w:rPr>
            </w:pPr>
            <w:r>
              <w:rPr>
                <w:rFonts w:hint="eastAsia"/>
                <w:b w:val="0"/>
                <w:bCs/>
              </w:rPr>
              <w:t>≥</w:t>
            </w:r>
            <w:r>
              <w:rPr>
                <w:b w:val="0"/>
                <w:bCs/>
              </w:rPr>
              <w:t>90</w:t>
            </w:r>
            <w:r>
              <w:rPr>
                <w:rFonts w:hint="eastAsia"/>
                <w:b w:val="0"/>
                <w:bCs/>
              </w:rPr>
              <w:t>百分比</w:t>
            </w:r>
          </w:p>
        </w:tc>
        <w:tc>
          <w:tcPr>
            <w:tcW w:w="1992" w:type="dxa"/>
            <w:vAlign w:val="center"/>
          </w:tcPr>
          <w:p w14:paraId="7564D610">
            <w:pPr>
              <w:pStyle w:val="16"/>
              <w:rPr>
                <w:b w:val="0"/>
                <w:bCs/>
              </w:rPr>
            </w:pPr>
            <w:r>
              <w:rPr>
                <w:rFonts w:hint="eastAsia"/>
                <w:b w:val="0"/>
                <w:bCs/>
              </w:rPr>
              <w:t>涞政办</w:t>
            </w:r>
            <w:r>
              <w:rPr>
                <w:b w:val="0"/>
                <w:bCs/>
              </w:rPr>
              <w:t>[2013]38</w:t>
            </w:r>
            <w:r>
              <w:rPr>
                <w:rFonts w:hint="eastAsia"/>
                <w:b w:val="0"/>
                <w:bCs/>
              </w:rPr>
              <w:t>号文件</w:t>
            </w:r>
          </w:p>
        </w:tc>
      </w:tr>
      <w:tr w14:paraId="2B75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3F6ED13E">
            <w:pPr>
              <w:pStyle w:val="16"/>
              <w:rPr>
                <w:b/>
                <w:bCs w:val="0"/>
              </w:rPr>
            </w:pPr>
          </w:p>
        </w:tc>
        <w:tc>
          <w:tcPr>
            <w:tcW w:w="1991" w:type="dxa"/>
            <w:vAlign w:val="center"/>
          </w:tcPr>
          <w:p w14:paraId="17E21AB5">
            <w:pPr>
              <w:pStyle w:val="16"/>
              <w:rPr>
                <w:b w:val="0"/>
                <w:bCs/>
              </w:rPr>
            </w:pPr>
            <w:r>
              <w:rPr>
                <w:rFonts w:hint="eastAsia"/>
                <w:b w:val="0"/>
                <w:bCs/>
              </w:rPr>
              <w:t>质量指标</w:t>
            </w:r>
          </w:p>
        </w:tc>
        <w:tc>
          <w:tcPr>
            <w:tcW w:w="1991" w:type="dxa"/>
            <w:vAlign w:val="center"/>
          </w:tcPr>
          <w:p w14:paraId="1EC6E435">
            <w:pPr>
              <w:pStyle w:val="16"/>
              <w:rPr>
                <w:b w:val="0"/>
                <w:bCs/>
              </w:rPr>
            </w:pPr>
            <w:r>
              <w:rPr>
                <w:rFonts w:hint="eastAsia"/>
                <w:b w:val="0"/>
                <w:bCs/>
              </w:rPr>
              <w:t>验收合格率</w:t>
            </w:r>
          </w:p>
        </w:tc>
        <w:tc>
          <w:tcPr>
            <w:tcW w:w="3985" w:type="dxa"/>
            <w:vAlign w:val="center"/>
          </w:tcPr>
          <w:p w14:paraId="4204ADC2">
            <w:pPr>
              <w:pStyle w:val="16"/>
              <w:rPr>
                <w:b w:val="0"/>
                <w:bCs/>
              </w:rPr>
            </w:pPr>
            <w:r>
              <w:rPr>
                <w:rFonts w:hint="eastAsia"/>
                <w:b w:val="0"/>
                <w:bCs/>
              </w:rPr>
              <w:t>验收合格率</w:t>
            </w:r>
          </w:p>
        </w:tc>
        <w:tc>
          <w:tcPr>
            <w:tcW w:w="1991" w:type="dxa"/>
            <w:vAlign w:val="center"/>
          </w:tcPr>
          <w:p w14:paraId="1539A2E7">
            <w:pPr>
              <w:pStyle w:val="16"/>
              <w:rPr>
                <w:b w:val="0"/>
                <w:bCs/>
              </w:rPr>
            </w:pPr>
            <w:r>
              <w:rPr>
                <w:b w:val="0"/>
                <w:bCs/>
              </w:rPr>
              <w:t>100</w:t>
            </w:r>
            <w:r>
              <w:rPr>
                <w:rFonts w:hint="eastAsia"/>
                <w:b w:val="0"/>
                <w:bCs/>
              </w:rPr>
              <w:t>百分比</w:t>
            </w:r>
          </w:p>
        </w:tc>
        <w:tc>
          <w:tcPr>
            <w:tcW w:w="1992" w:type="dxa"/>
            <w:vAlign w:val="center"/>
          </w:tcPr>
          <w:p w14:paraId="1F5AAF75">
            <w:pPr>
              <w:pStyle w:val="16"/>
              <w:rPr>
                <w:b w:val="0"/>
                <w:bCs/>
              </w:rPr>
            </w:pPr>
            <w:r>
              <w:rPr>
                <w:rFonts w:hint="eastAsia"/>
                <w:b w:val="0"/>
                <w:bCs/>
              </w:rPr>
              <w:t>涞政办</w:t>
            </w:r>
            <w:r>
              <w:rPr>
                <w:b w:val="0"/>
                <w:bCs/>
              </w:rPr>
              <w:t>[2013]38</w:t>
            </w:r>
            <w:r>
              <w:rPr>
                <w:rFonts w:hint="eastAsia"/>
                <w:b w:val="0"/>
                <w:bCs/>
              </w:rPr>
              <w:t>号文件</w:t>
            </w:r>
          </w:p>
        </w:tc>
      </w:tr>
      <w:tr w14:paraId="255D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3A46925F">
            <w:pPr>
              <w:pStyle w:val="16"/>
              <w:rPr>
                <w:b/>
                <w:bCs w:val="0"/>
              </w:rPr>
            </w:pPr>
            <w:r>
              <w:rPr>
                <w:rFonts w:hint="eastAsia"/>
                <w:b/>
                <w:bCs w:val="0"/>
              </w:rPr>
              <w:t>效益指标</w:t>
            </w:r>
          </w:p>
        </w:tc>
        <w:tc>
          <w:tcPr>
            <w:tcW w:w="1991" w:type="dxa"/>
            <w:vAlign w:val="center"/>
          </w:tcPr>
          <w:p w14:paraId="37668883">
            <w:pPr>
              <w:pStyle w:val="16"/>
              <w:rPr>
                <w:b w:val="0"/>
                <w:bCs/>
              </w:rPr>
            </w:pPr>
            <w:r>
              <w:rPr>
                <w:rFonts w:hint="eastAsia"/>
                <w:b w:val="0"/>
                <w:bCs/>
              </w:rPr>
              <w:t>社会效益指标</w:t>
            </w:r>
          </w:p>
        </w:tc>
        <w:tc>
          <w:tcPr>
            <w:tcW w:w="1991" w:type="dxa"/>
            <w:vAlign w:val="center"/>
          </w:tcPr>
          <w:p w14:paraId="17BC260E">
            <w:pPr>
              <w:pStyle w:val="16"/>
              <w:rPr>
                <w:b w:val="0"/>
                <w:bCs/>
              </w:rPr>
            </w:pPr>
            <w:r>
              <w:rPr>
                <w:rFonts w:hint="eastAsia"/>
                <w:b w:val="0"/>
                <w:bCs/>
              </w:rPr>
              <w:t>有较好的社会影响</w:t>
            </w:r>
          </w:p>
        </w:tc>
        <w:tc>
          <w:tcPr>
            <w:tcW w:w="3985" w:type="dxa"/>
            <w:vAlign w:val="center"/>
          </w:tcPr>
          <w:p w14:paraId="3CB6B68D">
            <w:pPr>
              <w:pStyle w:val="16"/>
              <w:rPr>
                <w:b w:val="0"/>
                <w:bCs/>
              </w:rPr>
            </w:pPr>
            <w:r>
              <w:rPr>
                <w:rFonts w:hint="eastAsia"/>
                <w:b w:val="0"/>
                <w:bCs/>
              </w:rPr>
              <w:t>有较好的社会影响，保障医院的可持续发展</w:t>
            </w:r>
          </w:p>
        </w:tc>
        <w:tc>
          <w:tcPr>
            <w:tcW w:w="1991" w:type="dxa"/>
            <w:vAlign w:val="center"/>
          </w:tcPr>
          <w:p w14:paraId="3920E58C">
            <w:pPr>
              <w:pStyle w:val="16"/>
              <w:rPr>
                <w:b w:val="0"/>
                <w:bCs/>
              </w:rPr>
            </w:pPr>
            <w:r>
              <w:rPr>
                <w:rFonts w:hint="eastAsia"/>
                <w:b w:val="0"/>
                <w:bCs/>
              </w:rPr>
              <w:t>≥</w:t>
            </w:r>
            <w:r>
              <w:rPr>
                <w:b w:val="0"/>
                <w:bCs/>
              </w:rPr>
              <w:t>90</w:t>
            </w:r>
            <w:r>
              <w:rPr>
                <w:rFonts w:hint="eastAsia"/>
                <w:b w:val="0"/>
                <w:bCs/>
              </w:rPr>
              <w:t>百分比</w:t>
            </w:r>
          </w:p>
        </w:tc>
        <w:tc>
          <w:tcPr>
            <w:tcW w:w="1992" w:type="dxa"/>
            <w:vAlign w:val="center"/>
          </w:tcPr>
          <w:p w14:paraId="0A211A66">
            <w:pPr>
              <w:pStyle w:val="16"/>
              <w:rPr>
                <w:b w:val="0"/>
                <w:bCs/>
              </w:rPr>
            </w:pPr>
            <w:r>
              <w:rPr>
                <w:rFonts w:hint="eastAsia"/>
                <w:b w:val="0"/>
                <w:bCs/>
              </w:rPr>
              <w:t>涞政办</w:t>
            </w:r>
            <w:r>
              <w:rPr>
                <w:b w:val="0"/>
                <w:bCs/>
              </w:rPr>
              <w:t>[2013]38</w:t>
            </w:r>
            <w:r>
              <w:rPr>
                <w:rFonts w:hint="eastAsia"/>
                <w:b w:val="0"/>
                <w:bCs/>
              </w:rPr>
              <w:t>号文件</w:t>
            </w:r>
          </w:p>
        </w:tc>
      </w:tr>
      <w:tr w14:paraId="49E5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2751DFE9">
            <w:pPr>
              <w:pStyle w:val="16"/>
              <w:rPr>
                <w:b/>
                <w:bCs w:val="0"/>
              </w:rPr>
            </w:pPr>
            <w:r>
              <w:rPr>
                <w:rFonts w:hint="eastAsia"/>
                <w:b/>
                <w:bCs w:val="0"/>
              </w:rPr>
              <w:t>满意度指标</w:t>
            </w:r>
          </w:p>
        </w:tc>
        <w:tc>
          <w:tcPr>
            <w:tcW w:w="1991" w:type="dxa"/>
            <w:vAlign w:val="center"/>
          </w:tcPr>
          <w:p w14:paraId="5314AA95">
            <w:pPr>
              <w:pStyle w:val="16"/>
              <w:rPr>
                <w:b w:val="0"/>
                <w:bCs/>
              </w:rPr>
            </w:pPr>
            <w:r>
              <w:rPr>
                <w:rFonts w:hint="eastAsia"/>
                <w:b w:val="0"/>
                <w:bCs/>
              </w:rPr>
              <w:t>服务对象满意度指标</w:t>
            </w:r>
          </w:p>
        </w:tc>
        <w:tc>
          <w:tcPr>
            <w:tcW w:w="1991" w:type="dxa"/>
            <w:vAlign w:val="center"/>
          </w:tcPr>
          <w:p w14:paraId="59F72CFA">
            <w:pPr>
              <w:pStyle w:val="16"/>
              <w:rPr>
                <w:b w:val="0"/>
                <w:bCs/>
              </w:rPr>
            </w:pPr>
            <w:r>
              <w:rPr>
                <w:rFonts w:hint="eastAsia"/>
                <w:b w:val="0"/>
                <w:bCs/>
              </w:rPr>
              <w:t>服务对象满意度</w:t>
            </w:r>
          </w:p>
        </w:tc>
        <w:tc>
          <w:tcPr>
            <w:tcW w:w="3985" w:type="dxa"/>
            <w:vAlign w:val="center"/>
          </w:tcPr>
          <w:p w14:paraId="11527F09">
            <w:pPr>
              <w:pStyle w:val="16"/>
              <w:rPr>
                <w:b w:val="0"/>
                <w:bCs/>
              </w:rPr>
            </w:pPr>
            <w:r>
              <w:rPr>
                <w:rFonts w:hint="eastAsia"/>
                <w:b w:val="0"/>
                <w:bCs/>
              </w:rPr>
              <w:t>服务对象满意率越来越高</w:t>
            </w:r>
          </w:p>
        </w:tc>
        <w:tc>
          <w:tcPr>
            <w:tcW w:w="1991" w:type="dxa"/>
            <w:vAlign w:val="center"/>
          </w:tcPr>
          <w:p w14:paraId="7D24919A">
            <w:pPr>
              <w:pStyle w:val="16"/>
              <w:rPr>
                <w:b w:val="0"/>
                <w:bCs/>
              </w:rPr>
            </w:pPr>
            <w:r>
              <w:rPr>
                <w:rFonts w:hint="eastAsia"/>
                <w:b w:val="0"/>
                <w:bCs/>
              </w:rPr>
              <w:t>≥</w:t>
            </w:r>
            <w:r>
              <w:rPr>
                <w:b w:val="0"/>
                <w:bCs/>
              </w:rPr>
              <w:t>95</w:t>
            </w:r>
            <w:r>
              <w:rPr>
                <w:rFonts w:hint="eastAsia"/>
                <w:b w:val="0"/>
                <w:bCs/>
              </w:rPr>
              <w:t>百分比</w:t>
            </w:r>
          </w:p>
        </w:tc>
        <w:tc>
          <w:tcPr>
            <w:tcW w:w="1992" w:type="dxa"/>
            <w:vAlign w:val="center"/>
          </w:tcPr>
          <w:p w14:paraId="4ABDA075">
            <w:pPr>
              <w:pStyle w:val="16"/>
              <w:rPr>
                <w:b w:val="0"/>
                <w:bCs/>
              </w:rPr>
            </w:pPr>
            <w:r>
              <w:rPr>
                <w:rFonts w:hint="eastAsia"/>
                <w:b w:val="0"/>
                <w:bCs/>
              </w:rPr>
              <w:t>涞政办</w:t>
            </w:r>
            <w:r>
              <w:rPr>
                <w:b w:val="0"/>
                <w:bCs/>
              </w:rPr>
              <w:t>[2013]38</w:t>
            </w:r>
            <w:r>
              <w:rPr>
                <w:rFonts w:hint="eastAsia"/>
                <w:b w:val="0"/>
                <w:bCs/>
              </w:rPr>
              <w:t>号文件</w:t>
            </w:r>
          </w:p>
        </w:tc>
      </w:tr>
    </w:tbl>
    <w:p w14:paraId="60B37AF6">
      <w:pPr>
        <w:pStyle w:val="16"/>
        <w:rPr>
          <w:b w:val="0"/>
          <w:bCs/>
        </w:rPr>
      </w:pPr>
    </w:p>
    <w:p w14:paraId="6C361EE6">
      <w:pPr>
        <w:rPr>
          <w:b w:val="0"/>
          <w:bCs/>
        </w:rPr>
        <w:sectPr>
          <w:type w:val="continuous"/>
          <w:pgSz w:w="16840" w:h="11900" w:orient="landscape"/>
          <w:pgMar w:top="1304" w:right="1134" w:bottom="1304" w:left="1984" w:header="720" w:footer="720" w:gutter="0"/>
          <w:pgNumType w:fmt="numberInDash"/>
          <w:cols w:space="720" w:num="1"/>
          <w:docGrid w:linePitch="326" w:charSpace="0"/>
        </w:sectPr>
      </w:pPr>
    </w:p>
    <w:p w14:paraId="2D5C7782">
      <w:pPr>
        <w:jc w:val="center"/>
        <w:rPr>
          <w:b w:val="0"/>
          <w:bCs/>
        </w:rPr>
      </w:pPr>
    </w:p>
    <w:p w14:paraId="25F5D53E">
      <w:pPr>
        <w:ind w:firstLine="560"/>
        <w:outlineLvl w:val="3"/>
        <w:rPr>
          <w:rFonts w:ascii="方正仿宋_GBK" w:hAnsi="方正仿宋_GBK" w:eastAsia="方正仿宋_GBK" w:cs="方正仿宋_GBK"/>
          <w:b w:val="0"/>
          <w:bCs/>
          <w:color w:val="000000"/>
          <w:sz w:val="28"/>
          <w:lang w:eastAsia="zh-CN"/>
        </w:rPr>
      </w:pPr>
    </w:p>
    <w:p w14:paraId="1A053D41">
      <w:pPr>
        <w:ind w:firstLine="560"/>
        <w:outlineLvl w:val="3"/>
        <w:rPr>
          <w:rFonts w:ascii="方正仿宋_GBK" w:hAnsi="方正仿宋_GBK" w:eastAsia="方正仿宋_GBK" w:cs="方正仿宋_GBK"/>
          <w:b w:val="0"/>
          <w:bCs/>
          <w:color w:val="000000"/>
          <w:sz w:val="28"/>
          <w:lang w:eastAsia="zh-CN"/>
        </w:rPr>
      </w:pPr>
    </w:p>
    <w:p w14:paraId="5BDBF28B">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10.2022</w:t>
      </w:r>
      <w:r>
        <w:rPr>
          <w:rFonts w:hint="eastAsia" w:ascii="方正仿宋_GBK" w:hAnsi="方正仿宋_GBK" w:eastAsia="方正仿宋_GBK" w:cs="方正仿宋_GBK"/>
          <w:b/>
          <w:color w:val="000000"/>
          <w:sz w:val="28"/>
        </w:rPr>
        <w:t>年妇幼保健院吞咽治疗仪项目（自有资金）绩效目标表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D259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6B6E6CA9">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0391516B">
            <w:pPr>
              <w:pStyle w:val="17"/>
              <w:rPr>
                <w:b/>
                <w:bCs w:val="0"/>
              </w:rPr>
            </w:pPr>
            <w:r>
              <w:rPr>
                <w:rFonts w:hint="eastAsia"/>
                <w:b/>
                <w:bCs w:val="0"/>
              </w:rPr>
              <w:t>单位：万元</w:t>
            </w:r>
          </w:p>
        </w:tc>
      </w:tr>
      <w:tr w14:paraId="5095E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D90872A">
            <w:pPr>
              <w:pStyle w:val="16"/>
              <w:rPr>
                <w:b/>
                <w:bCs w:val="0"/>
                <w:lang w:eastAsia="zh-CN"/>
              </w:rPr>
            </w:pPr>
            <w:r>
              <w:rPr>
                <w:rFonts w:hint="eastAsia"/>
                <w:b/>
                <w:bCs w:val="0"/>
                <w:lang w:eastAsia="zh-CN"/>
              </w:rPr>
              <w:t>项目编码</w:t>
            </w:r>
          </w:p>
        </w:tc>
        <w:tc>
          <w:tcPr>
            <w:tcW w:w="3983" w:type="dxa"/>
            <w:gridSpan w:val="2"/>
            <w:vAlign w:val="center"/>
          </w:tcPr>
          <w:p w14:paraId="5152C3B0">
            <w:pPr>
              <w:pStyle w:val="18"/>
              <w:rPr>
                <w:b/>
                <w:bCs w:val="0"/>
                <w:lang w:eastAsia="zh-CN"/>
              </w:rPr>
            </w:pPr>
            <w:r>
              <w:rPr>
                <w:b w:val="0"/>
                <w:bCs/>
                <w:lang w:eastAsia="zh-CN"/>
              </w:rPr>
              <w:t>13062322P00809310012H</w:t>
            </w:r>
          </w:p>
        </w:tc>
        <w:tc>
          <w:tcPr>
            <w:tcW w:w="1990" w:type="dxa"/>
            <w:vAlign w:val="center"/>
          </w:tcPr>
          <w:p w14:paraId="2DCB678D">
            <w:pPr>
              <w:pStyle w:val="16"/>
              <w:rPr>
                <w:b/>
                <w:bCs w:val="0"/>
                <w:lang w:eastAsia="zh-CN"/>
              </w:rPr>
            </w:pPr>
            <w:r>
              <w:rPr>
                <w:rFonts w:hint="eastAsia"/>
                <w:b/>
                <w:bCs w:val="0"/>
                <w:lang w:eastAsia="zh-CN"/>
              </w:rPr>
              <w:t>项目名称</w:t>
            </w:r>
          </w:p>
        </w:tc>
        <w:tc>
          <w:tcPr>
            <w:tcW w:w="5975" w:type="dxa"/>
            <w:gridSpan w:val="3"/>
            <w:vAlign w:val="center"/>
          </w:tcPr>
          <w:p w14:paraId="5024C064">
            <w:pPr>
              <w:pStyle w:val="18"/>
              <w:rPr>
                <w:b/>
                <w:bCs w:val="0"/>
                <w:lang w:eastAsia="zh-CN"/>
              </w:rPr>
            </w:pPr>
            <w:r>
              <w:rPr>
                <w:b w:val="0"/>
                <w:bCs/>
                <w:lang w:eastAsia="zh-CN"/>
              </w:rPr>
              <w:t>2022</w:t>
            </w:r>
            <w:r>
              <w:rPr>
                <w:rFonts w:hint="eastAsia"/>
                <w:b w:val="0"/>
                <w:bCs/>
                <w:lang w:eastAsia="zh-CN"/>
              </w:rPr>
              <w:t>年妇幼保健院吞咽治疗仪项目（自有资金）</w:t>
            </w:r>
          </w:p>
        </w:tc>
      </w:tr>
      <w:tr w14:paraId="39E7E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67E0FB8">
            <w:pPr>
              <w:pStyle w:val="16"/>
              <w:rPr>
                <w:b/>
                <w:bCs w:val="0"/>
                <w:lang w:eastAsia="zh-CN"/>
              </w:rPr>
            </w:pPr>
            <w:r>
              <w:rPr>
                <w:rFonts w:hint="eastAsia"/>
                <w:b/>
                <w:bCs w:val="0"/>
                <w:lang w:eastAsia="zh-CN"/>
              </w:rPr>
              <w:t>预算规模及资金用途</w:t>
            </w:r>
          </w:p>
        </w:tc>
        <w:tc>
          <w:tcPr>
            <w:tcW w:w="1990" w:type="dxa"/>
            <w:vAlign w:val="center"/>
          </w:tcPr>
          <w:p w14:paraId="561CED0E">
            <w:pPr>
              <w:pStyle w:val="16"/>
              <w:rPr>
                <w:b w:val="0"/>
                <w:bCs/>
                <w:lang w:eastAsia="zh-CN"/>
              </w:rPr>
            </w:pPr>
            <w:r>
              <w:rPr>
                <w:rFonts w:hint="eastAsia"/>
                <w:b/>
                <w:bCs w:val="0"/>
                <w:lang w:eastAsia="zh-CN"/>
              </w:rPr>
              <w:t>预算数</w:t>
            </w:r>
          </w:p>
        </w:tc>
        <w:tc>
          <w:tcPr>
            <w:tcW w:w="1993" w:type="dxa"/>
            <w:vAlign w:val="center"/>
          </w:tcPr>
          <w:p w14:paraId="77E847C9">
            <w:pPr>
              <w:pStyle w:val="18"/>
              <w:rPr>
                <w:b w:val="0"/>
                <w:bCs/>
                <w:lang w:eastAsia="zh-CN"/>
              </w:rPr>
            </w:pPr>
            <w:r>
              <w:rPr>
                <w:b w:val="0"/>
                <w:bCs/>
                <w:lang w:eastAsia="zh-CN"/>
              </w:rPr>
              <w:t>30.00</w:t>
            </w:r>
          </w:p>
        </w:tc>
        <w:tc>
          <w:tcPr>
            <w:tcW w:w="1990" w:type="dxa"/>
            <w:vAlign w:val="center"/>
          </w:tcPr>
          <w:p w14:paraId="4E3A3E25">
            <w:pPr>
              <w:pStyle w:val="16"/>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7949328B">
            <w:pPr>
              <w:pStyle w:val="18"/>
              <w:rPr>
                <w:b w:val="0"/>
                <w:bCs/>
                <w:lang w:eastAsia="zh-CN"/>
              </w:rPr>
            </w:pPr>
          </w:p>
        </w:tc>
        <w:tc>
          <w:tcPr>
            <w:tcW w:w="1996" w:type="dxa"/>
            <w:vAlign w:val="center"/>
          </w:tcPr>
          <w:p w14:paraId="68857A87">
            <w:pPr>
              <w:pStyle w:val="16"/>
              <w:rPr>
                <w:b w:val="0"/>
                <w:bCs/>
                <w:lang w:eastAsia="zh-CN"/>
              </w:rPr>
            </w:pPr>
            <w:r>
              <w:rPr>
                <w:rFonts w:hint="eastAsia"/>
                <w:b/>
                <w:bCs w:val="0"/>
                <w:lang w:eastAsia="zh-CN"/>
              </w:rPr>
              <w:t>其他资金</w:t>
            </w:r>
          </w:p>
        </w:tc>
        <w:tc>
          <w:tcPr>
            <w:tcW w:w="1989" w:type="dxa"/>
            <w:vAlign w:val="center"/>
          </w:tcPr>
          <w:p w14:paraId="17F2A736">
            <w:pPr>
              <w:pStyle w:val="18"/>
              <w:rPr>
                <w:b w:val="0"/>
                <w:bCs/>
                <w:lang w:eastAsia="zh-CN"/>
              </w:rPr>
            </w:pPr>
            <w:r>
              <w:rPr>
                <w:b w:val="0"/>
                <w:bCs/>
                <w:lang w:eastAsia="zh-CN"/>
              </w:rPr>
              <w:t>30.00</w:t>
            </w:r>
          </w:p>
        </w:tc>
      </w:tr>
      <w:tr w14:paraId="443B3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98116E1">
            <w:pPr>
              <w:rPr>
                <w:rFonts w:ascii="方正书宋_GBK" w:hAnsi="方正书宋_GBK" w:eastAsia="方正书宋_GBK" w:cs="方正书宋_GBK"/>
                <w:b/>
                <w:bCs w:val="0"/>
                <w:sz w:val="21"/>
                <w:lang w:eastAsia="zh-CN"/>
              </w:rPr>
            </w:pPr>
          </w:p>
        </w:tc>
        <w:tc>
          <w:tcPr>
            <w:tcW w:w="11948" w:type="dxa"/>
            <w:gridSpan w:val="6"/>
            <w:vAlign w:val="center"/>
          </w:tcPr>
          <w:p w14:paraId="002A6681">
            <w:pPr>
              <w:pStyle w:val="18"/>
              <w:rPr>
                <w:b w:val="0"/>
                <w:bCs/>
                <w:lang w:eastAsia="zh-CN"/>
              </w:rPr>
            </w:pPr>
            <w:r>
              <w:rPr>
                <w:rFonts w:hint="eastAsia"/>
                <w:b w:val="0"/>
                <w:bCs/>
                <w:lang w:eastAsia="zh-CN"/>
              </w:rPr>
              <w:t>用于医疗设施建设，改善医院现有设备供不应求的现状，提升医院的服务能力，优化配置，保障医院的可持续发展</w:t>
            </w:r>
          </w:p>
        </w:tc>
      </w:tr>
      <w:tr w14:paraId="6FC1D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6BD3626">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19BCCC34">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533ECED8">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03C1524A">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42A4B2F6">
            <w:pPr>
              <w:pStyle w:val="16"/>
              <w:rPr>
                <w:b w:val="0"/>
                <w:bCs/>
                <w:lang w:eastAsia="zh-CN"/>
              </w:rPr>
            </w:pPr>
            <w:r>
              <w:rPr>
                <w:b w:val="0"/>
                <w:bCs/>
                <w:lang w:eastAsia="zh-CN"/>
              </w:rPr>
              <w:t>12</w:t>
            </w:r>
            <w:r>
              <w:rPr>
                <w:rFonts w:hint="eastAsia"/>
                <w:b w:val="0"/>
                <w:bCs/>
                <w:lang w:eastAsia="zh-CN"/>
              </w:rPr>
              <w:t>月底</w:t>
            </w:r>
          </w:p>
        </w:tc>
      </w:tr>
      <w:tr w14:paraId="43F97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411ECC1C">
            <w:pPr>
              <w:rPr>
                <w:rFonts w:ascii="方正书宋_GBK" w:hAnsi="方正书宋_GBK" w:eastAsia="方正书宋_GBK" w:cs="方正书宋_GBK"/>
                <w:b/>
                <w:bCs w:val="0"/>
                <w:sz w:val="21"/>
                <w:lang w:eastAsia="zh-CN"/>
              </w:rPr>
            </w:pPr>
          </w:p>
        </w:tc>
        <w:tc>
          <w:tcPr>
            <w:tcW w:w="3983" w:type="dxa"/>
            <w:gridSpan w:val="2"/>
            <w:vAlign w:val="center"/>
          </w:tcPr>
          <w:p w14:paraId="39E23FEE">
            <w:pPr>
              <w:pStyle w:val="19"/>
              <w:rPr>
                <w:b w:val="0"/>
                <w:bCs/>
                <w:lang w:eastAsia="zh-CN"/>
              </w:rPr>
            </w:pPr>
            <w:r>
              <w:rPr>
                <w:b w:val="0"/>
                <w:bCs/>
                <w:lang w:eastAsia="zh-CN"/>
              </w:rPr>
              <w:t>25%</w:t>
            </w:r>
          </w:p>
        </w:tc>
        <w:tc>
          <w:tcPr>
            <w:tcW w:w="1990" w:type="dxa"/>
            <w:vAlign w:val="center"/>
          </w:tcPr>
          <w:p w14:paraId="2295F75B">
            <w:pPr>
              <w:pStyle w:val="19"/>
              <w:rPr>
                <w:b w:val="0"/>
                <w:bCs/>
                <w:lang w:eastAsia="zh-CN"/>
              </w:rPr>
            </w:pPr>
            <w:r>
              <w:rPr>
                <w:b w:val="0"/>
                <w:bCs/>
                <w:lang w:eastAsia="zh-CN"/>
              </w:rPr>
              <w:t>50%</w:t>
            </w:r>
          </w:p>
        </w:tc>
        <w:tc>
          <w:tcPr>
            <w:tcW w:w="1990" w:type="dxa"/>
            <w:vAlign w:val="center"/>
          </w:tcPr>
          <w:p w14:paraId="0A65EA71">
            <w:pPr>
              <w:pStyle w:val="19"/>
              <w:rPr>
                <w:b w:val="0"/>
                <w:bCs/>
                <w:lang w:eastAsia="zh-CN"/>
              </w:rPr>
            </w:pPr>
            <w:r>
              <w:rPr>
                <w:b w:val="0"/>
                <w:bCs/>
                <w:lang w:eastAsia="zh-CN"/>
              </w:rPr>
              <w:t>75%</w:t>
            </w:r>
          </w:p>
        </w:tc>
        <w:tc>
          <w:tcPr>
            <w:tcW w:w="3985" w:type="dxa"/>
            <w:gridSpan w:val="2"/>
            <w:vAlign w:val="center"/>
          </w:tcPr>
          <w:p w14:paraId="154ED146">
            <w:pPr>
              <w:pStyle w:val="19"/>
              <w:rPr>
                <w:b w:val="0"/>
                <w:bCs/>
                <w:lang w:eastAsia="zh-CN"/>
              </w:rPr>
            </w:pPr>
            <w:r>
              <w:rPr>
                <w:b w:val="0"/>
                <w:bCs/>
                <w:lang w:eastAsia="zh-CN"/>
              </w:rPr>
              <w:t>100%</w:t>
            </w:r>
          </w:p>
        </w:tc>
      </w:tr>
      <w:tr w14:paraId="795F8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1518842">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61409114">
            <w:pPr>
              <w:pStyle w:val="18"/>
              <w:rPr>
                <w:b w:val="0"/>
                <w:bCs/>
                <w:lang w:eastAsia="zh-CN"/>
              </w:rPr>
            </w:pPr>
            <w:r>
              <w:rPr>
                <w:b w:val="0"/>
                <w:bCs/>
                <w:lang w:eastAsia="zh-CN"/>
              </w:rPr>
              <w:t>1.</w:t>
            </w:r>
            <w:r>
              <w:rPr>
                <w:rFonts w:hint="eastAsia"/>
                <w:b w:val="0"/>
                <w:bCs/>
                <w:lang w:eastAsia="zh-CN"/>
              </w:rPr>
              <w:t>用于优化配置，提高医院的服务能力</w:t>
            </w:r>
          </w:p>
          <w:p w14:paraId="6A32D4A1">
            <w:pPr>
              <w:pStyle w:val="18"/>
              <w:rPr>
                <w:b w:val="0"/>
                <w:bCs/>
                <w:lang w:eastAsia="zh-CN"/>
              </w:rPr>
            </w:pPr>
            <w:r>
              <w:rPr>
                <w:b w:val="0"/>
                <w:bCs/>
                <w:lang w:eastAsia="zh-CN"/>
              </w:rPr>
              <w:t>2.</w:t>
            </w:r>
            <w:r>
              <w:rPr>
                <w:rFonts w:hint="eastAsia"/>
                <w:b w:val="0"/>
                <w:bCs/>
                <w:lang w:eastAsia="zh-CN"/>
              </w:rPr>
              <w:t>用于医疗设施建设，改善医院现有设备供不应求的现状</w:t>
            </w:r>
          </w:p>
          <w:p w14:paraId="57A0E19D">
            <w:pPr>
              <w:pStyle w:val="18"/>
              <w:rPr>
                <w:b w:val="0"/>
                <w:bCs/>
                <w:lang w:eastAsia="zh-CN"/>
              </w:rPr>
            </w:pPr>
            <w:r>
              <w:rPr>
                <w:b w:val="0"/>
                <w:bCs/>
                <w:lang w:eastAsia="zh-CN"/>
              </w:rPr>
              <w:t>3.</w:t>
            </w:r>
            <w:r>
              <w:rPr>
                <w:rFonts w:hint="eastAsia"/>
                <w:b w:val="0"/>
                <w:bCs/>
                <w:lang w:eastAsia="zh-CN"/>
              </w:rPr>
              <w:t>保障医院的可持续发展</w:t>
            </w:r>
          </w:p>
        </w:tc>
      </w:tr>
    </w:tbl>
    <w:p w14:paraId="4C64E183">
      <w:pPr>
        <w:spacing w:line="2" w:lineRule="exact"/>
        <w:jc w:val="center"/>
        <w:rPr>
          <w:rFonts w:ascii="方正书宋_GBK" w:hAnsi="方正书宋_GBK" w:eastAsia="方正书宋_GBK" w:cs="方正书宋_GBK"/>
          <w:b w:val="0"/>
          <w:bCs/>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DD3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157D74DA">
            <w:pPr>
              <w:pStyle w:val="16"/>
              <w:rPr>
                <w:b/>
                <w:bCs w:val="0"/>
                <w:lang w:eastAsia="zh-CN"/>
              </w:rPr>
            </w:pPr>
            <w:r>
              <w:rPr>
                <w:rFonts w:hint="eastAsia"/>
                <w:b/>
                <w:bCs w:val="0"/>
                <w:lang w:eastAsia="zh-CN"/>
              </w:rPr>
              <w:t>一级指标</w:t>
            </w:r>
          </w:p>
        </w:tc>
        <w:tc>
          <w:tcPr>
            <w:tcW w:w="1991" w:type="dxa"/>
            <w:vAlign w:val="center"/>
          </w:tcPr>
          <w:p w14:paraId="73F19FFF">
            <w:pPr>
              <w:pStyle w:val="16"/>
              <w:rPr>
                <w:b/>
                <w:bCs w:val="0"/>
                <w:lang w:eastAsia="zh-CN"/>
              </w:rPr>
            </w:pPr>
            <w:r>
              <w:rPr>
                <w:rFonts w:hint="eastAsia"/>
                <w:b/>
                <w:bCs w:val="0"/>
                <w:lang w:eastAsia="zh-CN"/>
              </w:rPr>
              <w:t>二级指标</w:t>
            </w:r>
          </w:p>
        </w:tc>
        <w:tc>
          <w:tcPr>
            <w:tcW w:w="1991" w:type="dxa"/>
            <w:vAlign w:val="center"/>
          </w:tcPr>
          <w:p w14:paraId="5688DA44">
            <w:pPr>
              <w:pStyle w:val="16"/>
              <w:rPr>
                <w:b/>
                <w:bCs w:val="0"/>
                <w:lang w:eastAsia="zh-CN"/>
              </w:rPr>
            </w:pPr>
            <w:r>
              <w:rPr>
                <w:rFonts w:hint="eastAsia"/>
                <w:b/>
                <w:bCs w:val="0"/>
                <w:lang w:eastAsia="zh-CN"/>
              </w:rPr>
              <w:t>三级指标</w:t>
            </w:r>
          </w:p>
        </w:tc>
        <w:tc>
          <w:tcPr>
            <w:tcW w:w="3984" w:type="dxa"/>
            <w:vAlign w:val="center"/>
          </w:tcPr>
          <w:p w14:paraId="561DA4FF">
            <w:pPr>
              <w:pStyle w:val="16"/>
              <w:rPr>
                <w:b/>
                <w:bCs w:val="0"/>
                <w:lang w:eastAsia="zh-CN"/>
              </w:rPr>
            </w:pPr>
            <w:r>
              <w:rPr>
                <w:rFonts w:hint="eastAsia"/>
                <w:b/>
                <w:bCs w:val="0"/>
                <w:lang w:eastAsia="zh-CN"/>
              </w:rPr>
              <w:t>绩效指标描述</w:t>
            </w:r>
          </w:p>
        </w:tc>
        <w:tc>
          <w:tcPr>
            <w:tcW w:w="1991" w:type="dxa"/>
            <w:vAlign w:val="center"/>
          </w:tcPr>
          <w:p w14:paraId="4E5CC29E">
            <w:pPr>
              <w:pStyle w:val="16"/>
              <w:rPr>
                <w:b/>
                <w:bCs w:val="0"/>
                <w:lang w:eastAsia="zh-CN"/>
              </w:rPr>
            </w:pPr>
            <w:r>
              <w:rPr>
                <w:rFonts w:hint="eastAsia"/>
                <w:b/>
                <w:bCs w:val="0"/>
                <w:lang w:eastAsia="zh-CN"/>
              </w:rPr>
              <w:t>指标值</w:t>
            </w:r>
          </w:p>
        </w:tc>
        <w:tc>
          <w:tcPr>
            <w:tcW w:w="1991" w:type="dxa"/>
            <w:vAlign w:val="center"/>
          </w:tcPr>
          <w:p w14:paraId="674CF153">
            <w:pPr>
              <w:pStyle w:val="16"/>
              <w:rPr>
                <w:b/>
                <w:bCs w:val="0"/>
                <w:lang w:eastAsia="zh-CN"/>
              </w:rPr>
            </w:pPr>
            <w:r>
              <w:rPr>
                <w:rFonts w:hint="eastAsia"/>
                <w:b/>
                <w:bCs w:val="0"/>
                <w:lang w:eastAsia="zh-CN"/>
              </w:rPr>
              <w:t>指标值确定依据</w:t>
            </w:r>
          </w:p>
        </w:tc>
      </w:tr>
      <w:tr w14:paraId="19B8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698DB17">
            <w:pPr>
              <w:pStyle w:val="19"/>
              <w:rPr>
                <w:b/>
                <w:bCs w:val="0"/>
                <w:lang w:eastAsia="zh-CN"/>
              </w:rPr>
            </w:pPr>
            <w:r>
              <w:rPr>
                <w:rFonts w:hint="eastAsia"/>
                <w:b/>
                <w:bCs w:val="0"/>
                <w:lang w:eastAsia="zh-CN"/>
              </w:rPr>
              <w:t>产出指标</w:t>
            </w:r>
          </w:p>
        </w:tc>
        <w:tc>
          <w:tcPr>
            <w:tcW w:w="1991" w:type="dxa"/>
            <w:vAlign w:val="center"/>
          </w:tcPr>
          <w:p w14:paraId="7DDAAE25">
            <w:pPr>
              <w:pStyle w:val="18"/>
              <w:rPr>
                <w:b w:val="0"/>
                <w:bCs/>
                <w:lang w:eastAsia="zh-CN"/>
              </w:rPr>
            </w:pPr>
            <w:r>
              <w:rPr>
                <w:rFonts w:hint="eastAsia"/>
                <w:b w:val="0"/>
                <w:bCs/>
                <w:lang w:eastAsia="zh-CN"/>
              </w:rPr>
              <w:t>数量指标</w:t>
            </w:r>
          </w:p>
        </w:tc>
        <w:tc>
          <w:tcPr>
            <w:tcW w:w="1991" w:type="dxa"/>
            <w:vAlign w:val="center"/>
          </w:tcPr>
          <w:p w14:paraId="276475F4">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4BE320C8">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AB3D792">
            <w:pPr>
              <w:pStyle w:val="18"/>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2DDAEE0E">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1C9E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787897D">
            <w:pPr>
              <w:rPr>
                <w:rFonts w:ascii="方正书宋_GBK" w:hAnsi="方正书宋_GBK" w:eastAsia="方正书宋_GBK" w:cs="方正书宋_GBK"/>
                <w:b/>
                <w:bCs w:val="0"/>
                <w:sz w:val="21"/>
                <w:lang w:eastAsia="zh-CN"/>
              </w:rPr>
            </w:pPr>
          </w:p>
        </w:tc>
        <w:tc>
          <w:tcPr>
            <w:tcW w:w="1991" w:type="dxa"/>
            <w:vAlign w:val="center"/>
          </w:tcPr>
          <w:p w14:paraId="7538DC5D">
            <w:pPr>
              <w:pStyle w:val="18"/>
              <w:rPr>
                <w:b w:val="0"/>
                <w:bCs/>
                <w:lang w:eastAsia="zh-CN"/>
              </w:rPr>
            </w:pPr>
            <w:r>
              <w:rPr>
                <w:rFonts w:hint="eastAsia"/>
                <w:b w:val="0"/>
                <w:bCs/>
                <w:lang w:eastAsia="zh-CN"/>
              </w:rPr>
              <w:t>成本指标</w:t>
            </w:r>
          </w:p>
        </w:tc>
        <w:tc>
          <w:tcPr>
            <w:tcW w:w="1991" w:type="dxa"/>
            <w:vAlign w:val="center"/>
          </w:tcPr>
          <w:p w14:paraId="04CBBCE2">
            <w:pPr>
              <w:pStyle w:val="18"/>
              <w:rPr>
                <w:b w:val="0"/>
                <w:bCs/>
                <w:lang w:eastAsia="zh-CN"/>
              </w:rPr>
            </w:pPr>
            <w:r>
              <w:rPr>
                <w:rFonts w:hint="eastAsia"/>
                <w:b w:val="0"/>
                <w:bCs/>
                <w:lang w:eastAsia="zh-CN"/>
              </w:rPr>
              <w:t>预算控制数</w:t>
            </w:r>
          </w:p>
        </w:tc>
        <w:tc>
          <w:tcPr>
            <w:tcW w:w="3984" w:type="dxa"/>
            <w:vAlign w:val="center"/>
          </w:tcPr>
          <w:p w14:paraId="7C90576C">
            <w:pPr>
              <w:pStyle w:val="18"/>
              <w:rPr>
                <w:b w:val="0"/>
                <w:bCs/>
                <w:lang w:eastAsia="zh-CN"/>
              </w:rPr>
            </w:pPr>
            <w:r>
              <w:rPr>
                <w:rFonts w:hint="eastAsia"/>
                <w:b w:val="0"/>
                <w:bCs/>
                <w:lang w:eastAsia="zh-CN"/>
              </w:rPr>
              <w:t>预算控制数</w:t>
            </w:r>
          </w:p>
        </w:tc>
        <w:tc>
          <w:tcPr>
            <w:tcW w:w="1991" w:type="dxa"/>
            <w:vAlign w:val="center"/>
          </w:tcPr>
          <w:p w14:paraId="3FF9C257">
            <w:pPr>
              <w:pStyle w:val="18"/>
              <w:rPr>
                <w:b w:val="0"/>
                <w:bCs/>
                <w:lang w:eastAsia="zh-CN"/>
              </w:rPr>
            </w:pPr>
            <w:r>
              <w:rPr>
                <w:b w:val="0"/>
                <w:bCs/>
                <w:lang w:eastAsia="zh-CN"/>
              </w:rPr>
              <w:t>30</w:t>
            </w:r>
            <w:r>
              <w:rPr>
                <w:rFonts w:hint="eastAsia"/>
                <w:b w:val="0"/>
                <w:bCs/>
                <w:lang w:eastAsia="zh-CN"/>
              </w:rPr>
              <w:t>万元</w:t>
            </w:r>
          </w:p>
        </w:tc>
        <w:tc>
          <w:tcPr>
            <w:tcW w:w="1991" w:type="dxa"/>
            <w:vAlign w:val="center"/>
          </w:tcPr>
          <w:p w14:paraId="51242DEA">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B0E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FCEC7F9">
            <w:pPr>
              <w:rPr>
                <w:rFonts w:ascii="方正书宋_GBK" w:hAnsi="方正书宋_GBK" w:eastAsia="方正书宋_GBK" w:cs="方正书宋_GBK"/>
                <w:b/>
                <w:bCs w:val="0"/>
                <w:sz w:val="21"/>
                <w:lang w:eastAsia="zh-CN"/>
              </w:rPr>
            </w:pPr>
          </w:p>
        </w:tc>
        <w:tc>
          <w:tcPr>
            <w:tcW w:w="1991" w:type="dxa"/>
            <w:vAlign w:val="center"/>
          </w:tcPr>
          <w:p w14:paraId="147B0100">
            <w:pPr>
              <w:pStyle w:val="18"/>
              <w:rPr>
                <w:b w:val="0"/>
                <w:bCs/>
                <w:lang w:eastAsia="zh-CN"/>
              </w:rPr>
            </w:pPr>
            <w:r>
              <w:rPr>
                <w:rFonts w:hint="eastAsia"/>
                <w:b w:val="0"/>
                <w:bCs/>
                <w:lang w:eastAsia="zh-CN"/>
              </w:rPr>
              <w:t>时效指标</w:t>
            </w:r>
          </w:p>
        </w:tc>
        <w:tc>
          <w:tcPr>
            <w:tcW w:w="1991" w:type="dxa"/>
            <w:vAlign w:val="center"/>
          </w:tcPr>
          <w:p w14:paraId="11149968">
            <w:pPr>
              <w:pStyle w:val="18"/>
              <w:rPr>
                <w:b w:val="0"/>
                <w:bCs/>
                <w:lang w:eastAsia="zh-CN"/>
              </w:rPr>
            </w:pPr>
            <w:r>
              <w:rPr>
                <w:rFonts w:hint="eastAsia"/>
                <w:b w:val="0"/>
                <w:bCs/>
                <w:lang w:eastAsia="zh-CN"/>
              </w:rPr>
              <w:t>到位率</w:t>
            </w:r>
          </w:p>
        </w:tc>
        <w:tc>
          <w:tcPr>
            <w:tcW w:w="3984" w:type="dxa"/>
            <w:vAlign w:val="center"/>
          </w:tcPr>
          <w:p w14:paraId="48D5E254">
            <w:pPr>
              <w:pStyle w:val="18"/>
              <w:rPr>
                <w:b w:val="0"/>
                <w:bCs/>
                <w:lang w:eastAsia="zh-CN"/>
              </w:rPr>
            </w:pPr>
            <w:r>
              <w:rPr>
                <w:rFonts w:hint="eastAsia"/>
                <w:b w:val="0"/>
                <w:bCs/>
                <w:lang w:eastAsia="zh-CN"/>
              </w:rPr>
              <w:t>实际到位资金占应到位资金的比例</w:t>
            </w:r>
          </w:p>
        </w:tc>
        <w:tc>
          <w:tcPr>
            <w:tcW w:w="1991" w:type="dxa"/>
            <w:vAlign w:val="center"/>
          </w:tcPr>
          <w:p w14:paraId="1BD853E5">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4F5687E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ACB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FC1850D">
            <w:pPr>
              <w:rPr>
                <w:rFonts w:ascii="方正书宋_GBK" w:hAnsi="方正书宋_GBK" w:eastAsia="方正书宋_GBK" w:cs="方正书宋_GBK"/>
                <w:b/>
                <w:bCs w:val="0"/>
                <w:sz w:val="21"/>
                <w:lang w:eastAsia="zh-CN"/>
              </w:rPr>
            </w:pPr>
          </w:p>
        </w:tc>
        <w:tc>
          <w:tcPr>
            <w:tcW w:w="1991" w:type="dxa"/>
            <w:vAlign w:val="center"/>
          </w:tcPr>
          <w:p w14:paraId="2F2F4321">
            <w:pPr>
              <w:pStyle w:val="18"/>
              <w:rPr>
                <w:b w:val="0"/>
                <w:bCs/>
                <w:lang w:eastAsia="zh-CN"/>
              </w:rPr>
            </w:pPr>
            <w:r>
              <w:rPr>
                <w:rFonts w:hint="eastAsia"/>
                <w:b w:val="0"/>
                <w:bCs/>
                <w:lang w:eastAsia="zh-CN"/>
              </w:rPr>
              <w:t>质量指标</w:t>
            </w:r>
          </w:p>
        </w:tc>
        <w:tc>
          <w:tcPr>
            <w:tcW w:w="1991" w:type="dxa"/>
            <w:vAlign w:val="center"/>
          </w:tcPr>
          <w:p w14:paraId="1AA3C08A">
            <w:pPr>
              <w:pStyle w:val="18"/>
              <w:rPr>
                <w:b w:val="0"/>
                <w:bCs/>
                <w:lang w:eastAsia="zh-CN"/>
              </w:rPr>
            </w:pPr>
            <w:r>
              <w:rPr>
                <w:rFonts w:hint="eastAsia"/>
                <w:b w:val="0"/>
                <w:bCs/>
                <w:lang w:eastAsia="zh-CN"/>
              </w:rPr>
              <w:t>验收合格率</w:t>
            </w:r>
          </w:p>
        </w:tc>
        <w:tc>
          <w:tcPr>
            <w:tcW w:w="3984" w:type="dxa"/>
            <w:vAlign w:val="center"/>
          </w:tcPr>
          <w:p w14:paraId="65F23A89">
            <w:pPr>
              <w:pStyle w:val="18"/>
              <w:rPr>
                <w:b w:val="0"/>
                <w:bCs/>
                <w:lang w:eastAsia="zh-CN"/>
              </w:rPr>
            </w:pPr>
            <w:r>
              <w:rPr>
                <w:rFonts w:hint="eastAsia"/>
                <w:b w:val="0"/>
                <w:bCs/>
                <w:lang w:eastAsia="zh-CN"/>
              </w:rPr>
              <w:t>验收合格率</w:t>
            </w:r>
          </w:p>
        </w:tc>
        <w:tc>
          <w:tcPr>
            <w:tcW w:w="1991" w:type="dxa"/>
            <w:vAlign w:val="center"/>
          </w:tcPr>
          <w:p w14:paraId="742A21D1">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64D242B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505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841F546">
            <w:pPr>
              <w:pStyle w:val="19"/>
              <w:rPr>
                <w:b/>
                <w:bCs w:val="0"/>
                <w:lang w:eastAsia="zh-CN"/>
              </w:rPr>
            </w:pPr>
            <w:r>
              <w:rPr>
                <w:rFonts w:hint="eastAsia"/>
                <w:b/>
                <w:bCs w:val="0"/>
                <w:lang w:eastAsia="zh-CN"/>
              </w:rPr>
              <w:t>效益指标</w:t>
            </w:r>
          </w:p>
        </w:tc>
        <w:tc>
          <w:tcPr>
            <w:tcW w:w="1991" w:type="dxa"/>
            <w:vAlign w:val="center"/>
          </w:tcPr>
          <w:p w14:paraId="25F245C0">
            <w:pPr>
              <w:pStyle w:val="18"/>
              <w:rPr>
                <w:b w:val="0"/>
                <w:bCs/>
                <w:lang w:eastAsia="zh-CN"/>
              </w:rPr>
            </w:pPr>
            <w:r>
              <w:rPr>
                <w:rFonts w:hint="eastAsia"/>
                <w:b w:val="0"/>
                <w:bCs/>
                <w:lang w:eastAsia="zh-CN"/>
              </w:rPr>
              <w:t>社会效益指标</w:t>
            </w:r>
          </w:p>
        </w:tc>
        <w:tc>
          <w:tcPr>
            <w:tcW w:w="1991" w:type="dxa"/>
            <w:vAlign w:val="center"/>
          </w:tcPr>
          <w:p w14:paraId="5DE03AD5">
            <w:pPr>
              <w:pStyle w:val="18"/>
              <w:rPr>
                <w:b w:val="0"/>
                <w:bCs/>
                <w:lang w:eastAsia="zh-CN"/>
              </w:rPr>
            </w:pPr>
            <w:r>
              <w:rPr>
                <w:rFonts w:hint="eastAsia"/>
                <w:b w:val="0"/>
                <w:bCs/>
                <w:lang w:eastAsia="zh-CN"/>
              </w:rPr>
              <w:t>有较好的社会影响</w:t>
            </w:r>
          </w:p>
        </w:tc>
        <w:tc>
          <w:tcPr>
            <w:tcW w:w="3984" w:type="dxa"/>
            <w:vAlign w:val="center"/>
          </w:tcPr>
          <w:p w14:paraId="690DB70B">
            <w:pPr>
              <w:pStyle w:val="18"/>
              <w:rPr>
                <w:b w:val="0"/>
                <w:bCs/>
                <w:lang w:eastAsia="zh-CN"/>
              </w:rPr>
            </w:pPr>
            <w:r>
              <w:rPr>
                <w:rFonts w:hint="eastAsia"/>
                <w:b w:val="0"/>
                <w:bCs/>
                <w:lang w:eastAsia="zh-CN"/>
              </w:rPr>
              <w:t>有较好的社会影响，保障医院的可持续发展</w:t>
            </w:r>
          </w:p>
        </w:tc>
        <w:tc>
          <w:tcPr>
            <w:tcW w:w="1991" w:type="dxa"/>
            <w:vAlign w:val="center"/>
          </w:tcPr>
          <w:p w14:paraId="389A8E3F">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7D72289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02B6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061DE8A">
            <w:pPr>
              <w:pStyle w:val="19"/>
              <w:rPr>
                <w:b/>
                <w:bCs w:val="0"/>
                <w:lang w:eastAsia="zh-CN"/>
              </w:rPr>
            </w:pPr>
            <w:r>
              <w:rPr>
                <w:rFonts w:hint="eastAsia"/>
                <w:b/>
                <w:bCs w:val="0"/>
                <w:lang w:eastAsia="zh-CN"/>
              </w:rPr>
              <w:t>满意度指标</w:t>
            </w:r>
          </w:p>
        </w:tc>
        <w:tc>
          <w:tcPr>
            <w:tcW w:w="1991" w:type="dxa"/>
            <w:vAlign w:val="center"/>
          </w:tcPr>
          <w:p w14:paraId="13CF4E1C">
            <w:pPr>
              <w:pStyle w:val="18"/>
              <w:rPr>
                <w:b w:val="0"/>
                <w:bCs/>
                <w:lang w:eastAsia="zh-CN"/>
              </w:rPr>
            </w:pPr>
            <w:r>
              <w:rPr>
                <w:rFonts w:hint="eastAsia"/>
                <w:b w:val="0"/>
                <w:bCs/>
                <w:lang w:eastAsia="zh-CN"/>
              </w:rPr>
              <w:t>服务对象满意度指标</w:t>
            </w:r>
          </w:p>
        </w:tc>
        <w:tc>
          <w:tcPr>
            <w:tcW w:w="1991" w:type="dxa"/>
            <w:vAlign w:val="center"/>
          </w:tcPr>
          <w:p w14:paraId="406EA9A9">
            <w:pPr>
              <w:pStyle w:val="18"/>
              <w:rPr>
                <w:b w:val="0"/>
                <w:bCs/>
                <w:lang w:eastAsia="zh-CN"/>
              </w:rPr>
            </w:pPr>
            <w:r>
              <w:rPr>
                <w:rFonts w:hint="eastAsia"/>
                <w:b w:val="0"/>
                <w:bCs/>
                <w:lang w:eastAsia="zh-CN"/>
              </w:rPr>
              <w:t>服务对象满意度</w:t>
            </w:r>
          </w:p>
        </w:tc>
        <w:tc>
          <w:tcPr>
            <w:tcW w:w="3984" w:type="dxa"/>
            <w:vAlign w:val="center"/>
          </w:tcPr>
          <w:p w14:paraId="776C4B7F">
            <w:pPr>
              <w:pStyle w:val="18"/>
              <w:rPr>
                <w:b w:val="0"/>
                <w:bCs/>
                <w:lang w:eastAsia="zh-CN"/>
              </w:rPr>
            </w:pPr>
            <w:r>
              <w:rPr>
                <w:rFonts w:hint="eastAsia"/>
                <w:b w:val="0"/>
                <w:bCs/>
                <w:lang w:eastAsia="zh-CN"/>
              </w:rPr>
              <w:t>服务对象满意率越来越高</w:t>
            </w:r>
          </w:p>
        </w:tc>
        <w:tc>
          <w:tcPr>
            <w:tcW w:w="1991" w:type="dxa"/>
            <w:vAlign w:val="center"/>
          </w:tcPr>
          <w:p w14:paraId="15BECA2D">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22EB7E1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3781969F">
      <w:pPr>
        <w:rPr>
          <w:rFonts w:ascii="方正书宋_GBK" w:hAnsi="方正书宋_GBK" w:eastAsia="方正书宋_GBK" w:cs="方正书宋_GBK"/>
          <w:b w:val="0"/>
          <w:bCs/>
          <w:sz w:val="21"/>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568EEBDA">
      <w:pPr>
        <w:jc w:val="center"/>
        <w:rPr>
          <w:b w:val="0"/>
          <w:bCs/>
        </w:rPr>
      </w:pPr>
    </w:p>
    <w:p w14:paraId="1ACF4934">
      <w:pPr>
        <w:pStyle w:val="16"/>
        <w:jc w:val="center"/>
      </w:pPr>
      <w:r>
        <w:rPr>
          <w:rFonts w:ascii="方正仿宋_GBK" w:hAnsi="方正仿宋_GBK" w:eastAsia="方正仿宋_GBK" w:cs="方正仿宋_GBK"/>
          <w:color w:val="000000"/>
          <w:sz w:val="28"/>
        </w:rPr>
        <w:t>11.2022</w:t>
      </w:r>
      <w:r>
        <w:rPr>
          <w:rFonts w:hint="eastAsia" w:ascii="方正仿宋_GBK" w:hAnsi="方正仿宋_GBK" w:eastAsia="方正仿宋_GBK" w:cs="方正仿宋_GBK"/>
          <w:color w:val="000000"/>
          <w:sz w:val="28"/>
        </w:rPr>
        <w:t>年妇幼保健院信息化建设项目（自有资金）绩效目标表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08F2A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D85A549">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1147532E">
            <w:pPr>
              <w:pStyle w:val="17"/>
              <w:rPr>
                <w:b/>
                <w:bCs w:val="0"/>
              </w:rPr>
            </w:pPr>
            <w:r>
              <w:rPr>
                <w:rFonts w:hint="eastAsia"/>
                <w:b/>
                <w:bCs w:val="0"/>
              </w:rPr>
              <w:t>单位：万元</w:t>
            </w:r>
          </w:p>
        </w:tc>
      </w:tr>
      <w:tr w14:paraId="79ECD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3854E9B">
            <w:pPr>
              <w:pStyle w:val="16"/>
              <w:rPr>
                <w:b/>
                <w:bCs w:val="0"/>
              </w:rPr>
            </w:pPr>
            <w:r>
              <w:rPr>
                <w:rFonts w:hint="eastAsia"/>
                <w:b/>
                <w:bCs w:val="0"/>
              </w:rPr>
              <w:t>项目编码</w:t>
            </w:r>
          </w:p>
        </w:tc>
        <w:tc>
          <w:tcPr>
            <w:tcW w:w="3983" w:type="dxa"/>
            <w:gridSpan w:val="2"/>
            <w:vAlign w:val="center"/>
          </w:tcPr>
          <w:p w14:paraId="4CE1CD25">
            <w:pPr>
              <w:pStyle w:val="18"/>
              <w:rPr>
                <w:b/>
                <w:bCs w:val="0"/>
              </w:rPr>
            </w:pPr>
            <w:r>
              <w:rPr>
                <w:b w:val="0"/>
                <w:bCs/>
              </w:rPr>
              <w:t>13062322P00809310036P</w:t>
            </w:r>
          </w:p>
        </w:tc>
        <w:tc>
          <w:tcPr>
            <w:tcW w:w="1990" w:type="dxa"/>
            <w:vAlign w:val="center"/>
          </w:tcPr>
          <w:p w14:paraId="78F91F0C">
            <w:pPr>
              <w:pStyle w:val="16"/>
              <w:rPr>
                <w:b/>
                <w:bCs w:val="0"/>
              </w:rPr>
            </w:pPr>
            <w:r>
              <w:rPr>
                <w:rFonts w:hint="eastAsia"/>
                <w:b/>
                <w:bCs w:val="0"/>
              </w:rPr>
              <w:t>项目名称</w:t>
            </w:r>
          </w:p>
        </w:tc>
        <w:tc>
          <w:tcPr>
            <w:tcW w:w="5975" w:type="dxa"/>
            <w:gridSpan w:val="3"/>
            <w:vAlign w:val="center"/>
          </w:tcPr>
          <w:p w14:paraId="4C7E39AA">
            <w:pPr>
              <w:pStyle w:val="18"/>
              <w:rPr>
                <w:b/>
                <w:bCs w:val="0"/>
              </w:rPr>
            </w:pPr>
            <w:r>
              <w:rPr>
                <w:b w:val="0"/>
                <w:bCs/>
              </w:rPr>
              <w:t>2022</w:t>
            </w:r>
            <w:r>
              <w:rPr>
                <w:rFonts w:hint="eastAsia"/>
                <w:b w:val="0"/>
                <w:bCs/>
              </w:rPr>
              <w:t>年妇幼保健院信息化建设项目（自有资金）</w:t>
            </w:r>
          </w:p>
        </w:tc>
      </w:tr>
      <w:tr w14:paraId="7FCD7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CAB76AB">
            <w:pPr>
              <w:pStyle w:val="16"/>
              <w:rPr>
                <w:b/>
                <w:bCs w:val="0"/>
              </w:rPr>
            </w:pPr>
            <w:r>
              <w:rPr>
                <w:rFonts w:hint="eastAsia"/>
                <w:b/>
                <w:bCs w:val="0"/>
              </w:rPr>
              <w:t>预算规模及资金用途</w:t>
            </w:r>
          </w:p>
        </w:tc>
        <w:tc>
          <w:tcPr>
            <w:tcW w:w="1990" w:type="dxa"/>
            <w:vAlign w:val="center"/>
          </w:tcPr>
          <w:p w14:paraId="70C7C6D8">
            <w:pPr>
              <w:pStyle w:val="16"/>
              <w:rPr>
                <w:b w:val="0"/>
                <w:bCs/>
              </w:rPr>
            </w:pPr>
            <w:r>
              <w:rPr>
                <w:rFonts w:hint="eastAsia"/>
                <w:b/>
                <w:bCs w:val="0"/>
              </w:rPr>
              <w:t>预算数</w:t>
            </w:r>
          </w:p>
        </w:tc>
        <w:tc>
          <w:tcPr>
            <w:tcW w:w="1993" w:type="dxa"/>
            <w:vAlign w:val="center"/>
          </w:tcPr>
          <w:p w14:paraId="34A0DE82">
            <w:pPr>
              <w:pStyle w:val="18"/>
              <w:rPr>
                <w:b w:val="0"/>
                <w:bCs/>
              </w:rPr>
            </w:pPr>
            <w:r>
              <w:rPr>
                <w:b w:val="0"/>
                <w:bCs/>
              </w:rPr>
              <w:t>200.00</w:t>
            </w:r>
          </w:p>
        </w:tc>
        <w:tc>
          <w:tcPr>
            <w:tcW w:w="1990" w:type="dxa"/>
            <w:vAlign w:val="center"/>
          </w:tcPr>
          <w:p w14:paraId="0A0005E2">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4D1EA3FF">
            <w:pPr>
              <w:pStyle w:val="18"/>
              <w:rPr>
                <w:b w:val="0"/>
                <w:bCs/>
              </w:rPr>
            </w:pPr>
          </w:p>
        </w:tc>
        <w:tc>
          <w:tcPr>
            <w:tcW w:w="1996" w:type="dxa"/>
            <w:vAlign w:val="center"/>
          </w:tcPr>
          <w:p w14:paraId="16B0C813">
            <w:pPr>
              <w:pStyle w:val="16"/>
              <w:rPr>
                <w:b w:val="0"/>
                <w:bCs/>
              </w:rPr>
            </w:pPr>
            <w:r>
              <w:rPr>
                <w:rFonts w:hint="eastAsia"/>
                <w:b/>
                <w:bCs w:val="0"/>
              </w:rPr>
              <w:t>其他资金</w:t>
            </w:r>
          </w:p>
        </w:tc>
        <w:tc>
          <w:tcPr>
            <w:tcW w:w="1989" w:type="dxa"/>
            <w:vAlign w:val="center"/>
          </w:tcPr>
          <w:p w14:paraId="7342C894">
            <w:pPr>
              <w:pStyle w:val="18"/>
              <w:rPr>
                <w:b w:val="0"/>
                <w:bCs/>
              </w:rPr>
            </w:pPr>
            <w:r>
              <w:rPr>
                <w:b w:val="0"/>
                <w:bCs/>
              </w:rPr>
              <w:t>200.00</w:t>
            </w:r>
          </w:p>
        </w:tc>
      </w:tr>
      <w:tr w14:paraId="05A6D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1A0AD60">
            <w:pPr>
              <w:rPr>
                <w:rFonts w:ascii="方正书宋_GBK" w:hAnsi="方正书宋_GBK" w:eastAsia="方正书宋_GBK" w:cs="方正书宋_GBK"/>
                <w:b/>
                <w:bCs w:val="0"/>
                <w:sz w:val="21"/>
              </w:rPr>
            </w:pPr>
          </w:p>
        </w:tc>
        <w:tc>
          <w:tcPr>
            <w:tcW w:w="11948" w:type="dxa"/>
            <w:gridSpan w:val="6"/>
            <w:vAlign w:val="center"/>
          </w:tcPr>
          <w:p w14:paraId="6B6C1DAE">
            <w:pPr>
              <w:pStyle w:val="18"/>
              <w:rPr>
                <w:b w:val="0"/>
                <w:bCs/>
              </w:rPr>
            </w:pPr>
            <w:r>
              <w:rPr>
                <w:rFonts w:hint="eastAsia"/>
                <w:b w:val="0"/>
                <w:bCs/>
              </w:rPr>
              <w:t>用于医疗软件设施建设，改善医院现有设备供不应求的现状，提升医院的服务能力，优化配置，保障医院的可持续发展</w:t>
            </w:r>
          </w:p>
        </w:tc>
      </w:tr>
      <w:tr w14:paraId="5800D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9D417F4">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2DB9E993">
            <w:pPr>
              <w:pStyle w:val="16"/>
              <w:rPr>
                <w:b w:val="0"/>
                <w:bCs/>
              </w:rPr>
            </w:pPr>
            <w:r>
              <w:rPr>
                <w:b w:val="0"/>
                <w:bCs/>
              </w:rPr>
              <w:t>3</w:t>
            </w:r>
            <w:r>
              <w:rPr>
                <w:rFonts w:hint="eastAsia"/>
                <w:b w:val="0"/>
                <w:bCs/>
              </w:rPr>
              <w:t>月底</w:t>
            </w:r>
          </w:p>
        </w:tc>
        <w:tc>
          <w:tcPr>
            <w:tcW w:w="1990" w:type="dxa"/>
            <w:vAlign w:val="center"/>
          </w:tcPr>
          <w:p w14:paraId="14A23BC9">
            <w:pPr>
              <w:pStyle w:val="16"/>
              <w:rPr>
                <w:b w:val="0"/>
                <w:bCs/>
              </w:rPr>
            </w:pPr>
            <w:r>
              <w:rPr>
                <w:b w:val="0"/>
                <w:bCs/>
              </w:rPr>
              <w:t>6</w:t>
            </w:r>
            <w:r>
              <w:rPr>
                <w:rFonts w:hint="eastAsia"/>
                <w:b w:val="0"/>
                <w:bCs/>
              </w:rPr>
              <w:t>月底</w:t>
            </w:r>
          </w:p>
        </w:tc>
        <w:tc>
          <w:tcPr>
            <w:tcW w:w="1990" w:type="dxa"/>
            <w:vAlign w:val="center"/>
          </w:tcPr>
          <w:p w14:paraId="63F0A815">
            <w:pPr>
              <w:pStyle w:val="16"/>
              <w:rPr>
                <w:b w:val="0"/>
                <w:bCs/>
              </w:rPr>
            </w:pPr>
            <w:r>
              <w:rPr>
                <w:b w:val="0"/>
                <w:bCs/>
              </w:rPr>
              <w:t>10</w:t>
            </w:r>
            <w:r>
              <w:rPr>
                <w:rFonts w:hint="eastAsia"/>
                <w:b w:val="0"/>
                <w:bCs/>
              </w:rPr>
              <w:t>月底</w:t>
            </w:r>
          </w:p>
        </w:tc>
        <w:tc>
          <w:tcPr>
            <w:tcW w:w="3985" w:type="dxa"/>
            <w:gridSpan w:val="2"/>
            <w:vAlign w:val="center"/>
          </w:tcPr>
          <w:p w14:paraId="40510F8F">
            <w:pPr>
              <w:pStyle w:val="16"/>
              <w:rPr>
                <w:b w:val="0"/>
                <w:bCs/>
              </w:rPr>
            </w:pPr>
            <w:r>
              <w:rPr>
                <w:b w:val="0"/>
                <w:bCs/>
              </w:rPr>
              <w:t>12</w:t>
            </w:r>
            <w:r>
              <w:rPr>
                <w:rFonts w:hint="eastAsia"/>
                <w:b w:val="0"/>
                <w:bCs/>
              </w:rPr>
              <w:t>月底</w:t>
            </w:r>
          </w:p>
        </w:tc>
      </w:tr>
      <w:tr w14:paraId="5F5A9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2811B7B">
            <w:pPr>
              <w:rPr>
                <w:rFonts w:ascii="方正书宋_GBK" w:hAnsi="方正书宋_GBK" w:eastAsia="方正书宋_GBK" w:cs="方正书宋_GBK"/>
                <w:b/>
                <w:bCs w:val="0"/>
                <w:sz w:val="21"/>
              </w:rPr>
            </w:pPr>
          </w:p>
        </w:tc>
        <w:tc>
          <w:tcPr>
            <w:tcW w:w="3983" w:type="dxa"/>
            <w:gridSpan w:val="2"/>
            <w:vAlign w:val="center"/>
          </w:tcPr>
          <w:p w14:paraId="22BF4882">
            <w:pPr>
              <w:pStyle w:val="19"/>
              <w:rPr>
                <w:b w:val="0"/>
                <w:bCs/>
              </w:rPr>
            </w:pPr>
            <w:r>
              <w:rPr>
                <w:b w:val="0"/>
                <w:bCs/>
              </w:rPr>
              <w:t>25%</w:t>
            </w:r>
          </w:p>
        </w:tc>
        <w:tc>
          <w:tcPr>
            <w:tcW w:w="1990" w:type="dxa"/>
            <w:vAlign w:val="center"/>
          </w:tcPr>
          <w:p w14:paraId="03E47A1D">
            <w:pPr>
              <w:pStyle w:val="19"/>
              <w:rPr>
                <w:b w:val="0"/>
                <w:bCs/>
              </w:rPr>
            </w:pPr>
            <w:r>
              <w:rPr>
                <w:b w:val="0"/>
                <w:bCs/>
              </w:rPr>
              <w:t>50%</w:t>
            </w:r>
          </w:p>
        </w:tc>
        <w:tc>
          <w:tcPr>
            <w:tcW w:w="1990" w:type="dxa"/>
            <w:vAlign w:val="center"/>
          </w:tcPr>
          <w:p w14:paraId="3986DE89">
            <w:pPr>
              <w:pStyle w:val="19"/>
              <w:rPr>
                <w:b w:val="0"/>
                <w:bCs/>
              </w:rPr>
            </w:pPr>
            <w:r>
              <w:rPr>
                <w:b w:val="0"/>
                <w:bCs/>
              </w:rPr>
              <w:t>75%</w:t>
            </w:r>
          </w:p>
        </w:tc>
        <w:tc>
          <w:tcPr>
            <w:tcW w:w="3985" w:type="dxa"/>
            <w:gridSpan w:val="2"/>
            <w:vAlign w:val="center"/>
          </w:tcPr>
          <w:p w14:paraId="505D733F">
            <w:pPr>
              <w:pStyle w:val="19"/>
              <w:rPr>
                <w:b w:val="0"/>
                <w:bCs/>
              </w:rPr>
            </w:pPr>
            <w:r>
              <w:rPr>
                <w:b w:val="0"/>
                <w:bCs/>
              </w:rPr>
              <w:t>100%</w:t>
            </w:r>
          </w:p>
        </w:tc>
      </w:tr>
      <w:tr w14:paraId="6D420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3A8CB3FE">
            <w:pPr>
              <w:pStyle w:val="16"/>
              <w:rPr>
                <w:b/>
                <w:bCs w:val="0"/>
              </w:rPr>
            </w:pPr>
            <w:r>
              <w:rPr>
                <w:rFonts w:hint="eastAsia"/>
                <w:b/>
                <w:bCs w:val="0"/>
              </w:rPr>
              <w:t>绩效目标</w:t>
            </w:r>
          </w:p>
        </w:tc>
        <w:tc>
          <w:tcPr>
            <w:tcW w:w="11948" w:type="dxa"/>
            <w:gridSpan w:val="6"/>
            <w:tcBorders>
              <w:bottom w:val="single" w:color="FFFFFF" w:sz="6" w:space="0"/>
            </w:tcBorders>
            <w:vAlign w:val="center"/>
          </w:tcPr>
          <w:p w14:paraId="7622641F">
            <w:pPr>
              <w:pStyle w:val="18"/>
              <w:rPr>
                <w:b w:val="0"/>
                <w:bCs/>
              </w:rPr>
            </w:pPr>
            <w:r>
              <w:rPr>
                <w:b w:val="0"/>
                <w:bCs/>
              </w:rPr>
              <w:t>1.</w:t>
            </w:r>
            <w:r>
              <w:rPr>
                <w:rFonts w:hint="eastAsia"/>
                <w:b w:val="0"/>
                <w:bCs/>
              </w:rPr>
              <w:t>用于优化配置，提高医院的服务能力</w:t>
            </w:r>
          </w:p>
          <w:p w14:paraId="1CD6F052">
            <w:pPr>
              <w:pStyle w:val="18"/>
              <w:rPr>
                <w:b w:val="0"/>
                <w:bCs/>
              </w:rPr>
            </w:pPr>
            <w:r>
              <w:rPr>
                <w:b w:val="0"/>
                <w:bCs/>
              </w:rPr>
              <w:t>2.</w:t>
            </w:r>
            <w:r>
              <w:rPr>
                <w:rFonts w:hint="eastAsia"/>
                <w:b w:val="0"/>
                <w:bCs/>
              </w:rPr>
              <w:t>用于医疗软件设施建设，改善医院现有设备供不应求的现状</w:t>
            </w:r>
          </w:p>
          <w:p w14:paraId="6F5A7B3F">
            <w:pPr>
              <w:pStyle w:val="18"/>
              <w:rPr>
                <w:b w:val="0"/>
                <w:bCs/>
              </w:rPr>
            </w:pPr>
            <w:r>
              <w:rPr>
                <w:b w:val="0"/>
                <w:bCs/>
              </w:rPr>
              <w:t>3.</w:t>
            </w:r>
            <w:r>
              <w:rPr>
                <w:rFonts w:hint="eastAsia"/>
                <w:b w:val="0"/>
                <w:bCs/>
              </w:rPr>
              <w:t>保障医院的可持续发展</w:t>
            </w:r>
          </w:p>
        </w:tc>
      </w:tr>
    </w:tbl>
    <w:p w14:paraId="50229AF6">
      <w:pPr>
        <w:spacing w:line="2" w:lineRule="exact"/>
        <w:jc w:val="center"/>
        <w:rPr>
          <w:rFonts w:ascii="方正书宋_GBK" w:hAnsi="方正书宋_GBK" w:eastAsia="方正书宋_GBK" w:cs="方正书宋_GBK"/>
          <w:b w:val="0"/>
          <w:bCs/>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74DC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3AE606CA">
            <w:pPr>
              <w:pStyle w:val="16"/>
              <w:rPr>
                <w:b/>
                <w:bCs w:val="0"/>
              </w:rPr>
            </w:pPr>
            <w:r>
              <w:rPr>
                <w:rFonts w:hint="eastAsia"/>
                <w:b/>
                <w:bCs w:val="0"/>
              </w:rPr>
              <w:t>一级指标</w:t>
            </w:r>
          </w:p>
        </w:tc>
        <w:tc>
          <w:tcPr>
            <w:tcW w:w="1991" w:type="dxa"/>
            <w:vAlign w:val="center"/>
          </w:tcPr>
          <w:p w14:paraId="22D4F0C6">
            <w:pPr>
              <w:pStyle w:val="16"/>
              <w:rPr>
                <w:b/>
                <w:bCs w:val="0"/>
              </w:rPr>
            </w:pPr>
            <w:r>
              <w:rPr>
                <w:rFonts w:hint="eastAsia"/>
                <w:b/>
                <w:bCs w:val="0"/>
              </w:rPr>
              <w:t>二级指标</w:t>
            </w:r>
          </w:p>
        </w:tc>
        <w:tc>
          <w:tcPr>
            <w:tcW w:w="1991" w:type="dxa"/>
            <w:vAlign w:val="center"/>
          </w:tcPr>
          <w:p w14:paraId="504C3FA2">
            <w:pPr>
              <w:pStyle w:val="16"/>
              <w:rPr>
                <w:b/>
                <w:bCs w:val="0"/>
              </w:rPr>
            </w:pPr>
            <w:r>
              <w:rPr>
                <w:rFonts w:hint="eastAsia"/>
                <w:b/>
                <w:bCs w:val="0"/>
              </w:rPr>
              <w:t>三级指标</w:t>
            </w:r>
          </w:p>
        </w:tc>
        <w:tc>
          <w:tcPr>
            <w:tcW w:w="3984" w:type="dxa"/>
            <w:vAlign w:val="center"/>
          </w:tcPr>
          <w:p w14:paraId="4536A5FE">
            <w:pPr>
              <w:pStyle w:val="16"/>
              <w:rPr>
                <w:b/>
                <w:bCs w:val="0"/>
              </w:rPr>
            </w:pPr>
            <w:r>
              <w:rPr>
                <w:rFonts w:hint="eastAsia"/>
                <w:b/>
                <w:bCs w:val="0"/>
              </w:rPr>
              <w:t>绩效指标描述</w:t>
            </w:r>
          </w:p>
        </w:tc>
        <w:tc>
          <w:tcPr>
            <w:tcW w:w="1991" w:type="dxa"/>
            <w:vAlign w:val="center"/>
          </w:tcPr>
          <w:p w14:paraId="15C06128">
            <w:pPr>
              <w:pStyle w:val="16"/>
              <w:rPr>
                <w:b/>
                <w:bCs w:val="0"/>
              </w:rPr>
            </w:pPr>
            <w:r>
              <w:rPr>
                <w:rFonts w:hint="eastAsia"/>
                <w:b/>
                <w:bCs w:val="0"/>
              </w:rPr>
              <w:t>指标值</w:t>
            </w:r>
          </w:p>
        </w:tc>
        <w:tc>
          <w:tcPr>
            <w:tcW w:w="1991" w:type="dxa"/>
            <w:vAlign w:val="center"/>
          </w:tcPr>
          <w:p w14:paraId="47559992">
            <w:pPr>
              <w:pStyle w:val="16"/>
              <w:rPr>
                <w:b/>
                <w:bCs w:val="0"/>
              </w:rPr>
            </w:pPr>
            <w:r>
              <w:rPr>
                <w:rFonts w:hint="eastAsia"/>
                <w:b/>
                <w:bCs w:val="0"/>
              </w:rPr>
              <w:t>指标值确定依据</w:t>
            </w:r>
          </w:p>
        </w:tc>
      </w:tr>
      <w:tr w14:paraId="1E44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EAAA1B3">
            <w:pPr>
              <w:pStyle w:val="19"/>
              <w:rPr>
                <w:b/>
                <w:bCs w:val="0"/>
              </w:rPr>
            </w:pPr>
            <w:r>
              <w:rPr>
                <w:rFonts w:hint="eastAsia"/>
                <w:b/>
                <w:bCs w:val="0"/>
              </w:rPr>
              <w:t>产出指标</w:t>
            </w:r>
          </w:p>
        </w:tc>
        <w:tc>
          <w:tcPr>
            <w:tcW w:w="1991" w:type="dxa"/>
            <w:vAlign w:val="center"/>
          </w:tcPr>
          <w:p w14:paraId="2E5CC8E8">
            <w:pPr>
              <w:pStyle w:val="18"/>
              <w:rPr>
                <w:b w:val="0"/>
                <w:bCs/>
              </w:rPr>
            </w:pPr>
            <w:r>
              <w:rPr>
                <w:rFonts w:hint="eastAsia"/>
                <w:b w:val="0"/>
                <w:bCs/>
              </w:rPr>
              <w:t>数量指标</w:t>
            </w:r>
          </w:p>
        </w:tc>
        <w:tc>
          <w:tcPr>
            <w:tcW w:w="1991" w:type="dxa"/>
            <w:vAlign w:val="center"/>
          </w:tcPr>
          <w:p w14:paraId="330201AD">
            <w:pPr>
              <w:pStyle w:val="18"/>
              <w:rPr>
                <w:b w:val="0"/>
                <w:bCs/>
              </w:rPr>
            </w:pPr>
            <w:r>
              <w:rPr>
                <w:rFonts w:hint="eastAsia"/>
                <w:b w:val="0"/>
                <w:bCs/>
              </w:rPr>
              <w:t>软件系统购置</w:t>
            </w:r>
          </w:p>
        </w:tc>
        <w:tc>
          <w:tcPr>
            <w:tcW w:w="3984" w:type="dxa"/>
            <w:vAlign w:val="center"/>
          </w:tcPr>
          <w:p w14:paraId="058C13E7">
            <w:pPr>
              <w:pStyle w:val="18"/>
              <w:rPr>
                <w:b w:val="0"/>
                <w:bCs/>
              </w:rPr>
            </w:pPr>
            <w:r>
              <w:rPr>
                <w:rFonts w:hint="eastAsia"/>
                <w:b w:val="0"/>
                <w:bCs/>
              </w:rPr>
              <w:t>软件系统购置数量（台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7A54F114">
            <w:pPr>
              <w:pStyle w:val="18"/>
              <w:rPr>
                <w:b w:val="0"/>
                <w:bCs/>
              </w:rPr>
            </w:pPr>
            <w:r>
              <w:rPr>
                <w:rFonts w:hint="eastAsia"/>
                <w:b w:val="0"/>
                <w:bCs/>
              </w:rPr>
              <w:t>≥</w:t>
            </w:r>
            <w:r>
              <w:rPr>
                <w:b w:val="0"/>
                <w:bCs/>
              </w:rPr>
              <w:t>1</w:t>
            </w:r>
            <w:r>
              <w:rPr>
                <w:rFonts w:hint="eastAsia"/>
                <w:b w:val="0"/>
                <w:bCs/>
              </w:rPr>
              <w:t>套</w:t>
            </w:r>
          </w:p>
        </w:tc>
        <w:tc>
          <w:tcPr>
            <w:tcW w:w="1991" w:type="dxa"/>
            <w:vAlign w:val="center"/>
          </w:tcPr>
          <w:p w14:paraId="69A40F3C">
            <w:pPr>
              <w:pStyle w:val="18"/>
              <w:rPr>
                <w:b w:val="0"/>
                <w:bCs/>
              </w:rPr>
            </w:pPr>
            <w:r>
              <w:rPr>
                <w:rFonts w:hint="eastAsia"/>
                <w:b w:val="0"/>
                <w:bCs/>
              </w:rPr>
              <w:t>涞政办</w:t>
            </w:r>
            <w:r>
              <w:rPr>
                <w:b w:val="0"/>
                <w:bCs/>
              </w:rPr>
              <w:t>[2013]38</w:t>
            </w:r>
            <w:r>
              <w:rPr>
                <w:rFonts w:hint="eastAsia"/>
                <w:b w:val="0"/>
                <w:bCs/>
              </w:rPr>
              <w:t>号文件</w:t>
            </w:r>
          </w:p>
        </w:tc>
      </w:tr>
      <w:tr w14:paraId="083A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418B940">
            <w:pPr>
              <w:rPr>
                <w:rFonts w:ascii="方正书宋_GBK" w:hAnsi="方正书宋_GBK" w:eastAsia="方正书宋_GBK" w:cs="方正书宋_GBK"/>
                <w:b/>
                <w:bCs w:val="0"/>
                <w:sz w:val="21"/>
              </w:rPr>
            </w:pPr>
          </w:p>
        </w:tc>
        <w:tc>
          <w:tcPr>
            <w:tcW w:w="1991" w:type="dxa"/>
            <w:vAlign w:val="center"/>
          </w:tcPr>
          <w:p w14:paraId="2DAC6ACE">
            <w:pPr>
              <w:pStyle w:val="18"/>
              <w:rPr>
                <w:b w:val="0"/>
                <w:bCs/>
              </w:rPr>
            </w:pPr>
            <w:r>
              <w:rPr>
                <w:rFonts w:hint="eastAsia"/>
                <w:b w:val="0"/>
                <w:bCs/>
              </w:rPr>
              <w:t>成本指标</w:t>
            </w:r>
          </w:p>
        </w:tc>
        <w:tc>
          <w:tcPr>
            <w:tcW w:w="1991" w:type="dxa"/>
            <w:vAlign w:val="center"/>
          </w:tcPr>
          <w:p w14:paraId="7743D9DC">
            <w:pPr>
              <w:pStyle w:val="18"/>
              <w:rPr>
                <w:b w:val="0"/>
                <w:bCs/>
              </w:rPr>
            </w:pPr>
            <w:r>
              <w:rPr>
                <w:rFonts w:hint="eastAsia"/>
                <w:b w:val="0"/>
                <w:bCs/>
              </w:rPr>
              <w:t>预算控制数</w:t>
            </w:r>
          </w:p>
        </w:tc>
        <w:tc>
          <w:tcPr>
            <w:tcW w:w="3984" w:type="dxa"/>
            <w:vAlign w:val="center"/>
          </w:tcPr>
          <w:p w14:paraId="33BD97D1">
            <w:pPr>
              <w:pStyle w:val="18"/>
              <w:rPr>
                <w:b w:val="0"/>
                <w:bCs/>
              </w:rPr>
            </w:pPr>
            <w:r>
              <w:rPr>
                <w:rFonts w:hint="eastAsia"/>
                <w:b w:val="0"/>
                <w:bCs/>
              </w:rPr>
              <w:t>预算控制数</w:t>
            </w:r>
          </w:p>
        </w:tc>
        <w:tc>
          <w:tcPr>
            <w:tcW w:w="1991" w:type="dxa"/>
            <w:vAlign w:val="center"/>
          </w:tcPr>
          <w:p w14:paraId="66E01F24">
            <w:pPr>
              <w:pStyle w:val="18"/>
              <w:rPr>
                <w:b w:val="0"/>
                <w:bCs/>
              </w:rPr>
            </w:pPr>
            <w:r>
              <w:rPr>
                <w:b w:val="0"/>
                <w:bCs/>
              </w:rPr>
              <w:t>200</w:t>
            </w:r>
            <w:r>
              <w:rPr>
                <w:rFonts w:hint="eastAsia"/>
                <w:b w:val="0"/>
                <w:bCs/>
              </w:rPr>
              <w:t>万元</w:t>
            </w:r>
          </w:p>
        </w:tc>
        <w:tc>
          <w:tcPr>
            <w:tcW w:w="1991" w:type="dxa"/>
            <w:vAlign w:val="center"/>
          </w:tcPr>
          <w:p w14:paraId="7A327599">
            <w:pPr>
              <w:pStyle w:val="18"/>
              <w:rPr>
                <w:b w:val="0"/>
                <w:bCs/>
              </w:rPr>
            </w:pPr>
            <w:r>
              <w:rPr>
                <w:rFonts w:hint="eastAsia"/>
                <w:b w:val="0"/>
                <w:bCs/>
              </w:rPr>
              <w:t>涞政办</w:t>
            </w:r>
            <w:r>
              <w:rPr>
                <w:b w:val="0"/>
                <w:bCs/>
              </w:rPr>
              <w:t>[2013]38</w:t>
            </w:r>
            <w:r>
              <w:rPr>
                <w:rFonts w:hint="eastAsia"/>
                <w:b w:val="0"/>
                <w:bCs/>
              </w:rPr>
              <w:t>号文件</w:t>
            </w:r>
          </w:p>
        </w:tc>
      </w:tr>
      <w:tr w14:paraId="40DC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2AD23C5">
            <w:pPr>
              <w:rPr>
                <w:rFonts w:ascii="方正书宋_GBK" w:hAnsi="方正书宋_GBK" w:eastAsia="方正书宋_GBK" w:cs="方正书宋_GBK"/>
                <w:b/>
                <w:bCs w:val="0"/>
                <w:sz w:val="21"/>
              </w:rPr>
            </w:pPr>
          </w:p>
        </w:tc>
        <w:tc>
          <w:tcPr>
            <w:tcW w:w="1991" w:type="dxa"/>
            <w:vAlign w:val="center"/>
          </w:tcPr>
          <w:p w14:paraId="16466FEB">
            <w:pPr>
              <w:pStyle w:val="18"/>
              <w:rPr>
                <w:b w:val="0"/>
                <w:bCs/>
              </w:rPr>
            </w:pPr>
            <w:r>
              <w:rPr>
                <w:rFonts w:hint="eastAsia"/>
                <w:b w:val="0"/>
                <w:bCs/>
              </w:rPr>
              <w:t>质量指标</w:t>
            </w:r>
          </w:p>
        </w:tc>
        <w:tc>
          <w:tcPr>
            <w:tcW w:w="1991" w:type="dxa"/>
            <w:vAlign w:val="center"/>
          </w:tcPr>
          <w:p w14:paraId="3CE0C562">
            <w:pPr>
              <w:pStyle w:val="18"/>
              <w:rPr>
                <w:b w:val="0"/>
                <w:bCs/>
              </w:rPr>
            </w:pPr>
            <w:r>
              <w:rPr>
                <w:rFonts w:hint="eastAsia"/>
                <w:b w:val="0"/>
                <w:bCs/>
              </w:rPr>
              <w:t>验收合格率</w:t>
            </w:r>
          </w:p>
        </w:tc>
        <w:tc>
          <w:tcPr>
            <w:tcW w:w="3984" w:type="dxa"/>
            <w:vAlign w:val="center"/>
          </w:tcPr>
          <w:p w14:paraId="7D8AB572">
            <w:pPr>
              <w:pStyle w:val="18"/>
              <w:rPr>
                <w:b w:val="0"/>
                <w:bCs/>
              </w:rPr>
            </w:pPr>
            <w:r>
              <w:rPr>
                <w:rFonts w:hint="eastAsia"/>
                <w:b w:val="0"/>
                <w:bCs/>
              </w:rPr>
              <w:t>验收合格率</w:t>
            </w:r>
          </w:p>
        </w:tc>
        <w:tc>
          <w:tcPr>
            <w:tcW w:w="1991" w:type="dxa"/>
            <w:vAlign w:val="center"/>
          </w:tcPr>
          <w:p w14:paraId="5942BE1F">
            <w:pPr>
              <w:pStyle w:val="18"/>
              <w:rPr>
                <w:b w:val="0"/>
                <w:bCs/>
              </w:rPr>
            </w:pPr>
            <w:r>
              <w:rPr>
                <w:b w:val="0"/>
                <w:bCs/>
              </w:rPr>
              <w:t>100</w:t>
            </w:r>
            <w:r>
              <w:rPr>
                <w:rFonts w:hint="eastAsia"/>
                <w:b w:val="0"/>
                <w:bCs/>
              </w:rPr>
              <w:t>百分比</w:t>
            </w:r>
          </w:p>
        </w:tc>
        <w:tc>
          <w:tcPr>
            <w:tcW w:w="1991" w:type="dxa"/>
            <w:vAlign w:val="center"/>
          </w:tcPr>
          <w:p w14:paraId="5C24763B">
            <w:pPr>
              <w:pStyle w:val="18"/>
              <w:rPr>
                <w:b w:val="0"/>
                <w:bCs/>
              </w:rPr>
            </w:pPr>
            <w:r>
              <w:rPr>
                <w:rFonts w:hint="eastAsia"/>
                <w:b w:val="0"/>
                <w:bCs/>
              </w:rPr>
              <w:t>涞政办</w:t>
            </w:r>
            <w:r>
              <w:rPr>
                <w:b w:val="0"/>
                <w:bCs/>
              </w:rPr>
              <w:t>[2013]38</w:t>
            </w:r>
            <w:r>
              <w:rPr>
                <w:rFonts w:hint="eastAsia"/>
                <w:b w:val="0"/>
                <w:bCs/>
              </w:rPr>
              <w:t>号文件</w:t>
            </w:r>
          </w:p>
        </w:tc>
      </w:tr>
      <w:tr w14:paraId="2201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35003C4">
            <w:pPr>
              <w:rPr>
                <w:rFonts w:ascii="方正书宋_GBK" w:hAnsi="方正书宋_GBK" w:eastAsia="方正书宋_GBK" w:cs="方正书宋_GBK"/>
                <w:b/>
                <w:bCs w:val="0"/>
                <w:sz w:val="21"/>
              </w:rPr>
            </w:pPr>
          </w:p>
        </w:tc>
        <w:tc>
          <w:tcPr>
            <w:tcW w:w="1991" w:type="dxa"/>
            <w:vAlign w:val="center"/>
          </w:tcPr>
          <w:p w14:paraId="1EDAACDD">
            <w:pPr>
              <w:pStyle w:val="18"/>
              <w:rPr>
                <w:b w:val="0"/>
                <w:bCs/>
              </w:rPr>
            </w:pPr>
            <w:r>
              <w:rPr>
                <w:rFonts w:hint="eastAsia"/>
                <w:b w:val="0"/>
                <w:bCs/>
              </w:rPr>
              <w:t>时效指标</w:t>
            </w:r>
          </w:p>
        </w:tc>
        <w:tc>
          <w:tcPr>
            <w:tcW w:w="1991" w:type="dxa"/>
            <w:vAlign w:val="center"/>
          </w:tcPr>
          <w:p w14:paraId="0CBCFC84">
            <w:pPr>
              <w:pStyle w:val="18"/>
              <w:rPr>
                <w:b w:val="0"/>
                <w:bCs/>
              </w:rPr>
            </w:pPr>
            <w:r>
              <w:rPr>
                <w:rFonts w:hint="eastAsia"/>
                <w:b w:val="0"/>
                <w:bCs/>
              </w:rPr>
              <w:t>采购合同计划完成率</w:t>
            </w:r>
          </w:p>
        </w:tc>
        <w:tc>
          <w:tcPr>
            <w:tcW w:w="3984" w:type="dxa"/>
            <w:vAlign w:val="center"/>
          </w:tcPr>
          <w:p w14:paraId="327B2207">
            <w:pPr>
              <w:pStyle w:val="18"/>
              <w:rPr>
                <w:b w:val="0"/>
                <w:bCs/>
              </w:rPr>
            </w:pPr>
            <w:r>
              <w:rPr>
                <w:rFonts w:hint="eastAsia"/>
                <w:b w:val="0"/>
                <w:bCs/>
              </w:rPr>
              <w:t>完成采购的合同占全部采购合同的比率</w:t>
            </w:r>
          </w:p>
        </w:tc>
        <w:tc>
          <w:tcPr>
            <w:tcW w:w="1991" w:type="dxa"/>
            <w:vAlign w:val="center"/>
          </w:tcPr>
          <w:p w14:paraId="67C63DA6">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5542DA95">
            <w:pPr>
              <w:pStyle w:val="18"/>
              <w:rPr>
                <w:b w:val="0"/>
                <w:bCs/>
              </w:rPr>
            </w:pPr>
            <w:r>
              <w:rPr>
                <w:rFonts w:hint="eastAsia"/>
                <w:b w:val="0"/>
                <w:bCs/>
              </w:rPr>
              <w:t>涞政办</w:t>
            </w:r>
            <w:r>
              <w:rPr>
                <w:b w:val="0"/>
                <w:bCs/>
              </w:rPr>
              <w:t>[2013]38</w:t>
            </w:r>
            <w:r>
              <w:rPr>
                <w:rFonts w:hint="eastAsia"/>
                <w:b w:val="0"/>
                <w:bCs/>
              </w:rPr>
              <w:t>号文件</w:t>
            </w:r>
          </w:p>
        </w:tc>
      </w:tr>
      <w:tr w14:paraId="3777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1C46271">
            <w:pPr>
              <w:pStyle w:val="19"/>
              <w:rPr>
                <w:b/>
                <w:bCs w:val="0"/>
              </w:rPr>
            </w:pPr>
            <w:r>
              <w:rPr>
                <w:rFonts w:hint="eastAsia"/>
                <w:b/>
                <w:bCs w:val="0"/>
              </w:rPr>
              <w:t>效益指标</w:t>
            </w:r>
          </w:p>
        </w:tc>
        <w:tc>
          <w:tcPr>
            <w:tcW w:w="1991" w:type="dxa"/>
            <w:vAlign w:val="center"/>
          </w:tcPr>
          <w:p w14:paraId="0DE0E4C4">
            <w:pPr>
              <w:pStyle w:val="18"/>
              <w:rPr>
                <w:b w:val="0"/>
                <w:bCs/>
              </w:rPr>
            </w:pPr>
            <w:r>
              <w:rPr>
                <w:rFonts w:hint="eastAsia"/>
                <w:b w:val="0"/>
                <w:bCs/>
              </w:rPr>
              <w:t>社会效益指标</w:t>
            </w:r>
          </w:p>
        </w:tc>
        <w:tc>
          <w:tcPr>
            <w:tcW w:w="1991" w:type="dxa"/>
            <w:vAlign w:val="center"/>
          </w:tcPr>
          <w:p w14:paraId="4265DE78">
            <w:pPr>
              <w:pStyle w:val="18"/>
              <w:rPr>
                <w:b w:val="0"/>
                <w:bCs/>
              </w:rPr>
            </w:pPr>
            <w:r>
              <w:rPr>
                <w:rFonts w:hint="eastAsia"/>
                <w:b w:val="0"/>
                <w:bCs/>
              </w:rPr>
              <w:t>有较好的社会影响</w:t>
            </w:r>
          </w:p>
        </w:tc>
        <w:tc>
          <w:tcPr>
            <w:tcW w:w="3984" w:type="dxa"/>
            <w:vAlign w:val="center"/>
          </w:tcPr>
          <w:p w14:paraId="1D14E1A9">
            <w:pPr>
              <w:pStyle w:val="18"/>
              <w:rPr>
                <w:b w:val="0"/>
                <w:bCs/>
              </w:rPr>
            </w:pPr>
            <w:r>
              <w:rPr>
                <w:rFonts w:hint="eastAsia"/>
                <w:b w:val="0"/>
                <w:bCs/>
              </w:rPr>
              <w:t>有较好的社会影响，保障医院的可持续发展</w:t>
            </w:r>
          </w:p>
        </w:tc>
        <w:tc>
          <w:tcPr>
            <w:tcW w:w="1991" w:type="dxa"/>
            <w:vAlign w:val="center"/>
          </w:tcPr>
          <w:p w14:paraId="6B5E7AE2">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0B3B5B47">
            <w:pPr>
              <w:pStyle w:val="18"/>
              <w:rPr>
                <w:b w:val="0"/>
                <w:bCs/>
              </w:rPr>
            </w:pPr>
            <w:r>
              <w:rPr>
                <w:rFonts w:hint="eastAsia"/>
                <w:b w:val="0"/>
                <w:bCs/>
              </w:rPr>
              <w:t>涞政办</w:t>
            </w:r>
            <w:r>
              <w:rPr>
                <w:b w:val="0"/>
                <w:bCs/>
              </w:rPr>
              <w:t>[2013]38</w:t>
            </w:r>
            <w:r>
              <w:rPr>
                <w:rFonts w:hint="eastAsia"/>
                <w:b w:val="0"/>
                <w:bCs/>
              </w:rPr>
              <w:t>号文件</w:t>
            </w:r>
          </w:p>
        </w:tc>
      </w:tr>
      <w:tr w14:paraId="5088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8641E7E">
            <w:pPr>
              <w:pStyle w:val="19"/>
              <w:rPr>
                <w:b/>
                <w:bCs w:val="0"/>
              </w:rPr>
            </w:pPr>
            <w:r>
              <w:rPr>
                <w:rFonts w:hint="eastAsia"/>
                <w:b/>
                <w:bCs w:val="0"/>
              </w:rPr>
              <w:t>满意度指标</w:t>
            </w:r>
          </w:p>
        </w:tc>
        <w:tc>
          <w:tcPr>
            <w:tcW w:w="1991" w:type="dxa"/>
            <w:vAlign w:val="center"/>
          </w:tcPr>
          <w:p w14:paraId="1B164AB6">
            <w:pPr>
              <w:pStyle w:val="18"/>
              <w:rPr>
                <w:b w:val="0"/>
                <w:bCs/>
              </w:rPr>
            </w:pPr>
            <w:r>
              <w:rPr>
                <w:rFonts w:hint="eastAsia"/>
                <w:b w:val="0"/>
                <w:bCs/>
              </w:rPr>
              <w:t>服务对象满意度指标</w:t>
            </w:r>
          </w:p>
        </w:tc>
        <w:tc>
          <w:tcPr>
            <w:tcW w:w="1991" w:type="dxa"/>
            <w:vAlign w:val="center"/>
          </w:tcPr>
          <w:p w14:paraId="6CD5E82D">
            <w:pPr>
              <w:pStyle w:val="18"/>
              <w:rPr>
                <w:b w:val="0"/>
                <w:bCs/>
              </w:rPr>
            </w:pPr>
            <w:r>
              <w:rPr>
                <w:rFonts w:hint="eastAsia"/>
                <w:b w:val="0"/>
                <w:bCs/>
              </w:rPr>
              <w:t>服务对象满意度</w:t>
            </w:r>
          </w:p>
        </w:tc>
        <w:tc>
          <w:tcPr>
            <w:tcW w:w="3984" w:type="dxa"/>
            <w:vAlign w:val="center"/>
          </w:tcPr>
          <w:p w14:paraId="0E3D3546">
            <w:pPr>
              <w:pStyle w:val="18"/>
              <w:rPr>
                <w:b w:val="0"/>
                <w:bCs/>
              </w:rPr>
            </w:pPr>
            <w:r>
              <w:rPr>
                <w:rFonts w:hint="eastAsia"/>
                <w:b w:val="0"/>
                <w:bCs/>
              </w:rPr>
              <w:t>服务对象满意率越来越高</w:t>
            </w:r>
          </w:p>
        </w:tc>
        <w:tc>
          <w:tcPr>
            <w:tcW w:w="1991" w:type="dxa"/>
            <w:vAlign w:val="center"/>
          </w:tcPr>
          <w:p w14:paraId="6DC9F820">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59FF014C">
            <w:pPr>
              <w:pStyle w:val="18"/>
              <w:rPr>
                <w:b w:val="0"/>
                <w:bCs/>
              </w:rPr>
            </w:pPr>
            <w:r>
              <w:rPr>
                <w:rFonts w:hint="eastAsia"/>
                <w:b w:val="0"/>
                <w:bCs/>
              </w:rPr>
              <w:t>涞政办</w:t>
            </w:r>
            <w:r>
              <w:rPr>
                <w:b w:val="0"/>
                <w:bCs/>
              </w:rPr>
              <w:t>[2013]38</w:t>
            </w:r>
            <w:r>
              <w:rPr>
                <w:rFonts w:hint="eastAsia"/>
                <w:b w:val="0"/>
                <w:bCs/>
              </w:rPr>
              <w:t>号文件</w:t>
            </w:r>
          </w:p>
        </w:tc>
      </w:tr>
    </w:tbl>
    <w:p w14:paraId="1768DB00">
      <w:pPr>
        <w:sectPr>
          <w:type w:val="continuous"/>
          <w:pgSz w:w="16840" w:h="11900" w:orient="landscape"/>
          <w:pgMar w:top="1304" w:right="1134" w:bottom="1304" w:left="1984" w:header="720" w:footer="720" w:gutter="0"/>
          <w:pgNumType w:fmt="numberInDash"/>
          <w:cols w:space="720" w:num="1"/>
          <w:docGrid w:linePitch="326" w:charSpace="0"/>
        </w:sectPr>
      </w:pPr>
    </w:p>
    <w:p w14:paraId="52EBF094">
      <w:pPr>
        <w:jc w:val="center"/>
      </w:pPr>
    </w:p>
    <w:p w14:paraId="706D5131">
      <w:pPr>
        <w:pStyle w:val="16"/>
        <w:rPr>
          <w:rFonts w:ascii="方正仿宋_GBK" w:hAnsi="方正仿宋_GBK" w:eastAsia="方正仿宋_GBK" w:cs="方正仿宋_GBK"/>
          <w:color w:val="000000"/>
          <w:sz w:val="28"/>
          <w:lang w:eastAsia="zh-CN"/>
        </w:rPr>
      </w:pPr>
    </w:p>
    <w:p w14:paraId="40D3B081">
      <w:pPr>
        <w:pStyle w:val="16"/>
        <w:rPr>
          <w:rFonts w:ascii="方正仿宋_GBK" w:hAnsi="方正仿宋_GBK" w:eastAsia="方正仿宋_GBK" w:cs="方正仿宋_GBK"/>
          <w:color w:val="000000"/>
          <w:sz w:val="28"/>
          <w:lang w:eastAsia="zh-CN"/>
        </w:rPr>
      </w:pPr>
    </w:p>
    <w:p w14:paraId="3636F44D">
      <w:pPr>
        <w:pStyle w:val="16"/>
        <w:rPr>
          <w:rFonts w:ascii="方正仿宋_GBK" w:hAnsi="方正仿宋_GBK" w:eastAsia="方正仿宋_GBK" w:cs="方正仿宋_GBK"/>
          <w:color w:val="000000"/>
          <w:sz w:val="28"/>
        </w:rPr>
      </w:pPr>
    </w:p>
    <w:p w14:paraId="0B7DD697">
      <w:pPr>
        <w:pStyle w:val="16"/>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12.2022</w:t>
      </w:r>
      <w:r>
        <w:rPr>
          <w:rFonts w:hint="eastAsia" w:ascii="方正仿宋_GBK" w:hAnsi="方正仿宋_GBK" w:eastAsia="方正仿宋_GBK" w:cs="方正仿宋_GBK"/>
          <w:color w:val="000000"/>
          <w:sz w:val="28"/>
        </w:rPr>
        <w:t>年妇幼保健院药品费支出（自有资金）绩效目标表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7A0F1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46C375E2">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36CE7C39">
            <w:pPr>
              <w:pStyle w:val="17"/>
              <w:rPr>
                <w:b/>
                <w:bCs w:val="0"/>
              </w:rPr>
            </w:pPr>
            <w:r>
              <w:rPr>
                <w:rFonts w:hint="eastAsia"/>
                <w:b/>
                <w:bCs w:val="0"/>
              </w:rPr>
              <w:t>单位：万元</w:t>
            </w:r>
          </w:p>
        </w:tc>
      </w:tr>
      <w:tr w14:paraId="60F48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F0F8221">
            <w:pPr>
              <w:pStyle w:val="16"/>
              <w:rPr>
                <w:b/>
                <w:bCs w:val="0"/>
                <w:lang w:eastAsia="zh-CN"/>
              </w:rPr>
            </w:pPr>
            <w:r>
              <w:rPr>
                <w:rFonts w:hint="eastAsia"/>
                <w:b/>
                <w:bCs w:val="0"/>
                <w:lang w:eastAsia="zh-CN"/>
              </w:rPr>
              <w:t>项目编码</w:t>
            </w:r>
          </w:p>
        </w:tc>
        <w:tc>
          <w:tcPr>
            <w:tcW w:w="3983" w:type="dxa"/>
            <w:gridSpan w:val="2"/>
            <w:vAlign w:val="center"/>
          </w:tcPr>
          <w:p w14:paraId="42D4ACDA">
            <w:pPr>
              <w:pStyle w:val="18"/>
              <w:rPr>
                <w:b/>
                <w:bCs w:val="0"/>
                <w:lang w:eastAsia="zh-CN"/>
              </w:rPr>
            </w:pPr>
            <w:r>
              <w:rPr>
                <w:b w:val="0"/>
                <w:bCs/>
                <w:lang w:eastAsia="zh-CN"/>
              </w:rPr>
              <w:t>13062322P008093100354</w:t>
            </w:r>
          </w:p>
        </w:tc>
        <w:tc>
          <w:tcPr>
            <w:tcW w:w="1990" w:type="dxa"/>
            <w:vAlign w:val="center"/>
          </w:tcPr>
          <w:p w14:paraId="03AF8B5A">
            <w:pPr>
              <w:pStyle w:val="16"/>
              <w:rPr>
                <w:b/>
                <w:bCs w:val="0"/>
                <w:lang w:eastAsia="zh-CN"/>
              </w:rPr>
            </w:pPr>
            <w:r>
              <w:rPr>
                <w:rFonts w:hint="eastAsia"/>
                <w:b/>
                <w:bCs w:val="0"/>
                <w:lang w:eastAsia="zh-CN"/>
              </w:rPr>
              <w:t>项目名称</w:t>
            </w:r>
          </w:p>
        </w:tc>
        <w:tc>
          <w:tcPr>
            <w:tcW w:w="5975" w:type="dxa"/>
            <w:gridSpan w:val="3"/>
            <w:vAlign w:val="center"/>
          </w:tcPr>
          <w:p w14:paraId="6B28E0C1">
            <w:pPr>
              <w:pStyle w:val="18"/>
              <w:rPr>
                <w:b/>
                <w:bCs w:val="0"/>
                <w:lang w:eastAsia="zh-CN"/>
              </w:rPr>
            </w:pPr>
            <w:r>
              <w:rPr>
                <w:b w:val="0"/>
                <w:bCs/>
                <w:lang w:eastAsia="zh-CN"/>
              </w:rPr>
              <w:t>2022</w:t>
            </w:r>
            <w:r>
              <w:rPr>
                <w:rFonts w:hint="eastAsia"/>
                <w:b w:val="0"/>
                <w:bCs/>
                <w:lang w:eastAsia="zh-CN"/>
              </w:rPr>
              <w:t>年妇幼保健院药品费支出（自有资金）</w:t>
            </w:r>
          </w:p>
        </w:tc>
      </w:tr>
      <w:tr w14:paraId="19ABD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04950EB">
            <w:pPr>
              <w:pStyle w:val="16"/>
              <w:rPr>
                <w:b/>
                <w:bCs w:val="0"/>
                <w:lang w:eastAsia="zh-CN"/>
              </w:rPr>
            </w:pPr>
            <w:r>
              <w:rPr>
                <w:rFonts w:hint="eastAsia"/>
                <w:b/>
                <w:bCs w:val="0"/>
                <w:lang w:eastAsia="zh-CN"/>
              </w:rPr>
              <w:t>预算规模及资金用途</w:t>
            </w:r>
          </w:p>
        </w:tc>
        <w:tc>
          <w:tcPr>
            <w:tcW w:w="1990" w:type="dxa"/>
            <w:vAlign w:val="center"/>
          </w:tcPr>
          <w:p w14:paraId="156E1BF9">
            <w:pPr>
              <w:pStyle w:val="16"/>
              <w:rPr>
                <w:b w:val="0"/>
                <w:bCs/>
                <w:lang w:eastAsia="zh-CN"/>
              </w:rPr>
            </w:pPr>
            <w:r>
              <w:rPr>
                <w:rFonts w:hint="eastAsia"/>
                <w:b/>
                <w:bCs w:val="0"/>
                <w:lang w:eastAsia="zh-CN"/>
              </w:rPr>
              <w:t>预算数</w:t>
            </w:r>
          </w:p>
        </w:tc>
        <w:tc>
          <w:tcPr>
            <w:tcW w:w="1993" w:type="dxa"/>
            <w:vAlign w:val="center"/>
          </w:tcPr>
          <w:p w14:paraId="6D71AE0C">
            <w:pPr>
              <w:pStyle w:val="18"/>
              <w:rPr>
                <w:b w:val="0"/>
                <w:bCs/>
                <w:lang w:eastAsia="zh-CN"/>
              </w:rPr>
            </w:pPr>
            <w:r>
              <w:rPr>
                <w:b w:val="0"/>
                <w:bCs/>
                <w:lang w:eastAsia="zh-CN"/>
              </w:rPr>
              <w:t>524.00</w:t>
            </w:r>
          </w:p>
        </w:tc>
        <w:tc>
          <w:tcPr>
            <w:tcW w:w="1990" w:type="dxa"/>
            <w:vAlign w:val="center"/>
          </w:tcPr>
          <w:p w14:paraId="63130F87">
            <w:pPr>
              <w:pStyle w:val="16"/>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1A3BB3BF">
            <w:pPr>
              <w:pStyle w:val="18"/>
              <w:rPr>
                <w:b w:val="0"/>
                <w:bCs/>
                <w:lang w:eastAsia="zh-CN"/>
              </w:rPr>
            </w:pPr>
          </w:p>
        </w:tc>
        <w:tc>
          <w:tcPr>
            <w:tcW w:w="1996" w:type="dxa"/>
            <w:vAlign w:val="center"/>
          </w:tcPr>
          <w:p w14:paraId="66847548">
            <w:pPr>
              <w:pStyle w:val="16"/>
              <w:rPr>
                <w:b w:val="0"/>
                <w:bCs/>
                <w:lang w:eastAsia="zh-CN"/>
              </w:rPr>
            </w:pPr>
            <w:r>
              <w:rPr>
                <w:rFonts w:hint="eastAsia"/>
                <w:b/>
                <w:bCs w:val="0"/>
                <w:lang w:eastAsia="zh-CN"/>
              </w:rPr>
              <w:t>其他资金</w:t>
            </w:r>
          </w:p>
        </w:tc>
        <w:tc>
          <w:tcPr>
            <w:tcW w:w="1989" w:type="dxa"/>
            <w:vAlign w:val="center"/>
          </w:tcPr>
          <w:p w14:paraId="5A1CD190">
            <w:pPr>
              <w:pStyle w:val="18"/>
              <w:rPr>
                <w:b w:val="0"/>
                <w:bCs/>
                <w:lang w:eastAsia="zh-CN"/>
              </w:rPr>
            </w:pPr>
            <w:r>
              <w:rPr>
                <w:b w:val="0"/>
                <w:bCs/>
                <w:lang w:eastAsia="zh-CN"/>
              </w:rPr>
              <w:t>524.00</w:t>
            </w:r>
          </w:p>
        </w:tc>
      </w:tr>
      <w:tr w14:paraId="5A1BF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51816B5">
            <w:pPr>
              <w:rPr>
                <w:rFonts w:ascii="方正书宋_GBK" w:hAnsi="方正书宋_GBK" w:eastAsia="方正书宋_GBK" w:cs="方正书宋_GBK"/>
                <w:b/>
                <w:bCs w:val="0"/>
                <w:sz w:val="21"/>
                <w:lang w:eastAsia="zh-CN"/>
              </w:rPr>
            </w:pPr>
          </w:p>
        </w:tc>
        <w:tc>
          <w:tcPr>
            <w:tcW w:w="11948" w:type="dxa"/>
            <w:gridSpan w:val="6"/>
            <w:vAlign w:val="center"/>
          </w:tcPr>
          <w:p w14:paraId="5EE84A1F">
            <w:pPr>
              <w:pStyle w:val="18"/>
              <w:rPr>
                <w:b w:val="0"/>
                <w:bCs/>
                <w:lang w:eastAsia="zh-CN"/>
              </w:rPr>
            </w:pPr>
            <w:r>
              <w:rPr>
                <w:rFonts w:hint="eastAsia"/>
                <w:b w:val="0"/>
                <w:bCs/>
                <w:lang w:eastAsia="zh-CN"/>
              </w:rPr>
              <w:t>满足医院各科室发生的药品耗费需求，保证药品供应，满足患者需求，保障医院持续发展，增加县域内就诊率</w:t>
            </w:r>
          </w:p>
        </w:tc>
      </w:tr>
      <w:tr w14:paraId="520F1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BFB63BE">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21EB940F">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0BB6381C">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7D2F98B1">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1248E182">
            <w:pPr>
              <w:pStyle w:val="16"/>
              <w:rPr>
                <w:b w:val="0"/>
                <w:bCs/>
                <w:lang w:eastAsia="zh-CN"/>
              </w:rPr>
            </w:pPr>
            <w:r>
              <w:rPr>
                <w:b w:val="0"/>
                <w:bCs/>
                <w:lang w:eastAsia="zh-CN"/>
              </w:rPr>
              <w:t>12</w:t>
            </w:r>
            <w:r>
              <w:rPr>
                <w:rFonts w:hint="eastAsia"/>
                <w:b w:val="0"/>
                <w:bCs/>
                <w:lang w:eastAsia="zh-CN"/>
              </w:rPr>
              <w:t>月底</w:t>
            </w:r>
          </w:p>
        </w:tc>
      </w:tr>
      <w:tr w14:paraId="59EF4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1D0C6AF">
            <w:pPr>
              <w:rPr>
                <w:rFonts w:ascii="方正书宋_GBK" w:hAnsi="方正书宋_GBK" w:eastAsia="方正书宋_GBK" w:cs="方正书宋_GBK"/>
                <w:b/>
                <w:bCs w:val="0"/>
                <w:sz w:val="21"/>
                <w:lang w:eastAsia="zh-CN"/>
              </w:rPr>
            </w:pPr>
          </w:p>
        </w:tc>
        <w:tc>
          <w:tcPr>
            <w:tcW w:w="3983" w:type="dxa"/>
            <w:gridSpan w:val="2"/>
            <w:vAlign w:val="center"/>
          </w:tcPr>
          <w:p w14:paraId="65C7B212">
            <w:pPr>
              <w:pStyle w:val="19"/>
              <w:rPr>
                <w:b w:val="0"/>
                <w:bCs/>
                <w:lang w:eastAsia="zh-CN"/>
              </w:rPr>
            </w:pPr>
            <w:r>
              <w:rPr>
                <w:b w:val="0"/>
                <w:bCs/>
                <w:lang w:eastAsia="zh-CN"/>
              </w:rPr>
              <w:t>25%</w:t>
            </w:r>
          </w:p>
        </w:tc>
        <w:tc>
          <w:tcPr>
            <w:tcW w:w="1990" w:type="dxa"/>
            <w:vAlign w:val="center"/>
          </w:tcPr>
          <w:p w14:paraId="796DC87D">
            <w:pPr>
              <w:pStyle w:val="19"/>
              <w:rPr>
                <w:b w:val="0"/>
                <w:bCs/>
                <w:lang w:eastAsia="zh-CN"/>
              </w:rPr>
            </w:pPr>
            <w:r>
              <w:rPr>
                <w:b w:val="0"/>
                <w:bCs/>
                <w:lang w:eastAsia="zh-CN"/>
              </w:rPr>
              <w:t>50%</w:t>
            </w:r>
          </w:p>
        </w:tc>
        <w:tc>
          <w:tcPr>
            <w:tcW w:w="1990" w:type="dxa"/>
            <w:vAlign w:val="center"/>
          </w:tcPr>
          <w:p w14:paraId="2AEABB65">
            <w:pPr>
              <w:pStyle w:val="19"/>
              <w:rPr>
                <w:b w:val="0"/>
                <w:bCs/>
                <w:lang w:eastAsia="zh-CN"/>
              </w:rPr>
            </w:pPr>
            <w:r>
              <w:rPr>
                <w:b w:val="0"/>
                <w:bCs/>
                <w:lang w:eastAsia="zh-CN"/>
              </w:rPr>
              <w:t>75%</w:t>
            </w:r>
          </w:p>
        </w:tc>
        <w:tc>
          <w:tcPr>
            <w:tcW w:w="3985" w:type="dxa"/>
            <w:gridSpan w:val="2"/>
            <w:vAlign w:val="center"/>
          </w:tcPr>
          <w:p w14:paraId="363E14C4">
            <w:pPr>
              <w:pStyle w:val="19"/>
              <w:rPr>
                <w:b w:val="0"/>
                <w:bCs/>
                <w:lang w:eastAsia="zh-CN"/>
              </w:rPr>
            </w:pPr>
            <w:r>
              <w:rPr>
                <w:b w:val="0"/>
                <w:bCs/>
                <w:lang w:eastAsia="zh-CN"/>
              </w:rPr>
              <w:t>100%</w:t>
            </w:r>
          </w:p>
        </w:tc>
      </w:tr>
      <w:tr w14:paraId="50E3B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2C091F6A">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01FE27A4">
            <w:pPr>
              <w:pStyle w:val="18"/>
              <w:rPr>
                <w:b w:val="0"/>
                <w:bCs/>
                <w:lang w:eastAsia="zh-CN"/>
              </w:rPr>
            </w:pPr>
            <w:r>
              <w:rPr>
                <w:b w:val="0"/>
                <w:bCs/>
                <w:lang w:eastAsia="zh-CN"/>
              </w:rPr>
              <w:t>1.</w:t>
            </w:r>
            <w:r>
              <w:rPr>
                <w:rFonts w:hint="eastAsia"/>
                <w:b w:val="0"/>
                <w:bCs/>
                <w:lang w:eastAsia="zh-CN"/>
              </w:rPr>
              <w:t>保障药品的供应，满足患者的需求</w:t>
            </w:r>
          </w:p>
          <w:p w14:paraId="6F223024">
            <w:pPr>
              <w:pStyle w:val="18"/>
              <w:rPr>
                <w:b w:val="0"/>
                <w:bCs/>
                <w:lang w:eastAsia="zh-CN"/>
              </w:rPr>
            </w:pPr>
            <w:r>
              <w:rPr>
                <w:b w:val="0"/>
                <w:bCs/>
                <w:lang w:eastAsia="zh-CN"/>
              </w:rPr>
              <w:t>2.</w:t>
            </w:r>
            <w:r>
              <w:rPr>
                <w:rFonts w:hint="eastAsia"/>
                <w:b w:val="0"/>
                <w:bCs/>
                <w:lang w:eastAsia="zh-CN"/>
              </w:rPr>
              <w:t>保障医疗业务正常开展</w:t>
            </w:r>
          </w:p>
          <w:p w14:paraId="7C0E74A0">
            <w:pPr>
              <w:pStyle w:val="18"/>
              <w:rPr>
                <w:b w:val="0"/>
                <w:bCs/>
                <w:lang w:eastAsia="zh-CN"/>
              </w:rPr>
            </w:pPr>
            <w:r>
              <w:rPr>
                <w:b w:val="0"/>
                <w:bCs/>
                <w:lang w:eastAsia="zh-CN"/>
              </w:rPr>
              <w:t>3.</w:t>
            </w:r>
            <w:r>
              <w:rPr>
                <w:rFonts w:hint="eastAsia"/>
                <w:b w:val="0"/>
                <w:bCs/>
                <w:lang w:eastAsia="zh-CN"/>
              </w:rPr>
              <w:t>增加县域内的就诊率</w:t>
            </w:r>
          </w:p>
        </w:tc>
      </w:tr>
    </w:tbl>
    <w:p w14:paraId="19C26958">
      <w:pPr>
        <w:spacing w:line="2" w:lineRule="exact"/>
        <w:jc w:val="center"/>
        <w:rPr>
          <w:rFonts w:ascii="方正书宋_GBK" w:hAnsi="方正书宋_GBK" w:eastAsia="方正书宋_GBK" w:cs="方正书宋_GBK"/>
          <w:b w:val="0"/>
          <w:bCs/>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2EE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36D38C0A">
            <w:pPr>
              <w:pStyle w:val="16"/>
              <w:rPr>
                <w:b/>
                <w:bCs w:val="0"/>
                <w:lang w:eastAsia="zh-CN"/>
              </w:rPr>
            </w:pPr>
            <w:r>
              <w:rPr>
                <w:rFonts w:hint="eastAsia"/>
                <w:b/>
                <w:bCs w:val="0"/>
                <w:lang w:eastAsia="zh-CN"/>
              </w:rPr>
              <w:t>一级指标</w:t>
            </w:r>
          </w:p>
        </w:tc>
        <w:tc>
          <w:tcPr>
            <w:tcW w:w="1991" w:type="dxa"/>
            <w:vAlign w:val="center"/>
          </w:tcPr>
          <w:p w14:paraId="5F900177">
            <w:pPr>
              <w:pStyle w:val="16"/>
              <w:rPr>
                <w:b/>
                <w:bCs w:val="0"/>
                <w:lang w:eastAsia="zh-CN"/>
              </w:rPr>
            </w:pPr>
            <w:r>
              <w:rPr>
                <w:rFonts w:hint="eastAsia"/>
                <w:b/>
                <w:bCs w:val="0"/>
                <w:lang w:eastAsia="zh-CN"/>
              </w:rPr>
              <w:t>二级指标</w:t>
            </w:r>
          </w:p>
        </w:tc>
        <w:tc>
          <w:tcPr>
            <w:tcW w:w="1991" w:type="dxa"/>
            <w:vAlign w:val="center"/>
          </w:tcPr>
          <w:p w14:paraId="3C1C8857">
            <w:pPr>
              <w:pStyle w:val="16"/>
              <w:rPr>
                <w:b/>
                <w:bCs w:val="0"/>
                <w:lang w:eastAsia="zh-CN"/>
              </w:rPr>
            </w:pPr>
            <w:r>
              <w:rPr>
                <w:rFonts w:hint="eastAsia"/>
                <w:b/>
                <w:bCs w:val="0"/>
                <w:lang w:eastAsia="zh-CN"/>
              </w:rPr>
              <w:t>三级指标</w:t>
            </w:r>
          </w:p>
        </w:tc>
        <w:tc>
          <w:tcPr>
            <w:tcW w:w="3984" w:type="dxa"/>
            <w:vAlign w:val="center"/>
          </w:tcPr>
          <w:p w14:paraId="3E3846FD">
            <w:pPr>
              <w:pStyle w:val="16"/>
              <w:rPr>
                <w:b/>
                <w:bCs w:val="0"/>
                <w:lang w:eastAsia="zh-CN"/>
              </w:rPr>
            </w:pPr>
            <w:r>
              <w:rPr>
                <w:rFonts w:hint="eastAsia"/>
                <w:b/>
                <w:bCs w:val="0"/>
                <w:lang w:eastAsia="zh-CN"/>
              </w:rPr>
              <w:t>绩效指标描述</w:t>
            </w:r>
          </w:p>
        </w:tc>
        <w:tc>
          <w:tcPr>
            <w:tcW w:w="1991" w:type="dxa"/>
            <w:vAlign w:val="center"/>
          </w:tcPr>
          <w:p w14:paraId="081C8422">
            <w:pPr>
              <w:pStyle w:val="16"/>
              <w:rPr>
                <w:b/>
                <w:bCs w:val="0"/>
                <w:lang w:eastAsia="zh-CN"/>
              </w:rPr>
            </w:pPr>
            <w:r>
              <w:rPr>
                <w:rFonts w:hint="eastAsia"/>
                <w:b/>
                <w:bCs w:val="0"/>
                <w:lang w:eastAsia="zh-CN"/>
              </w:rPr>
              <w:t>指标值</w:t>
            </w:r>
          </w:p>
        </w:tc>
        <w:tc>
          <w:tcPr>
            <w:tcW w:w="1991" w:type="dxa"/>
            <w:vAlign w:val="center"/>
          </w:tcPr>
          <w:p w14:paraId="14EB2DF2">
            <w:pPr>
              <w:pStyle w:val="16"/>
              <w:rPr>
                <w:b/>
                <w:bCs w:val="0"/>
                <w:lang w:eastAsia="zh-CN"/>
              </w:rPr>
            </w:pPr>
            <w:r>
              <w:rPr>
                <w:rFonts w:hint="eastAsia"/>
                <w:b/>
                <w:bCs w:val="0"/>
                <w:lang w:eastAsia="zh-CN"/>
              </w:rPr>
              <w:t>指标值确定依据</w:t>
            </w:r>
          </w:p>
        </w:tc>
      </w:tr>
      <w:tr w14:paraId="1F31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5A9CDC1">
            <w:pPr>
              <w:pStyle w:val="19"/>
              <w:rPr>
                <w:b/>
                <w:bCs w:val="0"/>
                <w:lang w:eastAsia="zh-CN"/>
              </w:rPr>
            </w:pPr>
            <w:r>
              <w:rPr>
                <w:rFonts w:hint="eastAsia"/>
                <w:b/>
                <w:bCs w:val="0"/>
                <w:lang w:eastAsia="zh-CN"/>
              </w:rPr>
              <w:t>产出指标</w:t>
            </w:r>
          </w:p>
        </w:tc>
        <w:tc>
          <w:tcPr>
            <w:tcW w:w="1991" w:type="dxa"/>
            <w:vAlign w:val="center"/>
          </w:tcPr>
          <w:p w14:paraId="71F97D20">
            <w:pPr>
              <w:pStyle w:val="18"/>
              <w:rPr>
                <w:b w:val="0"/>
                <w:bCs/>
                <w:lang w:eastAsia="zh-CN"/>
              </w:rPr>
            </w:pPr>
            <w:r>
              <w:rPr>
                <w:rFonts w:hint="eastAsia"/>
                <w:b w:val="0"/>
                <w:bCs/>
                <w:lang w:eastAsia="zh-CN"/>
              </w:rPr>
              <w:t>数量指标</w:t>
            </w:r>
          </w:p>
        </w:tc>
        <w:tc>
          <w:tcPr>
            <w:tcW w:w="1991" w:type="dxa"/>
            <w:vAlign w:val="center"/>
          </w:tcPr>
          <w:p w14:paraId="7B1552E8">
            <w:pPr>
              <w:pStyle w:val="18"/>
              <w:rPr>
                <w:b w:val="0"/>
                <w:bCs/>
                <w:lang w:eastAsia="zh-CN"/>
              </w:rPr>
            </w:pPr>
            <w:r>
              <w:rPr>
                <w:rFonts w:hint="eastAsia"/>
                <w:b w:val="0"/>
                <w:bCs/>
                <w:lang w:eastAsia="zh-CN"/>
              </w:rPr>
              <w:t>药品收入占医疗收入（不含中药饮片）的比重</w:t>
            </w:r>
          </w:p>
        </w:tc>
        <w:tc>
          <w:tcPr>
            <w:tcW w:w="3984" w:type="dxa"/>
            <w:vAlign w:val="center"/>
          </w:tcPr>
          <w:p w14:paraId="4E58F130">
            <w:pPr>
              <w:pStyle w:val="18"/>
              <w:rPr>
                <w:b w:val="0"/>
                <w:bCs/>
                <w:lang w:eastAsia="zh-CN"/>
              </w:rPr>
            </w:pPr>
            <w:r>
              <w:rPr>
                <w:rFonts w:hint="eastAsia"/>
                <w:b w:val="0"/>
                <w:bCs/>
                <w:lang w:eastAsia="zh-CN"/>
              </w:rPr>
              <w:t>药品收入占医疗收入（不含中药饮片）的比重</w:t>
            </w:r>
          </w:p>
        </w:tc>
        <w:tc>
          <w:tcPr>
            <w:tcW w:w="1991" w:type="dxa"/>
            <w:vAlign w:val="center"/>
          </w:tcPr>
          <w:p w14:paraId="0934CCFB">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0812EE0D">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F30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5E78B8E">
            <w:pPr>
              <w:rPr>
                <w:rFonts w:ascii="方正书宋_GBK" w:hAnsi="方正书宋_GBK" w:eastAsia="方正书宋_GBK" w:cs="方正书宋_GBK"/>
                <w:b/>
                <w:bCs w:val="0"/>
                <w:sz w:val="21"/>
                <w:lang w:eastAsia="zh-CN"/>
              </w:rPr>
            </w:pPr>
          </w:p>
        </w:tc>
        <w:tc>
          <w:tcPr>
            <w:tcW w:w="1991" w:type="dxa"/>
            <w:vAlign w:val="center"/>
          </w:tcPr>
          <w:p w14:paraId="50D159A9">
            <w:pPr>
              <w:pStyle w:val="18"/>
              <w:rPr>
                <w:b w:val="0"/>
                <w:bCs/>
                <w:lang w:eastAsia="zh-CN"/>
              </w:rPr>
            </w:pPr>
            <w:r>
              <w:rPr>
                <w:rFonts w:hint="eastAsia"/>
                <w:b w:val="0"/>
                <w:bCs/>
                <w:lang w:eastAsia="zh-CN"/>
              </w:rPr>
              <w:t>质量指标</w:t>
            </w:r>
          </w:p>
        </w:tc>
        <w:tc>
          <w:tcPr>
            <w:tcW w:w="1991" w:type="dxa"/>
            <w:vAlign w:val="center"/>
          </w:tcPr>
          <w:p w14:paraId="4795A1EE">
            <w:pPr>
              <w:pStyle w:val="18"/>
              <w:rPr>
                <w:b w:val="0"/>
                <w:bCs/>
                <w:lang w:eastAsia="zh-CN"/>
              </w:rPr>
            </w:pPr>
            <w:r>
              <w:rPr>
                <w:rFonts w:hint="eastAsia"/>
                <w:b w:val="0"/>
                <w:bCs/>
                <w:lang w:eastAsia="zh-CN"/>
              </w:rPr>
              <w:t>药品安全用药知识普及率</w:t>
            </w:r>
          </w:p>
        </w:tc>
        <w:tc>
          <w:tcPr>
            <w:tcW w:w="3984" w:type="dxa"/>
            <w:vAlign w:val="center"/>
          </w:tcPr>
          <w:p w14:paraId="70D90704">
            <w:pPr>
              <w:pStyle w:val="18"/>
              <w:rPr>
                <w:b w:val="0"/>
                <w:bCs/>
                <w:lang w:eastAsia="zh-CN"/>
              </w:rPr>
            </w:pPr>
            <w:r>
              <w:rPr>
                <w:rFonts w:hint="eastAsia"/>
                <w:b w:val="0"/>
                <w:bCs/>
                <w:lang w:eastAsia="zh-CN"/>
              </w:rPr>
              <w:t>为群众普及药品安全用药常识</w:t>
            </w:r>
          </w:p>
        </w:tc>
        <w:tc>
          <w:tcPr>
            <w:tcW w:w="1991" w:type="dxa"/>
            <w:vAlign w:val="center"/>
          </w:tcPr>
          <w:p w14:paraId="27560CF3">
            <w:pPr>
              <w:pStyle w:val="18"/>
              <w:rPr>
                <w:b w:val="0"/>
                <w:bCs/>
                <w:lang w:eastAsia="zh-CN"/>
              </w:rPr>
            </w:pPr>
            <w:r>
              <w:rPr>
                <w:rFonts w:hint="eastAsia"/>
                <w:b w:val="0"/>
                <w:bCs/>
                <w:lang w:eastAsia="zh-CN"/>
              </w:rPr>
              <w:t>良好</w:t>
            </w:r>
          </w:p>
        </w:tc>
        <w:tc>
          <w:tcPr>
            <w:tcW w:w="1991" w:type="dxa"/>
            <w:vAlign w:val="center"/>
          </w:tcPr>
          <w:p w14:paraId="55027C0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30F8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DC4ABE6">
            <w:pPr>
              <w:rPr>
                <w:rFonts w:ascii="方正书宋_GBK" w:hAnsi="方正书宋_GBK" w:eastAsia="方正书宋_GBK" w:cs="方正书宋_GBK"/>
                <w:b/>
                <w:bCs w:val="0"/>
                <w:sz w:val="21"/>
                <w:lang w:eastAsia="zh-CN"/>
              </w:rPr>
            </w:pPr>
          </w:p>
        </w:tc>
        <w:tc>
          <w:tcPr>
            <w:tcW w:w="1991" w:type="dxa"/>
            <w:vAlign w:val="center"/>
          </w:tcPr>
          <w:p w14:paraId="63C53B9F">
            <w:pPr>
              <w:pStyle w:val="18"/>
              <w:rPr>
                <w:b w:val="0"/>
                <w:bCs/>
                <w:lang w:eastAsia="zh-CN"/>
              </w:rPr>
            </w:pPr>
            <w:r>
              <w:rPr>
                <w:rFonts w:hint="eastAsia"/>
                <w:b w:val="0"/>
                <w:bCs/>
                <w:lang w:eastAsia="zh-CN"/>
              </w:rPr>
              <w:t>时效指标</w:t>
            </w:r>
          </w:p>
        </w:tc>
        <w:tc>
          <w:tcPr>
            <w:tcW w:w="1991" w:type="dxa"/>
            <w:vAlign w:val="center"/>
          </w:tcPr>
          <w:p w14:paraId="69AA83A6">
            <w:pPr>
              <w:pStyle w:val="18"/>
              <w:rPr>
                <w:b w:val="0"/>
                <w:bCs/>
                <w:lang w:eastAsia="zh-CN"/>
              </w:rPr>
            </w:pPr>
            <w:r>
              <w:rPr>
                <w:rFonts w:hint="eastAsia"/>
                <w:b w:val="0"/>
                <w:bCs/>
                <w:lang w:eastAsia="zh-CN"/>
              </w:rPr>
              <w:t>工作任务完成及时率</w:t>
            </w:r>
          </w:p>
        </w:tc>
        <w:tc>
          <w:tcPr>
            <w:tcW w:w="3984" w:type="dxa"/>
            <w:vAlign w:val="center"/>
          </w:tcPr>
          <w:p w14:paraId="5BF6BB02">
            <w:pPr>
              <w:pStyle w:val="18"/>
              <w:rPr>
                <w:b w:val="0"/>
                <w:bCs/>
                <w:lang w:eastAsia="zh-CN"/>
              </w:rPr>
            </w:pPr>
            <w:r>
              <w:rPr>
                <w:rFonts w:hint="eastAsia"/>
                <w:b w:val="0"/>
                <w:bCs/>
                <w:lang w:eastAsia="zh-CN"/>
              </w:rPr>
              <w:t>既定工作目标任务完成及时，确保工作的持续进行</w:t>
            </w:r>
          </w:p>
        </w:tc>
        <w:tc>
          <w:tcPr>
            <w:tcW w:w="1991" w:type="dxa"/>
            <w:vAlign w:val="center"/>
          </w:tcPr>
          <w:p w14:paraId="724B5264">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12A3F0D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482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5E720D5">
            <w:pPr>
              <w:rPr>
                <w:rFonts w:ascii="方正书宋_GBK" w:hAnsi="方正书宋_GBK" w:eastAsia="方正书宋_GBK" w:cs="方正书宋_GBK"/>
                <w:b/>
                <w:bCs w:val="0"/>
                <w:sz w:val="21"/>
                <w:lang w:eastAsia="zh-CN"/>
              </w:rPr>
            </w:pPr>
          </w:p>
        </w:tc>
        <w:tc>
          <w:tcPr>
            <w:tcW w:w="1991" w:type="dxa"/>
            <w:vAlign w:val="center"/>
          </w:tcPr>
          <w:p w14:paraId="635EDEAD">
            <w:pPr>
              <w:pStyle w:val="18"/>
              <w:rPr>
                <w:b w:val="0"/>
                <w:bCs/>
                <w:lang w:eastAsia="zh-CN"/>
              </w:rPr>
            </w:pPr>
            <w:r>
              <w:rPr>
                <w:rFonts w:hint="eastAsia"/>
                <w:b w:val="0"/>
                <w:bCs/>
                <w:lang w:eastAsia="zh-CN"/>
              </w:rPr>
              <w:t>成本指标</w:t>
            </w:r>
          </w:p>
        </w:tc>
        <w:tc>
          <w:tcPr>
            <w:tcW w:w="1991" w:type="dxa"/>
            <w:vAlign w:val="center"/>
          </w:tcPr>
          <w:p w14:paraId="75AE842B">
            <w:pPr>
              <w:pStyle w:val="18"/>
              <w:rPr>
                <w:b w:val="0"/>
                <w:bCs/>
                <w:lang w:eastAsia="zh-CN"/>
              </w:rPr>
            </w:pPr>
            <w:r>
              <w:rPr>
                <w:rFonts w:hint="eastAsia"/>
                <w:b w:val="0"/>
                <w:bCs/>
                <w:lang w:eastAsia="zh-CN"/>
              </w:rPr>
              <w:t>采购节支率</w:t>
            </w:r>
          </w:p>
        </w:tc>
        <w:tc>
          <w:tcPr>
            <w:tcW w:w="3984" w:type="dxa"/>
            <w:vAlign w:val="center"/>
          </w:tcPr>
          <w:p w14:paraId="4A548C53">
            <w:pPr>
              <w:pStyle w:val="18"/>
              <w:rPr>
                <w:b w:val="0"/>
                <w:bCs/>
                <w:lang w:eastAsia="zh-CN"/>
              </w:rPr>
            </w:pPr>
            <w:r>
              <w:rPr>
                <w:rFonts w:hint="eastAsia"/>
                <w:b w:val="0"/>
                <w:bCs/>
                <w:lang w:eastAsia="zh-CN"/>
              </w:rPr>
              <w:t>采购产品节约资金比率，是评价采购效率的最基本的指标</w:t>
            </w:r>
          </w:p>
        </w:tc>
        <w:tc>
          <w:tcPr>
            <w:tcW w:w="1991" w:type="dxa"/>
            <w:vAlign w:val="center"/>
          </w:tcPr>
          <w:p w14:paraId="2F322642">
            <w:pPr>
              <w:pStyle w:val="18"/>
              <w:rPr>
                <w:b w:val="0"/>
                <w:bCs/>
                <w:lang w:eastAsia="zh-CN"/>
              </w:rPr>
            </w:pPr>
            <w:r>
              <w:rPr>
                <w:rFonts w:hint="eastAsia"/>
                <w:b w:val="0"/>
                <w:bCs/>
                <w:lang w:eastAsia="zh-CN"/>
              </w:rPr>
              <w:t>≤</w:t>
            </w:r>
            <w:r>
              <w:rPr>
                <w:b w:val="0"/>
                <w:bCs/>
                <w:lang w:eastAsia="zh-CN"/>
              </w:rPr>
              <w:t>524</w:t>
            </w:r>
            <w:r>
              <w:rPr>
                <w:rFonts w:hint="eastAsia"/>
                <w:b w:val="0"/>
                <w:bCs/>
                <w:lang w:eastAsia="zh-CN"/>
              </w:rPr>
              <w:t>万元</w:t>
            </w:r>
          </w:p>
        </w:tc>
        <w:tc>
          <w:tcPr>
            <w:tcW w:w="1991" w:type="dxa"/>
            <w:vAlign w:val="center"/>
          </w:tcPr>
          <w:p w14:paraId="2418F777">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908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D7FA65B">
            <w:pPr>
              <w:pStyle w:val="19"/>
              <w:rPr>
                <w:b/>
                <w:bCs w:val="0"/>
                <w:lang w:eastAsia="zh-CN"/>
              </w:rPr>
            </w:pPr>
            <w:r>
              <w:rPr>
                <w:rFonts w:hint="eastAsia"/>
                <w:b/>
                <w:bCs w:val="0"/>
                <w:lang w:eastAsia="zh-CN"/>
              </w:rPr>
              <w:t>效益指标</w:t>
            </w:r>
          </w:p>
        </w:tc>
        <w:tc>
          <w:tcPr>
            <w:tcW w:w="1991" w:type="dxa"/>
            <w:vAlign w:val="center"/>
          </w:tcPr>
          <w:p w14:paraId="0BB5F141">
            <w:pPr>
              <w:pStyle w:val="18"/>
              <w:rPr>
                <w:b w:val="0"/>
                <w:bCs/>
                <w:lang w:eastAsia="zh-CN"/>
              </w:rPr>
            </w:pPr>
            <w:r>
              <w:rPr>
                <w:rFonts w:hint="eastAsia"/>
                <w:b w:val="0"/>
                <w:bCs/>
                <w:lang w:eastAsia="zh-CN"/>
              </w:rPr>
              <w:t>可持续影响指标</w:t>
            </w:r>
          </w:p>
        </w:tc>
        <w:tc>
          <w:tcPr>
            <w:tcW w:w="1991" w:type="dxa"/>
            <w:vAlign w:val="center"/>
          </w:tcPr>
          <w:p w14:paraId="3061B36C">
            <w:pPr>
              <w:pStyle w:val="18"/>
              <w:rPr>
                <w:b w:val="0"/>
                <w:bCs/>
                <w:lang w:eastAsia="zh-CN"/>
              </w:rPr>
            </w:pPr>
            <w:r>
              <w:rPr>
                <w:rFonts w:hint="eastAsia"/>
                <w:b w:val="0"/>
                <w:bCs/>
                <w:lang w:eastAsia="zh-CN"/>
              </w:rPr>
              <w:t>提升公共服务水平和质量</w:t>
            </w:r>
          </w:p>
        </w:tc>
        <w:tc>
          <w:tcPr>
            <w:tcW w:w="3984" w:type="dxa"/>
            <w:vAlign w:val="center"/>
          </w:tcPr>
          <w:p w14:paraId="541EE973">
            <w:pPr>
              <w:pStyle w:val="18"/>
              <w:rPr>
                <w:b w:val="0"/>
                <w:bCs/>
                <w:lang w:eastAsia="zh-CN"/>
              </w:rPr>
            </w:pPr>
            <w:r>
              <w:rPr>
                <w:rFonts w:hint="eastAsia"/>
                <w:b w:val="0"/>
                <w:bCs/>
                <w:lang w:eastAsia="zh-CN"/>
              </w:rPr>
              <w:t>不断提升公共服务水平和质量，确保工作的正常进行</w:t>
            </w:r>
          </w:p>
        </w:tc>
        <w:tc>
          <w:tcPr>
            <w:tcW w:w="1991" w:type="dxa"/>
            <w:vAlign w:val="center"/>
          </w:tcPr>
          <w:p w14:paraId="00A7EFDD">
            <w:pPr>
              <w:pStyle w:val="18"/>
              <w:rPr>
                <w:b w:val="0"/>
                <w:bCs/>
                <w:lang w:eastAsia="zh-CN"/>
              </w:rPr>
            </w:pPr>
            <w:r>
              <w:rPr>
                <w:rFonts w:hint="eastAsia"/>
                <w:b w:val="0"/>
                <w:bCs/>
                <w:lang w:eastAsia="zh-CN"/>
              </w:rPr>
              <w:t>良好</w:t>
            </w:r>
          </w:p>
        </w:tc>
        <w:tc>
          <w:tcPr>
            <w:tcW w:w="1991" w:type="dxa"/>
            <w:vAlign w:val="center"/>
          </w:tcPr>
          <w:p w14:paraId="16C1F2B2">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0E91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8CB4EA5">
            <w:pPr>
              <w:pStyle w:val="19"/>
              <w:rPr>
                <w:b/>
                <w:bCs w:val="0"/>
                <w:lang w:eastAsia="zh-CN"/>
              </w:rPr>
            </w:pPr>
            <w:r>
              <w:rPr>
                <w:rFonts w:hint="eastAsia"/>
                <w:b/>
                <w:bCs w:val="0"/>
                <w:lang w:eastAsia="zh-CN"/>
              </w:rPr>
              <w:t>满意度指标</w:t>
            </w:r>
          </w:p>
        </w:tc>
        <w:tc>
          <w:tcPr>
            <w:tcW w:w="1991" w:type="dxa"/>
            <w:vAlign w:val="center"/>
          </w:tcPr>
          <w:p w14:paraId="3870519D">
            <w:pPr>
              <w:pStyle w:val="18"/>
              <w:rPr>
                <w:b w:val="0"/>
                <w:bCs/>
                <w:lang w:eastAsia="zh-CN"/>
              </w:rPr>
            </w:pPr>
            <w:r>
              <w:rPr>
                <w:rFonts w:hint="eastAsia"/>
                <w:b w:val="0"/>
                <w:bCs/>
                <w:lang w:eastAsia="zh-CN"/>
              </w:rPr>
              <w:t>服务对象满意度指标</w:t>
            </w:r>
          </w:p>
        </w:tc>
        <w:tc>
          <w:tcPr>
            <w:tcW w:w="1991" w:type="dxa"/>
            <w:vAlign w:val="center"/>
          </w:tcPr>
          <w:p w14:paraId="57DF41F1">
            <w:pPr>
              <w:pStyle w:val="18"/>
              <w:rPr>
                <w:b w:val="0"/>
                <w:bCs/>
                <w:lang w:eastAsia="zh-CN"/>
              </w:rPr>
            </w:pPr>
            <w:r>
              <w:rPr>
                <w:rFonts w:hint="eastAsia"/>
                <w:b w:val="0"/>
                <w:bCs/>
                <w:lang w:eastAsia="zh-CN"/>
              </w:rPr>
              <w:t>群众满意度</w:t>
            </w:r>
          </w:p>
        </w:tc>
        <w:tc>
          <w:tcPr>
            <w:tcW w:w="3984" w:type="dxa"/>
            <w:vAlign w:val="center"/>
          </w:tcPr>
          <w:p w14:paraId="45376350">
            <w:pPr>
              <w:pStyle w:val="18"/>
              <w:rPr>
                <w:b w:val="0"/>
                <w:bCs/>
                <w:lang w:eastAsia="zh-CN"/>
              </w:rPr>
            </w:pPr>
            <w:r>
              <w:rPr>
                <w:rFonts w:hint="eastAsia"/>
                <w:b w:val="0"/>
                <w:bCs/>
                <w:lang w:eastAsia="zh-CN"/>
              </w:rPr>
              <w:t>群众满意度逐步提升</w:t>
            </w:r>
          </w:p>
        </w:tc>
        <w:tc>
          <w:tcPr>
            <w:tcW w:w="1991" w:type="dxa"/>
            <w:vAlign w:val="center"/>
          </w:tcPr>
          <w:p w14:paraId="449F3327">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6FB6988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4B20B2E0">
      <w:pPr>
        <w:rPr>
          <w:b w:val="0"/>
          <w:bCs/>
        </w:rPr>
        <w:sectPr>
          <w:type w:val="continuous"/>
          <w:pgSz w:w="16840" w:h="11900" w:orient="landscape"/>
          <w:pgMar w:top="1304" w:right="1134" w:bottom="1304" w:left="1984" w:header="720" w:footer="720" w:gutter="0"/>
          <w:pgNumType w:fmt="numberInDash"/>
          <w:cols w:space="720" w:num="1"/>
          <w:docGrid w:linePitch="326" w:charSpace="0"/>
        </w:sectPr>
      </w:pPr>
    </w:p>
    <w:p w14:paraId="6111EA4F">
      <w:pPr>
        <w:jc w:val="center"/>
        <w:rPr>
          <w:b w:val="0"/>
          <w:bCs/>
        </w:rPr>
      </w:pPr>
    </w:p>
    <w:p w14:paraId="2A87BDE6">
      <w:pPr>
        <w:pStyle w:val="16"/>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13.2022</w:t>
      </w:r>
      <w:r>
        <w:rPr>
          <w:rFonts w:hint="eastAsia" w:ascii="方正仿宋_GBK" w:hAnsi="方正仿宋_GBK" w:eastAsia="方正仿宋_GBK" w:cs="方正仿宋_GBK"/>
          <w:color w:val="000000"/>
          <w:sz w:val="28"/>
        </w:rPr>
        <w:t>年妇幼保健院中高端彩色多普勒超声诊断仪项目（自有资金）绩效目标表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F5AD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11949" w:type="dxa"/>
            <w:gridSpan w:val="6"/>
            <w:tcBorders>
              <w:top w:val="single" w:color="FFFFFF" w:sz="6" w:space="0"/>
              <w:left w:val="single" w:color="FFFFFF" w:sz="6" w:space="0"/>
              <w:right w:val="single" w:color="FFFFFF" w:sz="6" w:space="0"/>
            </w:tcBorders>
            <w:vAlign w:val="center"/>
          </w:tcPr>
          <w:p w14:paraId="5C29A1C5">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A481A95">
            <w:pPr>
              <w:pStyle w:val="17"/>
              <w:rPr>
                <w:b/>
                <w:bCs w:val="0"/>
              </w:rPr>
            </w:pPr>
            <w:r>
              <w:rPr>
                <w:rFonts w:hint="eastAsia"/>
                <w:b/>
                <w:bCs w:val="0"/>
              </w:rPr>
              <w:t>单位：万元</w:t>
            </w:r>
          </w:p>
        </w:tc>
      </w:tr>
      <w:tr w14:paraId="218A0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90" w:type="dxa"/>
            <w:vAlign w:val="center"/>
          </w:tcPr>
          <w:p w14:paraId="43A4281C">
            <w:pPr>
              <w:pStyle w:val="16"/>
              <w:rPr>
                <w:b/>
                <w:bCs w:val="0"/>
                <w:lang w:eastAsia="zh-CN"/>
              </w:rPr>
            </w:pPr>
            <w:r>
              <w:rPr>
                <w:rFonts w:hint="eastAsia"/>
                <w:b/>
                <w:bCs w:val="0"/>
                <w:lang w:eastAsia="zh-CN"/>
              </w:rPr>
              <w:t>项目编码</w:t>
            </w:r>
          </w:p>
        </w:tc>
        <w:tc>
          <w:tcPr>
            <w:tcW w:w="3983" w:type="dxa"/>
            <w:gridSpan w:val="2"/>
            <w:vAlign w:val="center"/>
          </w:tcPr>
          <w:p w14:paraId="0B492557">
            <w:pPr>
              <w:pStyle w:val="18"/>
              <w:rPr>
                <w:b/>
                <w:bCs w:val="0"/>
                <w:lang w:eastAsia="zh-CN"/>
              </w:rPr>
            </w:pPr>
            <w:r>
              <w:rPr>
                <w:b w:val="0"/>
                <w:bCs/>
                <w:lang w:eastAsia="zh-CN"/>
              </w:rPr>
              <w:t>13062322P00809310041H</w:t>
            </w:r>
          </w:p>
        </w:tc>
        <w:tc>
          <w:tcPr>
            <w:tcW w:w="1990" w:type="dxa"/>
            <w:vAlign w:val="center"/>
          </w:tcPr>
          <w:p w14:paraId="3EE206A7">
            <w:pPr>
              <w:pStyle w:val="16"/>
              <w:rPr>
                <w:b/>
                <w:bCs w:val="0"/>
                <w:lang w:eastAsia="zh-CN"/>
              </w:rPr>
            </w:pPr>
            <w:r>
              <w:rPr>
                <w:rFonts w:hint="eastAsia"/>
                <w:b/>
                <w:bCs w:val="0"/>
                <w:lang w:eastAsia="zh-CN"/>
              </w:rPr>
              <w:t>项目名称</w:t>
            </w:r>
          </w:p>
        </w:tc>
        <w:tc>
          <w:tcPr>
            <w:tcW w:w="5975" w:type="dxa"/>
            <w:gridSpan w:val="3"/>
            <w:vAlign w:val="center"/>
          </w:tcPr>
          <w:p w14:paraId="5A953F57">
            <w:pPr>
              <w:pStyle w:val="18"/>
              <w:rPr>
                <w:b/>
                <w:bCs w:val="0"/>
                <w:lang w:eastAsia="zh-CN"/>
              </w:rPr>
            </w:pPr>
            <w:r>
              <w:rPr>
                <w:b w:val="0"/>
                <w:bCs/>
                <w:lang w:eastAsia="zh-CN"/>
              </w:rPr>
              <w:t>2022</w:t>
            </w:r>
            <w:r>
              <w:rPr>
                <w:rFonts w:hint="eastAsia"/>
                <w:b w:val="0"/>
                <w:bCs/>
                <w:lang w:eastAsia="zh-CN"/>
              </w:rPr>
              <w:t>年妇幼保健院中高端彩色多普勒超声诊断仪项目（自有资金）</w:t>
            </w:r>
          </w:p>
        </w:tc>
      </w:tr>
      <w:tr w14:paraId="4A0CD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1469FDE">
            <w:pPr>
              <w:pStyle w:val="16"/>
              <w:rPr>
                <w:b/>
                <w:bCs w:val="0"/>
                <w:lang w:eastAsia="zh-CN"/>
              </w:rPr>
            </w:pPr>
            <w:r>
              <w:rPr>
                <w:rFonts w:hint="eastAsia"/>
                <w:b/>
                <w:bCs w:val="0"/>
                <w:lang w:eastAsia="zh-CN"/>
              </w:rPr>
              <w:t>预算规模及资金用途</w:t>
            </w:r>
          </w:p>
        </w:tc>
        <w:tc>
          <w:tcPr>
            <w:tcW w:w="1990" w:type="dxa"/>
            <w:vAlign w:val="center"/>
          </w:tcPr>
          <w:p w14:paraId="0A2736B0">
            <w:pPr>
              <w:pStyle w:val="16"/>
              <w:rPr>
                <w:b w:val="0"/>
                <w:bCs/>
                <w:lang w:eastAsia="zh-CN"/>
              </w:rPr>
            </w:pPr>
            <w:r>
              <w:rPr>
                <w:rFonts w:hint="eastAsia"/>
                <w:b/>
                <w:bCs w:val="0"/>
                <w:lang w:eastAsia="zh-CN"/>
              </w:rPr>
              <w:t>预算数</w:t>
            </w:r>
          </w:p>
        </w:tc>
        <w:tc>
          <w:tcPr>
            <w:tcW w:w="1993" w:type="dxa"/>
            <w:vAlign w:val="center"/>
          </w:tcPr>
          <w:p w14:paraId="480C7440">
            <w:pPr>
              <w:pStyle w:val="18"/>
              <w:rPr>
                <w:b w:val="0"/>
                <w:bCs/>
                <w:lang w:eastAsia="zh-CN"/>
              </w:rPr>
            </w:pPr>
            <w:r>
              <w:rPr>
                <w:b w:val="0"/>
                <w:bCs/>
                <w:lang w:eastAsia="zh-CN"/>
              </w:rPr>
              <w:t>700.00</w:t>
            </w:r>
          </w:p>
        </w:tc>
        <w:tc>
          <w:tcPr>
            <w:tcW w:w="1990" w:type="dxa"/>
            <w:vAlign w:val="center"/>
          </w:tcPr>
          <w:p w14:paraId="4E744183">
            <w:pPr>
              <w:pStyle w:val="16"/>
              <w:rPr>
                <w:b w:val="0"/>
                <w:bCs/>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18618332">
            <w:pPr>
              <w:pStyle w:val="18"/>
              <w:rPr>
                <w:b w:val="0"/>
                <w:bCs/>
                <w:lang w:eastAsia="zh-CN"/>
              </w:rPr>
            </w:pPr>
          </w:p>
        </w:tc>
        <w:tc>
          <w:tcPr>
            <w:tcW w:w="1996" w:type="dxa"/>
            <w:vAlign w:val="center"/>
          </w:tcPr>
          <w:p w14:paraId="01B9B8AA">
            <w:pPr>
              <w:pStyle w:val="16"/>
              <w:rPr>
                <w:b w:val="0"/>
                <w:bCs/>
                <w:lang w:eastAsia="zh-CN"/>
              </w:rPr>
            </w:pPr>
            <w:r>
              <w:rPr>
                <w:rFonts w:hint="eastAsia"/>
                <w:b/>
                <w:bCs w:val="0"/>
                <w:lang w:eastAsia="zh-CN"/>
              </w:rPr>
              <w:t>其他资金</w:t>
            </w:r>
          </w:p>
        </w:tc>
        <w:tc>
          <w:tcPr>
            <w:tcW w:w="1989" w:type="dxa"/>
            <w:vAlign w:val="center"/>
          </w:tcPr>
          <w:p w14:paraId="66DAF255">
            <w:pPr>
              <w:pStyle w:val="18"/>
              <w:rPr>
                <w:b w:val="0"/>
                <w:bCs/>
                <w:lang w:eastAsia="zh-CN"/>
              </w:rPr>
            </w:pPr>
            <w:r>
              <w:rPr>
                <w:b w:val="0"/>
                <w:bCs/>
                <w:lang w:eastAsia="zh-CN"/>
              </w:rPr>
              <w:t>700.00</w:t>
            </w:r>
          </w:p>
        </w:tc>
      </w:tr>
      <w:tr w14:paraId="65B35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D5B7641">
            <w:pPr>
              <w:rPr>
                <w:rFonts w:ascii="方正书宋_GBK" w:hAnsi="方正书宋_GBK" w:eastAsia="方正书宋_GBK" w:cs="方正书宋_GBK"/>
                <w:b/>
                <w:bCs w:val="0"/>
                <w:sz w:val="21"/>
                <w:lang w:eastAsia="zh-CN"/>
              </w:rPr>
            </w:pPr>
          </w:p>
        </w:tc>
        <w:tc>
          <w:tcPr>
            <w:tcW w:w="11948" w:type="dxa"/>
            <w:gridSpan w:val="6"/>
            <w:vAlign w:val="center"/>
          </w:tcPr>
          <w:p w14:paraId="6F0AF63D">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3A845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E3C3F33">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308D8503">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5D9FD26D">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125842A4">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05D41EE1">
            <w:pPr>
              <w:pStyle w:val="16"/>
              <w:rPr>
                <w:b w:val="0"/>
                <w:bCs/>
                <w:lang w:eastAsia="zh-CN"/>
              </w:rPr>
            </w:pPr>
            <w:r>
              <w:rPr>
                <w:b w:val="0"/>
                <w:bCs/>
                <w:lang w:eastAsia="zh-CN"/>
              </w:rPr>
              <w:t>12</w:t>
            </w:r>
            <w:r>
              <w:rPr>
                <w:rFonts w:hint="eastAsia"/>
                <w:b w:val="0"/>
                <w:bCs/>
                <w:lang w:eastAsia="zh-CN"/>
              </w:rPr>
              <w:t>月底</w:t>
            </w:r>
          </w:p>
        </w:tc>
      </w:tr>
      <w:tr w14:paraId="7AF08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FB23212">
            <w:pPr>
              <w:rPr>
                <w:rFonts w:ascii="方正书宋_GBK" w:hAnsi="方正书宋_GBK" w:eastAsia="方正书宋_GBK" w:cs="方正书宋_GBK"/>
                <w:b/>
                <w:bCs w:val="0"/>
                <w:sz w:val="21"/>
                <w:lang w:eastAsia="zh-CN"/>
              </w:rPr>
            </w:pPr>
          </w:p>
        </w:tc>
        <w:tc>
          <w:tcPr>
            <w:tcW w:w="3983" w:type="dxa"/>
            <w:gridSpan w:val="2"/>
            <w:vAlign w:val="center"/>
          </w:tcPr>
          <w:p w14:paraId="7FE8DC43">
            <w:pPr>
              <w:pStyle w:val="19"/>
              <w:rPr>
                <w:b w:val="0"/>
                <w:bCs/>
                <w:lang w:eastAsia="zh-CN"/>
              </w:rPr>
            </w:pPr>
            <w:r>
              <w:rPr>
                <w:b w:val="0"/>
                <w:bCs/>
                <w:lang w:eastAsia="zh-CN"/>
              </w:rPr>
              <w:t>25%</w:t>
            </w:r>
          </w:p>
        </w:tc>
        <w:tc>
          <w:tcPr>
            <w:tcW w:w="1990" w:type="dxa"/>
            <w:vAlign w:val="center"/>
          </w:tcPr>
          <w:p w14:paraId="079FF54C">
            <w:pPr>
              <w:pStyle w:val="19"/>
              <w:rPr>
                <w:b w:val="0"/>
                <w:bCs/>
                <w:lang w:eastAsia="zh-CN"/>
              </w:rPr>
            </w:pPr>
            <w:r>
              <w:rPr>
                <w:b w:val="0"/>
                <w:bCs/>
                <w:lang w:eastAsia="zh-CN"/>
              </w:rPr>
              <w:t>50%</w:t>
            </w:r>
          </w:p>
        </w:tc>
        <w:tc>
          <w:tcPr>
            <w:tcW w:w="1990" w:type="dxa"/>
            <w:vAlign w:val="center"/>
          </w:tcPr>
          <w:p w14:paraId="1B94F544">
            <w:pPr>
              <w:pStyle w:val="19"/>
              <w:rPr>
                <w:b w:val="0"/>
                <w:bCs/>
                <w:lang w:eastAsia="zh-CN"/>
              </w:rPr>
            </w:pPr>
            <w:r>
              <w:rPr>
                <w:b w:val="0"/>
                <w:bCs/>
                <w:lang w:eastAsia="zh-CN"/>
              </w:rPr>
              <w:t>75%</w:t>
            </w:r>
          </w:p>
        </w:tc>
        <w:tc>
          <w:tcPr>
            <w:tcW w:w="3985" w:type="dxa"/>
            <w:gridSpan w:val="2"/>
            <w:vAlign w:val="center"/>
          </w:tcPr>
          <w:p w14:paraId="02446845">
            <w:pPr>
              <w:pStyle w:val="19"/>
              <w:rPr>
                <w:b w:val="0"/>
                <w:bCs/>
                <w:lang w:eastAsia="zh-CN"/>
              </w:rPr>
            </w:pPr>
            <w:r>
              <w:rPr>
                <w:b w:val="0"/>
                <w:bCs/>
                <w:lang w:eastAsia="zh-CN"/>
              </w:rPr>
              <w:t>100%</w:t>
            </w:r>
          </w:p>
        </w:tc>
      </w:tr>
      <w:tr w14:paraId="4EC8C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56FB310">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3A4C3399">
            <w:pPr>
              <w:pStyle w:val="18"/>
              <w:rPr>
                <w:b w:val="0"/>
                <w:bCs/>
                <w:lang w:eastAsia="zh-CN"/>
              </w:rPr>
            </w:pPr>
            <w:r>
              <w:rPr>
                <w:b w:val="0"/>
                <w:bCs/>
                <w:lang w:eastAsia="zh-CN"/>
              </w:rPr>
              <w:t>1.</w:t>
            </w:r>
            <w:r>
              <w:rPr>
                <w:rFonts w:hint="eastAsia"/>
                <w:b w:val="0"/>
                <w:bCs/>
                <w:lang w:eastAsia="zh-CN"/>
              </w:rPr>
              <w:t>用于优化配置，提高医院的服务能力</w:t>
            </w:r>
          </w:p>
          <w:p w14:paraId="45879DB0">
            <w:pPr>
              <w:pStyle w:val="18"/>
              <w:rPr>
                <w:b w:val="0"/>
                <w:bCs/>
                <w:lang w:eastAsia="zh-CN"/>
              </w:rPr>
            </w:pPr>
            <w:r>
              <w:rPr>
                <w:b w:val="0"/>
                <w:bCs/>
                <w:lang w:eastAsia="zh-CN"/>
              </w:rPr>
              <w:t>2.</w:t>
            </w:r>
            <w:r>
              <w:rPr>
                <w:rFonts w:hint="eastAsia"/>
                <w:b w:val="0"/>
                <w:bCs/>
                <w:lang w:eastAsia="zh-CN"/>
              </w:rPr>
              <w:t>用于医疗设施建设，改善供不应求的现象</w:t>
            </w:r>
          </w:p>
          <w:p w14:paraId="370ADCCE">
            <w:pPr>
              <w:pStyle w:val="18"/>
              <w:rPr>
                <w:b w:val="0"/>
                <w:bCs/>
                <w:lang w:eastAsia="zh-CN"/>
              </w:rPr>
            </w:pPr>
            <w:r>
              <w:rPr>
                <w:b w:val="0"/>
                <w:bCs/>
                <w:lang w:eastAsia="zh-CN"/>
              </w:rPr>
              <w:t>3.</w:t>
            </w:r>
            <w:r>
              <w:rPr>
                <w:rFonts w:hint="eastAsia"/>
                <w:b w:val="0"/>
                <w:bCs/>
                <w:lang w:eastAsia="zh-CN"/>
              </w:rPr>
              <w:t>保障医院的可持续发展</w:t>
            </w:r>
          </w:p>
        </w:tc>
      </w:tr>
    </w:tbl>
    <w:p w14:paraId="68021B49">
      <w:pPr>
        <w:spacing w:line="2" w:lineRule="exact"/>
        <w:jc w:val="center"/>
        <w:rPr>
          <w:rFonts w:ascii="方正书宋_GBK" w:hAnsi="方正书宋_GBK" w:eastAsia="方正书宋_GBK" w:cs="方正书宋_GBK"/>
          <w:b w:val="0"/>
          <w:bCs/>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462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6964F554">
            <w:pPr>
              <w:pStyle w:val="16"/>
              <w:rPr>
                <w:b/>
                <w:bCs w:val="0"/>
                <w:lang w:eastAsia="zh-CN"/>
              </w:rPr>
            </w:pPr>
            <w:r>
              <w:rPr>
                <w:rFonts w:hint="eastAsia"/>
                <w:b/>
                <w:bCs w:val="0"/>
                <w:lang w:eastAsia="zh-CN"/>
              </w:rPr>
              <w:t>一级指标</w:t>
            </w:r>
          </w:p>
        </w:tc>
        <w:tc>
          <w:tcPr>
            <w:tcW w:w="1991" w:type="dxa"/>
            <w:vAlign w:val="center"/>
          </w:tcPr>
          <w:p w14:paraId="37E800F2">
            <w:pPr>
              <w:pStyle w:val="16"/>
              <w:rPr>
                <w:b/>
                <w:bCs w:val="0"/>
                <w:lang w:eastAsia="zh-CN"/>
              </w:rPr>
            </w:pPr>
            <w:r>
              <w:rPr>
                <w:rFonts w:hint="eastAsia"/>
                <w:b/>
                <w:bCs w:val="0"/>
                <w:lang w:eastAsia="zh-CN"/>
              </w:rPr>
              <w:t>二级指标</w:t>
            </w:r>
          </w:p>
        </w:tc>
        <w:tc>
          <w:tcPr>
            <w:tcW w:w="1991" w:type="dxa"/>
            <w:vAlign w:val="center"/>
          </w:tcPr>
          <w:p w14:paraId="4D8868B7">
            <w:pPr>
              <w:pStyle w:val="16"/>
              <w:rPr>
                <w:b/>
                <w:bCs w:val="0"/>
                <w:lang w:eastAsia="zh-CN"/>
              </w:rPr>
            </w:pPr>
            <w:r>
              <w:rPr>
                <w:rFonts w:hint="eastAsia"/>
                <w:b/>
                <w:bCs w:val="0"/>
                <w:lang w:eastAsia="zh-CN"/>
              </w:rPr>
              <w:t>三级指标</w:t>
            </w:r>
          </w:p>
        </w:tc>
        <w:tc>
          <w:tcPr>
            <w:tcW w:w="3984" w:type="dxa"/>
            <w:vAlign w:val="center"/>
          </w:tcPr>
          <w:p w14:paraId="7B4FE46B">
            <w:pPr>
              <w:pStyle w:val="16"/>
              <w:rPr>
                <w:b/>
                <w:bCs w:val="0"/>
                <w:lang w:eastAsia="zh-CN"/>
              </w:rPr>
            </w:pPr>
            <w:r>
              <w:rPr>
                <w:rFonts w:hint="eastAsia"/>
                <w:b/>
                <w:bCs w:val="0"/>
                <w:lang w:eastAsia="zh-CN"/>
              </w:rPr>
              <w:t>绩效指标描述</w:t>
            </w:r>
          </w:p>
        </w:tc>
        <w:tc>
          <w:tcPr>
            <w:tcW w:w="1991" w:type="dxa"/>
            <w:vAlign w:val="center"/>
          </w:tcPr>
          <w:p w14:paraId="4CD5E5DD">
            <w:pPr>
              <w:pStyle w:val="16"/>
              <w:rPr>
                <w:b/>
                <w:bCs w:val="0"/>
                <w:lang w:eastAsia="zh-CN"/>
              </w:rPr>
            </w:pPr>
            <w:r>
              <w:rPr>
                <w:rFonts w:hint="eastAsia"/>
                <w:b/>
                <w:bCs w:val="0"/>
                <w:lang w:eastAsia="zh-CN"/>
              </w:rPr>
              <w:t>指标值</w:t>
            </w:r>
          </w:p>
        </w:tc>
        <w:tc>
          <w:tcPr>
            <w:tcW w:w="1991" w:type="dxa"/>
            <w:vAlign w:val="center"/>
          </w:tcPr>
          <w:p w14:paraId="0B455894">
            <w:pPr>
              <w:pStyle w:val="16"/>
              <w:rPr>
                <w:b/>
                <w:bCs w:val="0"/>
                <w:lang w:eastAsia="zh-CN"/>
              </w:rPr>
            </w:pPr>
            <w:r>
              <w:rPr>
                <w:rFonts w:hint="eastAsia"/>
                <w:b/>
                <w:bCs w:val="0"/>
                <w:lang w:eastAsia="zh-CN"/>
              </w:rPr>
              <w:t>指标值确定依据</w:t>
            </w:r>
          </w:p>
        </w:tc>
      </w:tr>
      <w:tr w14:paraId="12D6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3B0EF65">
            <w:pPr>
              <w:pStyle w:val="19"/>
              <w:rPr>
                <w:b/>
                <w:bCs w:val="0"/>
                <w:lang w:eastAsia="zh-CN"/>
              </w:rPr>
            </w:pPr>
            <w:r>
              <w:rPr>
                <w:rFonts w:hint="eastAsia"/>
                <w:b/>
                <w:bCs w:val="0"/>
                <w:lang w:eastAsia="zh-CN"/>
              </w:rPr>
              <w:t>产出指标</w:t>
            </w:r>
          </w:p>
        </w:tc>
        <w:tc>
          <w:tcPr>
            <w:tcW w:w="1991" w:type="dxa"/>
            <w:vAlign w:val="center"/>
          </w:tcPr>
          <w:p w14:paraId="63639282">
            <w:pPr>
              <w:pStyle w:val="18"/>
              <w:rPr>
                <w:b w:val="0"/>
                <w:bCs/>
                <w:lang w:eastAsia="zh-CN"/>
              </w:rPr>
            </w:pPr>
            <w:r>
              <w:rPr>
                <w:rFonts w:hint="eastAsia"/>
                <w:b w:val="0"/>
                <w:bCs/>
                <w:lang w:eastAsia="zh-CN"/>
              </w:rPr>
              <w:t>数量指标</w:t>
            </w:r>
          </w:p>
        </w:tc>
        <w:tc>
          <w:tcPr>
            <w:tcW w:w="1991" w:type="dxa"/>
            <w:vAlign w:val="center"/>
          </w:tcPr>
          <w:p w14:paraId="6A7BC5AC">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016DF733">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D3BBACA">
            <w:pPr>
              <w:pStyle w:val="18"/>
              <w:rPr>
                <w:b w:val="0"/>
                <w:bCs/>
                <w:lang w:eastAsia="zh-CN"/>
              </w:rPr>
            </w:pPr>
            <w:r>
              <w:rPr>
                <w:rFonts w:hint="eastAsia"/>
                <w:b w:val="0"/>
                <w:bCs/>
                <w:lang w:eastAsia="zh-CN"/>
              </w:rPr>
              <w:t>≥</w:t>
            </w:r>
            <w:r>
              <w:rPr>
                <w:b w:val="0"/>
                <w:bCs/>
                <w:lang w:eastAsia="zh-CN"/>
              </w:rPr>
              <w:t>2</w:t>
            </w:r>
            <w:r>
              <w:rPr>
                <w:rFonts w:hint="eastAsia"/>
                <w:b w:val="0"/>
                <w:bCs/>
                <w:lang w:eastAsia="zh-CN"/>
              </w:rPr>
              <w:t>台</w:t>
            </w:r>
          </w:p>
        </w:tc>
        <w:tc>
          <w:tcPr>
            <w:tcW w:w="1991" w:type="dxa"/>
            <w:vAlign w:val="center"/>
          </w:tcPr>
          <w:p w14:paraId="3B4ECE84">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C75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6B44C15">
            <w:pPr>
              <w:rPr>
                <w:rFonts w:ascii="方正书宋_GBK" w:hAnsi="方正书宋_GBK" w:eastAsia="方正书宋_GBK" w:cs="方正书宋_GBK"/>
                <w:b/>
                <w:bCs w:val="0"/>
                <w:sz w:val="21"/>
                <w:lang w:eastAsia="zh-CN"/>
              </w:rPr>
            </w:pPr>
          </w:p>
        </w:tc>
        <w:tc>
          <w:tcPr>
            <w:tcW w:w="1991" w:type="dxa"/>
            <w:vAlign w:val="center"/>
          </w:tcPr>
          <w:p w14:paraId="29D04B8A">
            <w:pPr>
              <w:pStyle w:val="18"/>
              <w:rPr>
                <w:b w:val="0"/>
                <w:bCs/>
                <w:lang w:eastAsia="zh-CN"/>
              </w:rPr>
            </w:pPr>
            <w:r>
              <w:rPr>
                <w:rFonts w:hint="eastAsia"/>
                <w:b w:val="0"/>
                <w:bCs/>
                <w:lang w:eastAsia="zh-CN"/>
              </w:rPr>
              <w:t>成本指标</w:t>
            </w:r>
          </w:p>
        </w:tc>
        <w:tc>
          <w:tcPr>
            <w:tcW w:w="1991" w:type="dxa"/>
            <w:vAlign w:val="center"/>
          </w:tcPr>
          <w:p w14:paraId="63B5F9CB">
            <w:pPr>
              <w:pStyle w:val="18"/>
              <w:rPr>
                <w:b w:val="0"/>
                <w:bCs/>
                <w:lang w:eastAsia="zh-CN"/>
              </w:rPr>
            </w:pPr>
            <w:r>
              <w:rPr>
                <w:rFonts w:hint="eastAsia"/>
                <w:b w:val="0"/>
                <w:bCs/>
                <w:lang w:eastAsia="zh-CN"/>
              </w:rPr>
              <w:t>预算控制数</w:t>
            </w:r>
          </w:p>
        </w:tc>
        <w:tc>
          <w:tcPr>
            <w:tcW w:w="3984" w:type="dxa"/>
            <w:vAlign w:val="center"/>
          </w:tcPr>
          <w:p w14:paraId="6DD1CC7B">
            <w:pPr>
              <w:pStyle w:val="18"/>
              <w:rPr>
                <w:b w:val="0"/>
                <w:bCs/>
                <w:lang w:eastAsia="zh-CN"/>
              </w:rPr>
            </w:pPr>
            <w:r>
              <w:rPr>
                <w:rFonts w:hint="eastAsia"/>
                <w:b w:val="0"/>
                <w:bCs/>
                <w:lang w:eastAsia="zh-CN"/>
              </w:rPr>
              <w:t>预算控制数</w:t>
            </w:r>
          </w:p>
        </w:tc>
        <w:tc>
          <w:tcPr>
            <w:tcW w:w="1991" w:type="dxa"/>
            <w:vAlign w:val="center"/>
          </w:tcPr>
          <w:p w14:paraId="0FF994BF">
            <w:pPr>
              <w:pStyle w:val="18"/>
              <w:rPr>
                <w:b w:val="0"/>
                <w:bCs/>
                <w:lang w:eastAsia="zh-CN"/>
              </w:rPr>
            </w:pPr>
            <w:r>
              <w:rPr>
                <w:b w:val="0"/>
                <w:bCs/>
                <w:lang w:eastAsia="zh-CN"/>
              </w:rPr>
              <w:t>700</w:t>
            </w:r>
            <w:r>
              <w:rPr>
                <w:rFonts w:hint="eastAsia"/>
                <w:b w:val="0"/>
                <w:bCs/>
                <w:lang w:eastAsia="zh-CN"/>
              </w:rPr>
              <w:t>万元</w:t>
            </w:r>
          </w:p>
        </w:tc>
        <w:tc>
          <w:tcPr>
            <w:tcW w:w="1991" w:type="dxa"/>
            <w:vAlign w:val="center"/>
          </w:tcPr>
          <w:p w14:paraId="06EC0FD1">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C8F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27E4F2A">
            <w:pPr>
              <w:rPr>
                <w:rFonts w:ascii="方正书宋_GBK" w:hAnsi="方正书宋_GBK" w:eastAsia="方正书宋_GBK" w:cs="方正书宋_GBK"/>
                <w:b/>
                <w:bCs w:val="0"/>
                <w:sz w:val="21"/>
                <w:lang w:eastAsia="zh-CN"/>
              </w:rPr>
            </w:pPr>
          </w:p>
        </w:tc>
        <w:tc>
          <w:tcPr>
            <w:tcW w:w="1991" w:type="dxa"/>
            <w:vAlign w:val="center"/>
          </w:tcPr>
          <w:p w14:paraId="2F659E51">
            <w:pPr>
              <w:pStyle w:val="18"/>
              <w:rPr>
                <w:b w:val="0"/>
                <w:bCs/>
                <w:lang w:eastAsia="zh-CN"/>
              </w:rPr>
            </w:pPr>
            <w:r>
              <w:rPr>
                <w:rFonts w:hint="eastAsia"/>
                <w:b w:val="0"/>
                <w:bCs/>
                <w:lang w:eastAsia="zh-CN"/>
              </w:rPr>
              <w:t>时效指标</w:t>
            </w:r>
          </w:p>
        </w:tc>
        <w:tc>
          <w:tcPr>
            <w:tcW w:w="1991" w:type="dxa"/>
            <w:vAlign w:val="center"/>
          </w:tcPr>
          <w:p w14:paraId="2DDE4254">
            <w:pPr>
              <w:pStyle w:val="18"/>
              <w:rPr>
                <w:b w:val="0"/>
                <w:bCs/>
                <w:lang w:eastAsia="zh-CN"/>
              </w:rPr>
            </w:pPr>
            <w:r>
              <w:rPr>
                <w:rFonts w:hint="eastAsia"/>
                <w:b w:val="0"/>
                <w:bCs/>
                <w:lang w:eastAsia="zh-CN"/>
              </w:rPr>
              <w:t>到位率</w:t>
            </w:r>
          </w:p>
        </w:tc>
        <w:tc>
          <w:tcPr>
            <w:tcW w:w="3984" w:type="dxa"/>
            <w:vAlign w:val="center"/>
          </w:tcPr>
          <w:p w14:paraId="4BEAFF58">
            <w:pPr>
              <w:pStyle w:val="18"/>
              <w:rPr>
                <w:b w:val="0"/>
                <w:bCs/>
                <w:lang w:eastAsia="zh-CN"/>
              </w:rPr>
            </w:pPr>
            <w:r>
              <w:rPr>
                <w:rFonts w:hint="eastAsia"/>
                <w:b w:val="0"/>
                <w:bCs/>
                <w:lang w:eastAsia="zh-CN"/>
              </w:rPr>
              <w:t>实际到位资金占应到位资金的比例</w:t>
            </w:r>
          </w:p>
        </w:tc>
        <w:tc>
          <w:tcPr>
            <w:tcW w:w="1991" w:type="dxa"/>
            <w:vAlign w:val="center"/>
          </w:tcPr>
          <w:p w14:paraId="5CD8DCD1">
            <w:pPr>
              <w:pStyle w:val="18"/>
              <w:rPr>
                <w:b w:val="0"/>
                <w:bCs/>
                <w:lang w:eastAsia="zh-CN"/>
              </w:rPr>
            </w:pPr>
            <w:r>
              <w:rPr>
                <w:b w:val="0"/>
                <w:bCs/>
                <w:lang w:eastAsia="zh-CN"/>
              </w:rPr>
              <w:t>90</w:t>
            </w:r>
            <w:r>
              <w:rPr>
                <w:rFonts w:hint="eastAsia"/>
                <w:b w:val="0"/>
                <w:bCs/>
                <w:lang w:eastAsia="zh-CN"/>
              </w:rPr>
              <w:t>百分比</w:t>
            </w:r>
          </w:p>
        </w:tc>
        <w:tc>
          <w:tcPr>
            <w:tcW w:w="1991" w:type="dxa"/>
            <w:vAlign w:val="center"/>
          </w:tcPr>
          <w:p w14:paraId="296921D4">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12E7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7E8640F">
            <w:pPr>
              <w:rPr>
                <w:rFonts w:ascii="方正书宋_GBK" w:hAnsi="方正书宋_GBK" w:eastAsia="方正书宋_GBK" w:cs="方正书宋_GBK"/>
                <w:b/>
                <w:bCs w:val="0"/>
                <w:sz w:val="21"/>
                <w:lang w:eastAsia="zh-CN"/>
              </w:rPr>
            </w:pPr>
          </w:p>
        </w:tc>
        <w:tc>
          <w:tcPr>
            <w:tcW w:w="1991" w:type="dxa"/>
            <w:vAlign w:val="center"/>
          </w:tcPr>
          <w:p w14:paraId="625B0BEF">
            <w:pPr>
              <w:pStyle w:val="18"/>
              <w:rPr>
                <w:b w:val="0"/>
                <w:bCs/>
                <w:lang w:eastAsia="zh-CN"/>
              </w:rPr>
            </w:pPr>
            <w:r>
              <w:rPr>
                <w:rFonts w:hint="eastAsia"/>
                <w:b w:val="0"/>
                <w:bCs/>
                <w:lang w:eastAsia="zh-CN"/>
              </w:rPr>
              <w:t>质量指标</w:t>
            </w:r>
          </w:p>
        </w:tc>
        <w:tc>
          <w:tcPr>
            <w:tcW w:w="1991" w:type="dxa"/>
            <w:vAlign w:val="center"/>
          </w:tcPr>
          <w:p w14:paraId="5FBD35F6">
            <w:pPr>
              <w:pStyle w:val="18"/>
              <w:rPr>
                <w:b w:val="0"/>
                <w:bCs/>
                <w:lang w:eastAsia="zh-CN"/>
              </w:rPr>
            </w:pPr>
            <w:r>
              <w:rPr>
                <w:rFonts w:hint="eastAsia"/>
                <w:b w:val="0"/>
                <w:bCs/>
                <w:lang w:eastAsia="zh-CN"/>
              </w:rPr>
              <w:t>验收合格率</w:t>
            </w:r>
          </w:p>
        </w:tc>
        <w:tc>
          <w:tcPr>
            <w:tcW w:w="3984" w:type="dxa"/>
            <w:vAlign w:val="center"/>
          </w:tcPr>
          <w:p w14:paraId="49CC1B98">
            <w:pPr>
              <w:pStyle w:val="18"/>
              <w:rPr>
                <w:b w:val="0"/>
                <w:bCs/>
                <w:lang w:eastAsia="zh-CN"/>
              </w:rPr>
            </w:pPr>
            <w:r>
              <w:rPr>
                <w:rFonts w:hint="eastAsia"/>
                <w:b w:val="0"/>
                <w:bCs/>
                <w:lang w:eastAsia="zh-CN"/>
              </w:rPr>
              <w:t>验收合格率</w:t>
            </w:r>
          </w:p>
        </w:tc>
        <w:tc>
          <w:tcPr>
            <w:tcW w:w="1991" w:type="dxa"/>
            <w:vAlign w:val="center"/>
          </w:tcPr>
          <w:p w14:paraId="7B9CC881">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0DB39FF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C37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6EBCA07">
            <w:pPr>
              <w:pStyle w:val="19"/>
              <w:rPr>
                <w:b/>
                <w:bCs w:val="0"/>
                <w:lang w:eastAsia="zh-CN"/>
              </w:rPr>
            </w:pPr>
            <w:r>
              <w:rPr>
                <w:rFonts w:hint="eastAsia"/>
                <w:b/>
                <w:bCs w:val="0"/>
                <w:lang w:eastAsia="zh-CN"/>
              </w:rPr>
              <w:t>效益指标</w:t>
            </w:r>
          </w:p>
        </w:tc>
        <w:tc>
          <w:tcPr>
            <w:tcW w:w="1991" w:type="dxa"/>
            <w:vAlign w:val="center"/>
          </w:tcPr>
          <w:p w14:paraId="33747862">
            <w:pPr>
              <w:pStyle w:val="18"/>
              <w:rPr>
                <w:b w:val="0"/>
                <w:bCs/>
                <w:lang w:eastAsia="zh-CN"/>
              </w:rPr>
            </w:pPr>
            <w:r>
              <w:rPr>
                <w:rFonts w:hint="eastAsia"/>
                <w:b w:val="0"/>
                <w:bCs/>
                <w:lang w:eastAsia="zh-CN"/>
              </w:rPr>
              <w:t>社会效益指标</w:t>
            </w:r>
          </w:p>
        </w:tc>
        <w:tc>
          <w:tcPr>
            <w:tcW w:w="1991" w:type="dxa"/>
            <w:vAlign w:val="center"/>
          </w:tcPr>
          <w:p w14:paraId="5E2CC768">
            <w:pPr>
              <w:pStyle w:val="18"/>
              <w:rPr>
                <w:b w:val="0"/>
                <w:bCs/>
                <w:lang w:eastAsia="zh-CN"/>
              </w:rPr>
            </w:pPr>
            <w:r>
              <w:rPr>
                <w:rFonts w:hint="eastAsia"/>
                <w:b w:val="0"/>
                <w:bCs/>
                <w:lang w:eastAsia="zh-CN"/>
              </w:rPr>
              <w:t>有较好的社会影响</w:t>
            </w:r>
          </w:p>
        </w:tc>
        <w:tc>
          <w:tcPr>
            <w:tcW w:w="3984" w:type="dxa"/>
            <w:vAlign w:val="center"/>
          </w:tcPr>
          <w:p w14:paraId="2BF647FE">
            <w:pPr>
              <w:pStyle w:val="18"/>
              <w:rPr>
                <w:b w:val="0"/>
                <w:bCs/>
                <w:lang w:eastAsia="zh-CN"/>
              </w:rPr>
            </w:pPr>
            <w:r>
              <w:rPr>
                <w:rFonts w:hint="eastAsia"/>
                <w:b w:val="0"/>
                <w:bCs/>
                <w:lang w:eastAsia="zh-CN"/>
              </w:rPr>
              <w:t>有较好的社会影响，保障医院的可持续发展</w:t>
            </w:r>
          </w:p>
        </w:tc>
        <w:tc>
          <w:tcPr>
            <w:tcW w:w="1991" w:type="dxa"/>
            <w:vAlign w:val="center"/>
          </w:tcPr>
          <w:p w14:paraId="0472EF9E">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1C4A1918">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6EE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7CFDCA8">
            <w:pPr>
              <w:pStyle w:val="19"/>
              <w:rPr>
                <w:b/>
                <w:bCs w:val="0"/>
                <w:lang w:eastAsia="zh-CN"/>
              </w:rPr>
            </w:pPr>
            <w:r>
              <w:rPr>
                <w:rFonts w:hint="eastAsia"/>
                <w:b/>
                <w:bCs w:val="0"/>
                <w:lang w:eastAsia="zh-CN"/>
              </w:rPr>
              <w:t>满意度指标</w:t>
            </w:r>
          </w:p>
        </w:tc>
        <w:tc>
          <w:tcPr>
            <w:tcW w:w="1991" w:type="dxa"/>
            <w:vAlign w:val="center"/>
          </w:tcPr>
          <w:p w14:paraId="6564C872">
            <w:pPr>
              <w:pStyle w:val="18"/>
              <w:rPr>
                <w:b w:val="0"/>
                <w:bCs/>
                <w:lang w:eastAsia="zh-CN"/>
              </w:rPr>
            </w:pPr>
            <w:r>
              <w:rPr>
                <w:rFonts w:hint="eastAsia"/>
                <w:b w:val="0"/>
                <w:bCs/>
                <w:lang w:eastAsia="zh-CN"/>
              </w:rPr>
              <w:t>服务对象满意度指标</w:t>
            </w:r>
          </w:p>
        </w:tc>
        <w:tc>
          <w:tcPr>
            <w:tcW w:w="1991" w:type="dxa"/>
            <w:vAlign w:val="center"/>
          </w:tcPr>
          <w:p w14:paraId="42289BE8">
            <w:pPr>
              <w:pStyle w:val="18"/>
              <w:rPr>
                <w:b w:val="0"/>
                <w:bCs/>
                <w:lang w:eastAsia="zh-CN"/>
              </w:rPr>
            </w:pPr>
            <w:r>
              <w:rPr>
                <w:rFonts w:hint="eastAsia"/>
                <w:b w:val="0"/>
                <w:bCs/>
                <w:lang w:eastAsia="zh-CN"/>
              </w:rPr>
              <w:t>服务对象满意度</w:t>
            </w:r>
          </w:p>
        </w:tc>
        <w:tc>
          <w:tcPr>
            <w:tcW w:w="3984" w:type="dxa"/>
            <w:vAlign w:val="center"/>
          </w:tcPr>
          <w:p w14:paraId="4505E35A">
            <w:pPr>
              <w:pStyle w:val="18"/>
              <w:rPr>
                <w:b w:val="0"/>
                <w:bCs/>
                <w:lang w:eastAsia="zh-CN"/>
              </w:rPr>
            </w:pPr>
            <w:r>
              <w:rPr>
                <w:rFonts w:hint="eastAsia"/>
                <w:b w:val="0"/>
                <w:bCs/>
                <w:lang w:eastAsia="zh-CN"/>
              </w:rPr>
              <w:t>服务对象满意率越来越高</w:t>
            </w:r>
          </w:p>
        </w:tc>
        <w:tc>
          <w:tcPr>
            <w:tcW w:w="1991" w:type="dxa"/>
            <w:vAlign w:val="center"/>
          </w:tcPr>
          <w:p w14:paraId="1542ED8E">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28BDB60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187785DA">
      <w:pPr>
        <w:rPr>
          <w:rFonts w:ascii="方正书宋_GBK" w:hAnsi="方正书宋_GBK" w:eastAsia="方正书宋_GBK" w:cs="方正书宋_GBK"/>
          <w:b w:val="0"/>
          <w:bCs/>
          <w:sz w:val="21"/>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5B5AA1FF">
      <w:pPr>
        <w:jc w:val="center"/>
        <w:rPr>
          <w:b w:val="0"/>
          <w:bCs/>
        </w:rPr>
      </w:pPr>
    </w:p>
    <w:p w14:paraId="67F0D95D">
      <w:pPr>
        <w:pStyle w:val="16"/>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14.2022</w:t>
      </w:r>
      <w:r>
        <w:rPr>
          <w:rFonts w:hint="eastAsia" w:ascii="方正仿宋_GBK" w:hAnsi="方正仿宋_GBK" w:eastAsia="方正仿宋_GBK" w:cs="方正仿宋_GBK"/>
          <w:color w:val="000000"/>
          <w:sz w:val="28"/>
        </w:rPr>
        <w:t>年妇幼保健院重大公共卫生项目补助资金项目绩效目标表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3E94D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7228EBFF">
            <w:pPr>
              <w:pStyle w:val="16"/>
              <w:jc w:val="left"/>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B4006DC">
            <w:pPr>
              <w:pStyle w:val="17"/>
              <w:rPr>
                <w:b/>
                <w:bCs w:val="0"/>
              </w:rPr>
            </w:pPr>
            <w:r>
              <w:rPr>
                <w:rFonts w:hint="eastAsia"/>
                <w:b/>
                <w:bCs w:val="0"/>
              </w:rPr>
              <w:t>单位：万元</w:t>
            </w:r>
          </w:p>
        </w:tc>
      </w:tr>
      <w:tr w14:paraId="0A467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F890B6C">
            <w:pPr>
              <w:pStyle w:val="16"/>
              <w:rPr>
                <w:b/>
                <w:bCs w:val="0"/>
              </w:rPr>
            </w:pPr>
            <w:r>
              <w:rPr>
                <w:rFonts w:hint="eastAsia"/>
                <w:b/>
                <w:bCs w:val="0"/>
              </w:rPr>
              <w:t>项目编码</w:t>
            </w:r>
          </w:p>
        </w:tc>
        <w:tc>
          <w:tcPr>
            <w:tcW w:w="3983" w:type="dxa"/>
            <w:gridSpan w:val="2"/>
            <w:vAlign w:val="center"/>
          </w:tcPr>
          <w:p w14:paraId="2435C1BC">
            <w:pPr>
              <w:pStyle w:val="18"/>
              <w:rPr>
                <w:b/>
                <w:bCs w:val="0"/>
              </w:rPr>
            </w:pPr>
            <w:r>
              <w:rPr>
                <w:b w:val="0"/>
                <w:bCs/>
              </w:rPr>
              <w:t>13062322P00781610001L</w:t>
            </w:r>
          </w:p>
        </w:tc>
        <w:tc>
          <w:tcPr>
            <w:tcW w:w="1990" w:type="dxa"/>
            <w:vAlign w:val="center"/>
          </w:tcPr>
          <w:p w14:paraId="104B1CF4">
            <w:pPr>
              <w:pStyle w:val="16"/>
              <w:rPr>
                <w:b/>
                <w:bCs w:val="0"/>
              </w:rPr>
            </w:pPr>
            <w:r>
              <w:rPr>
                <w:rFonts w:hint="eastAsia"/>
                <w:b/>
                <w:bCs w:val="0"/>
              </w:rPr>
              <w:t>项目名称</w:t>
            </w:r>
          </w:p>
        </w:tc>
        <w:tc>
          <w:tcPr>
            <w:tcW w:w="5975" w:type="dxa"/>
            <w:gridSpan w:val="3"/>
            <w:vAlign w:val="center"/>
          </w:tcPr>
          <w:p w14:paraId="5C718FC6">
            <w:pPr>
              <w:pStyle w:val="18"/>
              <w:rPr>
                <w:b w:val="0"/>
                <w:bCs/>
              </w:rPr>
            </w:pPr>
            <w:r>
              <w:rPr>
                <w:b w:val="0"/>
                <w:bCs/>
              </w:rPr>
              <w:t>2022</w:t>
            </w:r>
            <w:r>
              <w:rPr>
                <w:rFonts w:hint="eastAsia"/>
                <w:b w:val="0"/>
                <w:bCs/>
              </w:rPr>
              <w:t>年妇幼保健院重大公共卫生项目补助资金项目</w:t>
            </w:r>
          </w:p>
        </w:tc>
      </w:tr>
      <w:tr w14:paraId="6D26C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FA43E8A">
            <w:pPr>
              <w:pStyle w:val="16"/>
              <w:rPr>
                <w:b/>
                <w:bCs w:val="0"/>
              </w:rPr>
            </w:pPr>
            <w:r>
              <w:rPr>
                <w:rFonts w:hint="eastAsia"/>
                <w:b/>
                <w:bCs w:val="0"/>
              </w:rPr>
              <w:t>预算规模及资金用途</w:t>
            </w:r>
          </w:p>
        </w:tc>
        <w:tc>
          <w:tcPr>
            <w:tcW w:w="1990" w:type="dxa"/>
            <w:vAlign w:val="center"/>
          </w:tcPr>
          <w:p w14:paraId="48FA8CAA">
            <w:pPr>
              <w:pStyle w:val="16"/>
              <w:rPr>
                <w:b w:val="0"/>
                <w:bCs/>
              </w:rPr>
            </w:pPr>
            <w:r>
              <w:rPr>
                <w:rFonts w:hint="eastAsia"/>
                <w:b/>
                <w:bCs w:val="0"/>
              </w:rPr>
              <w:t>预算数</w:t>
            </w:r>
          </w:p>
        </w:tc>
        <w:tc>
          <w:tcPr>
            <w:tcW w:w="1993" w:type="dxa"/>
            <w:vAlign w:val="center"/>
          </w:tcPr>
          <w:p w14:paraId="1099C1E0">
            <w:pPr>
              <w:pStyle w:val="18"/>
              <w:rPr>
                <w:b w:val="0"/>
                <w:bCs/>
              </w:rPr>
            </w:pPr>
            <w:r>
              <w:rPr>
                <w:b w:val="0"/>
                <w:bCs/>
              </w:rPr>
              <w:t>5.00</w:t>
            </w:r>
          </w:p>
        </w:tc>
        <w:tc>
          <w:tcPr>
            <w:tcW w:w="1990" w:type="dxa"/>
            <w:vAlign w:val="center"/>
          </w:tcPr>
          <w:p w14:paraId="75B1D747">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3C8ED65C">
            <w:pPr>
              <w:pStyle w:val="18"/>
              <w:rPr>
                <w:b w:val="0"/>
                <w:bCs/>
              </w:rPr>
            </w:pPr>
            <w:r>
              <w:rPr>
                <w:b w:val="0"/>
                <w:bCs/>
              </w:rPr>
              <w:t>5.00</w:t>
            </w:r>
          </w:p>
        </w:tc>
        <w:tc>
          <w:tcPr>
            <w:tcW w:w="1996" w:type="dxa"/>
            <w:vAlign w:val="center"/>
          </w:tcPr>
          <w:p w14:paraId="16236561">
            <w:pPr>
              <w:pStyle w:val="16"/>
              <w:rPr>
                <w:b w:val="0"/>
                <w:bCs/>
              </w:rPr>
            </w:pPr>
            <w:r>
              <w:rPr>
                <w:rFonts w:hint="eastAsia"/>
                <w:b/>
                <w:bCs w:val="0"/>
              </w:rPr>
              <w:t>其他资金</w:t>
            </w:r>
          </w:p>
        </w:tc>
        <w:tc>
          <w:tcPr>
            <w:tcW w:w="1989" w:type="dxa"/>
            <w:vAlign w:val="center"/>
          </w:tcPr>
          <w:p w14:paraId="52E7366D">
            <w:pPr>
              <w:pStyle w:val="18"/>
              <w:rPr>
                <w:b w:val="0"/>
                <w:bCs/>
              </w:rPr>
            </w:pPr>
          </w:p>
        </w:tc>
      </w:tr>
      <w:tr w14:paraId="2A878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6C1F4C3">
            <w:pPr>
              <w:rPr>
                <w:rFonts w:ascii="方正书宋_GBK" w:hAnsi="方正书宋_GBK" w:eastAsia="方正书宋_GBK" w:cs="方正书宋_GBK"/>
                <w:b/>
                <w:bCs w:val="0"/>
                <w:sz w:val="21"/>
              </w:rPr>
            </w:pPr>
          </w:p>
        </w:tc>
        <w:tc>
          <w:tcPr>
            <w:tcW w:w="11948" w:type="dxa"/>
            <w:gridSpan w:val="6"/>
            <w:vAlign w:val="center"/>
          </w:tcPr>
          <w:p w14:paraId="2F47989E">
            <w:pPr>
              <w:pStyle w:val="18"/>
              <w:rPr>
                <w:b w:val="0"/>
                <w:bCs/>
              </w:rPr>
            </w:pPr>
            <w:r>
              <w:rPr>
                <w:rFonts w:hint="eastAsia"/>
                <w:b w:val="0"/>
                <w:bCs/>
              </w:rPr>
              <w:t>涞水县妇幼保健院作为政府举办的公益医疗机构，为全县妇女儿童身体健康和生命安全做健康指导，医疗救治等，负责全县妇幼重大公共卫生服务项目的具体实施工作</w:t>
            </w:r>
          </w:p>
        </w:tc>
      </w:tr>
      <w:tr w14:paraId="4FC07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B5D0440">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6C184A61">
            <w:pPr>
              <w:pStyle w:val="16"/>
              <w:rPr>
                <w:b w:val="0"/>
                <w:bCs/>
              </w:rPr>
            </w:pPr>
            <w:r>
              <w:rPr>
                <w:b w:val="0"/>
                <w:bCs/>
              </w:rPr>
              <w:t>3</w:t>
            </w:r>
            <w:r>
              <w:rPr>
                <w:rFonts w:hint="eastAsia"/>
                <w:b w:val="0"/>
                <w:bCs/>
              </w:rPr>
              <w:t>月底</w:t>
            </w:r>
          </w:p>
        </w:tc>
        <w:tc>
          <w:tcPr>
            <w:tcW w:w="1990" w:type="dxa"/>
            <w:vAlign w:val="center"/>
          </w:tcPr>
          <w:p w14:paraId="230AA150">
            <w:pPr>
              <w:pStyle w:val="16"/>
              <w:rPr>
                <w:b w:val="0"/>
                <w:bCs/>
              </w:rPr>
            </w:pPr>
            <w:r>
              <w:rPr>
                <w:b w:val="0"/>
                <w:bCs/>
              </w:rPr>
              <w:t>6</w:t>
            </w:r>
            <w:r>
              <w:rPr>
                <w:rFonts w:hint="eastAsia"/>
                <w:b w:val="0"/>
                <w:bCs/>
              </w:rPr>
              <w:t>月底</w:t>
            </w:r>
          </w:p>
        </w:tc>
        <w:tc>
          <w:tcPr>
            <w:tcW w:w="1990" w:type="dxa"/>
            <w:vAlign w:val="center"/>
          </w:tcPr>
          <w:p w14:paraId="3F861D94">
            <w:pPr>
              <w:pStyle w:val="16"/>
              <w:rPr>
                <w:b w:val="0"/>
                <w:bCs/>
              </w:rPr>
            </w:pPr>
            <w:r>
              <w:rPr>
                <w:b w:val="0"/>
                <w:bCs/>
              </w:rPr>
              <w:t>10</w:t>
            </w:r>
            <w:r>
              <w:rPr>
                <w:rFonts w:hint="eastAsia"/>
                <w:b w:val="0"/>
                <w:bCs/>
              </w:rPr>
              <w:t>月底</w:t>
            </w:r>
          </w:p>
        </w:tc>
        <w:tc>
          <w:tcPr>
            <w:tcW w:w="3985" w:type="dxa"/>
            <w:gridSpan w:val="2"/>
            <w:vAlign w:val="center"/>
          </w:tcPr>
          <w:p w14:paraId="1EDF0A48">
            <w:pPr>
              <w:pStyle w:val="16"/>
              <w:rPr>
                <w:b w:val="0"/>
                <w:bCs/>
              </w:rPr>
            </w:pPr>
            <w:r>
              <w:rPr>
                <w:b w:val="0"/>
                <w:bCs/>
              </w:rPr>
              <w:t>12</w:t>
            </w:r>
            <w:r>
              <w:rPr>
                <w:rFonts w:hint="eastAsia"/>
                <w:b w:val="0"/>
                <w:bCs/>
              </w:rPr>
              <w:t>月底</w:t>
            </w:r>
          </w:p>
        </w:tc>
      </w:tr>
      <w:tr w14:paraId="21EBE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689C2F2">
            <w:pPr>
              <w:rPr>
                <w:rFonts w:ascii="方正书宋_GBK" w:hAnsi="方正书宋_GBK" w:eastAsia="方正书宋_GBK" w:cs="方正书宋_GBK"/>
                <w:b/>
                <w:bCs w:val="0"/>
                <w:sz w:val="21"/>
              </w:rPr>
            </w:pPr>
          </w:p>
        </w:tc>
        <w:tc>
          <w:tcPr>
            <w:tcW w:w="3983" w:type="dxa"/>
            <w:gridSpan w:val="2"/>
            <w:vAlign w:val="center"/>
          </w:tcPr>
          <w:p w14:paraId="00472382">
            <w:pPr>
              <w:pStyle w:val="19"/>
              <w:rPr>
                <w:b w:val="0"/>
                <w:bCs/>
              </w:rPr>
            </w:pPr>
            <w:r>
              <w:rPr>
                <w:b w:val="0"/>
                <w:bCs/>
              </w:rPr>
              <w:t>25%</w:t>
            </w:r>
          </w:p>
        </w:tc>
        <w:tc>
          <w:tcPr>
            <w:tcW w:w="1990" w:type="dxa"/>
            <w:vAlign w:val="center"/>
          </w:tcPr>
          <w:p w14:paraId="1EB120A6">
            <w:pPr>
              <w:pStyle w:val="19"/>
              <w:rPr>
                <w:b w:val="0"/>
                <w:bCs/>
              </w:rPr>
            </w:pPr>
            <w:r>
              <w:rPr>
                <w:b w:val="0"/>
                <w:bCs/>
              </w:rPr>
              <w:t>50%</w:t>
            </w:r>
          </w:p>
        </w:tc>
        <w:tc>
          <w:tcPr>
            <w:tcW w:w="1990" w:type="dxa"/>
            <w:vAlign w:val="center"/>
          </w:tcPr>
          <w:p w14:paraId="31CEA676">
            <w:pPr>
              <w:pStyle w:val="19"/>
              <w:rPr>
                <w:b w:val="0"/>
                <w:bCs/>
              </w:rPr>
            </w:pPr>
            <w:r>
              <w:rPr>
                <w:b w:val="0"/>
                <w:bCs/>
              </w:rPr>
              <w:t>75%</w:t>
            </w:r>
          </w:p>
        </w:tc>
        <w:tc>
          <w:tcPr>
            <w:tcW w:w="3985" w:type="dxa"/>
            <w:gridSpan w:val="2"/>
            <w:vAlign w:val="center"/>
          </w:tcPr>
          <w:p w14:paraId="5ED6AE26">
            <w:pPr>
              <w:pStyle w:val="19"/>
              <w:rPr>
                <w:b w:val="0"/>
                <w:bCs/>
              </w:rPr>
            </w:pPr>
            <w:r>
              <w:rPr>
                <w:b w:val="0"/>
                <w:bCs/>
              </w:rPr>
              <w:t>100%</w:t>
            </w:r>
          </w:p>
        </w:tc>
      </w:tr>
      <w:tr w14:paraId="445A4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42330C85">
            <w:pPr>
              <w:pStyle w:val="16"/>
              <w:rPr>
                <w:b/>
                <w:bCs w:val="0"/>
              </w:rPr>
            </w:pPr>
            <w:r>
              <w:rPr>
                <w:rFonts w:hint="eastAsia"/>
                <w:b/>
                <w:bCs w:val="0"/>
              </w:rPr>
              <w:t>绩效目标</w:t>
            </w:r>
          </w:p>
        </w:tc>
        <w:tc>
          <w:tcPr>
            <w:tcW w:w="11948" w:type="dxa"/>
            <w:gridSpan w:val="6"/>
            <w:tcBorders>
              <w:bottom w:val="single" w:color="FFFFFF" w:sz="6" w:space="0"/>
            </w:tcBorders>
            <w:vAlign w:val="center"/>
          </w:tcPr>
          <w:p w14:paraId="2249A2D8">
            <w:pPr>
              <w:pStyle w:val="18"/>
              <w:rPr>
                <w:b w:val="0"/>
                <w:bCs/>
              </w:rPr>
            </w:pPr>
            <w:r>
              <w:rPr>
                <w:b w:val="0"/>
                <w:bCs/>
              </w:rPr>
              <w:t>1.</w:t>
            </w:r>
            <w:r>
              <w:rPr>
                <w:rFonts w:hint="eastAsia"/>
                <w:b w:val="0"/>
                <w:bCs/>
              </w:rPr>
              <w:t>为孕妇及儿童提供健康检查和医疗救治</w:t>
            </w:r>
          </w:p>
          <w:p w14:paraId="317BEA40">
            <w:pPr>
              <w:pStyle w:val="18"/>
              <w:rPr>
                <w:b w:val="0"/>
                <w:bCs/>
              </w:rPr>
            </w:pPr>
            <w:r>
              <w:rPr>
                <w:b w:val="0"/>
                <w:bCs/>
              </w:rPr>
              <w:t>2.</w:t>
            </w:r>
            <w:r>
              <w:rPr>
                <w:rFonts w:hint="eastAsia"/>
                <w:b w:val="0"/>
                <w:bCs/>
              </w:rPr>
              <w:t>保障项目正常进行</w:t>
            </w:r>
          </w:p>
          <w:p w14:paraId="70AE4013">
            <w:pPr>
              <w:pStyle w:val="18"/>
              <w:rPr>
                <w:b w:val="0"/>
                <w:bCs/>
              </w:rPr>
            </w:pPr>
            <w:r>
              <w:rPr>
                <w:b w:val="0"/>
                <w:bCs/>
              </w:rPr>
              <w:t>3.</w:t>
            </w:r>
            <w:r>
              <w:rPr>
                <w:rFonts w:hint="eastAsia"/>
                <w:b w:val="0"/>
                <w:bCs/>
              </w:rPr>
              <w:t>负责重大公共卫生项目的实施及宣传工作</w:t>
            </w:r>
          </w:p>
        </w:tc>
      </w:tr>
    </w:tbl>
    <w:p w14:paraId="48D8CBA5">
      <w:pPr>
        <w:spacing w:line="2" w:lineRule="exact"/>
        <w:jc w:val="center"/>
        <w:rPr>
          <w:rFonts w:ascii="方正书宋_GBK" w:hAnsi="方正书宋_GBK" w:eastAsia="方正书宋_GBK" w:cs="方正书宋_GBK"/>
          <w:b w:val="0"/>
          <w:bCs/>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00D1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1D03E782">
            <w:pPr>
              <w:pStyle w:val="16"/>
              <w:rPr>
                <w:b/>
                <w:bCs w:val="0"/>
              </w:rPr>
            </w:pPr>
            <w:r>
              <w:rPr>
                <w:rFonts w:hint="eastAsia"/>
                <w:b/>
                <w:bCs w:val="0"/>
              </w:rPr>
              <w:t>一级指标</w:t>
            </w:r>
          </w:p>
        </w:tc>
        <w:tc>
          <w:tcPr>
            <w:tcW w:w="1991" w:type="dxa"/>
            <w:vAlign w:val="center"/>
          </w:tcPr>
          <w:p w14:paraId="2053BA76">
            <w:pPr>
              <w:pStyle w:val="16"/>
              <w:rPr>
                <w:b/>
                <w:bCs w:val="0"/>
              </w:rPr>
            </w:pPr>
            <w:r>
              <w:rPr>
                <w:rFonts w:hint="eastAsia"/>
                <w:b/>
                <w:bCs w:val="0"/>
              </w:rPr>
              <w:t>二级指标</w:t>
            </w:r>
          </w:p>
        </w:tc>
        <w:tc>
          <w:tcPr>
            <w:tcW w:w="1991" w:type="dxa"/>
            <w:vAlign w:val="center"/>
          </w:tcPr>
          <w:p w14:paraId="684D62EE">
            <w:pPr>
              <w:pStyle w:val="16"/>
              <w:rPr>
                <w:b/>
                <w:bCs w:val="0"/>
              </w:rPr>
            </w:pPr>
            <w:r>
              <w:rPr>
                <w:rFonts w:hint="eastAsia"/>
                <w:b/>
                <w:bCs w:val="0"/>
              </w:rPr>
              <w:t>三级指标</w:t>
            </w:r>
          </w:p>
        </w:tc>
        <w:tc>
          <w:tcPr>
            <w:tcW w:w="3984" w:type="dxa"/>
            <w:vAlign w:val="center"/>
          </w:tcPr>
          <w:p w14:paraId="3DBEECC5">
            <w:pPr>
              <w:pStyle w:val="16"/>
              <w:rPr>
                <w:b/>
                <w:bCs w:val="0"/>
              </w:rPr>
            </w:pPr>
            <w:r>
              <w:rPr>
                <w:rFonts w:hint="eastAsia"/>
                <w:b/>
                <w:bCs w:val="0"/>
              </w:rPr>
              <w:t>绩效指标描述</w:t>
            </w:r>
          </w:p>
        </w:tc>
        <w:tc>
          <w:tcPr>
            <w:tcW w:w="1991" w:type="dxa"/>
            <w:vAlign w:val="center"/>
          </w:tcPr>
          <w:p w14:paraId="26B1419E">
            <w:pPr>
              <w:pStyle w:val="16"/>
              <w:rPr>
                <w:b/>
                <w:bCs w:val="0"/>
              </w:rPr>
            </w:pPr>
            <w:r>
              <w:rPr>
                <w:rFonts w:hint="eastAsia"/>
                <w:b/>
                <w:bCs w:val="0"/>
              </w:rPr>
              <w:t>指标值</w:t>
            </w:r>
          </w:p>
        </w:tc>
        <w:tc>
          <w:tcPr>
            <w:tcW w:w="1991" w:type="dxa"/>
            <w:vAlign w:val="center"/>
          </w:tcPr>
          <w:p w14:paraId="1BCD2FD5">
            <w:pPr>
              <w:pStyle w:val="16"/>
              <w:rPr>
                <w:b/>
                <w:bCs w:val="0"/>
              </w:rPr>
            </w:pPr>
            <w:r>
              <w:rPr>
                <w:rFonts w:hint="eastAsia"/>
                <w:b/>
                <w:bCs w:val="0"/>
              </w:rPr>
              <w:t>指标值确定依据</w:t>
            </w:r>
          </w:p>
        </w:tc>
      </w:tr>
      <w:tr w14:paraId="01BF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B20C903">
            <w:pPr>
              <w:pStyle w:val="19"/>
              <w:rPr>
                <w:b/>
                <w:bCs w:val="0"/>
              </w:rPr>
            </w:pPr>
            <w:r>
              <w:rPr>
                <w:rFonts w:hint="eastAsia"/>
                <w:b/>
                <w:bCs w:val="0"/>
              </w:rPr>
              <w:t>产出指标</w:t>
            </w:r>
          </w:p>
        </w:tc>
        <w:tc>
          <w:tcPr>
            <w:tcW w:w="1991" w:type="dxa"/>
            <w:vAlign w:val="center"/>
          </w:tcPr>
          <w:p w14:paraId="2B527C9E">
            <w:pPr>
              <w:pStyle w:val="18"/>
              <w:rPr>
                <w:b w:val="0"/>
                <w:bCs/>
              </w:rPr>
            </w:pPr>
            <w:r>
              <w:rPr>
                <w:rFonts w:hint="eastAsia"/>
                <w:b w:val="0"/>
                <w:bCs/>
              </w:rPr>
              <w:t>数量指标</w:t>
            </w:r>
          </w:p>
        </w:tc>
        <w:tc>
          <w:tcPr>
            <w:tcW w:w="1991" w:type="dxa"/>
            <w:vAlign w:val="center"/>
          </w:tcPr>
          <w:p w14:paraId="09DDE31A">
            <w:pPr>
              <w:pStyle w:val="18"/>
              <w:rPr>
                <w:b w:val="0"/>
                <w:bCs/>
              </w:rPr>
            </w:pPr>
            <w:r>
              <w:rPr>
                <w:rFonts w:hint="eastAsia"/>
                <w:b w:val="0"/>
                <w:bCs/>
              </w:rPr>
              <w:t>覆盖率</w:t>
            </w:r>
          </w:p>
        </w:tc>
        <w:tc>
          <w:tcPr>
            <w:tcW w:w="3984" w:type="dxa"/>
            <w:vAlign w:val="center"/>
          </w:tcPr>
          <w:p w14:paraId="17A0B64C">
            <w:pPr>
              <w:pStyle w:val="18"/>
              <w:rPr>
                <w:b w:val="0"/>
                <w:bCs/>
              </w:rPr>
            </w:pPr>
            <w:r>
              <w:rPr>
                <w:rFonts w:hint="eastAsia"/>
                <w:b w:val="0"/>
                <w:bCs/>
              </w:rPr>
              <w:t>接受检查的人数占应接受检查人数的比率</w:t>
            </w:r>
          </w:p>
        </w:tc>
        <w:tc>
          <w:tcPr>
            <w:tcW w:w="1991" w:type="dxa"/>
            <w:vAlign w:val="center"/>
          </w:tcPr>
          <w:p w14:paraId="5FDA2741">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0D3F2191">
            <w:pPr>
              <w:pStyle w:val="18"/>
              <w:rPr>
                <w:b w:val="0"/>
                <w:bCs/>
              </w:rPr>
            </w:pPr>
            <w:r>
              <w:rPr>
                <w:rFonts w:hint="eastAsia"/>
                <w:b w:val="0"/>
                <w:bCs/>
              </w:rPr>
              <w:t>根据政府文件</w:t>
            </w:r>
          </w:p>
        </w:tc>
      </w:tr>
      <w:tr w14:paraId="3584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3732727">
            <w:pPr>
              <w:rPr>
                <w:rFonts w:ascii="方正书宋_GBK" w:hAnsi="方正书宋_GBK" w:eastAsia="方正书宋_GBK" w:cs="方正书宋_GBK"/>
                <w:b/>
                <w:bCs w:val="0"/>
                <w:sz w:val="21"/>
              </w:rPr>
            </w:pPr>
          </w:p>
        </w:tc>
        <w:tc>
          <w:tcPr>
            <w:tcW w:w="1991" w:type="dxa"/>
            <w:vAlign w:val="center"/>
          </w:tcPr>
          <w:p w14:paraId="5C9E38E1">
            <w:pPr>
              <w:pStyle w:val="18"/>
              <w:rPr>
                <w:b w:val="0"/>
                <w:bCs/>
              </w:rPr>
            </w:pPr>
            <w:r>
              <w:rPr>
                <w:rFonts w:hint="eastAsia"/>
                <w:b w:val="0"/>
                <w:bCs/>
              </w:rPr>
              <w:t>质量指标</w:t>
            </w:r>
          </w:p>
        </w:tc>
        <w:tc>
          <w:tcPr>
            <w:tcW w:w="1991" w:type="dxa"/>
            <w:vAlign w:val="center"/>
          </w:tcPr>
          <w:p w14:paraId="56581D60">
            <w:pPr>
              <w:pStyle w:val="18"/>
              <w:rPr>
                <w:b w:val="0"/>
                <w:bCs/>
              </w:rPr>
            </w:pPr>
            <w:r>
              <w:rPr>
                <w:rFonts w:hint="eastAsia"/>
                <w:b w:val="0"/>
                <w:bCs/>
              </w:rPr>
              <w:t>优良率</w:t>
            </w:r>
          </w:p>
        </w:tc>
        <w:tc>
          <w:tcPr>
            <w:tcW w:w="3984" w:type="dxa"/>
            <w:vAlign w:val="center"/>
          </w:tcPr>
          <w:p w14:paraId="5A900995">
            <w:pPr>
              <w:pStyle w:val="18"/>
              <w:rPr>
                <w:b w:val="0"/>
                <w:bCs/>
              </w:rPr>
            </w:pPr>
            <w:r>
              <w:rPr>
                <w:rFonts w:hint="eastAsia"/>
                <w:b w:val="0"/>
                <w:bCs/>
              </w:rPr>
              <w:t>已开办检查数量占应开办检查数量的比率</w:t>
            </w:r>
          </w:p>
        </w:tc>
        <w:tc>
          <w:tcPr>
            <w:tcW w:w="1991" w:type="dxa"/>
            <w:vAlign w:val="center"/>
          </w:tcPr>
          <w:p w14:paraId="336924FE">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7AD582DD">
            <w:pPr>
              <w:pStyle w:val="18"/>
              <w:rPr>
                <w:b w:val="0"/>
                <w:bCs/>
              </w:rPr>
            </w:pPr>
            <w:r>
              <w:rPr>
                <w:rFonts w:hint="eastAsia"/>
                <w:b w:val="0"/>
                <w:bCs/>
              </w:rPr>
              <w:t>根据政府文件</w:t>
            </w:r>
          </w:p>
        </w:tc>
      </w:tr>
      <w:tr w14:paraId="5D3D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FDBFBA6">
            <w:pPr>
              <w:rPr>
                <w:rFonts w:ascii="方正书宋_GBK" w:hAnsi="方正书宋_GBK" w:eastAsia="方正书宋_GBK" w:cs="方正书宋_GBK"/>
                <w:b/>
                <w:bCs w:val="0"/>
                <w:sz w:val="21"/>
              </w:rPr>
            </w:pPr>
          </w:p>
        </w:tc>
        <w:tc>
          <w:tcPr>
            <w:tcW w:w="1991" w:type="dxa"/>
            <w:vAlign w:val="center"/>
          </w:tcPr>
          <w:p w14:paraId="486E8474">
            <w:pPr>
              <w:pStyle w:val="18"/>
              <w:rPr>
                <w:b w:val="0"/>
                <w:bCs/>
              </w:rPr>
            </w:pPr>
            <w:r>
              <w:rPr>
                <w:rFonts w:hint="eastAsia"/>
                <w:b w:val="0"/>
                <w:bCs/>
              </w:rPr>
              <w:t>时效指标</w:t>
            </w:r>
          </w:p>
        </w:tc>
        <w:tc>
          <w:tcPr>
            <w:tcW w:w="1991" w:type="dxa"/>
            <w:vAlign w:val="center"/>
          </w:tcPr>
          <w:p w14:paraId="22874199">
            <w:pPr>
              <w:pStyle w:val="18"/>
              <w:rPr>
                <w:b w:val="0"/>
                <w:bCs/>
              </w:rPr>
            </w:pPr>
            <w:r>
              <w:rPr>
                <w:rFonts w:hint="eastAsia"/>
                <w:b w:val="0"/>
                <w:bCs/>
              </w:rPr>
              <w:t>各项工作完成及时率</w:t>
            </w:r>
          </w:p>
        </w:tc>
        <w:tc>
          <w:tcPr>
            <w:tcW w:w="3984" w:type="dxa"/>
            <w:vAlign w:val="center"/>
          </w:tcPr>
          <w:p w14:paraId="1316EC3F">
            <w:pPr>
              <w:pStyle w:val="18"/>
              <w:rPr>
                <w:b w:val="0"/>
                <w:bCs/>
              </w:rPr>
            </w:pPr>
            <w:r>
              <w:rPr>
                <w:rFonts w:hint="eastAsia"/>
                <w:b w:val="0"/>
                <w:bCs/>
              </w:rPr>
              <w:t>各项工作完成及时，确保各项工作取得实效</w:t>
            </w:r>
          </w:p>
        </w:tc>
        <w:tc>
          <w:tcPr>
            <w:tcW w:w="1991" w:type="dxa"/>
            <w:vAlign w:val="center"/>
          </w:tcPr>
          <w:p w14:paraId="2C512B98">
            <w:pPr>
              <w:pStyle w:val="18"/>
              <w:rPr>
                <w:b w:val="0"/>
                <w:bCs/>
              </w:rPr>
            </w:pPr>
            <w:r>
              <w:rPr>
                <w:rFonts w:hint="eastAsia"/>
                <w:b w:val="0"/>
                <w:bCs/>
              </w:rPr>
              <w:t>确保各项工作完成实效</w:t>
            </w:r>
          </w:p>
        </w:tc>
        <w:tc>
          <w:tcPr>
            <w:tcW w:w="1991" w:type="dxa"/>
            <w:vAlign w:val="center"/>
          </w:tcPr>
          <w:p w14:paraId="0C82E965">
            <w:pPr>
              <w:pStyle w:val="18"/>
              <w:rPr>
                <w:b w:val="0"/>
                <w:bCs/>
              </w:rPr>
            </w:pPr>
            <w:r>
              <w:rPr>
                <w:rFonts w:hint="eastAsia"/>
                <w:b w:val="0"/>
                <w:bCs/>
              </w:rPr>
              <w:t>根据政府文件</w:t>
            </w:r>
          </w:p>
        </w:tc>
      </w:tr>
      <w:tr w14:paraId="4C0D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1DA02B7">
            <w:pPr>
              <w:rPr>
                <w:rFonts w:ascii="方正书宋_GBK" w:hAnsi="方正书宋_GBK" w:eastAsia="方正书宋_GBK" w:cs="方正书宋_GBK"/>
                <w:b/>
                <w:bCs w:val="0"/>
                <w:sz w:val="21"/>
              </w:rPr>
            </w:pPr>
          </w:p>
        </w:tc>
        <w:tc>
          <w:tcPr>
            <w:tcW w:w="1991" w:type="dxa"/>
            <w:vAlign w:val="center"/>
          </w:tcPr>
          <w:p w14:paraId="0C5526C2">
            <w:pPr>
              <w:pStyle w:val="18"/>
              <w:rPr>
                <w:b w:val="0"/>
                <w:bCs/>
              </w:rPr>
            </w:pPr>
            <w:r>
              <w:rPr>
                <w:rFonts w:hint="eastAsia"/>
                <w:b w:val="0"/>
                <w:bCs/>
              </w:rPr>
              <w:t>成本指标</w:t>
            </w:r>
          </w:p>
        </w:tc>
        <w:tc>
          <w:tcPr>
            <w:tcW w:w="1991" w:type="dxa"/>
            <w:vAlign w:val="center"/>
          </w:tcPr>
          <w:p w14:paraId="472F6834">
            <w:pPr>
              <w:pStyle w:val="18"/>
              <w:rPr>
                <w:b w:val="0"/>
                <w:bCs/>
              </w:rPr>
            </w:pPr>
            <w:r>
              <w:rPr>
                <w:rFonts w:hint="eastAsia"/>
                <w:b w:val="0"/>
                <w:bCs/>
              </w:rPr>
              <w:t>资金使用率</w:t>
            </w:r>
          </w:p>
        </w:tc>
        <w:tc>
          <w:tcPr>
            <w:tcW w:w="3984" w:type="dxa"/>
            <w:vAlign w:val="center"/>
          </w:tcPr>
          <w:p w14:paraId="2EF1007E">
            <w:pPr>
              <w:pStyle w:val="18"/>
              <w:rPr>
                <w:b w:val="0"/>
                <w:bCs/>
              </w:rPr>
            </w:pPr>
            <w:r>
              <w:rPr>
                <w:rFonts w:hint="eastAsia"/>
                <w:b w:val="0"/>
                <w:bCs/>
              </w:rPr>
              <w:t>提高资金使用效率，控制预算批复金额</w:t>
            </w:r>
          </w:p>
        </w:tc>
        <w:tc>
          <w:tcPr>
            <w:tcW w:w="1991" w:type="dxa"/>
            <w:vAlign w:val="center"/>
          </w:tcPr>
          <w:p w14:paraId="426F9A19">
            <w:pPr>
              <w:pStyle w:val="18"/>
              <w:rPr>
                <w:b w:val="0"/>
                <w:bCs/>
              </w:rPr>
            </w:pPr>
            <w:r>
              <w:rPr>
                <w:rFonts w:hint="eastAsia"/>
                <w:b w:val="0"/>
                <w:bCs/>
              </w:rPr>
              <w:t>控制资金使用率</w:t>
            </w:r>
          </w:p>
        </w:tc>
        <w:tc>
          <w:tcPr>
            <w:tcW w:w="1991" w:type="dxa"/>
            <w:vAlign w:val="center"/>
          </w:tcPr>
          <w:p w14:paraId="2482FBF0">
            <w:pPr>
              <w:pStyle w:val="18"/>
              <w:rPr>
                <w:b w:val="0"/>
                <w:bCs/>
              </w:rPr>
            </w:pPr>
            <w:r>
              <w:rPr>
                <w:rFonts w:hint="eastAsia"/>
                <w:b w:val="0"/>
                <w:bCs/>
              </w:rPr>
              <w:t>根据政府文件</w:t>
            </w:r>
          </w:p>
        </w:tc>
      </w:tr>
      <w:tr w14:paraId="57EE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EE470C9">
            <w:pPr>
              <w:pStyle w:val="19"/>
              <w:rPr>
                <w:b/>
                <w:bCs w:val="0"/>
              </w:rPr>
            </w:pPr>
            <w:r>
              <w:rPr>
                <w:rFonts w:hint="eastAsia"/>
                <w:b/>
                <w:bCs w:val="0"/>
              </w:rPr>
              <w:t>效益指标</w:t>
            </w:r>
          </w:p>
        </w:tc>
        <w:tc>
          <w:tcPr>
            <w:tcW w:w="1991" w:type="dxa"/>
            <w:vAlign w:val="center"/>
          </w:tcPr>
          <w:p w14:paraId="2FBA55B5">
            <w:pPr>
              <w:pStyle w:val="18"/>
              <w:rPr>
                <w:b w:val="0"/>
                <w:bCs/>
              </w:rPr>
            </w:pPr>
            <w:r>
              <w:rPr>
                <w:rFonts w:hint="eastAsia"/>
                <w:b w:val="0"/>
                <w:bCs/>
              </w:rPr>
              <w:t>可持续影响指标</w:t>
            </w:r>
          </w:p>
        </w:tc>
        <w:tc>
          <w:tcPr>
            <w:tcW w:w="1991" w:type="dxa"/>
            <w:vAlign w:val="center"/>
          </w:tcPr>
          <w:p w14:paraId="2F101D0E">
            <w:pPr>
              <w:pStyle w:val="18"/>
              <w:rPr>
                <w:b w:val="0"/>
                <w:bCs/>
              </w:rPr>
            </w:pPr>
            <w:r>
              <w:rPr>
                <w:rFonts w:hint="eastAsia"/>
                <w:b w:val="0"/>
                <w:bCs/>
              </w:rPr>
              <w:t>项目持续影响情况</w:t>
            </w:r>
          </w:p>
        </w:tc>
        <w:tc>
          <w:tcPr>
            <w:tcW w:w="3984" w:type="dxa"/>
            <w:vAlign w:val="center"/>
          </w:tcPr>
          <w:p w14:paraId="69A58836">
            <w:pPr>
              <w:pStyle w:val="18"/>
              <w:rPr>
                <w:b w:val="0"/>
                <w:bCs/>
              </w:rPr>
            </w:pPr>
            <w:r>
              <w:rPr>
                <w:rFonts w:hint="eastAsia"/>
                <w:b w:val="0"/>
                <w:bCs/>
              </w:rPr>
              <w:t>项目对整体医疗服务事业有持续影响力</w:t>
            </w:r>
          </w:p>
        </w:tc>
        <w:tc>
          <w:tcPr>
            <w:tcW w:w="1991" w:type="dxa"/>
            <w:vAlign w:val="center"/>
          </w:tcPr>
          <w:p w14:paraId="01A85BD9">
            <w:pPr>
              <w:pStyle w:val="18"/>
              <w:rPr>
                <w:b w:val="0"/>
                <w:bCs/>
              </w:rPr>
            </w:pPr>
            <w:r>
              <w:rPr>
                <w:rFonts w:hint="eastAsia"/>
                <w:b w:val="0"/>
                <w:bCs/>
              </w:rPr>
              <w:t>持续影响力</w:t>
            </w:r>
          </w:p>
        </w:tc>
        <w:tc>
          <w:tcPr>
            <w:tcW w:w="1991" w:type="dxa"/>
            <w:vAlign w:val="center"/>
          </w:tcPr>
          <w:p w14:paraId="32DEDEE7">
            <w:pPr>
              <w:pStyle w:val="18"/>
              <w:rPr>
                <w:b w:val="0"/>
                <w:bCs/>
              </w:rPr>
            </w:pPr>
            <w:r>
              <w:rPr>
                <w:rFonts w:hint="eastAsia"/>
                <w:b w:val="0"/>
                <w:bCs/>
              </w:rPr>
              <w:t>根据政府文件</w:t>
            </w:r>
          </w:p>
        </w:tc>
      </w:tr>
      <w:tr w14:paraId="2745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C45833B">
            <w:pPr>
              <w:pStyle w:val="19"/>
              <w:rPr>
                <w:b/>
                <w:bCs w:val="0"/>
              </w:rPr>
            </w:pPr>
            <w:r>
              <w:rPr>
                <w:rFonts w:hint="eastAsia"/>
                <w:b/>
                <w:bCs w:val="0"/>
              </w:rPr>
              <w:t>满意度指标</w:t>
            </w:r>
          </w:p>
        </w:tc>
        <w:tc>
          <w:tcPr>
            <w:tcW w:w="1991" w:type="dxa"/>
            <w:vAlign w:val="center"/>
          </w:tcPr>
          <w:p w14:paraId="2232A200">
            <w:pPr>
              <w:pStyle w:val="18"/>
              <w:rPr>
                <w:b w:val="0"/>
                <w:bCs/>
              </w:rPr>
            </w:pPr>
            <w:r>
              <w:rPr>
                <w:rFonts w:hint="eastAsia"/>
                <w:b w:val="0"/>
                <w:bCs/>
              </w:rPr>
              <w:t>服务对象满意度指标</w:t>
            </w:r>
          </w:p>
        </w:tc>
        <w:tc>
          <w:tcPr>
            <w:tcW w:w="1991" w:type="dxa"/>
            <w:vAlign w:val="center"/>
          </w:tcPr>
          <w:p w14:paraId="4B3FCE12">
            <w:pPr>
              <w:pStyle w:val="18"/>
              <w:rPr>
                <w:b w:val="0"/>
                <w:bCs/>
              </w:rPr>
            </w:pPr>
            <w:r>
              <w:rPr>
                <w:rFonts w:hint="eastAsia"/>
                <w:b w:val="0"/>
                <w:bCs/>
              </w:rPr>
              <w:t>服务对象满意对</w:t>
            </w:r>
          </w:p>
        </w:tc>
        <w:tc>
          <w:tcPr>
            <w:tcW w:w="3984" w:type="dxa"/>
            <w:vAlign w:val="center"/>
          </w:tcPr>
          <w:p w14:paraId="3355901C">
            <w:pPr>
              <w:pStyle w:val="18"/>
              <w:rPr>
                <w:b w:val="0"/>
                <w:bCs/>
              </w:rPr>
            </w:pPr>
            <w:r>
              <w:rPr>
                <w:rFonts w:hint="eastAsia"/>
                <w:b w:val="0"/>
                <w:bCs/>
              </w:rPr>
              <w:t>服务对象满意率占总人数比率</w:t>
            </w:r>
          </w:p>
        </w:tc>
        <w:tc>
          <w:tcPr>
            <w:tcW w:w="1991" w:type="dxa"/>
            <w:vAlign w:val="center"/>
          </w:tcPr>
          <w:p w14:paraId="63FD004E">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B2F836C">
            <w:pPr>
              <w:pStyle w:val="18"/>
              <w:rPr>
                <w:b w:val="0"/>
                <w:bCs/>
              </w:rPr>
            </w:pPr>
            <w:r>
              <w:rPr>
                <w:rFonts w:hint="eastAsia"/>
                <w:b w:val="0"/>
                <w:bCs/>
              </w:rPr>
              <w:t>根据政府文件</w:t>
            </w:r>
          </w:p>
        </w:tc>
      </w:tr>
    </w:tbl>
    <w:p w14:paraId="4DF8913B">
      <w:pPr>
        <w:rPr>
          <w:b w:val="0"/>
          <w:bCs/>
        </w:rPr>
        <w:sectPr>
          <w:type w:val="continuous"/>
          <w:pgSz w:w="16840" w:h="11900" w:orient="landscape"/>
          <w:pgMar w:top="1304" w:right="1134" w:bottom="1304" w:left="1984" w:header="720" w:footer="720" w:gutter="0"/>
          <w:pgNumType w:fmt="numberInDash"/>
          <w:cols w:space="720" w:num="1"/>
          <w:docGrid w:linePitch="326" w:charSpace="0"/>
        </w:sectPr>
      </w:pPr>
    </w:p>
    <w:p w14:paraId="546FAC25">
      <w:pPr>
        <w:jc w:val="center"/>
        <w:rPr>
          <w:b w:val="0"/>
          <w:bCs/>
        </w:rPr>
      </w:pPr>
    </w:p>
    <w:p w14:paraId="2F6F188D">
      <w:pPr>
        <w:ind w:firstLine="560"/>
        <w:outlineLvl w:val="3"/>
        <w:rPr>
          <w:rFonts w:ascii="方正仿宋_GBK" w:hAnsi="方正仿宋_GBK" w:eastAsia="方正仿宋_GBK" w:cs="方正仿宋_GBK"/>
          <w:color w:val="000000"/>
          <w:sz w:val="28"/>
          <w:lang w:eastAsia="zh-CN"/>
        </w:rPr>
      </w:pPr>
    </w:p>
    <w:p w14:paraId="1E3B1AF5">
      <w:pPr>
        <w:ind w:firstLine="560"/>
        <w:outlineLvl w:val="3"/>
        <w:rPr>
          <w:rFonts w:ascii="方正仿宋_GBK" w:hAnsi="方正仿宋_GBK" w:eastAsia="方正仿宋_GBK" w:cs="方正仿宋_GBK"/>
          <w:color w:val="000000"/>
          <w:sz w:val="28"/>
          <w:lang w:eastAsia="zh-CN"/>
        </w:rPr>
      </w:pPr>
    </w:p>
    <w:p w14:paraId="69166BF3">
      <w:pPr>
        <w:ind w:firstLine="560"/>
        <w:outlineLvl w:val="3"/>
        <w:rPr>
          <w:rFonts w:ascii="方正仿宋_GBK" w:hAnsi="方正仿宋_GBK" w:eastAsia="方正仿宋_GBK" w:cs="方正仿宋_GBK"/>
          <w:color w:val="000000"/>
          <w:sz w:val="28"/>
          <w:lang w:eastAsia="zh-CN"/>
        </w:rPr>
      </w:pPr>
    </w:p>
    <w:p w14:paraId="3ECD7181">
      <w:pPr>
        <w:pStyle w:val="16"/>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15.2022</w:t>
      </w:r>
      <w:r>
        <w:rPr>
          <w:rFonts w:hint="eastAsia" w:ascii="方正仿宋_GBK" w:hAnsi="方正仿宋_GBK" w:eastAsia="方正仿宋_GBK" w:cs="方正仿宋_GBK"/>
          <w:color w:val="000000"/>
          <w:sz w:val="28"/>
        </w:rPr>
        <w:t>年妇幼保健院租赁费支出项目（自有资金）绩效目标表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8ACB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EDC5066">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5E46693">
            <w:pPr>
              <w:pStyle w:val="17"/>
              <w:rPr>
                <w:b/>
                <w:bCs w:val="0"/>
              </w:rPr>
            </w:pPr>
            <w:r>
              <w:rPr>
                <w:rFonts w:hint="eastAsia"/>
                <w:b/>
                <w:bCs w:val="0"/>
              </w:rPr>
              <w:t>单位：万元</w:t>
            </w:r>
          </w:p>
        </w:tc>
      </w:tr>
      <w:tr w14:paraId="48CE0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CBB28D3">
            <w:pPr>
              <w:pStyle w:val="16"/>
              <w:rPr>
                <w:b/>
                <w:bCs w:val="0"/>
              </w:rPr>
            </w:pPr>
            <w:r>
              <w:rPr>
                <w:rFonts w:hint="eastAsia"/>
                <w:b/>
                <w:bCs w:val="0"/>
              </w:rPr>
              <w:t>项目编码</w:t>
            </w:r>
          </w:p>
        </w:tc>
        <w:tc>
          <w:tcPr>
            <w:tcW w:w="3983" w:type="dxa"/>
            <w:gridSpan w:val="2"/>
            <w:vAlign w:val="center"/>
          </w:tcPr>
          <w:p w14:paraId="562DB5E2">
            <w:pPr>
              <w:pStyle w:val="18"/>
              <w:rPr>
                <w:b/>
                <w:bCs w:val="0"/>
              </w:rPr>
            </w:pPr>
            <w:r>
              <w:rPr>
                <w:b w:val="0"/>
                <w:bCs/>
              </w:rPr>
              <w:t>13062322P00809310033W</w:t>
            </w:r>
          </w:p>
        </w:tc>
        <w:tc>
          <w:tcPr>
            <w:tcW w:w="1990" w:type="dxa"/>
            <w:vAlign w:val="center"/>
          </w:tcPr>
          <w:p w14:paraId="4A44D76B">
            <w:pPr>
              <w:pStyle w:val="16"/>
              <w:rPr>
                <w:b/>
                <w:bCs w:val="0"/>
              </w:rPr>
            </w:pPr>
            <w:r>
              <w:rPr>
                <w:rFonts w:hint="eastAsia"/>
                <w:b/>
                <w:bCs w:val="0"/>
              </w:rPr>
              <w:t>项目名称</w:t>
            </w:r>
          </w:p>
        </w:tc>
        <w:tc>
          <w:tcPr>
            <w:tcW w:w="5975" w:type="dxa"/>
            <w:gridSpan w:val="3"/>
            <w:vAlign w:val="center"/>
          </w:tcPr>
          <w:p w14:paraId="44F4BFA2">
            <w:pPr>
              <w:pStyle w:val="18"/>
              <w:rPr>
                <w:b/>
                <w:bCs w:val="0"/>
              </w:rPr>
            </w:pPr>
            <w:r>
              <w:rPr>
                <w:b w:val="0"/>
                <w:bCs/>
              </w:rPr>
              <w:t>2022</w:t>
            </w:r>
            <w:r>
              <w:rPr>
                <w:rFonts w:hint="eastAsia"/>
                <w:b w:val="0"/>
                <w:bCs/>
              </w:rPr>
              <w:t>年妇幼保健院租赁费支出项目（自有资金）</w:t>
            </w:r>
          </w:p>
        </w:tc>
      </w:tr>
      <w:tr w14:paraId="452BA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EA979F0">
            <w:pPr>
              <w:pStyle w:val="16"/>
              <w:rPr>
                <w:b/>
                <w:bCs w:val="0"/>
              </w:rPr>
            </w:pPr>
            <w:r>
              <w:rPr>
                <w:rFonts w:hint="eastAsia"/>
                <w:b/>
                <w:bCs w:val="0"/>
              </w:rPr>
              <w:t>预算规模及资金用途</w:t>
            </w:r>
          </w:p>
        </w:tc>
        <w:tc>
          <w:tcPr>
            <w:tcW w:w="1990" w:type="dxa"/>
            <w:vAlign w:val="center"/>
          </w:tcPr>
          <w:p w14:paraId="04AD0D03">
            <w:pPr>
              <w:pStyle w:val="16"/>
              <w:rPr>
                <w:b w:val="0"/>
                <w:bCs/>
              </w:rPr>
            </w:pPr>
            <w:r>
              <w:rPr>
                <w:rFonts w:hint="eastAsia"/>
                <w:b/>
                <w:bCs w:val="0"/>
              </w:rPr>
              <w:t>预算数</w:t>
            </w:r>
          </w:p>
        </w:tc>
        <w:tc>
          <w:tcPr>
            <w:tcW w:w="1993" w:type="dxa"/>
            <w:vAlign w:val="center"/>
          </w:tcPr>
          <w:p w14:paraId="28D3E013">
            <w:pPr>
              <w:pStyle w:val="18"/>
              <w:rPr>
                <w:b w:val="0"/>
                <w:bCs/>
              </w:rPr>
            </w:pPr>
            <w:r>
              <w:rPr>
                <w:b w:val="0"/>
                <w:bCs/>
              </w:rPr>
              <w:t>1.80</w:t>
            </w:r>
          </w:p>
        </w:tc>
        <w:tc>
          <w:tcPr>
            <w:tcW w:w="1990" w:type="dxa"/>
            <w:vAlign w:val="center"/>
          </w:tcPr>
          <w:p w14:paraId="553C2A90">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03D56FD8">
            <w:pPr>
              <w:pStyle w:val="18"/>
              <w:rPr>
                <w:b w:val="0"/>
                <w:bCs/>
              </w:rPr>
            </w:pPr>
          </w:p>
        </w:tc>
        <w:tc>
          <w:tcPr>
            <w:tcW w:w="1996" w:type="dxa"/>
            <w:vAlign w:val="center"/>
          </w:tcPr>
          <w:p w14:paraId="75224DAE">
            <w:pPr>
              <w:pStyle w:val="16"/>
              <w:rPr>
                <w:b w:val="0"/>
                <w:bCs/>
              </w:rPr>
            </w:pPr>
            <w:r>
              <w:rPr>
                <w:rFonts w:hint="eastAsia"/>
                <w:b/>
                <w:bCs w:val="0"/>
              </w:rPr>
              <w:t>其他资金</w:t>
            </w:r>
          </w:p>
        </w:tc>
        <w:tc>
          <w:tcPr>
            <w:tcW w:w="1989" w:type="dxa"/>
            <w:vAlign w:val="center"/>
          </w:tcPr>
          <w:p w14:paraId="20C205D9">
            <w:pPr>
              <w:pStyle w:val="18"/>
              <w:rPr>
                <w:b w:val="0"/>
                <w:bCs/>
              </w:rPr>
            </w:pPr>
            <w:r>
              <w:rPr>
                <w:b w:val="0"/>
                <w:bCs/>
              </w:rPr>
              <w:t>1.80</w:t>
            </w:r>
          </w:p>
        </w:tc>
      </w:tr>
      <w:tr w14:paraId="48A9E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115CE12">
            <w:pPr>
              <w:rPr>
                <w:rFonts w:ascii="方正书宋_GBK" w:hAnsi="方正书宋_GBK" w:eastAsia="方正书宋_GBK" w:cs="方正书宋_GBK"/>
                <w:b/>
                <w:bCs w:val="0"/>
                <w:sz w:val="21"/>
              </w:rPr>
            </w:pPr>
          </w:p>
        </w:tc>
        <w:tc>
          <w:tcPr>
            <w:tcW w:w="11948" w:type="dxa"/>
            <w:gridSpan w:val="6"/>
            <w:vAlign w:val="center"/>
          </w:tcPr>
          <w:p w14:paraId="484AA7D7">
            <w:pPr>
              <w:pStyle w:val="18"/>
              <w:rPr>
                <w:b w:val="0"/>
                <w:bCs/>
              </w:rPr>
            </w:pPr>
            <w:r>
              <w:rPr>
                <w:rFonts w:hint="eastAsia"/>
                <w:b w:val="0"/>
                <w:bCs/>
              </w:rPr>
              <w:t>推动本院卫生事业的发展</w:t>
            </w:r>
            <w:r>
              <w:rPr>
                <w:b w:val="0"/>
                <w:bCs/>
              </w:rPr>
              <w:t>,</w:t>
            </w:r>
            <w:r>
              <w:rPr>
                <w:rFonts w:hint="eastAsia"/>
                <w:b w:val="0"/>
                <w:bCs/>
              </w:rPr>
              <w:t>保障医疗环境，保障患者的诊疗需求</w:t>
            </w:r>
            <w:r>
              <w:rPr>
                <w:b w:val="0"/>
                <w:bCs/>
              </w:rPr>
              <w:t>,</w:t>
            </w:r>
            <w:r>
              <w:rPr>
                <w:rFonts w:hint="eastAsia"/>
                <w:b w:val="0"/>
                <w:bCs/>
              </w:rPr>
              <w:t>满足在院职工及患者需求</w:t>
            </w:r>
          </w:p>
        </w:tc>
      </w:tr>
      <w:tr w14:paraId="63F07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6126480">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664415E0">
            <w:pPr>
              <w:pStyle w:val="16"/>
              <w:rPr>
                <w:b w:val="0"/>
                <w:bCs/>
              </w:rPr>
            </w:pPr>
            <w:r>
              <w:rPr>
                <w:b w:val="0"/>
                <w:bCs/>
              </w:rPr>
              <w:t>3</w:t>
            </w:r>
            <w:r>
              <w:rPr>
                <w:rFonts w:hint="eastAsia"/>
                <w:b w:val="0"/>
                <w:bCs/>
              </w:rPr>
              <w:t>月底</w:t>
            </w:r>
          </w:p>
        </w:tc>
        <w:tc>
          <w:tcPr>
            <w:tcW w:w="1990" w:type="dxa"/>
            <w:vAlign w:val="center"/>
          </w:tcPr>
          <w:p w14:paraId="09488778">
            <w:pPr>
              <w:pStyle w:val="16"/>
              <w:rPr>
                <w:b w:val="0"/>
                <w:bCs/>
              </w:rPr>
            </w:pPr>
            <w:r>
              <w:rPr>
                <w:b w:val="0"/>
                <w:bCs/>
              </w:rPr>
              <w:t>6</w:t>
            </w:r>
            <w:r>
              <w:rPr>
                <w:rFonts w:hint="eastAsia"/>
                <w:b w:val="0"/>
                <w:bCs/>
              </w:rPr>
              <w:t>月底</w:t>
            </w:r>
          </w:p>
        </w:tc>
        <w:tc>
          <w:tcPr>
            <w:tcW w:w="1990" w:type="dxa"/>
            <w:vAlign w:val="center"/>
          </w:tcPr>
          <w:p w14:paraId="41EF8948">
            <w:pPr>
              <w:pStyle w:val="16"/>
              <w:rPr>
                <w:b w:val="0"/>
                <w:bCs/>
              </w:rPr>
            </w:pPr>
            <w:r>
              <w:rPr>
                <w:b w:val="0"/>
                <w:bCs/>
              </w:rPr>
              <w:t>10</w:t>
            </w:r>
            <w:r>
              <w:rPr>
                <w:rFonts w:hint="eastAsia"/>
                <w:b w:val="0"/>
                <w:bCs/>
              </w:rPr>
              <w:t>月底</w:t>
            </w:r>
          </w:p>
        </w:tc>
        <w:tc>
          <w:tcPr>
            <w:tcW w:w="3985" w:type="dxa"/>
            <w:gridSpan w:val="2"/>
            <w:vAlign w:val="center"/>
          </w:tcPr>
          <w:p w14:paraId="554D4B3D">
            <w:pPr>
              <w:pStyle w:val="16"/>
              <w:rPr>
                <w:b w:val="0"/>
                <w:bCs/>
              </w:rPr>
            </w:pPr>
            <w:r>
              <w:rPr>
                <w:b w:val="0"/>
                <w:bCs/>
              </w:rPr>
              <w:t>12</w:t>
            </w:r>
            <w:r>
              <w:rPr>
                <w:rFonts w:hint="eastAsia"/>
                <w:b w:val="0"/>
                <w:bCs/>
              </w:rPr>
              <w:t>月底</w:t>
            </w:r>
          </w:p>
        </w:tc>
      </w:tr>
      <w:tr w14:paraId="103E8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60E52E7">
            <w:pPr>
              <w:rPr>
                <w:rFonts w:ascii="方正书宋_GBK" w:hAnsi="方正书宋_GBK" w:eastAsia="方正书宋_GBK" w:cs="方正书宋_GBK"/>
                <w:b/>
                <w:bCs w:val="0"/>
                <w:sz w:val="21"/>
              </w:rPr>
            </w:pPr>
          </w:p>
        </w:tc>
        <w:tc>
          <w:tcPr>
            <w:tcW w:w="3983" w:type="dxa"/>
            <w:gridSpan w:val="2"/>
            <w:vAlign w:val="center"/>
          </w:tcPr>
          <w:p w14:paraId="5187509B">
            <w:pPr>
              <w:pStyle w:val="19"/>
              <w:rPr>
                <w:b w:val="0"/>
                <w:bCs/>
              </w:rPr>
            </w:pPr>
            <w:r>
              <w:rPr>
                <w:b w:val="0"/>
                <w:bCs/>
              </w:rPr>
              <w:t>25%</w:t>
            </w:r>
          </w:p>
        </w:tc>
        <w:tc>
          <w:tcPr>
            <w:tcW w:w="1990" w:type="dxa"/>
            <w:vAlign w:val="center"/>
          </w:tcPr>
          <w:p w14:paraId="7F31969C">
            <w:pPr>
              <w:pStyle w:val="19"/>
              <w:rPr>
                <w:b w:val="0"/>
                <w:bCs/>
              </w:rPr>
            </w:pPr>
            <w:r>
              <w:rPr>
                <w:b w:val="0"/>
                <w:bCs/>
              </w:rPr>
              <w:t>50%</w:t>
            </w:r>
          </w:p>
        </w:tc>
        <w:tc>
          <w:tcPr>
            <w:tcW w:w="1990" w:type="dxa"/>
            <w:vAlign w:val="center"/>
          </w:tcPr>
          <w:p w14:paraId="6B565629">
            <w:pPr>
              <w:pStyle w:val="19"/>
              <w:rPr>
                <w:b w:val="0"/>
                <w:bCs/>
              </w:rPr>
            </w:pPr>
            <w:r>
              <w:rPr>
                <w:b w:val="0"/>
                <w:bCs/>
              </w:rPr>
              <w:t>75%</w:t>
            </w:r>
          </w:p>
        </w:tc>
        <w:tc>
          <w:tcPr>
            <w:tcW w:w="3985" w:type="dxa"/>
            <w:gridSpan w:val="2"/>
            <w:vAlign w:val="center"/>
          </w:tcPr>
          <w:p w14:paraId="71A307D8">
            <w:pPr>
              <w:pStyle w:val="19"/>
              <w:rPr>
                <w:b w:val="0"/>
                <w:bCs/>
              </w:rPr>
            </w:pPr>
            <w:r>
              <w:rPr>
                <w:b w:val="0"/>
                <w:bCs/>
              </w:rPr>
              <w:t>100%</w:t>
            </w:r>
          </w:p>
        </w:tc>
      </w:tr>
      <w:tr w14:paraId="74FBD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494225B7">
            <w:pPr>
              <w:pStyle w:val="16"/>
              <w:rPr>
                <w:b/>
                <w:bCs w:val="0"/>
              </w:rPr>
            </w:pPr>
            <w:r>
              <w:rPr>
                <w:rFonts w:hint="eastAsia"/>
                <w:b/>
                <w:bCs w:val="0"/>
              </w:rPr>
              <w:t>绩效目标</w:t>
            </w:r>
          </w:p>
        </w:tc>
        <w:tc>
          <w:tcPr>
            <w:tcW w:w="11948" w:type="dxa"/>
            <w:gridSpan w:val="6"/>
            <w:tcBorders>
              <w:bottom w:val="single" w:color="FFFFFF" w:sz="6" w:space="0"/>
            </w:tcBorders>
            <w:vAlign w:val="center"/>
          </w:tcPr>
          <w:p w14:paraId="305C9161">
            <w:pPr>
              <w:pStyle w:val="18"/>
              <w:rPr>
                <w:b w:val="0"/>
                <w:bCs/>
              </w:rPr>
            </w:pPr>
            <w:r>
              <w:rPr>
                <w:b w:val="0"/>
                <w:bCs/>
              </w:rPr>
              <w:t>1.</w:t>
            </w:r>
            <w:r>
              <w:rPr>
                <w:rFonts w:hint="eastAsia"/>
                <w:b w:val="0"/>
                <w:bCs/>
              </w:rPr>
              <w:t>推动本院卫生事业的发展</w:t>
            </w:r>
            <w:r>
              <w:rPr>
                <w:b w:val="0"/>
                <w:bCs/>
              </w:rPr>
              <w:t>,</w:t>
            </w:r>
          </w:p>
          <w:p w14:paraId="035A1AAF">
            <w:pPr>
              <w:pStyle w:val="18"/>
              <w:rPr>
                <w:b w:val="0"/>
                <w:bCs/>
              </w:rPr>
            </w:pPr>
            <w:r>
              <w:rPr>
                <w:b w:val="0"/>
                <w:bCs/>
              </w:rPr>
              <w:t>2.</w:t>
            </w:r>
            <w:r>
              <w:rPr>
                <w:rFonts w:hint="eastAsia"/>
                <w:b w:val="0"/>
                <w:bCs/>
              </w:rPr>
              <w:t>保障医疗环境，保障患者的诊疗需求</w:t>
            </w:r>
          </w:p>
          <w:p w14:paraId="132C8522">
            <w:pPr>
              <w:pStyle w:val="18"/>
              <w:rPr>
                <w:b w:val="0"/>
                <w:bCs/>
              </w:rPr>
            </w:pPr>
            <w:r>
              <w:rPr>
                <w:b w:val="0"/>
                <w:bCs/>
              </w:rPr>
              <w:t>3.</w:t>
            </w:r>
            <w:r>
              <w:rPr>
                <w:rFonts w:hint="eastAsia"/>
                <w:b w:val="0"/>
                <w:bCs/>
              </w:rPr>
              <w:t>满足在院职工及患者需求</w:t>
            </w:r>
          </w:p>
        </w:tc>
      </w:tr>
    </w:tbl>
    <w:p w14:paraId="228915E7">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0226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46EA102F">
            <w:pPr>
              <w:pStyle w:val="16"/>
              <w:rPr>
                <w:b/>
                <w:bCs w:val="0"/>
              </w:rPr>
            </w:pPr>
            <w:r>
              <w:rPr>
                <w:rFonts w:hint="eastAsia"/>
                <w:b/>
                <w:bCs w:val="0"/>
              </w:rPr>
              <w:t>一级指标</w:t>
            </w:r>
          </w:p>
        </w:tc>
        <w:tc>
          <w:tcPr>
            <w:tcW w:w="1991" w:type="dxa"/>
            <w:vAlign w:val="center"/>
          </w:tcPr>
          <w:p w14:paraId="7B6C14BB">
            <w:pPr>
              <w:pStyle w:val="16"/>
              <w:rPr>
                <w:b/>
                <w:bCs w:val="0"/>
              </w:rPr>
            </w:pPr>
            <w:r>
              <w:rPr>
                <w:rFonts w:hint="eastAsia"/>
                <w:b/>
                <w:bCs w:val="0"/>
              </w:rPr>
              <w:t>二级指标</w:t>
            </w:r>
          </w:p>
        </w:tc>
        <w:tc>
          <w:tcPr>
            <w:tcW w:w="1991" w:type="dxa"/>
            <w:vAlign w:val="center"/>
          </w:tcPr>
          <w:p w14:paraId="3E8749CC">
            <w:pPr>
              <w:pStyle w:val="16"/>
              <w:rPr>
                <w:b/>
                <w:bCs w:val="0"/>
              </w:rPr>
            </w:pPr>
            <w:r>
              <w:rPr>
                <w:rFonts w:hint="eastAsia"/>
                <w:b/>
                <w:bCs w:val="0"/>
              </w:rPr>
              <w:t>三级指标</w:t>
            </w:r>
          </w:p>
        </w:tc>
        <w:tc>
          <w:tcPr>
            <w:tcW w:w="3984" w:type="dxa"/>
            <w:vAlign w:val="center"/>
          </w:tcPr>
          <w:p w14:paraId="564A8CFB">
            <w:pPr>
              <w:pStyle w:val="16"/>
              <w:rPr>
                <w:b/>
                <w:bCs w:val="0"/>
              </w:rPr>
            </w:pPr>
            <w:r>
              <w:rPr>
                <w:rFonts w:hint="eastAsia"/>
                <w:b/>
                <w:bCs w:val="0"/>
              </w:rPr>
              <w:t>绩效指标描述</w:t>
            </w:r>
          </w:p>
        </w:tc>
        <w:tc>
          <w:tcPr>
            <w:tcW w:w="1991" w:type="dxa"/>
            <w:vAlign w:val="center"/>
          </w:tcPr>
          <w:p w14:paraId="50A6319F">
            <w:pPr>
              <w:pStyle w:val="16"/>
              <w:rPr>
                <w:b/>
                <w:bCs w:val="0"/>
              </w:rPr>
            </w:pPr>
            <w:r>
              <w:rPr>
                <w:rFonts w:hint="eastAsia"/>
                <w:b/>
                <w:bCs w:val="0"/>
              </w:rPr>
              <w:t>指标值</w:t>
            </w:r>
          </w:p>
        </w:tc>
        <w:tc>
          <w:tcPr>
            <w:tcW w:w="1991" w:type="dxa"/>
            <w:vAlign w:val="center"/>
          </w:tcPr>
          <w:p w14:paraId="45A16C3F">
            <w:pPr>
              <w:pStyle w:val="16"/>
              <w:rPr>
                <w:b/>
                <w:bCs w:val="0"/>
              </w:rPr>
            </w:pPr>
            <w:r>
              <w:rPr>
                <w:rFonts w:hint="eastAsia"/>
                <w:b/>
                <w:bCs w:val="0"/>
              </w:rPr>
              <w:t>指标值确定依据</w:t>
            </w:r>
          </w:p>
        </w:tc>
      </w:tr>
      <w:tr w14:paraId="611A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1E60CBB">
            <w:pPr>
              <w:pStyle w:val="19"/>
              <w:rPr>
                <w:b/>
                <w:bCs w:val="0"/>
              </w:rPr>
            </w:pPr>
            <w:r>
              <w:rPr>
                <w:rFonts w:hint="eastAsia"/>
                <w:b/>
                <w:bCs w:val="0"/>
              </w:rPr>
              <w:t>产出指标</w:t>
            </w:r>
          </w:p>
        </w:tc>
        <w:tc>
          <w:tcPr>
            <w:tcW w:w="1991" w:type="dxa"/>
            <w:vAlign w:val="center"/>
          </w:tcPr>
          <w:p w14:paraId="194CBFC9">
            <w:pPr>
              <w:pStyle w:val="18"/>
              <w:rPr>
                <w:b w:val="0"/>
                <w:bCs/>
              </w:rPr>
            </w:pPr>
            <w:r>
              <w:rPr>
                <w:rFonts w:hint="eastAsia"/>
                <w:b w:val="0"/>
                <w:bCs/>
              </w:rPr>
              <w:t>数量指标</w:t>
            </w:r>
          </w:p>
        </w:tc>
        <w:tc>
          <w:tcPr>
            <w:tcW w:w="1991" w:type="dxa"/>
            <w:vAlign w:val="center"/>
          </w:tcPr>
          <w:p w14:paraId="07930F40">
            <w:pPr>
              <w:pStyle w:val="18"/>
              <w:rPr>
                <w:b w:val="0"/>
                <w:bCs/>
              </w:rPr>
            </w:pPr>
            <w:r>
              <w:rPr>
                <w:rFonts w:hint="eastAsia"/>
                <w:b w:val="0"/>
                <w:bCs/>
              </w:rPr>
              <w:t>租用数量</w:t>
            </w:r>
          </w:p>
        </w:tc>
        <w:tc>
          <w:tcPr>
            <w:tcW w:w="3984" w:type="dxa"/>
            <w:vAlign w:val="center"/>
          </w:tcPr>
          <w:p w14:paraId="07E64ECA">
            <w:pPr>
              <w:pStyle w:val="18"/>
              <w:rPr>
                <w:b w:val="0"/>
                <w:bCs/>
              </w:rPr>
            </w:pPr>
            <w:r>
              <w:rPr>
                <w:rFonts w:hint="eastAsia"/>
                <w:b w:val="0"/>
                <w:bCs/>
              </w:rPr>
              <w:t>租用数量占实际数量的比例</w:t>
            </w:r>
          </w:p>
        </w:tc>
        <w:tc>
          <w:tcPr>
            <w:tcW w:w="1991" w:type="dxa"/>
            <w:vAlign w:val="center"/>
          </w:tcPr>
          <w:p w14:paraId="0EAD7F6A">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7B743F80">
            <w:pPr>
              <w:pStyle w:val="18"/>
              <w:rPr>
                <w:b w:val="0"/>
                <w:bCs/>
              </w:rPr>
            </w:pPr>
            <w:r>
              <w:rPr>
                <w:rFonts w:hint="eastAsia"/>
                <w:b w:val="0"/>
                <w:bCs/>
              </w:rPr>
              <w:t>涞政办</w:t>
            </w:r>
            <w:r>
              <w:rPr>
                <w:b w:val="0"/>
                <w:bCs/>
              </w:rPr>
              <w:t>[2013]38</w:t>
            </w:r>
            <w:r>
              <w:rPr>
                <w:rFonts w:hint="eastAsia"/>
                <w:b w:val="0"/>
                <w:bCs/>
              </w:rPr>
              <w:t>号文件</w:t>
            </w:r>
          </w:p>
        </w:tc>
      </w:tr>
      <w:tr w14:paraId="4B4A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6507322">
            <w:pPr>
              <w:rPr>
                <w:rFonts w:ascii="方正书宋_GBK" w:hAnsi="方正书宋_GBK" w:eastAsia="方正书宋_GBK" w:cs="方正书宋_GBK"/>
                <w:b/>
                <w:bCs w:val="0"/>
                <w:sz w:val="21"/>
              </w:rPr>
            </w:pPr>
          </w:p>
        </w:tc>
        <w:tc>
          <w:tcPr>
            <w:tcW w:w="1991" w:type="dxa"/>
            <w:vAlign w:val="center"/>
          </w:tcPr>
          <w:p w14:paraId="5E27965C">
            <w:pPr>
              <w:pStyle w:val="18"/>
              <w:rPr>
                <w:b w:val="0"/>
                <w:bCs/>
              </w:rPr>
            </w:pPr>
            <w:r>
              <w:rPr>
                <w:rFonts w:hint="eastAsia"/>
                <w:b w:val="0"/>
                <w:bCs/>
              </w:rPr>
              <w:t>质量指标</w:t>
            </w:r>
          </w:p>
        </w:tc>
        <w:tc>
          <w:tcPr>
            <w:tcW w:w="1991" w:type="dxa"/>
            <w:vAlign w:val="center"/>
          </w:tcPr>
          <w:p w14:paraId="1A598642">
            <w:pPr>
              <w:pStyle w:val="18"/>
              <w:rPr>
                <w:b w:val="0"/>
                <w:bCs/>
              </w:rPr>
            </w:pPr>
            <w:r>
              <w:rPr>
                <w:rFonts w:hint="eastAsia"/>
                <w:b w:val="0"/>
                <w:bCs/>
              </w:rPr>
              <w:t>租用设备或住房运转率</w:t>
            </w:r>
          </w:p>
        </w:tc>
        <w:tc>
          <w:tcPr>
            <w:tcW w:w="3984" w:type="dxa"/>
            <w:vAlign w:val="center"/>
          </w:tcPr>
          <w:p w14:paraId="29EF9C25">
            <w:pPr>
              <w:pStyle w:val="18"/>
              <w:rPr>
                <w:b w:val="0"/>
                <w:bCs/>
              </w:rPr>
            </w:pPr>
            <w:r>
              <w:rPr>
                <w:rFonts w:hint="eastAsia"/>
                <w:b w:val="0"/>
                <w:bCs/>
              </w:rPr>
              <w:t>租用设备或住房运转率</w:t>
            </w:r>
          </w:p>
        </w:tc>
        <w:tc>
          <w:tcPr>
            <w:tcW w:w="1991" w:type="dxa"/>
            <w:vAlign w:val="center"/>
          </w:tcPr>
          <w:p w14:paraId="1669EC63">
            <w:pPr>
              <w:pStyle w:val="18"/>
              <w:rPr>
                <w:b w:val="0"/>
                <w:bCs/>
              </w:rPr>
            </w:pPr>
            <w:r>
              <w:rPr>
                <w:b w:val="0"/>
                <w:bCs/>
              </w:rPr>
              <w:t>100</w:t>
            </w:r>
            <w:r>
              <w:rPr>
                <w:rFonts w:hint="eastAsia"/>
                <w:b w:val="0"/>
                <w:bCs/>
              </w:rPr>
              <w:t>百分比</w:t>
            </w:r>
          </w:p>
        </w:tc>
        <w:tc>
          <w:tcPr>
            <w:tcW w:w="1991" w:type="dxa"/>
            <w:vAlign w:val="center"/>
          </w:tcPr>
          <w:p w14:paraId="0C61E351">
            <w:pPr>
              <w:pStyle w:val="18"/>
              <w:rPr>
                <w:b w:val="0"/>
                <w:bCs/>
              </w:rPr>
            </w:pPr>
            <w:r>
              <w:rPr>
                <w:rFonts w:hint="eastAsia"/>
                <w:b w:val="0"/>
                <w:bCs/>
              </w:rPr>
              <w:t>涞政办</w:t>
            </w:r>
            <w:r>
              <w:rPr>
                <w:b w:val="0"/>
                <w:bCs/>
              </w:rPr>
              <w:t>[2013]38</w:t>
            </w:r>
            <w:r>
              <w:rPr>
                <w:rFonts w:hint="eastAsia"/>
                <w:b w:val="0"/>
                <w:bCs/>
              </w:rPr>
              <w:t>号文件</w:t>
            </w:r>
          </w:p>
        </w:tc>
      </w:tr>
      <w:tr w14:paraId="01BA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AF0EB5E">
            <w:pPr>
              <w:rPr>
                <w:rFonts w:ascii="方正书宋_GBK" w:hAnsi="方正书宋_GBK" w:eastAsia="方正书宋_GBK" w:cs="方正书宋_GBK"/>
                <w:b/>
                <w:bCs w:val="0"/>
                <w:sz w:val="21"/>
              </w:rPr>
            </w:pPr>
          </w:p>
        </w:tc>
        <w:tc>
          <w:tcPr>
            <w:tcW w:w="1991" w:type="dxa"/>
            <w:vAlign w:val="center"/>
          </w:tcPr>
          <w:p w14:paraId="3945DB33">
            <w:pPr>
              <w:pStyle w:val="18"/>
              <w:rPr>
                <w:b w:val="0"/>
                <w:bCs/>
              </w:rPr>
            </w:pPr>
            <w:r>
              <w:rPr>
                <w:rFonts w:hint="eastAsia"/>
                <w:b w:val="0"/>
                <w:bCs/>
              </w:rPr>
              <w:t>时效指标</w:t>
            </w:r>
          </w:p>
        </w:tc>
        <w:tc>
          <w:tcPr>
            <w:tcW w:w="1991" w:type="dxa"/>
            <w:vAlign w:val="center"/>
          </w:tcPr>
          <w:p w14:paraId="7F91221B">
            <w:pPr>
              <w:pStyle w:val="18"/>
              <w:rPr>
                <w:b w:val="0"/>
                <w:bCs/>
              </w:rPr>
            </w:pPr>
            <w:r>
              <w:rPr>
                <w:rFonts w:hint="eastAsia"/>
                <w:b w:val="0"/>
                <w:bCs/>
              </w:rPr>
              <w:t>资金支出率（</w:t>
            </w:r>
            <w:r>
              <w:rPr>
                <w:b w:val="0"/>
                <w:bCs/>
              </w:rPr>
              <w:t>%</w:t>
            </w:r>
            <w:r>
              <w:rPr>
                <w:rFonts w:hint="eastAsia"/>
                <w:b w:val="0"/>
                <w:bCs/>
              </w:rPr>
              <w:t>）</w:t>
            </w:r>
          </w:p>
        </w:tc>
        <w:tc>
          <w:tcPr>
            <w:tcW w:w="3984" w:type="dxa"/>
            <w:vAlign w:val="center"/>
          </w:tcPr>
          <w:p w14:paraId="2519DD81">
            <w:pPr>
              <w:pStyle w:val="18"/>
              <w:rPr>
                <w:b w:val="0"/>
                <w:bCs/>
              </w:rPr>
            </w:pPr>
            <w:r>
              <w:rPr>
                <w:rFonts w:hint="eastAsia"/>
                <w:b w:val="0"/>
                <w:bCs/>
              </w:rPr>
              <w:t>资金支出进度</w:t>
            </w:r>
          </w:p>
        </w:tc>
        <w:tc>
          <w:tcPr>
            <w:tcW w:w="1991" w:type="dxa"/>
            <w:vAlign w:val="center"/>
          </w:tcPr>
          <w:p w14:paraId="4FEB605B">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238E7FE">
            <w:pPr>
              <w:pStyle w:val="18"/>
              <w:rPr>
                <w:b w:val="0"/>
                <w:bCs/>
              </w:rPr>
            </w:pPr>
            <w:r>
              <w:rPr>
                <w:rFonts w:hint="eastAsia"/>
                <w:b w:val="0"/>
                <w:bCs/>
              </w:rPr>
              <w:t>涞政办</w:t>
            </w:r>
            <w:r>
              <w:rPr>
                <w:b w:val="0"/>
                <w:bCs/>
              </w:rPr>
              <w:t>[2013]38</w:t>
            </w:r>
            <w:r>
              <w:rPr>
                <w:rFonts w:hint="eastAsia"/>
                <w:b w:val="0"/>
                <w:bCs/>
              </w:rPr>
              <w:t>号文件</w:t>
            </w:r>
          </w:p>
        </w:tc>
      </w:tr>
      <w:tr w14:paraId="3BC9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FF3BDD8">
            <w:pPr>
              <w:rPr>
                <w:rFonts w:ascii="方正书宋_GBK" w:hAnsi="方正书宋_GBK" w:eastAsia="方正书宋_GBK" w:cs="方正书宋_GBK"/>
                <w:b/>
                <w:bCs w:val="0"/>
                <w:sz w:val="21"/>
              </w:rPr>
            </w:pPr>
          </w:p>
        </w:tc>
        <w:tc>
          <w:tcPr>
            <w:tcW w:w="1991" w:type="dxa"/>
            <w:vAlign w:val="center"/>
          </w:tcPr>
          <w:p w14:paraId="30981E46">
            <w:pPr>
              <w:pStyle w:val="18"/>
              <w:rPr>
                <w:b w:val="0"/>
                <w:bCs/>
              </w:rPr>
            </w:pPr>
            <w:r>
              <w:rPr>
                <w:rFonts w:hint="eastAsia"/>
                <w:b w:val="0"/>
                <w:bCs/>
              </w:rPr>
              <w:t>成本指标</w:t>
            </w:r>
          </w:p>
        </w:tc>
        <w:tc>
          <w:tcPr>
            <w:tcW w:w="1991" w:type="dxa"/>
            <w:vAlign w:val="center"/>
          </w:tcPr>
          <w:p w14:paraId="537914C5">
            <w:pPr>
              <w:pStyle w:val="18"/>
              <w:rPr>
                <w:b w:val="0"/>
                <w:bCs/>
              </w:rPr>
            </w:pPr>
            <w:r>
              <w:rPr>
                <w:rFonts w:hint="eastAsia"/>
                <w:b w:val="0"/>
                <w:bCs/>
              </w:rPr>
              <w:t>预算控制数</w:t>
            </w:r>
          </w:p>
        </w:tc>
        <w:tc>
          <w:tcPr>
            <w:tcW w:w="3984" w:type="dxa"/>
            <w:vAlign w:val="center"/>
          </w:tcPr>
          <w:p w14:paraId="2D7FE694">
            <w:pPr>
              <w:pStyle w:val="18"/>
              <w:rPr>
                <w:b w:val="0"/>
                <w:bCs/>
              </w:rPr>
            </w:pPr>
            <w:r>
              <w:rPr>
                <w:rFonts w:hint="eastAsia"/>
                <w:b w:val="0"/>
                <w:bCs/>
              </w:rPr>
              <w:t>预算控制数</w:t>
            </w:r>
          </w:p>
        </w:tc>
        <w:tc>
          <w:tcPr>
            <w:tcW w:w="1991" w:type="dxa"/>
            <w:vAlign w:val="center"/>
          </w:tcPr>
          <w:p w14:paraId="0A02187F">
            <w:pPr>
              <w:pStyle w:val="18"/>
              <w:rPr>
                <w:b w:val="0"/>
                <w:bCs/>
              </w:rPr>
            </w:pPr>
            <w:r>
              <w:rPr>
                <w:rFonts w:hint="eastAsia"/>
                <w:b w:val="0"/>
                <w:bCs/>
              </w:rPr>
              <w:t>≤</w:t>
            </w:r>
            <w:r>
              <w:rPr>
                <w:b w:val="0"/>
                <w:bCs/>
              </w:rPr>
              <w:t>1.8</w:t>
            </w:r>
            <w:r>
              <w:rPr>
                <w:rFonts w:hint="eastAsia"/>
                <w:b w:val="0"/>
                <w:bCs/>
              </w:rPr>
              <w:t>万元</w:t>
            </w:r>
          </w:p>
        </w:tc>
        <w:tc>
          <w:tcPr>
            <w:tcW w:w="1991" w:type="dxa"/>
            <w:vAlign w:val="center"/>
          </w:tcPr>
          <w:p w14:paraId="4F985816">
            <w:pPr>
              <w:pStyle w:val="18"/>
              <w:rPr>
                <w:b w:val="0"/>
                <w:bCs/>
              </w:rPr>
            </w:pPr>
            <w:r>
              <w:rPr>
                <w:rFonts w:hint="eastAsia"/>
                <w:b w:val="0"/>
                <w:bCs/>
              </w:rPr>
              <w:t>涞政办</w:t>
            </w:r>
            <w:r>
              <w:rPr>
                <w:b w:val="0"/>
                <w:bCs/>
              </w:rPr>
              <w:t>[2013]38</w:t>
            </w:r>
            <w:r>
              <w:rPr>
                <w:rFonts w:hint="eastAsia"/>
                <w:b w:val="0"/>
                <w:bCs/>
              </w:rPr>
              <w:t>号文件</w:t>
            </w:r>
          </w:p>
        </w:tc>
      </w:tr>
      <w:tr w14:paraId="6333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8E6405A">
            <w:pPr>
              <w:pStyle w:val="19"/>
              <w:rPr>
                <w:b/>
                <w:bCs w:val="0"/>
              </w:rPr>
            </w:pPr>
            <w:r>
              <w:rPr>
                <w:rFonts w:hint="eastAsia"/>
                <w:b/>
                <w:bCs w:val="0"/>
              </w:rPr>
              <w:t>效益指标</w:t>
            </w:r>
          </w:p>
        </w:tc>
        <w:tc>
          <w:tcPr>
            <w:tcW w:w="1991" w:type="dxa"/>
            <w:vAlign w:val="center"/>
          </w:tcPr>
          <w:p w14:paraId="4411D05A">
            <w:pPr>
              <w:pStyle w:val="18"/>
              <w:rPr>
                <w:b w:val="0"/>
                <w:bCs/>
              </w:rPr>
            </w:pPr>
            <w:r>
              <w:rPr>
                <w:rFonts w:hint="eastAsia"/>
                <w:b w:val="0"/>
                <w:bCs/>
              </w:rPr>
              <w:t>社会效益指标</w:t>
            </w:r>
          </w:p>
        </w:tc>
        <w:tc>
          <w:tcPr>
            <w:tcW w:w="1991" w:type="dxa"/>
            <w:vAlign w:val="center"/>
          </w:tcPr>
          <w:p w14:paraId="363EF564">
            <w:pPr>
              <w:pStyle w:val="18"/>
              <w:rPr>
                <w:b w:val="0"/>
                <w:bCs/>
              </w:rPr>
            </w:pPr>
            <w:r>
              <w:rPr>
                <w:rFonts w:hint="eastAsia"/>
                <w:b w:val="0"/>
                <w:bCs/>
              </w:rPr>
              <w:t>完成业务用房租赁及维护</w:t>
            </w:r>
          </w:p>
        </w:tc>
        <w:tc>
          <w:tcPr>
            <w:tcW w:w="3984" w:type="dxa"/>
            <w:vAlign w:val="center"/>
          </w:tcPr>
          <w:p w14:paraId="06470EF5">
            <w:pPr>
              <w:pStyle w:val="18"/>
              <w:rPr>
                <w:b w:val="0"/>
                <w:bCs/>
              </w:rPr>
            </w:pPr>
            <w:r>
              <w:rPr>
                <w:rFonts w:hint="eastAsia"/>
                <w:b w:val="0"/>
                <w:bCs/>
              </w:rPr>
              <w:t>完成业务用房租赁及维护</w:t>
            </w:r>
          </w:p>
        </w:tc>
        <w:tc>
          <w:tcPr>
            <w:tcW w:w="1991" w:type="dxa"/>
            <w:vAlign w:val="center"/>
          </w:tcPr>
          <w:p w14:paraId="4D219830">
            <w:pPr>
              <w:pStyle w:val="18"/>
              <w:rPr>
                <w:b w:val="0"/>
                <w:bCs/>
              </w:rPr>
            </w:pPr>
            <w:r>
              <w:rPr>
                <w:rFonts w:hint="eastAsia"/>
                <w:b w:val="0"/>
                <w:bCs/>
              </w:rPr>
              <w:t>良好</w:t>
            </w:r>
          </w:p>
        </w:tc>
        <w:tc>
          <w:tcPr>
            <w:tcW w:w="1991" w:type="dxa"/>
            <w:vAlign w:val="center"/>
          </w:tcPr>
          <w:p w14:paraId="79C4DA0B">
            <w:pPr>
              <w:pStyle w:val="18"/>
              <w:rPr>
                <w:b w:val="0"/>
                <w:bCs/>
              </w:rPr>
            </w:pPr>
            <w:r>
              <w:rPr>
                <w:rFonts w:hint="eastAsia"/>
                <w:b w:val="0"/>
                <w:bCs/>
              </w:rPr>
              <w:t>涞政办</w:t>
            </w:r>
            <w:r>
              <w:rPr>
                <w:b w:val="0"/>
                <w:bCs/>
              </w:rPr>
              <w:t>[2013]38</w:t>
            </w:r>
            <w:r>
              <w:rPr>
                <w:rFonts w:hint="eastAsia"/>
                <w:b w:val="0"/>
                <w:bCs/>
              </w:rPr>
              <w:t>号文件</w:t>
            </w:r>
          </w:p>
        </w:tc>
      </w:tr>
      <w:tr w14:paraId="5E00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F13F63E">
            <w:pPr>
              <w:pStyle w:val="19"/>
              <w:rPr>
                <w:b/>
                <w:bCs w:val="0"/>
              </w:rPr>
            </w:pPr>
            <w:r>
              <w:rPr>
                <w:rFonts w:hint="eastAsia"/>
                <w:b/>
                <w:bCs w:val="0"/>
              </w:rPr>
              <w:t>满意度指标</w:t>
            </w:r>
          </w:p>
        </w:tc>
        <w:tc>
          <w:tcPr>
            <w:tcW w:w="1991" w:type="dxa"/>
            <w:vAlign w:val="center"/>
          </w:tcPr>
          <w:p w14:paraId="64623015">
            <w:pPr>
              <w:pStyle w:val="18"/>
              <w:rPr>
                <w:b w:val="0"/>
                <w:bCs/>
              </w:rPr>
            </w:pPr>
            <w:r>
              <w:rPr>
                <w:rFonts w:hint="eastAsia"/>
                <w:b w:val="0"/>
                <w:bCs/>
              </w:rPr>
              <w:t>服务对象满意度指标</w:t>
            </w:r>
          </w:p>
        </w:tc>
        <w:tc>
          <w:tcPr>
            <w:tcW w:w="1991" w:type="dxa"/>
            <w:vAlign w:val="center"/>
          </w:tcPr>
          <w:p w14:paraId="7C1E751D">
            <w:pPr>
              <w:pStyle w:val="18"/>
              <w:rPr>
                <w:b w:val="0"/>
                <w:bCs/>
              </w:rPr>
            </w:pPr>
            <w:r>
              <w:rPr>
                <w:rFonts w:hint="eastAsia"/>
                <w:b w:val="0"/>
                <w:bCs/>
              </w:rPr>
              <w:t>受益群众满意度</w:t>
            </w:r>
          </w:p>
        </w:tc>
        <w:tc>
          <w:tcPr>
            <w:tcW w:w="3984" w:type="dxa"/>
            <w:vAlign w:val="center"/>
          </w:tcPr>
          <w:p w14:paraId="15AD9D34">
            <w:pPr>
              <w:pStyle w:val="18"/>
              <w:rPr>
                <w:b w:val="0"/>
                <w:bCs/>
              </w:rPr>
            </w:pPr>
            <w:r>
              <w:rPr>
                <w:rFonts w:hint="eastAsia"/>
                <w:b w:val="0"/>
                <w:bCs/>
              </w:rPr>
              <w:t>受益群众满意度</w:t>
            </w:r>
          </w:p>
        </w:tc>
        <w:tc>
          <w:tcPr>
            <w:tcW w:w="1991" w:type="dxa"/>
            <w:vAlign w:val="center"/>
          </w:tcPr>
          <w:p w14:paraId="2EEDB5E8">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167F3F29">
            <w:pPr>
              <w:pStyle w:val="18"/>
              <w:rPr>
                <w:b w:val="0"/>
                <w:bCs/>
              </w:rPr>
            </w:pPr>
            <w:r>
              <w:rPr>
                <w:rFonts w:hint="eastAsia"/>
                <w:b w:val="0"/>
                <w:bCs/>
              </w:rPr>
              <w:t>涞政办</w:t>
            </w:r>
            <w:r>
              <w:rPr>
                <w:b w:val="0"/>
                <w:bCs/>
              </w:rPr>
              <w:t>[2013]38</w:t>
            </w:r>
            <w:r>
              <w:rPr>
                <w:rFonts w:hint="eastAsia"/>
                <w:b w:val="0"/>
                <w:bCs/>
              </w:rPr>
              <w:t>号文件</w:t>
            </w:r>
          </w:p>
        </w:tc>
      </w:tr>
    </w:tbl>
    <w:p w14:paraId="02021DA6">
      <w:pPr>
        <w:sectPr>
          <w:type w:val="continuous"/>
          <w:pgSz w:w="16840" w:h="11900" w:orient="landscape"/>
          <w:pgMar w:top="1304" w:right="1134" w:bottom="1304" w:left="1984" w:header="720" w:footer="720" w:gutter="0"/>
          <w:pgNumType w:fmt="numberInDash"/>
          <w:cols w:space="720" w:num="1"/>
          <w:docGrid w:linePitch="326" w:charSpace="0"/>
        </w:sectPr>
      </w:pPr>
    </w:p>
    <w:p w14:paraId="63E699EF">
      <w:pPr>
        <w:jc w:val="center"/>
      </w:pPr>
    </w:p>
    <w:p w14:paraId="06015D24">
      <w:pPr>
        <w:pStyle w:val="16"/>
        <w:rPr>
          <w:rFonts w:ascii="方正仿宋_GBK" w:hAnsi="方正仿宋_GBK" w:eastAsia="方正仿宋_GBK" w:cs="方正仿宋_GBK"/>
          <w:color w:val="000000"/>
          <w:sz w:val="28"/>
          <w:lang w:eastAsia="zh-CN"/>
        </w:rPr>
      </w:pPr>
    </w:p>
    <w:p w14:paraId="7195BEF2">
      <w:pPr>
        <w:pStyle w:val="16"/>
        <w:rPr>
          <w:rFonts w:ascii="方正仿宋_GBK" w:hAnsi="方正仿宋_GBK" w:eastAsia="方正仿宋_GBK" w:cs="方正仿宋_GBK"/>
          <w:color w:val="000000"/>
          <w:sz w:val="28"/>
          <w:lang w:eastAsia="zh-CN"/>
        </w:rPr>
      </w:pPr>
    </w:p>
    <w:p w14:paraId="478634B5">
      <w:pPr>
        <w:pStyle w:val="16"/>
        <w:rPr>
          <w:rFonts w:ascii="方正仿宋_GBK" w:hAnsi="方正仿宋_GBK" w:eastAsia="方正仿宋_GBK" w:cs="方正仿宋_GBK"/>
          <w:color w:val="000000"/>
          <w:sz w:val="28"/>
        </w:rPr>
      </w:pPr>
    </w:p>
    <w:p w14:paraId="7DAFAE6D">
      <w:pPr>
        <w:pStyle w:val="16"/>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16.2022</w:t>
      </w:r>
      <w:r>
        <w:rPr>
          <w:rFonts w:hint="eastAsia" w:ascii="方正仿宋_GBK" w:hAnsi="方正仿宋_GBK" w:eastAsia="方正仿宋_GBK" w:cs="方正仿宋_GBK"/>
          <w:color w:val="000000"/>
          <w:sz w:val="28"/>
        </w:rPr>
        <w:t>年免费孕前优生项目绩效目标表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7C96B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0CB1B47B">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7172A1D6">
            <w:pPr>
              <w:pStyle w:val="17"/>
              <w:rPr>
                <w:b/>
                <w:bCs w:val="0"/>
              </w:rPr>
            </w:pPr>
            <w:r>
              <w:rPr>
                <w:rFonts w:hint="eastAsia"/>
                <w:b/>
                <w:bCs w:val="0"/>
              </w:rPr>
              <w:t>单位：万元</w:t>
            </w:r>
          </w:p>
        </w:tc>
      </w:tr>
      <w:tr w14:paraId="6CB52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5C6023E">
            <w:pPr>
              <w:pStyle w:val="16"/>
              <w:rPr>
                <w:b/>
                <w:bCs w:val="0"/>
              </w:rPr>
            </w:pPr>
            <w:r>
              <w:rPr>
                <w:rFonts w:hint="eastAsia"/>
                <w:b/>
                <w:bCs w:val="0"/>
              </w:rPr>
              <w:t>项目编码</w:t>
            </w:r>
          </w:p>
        </w:tc>
        <w:tc>
          <w:tcPr>
            <w:tcW w:w="3983" w:type="dxa"/>
            <w:gridSpan w:val="2"/>
            <w:vAlign w:val="center"/>
          </w:tcPr>
          <w:p w14:paraId="2BB24854">
            <w:pPr>
              <w:pStyle w:val="18"/>
              <w:rPr>
                <w:b/>
                <w:bCs w:val="0"/>
              </w:rPr>
            </w:pPr>
            <w:r>
              <w:rPr>
                <w:b w:val="0"/>
                <w:bCs/>
              </w:rPr>
              <w:t>13062322P00834810001H</w:t>
            </w:r>
          </w:p>
        </w:tc>
        <w:tc>
          <w:tcPr>
            <w:tcW w:w="1990" w:type="dxa"/>
            <w:vAlign w:val="center"/>
          </w:tcPr>
          <w:p w14:paraId="11A94C7E">
            <w:pPr>
              <w:pStyle w:val="16"/>
              <w:rPr>
                <w:b/>
                <w:bCs w:val="0"/>
              </w:rPr>
            </w:pPr>
            <w:r>
              <w:rPr>
                <w:rFonts w:hint="eastAsia"/>
                <w:b/>
                <w:bCs w:val="0"/>
              </w:rPr>
              <w:t>项目名称</w:t>
            </w:r>
          </w:p>
        </w:tc>
        <w:tc>
          <w:tcPr>
            <w:tcW w:w="5975" w:type="dxa"/>
            <w:gridSpan w:val="3"/>
            <w:vAlign w:val="center"/>
          </w:tcPr>
          <w:p w14:paraId="1BF9389C">
            <w:pPr>
              <w:pStyle w:val="18"/>
              <w:rPr>
                <w:b/>
                <w:bCs w:val="0"/>
              </w:rPr>
            </w:pPr>
            <w:r>
              <w:rPr>
                <w:b w:val="0"/>
                <w:bCs/>
              </w:rPr>
              <w:t>2022</w:t>
            </w:r>
            <w:r>
              <w:rPr>
                <w:rFonts w:hint="eastAsia"/>
                <w:b w:val="0"/>
                <w:bCs/>
              </w:rPr>
              <w:t>年免费孕前优生项目</w:t>
            </w:r>
          </w:p>
        </w:tc>
      </w:tr>
      <w:tr w14:paraId="12001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5B849F4">
            <w:pPr>
              <w:pStyle w:val="16"/>
              <w:rPr>
                <w:b/>
                <w:bCs w:val="0"/>
              </w:rPr>
            </w:pPr>
            <w:r>
              <w:rPr>
                <w:rFonts w:hint="eastAsia"/>
                <w:b/>
                <w:bCs w:val="0"/>
              </w:rPr>
              <w:t>预算规模及资金用途</w:t>
            </w:r>
          </w:p>
        </w:tc>
        <w:tc>
          <w:tcPr>
            <w:tcW w:w="1990" w:type="dxa"/>
            <w:vAlign w:val="center"/>
          </w:tcPr>
          <w:p w14:paraId="1D2DDCEB">
            <w:pPr>
              <w:pStyle w:val="16"/>
              <w:rPr>
                <w:b w:val="0"/>
                <w:bCs/>
              </w:rPr>
            </w:pPr>
            <w:r>
              <w:rPr>
                <w:rFonts w:hint="eastAsia"/>
                <w:b/>
                <w:bCs w:val="0"/>
              </w:rPr>
              <w:t>预算数</w:t>
            </w:r>
          </w:p>
        </w:tc>
        <w:tc>
          <w:tcPr>
            <w:tcW w:w="1993" w:type="dxa"/>
            <w:vAlign w:val="center"/>
          </w:tcPr>
          <w:p w14:paraId="7B8B35BD">
            <w:pPr>
              <w:pStyle w:val="18"/>
              <w:rPr>
                <w:b w:val="0"/>
                <w:bCs/>
              </w:rPr>
            </w:pPr>
            <w:r>
              <w:rPr>
                <w:b w:val="0"/>
                <w:bCs/>
              </w:rPr>
              <w:t>55.20</w:t>
            </w:r>
          </w:p>
        </w:tc>
        <w:tc>
          <w:tcPr>
            <w:tcW w:w="1990" w:type="dxa"/>
            <w:vAlign w:val="center"/>
          </w:tcPr>
          <w:p w14:paraId="1B74DB44">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53A9BF24">
            <w:pPr>
              <w:pStyle w:val="18"/>
              <w:rPr>
                <w:b w:val="0"/>
                <w:bCs/>
              </w:rPr>
            </w:pPr>
            <w:r>
              <w:rPr>
                <w:b w:val="0"/>
                <w:bCs/>
              </w:rPr>
              <w:t>55.20</w:t>
            </w:r>
          </w:p>
        </w:tc>
        <w:tc>
          <w:tcPr>
            <w:tcW w:w="1996" w:type="dxa"/>
            <w:vAlign w:val="center"/>
          </w:tcPr>
          <w:p w14:paraId="30D9F79C">
            <w:pPr>
              <w:pStyle w:val="16"/>
              <w:rPr>
                <w:b w:val="0"/>
                <w:bCs/>
              </w:rPr>
            </w:pPr>
            <w:r>
              <w:rPr>
                <w:rFonts w:hint="eastAsia"/>
                <w:b/>
                <w:bCs w:val="0"/>
              </w:rPr>
              <w:t>其他资金</w:t>
            </w:r>
          </w:p>
        </w:tc>
        <w:tc>
          <w:tcPr>
            <w:tcW w:w="1989" w:type="dxa"/>
            <w:vAlign w:val="center"/>
          </w:tcPr>
          <w:p w14:paraId="7D035B89">
            <w:pPr>
              <w:pStyle w:val="18"/>
              <w:rPr>
                <w:b w:val="0"/>
                <w:bCs/>
              </w:rPr>
            </w:pPr>
          </w:p>
        </w:tc>
      </w:tr>
      <w:tr w14:paraId="1959D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F4AF4EC">
            <w:pPr>
              <w:rPr>
                <w:rFonts w:ascii="方正书宋_GBK" w:hAnsi="方正书宋_GBK" w:eastAsia="方正书宋_GBK" w:cs="方正书宋_GBK"/>
                <w:b/>
                <w:bCs w:val="0"/>
                <w:sz w:val="21"/>
              </w:rPr>
            </w:pPr>
          </w:p>
        </w:tc>
        <w:tc>
          <w:tcPr>
            <w:tcW w:w="11948" w:type="dxa"/>
            <w:gridSpan w:val="6"/>
            <w:vAlign w:val="center"/>
          </w:tcPr>
          <w:p w14:paraId="7D856E1F">
            <w:pPr>
              <w:pStyle w:val="18"/>
              <w:rPr>
                <w:b w:val="0"/>
                <w:bCs/>
              </w:rPr>
            </w:pPr>
            <w:r>
              <w:rPr>
                <w:rFonts w:hint="eastAsia"/>
                <w:b w:val="0"/>
                <w:bCs/>
              </w:rPr>
              <w:t>组织目标人群，为计划怀孕夫妇提供优生健康教育，病史询问，体格检查，临床</w:t>
            </w:r>
            <w:r>
              <w:rPr>
                <w:rFonts w:hint="eastAsia"/>
                <w:b w:val="0"/>
                <w:bCs/>
                <w:lang w:val="en-US" w:eastAsia="zh-CN"/>
              </w:rPr>
              <w:t>试</w:t>
            </w:r>
            <w:r>
              <w:rPr>
                <w:rFonts w:hint="eastAsia"/>
                <w:b w:val="0"/>
                <w:bCs/>
              </w:rPr>
              <w:t>验、影像学检查，风险评估，咨询指导，早孕及妊娠结局追踪服务，为做好预防出生缺陷综合防治工作，有效降低出生缺陷发生风险，提高人口出生素质</w:t>
            </w:r>
          </w:p>
        </w:tc>
      </w:tr>
      <w:tr w14:paraId="1CC8A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EAB6997">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29C56868">
            <w:pPr>
              <w:pStyle w:val="16"/>
              <w:rPr>
                <w:b w:val="0"/>
                <w:bCs/>
              </w:rPr>
            </w:pPr>
            <w:r>
              <w:rPr>
                <w:b w:val="0"/>
                <w:bCs/>
              </w:rPr>
              <w:t>3</w:t>
            </w:r>
            <w:r>
              <w:rPr>
                <w:rFonts w:hint="eastAsia"/>
                <w:b w:val="0"/>
                <w:bCs/>
              </w:rPr>
              <w:t>月底</w:t>
            </w:r>
          </w:p>
        </w:tc>
        <w:tc>
          <w:tcPr>
            <w:tcW w:w="1990" w:type="dxa"/>
            <w:vAlign w:val="center"/>
          </w:tcPr>
          <w:p w14:paraId="6E305B30">
            <w:pPr>
              <w:pStyle w:val="16"/>
              <w:rPr>
                <w:b w:val="0"/>
                <w:bCs/>
              </w:rPr>
            </w:pPr>
            <w:r>
              <w:rPr>
                <w:b w:val="0"/>
                <w:bCs/>
              </w:rPr>
              <w:t>6</w:t>
            </w:r>
            <w:r>
              <w:rPr>
                <w:rFonts w:hint="eastAsia"/>
                <w:b w:val="0"/>
                <w:bCs/>
              </w:rPr>
              <w:t>月底</w:t>
            </w:r>
          </w:p>
        </w:tc>
        <w:tc>
          <w:tcPr>
            <w:tcW w:w="1990" w:type="dxa"/>
            <w:vAlign w:val="center"/>
          </w:tcPr>
          <w:p w14:paraId="4026DC0A">
            <w:pPr>
              <w:pStyle w:val="16"/>
              <w:rPr>
                <w:b w:val="0"/>
                <w:bCs/>
              </w:rPr>
            </w:pPr>
            <w:r>
              <w:rPr>
                <w:b w:val="0"/>
                <w:bCs/>
              </w:rPr>
              <w:t>10</w:t>
            </w:r>
            <w:r>
              <w:rPr>
                <w:rFonts w:hint="eastAsia"/>
                <w:b w:val="0"/>
                <w:bCs/>
              </w:rPr>
              <w:t>月底</w:t>
            </w:r>
          </w:p>
        </w:tc>
        <w:tc>
          <w:tcPr>
            <w:tcW w:w="3985" w:type="dxa"/>
            <w:gridSpan w:val="2"/>
            <w:vAlign w:val="center"/>
          </w:tcPr>
          <w:p w14:paraId="101E9231">
            <w:pPr>
              <w:pStyle w:val="16"/>
              <w:rPr>
                <w:b w:val="0"/>
                <w:bCs/>
              </w:rPr>
            </w:pPr>
            <w:r>
              <w:rPr>
                <w:b w:val="0"/>
                <w:bCs/>
              </w:rPr>
              <w:t>12</w:t>
            </w:r>
            <w:r>
              <w:rPr>
                <w:rFonts w:hint="eastAsia"/>
                <w:b w:val="0"/>
                <w:bCs/>
              </w:rPr>
              <w:t>月底</w:t>
            </w:r>
          </w:p>
        </w:tc>
      </w:tr>
      <w:tr w14:paraId="13893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21E4A98">
            <w:pPr>
              <w:rPr>
                <w:rFonts w:ascii="方正书宋_GBK" w:hAnsi="方正书宋_GBK" w:eastAsia="方正书宋_GBK" w:cs="方正书宋_GBK"/>
                <w:b/>
                <w:bCs w:val="0"/>
                <w:sz w:val="21"/>
              </w:rPr>
            </w:pPr>
          </w:p>
        </w:tc>
        <w:tc>
          <w:tcPr>
            <w:tcW w:w="3983" w:type="dxa"/>
            <w:gridSpan w:val="2"/>
            <w:vAlign w:val="center"/>
          </w:tcPr>
          <w:p w14:paraId="4E0CA5BA">
            <w:pPr>
              <w:pStyle w:val="19"/>
              <w:rPr>
                <w:b w:val="0"/>
                <w:bCs/>
              </w:rPr>
            </w:pPr>
            <w:r>
              <w:rPr>
                <w:b w:val="0"/>
                <w:bCs/>
              </w:rPr>
              <w:t>25%</w:t>
            </w:r>
          </w:p>
        </w:tc>
        <w:tc>
          <w:tcPr>
            <w:tcW w:w="1990" w:type="dxa"/>
            <w:vAlign w:val="center"/>
          </w:tcPr>
          <w:p w14:paraId="02434409">
            <w:pPr>
              <w:pStyle w:val="19"/>
              <w:rPr>
                <w:b w:val="0"/>
                <w:bCs/>
              </w:rPr>
            </w:pPr>
            <w:r>
              <w:rPr>
                <w:b w:val="0"/>
                <w:bCs/>
              </w:rPr>
              <w:t>50%</w:t>
            </w:r>
          </w:p>
        </w:tc>
        <w:tc>
          <w:tcPr>
            <w:tcW w:w="1990" w:type="dxa"/>
            <w:vAlign w:val="center"/>
          </w:tcPr>
          <w:p w14:paraId="511B5FA9">
            <w:pPr>
              <w:pStyle w:val="19"/>
              <w:rPr>
                <w:b w:val="0"/>
                <w:bCs/>
              </w:rPr>
            </w:pPr>
            <w:r>
              <w:rPr>
                <w:b w:val="0"/>
                <w:bCs/>
              </w:rPr>
              <w:t>75%</w:t>
            </w:r>
          </w:p>
        </w:tc>
        <w:tc>
          <w:tcPr>
            <w:tcW w:w="3985" w:type="dxa"/>
            <w:gridSpan w:val="2"/>
            <w:vAlign w:val="center"/>
          </w:tcPr>
          <w:p w14:paraId="731AB8C8">
            <w:pPr>
              <w:pStyle w:val="19"/>
              <w:rPr>
                <w:b w:val="0"/>
                <w:bCs/>
              </w:rPr>
            </w:pPr>
            <w:r>
              <w:rPr>
                <w:b w:val="0"/>
                <w:bCs/>
              </w:rPr>
              <w:t>100%</w:t>
            </w:r>
          </w:p>
        </w:tc>
      </w:tr>
      <w:tr w14:paraId="0E570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51829F2">
            <w:pPr>
              <w:pStyle w:val="16"/>
              <w:rPr>
                <w:b/>
                <w:bCs w:val="0"/>
              </w:rPr>
            </w:pPr>
            <w:r>
              <w:rPr>
                <w:rFonts w:hint="eastAsia"/>
                <w:b/>
                <w:bCs w:val="0"/>
              </w:rPr>
              <w:t>绩效目标</w:t>
            </w:r>
          </w:p>
        </w:tc>
        <w:tc>
          <w:tcPr>
            <w:tcW w:w="11948" w:type="dxa"/>
            <w:gridSpan w:val="6"/>
            <w:tcBorders>
              <w:bottom w:val="single" w:color="FFFFFF" w:sz="6" w:space="0"/>
            </w:tcBorders>
            <w:vAlign w:val="center"/>
          </w:tcPr>
          <w:p w14:paraId="36BC8A50">
            <w:pPr>
              <w:pStyle w:val="18"/>
              <w:rPr>
                <w:b w:val="0"/>
                <w:bCs/>
              </w:rPr>
            </w:pPr>
            <w:r>
              <w:rPr>
                <w:b w:val="0"/>
                <w:bCs/>
              </w:rPr>
              <w:t>1.</w:t>
            </w:r>
            <w:r>
              <w:rPr>
                <w:rFonts w:hint="eastAsia"/>
                <w:b w:val="0"/>
                <w:bCs/>
              </w:rPr>
              <w:t>为提高辖区内出生人口素质，使广大群众明白孕前优生检查的重要性及必要性</w:t>
            </w:r>
          </w:p>
          <w:p w14:paraId="4C0739FE">
            <w:pPr>
              <w:pStyle w:val="18"/>
              <w:rPr>
                <w:b w:val="0"/>
                <w:bCs/>
              </w:rPr>
            </w:pPr>
            <w:r>
              <w:rPr>
                <w:b w:val="0"/>
                <w:bCs/>
              </w:rPr>
              <w:t>2.</w:t>
            </w:r>
            <w:r>
              <w:rPr>
                <w:rFonts w:hint="eastAsia"/>
                <w:b w:val="0"/>
                <w:bCs/>
              </w:rPr>
              <w:t>使广大群众明白孕前优生检查的重要性及必要性</w:t>
            </w:r>
          </w:p>
          <w:p w14:paraId="1D39D6A6">
            <w:pPr>
              <w:pStyle w:val="18"/>
              <w:rPr>
                <w:b w:val="0"/>
                <w:bCs/>
              </w:rPr>
            </w:pPr>
            <w:r>
              <w:rPr>
                <w:b w:val="0"/>
                <w:bCs/>
              </w:rPr>
              <w:t>3.</w:t>
            </w:r>
            <w:r>
              <w:rPr>
                <w:rFonts w:hint="eastAsia"/>
                <w:b w:val="0"/>
                <w:bCs/>
              </w:rPr>
              <w:t>有效的防止出生缺陷的发生</w:t>
            </w:r>
          </w:p>
        </w:tc>
      </w:tr>
    </w:tbl>
    <w:p w14:paraId="2E4A8412">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5158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3B008B34">
            <w:pPr>
              <w:pStyle w:val="16"/>
              <w:rPr>
                <w:b/>
                <w:bCs w:val="0"/>
              </w:rPr>
            </w:pPr>
            <w:r>
              <w:rPr>
                <w:rFonts w:hint="eastAsia"/>
                <w:b/>
                <w:bCs w:val="0"/>
              </w:rPr>
              <w:t>一级指标</w:t>
            </w:r>
          </w:p>
        </w:tc>
        <w:tc>
          <w:tcPr>
            <w:tcW w:w="1991" w:type="dxa"/>
            <w:vAlign w:val="center"/>
          </w:tcPr>
          <w:p w14:paraId="593E2872">
            <w:pPr>
              <w:pStyle w:val="16"/>
              <w:rPr>
                <w:b/>
                <w:bCs w:val="0"/>
              </w:rPr>
            </w:pPr>
            <w:r>
              <w:rPr>
                <w:rFonts w:hint="eastAsia"/>
                <w:b/>
                <w:bCs w:val="0"/>
              </w:rPr>
              <w:t>二级指标</w:t>
            </w:r>
          </w:p>
        </w:tc>
        <w:tc>
          <w:tcPr>
            <w:tcW w:w="1991" w:type="dxa"/>
            <w:vAlign w:val="center"/>
          </w:tcPr>
          <w:p w14:paraId="071B987C">
            <w:pPr>
              <w:pStyle w:val="16"/>
              <w:rPr>
                <w:b/>
                <w:bCs w:val="0"/>
              </w:rPr>
            </w:pPr>
            <w:r>
              <w:rPr>
                <w:rFonts w:hint="eastAsia"/>
                <w:b/>
                <w:bCs w:val="0"/>
              </w:rPr>
              <w:t>三级指标</w:t>
            </w:r>
          </w:p>
        </w:tc>
        <w:tc>
          <w:tcPr>
            <w:tcW w:w="3984" w:type="dxa"/>
            <w:vAlign w:val="center"/>
          </w:tcPr>
          <w:p w14:paraId="32787D94">
            <w:pPr>
              <w:pStyle w:val="16"/>
              <w:rPr>
                <w:b/>
                <w:bCs w:val="0"/>
              </w:rPr>
            </w:pPr>
            <w:r>
              <w:rPr>
                <w:rFonts w:hint="eastAsia"/>
                <w:b/>
                <w:bCs w:val="0"/>
              </w:rPr>
              <w:t>绩效指标描述</w:t>
            </w:r>
          </w:p>
        </w:tc>
        <w:tc>
          <w:tcPr>
            <w:tcW w:w="1991" w:type="dxa"/>
            <w:vAlign w:val="center"/>
          </w:tcPr>
          <w:p w14:paraId="38B84705">
            <w:pPr>
              <w:pStyle w:val="16"/>
              <w:rPr>
                <w:b/>
                <w:bCs w:val="0"/>
              </w:rPr>
            </w:pPr>
            <w:r>
              <w:rPr>
                <w:rFonts w:hint="eastAsia"/>
                <w:b/>
                <w:bCs w:val="0"/>
              </w:rPr>
              <w:t>指标值</w:t>
            </w:r>
          </w:p>
        </w:tc>
        <w:tc>
          <w:tcPr>
            <w:tcW w:w="1991" w:type="dxa"/>
            <w:vAlign w:val="center"/>
          </w:tcPr>
          <w:p w14:paraId="53C1B702">
            <w:pPr>
              <w:pStyle w:val="16"/>
              <w:rPr>
                <w:b/>
                <w:bCs w:val="0"/>
              </w:rPr>
            </w:pPr>
            <w:r>
              <w:rPr>
                <w:rFonts w:hint="eastAsia"/>
                <w:b/>
                <w:bCs w:val="0"/>
              </w:rPr>
              <w:t>指标值确定依据</w:t>
            </w:r>
          </w:p>
        </w:tc>
      </w:tr>
      <w:tr w14:paraId="0534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DB509A3">
            <w:pPr>
              <w:pStyle w:val="19"/>
              <w:rPr>
                <w:b/>
                <w:bCs w:val="0"/>
              </w:rPr>
            </w:pPr>
            <w:r>
              <w:rPr>
                <w:rFonts w:hint="eastAsia"/>
                <w:b/>
                <w:bCs w:val="0"/>
              </w:rPr>
              <w:t>产出指标</w:t>
            </w:r>
          </w:p>
        </w:tc>
        <w:tc>
          <w:tcPr>
            <w:tcW w:w="1991" w:type="dxa"/>
            <w:vAlign w:val="center"/>
          </w:tcPr>
          <w:p w14:paraId="609D0458">
            <w:pPr>
              <w:pStyle w:val="18"/>
              <w:rPr>
                <w:b w:val="0"/>
                <w:bCs/>
              </w:rPr>
            </w:pPr>
            <w:r>
              <w:rPr>
                <w:rFonts w:hint="eastAsia"/>
                <w:b w:val="0"/>
                <w:bCs/>
              </w:rPr>
              <w:t>数量指标</w:t>
            </w:r>
          </w:p>
        </w:tc>
        <w:tc>
          <w:tcPr>
            <w:tcW w:w="1991" w:type="dxa"/>
            <w:vAlign w:val="center"/>
          </w:tcPr>
          <w:p w14:paraId="1E69D86A">
            <w:pPr>
              <w:pStyle w:val="18"/>
              <w:rPr>
                <w:b w:val="0"/>
                <w:bCs/>
              </w:rPr>
            </w:pPr>
            <w:r>
              <w:rPr>
                <w:rFonts w:hint="eastAsia"/>
                <w:b w:val="0"/>
                <w:bCs/>
              </w:rPr>
              <w:t>覆盖率</w:t>
            </w:r>
          </w:p>
        </w:tc>
        <w:tc>
          <w:tcPr>
            <w:tcW w:w="3984" w:type="dxa"/>
            <w:vAlign w:val="center"/>
          </w:tcPr>
          <w:p w14:paraId="73862854">
            <w:pPr>
              <w:pStyle w:val="18"/>
              <w:rPr>
                <w:b w:val="0"/>
                <w:bCs/>
              </w:rPr>
            </w:pPr>
            <w:r>
              <w:rPr>
                <w:rFonts w:hint="eastAsia"/>
                <w:b w:val="0"/>
                <w:bCs/>
              </w:rPr>
              <w:t>接收检查的夫妻数量占应接受检查夫妻数量的比率</w:t>
            </w:r>
          </w:p>
        </w:tc>
        <w:tc>
          <w:tcPr>
            <w:tcW w:w="1991" w:type="dxa"/>
            <w:vAlign w:val="center"/>
          </w:tcPr>
          <w:p w14:paraId="5157A08B">
            <w:pPr>
              <w:pStyle w:val="18"/>
              <w:rPr>
                <w:b w:val="0"/>
                <w:bCs/>
              </w:rPr>
            </w:pPr>
            <w:r>
              <w:rPr>
                <w:rFonts w:hint="eastAsia"/>
                <w:b w:val="0"/>
                <w:bCs/>
              </w:rPr>
              <w:t>≥</w:t>
            </w:r>
            <w:r>
              <w:rPr>
                <w:b w:val="0"/>
                <w:bCs/>
              </w:rPr>
              <w:t>85</w:t>
            </w:r>
            <w:r>
              <w:rPr>
                <w:rFonts w:hint="eastAsia"/>
                <w:b w:val="0"/>
                <w:bCs/>
              </w:rPr>
              <w:t>百分比</w:t>
            </w:r>
          </w:p>
        </w:tc>
        <w:tc>
          <w:tcPr>
            <w:tcW w:w="1991" w:type="dxa"/>
            <w:vAlign w:val="center"/>
          </w:tcPr>
          <w:p w14:paraId="313F2EAE">
            <w:pPr>
              <w:pStyle w:val="18"/>
              <w:rPr>
                <w:b w:val="0"/>
                <w:bCs/>
              </w:rPr>
            </w:pPr>
            <w:r>
              <w:rPr>
                <w:rFonts w:hint="eastAsia"/>
                <w:b w:val="0"/>
                <w:bCs/>
              </w:rPr>
              <w:t>涞卫健字</w:t>
            </w:r>
            <w:r>
              <w:rPr>
                <w:b w:val="0"/>
                <w:bCs/>
              </w:rPr>
              <w:t>{2021}263</w:t>
            </w:r>
            <w:r>
              <w:rPr>
                <w:rFonts w:hint="eastAsia"/>
                <w:b w:val="0"/>
                <w:bCs/>
              </w:rPr>
              <w:t>号文件</w:t>
            </w:r>
          </w:p>
        </w:tc>
      </w:tr>
      <w:tr w14:paraId="0618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2A21859">
            <w:pPr>
              <w:rPr>
                <w:rFonts w:ascii="方正书宋_GBK" w:hAnsi="方正书宋_GBK" w:eastAsia="方正书宋_GBK" w:cs="方正书宋_GBK"/>
                <w:b/>
                <w:bCs w:val="0"/>
                <w:sz w:val="21"/>
              </w:rPr>
            </w:pPr>
          </w:p>
        </w:tc>
        <w:tc>
          <w:tcPr>
            <w:tcW w:w="1991" w:type="dxa"/>
            <w:vAlign w:val="center"/>
          </w:tcPr>
          <w:p w14:paraId="116B8A7C">
            <w:pPr>
              <w:pStyle w:val="18"/>
              <w:rPr>
                <w:b w:val="0"/>
                <w:bCs/>
              </w:rPr>
            </w:pPr>
            <w:r>
              <w:rPr>
                <w:rFonts w:hint="eastAsia"/>
                <w:b w:val="0"/>
                <w:bCs/>
              </w:rPr>
              <w:t>质量指标</w:t>
            </w:r>
          </w:p>
        </w:tc>
        <w:tc>
          <w:tcPr>
            <w:tcW w:w="1991" w:type="dxa"/>
            <w:vAlign w:val="center"/>
          </w:tcPr>
          <w:p w14:paraId="5E482924">
            <w:pPr>
              <w:pStyle w:val="18"/>
              <w:rPr>
                <w:b w:val="0"/>
                <w:bCs/>
              </w:rPr>
            </w:pPr>
            <w:r>
              <w:rPr>
                <w:rFonts w:hint="eastAsia"/>
                <w:b w:val="0"/>
                <w:bCs/>
              </w:rPr>
              <w:t>优良率</w:t>
            </w:r>
          </w:p>
        </w:tc>
        <w:tc>
          <w:tcPr>
            <w:tcW w:w="3984" w:type="dxa"/>
            <w:vAlign w:val="center"/>
          </w:tcPr>
          <w:p w14:paraId="1EBBCD54">
            <w:pPr>
              <w:pStyle w:val="18"/>
              <w:rPr>
                <w:b w:val="0"/>
                <w:bCs/>
              </w:rPr>
            </w:pPr>
            <w:r>
              <w:rPr>
                <w:rFonts w:hint="eastAsia"/>
                <w:b w:val="0"/>
                <w:bCs/>
              </w:rPr>
              <w:t>已开办检查数量占应开办检查数量的比率</w:t>
            </w:r>
          </w:p>
        </w:tc>
        <w:tc>
          <w:tcPr>
            <w:tcW w:w="1991" w:type="dxa"/>
            <w:vAlign w:val="center"/>
          </w:tcPr>
          <w:p w14:paraId="03995B27">
            <w:pPr>
              <w:pStyle w:val="18"/>
              <w:rPr>
                <w:b w:val="0"/>
                <w:bCs/>
              </w:rPr>
            </w:pPr>
            <w:r>
              <w:rPr>
                <w:rFonts w:hint="eastAsia"/>
                <w:b w:val="0"/>
                <w:bCs/>
              </w:rPr>
              <w:t>≥</w:t>
            </w:r>
            <w:r>
              <w:rPr>
                <w:b w:val="0"/>
                <w:bCs/>
              </w:rPr>
              <w:t>98</w:t>
            </w:r>
            <w:r>
              <w:rPr>
                <w:rFonts w:hint="eastAsia"/>
                <w:b w:val="0"/>
                <w:bCs/>
              </w:rPr>
              <w:t>百分比</w:t>
            </w:r>
          </w:p>
        </w:tc>
        <w:tc>
          <w:tcPr>
            <w:tcW w:w="1991" w:type="dxa"/>
            <w:vAlign w:val="center"/>
          </w:tcPr>
          <w:p w14:paraId="1BAE055E">
            <w:pPr>
              <w:pStyle w:val="18"/>
              <w:rPr>
                <w:b w:val="0"/>
                <w:bCs/>
              </w:rPr>
            </w:pPr>
            <w:r>
              <w:rPr>
                <w:rFonts w:hint="eastAsia"/>
                <w:b w:val="0"/>
                <w:bCs/>
              </w:rPr>
              <w:t>涞卫健字</w:t>
            </w:r>
            <w:r>
              <w:rPr>
                <w:b w:val="0"/>
                <w:bCs/>
              </w:rPr>
              <w:t>{2021}263</w:t>
            </w:r>
            <w:r>
              <w:rPr>
                <w:rFonts w:hint="eastAsia"/>
                <w:b w:val="0"/>
                <w:bCs/>
              </w:rPr>
              <w:t>号文件</w:t>
            </w:r>
          </w:p>
        </w:tc>
      </w:tr>
      <w:tr w14:paraId="2526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247D685">
            <w:pPr>
              <w:rPr>
                <w:rFonts w:ascii="方正书宋_GBK" w:hAnsi="方正书宋_GBK" w:eastAsia="方正书宋_GBK" w:cs="方正书宋_GBK"/>
                <w:b/>
                <w:bCs w:val="0"/>
                <w:sz w:val="21"/>
              </w:rPr>
            </w:pPr>
          </w:p>
        </w:tc>
        <w:tc>
          <w:tcPr>
            <w:tcW w:w="1991" w:type="dxa"/>
            <w:vAlign w:val="center"/>
          </w:tcPr>
          <w:p w14:paraId="2481AED1">
            <w:pPr>
              <w:pStyle w:val="18"/>
              <w:rPr>
                <w:b w:val="0"/>
                <w:bCs/>
              </w:rPr>
            </w:pPr>
            <w:r>
              <w:rPr>
                <w:rFonts w:hint="eastAsia"/>
                <w:b w:val="0"/>
                <w:bCs/>
              </w:rPr>
              <w:t>时效指标</w:t>
            </w:r>
          </w:p>
        </w:tc>
        <w:tc>
          <w:tcPr>
            <w:tcW w:w="1991" w:type="dxa"/>
            <w:vAlign w:val="center"/>
          </w:tcPr>
          <w:p w14:paraId="6B549AD6">
            <w:pPr>
              <w:pStyle w:val="18"/>
              <w:rPr>
                <w:b w:val="0"/>
                <w:bCs/>
              </w:rPr>
            </w:pPr>
            <w:r>
              <w:rPr>
                <w:rFonts w:hint="eastAsia"/>
                <w:b w:val="0"/>
                <w:bCs/>
              </w:rPr>
              <w:t>专项按期结项率</w:t>
            </w:r>
          </w:p>
        </w:tc>
        <w:tc>
          <w:tcPr>
            <w:tcW w:w="3984" w:type="dxa"/>
            <w:vAlign w:val="center"/>
          </w:tcPr>
          <w:p w14:paraId="7EDEA899">
            <w:pPr>
              <w:pStyle w:val="18"/>
              <w:rPr>
                <w:b w:val="0"/>
                <w:bCs/>
              </w:rPr>
            </w:pPr>
            <w:r>
              <w:rPr>
                <w:rFonts w:hint="eastAsia"/>
                <w:b w:val="0"/>
                <w:bCs/>
              </w:rPr>
              <w:t>按项目绩效任务完成资金拨付</w:t>
            </w:r>
          </w:p>
        </w:tc>
        <w:tc>
          <w:tcPr>
            <w:tcW w:w="1991" w:type="dxa"/>
            <w:vAlign w:val="center"/>
          </w:tcPr>
          <w:p w14:paraId="133EE98E">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27559A16">
            <w:pPr>
              <w:pStyle w:val="18"/>
              <w:rPr>
                <w:b w:val="0"/>
                <w:bCs/>
              </w:rPr>
            </w:pPr>
            <w:r>
              <w:rPr>
                <w:rFonts w:hint="eastAsia"/>
                <w:b w:val="0"/>
                <w:bCs/>
              </w:rPr>
              <w:t>涞卫健字</w:t>
            </w:r>
            <w:r>
              <w:rPr>
                <w:b w:val="0"/>
                <w:bCs/>
              </w:rPr>
              <w:t>{2021}263</w:t>
            </w:r>
            <w:r>
              <w:rPr>
                <w:rFonts w:hint="eastAsia"/>
                <w:b w:val="0"/>
                <w:bCs/>
              </w:rPr>
              <w:t>号文件</w:t>
            </w:r>
          </w:p>
        </w:tc>
      </w:tr>
      <w:tr w14:paraId="6CA4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04017BB">
            <w:pPr>
              <w:rPr>
                <w:rFonts w:ascii="方正书宋_GBK" w:hAnsi="方正书宋_GBK" w:eastAsia="方正书宋_GBK" w:cs="方正书宋_GBK"/>
                <w:b/>
                <w:bCs w:val="0"/>
                <w:sz w:val="21"/>
              </w:rPr>
            </w:pPr>
          </w:p>
        </w:tc>
        <w:tc>
          <w:tcPr>
            <w:tcW w:w="1991" w:type="dxa"/>
            <w:vAlign w:val="center"/>
          </w:tcPr>
          <w:p w14:paraId="6A995A16">
            <w:pPr>
              <w:pStyle w:val="18"/>
              <w:rPr>
                <w:b w:val="0"/>
                <w:bCs/>
              </w:rPr>
            </w:pPr>
            <w:r>
              <w:rPr>
                <w:rFonts w:hint="eastAsia"/>
                <w:b w:val="0"/>
                <w:bCs/>
              </w:rPr>
              <w:t>成本指标</w:t>
            </w:r>
          </w:p>
        </w:tc>
        <w:tc>
          <w:tcPr>
            <w:tcW w:w="1991" w:type="dxa"/>
            <w:vAlign w:val="center"/>
          </w:tcPr>
          <w:p w14:paraId="3F6F5D8F">
            <w:pPr>
              <w:pStyle w:val="18"/>
              <w:rPr>
                <w:b w:val="0"/>
                <w:bCs/>
              </w:rPr>
            </w:pPr>
            <w:r>
              <w:rPr>
                <w:rFonts w:hint="eastAsia"/>
                <w:b w:val="0"/>
                <w:bCs/>
              </w:rPr>
              <w:t>项目资金支付率</w:t>
            </w:r>
          </w:p>
        </w:tc>
        <w:tc>
          <w:tcPr>
            <w:tcW w:w="3984" w:type="dxa"/>
            <w:vAlign w:val="center"/>
          </w:tcPr>
          <w:p w14:paraId="08740A96">
            <w:pPr>
              <w:pStyle w:val="18"/>
              <w:rPr>
                <w:b w:val="0"/>
                <w:bCs/>
              </w:rPr>
            </w:pPr>
            <w:r>
              <w:rPr>
                <w:rFonts w:hint="eastAsia"/>
                <w:b w:val="0"/>
                <w:bCs/>
              </w:rPr>
              <w:t>按项目的任务数量完成后按季拨付</w:t>
            </w:r>
          </w:p>
        </w:tc>
        <w:tc>
          <w:tcPr>
            <w:tcW w:w="1991" w:type="dxa"/>
            <w:vAlign w:val="center"/>
          </w:tcPr>
          <w:p w14:paraId="41F408F6">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60641EF0">
            <w:pPr>
              <w:pStyle w:val="18"/>
              <w:rPr>
                <w:b w:val="0"/>
                <w:bCs/>
              </w:rPr>
            </w:pPr>
            <w:r>
              <w:rPr>
                <w:rFonts w:hint="eastAsia"/>
                <w:b w:val="0"/>
                <w:bCs/>
              </w:rPr>
              <w:t>涞卫健字</w:t>
            </w:r>
            <w:r>
              <w:rPr>
                <w:b w:val="0"/>
                <w:bCs/>
              </w:rPr>
              <w:t>{2021}263</w:t>
            </w:r>
            <w:r>
              <w:rPr>
                <w:rFonts w:hint="eastAsia"/>
                <w:b w:val="0"/>
                <w:bCs/>
              </w:rPr>
              <w:t>号文件</w:t>
            </w:r>
          </w:p>
        </w:tc>
      </w:tr>
      <w:tr w14:paraId="511E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376CB7D">
            <w:pPr>
              <w:pStyle w:val="19"/>
              <w:rPr>
                <w:b/>
                <w:bCs w:val="0"/>
              </w:rPr>
            </w:pPr>
            <w:r>
              <w:rPr>
                <w:rFonts w:hint="eastAsia"/>
                <w:b/>
                <w:bCs w:val="0"/>
              </w:rPr>
              <w:t>效益指标</w:t>
            </w:r>
          </w:p>
        </w:tc>
        <w:tc>
          <w:tcPr>
            <w:tcW w:w="1991" w:type="dxa"/>
            <w:vAlign w:val="center"/>
          </w:tcPr>
          <w:p w14:paraId="0F1FE21E">
            <w:pPr>
              <w:pStyle w:val="18"/>
              <w:rPr>
                <w:b w:val="0"/>
                <w:bCs/>
              </w:rPr>
            </w:pPr>
            <w:r>
              <w:rPr>
                <w:rFonts w:hint="eastAsia"/>
                <w:b w:val="0"/>
                <w:bCs/>
              </w:rPr>
              <w:t>可持续影响指标</w:t>
            </w:r>
          </w:p>
        </w:tc>
        <w:tc>
          <w:tcPr>
            <w:tcW w:w="1991" w:type="dxa"/>
            <w:vAlign w:val="center"/>
          </w:tcPr>
          <w:p w14:paraId="5BDD5D58">
            <w:pPr>
              <w:pStyle w:val="18"/>
              <w:rPr>
                <w:b w:val="0"/>
                <w:bCs/>
              </w:rPr>
            </w:pPr>
            <w:r>
              <w:rPr>
                <w:rFonts w:hint="eastAsia"/>
                <w:b w:val="0"/>
                <w:bCs/>
              </w:rPr>
              <w:t>项目持续影响效果</w:t>
            </w:r>
          </w:p>
        </w:tc>
        <w:tc>
          <w:tcPr>
            <w:tcW w:w="3984" w:type="dxa"/>
            <w:vAlign w:val="center"/>
          </w:tcPr>
          <w:p w14:paraId="1082E7C6">
            <w:pPr>
              <w:pStyle w:val="18"/>
              <w:rPr>
                <w:b w:val="0"/>
                <w:bCs/>
              </w:rPr>
            </w:pPr>
            <w:r>
              <w:rPr>
                <w:rFonts w:hint="eastAsia"/>
                <w:b w:val="0"/>
                <w:bCs/>
              </w:rPr>
              <w:t>保障相关业务、工作正常开展，逐步提升公共服务水平</w:t>
            </w:r>
          </w:p>
        </w:tc>
        <w:tc>
          <w:tcPr>
            <w:tcW w:w="1991" w:type="dxa"/>
            <w:vAlign w:val="center"/>
          </w:tcPr>
          <w:p w14:paraId="27D29B80">
            <w:pPr>
              <w:pStyle w:val="18"/>
              <w:rPr>
                <w:b w:val="0"/>
                <w:bCs/>
              </w:rPr>
            </w:pPr>
            <w:r>
              <w:rPr>
                <w:rFonts w:hint="eastAsia"/>
                <w:b w:val="0"/>
                <w:bCs/>
              </w:rPr>
              <w:t>逐步提升</w:t>
            </w:r>
          </w:p>
        </w:tc>
        <w:tc>
          <w:tcPr>
            <w:tcW w:w="1991" w:type="dxa"/>
            <w:vAlign w:val="center"/>
          </w:tcPr>
          <w:p w14:paraId="78EE05A1">
            <w:pPr>
              <w:pStyle w:val="18"/>
              <w:rPr>
                <w:b w:val="0"/>
                <w:bCs/>
              </w:rPr>
            </w:pPr>
            <w:r>
              <w:rPr>
                <w:rFonts w:hint="eastAsia"/>
                <w:b w:val="0"/>
                <w:bCs/>
              </w:rPr>
              <w:t>涞卫健字</w:t>
            </w:r>
            <w:r>
              <w:rPr>
                <w:b w:val="0"/>
                <w:bCs/>
              </w:rPr>
              <w:t>{2021}263</w:t>
            </w:r>
            <w:r>
              <w:rPr>
                <w:rFonts w:hint="eastAsia"/>
                <w:b w:val="0"/>
                <w:bCs/>
              </w:rPr>
              <w:t>号文件</w:t>
            </w:r>
          </w:p>
        </w:tc>
      </w:tr>
      <w:tr w14:paraId="214E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BE17A44">
            <w:pPr>
              <w:pStyle w:val="19"/>
              <w:rPr>
                <w:b/>
                <w:bCs w:val="0"/>
              </w:rPr>
            </w:pPr>
            <w:r>
              <w:rPr>
                <w:rFonts w:hint="eastAsia"/>
                <w:b/>
                <w:bCs w:val="0"/>
              </w:rPr>
              <w:t>满意度指标</w:t>
            </w:r>
          </w:p>
        </w:tc>
        <w:tc>
          <w:tcPr>
            <w:tcW w:w="1991" w:type="dxa"/>
            <w:vAlign w:val="center"/>
          </w:tcPr>
          <w:p w14:paraId="47880ABD">
            <w:pPr>
              <w:pStyle w:val="18"/>
              <w:rPr>
                <w:b w:val="0"/>
                <w:bCs/>
              </w:rPr>
            </w:pPr>
            <w:r>
              <w:rPr>
                <w:rFonts w:hint="eastAsia"/>
                <w:b w:val="0"/>
                <w:bCs/>
              </w:rPr>
              <w:t>服务对象满意度指标</w:t>
            </w:r>
          </w:p>
        </w:tc>
        <w:tc>
          <w:tcPr>
            <w:tcW w:w="1991" w:type="dxa"/>
            <w:vAlign w:val="center"/>
          </w:tcPr>
          <w:p w14:paraId="7A3D7218">
            <w:pPr>
              <w:pStyle w:val="18"/>
              <w:rPr>
                <w:b w:val="0"/>
                <w:bCs/>
              </w:rPr>
            </w:pPr>
            <w:r>
              <w:rPr>
                <w:rFonts w:hint="eastAsia"/>
                <w:b w:val="0"/>
                <w:bCs/>
              </w:rPr>
              <w:t>服务对象满意比例</w:t>
            </w:r>
          </w:p>
        </w:tc>
        <w:tc>
          <w:tcPr>
            <w:tcW w:w="3984" w:type="dxa"/>
            <w:vAlign w:val="center"/>
          </w:tcPr>
          <w:p w14:paraId="6A37576E">
            <w:pPr>
              <w:pStyle w:val="18"/>
              <w:rPr>
                <w:b w:val="0"/>
                <w:bCs/>
              </w:rPr>
            </w:pPr>
            <w:r>
              <w:rPr>
                <w:rFonts w:hint="eastAsia"/>
                <w:b w:val="0"/>
                <w:bCs/>
              </w:rPr>
              <w:t>服务对象满意比例，患者的投诉次数</w:t>
            </w:r>
          </w:p>
        </w:tc>
        <w:tc>
          <w:tcPr>
            <w:tcW w:w="1991" w:type="dxa"/>
            <w:vAlign w:val="center"/>
          </w:tcPr>
          <w:p w14:paraId="6F13714A">
            <w:pPr>
              <w:pStyle w:val="18"/>
              <w:rPr>
                <w:b w:val="0"/>
                <w:bCs/>
              </w:rPr>
            </w:pPr>
            <w:r>
              <w:rPr>
                <w:rFonts w:hint="eastAsia"/>
                <w:b w:val="0"/>
                <w:bCs/>
              </w:rPr>
              <w:t>≥</w:t>
            </w:r>
            <w:r>
              <w:rPr>
                <w:b w:val="0"/>
                <w:bCs/>
              </w:rPr>
              <w:t>90%</w:t>
            </w:r>
          </w:p>
        </w:tc>
        <w:tc>
          <w:tcPr>
            <w:tcW w:w="1991" w:type="dxa"/>
            <w:vAlign w:val="center"/>
          </w:tcPr>
          <w:p w14:paraId="46D6C165">
            <w:pPr>
              <w:pStyle w:val="18"/>
              <w:rPr>
                <w:b w:val="0"/>
                <w:bCs/>
              </w:rPr>
            </w:pPr>
            <w:r>
              <w:rPr>
                <w:rFonts w:hint="eastAsia"/>
                <w:b w:val="0"/>
                <w:bCs/>
              </w:rPr>
              <w:t>涞卫健字</w:t>
            </w:r>
            <w:r>
              <w:rPr>
                <w:b w:val="0"/>
                <w:bCs/>
              </w:rPr>
              <w:t>{2021}263</w:t>
            </w:r>
            <w:r>
              <w:rPr>
                <w:rFonts w:hint="eastAsia"/>
                <w:b w:val="0"/>
                <w:bCs/>
              </w:rPr>
              <w:t>号文件</w:t>
            </w:r>
          </w:p>
        </w:tc>
      </w:tr>
    </w:tbl>
    <w:p w14:paraId="7EB25BE9">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6EA557B9">
      <w:pPr>
        <w:jc w:val="center"/>
      </w:pPr>
    </w:p>
    <w:p w14:paraId="649DDCB3">
      <w:pPr>
        <w:pStyle w:val="16"/>
        <w:rPr>
          <w:rFonts w:ascii="方正仿宋_GBK" w:hAnsi="方正仿宋_GBK" w:eastAsia="方正仿宋_GBK" w:cs="方正仿宋_GBK"/>
          <w:color w:val="000000"/>
          <w:sz w:val="28"/>
          <w:lang w:eastAsia="zh-CN"/>
        </w:rPr>
      </w:pPr>
    </w:p>
    <w:p w14:paraId="42DF6A6C">
      <w:pPr>
        <w:pStyle w:val="16"/>
        <w:rPr>
          <w:rFonts w:ascii="方正仿宋_GBK" w:hAnsi="方正仿宋_GBK" w:eastAsia="方正仿宋_GBK" w:cs="方正仿宋_GBK"/>
          <w:color w:val="000000"/>
          <w:sz w:val="28"/>
          <w:lang w:eastAsia="zh-CN"/>
        </w:rPr>
      </w:pPr>
    </w:p>
    <w:p w14:paraId="7C41F329">
      <w:pPr>
        <w:pStyle w:val="16"/>
      </w:pPr>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年孕妇无创产前基因免费筛查项目绩效目标表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35721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3006F406">
            <w:pPr>
              <w:pStyle w:val="22"/>
              <w:rPr>
                <w:b/>
                <w:bCs w:val="0"/>
              </w:rPr>
            </w:pPr>
            <w:r>
              <w:rPr>
                <w:b/>
                <w:bCs w:val="0"/>
              </w:rPr>
              <w:t>3361006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4F34FE62">
            <w:pPr>
              <w:pStyle w:val="17"/>
              <w:rPr>
                <w:b/>
                <w:bCs w:val="0"/>
              </w:rPr>
            </w:pPr>
            <w:r>
              <w:rPr>
                <w:rFonts w:hint="eastAsia"/>
                <w:b/>
                <w:bCs w:val="0"/>
              </w:rPr>
              <w:t>单位：万元</w:t>
            </w:r>
          </w:p>
        </w:tc>
      </w:tr>
      <w:tr w14:paraId="41F93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20780BC">
            <w:pPr>
              <w:pStyle w:val="16"/>
              <w:rPr>
                <w:b/>
                <w:bCs w:val="0"/>
              </w:rPr>
            </w:pPr>
            <w:r>
              <w:rPr>
                <w:rFonts w:hint="eastAsia"/>
                <w:b/>
                <w:bCs w:val="0"/>
              </w:rPr>
              <w:t>项目编码</w:t>
            </w:r>
          </w:p>
        </w:tc>
        <w:tc>
          <w:tcPr>
            <w:tcW w:w="3983" w:type="dxa"/>
            <w:gridSpan w:val="2"/>
            <w:vAlign w:val="center"/>
          </w:tcPr>
          <w:p w14:paraId="31468A1B">
            <w:pPr>
              <w:pStyle w:val="18"/>
              <w:rPr>
                <w:b/>
                <w:bCs w:val="0"/>
              </w:rPr>
            </w:pPr>
            <w:r>
              <w:rPr>
                <w:b w:val="0"/>
                <w:bCs/>
              </w:rPr>
              <w:t>13062322P00781510001Y</w:t>
            </w:r>
          </w:p>
        </w:tc>
        <w:tc>
          <w:tcPr>
            <w:tcW w:w="1990" w:type="dxa"/>
            <w:vAlign w:val="center"/>
          </w:tcPr>
          <w:p w14:paraId="4359C297">
            <w:pPr>
              <w:pStyle w:val="16"/>
              <w:rPr>
                <w:b/>
                <w:bCs w:val="0"/>
              </w:rPr>
            </w:pPr>
            <w:r>
              <w:rPr>
                <w:rFonts w:hint="eastAsia"/>
                <w:b/>
                <w:bCs w:val="0"/>
              </w:rPr>
              <w:t>项目名称</w:t>
            </w:r>
          </w:p>
        </w:tc>
        <w:tc>
          <w:tcPr>
            <w:tcW w:w="5975" w:type="dxa"/>
            <w:gridSpan w:val="3"/>
            <w:vAlign w:val="center"/>
          </w:tcPr>
          <w:p w14:paraId="401E9BCD">
            <w:pPr>
              <w:pStyle w:val="18"/>
              <w:rPr>
                <w:b/>
                <w:bCs w:val="0"/>
              </w:rPr>
            </w:pPr>
            <w:r>
              <w:rPr>
                <w:b w:val="0"/>
                <w:bCs/>
              </w:rPr>
              <w:t>2022</w:t>
            </w:r>
            <w:r>
              <w:rPr>
                <w:rFonts w:hint="eastAsia"/>
                <w:b w:val="0"/>
                <w:bCs/>
              </w:rPr>
              <w:t>年孕妇无创产前基因免费筛查项目</w:t>
            </w:r>
          </w:p>
        </w:tc>
      </w:tr>
      <w:tr w14:paraId="4289D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1B8642C">
            <w:pPr>
              <w:pStyle w:val="16"/>
              <w:rPr>
                <w:b/>
                <w:bCs w:val="0"/>
              </w:rPr>
            </w:pPr>
            <w:r>
              <w:rPr>
                <w:rFonts w:hint="eastAsia"/>
                <w:b/>
                <w:bCs w:val="0"/>
              </w:rPr>
              <w:t>预算规模及资金用途</w:t>
            </w:r>
          </w:p>
        </w:tc>
        <w:tc>
          <w:tcPr>
            <w:tcW w:w="1990" w:type="dxa"/>
            <w:vAlign w:val="center"/>
          </w:tcPr>
          <w:p w14:paraId="69158EF7">
            <w:pPr>
              <w:pStyle w:val="16"/>
              <w:rPr>
                <w:b w:val="0"/>
                <w:bCs/>
              </w:rPr>
            </w:pPr>
            <w:r>
              <w:rPr>
                <w:rFonts w:hint="eastAsia"/>
                <w:b/>
                <w:bCs w:val="0"/>
              </w:rPr>
              <w:t>预算数</w:t>
            </w:r>
          </w:p>
        </w:tc>
        <w:tc>
          <w:tcPr>
            <w:tcW w:w="1993" w:type="dxa"/>
            <w:vAlign w:val="center"/>
          </w:tcPr>
          <w:p w14:paraId="7AC1B791">
            <w:pPr>
              <w:pStyle w:val="18"/>
              <w:rPr>
                <w:b w:val="0"/>
                <w:bCs/>
              </w:rPr>
            </w:pPr>
            <w:r>
              <w:rPr>
                <w:b w:val="0"/>
                <w:bCs/>
              </w:rPr>
              <w:t>37.18</w:t>
            </w:r>
          </w:p>
        </w:tc>
        <w:tc>
          <w:tcPr>
            <w:tcW w:w="1990" w:type="dxa"/>
            <w:vAlign w:val="center"/>
          </w:tcPr>
          <w:p w14:paraId="203CAC5B">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29CBA998">
            <w:pPr>
              <w:pStyle w:val="18"/>
              <w:rPr>
                <w:b w:val="0"/>
                <w:bCs/>
              </w:rPr>
            </w:pPr>
            <w:r>
              <w:rPr>
                <w:b w:val="0"/>
                <w:bCs/>
              </w:rPr>
              <w:t>37.18</w:t>
            </w:r>
          </w:p>
        </w:tc>
        <w:tc>
          <w:tcPr>
            <w:tcW w:w="1996" w:type="dxa"/>
            <w:vAlign w:val="center"/>
          </w:tcPr>
          <w:p w14:paraId="6C9513AE">
            <w:pPr>
              <w:pStyle w:val="16"/>
              <w:rPr>
                <w:b w:val="0"/>
                <w:bCs/>
              </w:rPr>
            </w:pPr>
            <w:r>
              <w:rPr>
                <w:rFonts w:hint="eastAsia"/>
                <w:b/>
                <w:bCs w:val="0"/>
              </w:rPr>
              <w:t>其他资金</w:t>
            </w:r>
          </w:p>
        </w:tc>
        <w:tc>
          <w:tcPr>
            <w:tcW w:w="1989" w:type="dxa"/>
            <w:vAlign w:val="center"/>
          </w:tcPr>
          <w:p w14:paraId="6D791B7A">
            <w:pPr>
              <w:pStyle w:val="18"/>
              <w:rPr>
                <w:b w:val="0"/>
                <w:bCs/>
              </w:rPr>
            </w:pPr>
          </w:p>
        </w:tc>
      </w:tr>
      <w:tr w14:paraId="33D9C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1E9F35C">
            <w:pPr>
              <w:rPr>
                <w:rFonts w:ascii="方正书宋_GBK" w:hAnsi="方正书宋_GBK" w:eastAsia="方正书宋_GBK" w:cs="方正书宋_GBK"/>
                <w:b/>
                <w:bCs w:val="0"/>
                <w:sz w:val="21"/>
              </w:rPr>
            </w:pPr>
          </w:p>
        </w:tc>
        <w:tc>
          <w:tcPr>
            <w:tcW w:w="11948" w:type="dxa"/>
            <w:gridSpan w:val="6"/>
            <w:vAlign w:val="center"/>
          </w:tcPr>
          <w:p w14:paraId="769BB718">
            <w:pPr>
              <w:pStyle w:val="18"/>
              <w:rPr>
                <w:b w:val="0"/>
                <w:bCs/>
              </w:rPr>
            </w:pPr>
            <w:r>
              <w:rPr>
                <w:rFonts w:hint="eastAsia"/>
                <w:b w:val="0"/>
                <w:bCs/>
              </w:rPr>
              <w:t>为提高辖区内人口素质，有效防止出生缺陷，做好无创产前基因教育宣传工作</w:t>
            </w:r>
          </w:p>
        </w:tc>
      </w:tr>
      <w:tr w14:paraId="5E3F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6D48298">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0A9432DA">
            <w:pPr>
              <w:pStyle w:val="16"/>
              <w:rPr>
                <w:b w:val="0"/>
                <w:bCs/>
              </w:rPr>
            </w:pPr>
            <w:r>
              <w:rPr>
                <w:b w:val="0"/>
                <w:bCs/>
              </w:rPr>
              <w:t>3</w:t>
            </w:r>
            <w:r>
              <w:rPr>
                <w:rFonts w:hint="eastAsia"/>
                <w:b w:val="0"/>
                <w:bCs/>
              </w:rPr>
              <w:t>月底</w:t>
            </w:r>
          </w:p>
        </w:tc>
        <w:tc>
          <w:tcPr>
            <w:tcW w:w="1990" w:type="dxa"/>
            <w:vAlign w:val="center"/>
          </w:tcPr>
          <w:p w14:paraId="15022608">
            <w:pPr>
              <w:pStyle w:val="16"/>
              <w:rPr>
                <w:b w:val="0"/>
                <w:bCs/>
              </w:rPr>
            </w:pPr>
            <w:r>
              <w:rPr>
                <w:b w:val="0"/>
                <w:bCs/>
              </w:rPr>
              <w:t>6</w:t>
            </w:r>
            <w:r>
              <w:rPr>
                <w:rFonts w:hint="eastAsia"/>
                <w:b w:val="0"/>
                <w:bCs/>
              </w:rPr>
              <w:t>月底</w:t>
            </w:r>
          </w:p>
        </w:tc>
        <w:tc>
          <w:tcPr>
            <w:tcW w:w="1990" w:type="dxa"/>
            <w:vAlign w:val="center"/>
          </w:tcPr>
          <w:p w14:paraId="445954C8">
            <w:pPr>
              <w:pStyle w:val="16"/>
              <w:rPr>
                <w:b w:val="0"/>
                <w:bCs/>
              </w:rPr>
            </w:pPr>
            <w:r>
              <w:rPr>
                <w:b w:val="0"/>
                <w:bCs/>
              </w:rPr>
              <w:t>10</w:t>
            </w:r>
            <w:r>
              <w:rPr>
                <w:rFonts w:hint="eastAsia"/>
                <w:b w:val="0"/>
                <w:bCs/>
              </w:rPr>
              <w:t>月底</w:t>
            </w:r>
          </w:p>
        </w:tc>
        <w:tc>
          <w:tcPr>
            <w:tcW w:w="3985" w:type="dxa"/>
            <w:gridSpan w:val="2"/>
            <w:vAlign w:val="center"/>
          </w:tcPr>
          <w:p w14:paraId="356C8F5B">
            <w:pPr>
              <w:pStyle w:val="16"/>
              <w:rPr>
                <w:b w:val="0"/>
                <w:bCs/>
              </w:rPr>
            </w:pPr>
            <w:r>
              <w:rPr>
                <w:b w:val="0"/>
                <w:bCs/>
              </w:rPr>
              <w:t>12</w:t>
            </w:r>
            <w:r>
              <w:rPr>
                <w:rFonts w:hint="eastAsia"/>
                <w:b w:val="0"/>
                <w:bCs/>
              </w:rPr>
              <w:t>月底</w:t>
            </w:r>
          </w:p>
        </w:tc>
      </w:tr>
      <w:tr w14:paraId="182DF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367A758">
            <w:pPr>
              <w:rPr>
                <w:rFonts w:ascii="方正书宋_GBK" w:hAnsi="方正书宋_GBK" w:eastAsia="方正书宋_GBK" w:cs="方正书宋_GBK"/>
                <w:b/>
                <w:bCs w:val="0"/>
                <w:sz w:val="21"/>
              </w:rPr>
            </w:pPr>
          </w:p>
        </w:tc>
        <w:tc>
          <w:tcPr>
            <w:tcW w:w="3983" w:type="dxa"/>
            <w:gridSpan w:val="2"/>
            <w:vAlign w:val="center"/>
          </w:tcPr>
          <w:p w14:paraId="17E1054D">
            <w:pPr>
              <w:pStyle w:val="19"/>
              <w:rPr>
                <w:b w:val="0"/>
                <w:bCs/>
              </w:rPr>
            </w:pPr>
            <w:r>
              <w:rPr>
                <w:b w:val="0"/>
                <w:bCs/>
              </w:rPr>
              <w:t>25%</w:t>
            </w:r>
          </w:p>
        </w:tc>
        <w:tc>
          <w:tcPr>
            <w:tcW w:w="1990" w:type="dxa"/>
            <w:vAlign w:val="center"/>
          </w:tcPr>
          <w:p w14:paraId="055D993C">
            <w:pPr>
              <w:pStyle w:val="19"/>
              <w:rPr>
                <w:b w:val="0"/>
                <w:bCs/>
              </w:rPr>
            </w:pPr>
            <w:r>
              <w:rPr>
                <w:b w:val="0"/>
                <w:bCs/>
              </w:rPr>
              <w:t>50%</w:t>
            </w:r>
          </w:p>
        </w:tc>
        <w:tc>
          <w:tcPr>
            <w:tcW w:w="1990" w:type="dxa"/>
            <w:vAlign w:val="center"/>
          </w:tcPr>
          <w:p w14:paraId="6986FDAE">
            <w:pPr>
              <w:pStyle w:val="19"/>
              <w:rPr>
                <w:b w:val="0"/>
                <w:bCs/>
              </w:rPr>
            </w:pPr>
            <w:r>
              <w:rPr>
                <w:b w:val="0"/>
                <w:bCs/>
              </w:rPr>
              <w:t>75%</w:t>
            </w:r>
          </w:p>
        </w:tc>
        <w:tc>
          <w:tcPr>
            <w:tcW w:w="3985" w:type="dxa"/>
            <w:gridSpan w:val="2"/>
            <w:vAlign w:val="center"/>
          </w:tcPr>
          <w:p w14:paraId="28249A60">
            <w:pPr>
              <w:pStyle w:val="19"/>
              <w:rPr>
                <w:b w:val="0"/>
                <w:bCs/>
              </w:rPr>
            </w:pPr>
            <w:r>
              <w:rPr>
                <w:b w:val="0"/>
                <w:bCs/>
              </w:rPr>
              <w:t>100%</w:t>
            </w:r>
          </w:p>
        </w:tc>
      </w:tr>
      <w:tr w14:paraId="22596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11E5715D">
            <w:pPr>
              <w:pStyle w:val="16"/>
              <w:rPr>
                <w:b/>
                <w:bCs w:val="0"/>
              </w:rPr>
            </w:pPr>
            <w:r>
              <w:rPr>
                <w:rFonts w:hint="eastAsia"/>
                <w:b/>
                <w:bCs w:val="0"/>
              </w:rPr>
              <w:t>绩效目标</w:t>
            </w:r>
          </w:p>
        </w:tc>
        <w:tc>
          <w:tcPr>
            <w:tcW w:w="11948" w:type="dxa"/>
            <w:gridSpan w:val="6"/>
            <w:tcBorders>
              <w:bottom w:val="single" w:color="FFFFFF" w:sz="6" w:space="0"/>
            </w:tcBorders>
            <w:vAlign w:val="center"/>
          </w:tcPr>
          <w:p w14:paraId="7CB80D37">
            <w:pPr>
              <w:pStyle w:val="18"/>
              <w:rPr>
                <w:b w:val="0"/>
                <w:bCs/>
              </w:rPr>
            </w:pPr>
            <w:r>
              <w:rPr>
                <w:b w:val="0"/>
                <w:bCs/>
              </w:rPr>
              <w:t>1.</w:t>
            </w:r>
            <w:r>
              <w:rPr>
                <w:rFonts w:hint="eastAsia"/>
                <w:b w:val="0"/>
                <w:bCs/>
              </w:rPr>
              <w:t>有效防止出生缺陷</w:t>
            </w:r>
          </w:p>
          <w:p w14:paraId="1A60F3F8">
            <w:pPr>
              <w:pStyle w:val="18"/>
              <w:rPr>
                <w:b w:val="0"/>
                <w:bCs/>
              </w:rPr>
            </w:pPr>
            <w:r>
              <w:rPr>
                <w:b w:val="0"/>
                <w:bCs/>
              </w:rPr>
              <w:t>2.</w:t>
            </w:r>
            <w:r>
              <w:rPr>
                <w:rFonts w:hint="eastAsia"/>
                <w:b w:val="0"/>
                <w:bCs/>
              </w:rPr>
              <w:t>为提高辖区内人口素质</w:t>
            </w:r>
          </w:p>
          <w:p w14:paraId="4E4A42AF">
            <w:pPr>
              <w:pStyle w:val="18"/>
              <w:rPr>
                <w:b w:val="0"/>
                <w:bCs/>
              </w:rPr>
            </w:pPr>
            <w:r>
              <w:rPr>
                <w:b w:val="0"/>
                <w:bCs/>
              </w:rPr>
              <w:t>3.</w:t>
            </w:r>
            <w:r>
              <w:rPr>
                <w:rFonts w:hint="eastAsia"/>
                <w:b w:val="0"/>
                <w:bCs/>
              </w:rPr>
              <w:t>为做好无创产前基因教育宣传工作</w:t>
            </w:r>
          </w:p>
        </w:tc>
      </w:tr>
    </w:tbl>
    <w:p w14:paraId="61A36A5C">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BC9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156722F7">
            <w:pPr>
              <w:pStyle w:val="16"/>
              <w:rPr>
                <w:b/>
                <w:bCs w:val="0"/>
              </w:rPr>
            </w:pPr>
            <w:r>
              <w:rPr>
                <w:rFonts w:hint="eastAsia"/>
                <w:b/>
                <w:bCs w:val="0"/>
              </w:rPr>
              <w:t>一级指标</w:t>
            </w:r>
          </w:p>
        </w:tc>
        <w:tc>
          <w:tcPr>
            <w:tcW w:w="1991" w:type="dxa"/>
            <w:vAlign w:val="center"/>
          </w:tcPr>
          <w:p w14:paraId="58A1C246">
            <w:pPr>
              <w:pStyle w:val="16"/>
              <w:rPr>
                <w:b/>
                <w:bCs w:val="0"/>
              </w:rPr>
            </w:pPr>
            <w:r>
              <w:rPr>
                <w:rFonts w:hint="eastAsia"/>
                <w:b/>
                <w:bCs w:val="0"/>
              </w:rPr>
              <w:t>二级指标</w:t>
            </w:r>
          </w:p>
        </w:tc>
        <w:tc>
          <w:tcPr>
            <w:tcW w:w="1991" w:type="dxa"/>
            <w:vAlign w:val="center"/>
          </w:tcPr>
          <w:p w14:paraId="7F7D5538">
            <w:pPr>
              <w:pStyle w:val="16"/>
              <w:rPr>
                <w:b/>
                <w:bCs w:val="0"/>
              </w:rPr>
            </w:pPr>
            <w:r>
              <w:rPr>
                <w:rFonts w:hint="eastAsia"/>
                <w:b/>
                <w:bCs w:val="0"/>
              </w:rPr>
              <w:t>三级指标</w:t>
            </w:r>
          </w:p>
        </w:tc>
        <w:tc>
          <w:tcPr>
            <w:tcW w:w="3984" w:type="dxa"/>
            <w:vAlign w:val="center"/>
          </w:tcPr>
          <w:p w14:paraId="1432025F">
            <w:pPr>
              <w:pStyle w:val="16"/>
              <w:rPr>
                <w:b/>
                <w:bCs w:val="0"/>
              </w:rPr>
            </w:pPr>
            <w:r>
              <w:rPr>
                <w:rFonts w:hint="eastAsia"/>
                <w:b/>
                <w:bCs w:val="0"/>
              </w:rPr>
              <w:t>绩效指标描述</w:t>
            </w:r>
          </w:p>
        </w:tc>
        <w:tc>
          <w:tcPr>
            <w:tcW w:w="1991" w:type="dxa"/>
            <w:vAlign w:val="center"/>
          </w:tcPr>
          <w:p w14:paraId="4ACDA4A5">
            <w:pPr>
              <w:pStyle w:val="16"/>
              <w:rPr>
                <w:b/>
                <w:bCs w:val="0"/>
              </w:rPr>
            </w:pPr>
            <w:r>
              <w:rPr>
                <w:rFonts w:hint="eastAsia"/>
                <w:b/>
                <w:bCs w:val="0"/>
              </w:rPr>
              <w:t>指标值</w:t>
            </w:r>
          </w:p>
        </w:tc>
        <w:tc>
          <w:tcPr>
            <w:tcW w:w="1991" w:type="dxa"/>
            <w:vAlign w:val="center"/>
          </w:tcPr>
          <w:p w14:paraId="670D84CC">
            <w:pPr>
              <w:pStyle w:val="16"/>
              <w:rPr>
                <w:b/>
                <w:bCs w:val="0"/>
              </w:rPr>
            </w:pPr>
            <w:r>
              <w:rPr>
                <w:rFonts w:hint="eastAsia"/>
                <w:b/>
                <w:bCs w:val="0"/>
              </w:rPr>
              <w:t>指标值确定依据</w:t>
            </w:r>
          </w:p>
        </w:tc>
      </w:tr>
      <w:tr w14:paraId="65DA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F444AB3">
            <w:pPr>
              <w:pStyle w:val="16"/>
              <w:rPr>
                <w:b/>
                <w:bCs w:val="0"/>
              </w:rPr>
            </w:pPr>
            <w:r>
              <w:rPr>
                <w:rFonts w:hint="eastAsia"/>
                <w:b/>
                <w:bCs w:val="0"/>
              </w:rPr>
              <w:t>产出指标</w:t>
            </w:r>
          </w:p>
        </w:tc>
        <w:tc>
          <w:tcPr>
            <w:tcW w:w="1991" w:type="dxa"/>
            <w:vAlign w:val="center"/>
          </w:tcPr>
          <w:p w14:paraId="090A8748">
            <w:pPr>
              <w:pStyle w:val="18"/>
              <w:rPr>
                <w:b w:val="0"/>
                <w:bCs/>
              </w:rPr>
            </w:pPr>
            <w:r>
              <w:rPr>
                <w:rFonts w:hint="eastAsia"/>
                <w:b w:val="0"/>
                <w:bCs/>
              </w:rPr>
              <w:t>数量指标</w:t>
            </w:r>
          </w:p>
        </w:tc>
        <w:tc>
          <w:tcPr>
            <w:tcW w:w="1991" w:type="dxa"/>
            <w:vAlign w:val="center"/>
          </w:tcPr>
          <w:p w14:paraId="29717906">
            <w:pPr>
              <w:pStyle w:val="18"/>
              <w:rPr>
                <w:b w:val="0"/>
                <w:bCs/>
              </w:rPr>
            </w:pPr>
            <w:r>
              <w:rPr>
                <w:rFonts w:hint="eastAsia"/>
                <w:b w:val="0"/>
                <w:bCs/>
              </w:rPr>
              <w:t>覆盖率</w:t>
            </w:r>
          </w:p>
        </w:tc>
        <w:tc>
          <w:tcPr>
            <w:tcW w:w="3984" w:type="dxa"/>
            <w:vAlign w:val="center"/>
          </w:tcPr>
          <w:p w14:paraId="503F0288">
            <w:pPr>
              <w:pStyle w:val="18"/>
              <w:rPr>
                <w:b w:val="0"/>
                <w:bCs/>
              </w:rPr>
            </w:pPr>
            <w:r>
              <w:rPr>
                <w:rFonts w:hint="eastAsia"/>
                <w:b w:val="0"/>
                <w:bCs/>
              </w:rPr>
              <w:t>接受检查的数量占应接受检查的数量比率</w:t>
            </w:r>
          </w:p>
        </w:tc>
        <w:tc>
          <w:tcPr>
            <w:tcW w:w="1991" w:type="dxa"/>
            <w:vAlign w:val="center"/>
          </w:tcPr>
          <w:p w14:paraId="2ABF9B81">
            <w:pPr>
              <w:pStyle w:val="18"/>
              <w:rPr>
                <w:b w:val="0"/>
                <w:bCs/>
              </w:rPr>
            </w:pPr>
            <w:r>
              <w:rPr>
                <w:rFonts w:hint="eastAsia"/>
                <w:b w:val="0"/>
                <w:bCs/>
              </w:rPr>
              <w:t>≥</w:t>
            </w:r>
            <w:r>
              <w:rPr>
                <w:b w:val="0"/>
                <w:bCs/>
              </w:rPr>
              <w:t>90</w:t>
            </w:r>
            <w:r>
              <w:rPr>
                <w:rFonts w:hint="eastAsia"/>
                <w:b w:val="0"/>
                <w:bCs/>
              </w:rPr>
              <w:t>百分百</w:t>
            </w:r>
          </w:p>
        </w:tc>
        <w:tc>
          <w:tcPr>
            <w:tcW w:w="1991" w:type="dxa"/>
            <w:vAlign w:val="center"/>
          </w:tcPr>
          <w:p w14:paraId="0800309A">
            <w:pPr>
              <w:pStyle w:val="18"/>
              <w:rPr>
                <w:b w:val="0"/>
                <w:bCs/>
              </w:rPr>
            </w:pPr>
            <w:r>
              <w:rPr>
                <w:rFonts w:hint="eastAsia"/>
                <w:b w:val="0"/>
                <w:bCs/>
              </w:rPr>
              <w:t>涞卫健字</w:t>
            </w:r>
            <w:r>
              <w:rPr>
                <w:b w:val="0"/>
                <w:bCs/>
              </w:rPr>
              <w:t>{2021}264</w:t>
            </w:r>
            <w:r>
              <w:rPr>
                <w:rFonts w:hint="eastAsia"/>
                <w:b w:val="0"/>
                <w:bCs/>
              </w:rPr>
              <w:t>号文件</w:t>
            </w:r>
          </w:p>
        </w:tc>
      </w:tr>
      <w:tr w14:paraId="51CE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42710A1">
            <w:pPr>
              <w:rPr>
                <w:rFonts w:ascii="方正书宋_GBK" w:hAnsi="方正书宋_GBK" w:eastAsia="方正书宋_GBK" w:cs="方正书宋_GBK"/>
                <w:b/>
                <w:bCs w:val="0"/>
                <w:sz w:val="21"/>
              </w:rPr>
            </w:pPr>
          </w:p>
        </w:tc>
        <w:tc>
          <w:tcPr>
            <w:tcW w:w="1991" w:type="dxa"/>
            <w:vAlign w:val="center"/>
          </w:tcPr>
          <w:p w14:paraId="20633E5A">
            <w:pPr>
              <w:pStyle w:val="18"/>
              <w:rPr>
                <w:b w:val="0"/>
                <w:bCs/>
              </w:rPr>
            </w:pPr>
            <w:r>
              <w:rPr>
                <w:rFonts w:hint="eastAsia"/>
                <w:b w:val="0"/>
                <w:bCs/>
              </w:rPr>
              <w:t>质量指标</w:t>
            </w:r>
          </w:p>
        </w:tc>
        <w:tc>
          <w:tcPr>
            <w:tcW w:w="1991" w:type="dxa"/>
            <w:vAlign w:val="center"/>
          </w:tcPr>
          <w:p w14:paraId="70E88DF3">
            <w:pPr>
              <w:pStyle w:val="18"/>
              <w:rPr>
                <w:b w:val="0"/>
                <w:bCs/>
              </w:rPr>
            </w:pPr>
            <w:r>
              <w:rPr>
                <w:rFonts w:hint="eastAsia"/>
                <w:b w:val="0"/>
                <w:bCs/>
              </w:rPr>
              <w:t>优良率</w:t>
            </w:r>
          </w:p>
        </w:tc>
        <w:tc>
          <w:tcPr>
            <w:tcW w:w="3984" w:type="dxa"/>
            <w:vAlign w:val="center"/>
          </w:tcPr>
          <w:p w14:paraId="5A33DF7F">
            <w:pPr>
              <w:pStyle w:val="18"/>
              <w:rPr>
                <w:b w:val="0"/>
                <w:bCs/>
              </w:rPr>
            </w:pPr>
            <w:r>
              <w:rPr>
                <w:rFonts w:hint="eastAsia"/>
                <w:b w:val="0"/>
                <w:bCs/>
              </w:rPr>
              <w:t>已开办的检查数量占应开开检查数量的比率</w:t>
            </w:r>
          </w:p>
        </w:tc>
        <w:tc>
          <w:tcPr>
            <w:tcW w:w="1991" w:type="dxa"/>
            <w:vAlign w:val="center"/>
          </w:tcPr>
          <w:p w14:paraId="5FBD210C">
            <w:pPr>
              <w:pStyle w:val="18"/>
              <w:rPr>
                <w:b w:val="0"/>
                <w:bCs/>
              </w:rPr>
            </w:pPr>
            <w:r>
              <w:rPr>
                <w:rFonts w:hint="eastAsia"/>
                <w:b w:val="0"/>
                <w:bCs/>
              </w:rPr>
              <w:t>≥</w:t>
            </w:r>
            <w:r>
              <w:rPr>
                <w:b w:val="0"/>
                <w:bCs/>
              </w:rPr>
              <w:t>90</w:t>
            </w:r>
            <w:r>
              <w:rPr>
                <w:rFonts w:hint="eastAsia"/>
                <w:b w:val="0"/>
                <w:bCs/>
              </w:rPr>
              <w:t>百分百</w:t>
            </w:r>
          </w:p>
        </w:tc>
        <w:tc>
          <w:tcPr>
            <w:tcW w:w="1991" w:type="dxa"/>
            <w:vAlign w:val="center"/>
          </w:tcPr>
          <w:p w14:paraId="24D71080">
            <w:pPr>
              <w:pStyle w:val="18"/>
              <w:rPr>
                <w:b w:val="0"/>
                <w:bCs/>
              </w:rPr>
            </w:pPr>
            <w:r>
              <w:rPr>
                <w:rFonts w:hint="eastAsia"/>
                <w:b w:val="0"/>
                <w:bCs/>
              </w:rPr>
              <w:t>涞卫健字</w:t>
            </w:r>
            <w:r>
              <w:rPr>
                <w:b w:val="0"/>
                <w:bCs/>
              </w:rPr>
              <w:t>{2021}264</w:t>
            </w:r>
            <w:r>
              <w:rPr>
                <w:rFonts w:hint="eastAsia"/>
                <w:b w:val="0"/>
                <w:bCs/>
              </w:rPr>
              <w:t>号文件</w:t>
            </w:r>
          </w:p>
        </w:tc>
      </w:tr>
      <w:tr w14:paraId="0590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FE35271">
            <w:pPr>
              <w:rPr>
                <w:rFonts w:ascii="方正书宋_GBK" w:hAnsi="方正书宋_GBK" w:eastAsia="方正书宋_GBK" w:cs="方正书宋_GBK"/>
                <w:b/>
                <w:bCs w:val="0"/>
                <w:sz w:val="21"/>
              </w:rPr>
            </w:pPr>
          </w:p>
        </w:tc>
        <w:tc>
          <w:tcPr>
            <w:tcW w:w="1991" w:type="dxa"/>
            <w:vAlign w:val="center"/>
          </w:tcPr>
          <w:p w14:paraId="6D94122A">
            <w:pPr>
              <w:pStyle w:val="18"/>
              <w:rPr>
                <w:b w:val="0"/>
                <w:bCs/>
              </w:rPr>
            </w:pPr>
            <w:r>
              <w:rPr>
                <w:rFonts w:hint="eastAsia"/>
                <w:b w:val="0"/>
                <w:bCs/>
              </w:rPr>
              <w:t>时效指标</w:t>
            </w:r>
          </w:p>
        </w:tc>
        <w:tc>
          <w:tcPr>
            <w:tcW w:w="1991" w:type="dxa"/>
            <w:vAlign w:val="center"/>
          </w:tcPr>
          <w:p w14:paraId="03D098D4">
            <w:pPr>
              <w:pStyle w:val="18"/>
              <w:rPr>
                <w:b w:val="0"/>
                <w:bCs/>
              </w:rPr>
            </w:pPr>
            <w:r>
              <w:rPr>
                <w:rFonts w:hint="eastAsia"/>
                <w:b w:val="0"/>
                <w:bCs/>
              </w:rPr>
              <w:t>专项按期结项率</w:t>
            </w:r>
          </w:p>
        </w:tc>
        <w:tc>
          <w:tcPr>
            <w:tcW w:w="3984" w:type="dxa"/>
            <w:vAlign w:val="center"/>
          </w:tcPr>
          <w:p w14:paraId="3F0A4B59">
            <w:pPr>
              <w:pStyle w:val="18"/>
              <w:rPr>
                <w:b w:val="0"/>
                <w:bCs/>
              </w:rPr>
            </w:pPr>
            <w:r>
              <w:rPr>
                <w:rFonts w:hint="eastAsia"/>
                <w:b w:val="0"/>
                <w:bCs/>
              </w:rPr>
              <w:t>按项目绩效任务完成资金拨付</w:t>
            </w:r>
          </w:p>
        </w:tc>
        <w:tc>
          <w:tcPr>
            <w:tcW w:w="1991" w:type="dxa"/>
            <w:vAlign w:val="center"/>
          </w:tcPr>
          <w:p w14:paraId="45D15602">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B92F900">
            <w:pPr>
              <w:pStyle w:val="18"/>
              <w:rPr>
                <w:b w:val="0"/>
                <w:bCs/>
              </w:rPr>
            </w:pPr>
            <w:r>
              <w:rPr>
                <w:rFonts w:hint="eastAsia"/>
                <w:b w:val="0"/>
                <w:bCs/>
              </w:rPr>
              <w:t>涞卫健字</w:t>
            </w:r>
            <w:r>
              <w:rPr>
                <w:b w:val="0"/>
                <w:bCs/>
              </w:rPr>
              <w:t>{2021}264</w:t>
            </w:r>
            <w:r>
              <w:rPr>
                <w:rFonts w:hint="eastAsia"/>
                <w:b w:val="0"/>
                <w:bCs/>
              </w:rPr>
              <w:t>号文件</w:t>
            </w:r>
          </w:p>
        </w:tc>
      </w:tr>
      <w:tr w14:paraId="11A7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2E3D65E">
            <w:pPr>
              <w:rPr>
                <w:rFonts w:ascii="方正书宋_GBK" w:hAnsi="方正书宋_GBK" w:eastAsia="方正书宋_GBK" w:cs="方正书宋_GBK"/>
                <w:b/>
                <w:bCs w:val="0"/>
                <w:sz w:val="21"/>
              </w:rPr>
            </w:pPr>
          </w:p>
        </w:tc>
        <w:tc>
          <w:tcPr>
            <w:tcW w:w="1991" w:type="dxa"/>
            <w:vAlign w:val="center"/>
          </w:tcPr>
          <w:p w14:paraId="35F1B5CA">
            <w:pPr>
              <w:pStyle w:val="18"/>
              <w:rPr>
                <w:b w:val="0"/>
                <w:bCs/>
              </w:rPr>
            </w:pPr>
            <w:r>
              <w:rPr>
                <w:rFonts w:hint="eastAsia"/>
                <w:b w:val="0"/>
                <w:bCs/>
              </w:rPr>
              <w:t>成本指标</w:t>
            </w:r>
          </w:p>
        </w:tc>
        <w:tc>
          <w:tcPr>
            <w:tcW w:w="1991" w:type="dxa"/>
            <w:vAlign w:val="center"/>
          </w:tcPr>
          <w:p w14:paraId="3FFAF3A1">
            <w:pPr>
              <w:pStyle w:val="18"/>
              <w:rPr>
                <w:b w:val="0"/>
                <w:bCs/>
              </w:rPr>
            </w:pPr>
            <w:r>
              <w:rPr>
                <w:rFonts w:hint="eastAsia"/>
                <w:b w:val="0"/>
                <w:bCs/>
              </w:rPr>
              <w:t>项目资金支付率</w:t>
            </w:r>
          </w:p>
        </w:tc>
        <w:tc>
          <w:tcPr>
            <w:tcW w:w="3984" w:type="dxa"/>
            <w:vAlign w:val="center"/>
          </w:tcPr>
          <w:p w14:paraId="0E7DDA4C">
            <w:pPr>
              <w:pStyle w:val="18"/>
              <w:rPr>
                <w:b w:val="0"/>
                <w:bCs/>
              </w:rPr>
            </w:pPr>
            <w:r>
              <w:rPr>
                <w:rFonts w:hint="eastAsia"/>
                <w:b w:val="0"/>
                <w:bCs/>
              </w:rPr>
              <w:t>按项目的任务数量完成后按季拨付</w:t>
            </w:r>
          </w:p>
        </w:tc>
        <w:tc>
          <w:tcPr>
            <w:tcW w:w="1991" w:type="dxa"/>
            <w:vAlign w:val="center"/>
          </w:tcPr>
          <w:p w14:paraId="61710BC0">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786073FA">
            <w:pPr>
              <w:pStyle w:val="18"/>
              <w:rPr>
                <w:b w:val="0"/>
                <w:bCs/>
              </w:rPr>
            </w:pPr>
            <w:r>
              <w:rPr>
                <w:rFonts w:hint="eastAsia"/>
                <w:b w:val="0"/>
                <w:bCs/>
              </w:rPr>
              <w:t>涞卫健字</w:t>
            </w:r>
            <w:r>
              <w:rPr>
                <w:b w:val="0"/>
                <w:bCs/>
              </w:rPr>
              <w:t>{2021}264</w:t>
            </w:r>
            <w:r>
              <w:rPr>
                <w:rFonts w:hint="eastAsia"/>
                <w:b w:val="0"/>
                <w:bCs/>
              </w:rPr>
              <w:t>号文件</w:t>
            </w:r>
          </w:p>
        </w:tc>
      </w:tr>
      <w:tr w14:paraId="4CBA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6DBA491">
            <w:pPr>
              <w:pStyle w:val="19"/>
              <w:rPr>
                <w:b/>
                <w:bCs w:val="0"/>
              </w:rPr>
            </w:pPr>
            <w:r>
              <w:rPr>
                <w:rFonts w:hint="eastAsia"/>
                <w:b/>
                <w:bCs w:val="0"/>
              </w:rPr>
              <w:t>效益指标</w:t>
            </w:r>
          </w:p>
        </w:tc>
        <w:tc>
          <w:tcPr>
            <w:tcW w:w="1991" w:type="dxa"/>
            <w:vAlign w:val="center"/>
          </w:tcPr>
          <w:p w14:paraId="028E95A6">
            <w:pPr>
              <w:pStyle w:val="18"/>
              <w:rPr>
                <w:b w:val="0"/>
                <w:bCs/>
              </w:rPr>
            </w:pPr>
            <w:r>
              <w:rPr>
                <w:rFonts w:hint="eastAsia"/>
                <w:b w:val="0"/>
                <w:bCs/>
              </w:rPr>
              <w:t>可持续影响指标</w:t>
            </w:r>
          </w:p>
        </w:tc>
        <w:tc>
          <w:tcPr>
            <w:tcW w:w="1991" w:type="dxa"/>
            <w:vAlign w:val="center"/>
          </w:tcPr>
          <w:p w14:paraId="6F455432">
            <w:pPr>
              <w:pStyle w:val="18"/>
              <w:rPr>
                <w:b w:val="0"/>
                <w:bCs/>
              </w:rPr>
            </w:pPr>
            <w:r>
              <w:rPr>
                <w:rFonts w:hint="eastAsia"/>
                <w:b w:val="0"/>
                <w:bCs/>
              </w:rPr>
              <w:t>项目持续影响效果</w:t>
            </w:r>
          </w:p>
        </w:tc>
        <w:tc>
          <w:tcPr>
            <w:tcW w:w="3984" w:type="dxa"/>
            <w:vAlign w:val="center"/>
          </w:tcPr>
          <w:p w14:paraId="5427DC20">
            <w:pPr>
              <w:pStyle w:val="18"/>
              <w:rPr>
                <w:b w:val="0"/>
                <w:bCs/>
              </w:rPr>
            </w:pPr>
            <w:r>
              <w:rPr>
                <w:rFonts w:hint="eastAsia"/>
                <w:b w:val="0"/>
                <w:bCs/>
              </w:rPr>
              <w:t>项目持续发挥作用期限</w:t>
            </w:r>
          </w:p>
        </w:tc>
        <w:tc>
          <w:tcPr>
            <w:tcW w:w="1991" w:type="dxa"/>
            <w:vAlign w:val="center"/>
          </w:tcPr>
          <w:p w14:paraId="31235A74">
            <w:pPr>
              <w:pStyle w:val="18"/>
              <w:rPr>
                <w:b w:val="0"/>
                <w:bCs/>
              </w:rPr>
            </w:pPr>
            <w:r>
              <w:rPr>
                <w:rFonts w:hint="eastAsia"/>
                <w:b w:val="0"/>
                <w:bCs/>
              </w:rPr>
              <w:t>逐步提升</w:t>
            </w:r>
          </w:p>
        </w:tc>
        <w:tc>
          <w:tcPr>
            <w:tcW w:w="1991" w:type="dxa"/>
            <w:vAlign w:val="center"/>
          </w:tcPr>
          <w:p w14:paraId="32A4FD84">
            <w:pPr>
              <w:pStyle w:val="18"/>
              <w:rPr>
                <w:b w:val="0"/>
                <w:bCs/>
              </w:rPr>
            </w:pPr>
            <w:r>
              <w:rPr>
                <w:rFonts w:hint="eastAsia"/>
                <w:b w:val="0"/>
                <w:bCs/>
              </w:rPr>
              <w:t>涞卫健字</w:t>
            </w:r>
            <w:r>
              <w:rPr>
                <w:b w:val="0"/>
                <w:bCs/>
              </w:rPr>
              <w:t>{2021}264</w:t>
            </w:r>
            <w:r>
              <w:rPr>
                <w:rFonts w:hint="eastAsia"/>
                <w:b w:val="0"/>
                <w:bCs/>
              </w:rPr>
              <w:t>号文件</w:t>
            </w:r>
          </w:p>
        </w:tc>
      </w:tr>
      <w:tr w14:paraId="6B61F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C368E22">
            <w:pPr>
              <w:pStyle w:val="19"/>
              <w:rPr>
                <w:b/>
                <w:bCs w:val="0"/>
              </w:rPr>
            </w:pPr>
            <w:r>
              <w:rPr>
                <w:rFonts w:hint="eastAsia"/>
                <w:b/>
                <w:bCs w:val="0"/>
              </w:rPr>
              <w:t>满意度指标</w:t>
            </w:r>
          </w:p>
        </w:tc>
        <w:tc>
          <w:tcPr>
            <w:tcW w:w="1991" w:type="dxa"/>
            <w:vAlign w:val="center"/>
          </w:tcPr>
          <w:p w14:paraId="3DBF594D">
            <w:pPr>
              <w:pStyle w:val="18"/>
              <w:rPr>
                <w:b w:val="0"/>
                <w:bCs/>
              </w:rPr>
            </w:pPr>
            <w:r>
              <w:rPr>
                <w:rFonts w:hint="eastAsia"/>
                <w:b w:val="0"/>
                <w:bCs/>
              </w:rPr>
              <w:t>服务对象满意度指标</w:t>
            </w:r>
          </w:p>
        </w:tc>
        <w:tc>
          <w:tcPr>
            <w:tcW w:w="1991" w:type="dxa"/>
            <w:vAlign w:val="center"/>
          </w:tcPr>
          <w:p w14:paraId="6345FF72">
            <w:pPr>
              <w:pStyle w:val="18"/>
              <w:rPr>
                <w:b w:val="0"/>
                <w:bCs/>
              </w:rPr>
            </w:pPr>
            <w:r>
              <w:rPr>
                <w:rFonts w:hint="eastAsia"/>
                <w:b w:val="0"/>
                <w:bCs/>
              </w:rPr>
              <w:t>服务对象满意度</w:t>
            </w:r>
          </w:p>
        </w:tc>
        <w:tc>
          <w:tcPr>
            <w:tcW w:w="3984" w:type="dxa"/>
            <w:vAlign w:val="center"/>
          </w:tcPr>
          <w:p w14:paraId="4F2E0365">
            <w:pPr>
              <w:pStyle w:val="18"/>
              <w:rPr>
                <w:b w:val="0"/>
                <w:bCs/>
              </w:rPr>
            </w:pPr>
            <w:r>
              <w:rPr>
                <w:rFonts w:hint="eastAsia"/>
                <w:b w:val="0"/>
                <w:bCs/>
              </w:rPr>
              <w:t>服务对象满意度逐步提高</w:t>
            </w:r>
          </w:p>
        </w:tc>
        <w:tc>
          <w:tcPr>
            <w:tcW w:w="1991" w:type="dxa"/>
            <w:vAlign w:val="center"/>
          </w:tcPr>
          <w:p w14:paraId="2D7BCDB6">
            <w:pPr>
              <w:pStyle w:val="18"/>
              <w:rPr>
                <w:b w:val="0"/>
                <w:bCs/>
              </w:rPr>
            </w:pPr>
            <w:r>
              <w:rPr>
                <w:rFonts w:hint="eastAsia"/>
                <w:b w:val="0"/>
                <w:bCs/>
              </w:rPr>
              <w:t>≥</w:t>
            </w:r>
            <w:r>
              <w:rPr>
                <w:b w:val="0"/>
                <w:bCs/>
              </w:rPr>
              <w:t>90%</w:t>
            </w:r>
          </w:p>
        </w:tc>
        <w:tc>
          <w:tcPr>
            <w:tcW w:w="1991" w:type="dxa"/>
            <w:vAlign w:val="center"/>
          </w:tcPr>
          <w:p w14:paraId="27557922">
            <w:pPr>
              <w:pStyle w:val="18"/>
              <w:rPr>
                <w:b w:val="0"/>
                <w:bCs/>
              </w:rPr>
            </w:pPr>
            <w:r>
              <w:rPr>
                <w:rFonts w:hint="eastAsia"/>
                <w:b w:val="0"/>
                <w:bCs/>
              </w:rPr>
              <w:t>涞卫健字</w:t>
            </w:r>
            <w:r>
              <w:rPr>
                <w:b w:val="0"/>
                <w:bCs/>
              </w:rPr>
              <w:t>{2021}264</w:t>
            </w:r>
            <w:r>
              <w:rPr>
                <w:rFonts w:hint="eastAsia"/>
                <w:b w:val="0"/>
                <w:bCs/>
              </w:rPr>
              <w:t>号文件</w:t>
            </w:r>
          </w:p>
        </w:tc>
      </w:tr>
    </w:tbl>
    <w:p w14:paraId="14A52094">
      <w:pPr>
        <w:sectPr>
          <w:type w:val="continuous"/>
          <w:pgSz w:w="16840" w:h="11900" w:orient="landscape"/>
          <w:pgMar w:top="1304" w:right="1134" w:bottom="1304" w:left="1984" w:header="720" w:footer="720" w:gutter="0"/>
          <w:pgNumType w:fmt="numberInDash"/>
          <w:cols w:space="720" w:num="1"/>
          <w:docGrid w:linePitch="326" w:charSpace="0"/>
        </w:sectPr>
      </w:pPr>
    </w:p>
    <w:p w14:paraId="06E59541">
      <w:pPr>
        <w:jc w:val="center"/>
      </w:pPr>
    </w:p>
    <w:p w14:paraId="25BB9AC3">
      <w:pPr>
        <w:ind w:firstLine="560"/>
        <w:outlineLvl w:val="3"/>
        <w:rPr>
          <w:rFonts w:ascii="方正仿宋_GBK" w:hAnsi="方正仿宋_GBK" w:eastAsia="方正仿宋_GBK" w:cs="方正仿宋_GBK"/>
          <w:color w:val="000000"/>
          <w:sz w:val="28"/>
          <w:lang w:eastAsia="zh-CN"/>
        </w:rPr>
      </w:pPr>
    </w:p>
    <w:p w14:paraId="6645584A">
      <w:pPr>
        <w:ind w:firstLine="560"/>
        <w:outlineLvl w:val="3"/>
        <w:rPr>
          <w:rFonts w:ascii="方正仿宋_GBK" w:hAnsi="方正仿宋_GBK" w:eastAsia="方正仿宋_GBK" w:cs="方正仿宋_GBK"/>
          <w:color w:val="000000"/>
          <w:sz w:val="28"/>
          <w:lang w:eastAsia="zh-CN"/>
        </w:rPr>
      </w:pPr>
    </w:p>
    <w:p w14:paraId="7AAC78E1">
      <w:pPr>
        <w:ind w:firstLine="560"/>
        <w:jc w:val="center"/>
        <w:outlineLvl w:val="3"/>
        <w:rPr>
          <w:rFonts w:ascii="方正仿宋_GBK" w:hAnsi="方正仿宋_GBK" w:eastAsia="方正仿宋_GBK" w:cs="方正仿宋_GBK"/>
          <w:b/>
          <w:color w:val="000000"/>
          <w:sz w:val="28"/>
        </w:rPr>
      </w:pPr>
    </w:p>
    <w:p w14:paraId="1EDC9F99">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18.2022</w:t>
      </w:r>
      <w:r>
        <w:rPr>
          <w:rFonts w:hint="eastAsia" w:ascii="方正仿宋_GBK" w:hAnsi="方正仿宋_GBK" w:eastAsia="方正仿宋_GBK" w:cs="方正仿宋_GBK"/>
          <w:b/>
          <w:color w:val="000000"/>
          <w:sz w:val="28"/>
        </w:rPr>
        <w:t>年涞水县妇幼保健院</w:t>
      </w:r>
      <w:r>
        <w:rPr>
          <w:rFonts w:ascii="方正仿宋_GBK" w:hAnsi="方正仿宋_GBK" w:eastAsia="方正仿宋_GBK" w:cs="方正仿宋_GBK"/>
          <w:b/>
          <w:color w:val="000000"/>
          <w:sz w:val="28"/>
        </w:rPr>
        <w:t>CT</w:t>
      </w:r>
      <w:r>
        <w:rPr>
          <w:rFonts w:hint="eastAsia" w:ascii="方正仿宋_GBK" w:hAnsi="方正仿宋_GBK" w:eastAsia="方正仿宋_GBK" w:cs="方正仿宋_GBK"/>
          <w:b/>
          <w:color w:val="000000"/>
          <w:sz w:val="28"/>
        </w:rPr>
        <w:t>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3CF24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3124F22F">
            <w:pPr>
              <w:pStyle w:val="22"/>
              <w:rPr>
                <w:b/>
                <w:bCs w:val="0"/>
              </w:rPr>
            </w:pPr>
            <w:r>
              <w:rPr>
                <w:b/>
                <w:bCs w:val="0"/>
              </w:rPr>
              <w:t>361006</w:t>
            </w:r>
            <w:r>
              <w:rPr>
                <w:rFonts w:hint="eastAsia"/>
                <w:b/>
                <w:bCs w:val="0"/>
              </w:rPr>
              <w:t>涞水县妇幼</w:t>
            </w:r>
            <w:r>
              <w:rPr>
                <w:rFonts w:hint="eastAsia"/>
                <w:b/>
                <w:bCs w:val="0"/>
                <w:lang w:eastAsia="zh-CN"/>
              </w:rPr>
              <w:t>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0F5C702C">
            <w:pPr>
              <w:pStyle w:val="17"/>
              <w:rPr>
                <w:b/>
                <w:bCs w:val="0"/>
              </w:rPr>
            </w:pPr>
            <w:r>
              <w:rPr>
                <w:rFonts w:hint="eastAsia"/>
                <w:b/>
                <w:bCs w:val="0"/>
              </w:rPr>
              <w:t>单位：万元</w:t>
            </w:r>
          </w:p>
        </w:tc>
      </w:tr>
      <w:tr w14:paraId="720B2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14C1B66">
            <w:pPr>
              <w:pStyle w:val="16"/>
              <w:rPr>
                <w:b/>
                <w:bCs w:val="0"/>
              </w:rPr>
            </w:pPr>
            <w:r>
              <w:rPr>
                <w:rFonts w:hint="eastAsia"/>
                <w:b/>
                <w:bCs w:val="0"/>
              </w:rPr>
              <w:t>项目编码</w:t>
            </w:r>
          </w:p>
        </w:tc>
        <w:tc>
          <w:tcPr>
            <w:tcW w:w="3983" w:type="dxa"/>
            <w:gridSpan w:val="2"/>
            <w:vAlign w:val="center"/>
          </w:tcPr>
          <w:p w14:paraId="1B0D92F1">
            <w:pPr>
              <w:pStyle w:val="18"/>
              <w:rPr>
                <w:b/>
                <w:bCs w:val="0"/>
              </w:rPr>
            </w:pPr>
            <w:r>
              <w:rPr>
                <w:b w:val="0"/>
                <w:bCs/>
              </w:rPr>
              <w:t>13062322P008093100064</w:t>
            </w:r>
          </w:p>
        </w:tc>
        <w:tc>
          <w:tcPr>
            <w:tcW w:w="1990" w:type="dxa"/>
            <w:vAlign w:val="center"/>
          </w:tcPr>
          <w:p w14:paraId="795C5EBF">
            <w:pPr>
              <w:pStyle w:val="16"/>
              <w:rPr>
                <w:b/>
                <w:bCs w:val="0"/>
              </w:rPr>
            </w:pPr>
            <w:r>
              <w:rPr>
                <w:rFonts w:hint="eastAsia"/>
                <w:b/>
                <w:bCs w:val="0"/>
              </w:rPr>
              <w:t>项目名称</w:t>
            </w:r>
          </w:p>
        </w:tc>
        <w:tc>
          <w:tcPr>
            <w:tcW w:w="5975" w:type="dxa"/>
            <w:gridSpan w:val="3"/>
            <w:vAlign w:val="center"/>
          </w:tcPr>
          <w:p w14:paraId="60938109">
            <w:pPr>
              <w:pStyle w:val="18"/>
              <w:rPr>
                <w:b/>
                <w:bCs w:val="0"/>
              </w:rPr>
            </w:pPr>
            <w:r>
              <w:rPr>
                <w:b w:val="0"/>
                <w:bCs/>
              </w:rPr>
              <w:t>2022</w:t>
            </w:r>
            <w:r>
              <w:rPr>
                <w:rFonts w:hint="eastAsia"/>
                <w:b w:val="0"/>
                <w:bCs/>
              </w:rPr>
              <w:t>年涞水县妇幼保健院</w:t>
            </w:r>
            <w:r>
              <w:rPr>
                <w:b w:val="0"/>
                <w:bCs/>
              </w:rPr>
              <w:t>CT</w:t>
            </w:r>
            <w:r>
              <w:rPr>
                <w:rFonts w:hint="eastAsia"/>
                <w:b w:val="0"/>
                <w:bCs/>
              </w:rPr>
              <w:t>项目（自有资金）</w:t>
            </w:r>
          </w:p>
        </w:tc>
      </w:tr>
      <w:tr w14:paraId="625C3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2E96EE0">
            <w:pPr>
              <w:pStyle w:val="16"/>
              <w:rPr>
                <w:b/>
                <w:bCs w:val="0"/>
              </w:rPr>
            </w:pPr>
            <w:r>
              <w:rPr>
                <w:rFonts w:hint="eastAsia"/>
                <w:b/>
                <w:bCs w:val="0"/>
              </w:rPr>
              <w:t>预算规模及资金用途</w:t>
            </w:r>
          </w:p>
        </w:tc>
        <w:tc>
          <w:tcPr>
            <w:tcW w:w="1990" w:type="dxa"/>
            <w:vAlign w:val="center"/>
          </w:tcPr>
          <w:p w14:paraId="093512BF">
            <w:pPr>
              <w:pStyle w:val="16"/>
              <w:rPr>
                <w:b w:val="0"/>
                <w:bCs/>
              </w:rPr>
            </w:pPr>
            <w:r>
              <w:rPr>
                <w:rFonts w:hint="eastAsia"/>
                <w:b/>
                <w:bCs w:val="0"/>
              </w:rPr>
              <w:t>预算数</w:t>
            </w:r>
          </w:p>
        </w:tc>
        <w:tc>
          <w:tcPr>
            <w:tcW w:w="1993" w:type="dxa"/>
            <w:vAlign w:val="center"/>
          </w:tcPr>
          <w:p w14:paraId="67E438AE">
            <w:pPr>
              <w:pStyle w:val="18"/>
              <w:rPr>
                <w:b w:val="0"/>
                <w:bCs/>
              </w:rPr>
            </w:pPr>
            <w:r>
              <w:rPr>
                <w:b w:val="0"/>
                <w:bCs/>
              </w:rPr>
              <w:t>300.00</w:t>
            </w:r>
          </w:p>
        </w:tc>
        <w:tc>
          <w:tcPr>
            <w:tcW w:w="1990" w:type="dxa"/>
            <w:vAlign w:val="center"/>
          </w:tcPr>
          <w:p w14:paraId="01FB6720">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440CDD21">
            <w:pPr>
              <w:pStyle w:val="18"/>
              <w:rPr>
                <w:b w:val="0"/>
                <w:bCs/>
              </w:rPr>
            </w:pPr>
          </w:p>
        </w:tc>
        <w:tc>
          <w:tcPr>
            <w:tcW w:w="1996" w:type="dxa"/>
            <w:vAlign w:val="center"/>
          </w:tcPr>
          <w:p w14:paraId="244365C0">
            <w:pPr>
              <w:pStyle w:val="16"/>
              <w:rPr>
                <w:b w:val="0"/>
                <w:bCs/>
              </w:rPr>
            </w:pPr>
            <w:r>
              <w:rPr>
                <w:rFonts w:hint="eastAsia"/>
                <w:b/>
                <w:bCs w:val="0"/>
              </w:rPr>
              <w:t>其他资金</w:t>
            </w:r>
          </w:p>
        </w:tc>
        <w:tc>
          <w:tcPr>
            <w:tcW w:w="1989" w:type="dxa"/>
            <w:vAlign w:val="center"/>
          </w:tcPr>
          <w:p w14:paraId="6316B0CC">
            <w:pPr>
              <w:pStyle w:val="18"/>
              <w:rPr>
                <w:b w:val="0"/>
                <w:bCs/>
              </w:rPr>
            </w:pPr>
            <w:r>
              <w:rPr>
                <w:b w:val="0"/>
                <w:bCs/>
              </w:rPr>
              <w:t>300.00</w:t>
            </w:r>
          </w:p>
        </w:tc>
      </w:tr>
      <w:tr w14:paraId="6DDFE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7BA623C">
            <w:pPr>
              <w:rPr>
                <w:rFonts w:ascii="方正书宋_GBK" w:hAnsi="方正书宋_GBK" w:eastAsia="方正书宋_GBK" w:cs="方正书宋_GBK"/>
                <w:b/>
                <w:bCs w:val="0"/>
                <w:sz w:val="21"/>
              </w:rPr>
            </w:pPr>
          </w:p>
        </w:tc>
        <w:tc>
          <w:tcPr>
            <w:tcW w:w="11948" w:type="dxa"/>
            <w:gridSpan w:val="6"/>
            <w:vAlign w:val="center"/>
          </w:tcPr>
          <w:p w14:paraId="25AEE9D0">
            <w:pPr>
              <w:pStyle w:val="18"/>
              <w:rPr>
                <w:b w:val="0"/>
                <w:bCs/>
              </w:rPr>
            </w:pPr>
            <w:r>
              <w:rPr>
                <w:rFonts w:hint="eastAsia"/>
                <w:b w:val="0"/>
                <w:bCs/>
              </w:rPr>
              <w:t>用于医疗设施建设，改善设备供不应求的现状，提升医院的服务能力，优化配置，保障医院的可持续发展</w:t>
            </w:r>
          </w:p>
        </w:tc>
      </w:tr>
      <w:tr w14:paraId="0E441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92F9D40">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7D31C20E">
            <w:pPr>
              <w:pStyle w:val="16"/>
              <w:rPr>
                <w:b w:val="0"/>
                <w:bCs/>
              </w:rPr>
            </w:pPr>
            <w:r>
              <w:rPr>
                <w:b w:val="0"/>
                <w:bCs/>
              </w:rPr>
              <w:t>3</w:t>
            </w:r>
            <w:r>
              <w:rPr>
                <w:rFonts w:hint="eastAsia"/>
                <w:b w:val="0"/>
                <w:bCs/>
              </w:rPr>
              <w:t>月底</w:t>
            </w:r>
          </w:p>
        </w:tc>
        <w:tc>
          <w:tcPr>
            <w:tcW w:w="1990" w:type="dxa"/>
            <w:vAlign w:val="center"/>
          </w:tcPr>
          <w:p w14:paraId="0EB7561A">
            <w:pPr>
              <w:pStyle w:val="16"/>
              <w:rPr>
                <w:b w:val="0"/>
                <w:bCs/>
              </w:rPr>
            </w:pPr>
            <w:r>
              <w:rPr>
                <w:b w:val="0"/>
                <w:bCs/>
              </w:rPr>
              <w:t>6</w:t>
            </w:r>
            <w:r>
              <w:rPr>
                <w:rFonts w:hint="eastAsia"/>
                <w:b w:val="0"/>
                <w:bCs/>
              </w:rPr>
              <w:t>月底</w:t>
            </w:r>
          </w:p>
        </w:tc>
        <w:tc>
          <w:tcPr>
            <w:tcW w:w="1990" w:type="dxa"/>
            <w:vAlign w:val="center"/>
          </w:tcPr>
          <w:p w14:paraId="4EFAFF99">
            <w:pPr>
              <w:pStyle w:val="16"/>
              <w:rPr>
                <w:b w:val="0"/>
                <w:bCs/>
              </w:rPr>
            </w:pPr>
            <w:r>
              <w:rPr>
                <w:b w:val="0"/>
                <w:bCs/>
              </w:rPr>
              <w:t>10</w:t>
            </w:r>
            <w:r>
              <w:rPr>
                <w:rFonts w:hint="eastAsia"/>
                <w:b w:val="0"/>
                <w:bCs/>
              </w:rPr>
              <w:t>月底</w:t>
            </w:r>
          </w:p>
        </w:tc>
        <w:tc>
          <w:tcPr>
            <w:tcW w:w="3985" w:type="dxa"/>
            <w:gridSpan w:val="2"/>
            <w:vAlign w:val="center"/>
          </w:tcPr>
          <w:p w14:paraId="0549C0AD">
            <w:pPr>
              <w:pStyle w:val="16"/>
              <w:rPr>
                <w:b w:val="0"/>
                <w:bCs/>
              </w:rPr>
            </w:pPr>
            <w:r>
              <w:rPr>
                <w:b w:val="0"/>
                <w:bCs/>
              </w:rPr>
              <w:t>12</w:t>
            </w:r>
            <w:r>
              <w:rPr>
                <w:rFonts w:hint="eastAsia"/>
                <w:b w:val="0"/>
                <w:bCs/>
              </w:rPr>
              <w:t>月底</w:t>
            </w:r>
          </w:p>
        </w:tc>
      </w:tr>
      <w:tr w14:paraId="60FE1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1F2A2C3">
            <w:pPr>
              <w:rPr>
                <w:rFonts w:ascii="方正书宋_GBK" w:hAnsi="方正书宋_GBK" w:eastAsia="方正书宋_GBK" w:cs="方正书宋_GBK"/>
                <w:b/>
                <w:bCs w:val="0"/>
                <w:sz w:val="21"/>
              </w:rPr>
            </w:pPr>
          </w:p>
        </w:tc>
        <w:tc>
          <w:tcPr>
            <w:tcW w:w="3983" w:type="dxa"/>
            <w:gridSpan w:val="2"/>
            <w:vAlign w:val="center"/>
          </w:tcPr>
          <w:p w14:paraId="766FC221">
            <w:pPr>
              <w:pStyle w:val="19"/>
              <w:rPr>
                <w:b w:val="0"/>
                <w:bCs/>
              </w:rPr>
            </w:pPr>
            <w:r>
              <w:rPr>
                <w:b w:val="0"/>
                <w:bCs/>
              </w:rPr>
              <w:t>25%</w:t>
            </w:r>
          </w:p>
        </w:tc>
        <w:tc>
          <w:tcPr>
            <w:tcW w:w="1990" w:type="dxa"/>
            <w:vAlign w:val="center"/>
          </w:tcPr>
          <w:p w14:paraId="3A7BEB6E">
            <w:pPr>
              <w:pStyle w:val="19"/>
              <w:rPr>
                <w:b w:val="0"/>
                <w:bCs/>
              </w:rPr>
            </w:pPr>
            <w:r>
              <w:rPr>
                <w:b w:val="0"/>
                <w:bCs/>
              </w:rPr>
              <w:t>50%</w:t>
            </w:r>
          </w:p>
        </w:tc>
        <w:tc>
          <w:tcPr>
            <w:tcW w:w="1990" w:type="dxa"/>
            <w:vAlign w:val="center"/>
          </w:tcPr>
          <w:p w14:paraId="5ECD51C8">
            <w:pPr>
              <w:pStyle w:val="19"/>
              <w:rPr>
                <w:b w:val="0"/>
                <w:bCs/>
              </w:rPr>
            </w:pPr>
            <w:r>
              <w:rPr>
                <w:b w:val="0"/>
                <w:bCs/>
              </w:rPr>
              <w:t>75%</w:t>
            </w:r>
          </w:p>
        </w:tc>
        <w:tc>
          <w:tcPr>
            <w:tcW w:w="3985" w:type="dxa"/>
            <w:gridSpan w:val="2"/>
            <w:vAlign w:val="center"/>
          </w:tcPr>
          <w:p w14:paraId="666072DA">
            <w:pPr>
              <w:pStyle w:val="19"/>
              <w:rPr>
                <w:b w:val="0"/>
                <w:bCs/>
              </w:rPr>
            </w:pPr>
            <w:r>
              <w:rPr>
                <w:b w:val="0"/>
                <w:bCs/>
              </w:rPr>
              <w:t>100%</w:t>
            </w:r>
          </w:p>
        </w:tc>
      </w:tr>
      <w:tr w14:paraId="07F1E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544DCD91">
            <w:pPr>
              <w:pStyle w:val="16"/>
              <w:rPr>
                <w:b/>
                <w:bCs w:val="0"/>
              </w:rPr>
            </w:pPr>
            <w:r>
              <w:rPr>
                <w:rFonts w:hint="eastAsia"/>
                <w:b/>
                <w:bCs w:val="0"/>
              </w:rPr>
              <w:t>绩效目标</w:t>
            </w:r>
          </w:p>
        </w:tc>
        <w:tc>
          <w:tcPr>
            <w:tcW w:w="11948" w:type="dxa"/>
            <w:gridSpan w:val="6"/>
            <w:tcBorders>
              <w:bottom w:val="single" w:color="FFFFFF" w:sz="6" w:space="0"/>
            </w:tcBorders>
            <w:vAlign w:val="center"/>
          </w:tcPr>
          <w:p w14:paraId="1FA8DE50">
            <w:pPr>
              <w:pStyle w:val="18"/>
              <w:rPr>
                <w:b w:val="0"/>
                <w:bCs/>
              </w:rPr>
            </w:pPr>
            <w:r>
              <w:rPr>
                <w:b w:val="0"/>
                <w:bCs/>
              </w:rPr>
              <w:t>1.</w:t>
            </w:r>
            <w:r>
              <w:rPr>
                <w:rFonts w:hint="eastAsia"/>
                <w:b w:val="0"/>
                <w:bCs/>
              </w:rPr>
              <w:t>用于优化配置，提高医院的服务能力</w:t>
            </w:r>
          </w:p>
          <w:p w14:paraId="674CA8D4">
            <w:pPr>
              <w:pStyle w:val="18"/>
              <w:rPr>
                <w:b w:val="0"/>
                <w:bCs/>
              </w:rPr>
            </w:pPr>
            <w:r>
              <w:rPr>
                <w:b w:val="0"/>
                <w:bCs/>
              </w:rPr>
              <w:t>2.</w:t>
            </w:r>
            <w:r>
              <w:rPr>
                <w:rFonts w:hint="eastAsia"/>
                <w:b w:val="0"/>
                <w:bCs/>
              </w:rPr>
              <w:t>用于医疗设施建设，改善供不应求的现象</w:t>
            </w:r>
          </w:p>
          <w:p w14:paraId="5A05B7D7">
            <w:pPr>
              <w:pStyle w:val="18"/>
              <w:rPr>
                <w:b w:val="0"/>
                <w:bCs/>
              </w:rPr>
            </w:pPr>
            <w:r>
              <w:rPr>
                <w:b w:val="0"/>
                <w:bCs/>
              </w:rPr>
              <w:t>3.</w:t>
            </w:r>
            <w:r>
              <w:rPr>
                <w:rFonts w:hint="eastAsia"/>
                <w:b w:val="0"/>
                <w:bCs/>
              </w:rPr>
              <w:t>保障医院的可持续发展</w:t>
            </w:r>
          </w:p>
        </w:tc>
      </w:tr>
    </w:tbl>
    <w:p w14:paraId="2D6DF30A">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735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AE84EB6">
            <w:pPr>
              <w:pStyle w:val="16"/>
              <w:rPr>
                <w:b/>
                <w:bCs w:val="0"/>
              </w:rPr>
            </w:pPr>
            <w:r>
              <w:rPr>
                <w:rFonts w:hint="eastAsia"/>
                <w:b/>
                <w:bCs w:val="0"/>
              </w:rPr>
              <w:t>一级指标</w:t>
            </w:r>
          </w:p>
        </w:tc>
        <w:tc>
          <w:tcPr>
            <w:tcW w:w="1991" w:type="dxa"/>
            <w:vAlign w:val="center"/>
          </w:tcPr>
          <w:p w14:paraId="364F3DCD">
            <w:pPr>
              <w:pStyle w:val="16"/>
              <w:rPr>
                <w:b/>
                <w:bCs w:val="0"/>
              </w:rPr>
            </w:pPr>
            <w:r>
              <w:rPr>
                <w:rFonts w:hint="eastAsia"/>
                <w:b/>
                <w:bCs w:val="0"/>
              </w:rPr>
              <w:t>二级指标</w:t>
            </w:r>
          </w:p>
        </w:tc>
        <w:tc>
          <w:tcPr>
            <w:tcW w:w="1991" w:type="dxa"/>
            <w:vAlign w:val="center"/>
          </w:tcPr>
          <w:p w14:paraId="5AEC31DA">
            <w:pPr>
              <w:pStyle w:val="16"/>
              <w:rPr>
                <w:b/>
                <w:bCs w:val="0"/>
              </w:rPr>
            </w:pPr>
            <w:r>
              <w:rPr>
                <w:rFonts w:hint="eastAsia"/>
                <w:b/>
                <w:bCs w:val="0"/>
              </w:rPr>
              <w:t>三级指标</w:t>
            </w:r>
          </w:p>
        </w:tc>
        <w:tc>
          <w:tcPr>
            <w:tcW w:w="3984" w:type="dxa"/>
            <w:vAlign w:val="center"/>
          </w:tcPr>
          <w:p w14:paraId="22480365">
            <w:pPr>
              <w:pStyle w:val="16"/>
              <w:rPr>
                <w:b/>
                <w:bCs w:val="0"/>
              </w:rPr>
            </w:pPr>
            <w:r>
              <w:rPr>
                <w:rFonts w:hint="eastAsia"/>
                <w:b/>
                <w:bCs w:val="0"/>
              </w:rPr>
              <w:t>绩效指标描述</w:t>
            </w:r>
          </w:p>
        </w:tc>
        <w:tc>
          <w:tcPr>
            <w:tcW w:w="1991" w:type="dxa"/>
            <w:vAlign w:val="center"/>
          </w:tcPr>
          <w:p w14:paraId="3A9CD4DB">
            <w:pPr>
              <w:pStyle w:val="16"/>
              <w:rPr>
                <w:b/>
                <w:bCs w:val="0"/>
              </w:rPr>
            </w:pPr>
            <w:r>
              <w:rPr>
                <w:rFonts w:hint="eastAsia"/>
                <w:b/>
                <w:bCs w:val="0"/>
              </w:rPr>
              <w:t>指标值</w:t>
            </w:r>
          </w:p>
        </w:tc>
        <w:tc>
          <w:tcPr>
            <w:tcW w:w="1991" w:type="dxa"/>
            <w:vAlign w:val="center"/>
          </w:tcPr>
          <w:p w14:paraId="216B6FC7">
            <w:pPr>
              <w:pStyle w:val="16"/>
              <w:rPr>
                <w:b/>
                <w:bCs w:val="0"/>
              </w:rPr>
            </w:pPr>
            <w:r>
              <w:rPr>
                <w:rFonts w:hint="eastAsia"/>
                <w:b/>
                <w:bCs w:val="0"/>
              </w:rPr>
              <w:t>指标值确定依据</w:t>
            </w:r>
          </w:p>
        </w:tc>
      </w:tr>
      <w:tr w14:paraId="4BCA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5BF9F13">
            <w:pPr>
              <w:pStyle w:val="19"/>
              <w:rPr>
                <w:b/>
                <w:bCs w:val="0"/>
              </w:rPr>
            </w:pPr>
            <w:r>
              <w:rPr>
                <w:rFonts w:hint="eastAsia"/>
                <w:b/>
                <w:bCs w:val="0"/>
              </w:rPr>
              <w:t>产出指标</w:t>
            </w:r>
          </w:p>
        </w:tc>
        <w:tc>
          <w:tcPr>
            <w:tcW w:w="1991" w:type="dxa"/>
            <w:vAlign w:val="center"/>
          </w:tcPr>
          <w:p w14:paraId="7718F0BA">
            <w:pPr>
              <w:pStyle w:val="18"/>
              <w:rPr>
                <w:b w:val="0"/>
                <w:bCs/>
              </w:rPr>
            </w:pPr>
            <w:r>
              <w:rPr>
                <w:rFonts w:hint="eastAsia"/>
                <w:b w:val="0"/>
                <w:bCs/>
              </w:rPr>
              <w:t>数量指标</w:t>
            </w:r>
          </w:p>
        </w:tc>
        <w:tc>
          <w:tcPr>
            <w:tcW w:w="1991" w:type="dxa"/>
            <w:vAlign w:val="center"/>
          </w:tcPr>
          <w:p w14:paraId="1261F31D">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4434C59F">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2C60C19D">
            <w:pPr>
              <w:pStyle w:val="18"/>
              <w:rPr>
                <w:b w:val="0"/>
                <w:bCs/>
              </w:rPr>
            </w:pPr>
            <w:r>
              <w:rPr>
                <w:rFonts w:hint="eastAsia"/>
                <w:b w:val="0"/>
                <w:bCs/>
              </w:rPr>
              <w:t>≥</w:t>
            </w:r>
            <w:r>
              <w:rPr>
                <w:b w:val="0"/>
                <w:bCs/>
              </w:rPr>
              <w:t>1</w:t>
            </w:r>
            <w:r>
              <w:rPr>
                <w:rFonts w:hint="eastAsia"/>
                <w:b w:val="0"/>
                <w:bCs/>
              </w:rPr>
              <w:t>台</w:t>
            </w:r>
          </w:p>
        </w:tc>
        <w:tc>
          <w:tcPr>
            <w:tcW w:w="1991" w:type="dxa"/>
            <w:vAlign w:val="center"/>
          </w:tcPr>
          <w:p w14:paraId="42BB1E29">
            <w:pPr>
              <w:pStyle w:val="18"/>
              <w:rPr>
                <w:b w:val="0"/>
                <w:bCs/>
              </w:rPr>
            </w:pPr>
            <w:r>
              <w:rPr>
                <w:rFonts w:hint="eastAsia"/>
                <w:b w:val="0"/>
                <w:bCs/>
              </w:rPr>
              <w:t>涞政办</w:t>
            </w:r>
            <w:r>
              <w:rPr>
                <w:b w:val="0"/>
                <w:bCs/>
              </w:rPr>
              <w:t>[2013]38</w:t>
            </w:r>
            <w:r>
              <w:rPr>
                <w:rFonts w:hint="eastAsia"/>
                <w:b w:val="0"/>
                <w:bCs/>
              </w:rPr>
              <w:t>号文件</w:t>
            </w:r>
          </w:p>
        </w:tc>
      </w:tr>
      <w:tr w14:paraId="3F45E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C9830CA">
            <w:pPr>
              <w:rPr>
                <w:rFonts w:ascii="方正书宋_GBK" w:hAnsi="方正书宋_GBK" w:eastAsia="方正书宋_GBK" w:cs="方正书宋_GBK"/>
                <w:b/>
                <w:bCs w:val="0"/>
                <w:sz w:val="21"/>
              </w:rPr>
            </w:pPr>
          </w:p>
        </w:tc>
        <w:tc>
          <w:tcPr>
            <w:tcW w:w="1991" w:type="dxa"/>
            <w:vAlign w:val="center"/>
          </w:tcPr>
          <w:p w14:paraId="45FC6144">
            <w:pPr>
              <w:pStyle w:val="16"/>
              <w:rPr>
                <w:b w:val="0"/>
                <w:bCs/>
              </w:rPr>
            </w:pPr>
            <w:r>
              <w:rPr>
                <w:rFonts w:hint="eastAsia"/>
                <w:b w:val="0"/>
                <w:bCs/>
              </w:rPr>
              <w:t>成本指标</w:t>
            </w:r>
          </w:p>
        </w:tc>
        <w:tc>
          <w:tcPr>
            <w:tcW w:w="1991" w:type="dxa"/>
            <w:vAlign w:val="center"/>
          </w:tcPr>
          <w:p w14:paraId="30D897AF">
            <w:pPr>
              <w:pStyle w:val="18"/>
              <w:rPr>
                <w:b w:val="0"/>
                <w:bCs/>
              </w:rPr>
            </w:pPr>
            <w:r>
              <w:rPr>
                <w:rFonts w:hint="eastAsia"/>
                <w:b w:val="0"/>
                <w:bCs/>
              </w:rPr>
              <w:t>预算控制数</w:t>
            </w:r>
          </w:p>
        </w:tc>
        <w:tc>
          <w:tcPr>
            <w:tcW w:w="3984" w:type="dxa"/>
            <w:vAlign w:val="center"/>
          </w:tcPr>
          <w:p w14:paraId="048F5D6F">
            <w:pPr>
              <w:pStyle w:val="18"/>
              <w:rPr>
                <w:b w:val="0"/>
                <w:bCs/>
              </w:rPr>
            </w:pPr>
            <w:r>
              <w:rPr>
                <w:rFonts w:hint="eastAsia"/>
                <w:b w:val="0"/>
                <w:bCs/>
              </w:rPr>
              <w:t>预算控制数</w:t>
            </w:r>
          </w:p>
        </w:tc>
        <w:tc>
          <w:tcPr>
            <w:tcW w:w="1991" w:type="dxa"/>
            <w:vAlign w:val="center"/>
          </w:tcPr>
          <w:p w14:paraId="07B0E51A">
            <w:pPr>
              <w:pStyle w:val="18"/>
              <w:rPr>
                <w:b w:val="0"/>
                <w:bCs/>
              </w:rPr>
            </w:pPr>
            <w:r>
              <w:rPr>
                <w:b w:val="0"/>
                <w:bCs/>
              </w:rPr>
              <w:t>300</w:t>
            </w:r>
            <w:r>
              <w:rPr>
                <w:rFonts w:hint="eastAsia"/>
                <w:b w:val="0"/>
                <w:bCs/>
              </w:rPr>
              <w:t>万元</w:t>
            </w:r>
          </w:p>
        </w:tc>
        <w:tc>
          <w:tcPr>
            <w:tcW w:w="1991" w:type="dxa"/>
            <w:vAlign w:val="center"/>
          </w:tcPr>
          <w:p w14:paraId="5546B21E">
            <w:pPr>
              <w:pStyle w:val="18"/>
              <w:rPr>
                <w:b w:val="0"/>
                <w:bCs/>
              </w:rPr>
            </w:pPr>
            <w:r>
              <w:rPr>
                <w:rFonts w:hint="eastAsia"/>
                <w:b w:val="0"/>
                <w:bCs/>
              </w:rPr>
              <w:t>涞政办</w:t>
            </w:r>
            <w:r>
              <w:rPr>
                <w:b w:val="0"/>
                <w:bCs/>
              </w:rPr>
              <w:t>[2013]38</w:t>
            </w:r>
            <w:r>
              <w:rPr>
                <w:rFonts w:hint="eastAsia"/>
                <w:b w:val="0"/>
                <w:bCs/>
              </w:rPr>
              <w:t>号文件</w:t>
            </w:r>
          </w:p>
        </w:tc>
      </w:tr>
      <w:tr w14:paraId="7942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3D75A33">
            <w:pPr>
              <w:rPr>
                <w:rFonts w:ascii="方正书宋_GBK" w:hAnsi="方正书宋_GBK" w:eastAsia="方正书宋_GBK" w:cs="方正书宋_GBK"/>
                <w:b/>
                <w:bCs w:val="0"/>
                <w:sz w:val="21"/>
              </w:rPr>
            </w:pPr>
          </w:p>
        </w:tc>
        <w:tc>
          <w:tcPr>
            <w:tcW w:w="1991" w:type="dxa"/>
            <w:vAlign w:val="center"/>
          </w:tcPr>
          <w:p w14:paraId="5E4A1115">
            <w:pPr>
              <w:pStyle w:val="18"/>
              <w:rPr>
                <w:b w:val="0"/>
                <w:bCs/>
              </w:rPr>
            </w:pPr>
            <w:r>
              <w:rPr>
                <w:rFonts w:hint="eastAsia"/>
                <w:b w:val="0"/>
                <w:bCs/>
              </w:rPr>
              <w:t>时效指标</w:t>
            </w:r>
          </w:p>
        </w:tc>
        <w:tc>
          <w:tcPr>
            <w:tcW w:w="1991" w:type="dxa"/>
            <w:vAlign w:val="center"/>
          </w:tcPr>
          <w:p w14:paraId="6931B5BC">
            <w:pPr>
              <w:pStyle w:val="18"/>
              <w:rPr>
                <w:b w:val="0"/>
                <w:bCs/>
              </w:rPr>
            </w:pPr>
            <w:r>
              <w:rPr>
                <w:rFonts w:hint="eastAsia"/>
                <w:b w:val="0"/>
                <w:bCs/>
              </w:rPr>
              <w:t>到位率</w:t>
            </w:r>
          </w:p>
        </w:tc>
        <w:tc>
          <w:tcPr>
            <w:tcW w:w="3984" w:type="dxa"/>
            <w:vAlign w:val="center"/>
          </w:tcPr>
          <w:p w14:paraId="55D3E19C">
            <w:pPr>
              <w:pStyle w:val="18"/>
              <w:rPr>
                <w:b w:val="0"/>
                <w:bCs/>
              </w:rPr>
            </w:pPr>
            <w:r>
              <w:rPr>
                <w:rFonts w:hint="eastAsia"/>
                <w:b w:val="0"/>
                <w:bCs/>
              </w:rPr>
              <w:t>实际到位资金占应到位资金的比例</w:t>
            </w:r>
          </w:p>
        </w:tc>
        <w:tc>
          <w:tcPr>
            <w:tcW w:w="1991" w:type="dxa"/>
            <w:vAlign w:val="center"/>
          </w:tcPr>
          <w:p w14:paraId="1EB7B549">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6CD3586A">
            <w:pPr>
              <w:pStyle w:val="18"/>
              <w:rPr>
                <w:b w:val="0"/>
                <w:bCs/>
              </w:rPr>
            </w:pPr>
            <w:r>
              <w:rPr>
                <w:rFonts w:hint="eastAsia"/>
                <w:b w:val="0"/>
                <w:bCs/>
              </w:rPr>
              <w:t>涞政办</w:t>
            </w:r>
            <w:r>
              <w:rPr>
                <w:b w:val="0"/>
                <w:bCs/>
              </w:rPr>
              <w:t>[2013]38</w:t>
            </w:r>
            <w:r>
              <w:rPr>
                <w:rFonts w:hint="eastAsia"/>
                <w:b w:val="0"/>
                <w:bCs/>
              </w:rPr>
              <w:t>号文件</w:t>
            </w:r>
          </w:p>
        </w:tc>
      </w:tr>
      <w:tr w14:paraId="4438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16B6601">
            <w:pPr>
              <w:rPr>
                <w:rFonts w:ascii="方正书宋_GBK" w:hAnsi="方正书宋_GBK" w:eastAsia="方正书宋_GBK" w:cs="方正书宋_GBK"/>
                <w:b/>
                <w:bCs w:val="0"/>
                <w:sz w:val="21"/>
              </w:rPr>
            </w:pPr>
          </w:p>
        </w:tc>
        <w:tc>
          <w:tcPr>
            <w:tcW w:w="1991" w:type="dxa"/>
            <w:vAlign w:val="center"/>
          </w:tcPr>
          <w:p w14:paraId="408A7013">
            <w:pPr>
              <w:pStyle w:val="18"/>
              <w:rPr>
                <w:b w:val="0"/>
                <w:bCs/>
              </w:rPr>
            </w:pPr>
            <w:r>
              <w:rPr>
                <w:rFonts w:hint="eastAsia"/>
                <w:b w:val="0"/>
                <w:bCs/>
              </w:rPr>
              <w:t>质量指标</w:t>
            </w:r>
          </w:p>
        </w:tc>
        <w:tc>
          <w:tcPr>
            <w:tcW w:w="1991" w:type="dxa"/>
            <w:vAlign w:val="center"/>
          </w:tcPr>
          <w:p w14:paraId="36832714">
            <w:pPr>
              <w:pStyle w:val="18"/>
              <w:rPr>
                <w:b w:val="0"/>
                <w:bCs/>
              </w:rPr>
            </w:pPr>
            <w:r>
              <w:rPr>
                <w:rFonts w:hint="eastAsia"/>
                <w:b w:val="0"/>
                <w:bCs/>
              </w:rPr>
              <w:t>验收合格率</w:t>
            </w:r>
          </w:p>
        </w:tc>
        <w:tc>
          <w:tcPr>
            <w:tcW w:w="3984" w:type="dxa"/>
            <w:vAlign w:val="center"/>
          </w:tcPr>
          <w:p w14:paraId="6FC19A84">
            <w:pPr>
              <w:pStyle w:val="18"/>
              <w:rPr>
                <w:b w:val="0"/>
                <w:bCs/>
              </w:rPr>
            </w:pPr>
            <w:r>
              <w:rPr>
                <w:rFonts w:hint="eastAsia"/>
                <w:b w:val="0"/>
                <w:bCs/>
              </w:rPr>
              <w:t>验收合格率</w:t>
            </w:r>
          </w:p>
        </w:tc>
        <w:tc>
          <w:tcPr>
            <w:tcW w:w="1991" w:type="dxa"/>
            <w:vAlign w:val="center"/>
          </w:tcPr>
          <w:p w14:paraId="609A4D73">
            <w:pPr>
              <w:pStyle w:val="18"/>
              <w:rPr>
                <w:b w:val="0"/>
                <w:bCs/>
              </w:rPr>
            </w:pPr>
            <w:r>
              <w:rPr>
                <w:b w:val="0"/>
                <w:bCs/>
              </w:rPr>
              <w:t>100</w:t>
            </w:r>
            <w:r>
              <w:rPr>
                <w:rFonts w:hint="eastAsia"/>
                <w:b w:val="0"/>
                <w:bCs/>
              </w:rPr>
              <w:t>百分比</w:t>
            </w:r>
          </w:p>
        </w:tc>
        <w:tc>
          <w:tcPr>
            <w:tcW w:w="1991" w:type="dxa"/>
            <w:vAlign w:val="center"/>
          </w:tcPr>
          <w:p w14:paraId="778BB2A1">
            <w:pPr>
              <w:pStyle w:val="18"/>
              <w:rPr>
                <w:b w:val="0"/>
                <w:bCs/>
              </w:rPr>
            </w:pPr>
            <w:r>
              <w:rPr>
                <w:rFonts w:hint="eastAsia"/>
                <w:b w:val="0"/>
                <w:bCs/>
              </w:rPr>
              <w:t>涞政办</w:t>
            </w:r>
            <w:r>
              <w:rPr>
                <w:b w:val="0"/>
                <w:bCs/>
              </w:rPr>
              <w:t>[2013]38</w:t>
            </w:r>
            <w:r>
              <w:rPr>
                <w:rFonts w:hint="eastAsia"/>
                <w:b w:val="0"/>
                <w:bCs/>
              </w:rPr>
              <w:t>号文件</w:t>
            </w:r>
          </w:p>
        </w:tc>
      </w:tr>
      <w:tr w14:paraId="701A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DBEA34B">
            <w:pPr>
              <w:pStyle w:val="19"/>
              <w:rPr>
                <w:b/>
                <w:bCs w:val="0"/>
              </w:rPr>
            </w:pPr>
            <w:r>
              <w:rPr>
                <w:rFonts w:hint="eastAsia"/>
                <w:b/>
                <w:bCs w:val="0"/>
              </w:rPr>
              <w:t>效益指标</w:t>
            </w:r>
          </w:p>
        </w:tc>
        <w:tc>
          <w:tcPr>
            <w:tcW w:w="1991" w:type="dxa"/>
            <w:vAlign w:val="center"/>
          </w:tcPr>
          <w:p w14:paraId="2BCA83B1">
            <w:pPr>
              <w:pStyle w:val="18"/>
              <w:rPr>
                <w:b w:val="0"/>
                <w:bCs/>
              </w:rPr>
            </w:pPr>
            <w:r>
              <w:rPr>
                <w:rFonts w:hint="eastAsia"/>
                <w:b w:val="0"/>
                <w:bCs/>
              </w:rPr>
              <w:t>社会效益指标</w:t>
            </w:r>
          </w:p>
        </w:tc>
        <w:tc>
          <w:tcPr>
            <w:tcW w:w="1991" w:type="dxa"/>
            <w:vAlign w:val="center"/>
          </w:tcPr>
          <w:p w14:paraId="71EC9980">
            <w:pPr>
              <w:pStyle w:val="18"/>
              <w:rPr>
                <w:b w:val="0"/>
                <w:bCs/>
              </w:rPr>
            </w:pPr>
            <w:r>
              <w:rPr>
                <w:rFonts w:hint="eastAsia"/>
                <w:b w:val="0"/>
                <w:bCs/>
              </w:rPr>
              <w:t>有较好的社会影响</w:t>
            </w:r>
          </w:p>
        </w:tc>
        <w:tc>
          <w:tcPr>
            <w:tcW w:w="3984" w:type="dxa"/>
            <w:vAlign w:val="center"/>
          </w:tcPr>
          <w:p w14:paraId="199BC725">
            <w:pPr>
              <w:pStyle w:val="18"/>
              <w:rPr>
                <w:b w:val="0"/>
                <w:bCs/>
              </w:rPr>
            </w:pPr>
            <w:r>
              <w:rPr>
                <w:rFonts w:hint="eastAsia"/>
                <w:b w:val="0"/>
                <w:bCs/>
              </w:rPr>
              <w:t>有较好的社会影响，保障医院的可持续发展</w:t>
            </w:r>
          </w:p>
        </w:tc>
        <w:tc>
          <w:tcPr>
            <w:tcW w:w="1991" w:type="dxa"/>
            <w:vAlign w:val="center"/>
          </w:tcPr>
          <w:p w14:paraId="298DAF73">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EC4AA61">
            <w:pPr>
              <w:pStyle w:val="18"/>
              <w:rPr>
                <w:b w:val="0"/>
                <w:bCs/>
              </w:rPr>
            </w:pPr>
            <w:r>
              <w:rPr>
                <w:rFonts w:hint="eastAsia"/>
                <w:b w:val="0"/>
                <w:bCs/>
              </w:rPr>
              <w:t>涞政办</w:t>
            </w:r>
            <w:r>
              <w:rPr>
                <w:b w:val="0"/>
                <w:bCs/>
              </w:rPr>
              <w:t>[2013]38</w:t>
            </w:r>
            <w:r>
              <w:rPr>
                <w:rFonts w:hint="eastAsia"/>
                <w:b w:val="0"/>
                <w:bCs/>
              </w:rPr>
              <w:t>号文件</w:t>
            </w:r>
          </w:p>
        </w:tc>
      </w:tr>
      <w:tr w14:paraId="3772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4E39D7C">
            <w:pPr>
              <w:pStyle w:val="19"/>
              <w:rPr>
                <w:b/>
                <w:bCs w:val="0"/>
              </w:rPr>
            </w:pPr>
            <w:r>
              <w:rPr>
                <w:rFonts w:hint="eastAsia"/>
                <w:b/>
                <w:bCs w:val="0"/>
              </w:rPr>
              <w:t>满意度指标</w:t>
            </w:r>
          </w:p>
        </w:tc>
        <w:tc>
          <w:tcPr>
            <w:tcW w:w="1991" w:type="dxa"/>
            <w:vAlign w:val="center"/>
          </w:tcPr>
          <w:p w14:paraId="3F30A374">
            <w:pPr>
              <w:pStyle w:val="18"/>
              <w:rPr>
                <w:b w:val="0"/>
                <w:bCs/>
              </w:rPr>
            </w:pPr>
            <w:r>
              <w:rPr>
                <w:rFonts w:hint="eastAsia"/>
                <w:b w:val="0"/>
                <w:bCs/>
              </w:rPr>
              <w:t>服务对象满意度指标</w:t>
            </w:r>
          </w:p>
        </w:tc>
        <w:tc>
          <w:tcPr>
            <w:tcW w:w="1991" w:type="dxa"/>
            <w:vAlign w:val="center"/>
          </w:tcPr>
          <w:p w14:paraId="0FCDD949">
            <w:pPr>
              <w:pStyle w:val="18"/>
              <w:rPr>
                <w:b w:val="0"/>
                <w:bCs/>
              </w:rPr>
            </w:pPr>
            <w:r>
              <w:rPr>
                <w:rFonts w:hint="eastAsia"/>
                <w:b w:val="0"/>
                <w:bCs/>
              </w:rPr>
              <w:t>服务对象满意度</w:t>
            </w:r>
          </w:p>
        </w:tc>
        <w:tc>
          <w:tcPr>
            <w:tcW w:w="3984" w:type="dxa"/>
            <w:vAlign w:val="center"/>
          </w:tcPr>
          <w:p w14:paraId="751A28C8">
            <w:pPr>
              <w:pStyle w:val="18"/>
              <w:rPr>
                <w:b w:val="0"/>
                <w:bCs/>
              </w:rPr>
            </w:pPr>
            <w:r>
              <w:rPr>
                <w:rFonts w:hint="eastAsia"/>
                <w:b w:val="0"/>
                <w:bCs/>
              </w:rPr>
              <w:t>服务对象满意率越来越高</w:t>
            </w:r>
          </w:p>
        </w:tc>
        <w:tc>
          <w:tcPr>
            <w:tcW w:w="1991" w:type="dxa"/>
            <w:vAlign w:val="center"/>
          </w:tcPr>
          <w:p w14:paraId="54DD07A1">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63227A6">
            <w:pPr>
              <w:pStyle w:val="18"/>
              <w:rPr>
                <w:b w:val="0"/>
                <w:bCs/>
              </w:rPr>
            </w:pPr>
            <w:r>
              <w:rPr>
                <w:rFonts w:hint="eastAsia"/>
                <w:b w:val="0"/>
                <w:bCs/>
              </w:rPr>
              <w:t>涞政办</w:t>
            </w:r>
            <w:r>
              <w:rPr>
                <w:b w:val="0"/>
                <w:bCs/>
              </w:rPr>
              <w:t>[2013]38</w:t>
            </w:r>
            <w:r>
              <w:rPr>
                <w:rFonts w:hint="eastAsia"/>
                <w:b w:val="0"/>
                <w:bCs/>
              </w:rPr>
              <w:t>号文件</w:t>
            </w:r>
          </w:p>
        </w:tc>
      </w:tr>
    </w:tbl>
    <w:p w14:paraId="7FB6D575">
      <w:pPr>
        <w:sectPr>
          <w:type w:val="continuous"/>
          <w:pgSz w:w="16840" w:h="11900" w:orient="landscape"/>
          <w:pgMar w:top="1304" w:right="1134" w:bottom="1304" w:left="1984" w:header="720" w:footer="720" w:gutter="0"/>
          <w:pgNumType w:fmt="numberInDash"/>
          <w:cols w:space="720" w:num="1"/>
          <w:docGrid w:linePitch="326" w:charSpace="0"/>
        </w:sectPr>
      </w:pPr>
    </w:p>
    <w:p w14:paraId="16174B8A">
      <w:pPr>
        <w:jc w:val="center"/>
      </w:pPr>
    </w:p>
    <w:p w14:paraId="5E9F7DD4">
      <w:pPr>
        <w:ind w:firstLine="560"/>
        <w:outlineLvl w:val="3"/>
        <w:rPr>
          <w:rFonts w:ascii="方正仿宋_GBK" w:hAnsi="方正仿宋_GBK" w:eastAsia="方正仿宋_GBK" w:cs="方正仿宋_GBK"/>
          <w:color w:val="000000"/>
          <w:sz w:val="28"/>
          <w:lang w:eastAsia="zh-CN"/>
        </w:rPr>
      </w:pPr>
    </w:p>
    <w:p w14:paraId="20FE591D">
      <w:pPr>
        <w:ind w:firstLine="560"/>
        <w:outlineLvl w:val="3"/>
        <w:rPr>
          <w:rFonts w:ascii="方正仿宋_GBK" w:hAnsi="方正仿宋_GBK" w:eastAsia="方正仿宋_GBK" w:cs="方正仿宋_GBK"/>
          <w:color w:val="000000"/>
          <w:sz w:val="28"/>
          <w:lang w:eastAsia="zh-CN"/>
        </w:rPr>
      </w:pPr>
    </w:p>
    <w:p w14:paraId="39423B8A">
      <w:pPr>
        <w:ind w:firstLine="560"/>
        <w:jc w:val="center"/>
        <w:outlineLvl w:val="3"/>
        <w:rPr>
          <w:rFonts w:ascii="方正仿宋_GBK" w:hAnsi="方正仿宋_GBK" w:eastAsia="方正仿宋_GBK" w:cs="方正仿宋_GBK"/>
          <w:b/>
          <w:color w:val="000000"/>
          <w:sz w:val="28"/>
        </w:rPr>
      </w:pPr>
    </w:p>
    <w:p w14:paraId="027B2E6D">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19.2022</w:t>
      </w:r>
      <w:r>
        <w:rPr>
          <w:rFonts w:hint="eastAsia" w:ascii="方正仿宋_GBK" w:hAnsi="方正仿宋_GBK" w:eastAsia="方正仿宋_GBK" w:cs="方正仿宋_GBK"/>
          <w:b/>
          <w:color w:val="000000"/>
          <w:sz w:val="28"/>
        </w:rPr>
        <w:t>年涞水县妇幼保健院保洁服务项目（自有资金）绩效目标表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05F0A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64B3428C">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3FB77D4">
            <w:pPr>
              <w:pStyle w:val="17"/>
              <w:rPr>
                <w:b/>
                <w:bCs w:val="0"/>
              </w:rPr>
            </w:pPr>
            <w:r>
              <w:rPr>
                <w:rFonts w:hint="eastAsia"/>
                <w:b/>
                <w:bCs w:val="0"/>
              </w:rPr>
              <w:t>单位：万元</w:t>
            </w:r>
          </w:p>
        </w:tc>
      </w:tr>
      <w:tr w14:paraId="5BBCE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9AEE3D9">
            <w:pPr>
              <w:pStyle w:val="16"/>
              <w:rPr>
                <w:b/>
                <w:bCs w:val="0"/>
              </w:rPr>
            </w:pPr>
            <w:r>
              <w:rPr>
                <w:rFonts w:hint="eastAsia"/>
                <w:b/>
                <w:bCs w:val="0"/>
              </w:rPr>
              <w:t>项目编码</w:t>
            </w:r>
          </w:p>
        </w:tc>
        <w:tc>
          <w:tcPr>
            <w:tcW w:w="3983" w:type="dxa"/>
            <w:gridSpan w:val="2"/>
            <w:vAlign w:val="center"/>
          </w:tcPr>
          <w:p w14:paraId="4651694F">
            <w:pPr>
              <w:pStyle w:val="18"/>
              <w:rPr>
                <w:b/>
                <w:bCs w:val="0"/>
              </w:rPr>
            </w:pPr>
            <w:r>
              <w:rPr>
                <w:b w:val="0"/>
                <w:bCs/>
              </w:rPr>
              <w:t>13062322P008093100329</w:t>
            </w:r>
          </w:p>
        </w:tc>
        <w:tc>
          <w:tcPr>
            <w:tcW w:w="1990" w:type="dxa"/>
            <w:vAlign w:val="center"/>
          </w:tcPr>
          <w:p w14:paraId="2A3982C0">
            <w:pPr>
              <w:pStyle w:val="16"/>
              <w:rPr>
                <w:b/>
                <w:bCs w:val="0"/>
              </w:rPr>
            </w:pPr>
            <w:r>
              <w:rPr>
                <w:rFonts w:hint="eastAsia"/>
                <w:b/>
                <w:bCs w:val="0"/>
              </w:rPr>
              <w:t>项目名称</w:t>
            </w:r>
          </w:p>
        </w:tc>
        <w:tc>
          <w:tcPr>
            <w:tcW w:w="5975" w:type="dxa"/>
            <w:gridSpan w:val="3"/>
            <w:vAlign w:val="center"/>
          </w:tcPr>
          <w:p w14:paraId="634E6A0A">
            <w:pPr>
              <w:pStyle w:val="18"/>
              <w:rPr>
                <w:b/>
                <w:bCs w:val="0"/>
              </w:rPr>
            </w:pPr>
            <w:r>
              <w:rPr>
                <w:b w:val="0"/>
                <w:bCs/>
              </w:rPr>
              <w:t>2022</w:t>
            </w:r>
            <w:r>
              <w:rPr>
                <w:rFonts w:hint="eastAsia"/>
                <w:b w:val="0"/>
                <w:bCs/>
              </w:rPr>
              <w:t>年涞水县妇幼保健院保洁服务项目（自有资金）</w:t>
            </w:r>
          </w:p>
        </w:tc>
      </w:tr>
      <w:tr w14:paraId="516B2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9198E5C">
            <w:pPr>
              <w:pStyle w:val="16"/>
              <w:rPr>
                <w:b/>
                <w:bCs w:val="0"/>
              </w:rPr>
            </w:pPr>
            <w:r>
              <w:rPr>
                <w:rFonts w:hint="eastAsia"/>
                <w:b/>
                <w:bCs w:val="0"/>
              </w:rPr>
              <w:t>预算规模及资金用途</w:t>
            </w:r>
          </w:p>
        </w:tc>
        <w:tc>
          <w:tcPr>
            <w:tcW w:w="1990" w:type="dxa"/>
            <w:vAlign w:val="center"/>
          </w:tcPr>
          <w:p w14:paraId="4B89E4A8">
            <w:pPr>
              <w:pStyle w:val="16"/>
              <w:rPr>
                <w:b w:val="0"/>
                <w:bCs/>
              </w:rPr>
            </w:pPr>
            <w:r>
              <w:rPr>
                <w:rFonts w:hint="eastAsia"/>
                <w:b/>
                <w:bCs w:val="0"/>
              </w:rPr>
              <w:t>预算数</w:t>
            </w:r>
          </w:p>
        </w:tc>
        <w:tc>
          <w:tcPr>
            <w:tcW w:w="1993" w:type="dxa"/>
            <w:vAlign w:val="center"/>
          </w:tcPr>
          <w:p w14:paraId="3FC63F06">
            <w:pPr>
              <w:pStyle w:val="18"/>
              <w:rPr>
                <w:b w:val="0"/>
                <w:bCs/>
              </w:rPr>
            </w:pPr>
            <w:r>
              <w:rPr>
                <w:b w:val="0"/>
                <w:bCs/>
              </w:rPr>
              <w:t>153.00</w:t>
            </w:r>
          </w:p>
        </w:tc>
        <w:tc>
          <w:tcPr>
            <w:tcW w:w="1990" w:type="dxa"/>
            <w:vAlign w:val="center"/>
          </w:tcPr>
          <w:p w14:paraId="1AE240FA">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4F3DAA88">
            <w:pPr>
              <w:pStyle w:val="18"/>
              <w:rPr>
                <w:b w:val="0"/>
                <w:bCs/>
              </w:rPr>
            </w:pPr>
          </w:p>
        </w:tc>
        <w:tc>
          <w:tcPr>
            <w:tcW w:w="1996" w:type="dxa"/>
            <w:vAlign w:val="center"/>
          </w:tcPr>
          <w:p w14:paraId="7C68AE9F">
            <w:pPr>
              <w:pStyle w:val="16"/>
              <w:rPr>
                <w:b w:val="0"/>
                <w:bCs/>
              </w:rPr>
            </w:pPr>
            <w:r>
              <w:rPr>
                <w:rFonts w:hint="eastAsia"/>
                <w:b/>
                <w:bCs w:val="0"/>
              </w:rPr>
              <w:t>其他资金</w:t>
            </w:r>
          </w:p>
        </w:tc>
        <w:tc>
          <w:tcPr>
            <w:tcW w:w="1989" w:type="dxa"/>
            <w:vAlign w:val="center"/>
          </w:tcPr>
          <w:p w14:paraId="5F849350">
            <w:pPr>
              <w:pStyle w:val="18"/>
              <w:rPr>
                <w:b w:val="0"/>
                <w:bCs/>
              </w:rPr>
            </w:pPr>
            <w:r>
              <w:rPr>
                <w:b w:val="0"/>
                <w:bCs/>
              </w:rPr>
              <w:t>153.00</w:t>
            </w:r>
          </w:p>
        </w:tc>
      </w:tr>
      <w:tr w14:paraId="054D0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EA05D76">
            <w:pPr>
              <w:rPr>
                <w:rFonts w:ascii="方正书宋_GBK" w:hAnsi="方正书宋_GBK" w:eastAsia="方正书宋_GBK" w:cs="方正书宋_GBK"/>
                <w:b/>
                <w:bCs w:val="0"/>
                <w:sz w:val="21"/>
              </w:rPr>
            </w:pPr>
          </w:p>
        </w:tc>
        <w:tc>
          <w:tcPr>
            <w:tcW w:w="11948" w:type="dxa"/>
            <w:gridSpan w:val="6"/>
            <w:vAlign w:val="center"/>
          </w:tcPr>
          <w:p w14:paraId="35A045BD">
            <w:pPr>
              <w:pStyle w:val="18"/>
              <w:rPr>
                <w:b w:val="0"/>
                <w:bCs/>
              </w:rPr>
            </w:pPr>
            <w:r>
              <w:rPr>
                <w:rFonts w:hint="eastAsia"/>
                <w:b w:val="0"/>
                <w:bCs/>
              </w:rPr>
              <w:t>为更好服务全员职工及住院患者，保证医院良好卫生环境，为全院提供有力的后勤保障，提升医院整体形象，保障医院正常有序发展，提升县域内就诊率</w:t>
            </w:r>
            <w:r>
              <w:rPr>
                <w:b w:val="0"/>
                <w:bCs/>
              </w:rPr>
              <w:tab/>
            </w:r>
            <w:r>
              <w:rPr>
                <w:b w:val="0"/>
                <w:bCs/>
              </w:rPr>
              <w:tab/>
            </w:r>
            <w:r>
              <w:rPr>
                <w:b w:val="0"/>
                <w:bCs/>
              </w:rPr>
              <w:tab/>
            </w:r>
            <w:r>
              <w:rPr>
                <w:b w:val="0"/>
                <w:bCs/>
              </w:rPr>
              <w:tab/>
            </w:r>
            <w:r>
              <w:rPr>
                <w:b w:val="0"/>
                <w:bCs/>
              </w:rPr>
              <w:tab/>
            </w:r>
            <w:r>
              <w:rPr>
                <w:b w:val="0"/>
                <w:bCs/>
              </w:rPr>
              <w:tab/>
            </w:r>
            <w:r>
              <w:rPr>
                <w:b w:val="0"/>
                <w:bCs/>
              </w:rPr>
              <w:tab/>
            </w:r>
          </w:p>
          <w:p w14:paraId="0C5E6668">
            <w:pPr>
              <w:pStyle w:val="18"/>
              <w:rPr>
                <w:b w:val="0"/>
                <w:bCs/>
              </w:rPr>
            </w:pPr>
          </w:p>
        </w:tc>
      </w:tr>
      <w:tr w14:paraId="74C0F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7E5F9EE">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2D72F3BA">
            <w:pPr>
              <w:pStyle w:val="16"/>
              <w:rPr>
                <w:b w:val="0"/>
                <w:bCs/>
              </w:rPr>
            </w:pPr>
            <w:r>
              <w:rPr>
                <w:b w:val="0"/>
                <w:bCs/>
              </w:rPr>
              <w:t>3</w:t>
            </w:r>
            <w:r>
              <w:rPr>
                <w:rFonts w:hint="eastAsia"/>
                <w:b w:val="0"/>
                <w:bCs/>
              </w:rPr>
              <w:t>月底</w:t>
            </w:r>
          </w:p>
        </w:tc>
        <w:tc>
          <w:tcPr>
            <w:tcW w:w="1990" w:type="dxa"/>
            <w:vAlign w:val="center"/>
          </w:tcPr>
          <w:p w14:paraId="3DF53F9A">
            <w:pPr>
              <w:pStyle w:val="16"/>
              <w:rPr>
                <w:b w:val="0"/>
                <w:bCs/>
              </w:rPr>
            </w:pPr>
            <w:r>
              <w:rPr>
                <w:b w:val="0"/>
                <w:bCs/>
              </w:rPr>
              <w:t>6</w:t>
            </w:r>
            <w:r>
              <w:rPr>
                <w:rFonts w:hint="eastAsia"/>
                <w:b w:val="0"/>
                <w:bCs/>
              </w:rPr>
              <w:t>月底</w:t>
            </w:r>
          </w:p>
        </w:tc>
        <w:tc>
          <w:tcPr>
            <w:tcW w:w="1990" w:type="dxa"/>
            <w:vAlign w:val="center"/>
          </w:tcPr>
          <w:p w14:paraId="08390C5C">
            <w:pPr>
              <w:pStyle w:val="16"/>
              <w:rPr>
                <w:b w:val="0"/>
                <w:bCs/>
              </w:rPr>
            </w:pPr>
            <w:r>
              <w:rPr>
                <w:b w:val="0"/>
                <w:bCs/>
              </w:rPr>
              <w:t>10</w:t>
            </w:r>
            <w:r>
              <w:rPr>
                <w:rFonts w:hint="eastAsia"/>
                <w:b w:val="0"/>
                <w:bCs/>
              </w:rPr>
              <w:t>月底</w:t>
            </w:r>
          </w:p>
        </w:tc>
        <w:tc>
          <w:tcPr>
            <w:tcW w:w="3985" w:type="dxa"/>
            <w:gridSpan w:val="2"/>
            <w:vAlign w:val="center"/>
          </w:tcPr>
          <w:p w14:paraId="31315AF2">
            <w:pPr>
              <w:pStyle w:val="16"/>
              <w:rPr>
                <w:b w:val="0"/>
                <w:bCs/>
              </w:rPr>
            </w:pPr>
            <w:r>
              <w:rPr>
                <w:b w:val="0"/>
                <w:bCs/>
              </w:rPr>
              <w:t>12</w:t>
            </w:r>
            <w:r>
              <w:rPr>
                <w:rFonts w:hint="eastAsia"/>
                <w:b w:val="0"/>
                <w:bCs/>
              </w:rPr>
              <w:t>月底</w:t>
            </w:r>
          </w:p>
        </w:tc>
      </w:tr>
      <w:tr w14:paraId="33258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200334A">
            <w:pPr>
              <w:rPr>
                <w:rFonts w:ascii="方正书宋_GBK" w:hAnsi="方正书宋_GBK" w:eastAsia="方正书宋_GBK" w:cs="方正书宋_GBK"/>
                <w:b/>
                <w:bCs w:val="0"/>
                <w:sz w:val="21"/>
              </w:rPr>
            </w:pPr>
          </w:p>
        </w:tc>
        <w:tc>
          <w:tcPr>
            <w:tcW w:w="3983" w:type="dxa"/>
            <w:gridSpan w:val="2"/>
            <w:vAlign w:val="center"/>
          </w:tcPr>
          <w:p w14:paraId="200BC422">
            <w:pPr>
              <w:pStyle w:val="19"/>
              <w:rPr>
                <w:b w:val="0"/>
                <w:bCs/>
              </w:rPr>
            </w:pPr>
            <w:r>
              <w:rPr>
                <w:b w:val="0"/>
                <w:bCs/>
              </w:rPr>
              <w:t>25%</w:t>
            </w:r>
          </w:p>
        </w:tc>
        <w:tc>
          <w:tcPr>
            <w:tcW w:w="1990" w:type="dxa"/>
            <w:vAlign w:val="center"/>
          </w:tcPr>
          <w:p w14:paraId="69CE8084">
            <w:pPr>
              <w:pStyle w:val="19"/>
              <w:rPr>
                <w:b w:val="0"/>
                <w:bCs/>
              </w:rPr>
            </w:pPr>
            <w:r>
              <w:rPr>
                <w:b w:val="0"/>
                <w:bCs/>
              </w:rPr>
              <w:t>50%</w:t>
            </w:r>
          </w:p>
        </w:tc>
        <w:tc>
          <w:tcPr>
            <w:tcW w:w="1990" w:type="dxa"/>
            <w:vAlign w:val="center"/>
          </w:tcPr>
          <w:p w14:paraId="3FB25CC0">
            <w:pPr>
              <w:pStyle w:val="19"/>
              <w:rPr>
                <w:b w:val="0"/>
                <w:bCs/>
              </w:rPr>
            </w:pPr>
            <w:r>
              <w:rPr>
                <w:b w:val="0"/>
                <w:bCs/>
              </w:rPr>
              <w:t>75%</w:t>
            </w:r>
          </w:p>
        </w:tc>
        <w:tc>
          <w:tcPr>
            <w:tcW w:w="3985" w:type="dxa"/>
            <w:gridSpan w:val="2"/>
            <w:vAlign w:val="center"/>
          </w:tcPr>
          <w:p w14:paraId="7A452DEB">
            <w:pPr>
              <w:pStyle w:val="19"/>
              <w:rPr>
                <w:b w:val="0"/>
                <w:bCs/>
              </w:rPr>
            </w:pPr>
            <w:r>
              <w:rPr>
                <w:b w:val="0"/>
                <w:bCs/>
              </w:rPr>
              <w:t>100%</w:t>
            </w:r>
          </w:p>
        </w:tc>
      </w:tr>
      <w:tr w14:paraId="1EDB1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6DABECD5">
            <w:pPr>
              <w:pStyle w:val="16"/>
              <w:rPr>
                <w:b/>
                <w:bCs w:val="0"/>
              </w:rPr>
            </w:pPr>
            <w:r>
              <w:rPr>
                <w:rFonts w:hint="eastAsia"/>
                <w:b/>
                <w:bCs w:val="0"/>
              </w:rPr>
              <w:t>绩效目标</w:t>
            </w:r>
          </w:p>
        </w:tc>
        <w:tc>
          <w:tcPr>
            <w:tcW w:w="11948" w:type="dxa"/>
            <w:gridSpan w:val="6"/>
            <w:tcBorders>
              <w:bottom w:val="single" w:color="FFFFFF" w:sz="6" w:space="0"/>
            </w:tcBorders>
            <w:vAlign w:val="center"/>
          </w:tcPr>
          <w:p w14:paraId="3E8C215B">
            <w:pPr>
              <w:pStyle w:val="18"/>
              <w:rPr>
                <w:b w:val="0"/>
                <w:bCs/>
              </w:rPr>
            </w:pPr>
            <w:r>
              <w:rPr>
                <w:b w:val="0"/>
                <w:bCs/>
              </w:rPr>
              <w:t>1.</w:t>
            </w:r>
            <w:r>
              <w:rPr>
                <w:rFonts w:hint="eastAsia"/>
                <w:b w:val="0"/>
                <w:bCs/>
              </w:rPr>
              <w:t>为更好服务全员职工及住院患者，保证医院良好卫生环境</w:t>
            </w:r>
          </w:p>
          <w:p w14:paraId="58FF0513">
            <w:pPr>
              <w:pStyle w:val="18"/>
              <w:rPr>
                <w:b w:val="0"/>
                <w:bCs/>
              </w:rPr>
            </w:pPr>
            <w:r>
              <w:rPr>
                <w:b w:val="0"/>
                <w:bCs/>
              </w:rPr>
              <w:t>2.</w:t>
            </w:r>
            <w:r>
              <w:rPr>
                <w:rFonts w:hint="eastAsia"/>
                <w:b w:val="0"/>
                <w:bCs/>
              </w:rPr>
              <w:t>保证医院良好卫生环境，为全院提供有力的后勤保障</w:t>
            </w:r>
          </w:p>
          <w:p w14:paraId="194E8054">
            <w:pPr>
              <w:pStyle w:val="18"/>
              <w:rPr>
                <w:b w:val="0"/>
                <w:bCs/>
              </w:rPr>
            </w:pPr>
            <w:r>
              <w:rPr>
                <w:b w:val="0"/>
                <w:bCs/>
              </w:rPr>
              <w:t>3.</w:t>
            </w:r>
            <w:r>
              <w:rPr>
                <w:rFonts w:hint="eastAsia"/>
                <w:b w:val="0"/>
                <w:bCs/>
              </w:rPr>
              <w:t>提升医院整体形象，保障医院正常有序发展，提升县域内就诊率</w:t>
            </w:r>
          </w:p>
        </w:tc>
      </w:tr>
    </w:tbl>
    <w:p w14:paraId="3807FD10">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9D9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77711151">
            <w:pPr>
              <w:pStyle w:val="16"/>
              <w:rPr>
                <w:b/>
                <w:bCs w:val="0"/>
              </w:rPr>
            </w:pPr>
            <w:r>
              <w:rPr>
                <w:rFonts w:hint="eastAsia"/>
                <w:b/>
                <w:bCs w:val="0"/>
              </w:rPr>
              <w:t>一级指标</w:t>
            </w:r>
          </w:p>
        </w:tc>
        <w:tc>
          <w:tcPr>
            <w:tcW w:w="1991" w:type="dxa"/>
            <w:vAlign w:val="center"/>
          </w:tcPr>
          <w:p w14:paraId="2BDCB137">
            <w:pPr>
              <w:pStyle w:val="16"/>
              <w:rPr>
                <w:b/>
                <w:bCs w:val="0"/>
              </w:rPr>
            </w:pPr>
            <w:r>
              <w:rPr>
                <w:rFonts w:hint="eastAsia"/>
                <w:b/>
                <w:bCs w:val="0"/>
              </w:rPr>
              <w:t>二级指标</w:t>
            </w:r>
          </w:p>
        </w:tc>
        <w:tc>
          <w:tcPr>
            <w:tcW w:w="1991" w:type="dxa"/>
            <w:vAlign w:val="center"/>
          </w:tcPr>
          <w:p w14:paraId="3417FD35">
            <w:pPr>
              <w:pStyle w:val="16"/>
              <w:rPr>
                <w:b/>
                <w:bCs w:val="0"/>
              </w:rPr>
            </w:pPr>
            <w:r>
              <w:rPr>
                <w:rFonts w:hint="eastAsia"/>
                <w:b/>
                <w:bCs w:val="0"/>
              </w:rPr>
              <w:t>三级指标</w:t>
            </w:r>
          </w:p>
        </w:tc>
        <w:tc>
          <w:tcPr>
            <w:tcW w:w="3984" w:type="dxa"/>
            <w:vAlign w:val="center"/>
          </w:tcPr>
          <w:p w14:paraId="7645908B">
            <w:pPr>
              <w:pStyle w:val="16"/>
              <w:rPr>
                <w:b/>
                <w:bCs w:val="0"/>
              </w:rPr>
            </w:pPr>
            <w:r>
              <w:rPr>
                <w:rFonts w:hint="eastAsia"/>
                <w:b/>
                <w:bCs w:val="0"/>
              </w:rPr>
              <w:t>绩效指标描述</w:t>
            </w:r>
          </w:p>
        </w:tc>
        <w:tc>
          <w:tcPr>
            <w:tcW w:w="1991" w:type="dxa"/>
            <w:vAlign w:val="center"/>
          </w:tcPr>
          <w:p w14:paraId="7491CB1F">
            <w:pPr>
              <w:pStyle w:val="16"/>
              <w:rPr>
                <w:b/>
                <w:bCs w:val="0"/>
              </w:rPr>
            </w:pPr>
            <w:r>
              <w:rPr>
                <w:rFonts w:hint="eastAsia"/>
                <w:b/>
                <w:bCs w:val="0"/>
              </w:rPr>
              <w:t>指标值</w:t>
            </w:r>
          </w:p>
        </w:tc>
        <w:tc>
          <w:tcPr>
            <w:tcW w:w="1991" w:type="dxa"/>
            <w:vAlign w:val="center"/>
          </w:tcPr>
          <w:p w14:paraId="741E3B01">
            <w:pPr>
              <w:pStyle w:val="16"/>
              <w:rPr>
                <w:b/>
                <w:bCs w:val="0"/>
              </w:rPr>
            </w:pPr>
            <w:r>
              <w:rPr>
                <w:rFonts w:hint="eastAsia"/>
                <w:b/>
                <w:bCs w:val="0"/>
              </w:rPr>
              <w:t>指标值确定依据</w:t>
            </w:r>
          </w:p>
        </w:tc>
      </w:tr>
      <w:tr w14:paraId="0156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76BBF59">
            <w:pPr>
              <w:pStyle w:val="19"/>
              <w:rPr>
                <w:b/>
                <w:bCs w:val="0"/>
              </w:rPr>
            </w:pPr>
            <w:r>
              <w:rPr>
                <w:rFonts w:hint="eastAsia"/>
                <w:b/>
                <w:bCs w:val="0"/>
              </w:rPr>
              <w:t>产出指标</w:t>
            </w:r>
          </w:p>
        </w:tc>
        <w:tc>
          <w:tcPr>
            <w:tcW w:w="1991" w:type="dxa"/>
            <w:vAlign w:val="center"/>
          </w:tcPr>
          <w:p w14:paraId="692977B9">
            <w:pPr>
              <w:pStyle w:val="18"/>
              <w:rPr>
                <w:b w:val="0"/>
                <w:bCs/>
              </w:rPr>
            </w:pPr>
            <w:r>
              <w:rPr>
                <w:rFonts w:hint="eastAsia"/>
                <w:b w:val="0"/>
                <w:bCs/>
              </w:rPr>
              <w:t>数量指标</w:t>
            </w:r>
          </w:p>
        </w:tc>
        <w:tc>
          <w:tcPr>
            <w:tcW w:w="1991" w:type="dxa"/>
            <w:vAlign w:val="center"/>
          </w:tcPr>
          <w:p w14:paraId="2467D60F">
            <w:pPr>
              <w:pStyle w:val="18"/>
              <w:rPr>
                <w:b w:val="0"/>
                <w:bCs/>
              </w:rPr>
            </w:pPr>
            <w:r>
              <w:rPr>
                <w:rFonts w:hint="eastAsia"/>
                <w:b w:val="0"/>
                <w:bCs/>
              </w:rPr>
              <w:t>保洁项目配备的人数</w:t>
            </w:r>
          </w:p>
        </w:tc>
        <w:tc>
          <w:tcPr>
            <w:tcW w:w="3984" w:type="dxa"/>
            <w:vAlign w:val="center"/>
          </w:tcPr>
          <w:p w14:paraId="7FEC63F2">
            <w:pPr>
              <w:pStyle w:val="18"/>
              <w:rPr>
                <w:b w:val="0"/>
                <w:bCs/>
              </w:rPr>
            </w:pPr>
            <w:r>
              <w:rPr>
                <w:rFonts w:hint="eastAsia"/>
                <w:b w:val="0"/>
                <w:bCs/>
              </w:rPr>
              <w:t>整个项目配备的人员数量</w:t>
            </w:r>
          </w:p>
        </w:tc>
        <w:tc>
          <w:tcPr>
            <w:tcW w:w="1991" w:type="dxa"/>
            <w:vAlign w:val="center"/>
          </w:tcPr>
          <w:p w14:paraId="67864896">
            <w:pPr>
              <w:pStyle w:val="18"/>
              <w:rPr>
                <w:b w:val="0"/>
                <w:bCs/>
              </w:rPr>
            </w:pPr>
            <w:r>
              <w:rPr>
                <w:rFonts w:hint="eastAsia"/>
                <w:b w:val="0"/>
                <w:bCs/>
              </w:rPr>
              <w:t>≥</w:t>
            </w:r>
            <w:r>
              <w:rPr>
                <w:b w:val="0"/>
                <w:bCs/>
              </w:rPr>
              <w:t>5</w:t>
            </w:r>
            <w:r>
              <w:rPr>
                <w:rFonts w:hint="eastAsia"/>
                <w:b w:val="0"/>
                <w:bCs/>
              </w:rPr>
              <w:t>人</w:t>
            </w:r>
          </w:p>
        </w:tc>
        <w:tc>
          <w:tcPr>
            <w:tcW w:w="1991" w:type="dxa"/>
            <w:vAlign w:val="center"/>
          </w:tcPr>
          <w:p w14:paraId="6E413048">
            <w:pPr>
              <w:pStyle w:val="18"/>
              <w:rPr>
                <w:b w:val="0"/>
                <w:bCs/>
              </w:rPr>
            </w:pPr>
            <w:r>
              <w:rPr>
                <w:rFonts w:hint="eastAsia"/>
                <w:b w:val="0"/>
                <w:bCs/>
              </w:rPr>
              <w:t>根据政府批示</w:t>
            </w:r>
          </w:p>
        </w:tc>
      </w:tr>
      <w:tr w14:paraId="2C297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5F57601">
            <w:pPr>
              <w:rPr>
                <w:rFonts w:ascii="方正书宋_GBK" w:hAnsi="方正书宋_GBK" w:eastAsia="方正书宋_GBK" w:cs="方正书宋_GBK"/>
                <w:b/>
                <w:bCs w:val="0"/>
                <w:sz w:val="21"/>
              </w:rPr>
            </w:pPr>
          </w:p>
        </w:tc>
        <w:tc>
          <w:tcPr>
            <w:tcW w:w="1991" w:type="dxa"/>
            <w:vAlign w:val="center"/>
          </w:tcPr>
          <w:p w14:paraId="29586615">
            <w:pPr>
              <w:pStyle w:val="18"/>
              <w:rPr>
                <w:b w:val="0"/>
                <w:bCs/>
              </w:rPr>
            </w:pPr>
            <w:r>
              <w:rPr>
                <w:rFonts w:hint="eastAsia"/>
                <w:b w:val="0"/>
                <w:bCs/>
              </w:rPr>
              <w:t>质量指标</w:t>
            </w:r>
          </w:p>
        </w:tc>
        <w:tc>
          <w:tcPr>
            <w:tcW w:w="1991" w:type="dxa"/>
            <w:vAlign w:val="center"/>
          </w:tcPr>
          <w:p w14:paraId="2AB5C7EB">
            <w:pPr>
              <w:pStyle w:val="18"/>
              <w:rPr>
                <w:b w:val="0"/>
                <w:bCs/>
              </w:rPr>
            </w:pPr>
            <w:r>
              <w:rPr>
                <w:rFonts w:hint="eastAsia"/>
                <w:b w:val="0"/>
                <w:bCs/>
              </w:rPr>
              <w:t>整理保洁质量</w:t>
            </w:r>
          </w:p>
        </w:tc>
        <w:tc>
          <w:tcPr>
            <w:tcW w:w="3984" w:type="dxa"/>
            <w:vAlign w:val="center"/>
          </w:tcPr>
          <w:p w14:paraId="3A754DAD">
            <w:pPr>
              <w:pStyle w:val="18"/>
              <w:rPr>
                <w:b w:val="0"/>
                <w:bCs/>
              </w:rPr>
            </w:pPr>
            <w:r>
              <w:rPr>
                <w:rFonts w:hint="eastAsia"/>
                <w:b w:val="0"/>
                <w:bCs/>
              </w:rPr>
              <w:t>按评分质测评整日保洁质量</w:t>
            </w:r>
          </w:p>
        </w:tc>
        <w:tc>
          <w:tcPr>
            <w:tcW w:w="1991" w:type="dxa"/>
            <w:vAlign w:val="center"/>
          </w:tcPr>
          <w:p w14:paraId="104B6B3C">
            <w:pPr>
              <w:pStyle w:val="18"/>
              <w:rPr>
                <w:b w:val="0"/>
                <w:bCs/>
              </w:rPr>
            </w:pPr>
            <w:r>
              <w:rPr>
                <w:rFonts w:hint="eastAsia"/>
                <w:b w:val="0"/>
                <w:bCs/>
              </w:rPr>
              <w:t>≥</w:t>
            </w:r>
            <w:r>
              <w:rPr>
                <w:b w:val="0"/>
                <w:bCs/>
              </w:rPr>
              <w:t>95</w:t>
            </w:r>
            <w:r>
              <w:rPr>
                <w:rFonts w:hint="eastAsia"/>
                <w:b w:val="0"/>
                <w:bCs/>
              </w:rPr>
              <w:t>分</w:t>
            </w:r>
          </w:p>
        </w:tc>
        <w:tc>
          <w:tcPr>
            <w:tcW w:w="1991" w:type="dxa"/>
            <w:vAlign w:val="center"/>
          </w:tcPr>
          <w:p w14:paraId="7D02B408">
            <w:pPr>
              <w:pStyle w:val="18"/>
              <w:rPr>
                <w:b w:val="0"/>
                <w:bCs/>
              </w:rPr>
            </w:pPr>
            <w:r>
              <w:rPr>
                <w:rFonts w:hint="eastAsia"/>
                <w:b w:val="0"/>
                <w:bCs/>
              </w:rPr>
              <w:t>根据政府批示</w:t>
            </w:r>
          </w:p>
        </w:tc>
      </w:tr>
      <w:tr w14:paraId="4186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59F07C8">
            <w:pPr>
              <w:rPr>
                <w:rFonts w:ascii="方正书宋_GBK" w:hAnsi="方正书宋_GBK" w:eastAsia="方正书宋_GBK" w:cs="方正书宋_GBK"/>
                <w:b/>
                <w:bCs w:val="0"/>
                <w:sz w:val="21"/>
              </w:rPr>
            </w:pPr>
          </w:p>
        </w:tc>
        <w:tc>
          <w:tcPr>
            <w:tcW w:w="1991" w:type="dxa"/>
            <w:vAlign w:val="center"/>
          </w:tcPr>
          <w:p w14:paraId="2C3FB8ED">
            <w:pPr>
              <w:pStyle w:val="18"/>
              <w:rPr>
                <w:b w:val="0"/>
                <w:bCs/>
              </w:rPr>
            </w:pPr>
            <w:r>
              <w:rPr>
                <w:rFonts w:hint="eastAsia"/>
                <w:b w:val="0"/>
                <w:bCs/>
              </w:rPr>
              <w:t>时效指标</w:t>
            </w:r>
          </w:p>
        </w:tc>
        <w:tc>
          <w:tcPr>
            <w:tcW w:w="1991" w:type="dxa"/>
            <w:vAlign w:val="center"/>
          </w:tcPr>
          <w:p w14:paraId="48F8F50E">
            <w:pPr>
              <w:pStyle w:val="18"/>
              <w:rPr>
                <w:b w:val="0"/>
                <w:bCs/>
              </w:rPr>
            </w:pPr>
            <w:r>
              <w:rPr>
                <w:rFonts w:hint="eastAsia"/>
                <w:b w:val="0"/>
                <w:bCs/>
              </w:rPr>
              <w:t>工作按时完成率</w:t>
            </w:r>
          </w:p>
        </w:tc>
        <w:tc>
          <w:tcPr>
            <w:tcW w:w="3984" w:type="dxa"/>
            <w:vAlign w:val="center"/>
          </w:tcPr>
          <w:p w14:paraId="0851DBBE">
            <w:pPr>
              <w:pStyle w:val="18"/>
              <w:rPr>
                <w:b w:val="0"/>
                <w:bCs/>
              </w:rPr>
            </w:pPr>
            <w:r>
              <w:rPr>
                <w:rFonts w:hint="eastAsia"/>
                <w:b w:val="0"/>
                <w:bCs/>
              </w:rPr>
              <w:t>工作完成的及时性</w:t>
            </w:r>
          </w:p>
        </w:tc>
        <w:tc>
          <w:tcPr>
            <w:tcW w:w="1991" w:type="dxa"/>
            <w:vAlign w:val="center"/>
          </w:tcPr>
          <w:p w14:paraId="490D90B7">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3974830D">
            <w:pPr>
              <w:pStyle w:val="18"/>
              <w:rPr>
                <w:b w:val="0"/>
                <w:bCs/>
              </w:rPr>
            </w:pPr>
            <w:r>
              <w:rPr>
                <w:rFonts w:hint="eastAsia"/>
                <w:b w:val="0"/>
                <w:bCs/>
              </w:rPr>
              <w:t>根据政府批示</w:t>
            </w:r>
          </w:p>
        </w:tc>
      </w:tr>
      <w:tr w14:paraId="00A4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6276FD9">
            <w:pPr>
              <w:rPr>
                <w:rFonts w:ascii="方正书宋_GBK" w:hAnsi="方正书宋_GBK" w:eastAsia="方正书宋_GBK" w:cs="方正书宋_GBK"/>
                <w:b/>
                <w:bCs w:val="0"/>
                <w:sz w:val="21"/>
              </w:rPr>
            </w:pPr>
          </w:p>
        </w:tc>
        <w:tc>
          <w:tcPr>
            <w:tcW w:w="1991" w:type="dxa"/>
            <w:vAlign w:val="center"/>
          </w:tcPr>
          <w:p w14:paraId="0A80B4CD">
            <w:pPr>
              <w:pStyle w:val="18"/>
              <w:rPr>
                <w:b w:val="0"/>
                <w:bCs/>
              </w:rPr>
            </w:pPr>
            <w:r>
              <w:rPr>
                <w:rFonts w:hint="eastAsia"/>
                <w:b w:val="0"/>
                <w:bCs/>
              </w:rPr>
              <w:t>成本指标</w:t>
            </w:r>
          </w:p>
        </w:tc>
        <w:tc>
          <w:tcPr>
            <w:tcW w:w="1991" w:type="dxa"/>
            <w:vAlign w:val="center"/>
          </w:tcPr>
          <w:p w14:paraId="136A2BF2">
            <w:pPr>
              <w:pStyle w:val="18"/>
              <w:rPr>
                <w:b w:val="0"/>
                <w:bCs/>
              </w:rPr>
            </w:pPr>
            <w:r>
              <w:rPr>
                <w:rFonts w:hint="eastAsia"/>
                <w:b w:val="0"/>
                <w:bCs/>
              </w:rPr>
              <w:t>经费使用</w:t>
            </w:r>
          </w:p>
        </w:tc>
        <w:tc>
          <w:tcPr>
            <w:tcW w:w="3984" w:type="dxa"/>
            <w:vAlign w:val="center"/>
          </w:tcPr>
          <w:p w14:paraId="53850EE2">
            <w:pPr>
              <w:pStyle w:val="18"/>
              <w:rPr>
                <w:b w:val="0"/>
                <w:bCs/>
              </w:rPr>
            </w:pPr>
            <w:r>
              <w:rPr>
                <w:rFonts w:hint="eastAsia"/>
                <w:b w:val="0"/>
                <w:bCs/>
              </w:rPr>
              <w:t>经费使用不超预算数</w:t>
            </w:r>
          </w:p>
        </w:tc>
        <w:tc>
          <w:tcPr>
            <w:tcW w:w="1991" w:type="dxa"/>
            <w:vAlign w:val="center"/>
          </w:tcPr>
          <w:p w14:paraId="42CAFB37">
            <w:pPr>
              <w:pStyle w:val="18"/>
              <w:rPr>
                <w:b w:val="0"/>
                <w:bCs/>
              </w:rPr>
            </w:pPr>
            <w:r>
              <w:rPr>
                <w:rFonts w:hint="eastAsia"/>
                <w:b w:val="0"/>
                <w:bCs/>
              </w:rPr>
              <w:t>成本不超预算</w:t>
            </w:r>
          </w:p>
        </w:tc>
        <w:tc>
          <w:tcPr>
            <w:tcW w:w="1991" w:type="dxa"/>
            <w:vAlign w:val="center"/>
          </w:tcPr>
          <w:p w14:paraId="65A5AE4B">
            <w:pPr>
              <w:pStyle w:val="18"/>
              <w:rPr>
                <w:b w:val="0"/>
                <w:bCs/>
              </w:rPr>
            </w:pPr>
            <w:r>
              <w:rPr>
                <w:rFonts w:hint="eastAsia"/>
                <w:b w:val="0"/>
                <w:bCs/>
              </w:rPr>
              <w:t>根据政府批示</w:t>
            </w:r>
          </w:p>
        </w:tc>
      </w:tr>
      <w:tr w14:paraId="4722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574CE95">
            <w:pPr>
              <w:pStyle w:val="19"/>
              <w:rPr>
                <w:b/>
                <w:bCs w:val="0"/>
              </w:rPr>
            </w:pPr>
            <w:r>
              <w:rPr>
                <w:rFonts w:hint="eastAsia"/>
                <w:b/>
                <w:bCs w:val="0"/>
              </w:rPr>
              <w:t>效益指标</w:t>
            </w:r>
          </w:p>
        </w:tc>
        <w:tc>
          <w:tcPr>
            <w:tcW w:w="1991" w:type="dxa"/>
            <w:vAlign w:val="center"/>
          </w:tcPr>
          <w:p w14:paraId="714BBBD6">
            <w:pPr>
              <w:pStyle w:val="18"/>
              <w:rPr>
                <w:b w:val="0"/>
                <w:bCs/>
              </w:rPr>
            </w:pPr>
            <w:r>
              <w:rPr>
                <w:rFonts w:hint="eastAsia"/>
                <w:b w:val="0"/>
                <w:bCs/>
              </w:rPr>
              <w:t>社会效益指标</w:t>
            </w:r>
          </w:p>
        </w:tc>
        <w:tc>
          <w:tcPr>
            <w:tcW w:w="1991" w:type="dxa"/>
            <w:vAlign w:val="center"/>
          </w:tcPr>
          <w:p w14:paraId="648FBF95">
            <w:pPr>
              <w:pStyle w:val="18"/>
              <w:rPr>
                <w:b w:val="0"/>
                <w:bCs/>
              </w:rPr>
            </w:pPr>
            <w:r>
              <w:rPr>
                <w:rFonts w:hint="eastAsia"/>
                <w:b w:val="0"/>
                <w:bCs/>
              </w:rPr>
              <w:t>业务保障能力</w:t>
            </w:r>
          </w:p>
        </w:tc>
        <w:tc>
          <w:tcPr>
            <w:tcW w:w="3984" w:type="dxa"/>
            <w:vAlign w:val="center"/>
          </w:tcPr>
          <w:p w14:paraId="6B7AAEEC">
            <w:pPr>
              <w:pStyle w:val="18"/>
              <w:rPr>
                <w:b w:val="0"/>
                <w:bCs/>
              </w:rPr>
            </w:pPr>
            <w:r>
              <w:rPr>
                <w:rFonts w:hint="eastAsia"/>
                <w:b w:val="0"/>
                <w:bCs/>
              </w:rPr>
              <w:t>保障业务能力，提高社会群众满意度</w:t>
            </w:r>
          </w:p>
        </w:tc>
        <w:tc>
          <w:tcPr>
            <w:tcW w:w="1991" w:type="dxa"/>
            <w:vAlign w:val="center"/>
          </w:tcPr>
          <w:p w14:paraId="43117595">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5995377">
            <w:pPr>
              <w:pStyle w:val="18"/>
              <w:rPr>
                <w:b w:val="0"/>
                <w:bCs/>
              </w:rPr>
            </w:pPr>
            <w:r>
              <w:rPr>
                <w:rFonts w:hint="eastAsia"/>
                <w:b w:val="0"/>
                <w:bCs/>
              </w:rPr>
              <w:t>根据政府批示</w:t>
            </w:r>
          </w:p>
        </w:tc>
      </w:tr>
      <w:tr w14:paraId="469D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4B2165B">
            <w:pPr>
              <w:pStyle w:val="19"/>
              <w:rPr>
                <w:b/>
                <w:bCs w:val="0"/>
              </w:rPr>
            </w:pPr>
            <w:r>
              <w:rPr>
                <w:rFonts w:hint="eastAsia"/>
                <w:b/>
                <w:bCs w:val="0"/>
              </w:rPr>
              <w:t>满意度指标</w:t>
            </w:r>
          </w:p>
        </w:tc>
        <w:tc>
          <w:tcPr>
            <w:tcW w:w="1991" w:type="dxa"/>
            <w:vAlign w:val="center"/>
          </w:tcPr>
          <w:p w14:paraId="40C6C489">
            <w:pPr>
              <w:pStyle w:val="18"/>
              <w:rPr>
                <w:b w:val="0"/>
                <w:bCs/>
              </w:rPr>
            </w:pPr>
            <w:r>
              <w:rPr>
                <w:rFonts w:hint="eastAsia"/>
                <w:b w:val="0"/>
                <w:bCs/>
              </w:rPr>
              <w:t>服务对象满意度指标</w:t>
            </w:r>
          </w:p>
        </w:tc>
        <w:tc>
          <w:tcPr>
            <w:tcW w:w="1991" w:type="dxa"/>
            <w:vAlign w:val="center"/>
          </w:tcPr>
          <w:p w14:paraId="0A930341">
            <w:pPr>
              <w:pStyle w:val="18"/>
              <w:rPr>
                <w:b w:val="0"/>
                <w:bCs/>
              </w:rPr>
            </w:pPr>
            <w:r>
              <w:rPr>
                <w:rFonts w:hint="eastAsia"/>
                <w:b w:val="0"/>
                <w:bCs/>
              </w:rPr>
              <w:t>服务对象满意度</w:t>
            </w:r>
          </w:p>
        </w:tc>
        <w:tc>
          <w:tcPr>
            <w:tcW w:w="3984" w:type="dxa"/>
            <w:vAlign w:val="center"/>
          </w:tcPr>
          <w:p w14:paraId="704E2FDD">
            <w:pPr>
              <w:pStyle w:val="18"/>
              <w:rPr>
                <w:b w:val="0"/>
                <w:bCs/>
              </w:rPr>
            </w:pPr>
            <w:r>
              <w:rPr>
                <w:rFonts w:hint="eastAsia"/>
                <w:b w:val="0"/>
                <w:bCs/>
              </w:rPr>
              <w:t>服务对象满意率</w:t>
            </w:r>
          </w:p>
        </w:tc>
        <w:tc>
          <w:tcPr>
            <w:tcW w:w="1991" w:type="dxa"/>
            <w:vAlign w:val="center"/>
          </w:tcPr>
          <w:p w14:paraId="5848FA29">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D6FEE08">
            <w:pPr>
              <w:pStyle w:val="18"/>
              <w:rPr>
                <w:b w:val="0"/>
                <w:bCs/>
              </w:rPr>
            </w:pPr>
            <w:r>
              <w:rPr>
                <w:rFonts w:hint="eastAsia"/>
                <w:b w:val="0"/>
                <w:bCs/>
              </w:rPr>
              <w:t>根据政府批示</w:t>
            </w:r>
          </w:p>
        </w:tc>
      </w:tr>
    </w:tbl>
    <w:p w14:paraId="2F6F8309">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1FFD314C">
      <w:pPr>
        <w:jc w:val="center"/>
      </w:pPr>
    </w:p>
    <w:p w14:paraId="1E3A6A22">
      <w:pPr>
        <w:pStyle w:val="16"/>
        <w:rPr>
          <w:rFonts w:ascii="方正仿宋_GBK" w:hAnsi="方正仿宋_GBK" w:eastAsia="方正仿宋_GBK" w:cs="方正仿宋_GBK"/>
          <w:color w:val="000000"/>
          <w:sz w:val="28"/>
          <w:lang w:eastAsia="zh-CN"/>
        </w:rPr>
      </w:pPr>
    </w:p>
    <w:p w14:paraId="5105393A">
      <w:pPr>
        <w:pStyle w:val="16"/>
        <w:jc w:val="both"/>
        <w:rPr>
          <w:rFonts w:ascii="方正仿宋_GBK" w:hAnsi="方正仿宋_GBK" w:eastAsia="方正仿宋_GBK" w:cs="方正仿宋_GBK"/>
          <w:color w:val="000000"/>
          <w:sz w:val="28"/>
          <w:lang w:eastAsia="zh-CN"/>
        </w:rPr>
      </w:pPr>
    </w:p>
    <w:p w14:paraId="6B45C8E6">
      <w:pPr>
        <w:pStyle w:val="16"/>
        <w:jc w:val="center"/>
      </w:pPr>
      <w:r>
        <w:rPr>
          <w:rFonts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年涞水县妇幼保健院电动产床项目（自有资金）绩效目标表</w:t>
      </w:r>
    </w:p>
    <w:tbl>
      <w:tblPr>
        <w:tblStyle w:val="9"/>
        <w:tblpPr w:leftFromText="180" w:rightFromText="180" w:vertAnchor="page" w:horzAnchor="page" w:tblpX="1959" w:tblpY="1805"/>
        <w:tblOverlap w:val="never"/>
        <w:tblW w:w="1393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FAF5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949" w:type="dxa"/>
            <w:gridSpan w:val="6"/>
            <w:tcBorders>
              <w:top w:val="single" w:color="FFFFFF" w:sz="6" w:space="0"/>
              <w:left w:val="single" w:color="FFFFFF" w:sz="6" w:space="0"/>
              <w:right w:val="single" w:color="FFFFFF" w:sz="6" w:space="0"/>
            </w:tcBorders>
            <w:vAlign w:val="center"/>
          </w:tcPr>
          <w:p w14:paraId="4915F96B">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0570FB4B">
            <w:pPr>
              <w:pStyle w:val="17"/>
              <w:rPr>
                <w:b/>
                <w:bCs w:val="0"/>
              </w:rPr>
            </w:pPr>
            <w:r>
              <w:rPr>
                <w:rFonts w:hint="eastAsia"/>
                <w:b/>
                <w:bCs w:val="0"/>
              </w:rPr>
              <w:t>单位：万元</w:t>
            </w:r>
          </w:p>
        </w:tc>
      </w:tr>
      <w:tr w14:paraId="13192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Align w:val="center"/>
          </w:tcPr>
          <w:p w14:paraId="74D536B1">
            <w:pPr>
              <w:pStyle w:val="16"/>
              <w:rPr>
                <w:b/>
                <w:bCs w:val="0"/>
              </w:rPr>
            </w:pPr>
            <w:r>
              <w:rPr>
                <w:rFonts w:hint="eastAsia"/>
                <w:b/>
                <w:bCs w:val="0"/>
              </w:rPr>
              <w:t>项目编码</w:t>
            </w:r>
          </w:p>
        </w:tc>
        <w:tc>
          <w:tcPr>
            <w:tcW w:w="3983" w:type="dxa"/>
            <w:gridSpan w:val="2"/>
            <w:vAlign w:val="center"/>
          </w:tcPr>
          <w:p w14:paraId="2B321077">
            <w:pPr>
              <w:pStyle w:val="16"/>
              <w:rPr>
                <w:b/>
                <w:bCs w:val="0"/>
              </w:rPr>
            </w:pPr>
            <w:r>
              <w:rPr>
                <w:b w:val="0"/>
                <w:bCs/>
              </w:rPr>
              <w:t>13062322P008093100206</w:t>
            </w:r>
          </w:p>
        </w:tc>
        <w:tc>
          <w:tcPr>
            <w:tcW w:w="1990" w:type="dxa"/>
            <w:vAlign w:val="center"/>
          </w:tcPr>
          <w:p w14:paraId="22E79419">
            <w:pPr>
              <w:pStyle w:val="16"/>
              <w:rPr>
                <w:b/>
                <w:bCs w:val="0"/>
              </w:rPr>
            </w:pPr>
            <w:r>
              <w:rPr>
                <w:rFonts w:hint="eastAsia"/>
                <w:b/>
                <w:bCs w:val="0"/>
              </w:rPr>
              <w:t>项目名称</w:t>
            </w:r>
          </w:p>
        </w:tc>
        <w:tc>
          <w:tcPr>
            <w:tcW w:w="5975" w:type="dxa"/>
            <w:gridSpan w:val="3"/>
            <w:vAlign w:val="center"/>
          </w:tcPr>
          <w:p w14:paraId="3596542C">
            <w:pPr>
              <w:pStyle w:val="16"/>
              <w:rPr>
                <w:b/>
                <w:bCs w:val="0"/>
              </w:rPr>
            </w:pPr>
            <w:r>
              <w:rPr>
                <w:b w:val="0"/>
                <w:bCs/>
              </w:rPr>
              <w:t>2022</w:t>
            </w:r>
            <w:r>
              <w:rPr>
                <w:rFonts w:hint="eastAsia"/>
                <w:b w:val="0"/>
                <w:bCs/>
              </w:rPr>
              <w:t>年涞水县妇幼保健院电动产床项目（自有资金）</w:t>
            </w:r>
          </w:p>
        </w:tc>
      </w:tr>
      <w:tr w14:paraId="4CF45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restart"/>
            <w:vAlign w:val="center"/>
          </w:tcPr>
          <w:p w14:paraId="347CE2FE">
            <w:pPr>
              <w:pStyle w:val="16"/>
              <w:rPr>
                <w:b/>
                <w:bCs w:val="0"/>
              </w:rPr>
            </w:pPr>
            <w:r>
              <w:rPr>
                <w:rFonts w:hint="eastAsia"/>
                <w:b/>
                <w:bCs w:val="0"/>
              </w:rPr>
              <w:t>预算规模及资金用途</w:t>
            </w:r>
          </w:p>
        </w:tc>
        <w:tc>
          <w:tcPr>
            <w:tcW w:w="1990" w:type="dxa"/>
            <w:vAlign w:val="center"/>
          </w:tcPr>
          <w:p w14:paraId="0A539CA0">
            <w:pPr>
              <w:pStyle w:val="16"/>
              <w:rPr>
                <w:b w:val="0"/>
                <w:bCs/>
              </w:rPr>
            </w:pPr>
            <w:r>
              <w:rPr>
                <w:rFonts w:hint="eastAsia"/>
                <w:b/>
                <w:bCs w:val="0"/>
              </w:rPr>
              <w:t>预算数</w:t>
            </w:r>
          </w:p>
        </w:tc>
        <w:tc>
          <w:tcPr>
            <w:tcW w:w="1993" w:type="dxa"/>
            <w:vAlign w:val="center"/>
          </w:tcPr>
          <w:p w14:paraId="11E779BA">
            <w:pPr>
              <w:pStyle w:val="16"/>
              <w:rPr>
                <w:b w:val="0"/>
                <w:bCs/>
              </w:rPr>
            </w:pPr>
            <w:r>
              <w:rPr>
                <w:b w:val="0"/>
                <w:bCs/>
              </w:rPr>
              <w:t>40.00</w:t>
            </w:r>
          </w:p>
        </w:tc>
        <w:tc>
          <w:tcPr>
            <w:tcW w:w="1990" w:type="dxa"/>
            <w:vAlign w:val="center"/>
          </w:tcPr>
          <w:p w14:paraId="6B664EAB">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7843F1F0">
            <w:pPr>
              <w:pStyle w:val="16"/>
              <w:rPr>
                <w:b w:val="0"/>
                <w:bCs/>
              </w:rPr>
            </w:pPr>
          </w:p>
        </w:tc>
        <w:tc>
          <w:tcPr>
            <w:tcW w:w="1996" w:type="dxa"/>
            <w:vAlign w:val="center"/>
          </w:tcPr>
          <w:p w14:paraId="32BD02E0">
            <w:pPr>
              <w:pStyle w:val="16"/>
              <w:rPr>
                <w:b w:val="0"/>
                <w:bCs/>
              </w:rPr>
            </w:pPr>
            <w:r>
              <w:rPr>
                <w:rFonts w:hint="eastAsia"/>
                <w:b/>
                <w:bCs w:val="0"/>
              </w:rPr>
              <w:t>其他资金</w:t>
            </w:r>
          </w:p>
        </w:tc>
        <w:tc>
          <w:tcPr>
            <w:tcW w:w="1989" w:type="dxa"/>
            <w:vAlign w:val="center"/>
          </w:tcPr>
          <w:p w14:paraId="6C87CBCC">
            <w:pPr>
              <w:pStyle w:val="16"/>
              <w:rPr>
                <w:b w:val="0"/>
                <w:bCs/>
              </w:rPr>
            </w:pPr>
            <w:r>
              <w:rPr>
                <w:b w:val="0"/>
                <w:bCs/>
              </w:rPr>
              <w:t>40.00</w:t>
            </w:r>
          </w:p>
        </w:tc>
      </w:tr>
      <w:tr w14:paraId="0BBB4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continue"/>
          </w:tcPr>
          <w:p w14:paraId="58C9ED57">
            <w:pPr>
              <w:pStyle w:val="16"/>
              <w:rPr>
                <w:b/>
                <w:bCs w:val="0"/>
              </w:rPr>
            </w:pPr>
          </w:p>
        </w:tc>
        <w:tc>
          <w:tcPr>
            <w:tcW w:w="11948" w:type="dxa"/>
            <w:gridSpan w:val="6"/>
            <w:vAlign w:val="center"/>
          </w:tcPr>
          <w:p w14:paraId="639F4E48">
            <w:pPr>
              <w:pStyle w:val="16"/>
              <w:rPr>
                <w:b w:val="0"/>
                <w:bCs/>
              </w:rPr>
            </w:pPr>
            <w:r>
              <w:rPr>
                <w:rFonts w:hint="eastAsia"/>
                <w:b w:val="0"/>
                <w:bCs/>
              </w:rPr>
              <w:t>用于医疗设施建设，改善医院现有设备供不应求的现状，提升医院的服务能力，优化配置，保障医院的可持续发展</w:t>
            </w:r>
          </w:p>
        </w:tc>
      </w:tr>
      <w:tr w14:paraId="1EC16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restart"/>
            <w:vAlign w:val="center"/>
          </w:tcPr>
          <w:p w14:paraId="0D31C170">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34544D9F">
            <w:pPr>
              <w:pStyle w:val="16"/>
              <w:rPr>
                <w:b w:val="0"/>
                <w:bCs/>
              </w:rPr>
            </w:pPr>
            <w:r>
              <w:rPr>
                <w:b w:val="0"/>
                <w:bCs/>
              </w:rPr>
              <w:t>3</w:t>
            </w:r>
            <w:r>
              <w:rPr>
                <w:rFonts w:hint="eastAsia"/>
                <w:b w:val="0"/>
                <w:bCs/>
              </w:rPr>
              <w:t>月底</w:t>
            </w:r>
          </w:p>
        </w:tc>
        <w:tc>
          <w:tcPr>
            <w:tcW w:w="1990" w:type="dxa"/>
            <w:vAlign w:val="center"/>
          </w:tcPr>
          <w:p w14:paraId="56C9DEE0">
            <w:pPr>
              <w:pStyle w:val="16"/>
              <w:rPr>
                <w:b w:val="0"/>
                <w:bCs/>
              </w:rPr>
            </w:pPr>
            <w:r>
              <w:rPr>
                <w:b w:val="0"/>
                <w:bCs/>
              </w:rPr>
              <w:t>6</w:t>
            </w:r>
            <w:r>
              <w:rPr>
                <w:rFonts w:hint="eastAsia"/>
                <w:b w:val="0"/>
                <w:bCs/>
              </w:rPr>
              <w:t>月底</w:t>
            </w:r>
          </w:p>
        </w:tc>
        <w:tc>
          <w:tcPr>
            <w:tcW w:w="1990" w:type="dxa"/>
            <w:vAlign w:val="center"/>
          </w:tcPr>
          <w:p w14:paraId="1862BE86">
            <w:pPr>
              <w:pStyle w:val="16"/>
              <w:rPr>
                <w:b w:val="0"/>
                <w:bCs/>
              </w:rPr>
            </w:pPr>
            <w:r>
              <w:rPr>
                <w:b w:val="0"/>
                <w:bCs/>
              </w:rPr>
              <w:t>10</w:t>
            </w:r>
            <w:r>
              <w:rPr>
                <w:rFonts w:hint="eastAsia"/>
                <w:b w:val="0"/>
                <w:bCs/>
              </w:rPr>
              <w:t>月底</w:t>
            </w:r>
          </w:p>
        </w:tc>
        <w:tc>
          <w:tcPr>
            <w:tcW w:w="3985" w:type="dxa"/>
            <w:gridSpan w:val="2"/>
            <w:vAlign w:val="center"/>
          </w:tcPr>
          <w:p w14:paraId="04FFDF52">
            <w:pPr>
              <w:pStyle w:val="16"/>
              <w:rPr>
                <w:b w:val="0"/>
                <w:bCs/>
              </w:rPr>
            </w:pPr>
            <w:r>
              <w:rPr>
                <w:b w:val="0"/>
                <w:bCs/>
              </w:rPr>
              <w:t>12</w:t>
            </w:r>
            <w:r>
              <w:rPr>
                <w:rFonts w:hint="eastAsia"/>
                <w:b w:val="0"/>
                <w:bCs/>
              </w:rPr>
              <w:t>月底</w:t>
            </w:r>
          </w:p>
        </w:tc>
      </w:tr>
      <w:tr w14:paraId="63126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vMerge w:val="continue"/>
          </w:tcPr>
          <w:p w14:paraId="0FEF812A">
            <w:pPr>
              <w:pStyle w:val="16"/>
              <w:rPr>
                <w:b/>
                <w:bCs w:val="0"/>
              </w:rPr>
            </w:pPr>
          </w:p>
        </w:tc>
        <w:tc>
          <w:tcPr>
            <w:tcW w:w="3983" w:type="dxa"/>
            <w:gridSpan w:val="2"/>
            <w:vAlign w:val="center"/>
          </w:tcPr>
          <w:p w14:paraId="0F4E809B">
            <w:pPr>
              <w:pStyle w:val="16"/>
              <w:rPr>
                <w:b w:val="0"/>
                <w:bCs/>
              </w:rPr>
            </w:pPr>
            <w:r>
              <w:rPr>
                <w:b w:val="0"/>
                <w:bCs/>
              </w:rPr>
              <w:t>25%</w:t>
            </w:r>
          </w:p>
        </w:tc>
        <w:tc>
          <w:tcPr>
            <w:tcW w:w="1990" w:type="dxa"/>
            <w:vAlign w:val="center"/>
          </w:tcPr>
          <w:p w14:paraId="04EB4D1B">
            <w:pPr>
              <w:pStyle w:val="16"/>
              <w:rPr>
                <w:b w:val="0"/>
                <w:bCs/>
              </w:rPr>
            </w:pPr>
            <w:r>
              <w:rPr>
                <w:b w:val="0"/>
                <w:bCs/>
              </w:rPr>
              <w:t>50%</w:t>
            </w:r>
          </w:p>
        </w:tc>
        <w:tc>
          <w:tcPr>
            <w:tcW w:w="1990" w:type="dxa"/>
            <w:vAlign w:val="center"/>
          </w:tcPr>
          <w:p w14:paraId="4F39B81A">
            <w:pPr>
              <w:pStyle w:val="16"/>
              <w:rPr>
                <w:b w:val="0"/>
                <w:bCs/>
              </w:rPr>
            </w:pPr>
            <w:r>
              <w:rPr>
                <w:b w:val="0"/>
                <w:bCs/>
              </w:rPr>
              <w:t>75%</w:t>
            </w:r>
          </w:p>
        </w:tc>
        <w:tc>
          <w:tcPr>
            <w:tcW w:w="3985" w:type="dxa"/>
            <w:gridSpan w:val="2"/>
            <w:vAlign w:val="center"/>
          </w:tcPr>
          <w:p w14:paraId="26AB87CF">
            <w:pPr>
              <w:pStyle w:val="16"/>
              <w:rPr>
                <w:b w:val="0"/>
                <w:bCs/>
              </w:rPr>
            </w:pPr>
            <w:r>
              <w:rPr>
                <w:b w:val="0"/>
                <w:bCs/>
              </w:rPr>
              <w:t>100%</w:t>
            </w:r>
          </w:p>
        </w:tc>
      </w:tr>
      <w:tr w14:paraId="27FD0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90" w:type="dxa"/>
            <w:tcBorders>
              <w:bottom w:val="single" w:color="FFFFFF" w:sz="6" w:space="0"/>
            </w:tcBorders>
            <w:vAlign w:val="center"/>
          </w:tcPr>
          <w:p w14:paraId="5B59043A">
            <w:pPr>
              <w:pStyle w:val="16"/>
              <w:rPr>
                <w:b/>
                <w:bCs w:val="0"/>
              </w:rPr>
            </w:pPr>
            <w:r>
              <w:rPr>
                <w:rFonts w:hint="eastAsia"/>
                <w:b/>
                <w:bCs w:val="0"/>
              </w:rPr>
              <w:t>绩效目标</w:t>
            </w:r>
          </w:p>
        </w:tc>
        <w:tc>
          <w:tcPr>
            <w:tcW w:w="11948" w:type="dxa"/>
            <w:gridSpan w:val="6"/>
            <w:tcBorders>
              <w:bottom w:val="single" w:color="FFFFFF" w:sz="6" w:space="0"/>
            </w:tcBorders>
            <w:vAlign w:val="center"/>
          </w:tcPr>
          <w:p w14:paraId="3F6F6472">
            <w:pPr>
              <w:pStyle w:val="16"/>
              <w:rPr>
                <w:b w:val="0"/>
                <w:bCs/>
              </w:rPr>
            </w:pPr>
            <w:r>
              <w:rPr>
                <w:b w:val="0"/>
                <w:bCs/>
              </w:rPr>
              <w:t>1.</w:t>
            </w:r>
            <w:r>
              <w:rPr>
                <w:rFonts w:hint="eastAsia"/>
                <w:b w:val="0"/>
                <w:bCs/>
              </w:rPr>
              <w:t>用于优化配置，提高医院的服务能力</w:t>
            </w:r>
          </w:p>
          <w:p w14:paraId="26535ECA">
            <w:pPr>
              <w:pStyle w:val="16"/>
              <w:rPr>
                <w:b w:val="0"/>
                <w:bCs/>
              </w:rPr>
            </w:pPr>
            <w:r>
              <w:rPr>
                <w:b w:val="0"/>
                <w:bCs/>
              </w:rPr>
              <w:t>2.</w:t>
            </w:r>
            <w:r>
              <w:rPr>
                <w:rFonts w:hint="eastAsia"/>
                <w:b w:val="0"/>
                <w:bCs/>
              </w:rPr>
              <w:t>用于医疗设施建设，改善医院现有设备供不应求的现状</w:t>
            </w:r>
          </w:p>
          <w:p w14:paraId="14FECECE">
            <w:pPr>
              <w:pStyle w:val="16"/>
              <w:rPr>
                <w:b w:val="0"/>
                <w:bCs/>
              </w:rPr>
            </w:pPr>
            <w:r>
              <w:rPr>
                <w:b w:val="0"/>
                <w:bCs/>
              </w:rPr>
              <w:t>3.</w:t>
            </w:r>
            <w:r>
              <w:rPr>
                <w:rFonts w:hint="eastAsia"/>
                <w:b w:val="0"/>
                <w:bCs/>
              </w:rPr>
              <w:t>保障医院的可持续发展</w:t>
            </w:r>
          </w:p>
        </w:tc>
      </w:tr>
    </w:tbl>
    <w:tbl>
      <w:tblPr>
        <w:tblStyle w:val="9"/>
        <w:tblpPr w:leftFromText="180" w:rightFromText="180" w:vertAnchor="page" w:horzAnchor="page" w:tblpX="1974" w:tblpY="5155"/>
        <w:tblOverlap w:val="never"/>
        <w:tblW w:w="139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1991"/>
        <w:gridCol w:w="1991"/>
        <w:gridCol w:w="3985"/>
        <w:gridCol w:w="1991"/>
        <w:gridCol w:w="1992"/>
      </w:tblGrid>
      <w:tr w14:paraId="798F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88" w:type="dxa"/>
            <w:vAlign w:val="center"/>
          </w:tcPr>
          <w:p w14:paraId="71DF897E">
            <w:pPr>
              <w:pStyle w:val="16"/>
              <w:rPr>
                <w:b/>
                <w:bCs w:val="0"/>
              </w:rPr>
            </w:pPr>
            <w:r>
              <w:rPr>
                <w:rFonts w:hint="eastAsia"/>
                <w:b/>
                <w:bCs w:val="0"/>
              </w:rPr>
              <w:t>一级指标</w:t>
            </w:r>
          </w:p>
        </w:tc>
        <w:tc>
          <w:tcPr>
            <w:tcW w:w="1991" w:type="dxa"/>
            <w:vAlign w:val="center"/>
          </w:tcPr>
          <w:p w14:paraId="3CB8EFB7">
            <w:pPr>
              <w:pStyle w:val="16"/>
              <w:rPr>
                <w:b/>
                <w:bCs w:val="0"/>
              </w:rPr>
            </w:pPr>
            <w:r>
              <w:rPr>
                <w:rFonts w:hint="eastAsia"/>
                <w:b/>
                <w:bCs w:val="0"/>
              </w:rPr>
              <w:t>二级指标</w:t>
            </w:r>
          </w:p>
        </w:tc>
        <w:tc>
          <w:tcPr>
            <w:tcW w:w="1991" w:type="dxa"/>
            <w:vAlign w:val="center"/>
          </w:tcPr>
          <w:p w14:paraId="6DB821D9">
            <w:pPr>
              <w:pStyle w:val="16"/>
              <w:rPr>
                <w:b/>
                <w:bCs w:val="0"/>
              </w:rPr>
            </w:pPr>
            <w:r>
              <w:rPr>
                <w:rFonts w:hint="eastAsia"/>
                <w:b/>
                <w:bCs w:val="0"/>
              </w:rPr>
              <w:t>三级指标</w:t>
            </w:r>
          </w:p>
        </w:tc>
        <w:tc>
          <w:tcPr>
            <w:tcW w:w="3985" w:type="dxa"/>
            <w:vAlign w:val="center"/>
          </w:tcPr>
          <w:p w14:paraId="5378F9E1">
            <w:pPr>
              <w:pStyle w:val="16"/>
              <w:rPr>
                <w:b/>
                <w:bCs w:val="0"/>
              </w:rPr>
            </w:pPr>
            <w:r>
              <w:rPr>
                <w:rFonts w:hint="eastAsia"/>
                <w:b/>
                <w:bCs w:val="0"/>
              </w:rPr>
              <w:t>绩效指标描述</w:t>
            </w:r>
          </w:p>
        </w:tc>
        <w:tc>
          <w:tcPr>
            <w:tcW w:w="1991" w:type="dxa"/>
            <w:vAlign w:val="center"/>
          </w:tcPr>
          <w:p w14:paraId="3F2D784B">
            <w:pPr>
              <w:pStyle w:val="16"/>
              <w:rPr>
                <w:b/>
                <w:bCs w:val="0"/>
              </w:rPr>
            </w:pPr>
            <w:r>
              <w:rPr>
                <w:rFonts w:hint="eastAsia"/>
                <w:b/>
                <w:bCs w:val="0"/>
              </w:rPr>
              <w:t>指标值</w:t>
            </w:r>
          </w:p>
        </w:tc>
        <w:tc>
          <w:tcPr>
            <w:tcW w:w="1992" w:type="dxa"/>
            <w:vAlign w:val="center"/>
          </w:tcPr>
          <w:p w14:paraId="15554F4F">
            <w:pPr>
              <w:pStyle w:val="16"/>
              <w:rPr>
                <w:b/>
                <w:bCs w:val="0"/>
              </w:rPr>
            </w:pPr>
            <w:r>
              <w:rPr>
                <w:rFonts w:hint="eastAsia"/>
                <w:b/>
                <w:bCs w:val="0"/>
              </w:rPr>
              <w:t>指标值确定依据</w:t>
            </w:r>
          </w:p>
        </w:tc>
      </w:tr>
      <w:tr w14:paraId="0C76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restart"/>
            <w:vAlign w:val="center"/>
          </w:tcPr>
          <w:p w14:paraId="7C1F30F6">
            <w:pPr>
              <w:pStyle w:val="16"/>
              <w:rPr>
                <w:b/>
                <w:bCs w:val="0"/>
              </w:rPr>
            </w:pPr>
            <w:r>
              <w:rPr>
                <w:rFonts w:hint="eastAsia"/>
                <w:b/>
                <w:bCs w:val="0"/>
              </w:rPr>
              <w:t>产出指标</w:t>
            </w:r>
          </w:p>
        </w:tc>
        <w:tc>
          <w:tcPr>
            <w:tcW w:w="1991" w:type="dxa"/>
            <w:vAlign w:val="center"/>
          </w:tcPr>
          <w:p w14:paraId="490B655F">
            <w:pPr>
              <w:pStyle w:val="16"/>
              <w:rPr>
                <w:b w:val="0"/>
                <w:bCs/>
              </w:rPr>
            </w:pPr>
            <w:r>
              <w:rPr>
                <w:rFonts w:hint="eastAsia"/>
                <w:b w:val="0"/>
                <w:bCs/>
              </w:rPr>
              <w:t>数量指标</w:t>
            </w:r>
          </w:p>
        </w:tc>
        <w:tc>
          <w:tcPr>
            <w:tcW w:w="1991" w:type="dxa"/>
            <w:vAlign w:val="center"/>
          </w:tcPr>
          <w:p w14:paraId="2115E9B8">
            <w:pPr>
              <w:pStyle w:val="16"/>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5" w:type="dxa"/>
            <w:vAlign w:val="center"/>
          </w:tcPr>
          <w:p w14:paraId="0D0DB5CF">
            <w:pPr>
              <w:pStyle w:val="16"/>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79F0578C">
            <w:pPr>
              <w:pStyle w:val="16"/>
              <w:rPr>
                <w:b w:val="0"/>
                <w:bCs/>
              </w:rPr>
            </w:pPr>
            <w:r>
              <w:rPr>
                <w:rFonts w:hint="eastAsia"/>
                <w:b w:val="0"/>
                <w:bCs/>
              </w:rPr>
              <w:t>≥</w:t>
            </w:r>
            <w:r>
              <w:rPr>
                <w:b w:val="0"/>
                <w:bCs/>
              </w:rPr>
              <w:t>2</w:t>
            </w:r>
            <w:r>
              <w:rPr>
                <w:rFonts w:hint="eastAsia"/>
                <w:b w:val="0"/>
                <w:bCs/>
              </w:rPr>
              <w:t>台</w:t>
            </w:r>
          </w:p>
        </w:tc>
        <w:tc>
          <w:tcPr>
            <w:tcW w:w="1992" w:type="dxa"/>
            <w:vAlign w:val="center"/>
          </w:tcPr>
          <w:p w14:paraId="2475B778">
            <w:pPr>
              <w:pStyle w:val="16"/>
              <w:rPr>
                <w:b w:val="0"/>
                <w:bCs/>
              </w:rPr>
            </w:pPr>
            <w:r>
              <w:rPr>
                <w:rFonts w:hint="eastAsia"/>
                <w:b w:val="0"/>
                <w:bCs/>
              </w:rPr>
              <w:t>涞政办</w:t>
            </w:r>
            <w:r>
              <w:rPr>
                <w:b w:val="0"/>
                <w:bCs/>
              </w:rPr>
              <w:t>[2013]38</w:t>
            </w:r>
            <w:r>
              <w:rPr>
                <w:rFonts w:hint="eastAsia"/>
                <w:b w:val="0"/>
                <w:bCs/>
              </w:rPr>
              <w:t>号文件</w:t>
            </w:r>
          </w:p>
        </w:tc>
      </w:tr>
      <w:tr w14:paraId="62B8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49452878">
            <w:pPr>
              <w:pStyle w:val="16"/>
              <w:rPr>
                <w:b/>
                <w:bCs w:val="0"/>
              </w:rPr>
            </w:pPr>
          </w:p>
        </w:tc>
        <w:tc>
          <w:tcPr>
            <w:tcW w:w="1991" w:type="dxa"/>
            <w:vAlign w:val="center"/>
          </w:tcPr>
          <w:p w14:paraId="1BA41B25">
            <w:pPr>
              <w:pStyle w:val="16"/>
              <w:rPr>
                <w:b w:val="0"/>
                <w:bCs/>
              </w:rPr>
            </w:pPr>
            <w:r>
              <w:rPr>
                <w:rFonts w:hint="eastAsia"/>
                <w:b w:val="0"/>
                <w:bCs/>
              </w:rPr>
              <w:t>成本指标</w:t>
            </w:r>
          </w:p>
        </w:tc>
        <w:tc>
          <w:tcPr>
            <w:tcW w:w="1991" w:type="dxa"/>
            <w:vAlign w:val="center"/>
          </w:tcPr>
          <w:p w14:paraId="7DB37EBB">
            <w:pPr>
              <w:pStyle w:val="16"/>
              <w:rPr>
                <w:b w:val="0"/>
                <w:bCs/>
              </w:rPr>
            </w:pPr>
            <w:r>
              <w:rPr>
                <w:rFonts w:hint="eastAsia"/>
                <w:b w:val="0"/>
                <w:bCs/>
              </w:rPr>
              <w:t>预算控制数</w:t>
            </w:r>
          </w:p>
        </w:tc>
        <w:tc>
          <w:tcPr>
            <w:tcW w:w="3985" w:type="dxa"/>
            <w:vAlign w:val="center"/>
          </w:tcPr>
          <w:p w14:paraId="430DBC1A">
            <w:pPr>
              <w:pStyle w:val="16"/>
              <w:rPr>
                <w:b w:val="0"/>
                <w:bCs/>
              </w:rPr>
            </w:pPr>
            <w:r>
              <w:rPr>
                <w:rFonts w:hint="eastAsia"/>
                <w:b w:val="0"/>
                <w:bCs/>
              </w:rPr>
              <w:t>预算控制数</w:t>
            </w:r>
          </w:p>
        </w:tc>
        <w:tc>
          <w:tcPr>
            <w:tcW w:w="1991" w:type="dxa"/>
            <w:vAlign w:val="center"/>
          </w:tcPr>
          <w:p w14:paraId="59164AE4">
            <w:pPr>
              <w:pStyle w:val="16"/>
              <w:rPr>
                <w:b w:val="0"/>
                <w:bCs/>
              </w:rPr>
            </w:pPr>
            <w:r>
              <w:rPr>
                <w:b w:val="0"/>
                <w:bCs/>
              </w:rPr>
              <w:t>40</w:t>
            </w:r>
            <w:r>
              <w:rPr>
                <w:rFonts w:hint="eastAsia"/>
                <w:b w:val="0"/>
                <w:bCs/>
              </w:rPr>
              <w:t>万元</w:t>
            </w:r>
          </w:p>
        </w:tc>
        <w:tc>
          <w:tcPr>
            <w:tcW w:w="1992" w:type="dxa"/>
            <w:vAlign w:val="center"/>
          </w:tcPr>
          <w:p w14:paraId="267281CD">
            <w:pPr>
              <w:pStyle w:val="16"/>
              <w:rPr>
                <w:b w:val="0"/>
                <w:bCs/>
              </w:rPr>
            </w:pPr>
            <w:r>
              <w:rPr>
                <w:rFonts w:hint="eastAsia"/>
                <w:b w:val="0"/>
                <w:bCs/>
              </w:rPr>
              <w:t>涞政办</w:t>
            </w:r>
            <w:r>
              <w:rPr>
                <w:b w:val="0"/>
                <w:bCs/>
              </w:rPr>
              <w:t>[2013]38</w:t>
            </w:r>
            <w:r>
              <w:rPr>
                <w:rFonts w:hint="eastAsia"/>
                <w:b w:val="0"/>
                <w:bCs/>
              </w:rPr>
              <w:t>号文件</w:t>
            </w:r>
          </w:p>
        </w:tc>
      </w:tr>
      <w:tr w14:paraId="32A2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034A0D54">
            <w:pPr>
              <w:pStyle w:val="16"/>
              <w:rPr>
                <w:b/>
                <w:bCs w:val="0"/>
              </w:rPr>
            </w:pPr>
          </w:p>
        </w:tc>
        <w:tc>
          <w:tcPr>
            <w:tcW w:w="1991" w:type="dxa"/>
            <w:vAlign w:val="center"/>
          </w:tcPr>
          <w:p w14:paraId="650D04D3">
            <w:pPr>
              <w:pStyle w:val="16"/>
              <w:rPr>
                <w:b w:val="0"/>
                <w:bCs/>
              </w:rPr>
            </w:pPr>
            <w:r>
              <w:rPr>
                <w:rFonts w:hint="eastAsia"/>
                <w:b w:val="0"/>
                <w:bCs/>
              </w:rPr>
              <w:t>时效指标</w:t>
            </w:r>
          </w:p>
        </w:tc>
        <w:tc>
          <w:tcPr>
            <w:tcW w:w="1991" w:type="dxa"/>
            <w:vAlign w:val="center"/>
          </w:tcPr>
          <w:p w14:paraId="3D582F74">
            <w:pPr>
              <w:pStyle w:val="16"/>
              <w:rPr>
                <w:b w:val="0"/>
                <w:bCs/>
              </w:rPr>
            </w:pPr>
            <w:r>
              <w:rPr>
                <w:rFonts w:hint="eastAsia"/>
                <w:b w:val="0"/>
                <w:bCs/>
              </w:rPr>
              <w:t>到位率</w:t>
            </w:r>
          </w:p>
        </w:tc>
        <w:tc>
          <w:tcPr>
            <w:tcW w:w="3985" w:type="dxa"/>
            <w:vAlign w:val="center"/>
          </w:tcPr>
          <w:p w14:paraId="6844E701">
            <w:pPr>
              <w:pStyle w:val="16"/>
              <w:rPr>
                <w:b w:val="0"/>
                <w:bCs/>
              </w:rPr>
            </w:pPr>
            <w:r>
              <w:rPr>
                <w:rFonts w:hint="eastAsia"/>
                <w:b w:val="0"/>
                <w:bCs/>
              </w:rPr>
              <w:t>实际到位资金占应到位资金的比例</w:t>
            </w:r>
          </w:p>
        </w:tc>
        <w:tc>
          <w:tcPr>
            <w:tcW w:w="1991" w:type="dxa"/>
            <w:vAlign w:val="center"/>
          </w:tcPr>
          <w:p w14:paraId="1BC905BB">
            <w:pPr>
              <w:pStyle w:val="16"/>
              <w:rPr>
                <w:b w:val="0"/>
                <w:bCs/>
              </w:rPr>
            </w:pPr>
            <w:r>
              <w:rPr>
                <w:rFonts w:hint="eastAsia"/>
                <w:b w:val="0"/>
                <w:bCs/>
              </w:rPr>
              <w:t>≥</w:t>
            </w:r>
            <w:r>
              <w:rPr>
                <w:b w:val="0"/>
                <w:bCs/>
              </w:rPr>
              <w:t>90</w:t>
            </w:r>
            <w:r>
              <w:rPr>
                <w:rFonts w:hint="eastAsia"/>
                <w:b w:val="0"/>
                <w:bCs/>
              </w:rPr>
              <w:t>百分比</w:t>
            </w:r>
          </w:p>
        </w:tc>
        <w:tc>
          <w:tcPr>
            <w:tcW w:w="1992" w:type="dxa"/>
            <w:vAlign w:val="center"/>
          </w:tcPr>
          <w:p w14:paraId="55FF7A2C">
            <w:pPr>
              <w:pStyle w:val="16"/>
              <w:rPr>
                <w:b w:val="0"/>
                <w:bCs/>
              </w:rPr>
            </w:pPr>
            <w:r>
              <w:rPr>
                <w:rFonts w:hint="eastAsia"/>
                <w:b w:val="0"/>
                <w:bCs/>
              </w:rPr>
              <w:t>涞政办</w:t>
            </w:r>
            <w:r>
              <w:rPr>
                <w:b w:val="0"/>
                <w:bCs/>
              </w:rPr>
              <w:t>[2013]38</w:t>
            </w:r>
            <w:r>
              <w:rPr>
                <w:rFonts w:hint="eastAsia"/>
                <w:b w:val="0"/>
                <w:bCs/>
              </w:rPr>
              <w:t>号文件</w:t>
            </w:r>
          </w:p>
        </w:tc>
      </w:tr>
      <w:tr w14:paraId="600B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Merge w:val="continue"/>
            <w:vAlign w:val="center"/>
          </w:tcPr>
          <w:p w14:paraId="66936B97">
            <w:pPr>
              <w:pStyle w:val="16"/>
              <w:rPr>
                <w:b/>
                <w:bCs w:val="0"/>
              </w:rPr>
            </w:pPr>
          </w:p>
        </w:tc>
        <w:tc>
          <w:tcPr>
            <w:tcW w:w="1991" w:type="dxa"/>
            <w:vAlign w:val="center"/>
          </w:tcPr>
          <w:p w14:paraId="1F333254">
            <w:pPr>
              <w:pStyle w:val="16"/>
              <w:rPr>
                <w:b w:val="0"/>
                <w:bCs/>
              </w:rPr>
            </w:pPr>
            <w:r>
              <w:rPr>
                <w:rFonts w:hint="eastAsia"/>
                <w:b w:val="0"/>
                <w:bCs/>
              </w:rPr>
              <w:t>质量指标</w:t>
            </w:r>
          </w:p>
        </w:tc>
        <w:tc>
          <w:tcPr>
            <w:tcW w:w="1991" w:type="dxa"/>
            <w:vAlign w:val="center"/>
          </w:tcPr>
          <w:p w14:paraId="3D3DA080">
            <w:pPr>
              <w:pStyle w:val="16"/>
              <w:rPr>
                <w:b w:val="0"/>
                <w:bCs/>
              </w:rPr>
            </w:pPr>
            <w:r>
              <w:rPr>
                <w:rFonts w:hint="eastAsia"/>
                <w:b w:val="0"/>
                <w:bCs/>
              </w:rPr>
              <w:t>验收合格率</w:t>
            </w:r>
          </w:p>
        </w:tc>
        <w:tc>
          <w:tcPr>
            <w:tcW w:w="3985" w:type="dxa"/>
            <w:vAlign w:val="center"/>
          </w:tcPr>
          <w:p w14:paraId="227F002B">
            <w:pPr>
              <w:pStyle w:val="16"/>
              <w:rPr>
                <w:b w:val="0"/>
                <w:bCs/>
              </w:rPr>
            </w:pPr>
            <w:r>
              <w:rPr>
                <w:rFonts w:hint="eastAsia"/>
                <w:b w:val="0"/>
                <w:bCs/>
              </w:rPr>
              <w:t>验收合格率</w:t>
            </w:r>
          </w:p>
        </w:tc>
        <w:tc>
          <w:tcPr>
            <w:tcW w:w="1991" w:type="dxa"/>
            <w:vAlign w:val="center"/>
          </w:tcPr>
          <w:p w14:paraId="5B5B3F3E">
            <w:pPr>
              <w:pStyle w:val="16"/>
              <w:rPr>
                <w:b w:val="0"/>
                <w:bCs/>
              </w:rPr>
            </w:pPr>
            <w:r>
              <w:rPr>
                <w:b w:val="0"/>
                <w:bCs/>
              </w:rPr>
              <w:t>100</w:t>
            </w:r>
            <w:r>
              <w:rPr>
                <w:rFonts w:hint="eastAsia"/>
                <w:b w:val="0"/>
                <w:bCs/>
              </w:rPr>
              <w:t>百分比</w:t>
            </w:r>
          </w:p>
        </w:tc>
        <w:tc>
          <w:tcPr>
            <w:tcW w:w="1992" w:type="dxa"/>
            <w:vAlign w:val="center"/>
          </w:tcPr>
          <w:p w14:paraId="3E44766D">
            <w:pPr>
              <w:pStyle w:val="16"/>
              <w:rPr>
                <w:b w:val="0"/>
                <w:bCs/>
              </w:rPr>
            </w:pPr>
            <w:r>
              <w:rPr>
                <w:rFonts w:hint="eastAsia"/>
                <w:b w:val="0"/>
                <w:bCs/>
              </w:rPr>
              <w:t>涞政办</w:t>
            </w:r>
            <w:r>
              <w:rPr>
                <w:b w:val="0"/>
                <w:bCs/>
              </w:rPr>
              <w:t>[2013]38</w:t>
            </w:r>
            <w:r>
              <w:rPr>
                <w:rFonts w:hint="eastAsia"/>
                <w:b w:val="0"/>
                <w:bCs/>
              </w:rPr>
              <w:t>号文件</w:t>
            </w:r>
          </w:p>
        </w:tc>
      </w:tr>
      <w:tr w14:paraId="1A022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5C7492F1">
            <w:pPr>
              <w:pStyle w:val="16"/>
              <w:rPr>
                <w:b/>
                <w:bCs w:val="0"/>
              </w:rPr>
            </w:pPr>
            <w:r>
              <w:rPr>
                <w:rFonts w:hint="eastAsia"/>
                <w:b/>
                <w:bCs w:val="0"/>
              </w:rPr>
              <w:t>效益指标</w:t>
            </w:r>
          </w:p>
        </w:tc>
        <w:tc>
          <w:tcPr>
            <w:tcW w:w="1991" w:type="dxa"/>
            <w:vAlign w:val="center"/>
          </w:tcPr>
          <w:p w14:paraId="24F4971A">
            <w:pPr>
              <w:pStyle w:val="16"/>
              <w:rPr>
                <w:b w:val="0"/>
                <w:bCs/>
              </w:rPr>
            </w:pPr>
            <w:r>
              <w:rPr>
                <w:rFonts w:hint="eastAsia"/>
                <w:b w:val="0"/>
                <w:bCs/>
              </w:rPr>
              <w:t>社会效益指标</w:t>
            </w:r>
          </w:p>
        </w:tc>
        <w:tc>
          <w:tcPr>
            <w:tcW w:w="1991" w:type="dxa"/>
            <w:vAlign w:val="center"/>
          </w:tcPr>
          <w:p w14:paraId="4CC4E532">
            <w:pPr>
              <w:pStyle w:val="16"/>
              <w:rPr>
                <w:b w:val="0"/>
                <w:bCs/>
              </w:rPr>
            </w:pPr>
            <w:r>
              <w:rPr>
                <w:rFonts w:hint="eastAsia"/>
                <w:b w:val="0"/>
                <w:bCs/>
              </w:rPr>
              <w:t>有较好的社会影响</w:t>
            </w:r>
          </w:p>
        </w:tc>
        <w:tc>
          <w:tcPr>
            <w:tcW w:w="3985" w:type="dxa"/>
            <w:vAlign w:val="center"/>
          </w:tcPr>
          <w:p w14:paraId="1BD065FB">
            <w:pPr>
              <w:pStyle w:val="16"/>
              <w:rPr>
                <w:b w:val="0"/>
                <w:bCs/>
              </w:rPr>
            </w:pPr>
            <w:r>
              <w:rPr>
                <w:rFonts w:hint="eastAsia"/>
                <w:b w:val="0"/>
                <w:bCs/>
              </w:rPr>
              <w:t>有较好的社会影响，保障医院的可持续发展</w:t>
            </w:r>
          </w:p>
        </w:tc>
        <w:tc>
          <w:tcPr>
            <w:tcW w:w="1991" w:type="dxa"/>
            <w:vAlign w:val="center"/>
          </w:tcPr>
          <w:p w14:paraId="2332D731">
            <w:pPr>
              <w:pStyle w:val="16"/>
              <w:rPr>
                <w:b w:val="0"/>
                <w:bCs/>
              </w:rPr>
            </w:pPr>
            <w:r>
              <w:rPr>
                <w:rFonts w:hint="eastAsia"/>
                <w:b w:val="0"/>
                <w:bCs/>
              </w:rPr>
              <w:t>≥</w:t>
            </w:r>
            <w:r>
              <w:rPr>
                <w:b w:val="0"/>
                <w:bCs/>
              </w:rPr>
              <w:t>90</w:t>
            </w:r>
            <w:r>
              <w:rPr>
                <w:rFonts w:hint="eastAsia"/>
                <w:b w:val="0"/>
                <w:bCs/>
              </w:rPr>
              <w:t>百分比</w:t>
            </w:r>
          </w:p>
        </w:tc>
        <w:tc>
          <w:tcPr>
            <w:tcW w:w="1992" w:type="dxa"/>
            <w:vAlign w:val="center"/>
          </w:tcPr>
          <w:p w14:paraId="5B8E23EA">
            <w:pPr>
              <w:pStyle w:val="16"/>
              <w:rPr>
                <w:b w:val="0"/>
                <w:bCs/>
              </w:rPr>
            </w:pPr>
            <w:r>
              <w:rPr>
                <w:rFonts w:hint="eastAsia"/>
                <w:b w:val="0"/>
                <w:bCs/>
              </w:rPr>
              <w:t>涞政办</w:t>
            </w:r>
            <w:r>
              <w:rPr>
                <w:b w:val="0"/>
                <w:bCs/>
              </w:rPr>
              <w:t>[2013]38</w:t>
            </w:r>
            <w:r>
              <w:rPr>
                <w:rFonts w:hint="eastAsia"/>
                <w:b w:val="0"/>
                <w:bCs/>
              </w:rPr>
              <w:t>号文件</w:t>
            </w:r>
          </w:p>
        </w:tc>
      </w:tr>
      <w:tr w14:paraId="7D00F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8" w:type="dxa"/>
            <w:vAlign w:val="center"/>
          </w:tcPr>
          <w:p w14:paraId="40844056">
            <w:pPr>
              <w:pStyle w:val="16"/>
              <w:rPr>
                <w:b/>
                <w:bCs w:val="0"/>
              </w:rPr>
            </w:pPr>
            <w:r>
              <w:rPr>
                <w:rFonts w:hint="eastAsia"/>
                <w:b/>
                <w:bCs w:val="0"/>
              </w:rPr>
              <w:t>满意度指标</w:t>
            </w:r>
          </w:p>
        </w:tc>
        <w:tc>
          <w:tcPr>
            <w:tcW w:w="1991" w:type="dxa"/>
            <w:vAlign w:val="center"/>
          </w:tcPr>
          <w:p w14:paraId="0CF1B68C">
            <w:pPr>
              <w:pStyle w:val="16"/>
              <w:rPr>
                <w:b w:val="0"/>
                <w:bCs/>
              </w:rPr>
            </w:pPr>
            <w:r>
              <w:rPr>
                <w:rFonts w:hint="eastAsia"/>
                <w:b w:val="0"/>
                <w:bCs/>
              </w:rPr>
              <w:t>服务对象满意度指标</w:t>
            </w:r>
          </w:p>
        </w:tc>
        <w:tc>
          <w:tcPr>
            <w:tcW w:w="1991" w:type="dxa"/>
            <w:vAlign w:val="center"/>
          </w:tcPr>
          <w:p w14:paraId="65BEF5B9">
            <w:pPr>
              <w:pStyle w:val="16"/>
              <w:rPr>
                <w:b w:val="0"/>
                <w:bCs/>
              </w:rPr>
            </w:pPr>
            <w:r>
              <w:rPr>
                <w:rFonts w:hint="eastAsia"/>
                <w:b w:val="0"/>
                <w:bCs/>
              </w:rPr>
              <w:t>服务对象满意度</w:t>
            </w:r>
          </w:p>
        </w:tc>
        <w:tc>
          <w:tcPr>
            <w:tcW w:w="3985" w:type="dxa"/>
            <w:vAlign w:val="center"/>
          </w:tcPr>
          <w:p w14:paraId="1593A00B">
            <w:pPr>
              <w:pStyle w:val="16"/>
              <w:rPr>
                <w:b w:val="0"/>
                <w:bCs/>
              </w:rPr>
            </w:pPr>
            <w:r>
              <w:rPr>
                <w:rFonts w:hint="eastAsia"/>
                <w:b w:val="0"/>
                <w:bCs/>
              </w:rPr>
              <w:t>服务对象满意率越来越高</w:t>
            </w:r>
          </w:p>
        </w:tc>
        <w:tc>
          <w:tcPr>
            <w:tcW w:w="1991" w:type="dxa"/>
            <w:vAlign w:val="center"/>
          </w:tcPr>
          <w:p w14:paraId="3E46549E">
            <w:pPr>
              <w:pStyle w:val="16"/>
              <w:rPr>
                <w:b w:val="0"/>
                <w:bCs/>
              </w:rPr>
            </w:pPr>
            <w:r>
              <w:rPr>
                <w:rFonts w:hint="eastAsia"/>
                <w:b w:val="0"/>
                <w:bCs/>
              </w:rPr>
              <w:t>≥</w:t>
            </w:r>
            <w:r>
              <w:rPr>
                <w:b w:val="0"/>
                <w:bCs/>
              </w:rPr>
              <w:t>95</w:t>
            </w:r>
            <w:r>
              <w:rPr>
                <w:rFonts w:hint="eastAsia"/>
                <w:b w:val="0"/>
                <w:bCs/>
              </w:rPr>
              <w:t>百分比</w:t>
            </w:r>
          </w:p>
        </w:tc>
        <w:tc>
          <w:tcPr>
            <w:tcW w:w="1992" w:type="dxa"/>
            <w:vAlign w:val="center"/>
          </w:tcPr>
          <w:p w14:paraId="224EC1DD">
            <w:pPr>
              <w:pStyle w:val="16"/>
              <w:rPr>
                <w:b w:val="0"/>
                <w:bCs/>
              </w:rPr>
            </w:pPr>
            <w:r>
              <w:rPr>
                <w:rFonts w:hint="eastAsia"/>
                <w:b w:val="0"/>
                <w:bCs/>
              </w:rPr>
              <w:t>涞政办</w:t>
            </w:r>
            <w:r>
              <w:rPr>
                <w:b w:val="0"/>
                <w:bCs/>
              </w:rPr>
              <w:t>[2013]38</w:t>
            </w:r>
            <w:r>
              <w:rPr>
                <w:rFonts w:hint="eastAsia"/>
                <w:b w:val="0"/>
                <w:bCs/>
              </w:rPr>
              <w:t>号文件</w:t>
            </w:r>
          </w:p>
        </w:tc>
      </w:tr>
    </w:tbl>
    <w:p w14:paraId="653CCBA6">
      <w:pPr>
        <w:pStyle w:val="16"/>
      </w:pPr>
    </w:p>
    <w:p w14:paraId="2A025DF1">
      <w:pPr>
        <w:sectPr>
          <w:type w:val="continuous"/>
          <w:pgSz w:w="16840" w:h="11900" w:orient="landscape"/>
          <w:pgMar w:top="1304" w:right="1134" w:bottom="1304" w:left="1984" w:header="720" w:footer="720" w:gutter="0"/>
          <w:pgNumType w:fmt="numberInDash"/>
          <w:cols w:space="720" w:num="1"/>
          <w:docGrid w:linePitch="326" w:charSpace="0"/>
        </w:sectPr>
      </w:pPr>
    </w:p>
    <w:p w14:paraId="11D71C3A">
      <w:pPr>
        <w:jc w:val="center"/>
      </w:pPr>
    </w:p>
    <w:p w14:paraId="1900FF5A">
      <w:pPr>
        <w:ind w:firstLine="560"/>
        <w:outlineLvl w:val="3"/>
        <w:rPr>
          <w:rFonts w:ascii="方正仿宋_GBK" w:hAnsi="方正仿宋_GBK" w:eastAsia="方正仿宋_GBK" w:cs="方正仿宋_GBK"/>
          <w:color w:val="000000"/>
          <w:sz w:val="28"/>
          <w:lang w:eastAsia="zh-CN"/>
        </w:rPr>
      </w:pPr>
    </w:p>
    <w:p w14:paraId="226ACCDD">
      <w:pPr>
        <w:ind w:firstLine="560"/>
        <w:outlineLvl w:val="3"/>
        <w:rPr>
          <w:rFonts w:ascii="方正仿宋_GBK" w:hAnsi="方正仿宋_GBK" w:eastAsia="方正仿宋_GBK" w:cs="方正仿宋_GBK"/>
          <w:color w:val="000000"/>
          <w:sz w:val="28"/>
          <w:lang w:eastAsia="zh-CN"/>
        </w:rPr>
      </w:pPr>
    </w:p>
    <w:p w14:paraId="6AF02E91">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21.2022</w:t>
      </w:r>
      <w:r>
        <w:rPr>
          <w:rFonts w:hint="eastAsia" w:ascii="方正仿宋_GBK" w:hAnsi="方正仿宋_GBK" w:eastAsia="方正仿宋_GBK" w:cs="方正仿宋_GBK"/>
          <w:b/>
          <w:color w:val="000000"/>
          <w:sz w:val="28"/>
        </w:rPr>
        <w:t>年涞水县妇幼保健院儿童感统训练整套设施项目（自有资金）绩效目标表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1138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41B6F6E9">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33ABDC4">
            <w:pPr>
              <w:pStyle w:val="17"/>
              <w:rPr>
                <w:b/>
                <w:bCs w:val="0"/>
              </w:rPr>
            </w:pPr>
            <w:r>
              <w:rPr>
                <w:rFonts w:hint="eastAsia"/>
                <w:b/>
                <w:bCs w:val="0"/>
              </w:rPr>
              <w:t>单位：万元</w:t>
            </w:r>
          </w:p>
        </w:tc>
      </w:tr>
      <w:tr w14:paraId="6C90D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6EF6ACF">
            <w:pPr>
              <w:pStyle w:val="16"/>
              <w:rPr>
                <w:b/>
                <w:bCs w:val="0"/>
              </w:rPr>
            </w:pPr>
            <w:r>
              <w:rPr>
                <w:rFonts w:hint="eastAsia"/>
                <w:b/>
                <w:bCs w:val="0"/>
              </w:rPr>
              <w:t>项目编码</w:t>
            </w:r>
          </w:p>
        </w:tc>
        <w:tc>
          <w:tcPr>
            <w:tcW w:w="3983" w:type="dxa"/>
            <w:gridSpan w:val="2"/>
            <w:vAlign w:val="center"/>
          </w:tcPr>
          <w:p w14:paraId="7436B852">
            <w:pPr>
              <w:pStyle w:val="18"/>
              <w:rPr>
                <w:b/>
                <w:bCs w:val="0"/>
              </w:rPr>
            </w:pPr>
            <w:r>
              <w:rPr>
                <w:b w:val="0"/>
                <w:bCs/>
              </w:rPr>
              <w:t>13062322P00809310011X</w:t>
            </w:r>
          </w:p>
        </w:tc>
        <w:tc>
          <w:tcPr>
            <w:tcW w:w="1990" w:type="dxa"/>
            <w:vAlign w:val="center"/>
          </w:tcPr>
          <w:p w14:paraId="24CECBC5">
            <w:pPr>
              <w:pStyle w:val="16"/>
              <w:rPr>
                <w:b/>
                <w:bCs w:val="0"/>
              </w:rPr>
            </w:pPr>
            <w:r>
              <w:rPr>
                <w:rFonts w:hint="eastAsia"/>
                <w:b/>
                <w:bCs w:val="0"/>
              </w:rPr>
              <w:t>项目名称</w:t>
            </w:r>
          </w:p>
        </w:tc>
        <w:tc>
          <w:tcPr>
            <w:tcW w:w="5975" w:type="dxa"/>
            <w:gridSpan w:val="3"/>
            <w:vAlign w:val="center"/>
          </w:tcPr>
          <w:p w14:paraId="0808E190">
            <w:pPr>
              <w:pStyle w:val="18"/>
              <w:rPr>
                <w:b/>
                <w:bCs w:val="0"/>
              </w:rPr>
            </w:pPr>
            <w:r>
              <w:rPr>
                <w:b w:val="0"/>
                <w:bCs/>
              </w:rPr>
              <w:t>2022</w:t>
            </w:r>
            <w:r>
              <w:rPr>
                <w:rFonts w:hint="eastAsia"/>
                <w:b w:val="0"/>
                <w:bCs/>
              </w:rPr>
              <w:t>年涞水县妇幼保健院儿童感统训练整套设施项目（自有资金）</w:t>
            </w:r>
          </w:p>
        </w:tc>
      </w:tr>
      <w:tr w14:paraId="6BF7C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EEFC534">
            <w:pPr>
              <w:pStyle w:val="16"/>
              <w:rPr>
                <w:b/>
                <w:bCs w:val="0"/>
              </w:rPr>
            </w:pPr>
            <w:r>
              <w:rPr>
                <w:rFonts w:hint="eastAsia"/>
                <w:b/>
                <w:bCs w:val="0"/>
              </w:rPr>
              <w:t>预算规模及资金用途</w:t>
            </w:r>
          </w:p>
        </w:tc>
        <w:tc>
          <w:tcPr>
            <w:tcW w:w="1990" w:type="dxa"/>
            <w:vAlign w:val="center"/>
          </w:tcPr>
          <w:p w14:paraId="1577592F">
            <w:pPr>
              <w:pStyle w:val="16"/>
              <w:rPr>
                <w:b w:val="0"/>
                <w:bCs/>
              </w:rPr>
            </w:pPr>
            <w:r>
              <w:rPr>
                <w:rFonts w:hint="eastAsia"/>
                <w:b/>
                <w:bCs w:val="0"/>
              </w:rPr>
              <w:t>预算数</w:t>
            </w:r>
          </w:p>
        </w:tc>
        <w:tc>
          <w:tcPr>
            <w:tcW w:w="1993" w:type="dxa"/>
            <w:vAlign w:val="center"/>
          </w:tcPr>
          <w:p w14:paraId="2DD225F6">
            <w:pPr>
              <w:pStyle w:val="18"/>
              <w:rPr>
                <w:b w:val="0"/>
                <w:bCs/>
              </w:rPr>
            </w:pPr>
            <w:r>
              <w:rPr>
                <w:b w:val="0"/>
                <w:bCs/>
              </w:rPr>
              <w:t>35.00</w:t>
            </w:r>
          </w:p>
        </w:tc>
        <w:tc>
          <w:tcPr>
            <w:tcW w:w="1990" w:type="dxa"/>
            <w:vAlign w:val="center"/>
          </w:tcPr>
          <w:p w14:paraId="7909C807">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2E74F73C">
            <w:pPr>
              <w:pStyle w:val="18"/>
              <w:rPr>
                <w:b w:val="0"/>
                <w:bCs/>
              </w:rPr>
            </w:pPr>
          </w:p>
        </w:tc>
        <w:tc>
          <w:tcPr>
            <w:tcW w:w="1996" w:type="dxa"/>
            <w:vAlign w:val="center"/>
          </w:tcPr>
          <w:p w14:paraId="1E5A3F10">
            <w:pPr>
              <w:pStyle w:val="16"/>
              <w:rPr>
                <w:b w:val="0"/>
                <w:bCs/>
              </w:rPr>
            </w:pPr>
            <w:r>
              <w:rPr>
                <w:rFonts w:hint="eastAsia"/>
                <w:b/>
                <w:bCs w:val="0"/>
              </w:rPr>
              <w:t>其他资金</w:t>
            </w:r>
          </w:p>
        </w:tc>
        <w:tc>
          <w:tcPr>
            <w:tcW w:w="1989" w:type="dxa"/>
            <w:vAlign w:val="center"/>
          </w:tcPr>
          <w:p w14:paraId="4AF49360">
            <w:pPr>
              <w:pStyle w:val="18"/>
              <w:rPr>
                <w:b w:val="0"/>
                <w:bCs/>
              </w:rPr>
            </w:pPr>
            <w:r>
              <w:rPr>
                <w:b w:val="0"/>
                <w:bCs/>
              </w:rPr>
              <w:t>35.00</w:t>
            </w:r>
          </w:p>
        </w:tc>
      </w:tr>
      <w:tr w14:paraId="5FC70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B28D8B5">
            <w:pPr>
              <w:rPr>
                <w:rFonts w:ascii="方正书宋_GBK" w:hAnsi="方正书宋_GBK" w:eastAsia="方正书宋_GBK" w:cs="方正书宋_GBK"/>
                <w:b/>
                <w:bCs w:val="0"/>
                <w:sz w:val="21"/>
              </w:rPr>
            </w:pPr>
          </w:p>
        </w:tc>
        <w:tc>
          <w:tcPr>
            <w:tcW w:w="11948" w:type="dxa"/>
            <w:gridSpan w:val="6"/>
            <w:vAlign w:val="center"/>
          </w:tcPr>
          <w:p w14:paraId="4E494E1A">
            <w:pPr>
              <w:pStyle w:val="18"/>
              <w:rPr>
                <w:b w:val="0"/>
                <w:bCs/>
              </w:rPr>
            </w:pPr>
            <w:r>
              <w:rPr>
                <w:rFonts w:hint="eastAsia"/>
                <w:b w:val="0"/>
                <w:bCs/>
              </w:rPr>
              <w:t>用于医疗软件设施建设，改善医疗软件供不应求的现状，提升医院的服务能力，优化配置，保障医院的可持续发展</w:t>
            </w:r>
          </w:p>
        </w:tc>
      </w:tr>
      <w:tr w14:paraId="27052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E75B4DB">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318039B0">
            <w:pPr>
              <w:pStyle w:val="16"/>
              <w:rPr>
                <w:b w:val="0"/>
                <w:bCs/>
              </w:rPr>
            </w:pPr>
            <w:r>
              <w:rPr>
                <w:b w:val="0"/>
                <w:bCs/>
              </w:rPr>
              <w:t>3</w:t>
            </w:r>
            <w:r>
              <w:rPr>
                <w:rFonts w:hint="eastAsia"/>
                <w:b w:val="0"/>
                <w:bCs/>
              </w:rPr>
              <w:t>月底</w:t>
            </w:r>
          </w:p>
        </w:tc>
        <w:tc>
          <w:tcPr>
            <w:tcW w:w="1990" w:type="dxa"/>
            <w:vAlign w:val="center"/>
          </w:tcPr>
          <w:p w14:paraId="300CFCDA">
            <w:pPr>
              <w:pStyle w:val="16"/>
              <w:rPr>
                <w:b w:val="0"/>
                <w:bCs/>
              </w:rPr>
            </w:pPr>
            <w:r>
              <w:rPr>
                <w:b w:val="0"/>
                <w:bCs/>
              </w:rPr>
              <w:t>6</w:t>
            </w:r>
            <w:r>
              <w:rPr>
                <w:rFonts w:hint="eastAsia"/>
                <w:b w:val="0"/>
                <w:bCs/>
              </w:rPr>
              <w:t>月底</w:t>
            </w:r>
          </w:p>
        </w:tc>
        <w:tc>
          <w:tcPr>
            <w:tcW w:w="1990" w:type="dxa"/>
            <w:vAlign w:val="center"/>
          </w:tcPr>
          <w:p w14:paraId="397BA427">
            <w:pPr>
              <w:pStyle w:val="16"/>
              <w:rPr>
                <w:b w:val="0"/>
                <w:bCs/>
              </w:rPr>
            </w:pPr>
            <w:r>
              <w:rPr>
                <w:b w:val="0"/>
                <w:bCs/>
              </w:rPr>
              <w:t>10</w:t>
            </w:r>
            <w:r>
              <w:rPr>
                <w:rFonts w:hint="eastAsia"/>
                <w:b w:val="0"/>
                <w:bCs/>
              </w:rPr>
              <w:t>月底</w:t>
            </w:r>
          </w:p>
        </w:tc>
        <w:tc>
          <w:tcPr>
            <w:tcW w:w="3985" w:type="dxa"/>
            <w:gridSpan w:val="2"/>
            <w:vAlign w:val="center"/>
          </w:tcPr>
          <w:p w14:paraId="55A37968">
            <w:pPr>
              <w:pStyle w:val="16"/>
              <w:rPr>
                <w:b w:val="0"/>
                <w:bCs/>
              </w:rPr>
            </w:pPr>
            <w:r>
              <w:rPr>
                <w:b w:val="0"/>
                <w:bCs/>
              </w:rPr>
              <w:t>12</w:t>
            </w:r>
            <w:r>
              <w:rPr>
                <w:rFonts w:hint="eastAsia"/>
                <w:b w:val="0"/>
                <w:bCs/>
              </w:rPr>
              <w:t>月底</w:t>
            </w:r>
          </w:p>
        </w:tc>
      </w:tr>
      <w:tr w14:paraId="1DC21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F68D6E0">
            <w:pPr>
              <w:rPr>
                <w:rFonts w:ascii="方正书宋_GBK" w:hAnsi="方正书宋_GBK" w:eastAsia="方正书宋_GBK" w:cs="方正书宋_GBK"/>
                <w:b/>
                <w:bCs w:val="0"/>
                <w:sz w:val="21"/>
              </w:rPr>
            </w:pPr>
          </w:p>
        </w:tc>
        <w:tc>
          <w:tcPr>
            <w:tcW w:w="3983" w:type="dxa"/>
            <w:gridSpan w:val="2"/>
            <w:vAlign w:val="center"/>
          </w:tcPr>
          <w:p w14:paraId="25A97114">
            <w:pPr>
              <w:pStyle w:val="19"/>
              <w:rPr>
                <w:b w:val="0"/>
                <w:bCs/>
              </w:rPr>
            </w:pPr>
            <w:r>
              <w:rPr>
                <w:b w:val="0"/>
                <w:bCs/>
              </w:rPr>
              <w:t>25%</w:t>
            </w:r>
          </w:p>
        </w:tc>
        <w:tc>
          <w:tcPr>
            <w:tcW w:w="1990" w:type="dxa"/>
            <w:vAlign w:val="center"/>
          </w:tcPr>
          <w:p w14:paraId="0FD3AA9E">
            <w:pPr>
              <w:pStyle w:val="19"/>
              <w:rPr>
                <w:b w:val="0"/>
                <w:bCs/>
              </w:rPr>
            </w:pPr>
            <w:r>
              <w:rPr>
                <w:b w:val="0"/>
                <w:bCs/>
              </w:rPr>
              <w:t>50%</w:t>
            </w:r>
          </w:p>
        </w:tc>
        <w:tc>
          <w:tcPr>
            <w:tcW w:w="1990" w:type="dxa"/>
            <w:vAlign w:val="center"/>
          </w:tcPr>
          <w:p w14:paraId="2497904F">
            <w:pPr>
              <w:pStyle w:val="19"/>
              <w:rPr>
                <w:b w:val="0"/>
                <w:bCs/>
              </w:rPr>
            </w:pPr>
            <w:r>
              <w:rPr>
                <w:b w:val="0"/>
                <w:bCs/>
              </w:rPr>
              <w:t>75%</w:t>
            </w:r>
          </w:p>
        </w:tc>
        <w:tc>
          <w:tcPr>
            <w:tcW w:w="3985" w:type="dxa"/>
            <w:gridSpan w:val="2"/>
            <w:vAlign w:val="center"/>
          </w:tcPr>
          <w:p w14:paraId="333FC928">
            <w:pPr>
              <w:pStyle w:val="19"/>
              <w:rPr>
                <w:b w:val="0"/>
                <w:bCs/>
              </w:rPr>
            </w:pPr>
            <w:r>
              <w:rPr>
                <w:b w:val="0"/>
                <w:bCs/>
              </w:rPr>
              <w:t>100%</w:t>
            </w:r>
          </w:p>
        </w:tc>
      </w:tr>
      <w:tr w14:paraId="62F3B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6B510057">
            <w:pPr>
              <w:pStyle w:val="16"/>
              <w:rPr>
                <w:b/>
                <w:bCs w:val="0"/>
              </w:rPr>
            </w:pPr>
            <w:r>
              <w:rPr>
                <w:rFonts w:hint="eastAsia"/>
                <w:b/>
                <w:bCs w:val="0"/>
              </w:rPr>
              <w:t>绩效目标</w:t>
            </w:r>
          </w:p>
        </w:tc>
        <w:tc>
          <w:tcPr>
            <w:tcW w:w="11948" w:type="dxa"/>
            <w:gridSpan w:val="6"/>
            <w:tcBorders>
              <w:bottom w:val="single" w:color="FFFFFF" w:sz="6" w:space="0"/>
            </w:tcBorders>
            <w:vAlign w:val="center"/>
          </w:tcPr>
          <w:p w14:paraId="4BB4E2D6">
            <w:pPr>
              <w:pStyle w:val="18"/>
              <w:rPr>
                <w:b w:val="0"/>
                <w:bCs/>
              </w:rPr>
            </w:pPr>
            <w:r>
              <w:rPr>
                <w:b w:val="0"/>
                <w:bCs/>
              </w:rPr>
              <w:t>1.</w:t>
            </w:r>
            <w:r>
              <w:rPr>
                <w:rFonts w:hint="eastAsia"/>
                <w:b w:val="0"/>
                <w:bCs/>
              </w:rPr>
              <w:t>用于优化配置，提高医院的服务能力</w:t>
            </w:r>
          </w:p>
          <w:p w14:paraId="782F716C">
            <w:pPr>
              <w:pStyle w:val="18"/>
              <w:rPr>
                <w:b w:val="0"/>
                <w:bCs/>
              </w:rPr>
            </w:pPr>
            <w:r>
              <w:rPr>
                <w:b w:val="0"/>
                <w:bCs/>
              </w:rPr>
              <w:t>2.</w:t>
            </w:r>
            <w:r>
              <w:rPr>
                <w:rFonts w:hint="eastAsia"/>
                <w:b w:val="0"/>
                <w:bCs/>
              </w:rPr>
              <w:t>用于医疗软件设施建设，改善供不应求的现象</w:t>
            </w:r>
          </w:p>
          <w:p w14:paraId="129B5220">
            <w:pPr>
              <w:pStyle w:val="18"/>
              <w:rPr>
                <w:b w:val="0"/>
                <w:bCs/>
              </w:rPr>
            </w:pPr>
            <w:r>
              <w:rPr>
                <w:b w:val="0"/>
                <w:bCs/>
              </w:rPr>
              <w:t>3.</w:t>
            </w:r>
            <w:r>
              <w:rPr>
                <w:rFonts w:hint="eastAsia"/>
                <w:b w:val="0"/>
                <w:bCs/>
              </w:rPr>
              <w:t>保障医院的可持续发展</w:t>
            </w:r>
          </w:p>
        </w:tc>
      </w:tr>
    </w:tbl>
    <w:p w14:paraId="7375C529">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3FDE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5C7FCD60">
            <w:pPr>
              <w:pStyle w:val="16"/>
              <w:rPr>
                <w:b/>
                <w:bCs w:val="0"/>
              </w:rPr>
            </w:pPr>
            <w:r>
              <w:rPr>
                <w:rFonts w:hint="eastAsia"/>
                <w:b/>
                <w:bCs w:val="0"/>
              </w:rPr>
              <w:t>一级指标</w:t>
            </w:r>
          </w:p>
        </w:tc>
        <w:tc>
          <w:tcPr>
            <w:tcW w:w="1991" w:type="dxa"/>
            <w:vAlign w:val="center"/>
          </w:tcPr>
          <w:p w14:paraId="28BE4065">
            <w:pPr>
              <w:pStyle w:val="16"/>
              <w:rPr>
                <w:b/>
                <w:bCs w:val="0"/>
              </w:rPr>
            </w:pPr>
            <w:r>
              <w:rPr>
                <w:rFonts w:hint="eastAsia"/>
                <w:b/>
                <w:bCs w:val="0"/>
              </w:rPr>
              <w:t>二级指标</w:t>
            </w:r>
          </w:p>
        </w:tc>
        <w:tc>
          <w:tcPr>
            <w:tcW w:w="1991" w:type="dxa"/>
            <w:vAlign w:val="center"/>
          </w:tcPr>
          <w:p w14:paraId="48225F37">
            <w:pPr>
              <w:pStyle w:val="16"/>
              <w:rPr>
                <w:b/>
                <w:bCs w:val="0"/>
              </w:rPr>
            </w:pPr>
            <w:r>
              <w:rPr>
                <w:rFonts w:hint="eastAsia"/>
                <w:b/>
                <w:bCs w:val="0"/>
              </w:rPr>
              <w:t>三级指标</w:t>
            </w:r>
          </w:p>
        </w:tc>
        <w:tc>
          <w:tcPr>
            <w:tcW w:w="3984" w:type="dxa"/>
            <w:vAlign w:val="center"/>
          </w:tcPr>
          <w:p w14:paraId="7E4886F5">
            <w:pPr>
              <w:pStyle w:val="16"/>
              <w:rPr>
                <w:b/>
                <w:bCs w:val="0"/>
              </w:rPr>
            </w:pPr>
            <w:r>
              <w:rPr>
                <w:rFonts w:hint="eastAsia"/>
                <w:b/>
                <w:bCs w:val="0"/>
              </w:rPr>
              <w:t>绩效指标描述</w:t>
            </w:r>
          </w:p>
        </w:tc>
        <w:tc>
          <w:tcPr>
            <w:tcW w:w="1991" w:type="dxa"/>
            <w:vAlign w:val="center"/>
          </w:tcPr>
          <w:p w14:paraId="55910446">
            <w:pPr>
              <w:pStyle w:val="16"/>
              <w:rPr>
                <w:b/>
                <w:bCs w:val="0"/>
              </w:rPr>
            </w:pPr>
            <w:r>
              <w:rPr>
                <w:rFonts w:hint="eastAsia"/>
                <w:b/>
                <w:bCs w:val="0"/>
              </w:rPr>
              <w:t>指标值</w:t>
            </w:r>
          </w:p>
        </w:tc>
        <w:tc>
          <w:tcPr>
            <w:tcW w:w="1991" w:type="dxa"/>
            <w:vAlign w:val="center"/>
          </w:tcPr>
          <w:p w14:paraId="6DE7858A">
            <w:pPr>
              <w:pStyle w:val="16"/>
              <w:rPr>
                <w:b/>
                <w:bCs w:val="0"/>
              </w:rPr>
            </w:pPr>
            <w:r>
              <w:rPr>
                <w:rFonts w:hint="eastAsia"/>
                <w:b/>
                <w:bCs w:val="0"/>
              </w:rPr>
              <w:t>指标值确定依据</w:t>
            </w:r>
          </w:p>
        </w:tc>
      </w:tr>
      <w:tr w14:paraId="52773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7B42A24">
            <w:pPr>
              <w:pStyle w:val="19"/>
              <w:rPr>
                <w:b/>
                <w:bCs w:val="0"/>
              </w:rPr>
            </w:pPr>
            <w:r>
              <w:rPr>
                <w:rFonts w:hint="eastAsia"/>
                <w:b/>
                <w:bCs w:val="0"/>
              </w:rPr>
              <w:t>产出指标</w:t>
            </w:r>
          </w:p>
        </w:tc>
        <w:tc>
          <w:tcPr>
            <w:tcW w:w="1991" w:type="dxa"/>
            <w:vAlign w:val="center"/>
          </w:tcPr>
          <w:p w14:paraId="1A74C490">
            <w:pPr>
              <w:pStyle w:val="18"/>
              <w:rPr>
                <w:b w:val="0"/>
                <w:bCs/>
              </w:rPr>
            </w:pPr>
            <w:r>
              <w:rPr>
                <w:rFonts w:hint="eastAsia"/>
                <w:b w:val="0"/>
                <w:bCs/>
              </w:rPr>
              <w:t>数量指标</w:t>
            </w:r>
          </w:p>
        </w:tc>
        <w:tc>
          <w:tcPr>
            <w:tcW w:w="1991" w:type="dxa"/>
            <w:vAlign w:val="center"/>
          </w:tcPr>
          <w:p w14:paraId="74ABE5EC">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2E050406">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714BF1D9">
            <w:pPr>
              <w:pStyle w:val="18"/>
              <w:rPr>
                <w:b w:val="0"/>
                <w:bCs/>
              </w:rPr>
            </w:pPr>
            <w:r>
              <w:rPr>
                <w:rFonts w:hint="eastAsia"/>
                <w:b w:val="0"/>
                <w:bCs/>
              </w:rPr>
              <w:t>≥</w:t>
            </w:r>
            <w:r>
              <w:rPr>
                <w:b w:val="0"/>
                <w:bCs/>
              </w:rPr>
              <w:t>1</w:t>
            </w:r>
            <w:r>
              <w:rPr>
                <w:rFonts w:hint="eastAsia"/>
                <w:b w:val="0"/>
                <w:bCs/>
              </w:rPr>
              <w:t>台</w:t>
            </w:r>
          </w:p>
        </w:tc>
        <w:tc>
          <w:tcPr>
            <w:tcW w:w="1991" w:type="dxa"/>
            <w:vAlign w:val="center"/>
          </w:tcPr>
          <w:p w14:paraId="5261BBAD">
            <w:pPr>
              <w:pStyle w:val="18"/>
              <w:rPr>
                <w:b w:val="0"/>
                <w:bCs/>
              </w:rPr>
            </w:pPr>
            <w:r>
              <w:rPr>
                <w:rFonts w:hint="eastAsia"/>
                <w:b w:val="0"/>
                <w:bCs/>
              </w:rPr>
              <w:t>涞政办</w:t>
            </w:r>
            <w:r>
              <w:rPr>
                <w:b w:val="0"/>
                <w:bCs/>
              </w:rPr>
              <w:t>[2013]38</w:t>
            </w:r>
            <w:r>
              <w:rPr>
                <w:rFonts w:hint="eastAsia"/>
                <w:b w:val="0"/>
                <w:bCs/>
              </w:rPr>
              <w:t>号文件</w:t>
            </w:r>
          </w:p>
        </w:tc>
      </w:tr>
      <w:tr w14:paraId="73BB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3C7D2BF">
            <w:pPr>
              <w:rPr>
                <w:rFonts w:ascii="方正书宋_GBK" w:hAnsi="方正书宋_GBK" w:eastAsia="方正书宋_GBK" w:cs="方正书宋_GBK"/>
                <w:b/>
                <w:bCs w:val="0"/>
                <w:sz w:val="21"/>
              </w:rPr>
            </w:pPr>
          </w:p>
        </w:tc>
        <w:tc>
          <w:tcPr>
            <w:tcW w:w="1991" w:type="dxa"/>
            <w:vAlign w:val="center"/>
          </w:tcPr>
          <w:p w14:paraId="6984B75C">
            <w:pPr>
              <w:pStyle w:val="18"/>
              <w:rPr>
                <w:b w:val="0"/>
                <w:bCs/>
              </w:rPr>
            </w:pPr>
            <w:r>
              <w:rPr>
                <w:rFonts w:hint="eastAsia"/>
                <w:b w:val="0"/>
                <w:bCs/>
              </w:rPr>
              <w:t>成本指标</w:t>
            </w:r>
          </w:p>
        </w:tc>
        <w:tc>
          <w:tcPr>
            <w:tcW w:w="1991" w:type="dxa"/>
            <w:vAlign w:val="center"/>
          </w:tcPr>
          <w:p w14:paraId="657DD516">
            <w:pPr>
              <w:pStyle w:val="18"/>
              <w:rPr>
                <w:b w:val="0"/>
                <w:bCs/>
              </w:rPr>
            </w:pPr>
            <w:r>
              <w:rPr>
                <w:rFonts w:hint="eastAsia"/>
                <w:b w:val="0"/>
                <w:bCs/>
              </w:rPr>
              <w:t>预算控制数</w:t>
            </w:r>
          </w:p>
        </w:tc>
        <w:tc>
          <w:tcPr>
            <w:tcW w:w="3984" w:type="dxa"/>
            <w:vAlign w:val="center"/>
          </w:tcPr>
          <w:p w14:paraId="15C89331">
            <w:pPr>
              <w:pStyle w:val="18"/>
              <w:rPr>
                <w:b w:val="0"/>
                <w:bCs/>
              </w:rPr>
            </w:pPr>
            <w:r>
              <w:rPr>
                <w:rFonts w:hint="eastAsia"/>
                <w:b w:val="0"/>
                <w:bCs/>
              </w:rPr>
              <w:t>预算控制数</w:t>
            </w:r>
          </w:p>
        </w:tc>
        <w:tc>
          <w:tcPr>
            <w:tcW w:w="1991" w:type="dxa"/>
            <w:vAlign w:val="center"/>
          </w:tcPr>
          <w:p w14:paraId="6669F9A3">
            <w:pPr>
              <w:pStyle w:val="18"/>
              <w:rPr>
                <w:b w:val="0"/>
                <w:bCs/>
              </w:rPr>
            </w:pPr>
            <w:r>
              <w:rPr>
                <w:b w:val="0"/>
                <w:bCs/>
              </w:rPr>
              <w:t>35</w:t>
            </w:r>
            <w:r>
              <w:rPr>
                <w:rFonts w:hint="eastAsia"/>
                <w:b w:val="0"/>
                <w:bCs/>
              </w:rPr>
              <w:t>万元</w:t>
            </w:r>
          </w:p>
        </w:tc>
        <w:tc>
          <w:tcPr>
            <w:tcW w:w="1991" w:type="dxa"/>
            <w:vAlign w:val="center"/>
          </w:tcPr>
          <w:p w14:paraId="0AC3F2AE">
            <w:pPr>
              <w:pStyle w:val="18"/>
              <w:rPr>
                <w:b w:val="0"/>
                <w:bCs/>
              </w:rPr>
            </w:pPr>
            <w:r>
              <w:rPr>
                <w:rFonts w:hint="eastAsia"/>
                <w:b w:val="0"/>
                <w:bCs/>
              </w:rPr>
              <w:t>涞政办</w:t>
            </w:r>
            <w:r>
              <w:rPr>
                <w:b w:val="0"/>
                <w:bCs/>
              </w:rPr>
              <w:t>[2013]38</w:t>
            </w:r>
            <w:r>
              <w:rPr>
                <w:rFonts w:hint="eastAsia"/>
                <w:b w:val="0"/>
                <w:bCs/>
              </w:rPr>
              <w:t>号文件</w:t>
            </w:r>
          </w:p>
        </w:tc>
      </w:tr>
      <w:tr w14:paraId="77F0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47D00A2">
            <w:pPr>
              <w:rPr>
                <w:rFonts w:ascii="方正书宋_GBK" w:hAnsi="方正书宋_GBK" w:eastAsia="方正书宋_GBK" w:cs="方正书宋_GBK"/>
                <w:b/>
                <w:bCs w:val="0"/>
                <w:sz w:val="21"/>
              </w:rPr>
            </w:pPr>
          </w:p>
        </w:tc>
        <w:tc>
          <w:tcPr>
            <w:tcW w:w="1991" w:type="dxa"/>
            <w:vAlign w:val="center"/>
          </w:tcPr>
          <w:p w14:paraId="1C02F4D6">
            <w:pPr>
              <w:pStyle w:val="18"/>
              <w:rPr>
                <w:b w:val="0"/>
                <w:bCs/>
              </w:rPr>
            </w:pPr>
            <w:r>
              <w:rPr>
                <w:rFonts w:hint="eastAsia"/>
                <w:b w:val="0"/>
                <w:bCs/>
              </w:rPr>
              <w:t>时效指标</w:t>
            </w:r>
          </w:p>
        </w:tc>
        <w:tc>
          <w:tcPr>
            <w:tcW w:w="1991" w:type="dxa"/>
            <w:vAlign w:val="center"/>
          </w:tcPr>
          <w:p w14:paraId="4BA71113">
            <w:pPr>
              <w:pStyle w:val="18"/>
              <w:rPr>
                <w:b w:val="0"/>
                <w:bCs/>
              </w:rPr>
            </w:pPr>
            <w:r>
              <w:rPr>
                <w:rFonts w:hint="eastAsia"/>
                <w:b w:val="0"/>
                <w:bCs/>
              </w:rPr>
              <w:t>到位率</w:t>
            </w:r>
          </w:p>
        </w:tc>
        <w:tc>
          <w:tcPr>
            <w:tcW w:w="3984" w:type="dxa"/>
            <w:vAlign w:val="center"/>
          </w:tcPr>
          <w:p w14:paraId="09A2DE6C">
            <w:pPr>
              <w:pStyle w:val="18"/>
              <w:rPr>
                <w:b w:val="0"/>
                <w:bCs/>
              </w:rPr>
            </w:pPr>
            <w:r>
              <w:rPr>
                <w:rFonts w:hint="eastAsia"/>
                <w:b w:val="0"/>
                <w:bCs/>
              </w:rPr>
              <w:t>实际到位资金占应到位资金的比例</w:t>
            </w:r>
          </w:p>
        </w:tc>
        <w:tc>
          <w:tcPr>
            <w:tcW w:w="1991" w:type="dxa"/>
            <w:vAlign w:val="center"/>
          </w:tcPr>
          <w:p w14:paraId="7B94D798">
            <w:pPr>
              <w:pStyle w:val="18"/>
              <w:rPr>
                <w:b w:val="0"/>
                <w:bCs/>
              </w:rPr>
            </w:pPr>
            <w:r>
              <w:rPr>
                <w:b w:val="0"/>
                <w:bCs/>
              </w:rPr>
              <w:t>100</w:t>
            </w:r>
            <w:r>
              <w:rPr>
                <w:rFonts w:hint="eastAsia"/>
                <w:b w:val="0"/>
                <w:bCs/>
              </w:rPr>
              <w:t>百分比</w:t>
            </w:r>
          </w:p>
        </w:tc>
        <w:tc>
          <w:tcPr>
            <w:tcW w:w="1991" w:type="dxa"/>
            <w:vAlign w:val="center"/>
          </w:tcPr>
          <w:p w14:paraId="585520FA">
            <w:pPr>
              <w:pStyle w:val="18"/>
              <w:rPr>
                <w:b w:val="0"/>
                <w:bCs/>
              </w:rPr>
            </w:pPr>
            <w:r>
              <w:rPr>
                <w:rFonts w:hint="eastAsia"/>
                <w:b w:val="0"/>
                <w:bCs/>
              </w:rPr>
              <w:t>涞政办</w:t>
            </w:r>
            <w:r>
              <w:rPr>
                <w:b w:val="0"/>
                <w:bCs/>
              </w:rPr>
              <w:t>[2013]38</w:t>
            </w:r>
            <w:r>
              <w:rPr>
                <w:rFonts w:hint="eastAsia"/>
                <w:b w:val="0"/>
                <w:bCs/>
              </w:rPr>
              <w:t>号文件</w:t>
            </w:r>
          </w:p>
        </w:tc>
      </w:tr>
      <w:tr w14:paraId="52B6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1C020ED">
            <w:pPr>
              <w:rPr>
                <w:rFonts w:ascii="方正书宋_GBK" w:hAnsi="方正书宋_GBK" w:eastAsia="方正书宋_GBK" w:cs="方正书宋_GBK"/>
                <w:b/>
                <w:bCs w:val="0"/>
                <w:sz w:val="21"/>
              </w:rPr>
            </w:pPr>
          </w:p>
        </w:tc>
        <w:tc>
          <w:tcPr>
            <w:tcW w:w="1991" w:type="dxa"/>
            <w:vAlign w:val="center"/>
          </w:tcPr>
          <w:p w14:paraId="2A54A92C">
            <w:pPr>
              <w:pStyle w:val="16"/>
              <w:rPr>
                <w:b w:val="0"/>
                <w:bCs/>
              </w:rPr>
            </w:pPr>
            <w:r>
              <w:rPr>
                <w:rFonts w:hint="eastAsia"/>
                <w:b w:val="0"/>
                <w:bCs/>
              </w:rPr>
              <w:t>质量指标</w:t>
            </w:r>
          </w:p>
        </w:tc>
        <w:tc>
          <w:tcPr>
            <w:tcW w:w="1991" w:type="dxa"/>
            <w:vAlign w:val="center"/>
          </w:tcPr>
          <w:p w14:paraId="014D2544">
            <w:pPr>
              <w:pStyle w:val="18"/>
              <w:rPr>
                <w:b w:val="0"/>
                <w:bCs/>
              </w:rPr>
            </w:pPr>
            <w:r>
              <w:rPr>
                <w:rFonts w:hint="eastAsia"/>
                <w:b w:val="0"/>
                <w:bCs/>
              </w:rPr>
              <w:t>验收合格率</w:t>
            </w:r>
          </w:p>
        </w:tc>
        <w:tc>
          <w:tcPr>
            <w:tcW w:w="3984" w:type="dxa"/>
            <w:vAlign w:val="center"/>
          </w:tcPr>
          <w:p w14:paraId="56175765">
            <w:pPr>
              <w:pStyle w:val="18"/>
              <w:rPr>
                <w:b w:val="0"/>
                <w:bCs/>
              </w:rPr>
            </w:pPr>
            <w:r>
              <w:rPr>
                <w:rFonts w:hint="eastAsia"/>
                <w:b w:val="0"/>
                <w:bCs/>
              </w:rPr>
              <w:t>验收合格率</w:t>
            </w:r>
          </w:p>
        </w:tc>
        <w:tc>
          <w:tcPr>
            <w:tcW w:w="1991" w:type="dxa"/>
            <w:vAlign w:val="center"/>
          </w:tcPr>
          <w:p w14:paraId="3F001957">
            <w:pPr>
              <w:pStyle w:val="18"/>
              <w:rPr>
                <w:b w:val="0"/>
                <w:bCs/>
              </w:rPr>
            </w:pPr>
            <w:r>
              <w:rPr>
                <w:b w:val="0"/>
                <w:bCs/>
              </w:rPr>
              <w:t>100</w:t>
            </w:r>
            <w:r>
              <w:rPr>
                <w:rFonts w:hint="eastAsia"/>
                <w:b w:val="0"/>
                <w:bCs/>
              </w:rPr>
              <w:t>百分比</w:t>
            </w:r>
          </w:p>
        </w:tc>
        <w:tc>
          <w:tcPr>
            <w:tcW w:w="1991" w:type="dxa"/>
            <w:vAlign w:val="center"/>
          </w:tcPr>
          <w:p w14:paraId="7DD28D47">
            <w:pPr>
              <w:pStyle w:val="18"/>
              <w:rPr>
                <w:b w:val="0"/>
                <w:bCs/>
              </w:rPr>
            </w:pPr>
            <w:r>
              <w:rPr>
                <w:rFonts w:hint="eastAsia"/>
                <w:b w:val="0"/>
                <w:bCs/>
              </w:rPr>
              <w:t>涞政办</w:t>
            </w:r>
            <w:r>
              <w:rPr>
                <w:b w:val="0"/>
                <w:bCs/>
              </w:rPr>
              <w:t>[2013]38</w:t>
            </w:r>
            <w:r>
              <w:rPr>
                <w:rFonts w:hint="eastAsia"/>
                <w:b w:val="0"/>
                <w:bCs/>
              </w:rPr>
              <w:t>号文件</w:t>
            </w:r>
          </w:p>
        </w:tc>
      </w:tr>
      <w:tr w14:paraId="3FB8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8A58B68">
            <w:pPr>
              <w:pStyle w:val="19"/>
              <w:rPr>
                <w:b/>
                <w:bCs w:val="0"/>
              </w:rPr>
            </w:pPr>
            <w:r>
              <w:rPr>
                <w:rFonts w:hint="eastAsia"/>
                <w:b/>
                <w:bCs w:val="0"/>
              </w:rPr>
              <w:t>效益指标</w:t>
            </w:r>
          </w:p>
        </w:tc>
        <w:tc>
          <w:tcPr>
            <w:tcW w:w="1991" w:type="dxa"/>
            <w:vAlign w:val="center"/>
          </w:tcPr>
          <w:p w14:paraId="7E628547">
            <w:pPr>
              <w:pStyle w:val="18"/>
              <w:rPr>
                <w:b w:val="0"/>
                <w:bCs/>
              </w:rPr>
            </w:pPr>
            <w:r>
              <w:rPr>
                <w:rFonts w:hint="eastAsia"/>
                <w:b w:val="0"/>
                <w:bCs/>
              </w:rPr>
              <w:t>社会效益指标</w:t>
            </w:r>
          </w:p>
        </w:tc>
        <w:tc>
          <w:tcPr>
            <w:tcW w:w="1991" w:type="dxa"/>
            <w:vAlign w:val="center"/>
          </w:tcPr>
          <w:p w14:paraId="0A1D75BE">
            <w:pPr>
              <w:pStyle w:val="18"/>
              <w:rPr>
                <w:b w:val="0"/>
                <w:bCs/>
              </w:rPr>
            </w:pPr>
            <w:r>
              <w:rPr>
                <w:rFonts w:hint="eastAsia"/>
                <w:b w:val="0"/>
                <w:bCs/>
              </w:rPr>
              <w:t>有较好的社会影响</w:t>
            </w:r>
          </w:p>
        </w:tc>
        <w:tc>
          <w:tcPr>
            <w:tcW w:w="3984" w:type="dxa"/>
            <w:vAlign w:val="center"/>
          </w:tcPr>
          <w:p w14:paraId="5A84AF83">
            <w:pPr>
              <w:pStyle w:val="18"/>
              <w:rPr>
                <w:b w:val="0"/>
                <w:bCs/>
              </w:rPr>
            </w:pPr>
            <w:r>
              <w:rPr>
                <w:rFonts w:hint="eastAsia"/>
                <w:b w:val="0"/>
                <w:bCs/>
              </w:rPr>
              <w:t>有较好的社会影响，保障医院的可持续发展</w:t>
            </w:r>
          </w:p>
        </w:tc>
        <w:tc>
          <w:tcPr>
            <w:tcW w:w="1991" w:type="dxa"/>
            <w:vAlign w:val="center"/>
          </w:tcPr>
          <w:p w14:paraId="4A8ABF4B">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0FDECEDD">
            <w:pPr>
              <w:pStyle w:val="18"/>
              <w:rPr>
                <w:b w:val="0"/>
                <w:bCs/>
              </w:rPr>
            </w:pPr>
            <w:r>
              <w:rPr>
                <w:rFonts w:hint="eastAsia"/>
                <w:b w:val="0"/>
                <w:bCs/>
              </w:rPr>
              <w:t>涞政办</w:t>
            </w:r>
            <w:r>
              <w:rPr>
                <w:b w:val="0"/>
                <w:bCs/>
              </w:rPr>
              <w:t>[2013]38</w:t>
            </w:r>
            <w:r>
              <w:rPr>
                <w:rFonts w:hint="eastAsia"/>
                <w:b w:val="0"/>
                <w:bCs/>
              </w:rPr>
              <w:t>号文件</w:t>
            </w:r>
          </w:p>
        </w:tc>
      </w:tr>
      <w:tr w14:paraId="1239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D09828B">
            <w:pPr>
              <w:pStyle w:val="19"/>
              <w:rPr>
                <w:b/>
                <w:bCs w:val="0"/>
              </w:rPr>
            </w:pPr>
            <w:r>
              <w:rPr>
                <w:rFonts w:hint="eastAsia"/>
                <w:b/>
                <w:bCs w:val="0"/>
              </w:rPr>
              <w:t>满意度指标</w:t>
            </w:r>
          </w:p>
        </w:tc>
        <w:tc>
          <w:tcPr>
            <w:tcW w:w="1991" w:type="dxa"/>
            <w:vAlign w:val="center"/>
          </w:tcPr>
          <w:p w14:paraId="77DCDBCA">
            <w:pPr>
              <w:pStyle w:val="18"/>
              <w:rPr>
                <w:b w:val="0"/>
                <w:bCs/>
              </w:rPr>
            </w:pPr>
            <w:r>
              <w:rPr>
                <w:rFonts w:hint="eastAsia"/>
                <w:b w:val="0"/>
                <w:bCs/>
              </w:rPr>
              <w:t>服务对象满意度指标</w:t>
            </w:r>
          </w:p>
        </w:tc>
        <w:tc>
          <w:tcPr>
            <w:tcW w:w="1991" w:type="dxa"/>
            <w:vAlign w:val="center"/>
          </w:tcPr>
          <w:p w14:paraId="706F5AC7">
            <w:pPr>
              <w:pStyle w:val="18"/>
              <w:rPr>
                <w:b w:val="0"/>
                <w:bCs/>
              </w:rPr>
            </w:pPr>
            <w:r>
              <w:rPr>
                <w:rFonts w:hint="eastAsia"/>
                <w:b w:val="0"/>
                <w:bCs/>
              </w:rPr>
              <w:t>服务对象满意度</w:t>
            </w:r>
          </w:p>
        </w:tc>
        <w:tc>
          <w:tcPr>
            <w:tcW w:w="3984" w:type="dxa"/>
            <w:vAlign w:val="center"/>
          </w:tcPr>
          <w:p w14:paraId="226F2B40">
            <w:pPr>
              <w:pStyle w:val="18"/>
              <w:rPr>
                <w:b w:val="0"/>
                <w:bCs/>
              </w:rPr>
            </w:pPr>
            <w:r>
              <w:rPr>
                <w:rFonts w:hint="eastAsia"/>
                <w:b w:val="0"/>
                <w:bCs/>
              </w:rPr>
              <w:t>服务对象满意率越来越高</w:t>
            </w:r>
          </w:p>
        </w:tc>
        <w:tc>
          <w:tcPr>
            <w:tcW w:w="1991" w:type="dxa"/>
            <w:vAlign w:val="center"/>
          </w:tcPr>
          <w:p w14:paraId="0A164F7C">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2E6169C">
            <w:pPr>
              <w:pStyle w:val="18"/>
              <w:rPr>
                <w:b w:val="0"/>
                <w:bCs/>
              </w:rPr>
            </w:pPr>
            <w:r>
              <w:rPr>
                <w:rFonts w:hint="eastAsia"/>
                <w:b w:val="0"/>
                <w:bCs/>
              </w:rPr>
              <w:t>涞政办</w:t>
            </w:r>
            <w:r>
              <w:rPr>
                <w:b w:val="0"/>
                <w:bCs/>
              </w:rPr>
              <w:t>[2013]38</w:t>
            </w:r>
            <w:r>
              <w:rPr>
                <w:rFonts w:hint="eastAsia"/>
                <w:b w:val="0"/>
                <w:bCs/>
              </w:rPr>
              <w:t>号文件</w:t>
            </w:r>
          </w:p>
        </w:tc>
      </w:tr>
    </w:tbl>
    <w:p w14:paraId="6AA4D4D9">
      <w:pPr>
        <w:sectPr>
          <w:type w:val="continuous"/>
          <w:pgSz w:w="16840" w:h="11900" w:orient="landscape"/>
          <w:pgMar w:top="1304" w:right="1134" w:bottom="1304" w:left="1984" w:header="720" w:footer="720" w:gutter="0"/>
          <w:pgNumType w:fmt="numberInDash"/>
          <w:cols w:space="720" w:num="1"/>
          <w:docGrid w:linePitch="326" w:charSpace="0"/>
        </w:sectPr>
      </w:pPr>
    </w:p>
    <w:p w14:paraId="342515F6">
      <w:pPr>
        <w:jc w:val="center"/>
      </w:pPr>
    </w:p>
    <w:p w14:paraId="6F76E4DD">
      <w:pPr>
        <w:ind w:firstLine="560"/>
        <w:outlineLvl w:val="3"/>
        <w:rPr>
          <w:rFonts w:ascii="方正仿宋_GBK" w:hAnsi="方正仿宋_GBK" w:eastAsia="方正仿宋_GBK" w:cs="方正仿宋_GBK"/>
          <w:color w:val="000000"/>
          <w:sz w:val="28"/>
          <w:lang w:eastAsia="zh-CN"/>
        </w:rPr>
      </w:pPr>
    </w:p>
    <w:p w14:paraId="295F53E1">
      <w:pPr>
        <w:ind w:firstLine="560"/>
        <w:outlineLvl w:val="3"/>
        <w:rPr>
          <w:rFonts w:ascii="方正仿宋_GBK" w:hAnsi="方正仿宋_GBK" w:eastAsia="方正仿宋_GBK" w:cs="方正仿宋_GBK"/>
          <w:color w:val="000000"/>
          <w:sz w:val="28"/>
          <w:lang w:eastAsia="zh-CN"/>
        </w:rPr>
      </w:pPr>
    </w:p>
    <w:p w14:paraId="7C134B47">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22.2022</w:t>
      </w:r>
      <w:r>
        <w:rPr>
          <w:rFonts w:hint="eastAsia" w:ascii="方正仿宋_GBK" w:hAnsi="方正仿宋_GBK" w:eastAsia="方正仿宋_GBK" w:cs="方正仿宋_GBK"/>
          <w:b/>
          <w:color w:val="000000"/>
          <w:sz w:val="28"/>
        </w:rPr>
        <w:t>年涞水县妇幼保健院儿童康复门诊建设项目（自有资金）绩效目标表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1439C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203C792">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7702735B">
            <w:pPr>
              <w:pStyle w:val="17"/>
              <w:rPr>
                <w:b w:val="0"/>
                <w:bCs/>
              </w:rPr>
            </w:pPr>
            <w:r>
              <w:rPr>
                <w:rFonts w:hint="eastAsia"/>
                <w:b/>
                <w:bCs w:val="0"/>
              </w:rPr>
              <w:t>单位：万元</w:t>
            </w:r>
          </w:p>
        </w:tc>
      </w:tr>
      <w:tr w14:paraId="4EC0F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36E24BD">
            <w:pPr>
              <w:pStyle w:val="16"/>
              <w:rPr>
                <w:b/>
                <w:bCs w:val="0"/>
              </w:rPr>
            </w:pPr>
            <w:r>
              <w:rPr>
                <w:rFonts w:hint="eastAsia"/>
                <w:b/>
                <w:bCs w:val="0"/>
              </w:rPr>
              <w:t>项目编码</w:t>
            </w:r>
          </w:p>
        </w:tc>
        <w:tc>
          <w:tcPr>
            <w:tcW w:w="3983" w:type="dxa"/>
            <w:gridSpan w:val="2"/>
            <w:vAlign w:val="center"/>
          </w:tcPr>
          <w:p w14:paraId="3D276E12">
            <w:pPr>
              <w:pStyle w:val="18"/>
              <w:rPr>
                <w:b w:val="0"/>
                <w:bCs/>
              </w:rPr>
            </w:pPr>
            <w:r>
              <w:rPr>
                <w:b w:val="0"/>
                <w:bCs/>
              </w:rPr>
              <w:t>13062322P00809310002M</w:t>
            </w:r>
          </w:p>
        </w:tc>
        <w:tc>
          <w:tcPr>
            <w:tcW w:w="1990" w:type="dxa"/>
            <w:vAlign w:val="center"/>
          </w:tcPr>
          <w:p w14:paraId="5289106E">
            <w:pPr>
              <w:pStyle w:val="16"/>
              <w:rPr>
                <w:b/>
                <w:bCs w:val="0"/>
              </w:rPr>
            </w:pPr>
            <w:r>
              <w:rPr>
                <w:rFonts w:hint="eastAsia"/>
                <w:b/>
                <w:bCs w:val="0"/>
              </w:rPr>
              <w:t>项目名称</w:t>
            </w:r>
          </w:p>
        </w:tc>
        <w:tc>
          <w:tcPr>
            <w:tcW w:w="5975" w:type="dxa"/>
            <w:gridSpan w:val="3"/>
            <w:vAlign w:val="center"/>
          </w:tcPr>
          <w:p w14:paraId="550EB63C">
            <w:pPr>
              <w:pStyle w:val="18"/>
              <w:rPr>
                <w:b w:val="0"/>
                <w:bCs/>
              </w:rPr>
            </w:pPr>
            <w:r>
              <w:rPr>
                <w:b w:val="0"/>
                <w:bCs/>
              </w:rPr>
              <w:t>2022</w:t>
            </w:r>
            <w:r>
              <w:rPr>
                <w:rFonts w:hint="eastAsia"/>
                <w:b w:val="0"/>
                <w:bCs/>
              </w:rPr>
              <w:t>年涞水县妇幼保健院儿童康复门诊建设项目（自有资金）</w:t>
            </w:r>
          </w:p>
        </w:tc>
      </w:tr>
      <w:tr w14:paraId="3736C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6F06325">
            <w:pPr>
              <w:pStyle w:val="16"/>
              <w:rPr>
                <w:b/>
                <w:bCs w:val="0"/>
              </w:rPr>
            </w:pPr>
            <w:r>
              <w:rPr>
                <w:rFonts w:hint="eastAsia"/>
                <w:b/>
                <w:bCs w:val="0"/>
              </w:rPr>
              <w:t>预算规模及资金用途</w:t>
            </w:r>
          </w:p>
        </w:tc>
        <w:tc>
          <w:tcPr>
            <w:tcW w:w="1990" w:type="dxa"/>
            <w:vAlign w:val="center"/>
          </w:tcPr>
          <w:p w14:paraId="262B3BE1">
            <w:pPr>
              <w:pStyle w:val="16"/>
              <w:rPr>
                <w:b w:val="0"/>
                <w:bCs/>
              </w:rPr>
            </w:pPr>
            <w:r>
              <w:rPr>
                <w:rFonts w:hint="eastAsia"/>
                <w:b/>
                <w:bCs w:val="0"/>
              </w:rPr>
              <w:t>预算数</w:t>
            </w:r>
          </w:p>
        </w:tc>
        <w:tc>
          <w:tcPr>
            <w:tcW w:w="1993" w:type="dxa"/>
            <w:vAlign w:val="center"/>
          </w:tcPr>
          <w:p w14:paraId="25067CFF">
            <w:pPr>
              <w:pStyle w:val="18"/>
              <w:rPr>
                <w:b w:val="0"/>
                <w:bCs/>
              </w:rPr>
            </w:pPr>
            <w:r>
              <w:rPr>
                <w:b w:val="0"/>
                <w:bCs/>
              </w:rPr>
              <w:t>150.00</w:t>
            </w:r>
          </w:p>
        </w:tc>
        <w:tc>
          <w:tcPr>
            <w:tcW w:w="1990" w:type="dxa"/>
            <w:vAlign w:val="center"/>
          </w:tcPr>
          <w:p w14:paraId="4DE043C4">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076282EB">
            <w:pPr>
              <w:pStyle w:val="18"/>
              <w:rPr>
                <w:b w:val="0"/>
                <w:bCs/>
              </w:rPr>
            </w:pPr>
          </w:p>
        </w:tc>
        <w:tc>
          <w:tcPr>
            <w:tcW w:w="1996" w:type="dxa"/>
            <w:vAlign w:val="center"/>
          </w:tcPr>
          <w:p w14:paraId="4A5D9283">
            <w:pPr>
              <w:pStyle w:val="16"/>
              <w:rPr>
                <w:b w:val="0"/>
                <w:bCs/>
              </w:rPr>
            </w:pPr>
            <w:r>
              <w:rPr>
                <w:rFonts w:hint="eastAsia"/>
                <w:b/>
                <w:bCs w:val="0"/>
              </w:rPr>
              <w:t>其他资金</w:t>
            </w:r>
          </w:p>
        </w:tc>
        <w:tc>
          <w:tcPr>
            <w:tcW w:w="1989" w:type="dxa"/>
            <w:vAlign w:val="center"/>
          </w:tcPr>
          <w:p w14:paraId="2EB5C0DF">
            <w:pPr>
              <w:pStyle w:val="18"/>
              <w:rPr>
                <w:b w:val="0"/>
                <w:bCs/>
              </w:rPr>
            </w:pPr>
            <w:r>
              <w:rPr>
                <w:b w:val="0"/>
                <w:bCs/>
              </w:rPr>
              <w:t>150.00</w:t>
            </w:r>
          </w:p>
        </w:tc>
      </w:tr>
      <w:tr w14:paraId="5E15D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5C31AC28">
            <w:pPr>
              <w:rPr>
                <w:rFonts w:ascii="方正书宋_GBK" w:hAnsi="方正书宋_GBK" w:eastAsia="方正书宋_GBK" w:cs="方正书宋_GBK"/>
                <w:b/>
                <w:bCs w:val="0"/>
                <w:sz w:val="21"/>
              </w:rPr>
            </w:pPr>
          </w:p>
        </w:tc>
        <w:tc>
          <w:tcPr>
            <w:tcW w:w="11948" w:type="dxa"/>
            <w:gridSpan w:val="6"/>
            <w:vAlign w:val="center"/>
          </w:tcPr>
          <w:p w14:paraId="58991B46">
            <w:pPr>
              <w:pStyle w:val="18"/>
              <w:rPr>
                <w:b w:val="0"/>
                <w:bCs/>
              </w:rPr>
            </w:pPr>
            <w:r>
              <w:rPr>
                <w:rFonts w:hint="eastAsia"/>
                <w:b w:val="0"/>
                <w:bCs/>
              </w:rPr>
              <w:t>用于医院基础设施建设，提高医院综合服务水平，改善医院就医环境，完善我县医疗保障体系</w:t>
            </w:r>
          </w:p>
        </w:tc>
      </w:tr>
      <w:tr w14:paraId="12454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DC9C62E">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7CD3131A">
            <w:pPr>
              <w:pStyle w:val="16"/>
              <w:rPr>
                <w:b w:val="0"/>
                <w:bCs/>
              </w:rPr>
            </w:pPr>
            <w:r>
              <w:rPr>
                <w:b w:val="0"/>
                <w:bCs/>
              </w:rPr>
              <w:t>3</w:t>
            </w:r>
            <w:r>
              <w:rPr>
                <w:rFonts w:hint="eastAsia"/>
                <w:b w:val="0"/>
                <w:bCs/>
              </w:rPr>
              <w:t>月底</w:t>
            </w:r>
          </w:p>
        </w:tc>
        <w:tc>
          <w:tcPr>
            <w:tcW w:w="1990" w:type="dxa"/>
            <w:vAlign w:val="center"/>
          </w:tcPr>
          <w:p w14:paraId="07D5EF05">
            <w:pPr>
              <w:pStyle w:val="16"/>
              <w:rPr>
                <w:b w:val="0"/>
                <w:bCs/>
              </w:rPr>
            </w:pPr>
            <w:r>
              <w:rPr>
                <w:b w:val="0"/>
                <w:bCs/>
              </w:rPr>
              <w:t>6</w:t>
            </w:r>
            <w:r>
              <w:rPr>
                <w:rFonts w:hint="eastAsia"/>
                <w:b w:val="0"/>
                <w:bCs/>
              </w:rPr>
              <w:t>月底</w:t>
            </w:r>
          </w:p>
        </w:tc>
        <w:tc>
          <w:tcPr>
            <w:tcW w:w="1990" w:type="dxa"/>
            <w:vAlign w:val="center"/>
          </w:tcPr>
          <w:p w14:paraId="57563944">
            <w:pPr>
              <w:pStyle w:val="16"/>
              <w:rPr>
                <w:b w:val="0"/>
                <w:bCs/>
              </w:rPr>
            </w:pPr>
            <w:r>
              <w:rPr>
                <w:b w:val="0"/>
                <w:bCs/>
              </w:rPr>
              <w:t>10</w:t>
            </w:r>
            <w:r>
              <w:rPr>
                <w:rFonts w:hint="eastAsia"/>
                <w:b w:val="0"/>
                <w:bCs/>
              </w:rPr>
              <w:t>月底</w:t>
            </w:r>
          </w:p>
        </w:tc>
        <w:tc>
          <w:tcPr>
            <w:tcW w:w="3985" w:type="dxa"/>
            <w:gridSpan w:val="2"/>
            <w:vAlign w:val="center"/>
          </w:tcPr>
          <w:p w14:paraId="2CF7732C">
            <w:pPr>
              <w:pStyle w:val="16"/>
              <w:rPr>
                <w:b w:val="0"/>
                <w:bCs/>
              </w:rPr>
            </w:pPr>
            <w:r>
              <w:rPr>
                <w:b w:val="0"/>
                <w:bCs/>
              </w:rPr>
              <w:t>12</w:t>
            </w:r>
            <w:r>
              <w:rPr>
                <w:rFonts w:hint="eastAsia"/>
                <w:b w:val="0"/>
                <w:bCs/>
              </w:rPr>
              <w:t>月底</w:t>
            </w:r>
          </w:p>
        </w:tc>
      </w:tr>
      <w:tr w14:paraId="709CB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04E4445">
            <w:pPr>
              <w:rPr>
                <w:rFonts w:ascii="方正书宋_GBK" w:hAnsi="方正书宋_GBK" w:eastAsia="方正书宋_GBK" w:cs="方正书宋_GBK"/>
                <w:b/>
                <w:bCs w:val="0"/>
                <w:sz w:val="21"/>
              </w:rPr>
            </w:pPr>
          </w:p>
        </w:tc>
        <w:tc>
          <w:tcPr>
            <w:tcW w:w="3983" w:type="dxa"/>
            <w:gridSpan w:val="2"/>
            <w:vAlign w:val="center"/>
          </w:tcPr>
          <w:p w14:paraId="74151E55">
            <w:pPr>
              <w:pStyle w:val="19"/>
              <w:rPr>
                <w:b w:val="0"/>
                <w:bCs/>
              </w:rPr>
            </w:pPr>
            <w:r>
              <w:rPr>
                <w:b w:val="0"/>
                <w:bCs/>
              </w:rPr>
              <w:t>25%</w:t>
            </w:r>
          </w:p>
        </w:tc>
        <w:tc>
          <w:tcPr>
            <w:tcW w:w="1990" w:type="dxa"/>
            <w:vAlign w:val="center"/>
          </w:tcPr>
          <w:p w14:paraId="54645CF3">
            <w:pPr>
              <w:pStyle w:val="19"/>
              <w:rPr>
                <w:b w:val="0"/>
                <w:bCs/>
              </w:rPr>
            </w:pPr>
            <w:r>
              <w:rPr>
                <w:b w:val="0"/>
                <w:bCs/>
              </w:rPr>
              <w:t>50%</w:t>
            </w:r>
          </w:p>
        </w:tc>
        <w:tc>
          <w:tcPr>
            <w:tcW w:w="1990" w:type="dxa"/>
            <w:vAlign w:val="center"/>
          </w:tcPr>
          <w:p w14:paraId="6AD87D05">
            <w:pPr>
              <w:pStyle w:val="19"/>
              <w:rPr>
                <w:b w:val="0"/>
                <w:bCs/>
              </w:rPr>
            </w:pPr>
            <w:r>
              <w:rPr>
                <w:b w:val="0"/>
                <w:bCs/>
              </w:rPr>
              <w:t>75%</w:t>
            </w:r>
          </w:p>
        </w:tc>
        <w:tc>
          <w:tcPr>
            <w:tcW w:w="3985" w:type="dxa"/>
            <w:gridSpan w:val="2"/>
            <w:vAlign w:val="center"/>
          </w:tcPr>
          <w:p w14:paraId="0E27AFA7">
            <w:pPr>
              <w:pStyle w:val="19"/>
              <w:rPr>
                <w:b w:val="0"/>
                <w:bCs/>
              </w:rPr>
            </w:pPr>
            <w:r>
              <w:rPr>
                <w:b w:val="0"/>
                <w:bCs/>
              </w:rPr>
              <w:t>100%</w:t>
            </w:r>
          </w:p>
        </w:tc>
      </w:tr>
      <w:tr w14:paraId="33E97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0480BD0C">
            <w:pPr>
              <w:pStyle w:val="16"/>
              <w:rPr>
                <w:b/>
                <w:bCs w:val="0"/>
              </w:rPr>
            </w:pPr>
            <w:r>
              <w:rPr>
                <w:rFonts w:hint="eastAsia"/>
                <w:b/>
                <w:bCs w:val="0"/>
              </w:rPr>
              <w:t>绩效目标</w:t>
            </w:r>
          </w:p>
        </w:tc>
        <w:tc>
          <w:tcPr>
            <w:tcW w:w="11948" w:type="dxa"/>
            <w:gridSpan w:val="6"/>
            <w:tcBorders>
              <w:bottom w:val="single" w:color="FFFFFF" w:sz="6" w:space="0"/>
            </w:tcBorders>
            <w:vAlign w:val="center"/>
          </w:tcPr>
          <w:p w14:paraId="0F757063">
            <w:pPr>
              <w:pStyle w:val="18"/>
              <w:rPr>
                <w:b w:val="0"/>
                <w:bCs/>
              </w:rPr>
            </w:pPr>
            <w:r>
              <w:rPr>
                <w:b w:val="0"/>
                <w:bCs/>
              </w:rPr>
              <w:t>1.</w:t>
            </w:r>
            <w:r>
              <w:rPr>
                <w:rFonts w:hint="eastAsia"/>
                <w:b w:val="0"/>
                <w:bCs/>
              </w:rPr>
              <w:t>提升医院内的就诊环境</w:t>
            </w:r>
          </w:p>
          <w:p w14:paraId="15BFBC57">
            <w:pPr>
              <w:pStyle w:val="18"/>
              <w:rPr>
                <w:b w:val="0"/>
                <w:bCs/>
              </w:rPr>
            </w:pPr>
            <w:r>
              <w:rPr>
                <w:b w:val="0"/>
                <w:bCs/>
              </w:rPr>
              <w:t>2.</w:t>
            </w:r>
            <w:r>
              <w:rPr>
                <w:rFonts w:hint="eastAsia"/>
                <w:b w:val="0"/>
                <w:bCs/>
              </w:rPr>
              <w:t>更好的服务于患者，满足患者的需求</w:t>
            </w:r>
          </w:p>
          <w:p w14:paraId="53D4E837">
            <w:pPr>
              <w:pStyle w:val="18"/>
              <w:rPr>
                <w:b w:val="0"/>
                <w:bCs/>
              </w:rPr>
            </w:pPr>
            <w:r>
              <w:rPr>
                <w:b w:val="0"/>
                <w:bCs/>
              </w:rPr>
              <w:t>3.</w:t>
            </w:r>
            <w:r>
              <w:rPr>
                <w:rFonts w:hint="eastAsia"/>
                <w:b w:val="0"/>
                <w:bCs/>
              </w:rPr>
              <w:t>完善我县医疗保障体系</w:t>
            </w:r>
          </w:p>
        </w:tc>
      </w:tr>
    </w:tbl>
    <w:p w14:paraId="5C9E9D91">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5678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6CFD4FE">
            <w:pPr>
              <w:pStyle w:val="16"/>
              <w:rPr>
                <w:b/>
                <w:bCs w:val="0"/>
              </w:rPr>
            </w:pPr>
            <w:r>
              <w:rPr>
                <w:rFonts w:hint="eastAsia"/>
                <w:b/>
                <w:bCs w:val="0"/>
              </w:rPr>
              <w:t>一级指标</w:t>
            </w:r>
          </w:p>
        </w:tc>
        <w:tc>
          <w:tcPr>
            <w:tcW w:w="1991" w:type="dxa"/>
            <w:vAlign w:val="center"/>
          </w:tcPr>
          <w:p w14:paraId="047FB7B2">
            <w:pPr>
              <w:pStyle w:val="16"/>
              <w:rPr>
                <w:b/>
                <w:bCs w:val="0"/>
              </w:rPr>
            </w:pPr>
            <w:r>
              <w:rPr>
                <w:rFonts w:hint="eastAsia"/>
                <w:b/>
                <w:bCs w:val="0"/>
              </w:rPr>
              <w:t>二级指标</w:t>
            </w:r>
          </w:p>
        </w:tc>
        <w:tc>
          <w:tcPr>
            <w:tcW w:w="1991" w:type="dxa"/>
            <w:vAlign w:val="center"/>
          </w:tcPr>
          <w:p w14:paraId="706CC3A7">
            <w:pPr>
              <w:pStyle w:val="16"/>
              <w:rPr>
                <w:b/>
                <w:bCs w:val="0"/>
              </w:rPr>
            </w:pPr>
            <w:r>
              <w:rPr>
                <w:rFonts w:hint="eastAsia"/>
                <w:b/>
                <w:bCs w:val="0"/>
              </w:rPr>
              <w:t>三级指标</w:t>
            </w:r>
          </w:p>
        </w:tc>
        <w:tc>
          <w:tcPr>
            <w:tcW w:w="3984" w:type="dxa"/>
            <w:vAlign w:val="center"/>
          </w:tcPr>
          <w:p w14:paraId="6EB99933">
            <w:pPr>
              <w:pStyle w:val="16"/>
              <w:rPr>
                <w:b/>
                <w:bCs w:val="0"/>
              </w:rPr>
            </w:pPr>
            <w:r>
              <w:rPr>
                <w:rFonts w:hint="eastAsia"/>
                <w:b/>
                <w:bCs w:val="0"/>
              </w:rPr>
              <w:t>绩效指标描述</w:t>
            </w:r>
          </w:p>
        </w:tc>
        <w:tc>
          <w:tcPr>
            <w:tcW w:w="1991" w:type="dxa"/>
            <w:vAlign w:val="center"/>
          </w:tcPr>
          <w:p w14:paraId="4615F435">
            <w:pPr>
              <w:pStyle w:val="16"/>
              <w:rPr>
                <w:b/>
                <w:bCs w:val="0"/>
              </w:rPr>
            </w:pPr>
            <w:r>
              <w:rPr>
                <w:rFonts w:hint="eastAsia"/>
                <w:b/>
                <w:bCs w:val="0"/>
              </w:rPr>
              <w:t>指标值</w:t>
            </w:r>
          </w:p>
        </w:tc>
        <w:tc>
          <w:tcPr>
            <w:tcW w:w="1991" w:type="dxa"/>
            <w:vAlign w:val="center"/>
          </w:tcPr>
          <w:p w14:paraId="3BF78A01">
            <w:pPr>
              <w:pStyle w:val="16"/>
              <w:rPr>
                <w:b/>
                <w:bCs w:val="0"/>
              </w:rPr>
            </w:pPr>
            <w:r>
              <w:rPr>
                <w:rFonts w:hint="eastAsia"/>
                <w:b/>
                <w:bCs w:val="0"/>
              </w:rPr>
              <w:t>指标值确定依据</w:t>
            </w:r>
          </w:p>
        </w:tc>
      </w:tr>
      <w:tr w14:paraId="444C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2434D34">
            <w:pPr>
              <w:pStyle w:val="19"/>
              <w:rPr>
                <w:b/>
                <w:bCs w:val="0"/>
              </w:rPr>
            </w:pPr>
            <w:r>
              <w:rPr>
                <w:rFonts w:hint="eastAsia"/>
                <w:b/>
                <w:bCs w:val="0"/>
              </w:rPr>
              <w:t>产出指标</w:t>
            </w:r>
          </w:p>
        </w:tc>
        <w:tc>
          <w:tcPr>
            <w:tcW w:w="1991" w:type="dxa"/>
            <w:vAlign w:val="center"/>
          </w:tcPr>
          <w:p w14:paraId="1829D333">
            <w:pPr>
              <w:pStyle w:val="18"/>
              <w:rPr>
                <w:b w:val="0"/>
                <w:bCs/>
              </w:rPr>
            </w:pPr>
            <w:r>
              <w:rPr>
                <w:rFonts w:hint="eastAsia"/>
                <w:b w:val="0"/>
                <w:bCs/>
              </w:rPr>
              <w:t>数量指标</w:t>
            </w:r>
          </w:p>
        </w:tc>
        <w:tc>
          <w:tcPr>
            <w:tcW w:w="1991" w:type="dxa"/>
            <w:vAlign w:val="center"/>
          </w:tcPr>
          <w:p w14:paraId="7A0779B8">
            <w:pPr>
              <w:pStyle w:val="18"/>
              <w:rPr>
                <w:b w:val="0"/>
                <w:bCs/>
              </w:rPr>
            </w:pPr>
            <w:r>
              <w:rPr>
                <w:rFonts w:hint="eastAsia"/>
                <w:b w:val="0"/>
                <w:bCs/>
              </w:rPr>
              <w:t>工程项目建设数量</w:t>
            </w:r>
          </w:p>
        </w:tc>
        <w:tc>
          <w:tcPr>
            <w:tcW w:w="3984" w:type="dxa"/>
            <w:vAlign w:val="center"/>
          </w:tcPr>
          <w:p w14:paraId="60F4AED9">
            <w:pPr>
              <w:pStyle w:val="18"/>
              <w:rPr>
                <w:b w:val="0"/>
                <w:bCs/>
              </w:rPr>
            </w:pPr>
            <w:r>
              <w:rPr>
                <w:rFonts w:hint="eastAsia"/>
                <w:b w:val="0"/>
                <w:bCs/>
              </w:rPr>
              <w:t>工程项目建设数量</w:t>
            </w:r>
          </w:p>
        </w:tc>
        <w:tc>
          <w:tcPr>
            <w:tcW w:w="1991" w:type="dxa"/>
            <w:vAlign w:val="center"/>
          </w:tcPr>
          <w:p w14:paraId="3D6D19C4">
            <w:pPr>
              <w:pStyle w:val="18"/>
              <w:rPr>
                <w:b w:val="0"/>
                <w:bCs/>
              </w:rPr>
            </w:pPr>
            <w:r>
              <w:rPr>
                <w:rFonts w:hint="eastAsia"/>
                <w:b w:val="0"/>
                <w:bCs/>
              </w:rPr>
              <w:t>套</w:t>
            </w:r>
          </w:p>
        </w:tc>
        <w:tc>
          <w:tcPr>
            <w:tcW w:w="1991" w:type="dxa"/>
            <w:vAlign w:val="center"/>
          </w:tcPr>
          <w:p w14:paraId="121A7D9D">
            <w:pPr>
              <w:pStyle w:val="18"/>
              <w:rPr>
                <w:b w:val="0"/>
                <w:bCs/>
              </w:rPr>
            </w:pPr>
            <w:r>
              <w:rPr>
                <w:rFonts w:hint="eastAsia"/>
                <w:b w:val="0"/>
                <w:bCs/>
              </w:rPr>
              <w:t>政府批示</w:t>
            </w:r>
          </w:p>
        </w:tc>
      </w:tr>
      <w:tr w14:paraId="2933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8646798">
            <w:pPr>
              <w:rPr>
                <w:rFonts w:ascii="方正书宋_GBK" w:hAnsi="方正书宋_GBK" w:eastAsia="方正书宋_GBK" w:cs="方正书宋_GBK"/>
                <w:b/>
                <w:bCs w:val="0"/>
                <w:sz w:val="21"/>
              </w:rPr>
            </w:pPr>
          </w:p>
        </w:tc>
        <w:tc>
          <w:tcPr>
            <w:tcW w:w="1991" w:type="dxa"/>
            <w:vAlign w:val="center"/>
          </w:tcPr>
          <w:p w14:paraId="68E1E6CF">
            <w:pPr>
              <w:pStyle w:val="18"/>
              <w:rPr>
                <w:b w:val="0"/>
                <w:bCs/>
              </w:rPr>
            </w:pPr>
            <w:r>
              <w:rPr>
                <w:rFonts w:hint="eastAsia"/>
                <w:b w:val="0"/>
                <w:bCs/>
              </w:rPr>
              <w:t>成本指标</w:t>
            </w:r>
          </w:p>
        </w:tc>
        <w:tc>
          <w:tcPr>
            <w:tcW w:w="1991" w:type="dxa"/>
            <w:vAlign w:val="center"/>
          </w:tcPr>
          <w:p w14:paraId="531DE1DF">
            <w:pPr>
              <w:pStyle w:val="18"/>
              <w:rPr>
                <w:b w:val="0"/>
                <w:bCs/>
              </w:rPr>
            </w:pPr>
            <w:r>
              <w:rPr>
                <w:rFonts w:hint="eastAsia"/>
                <w:b w:val="0"/>
                <w:bCs/>
              </w:rPr>
              <w:t>预算控制数</w:t>
            </w:r>
          </w:p>
        </w:tc>
        <w:tc>
          <w:tcPr>
            <w:tcW w:w="3984" w:type="dxa"/>
            <w:vAlign w:val="center"/>
          </w:tcPr>
          <w:p w14:paraId="34D85243">
            <w:pPr>
              <w:pStyle w:val="18"/>
              <w:rPr>
                <w:b w:val="0"/>
                <w:bCs/>
              </w:rPr>
            </w:pPr>
            <w:r>
              <w:rPr>
                <w:rFonts w:hint="eastAsia"/>
                <w:b w:val="0"/>
                <w:bCs/>
              </w:rPr>
              <w:t>预算控制数</w:t>
            </w:r>
          </w:p>
        </w:tc>
        <w:tc>
          <w:tcPr>
            <w:tcW w:w="1991" w:type="dxa"/>
            <w:vAlign w:val="center"/>
          </w:tcPr>
          <w:p w14:paraId="7FC09C6E">
            <w:pPr>
              <w:pStyle w:val="18"/>
              <w:rPr>
                <w:b w:val="0"/>
                <w:bCs/>
              </w:rPr>
            </w:pPr>
            <w:r>
              <w:rPr>
                <w:rFonts w:hint="eastAsia"/>
                <w:b w:val="0"/>
                <w:bCs/>
              </w:rPr>
              <w:t>≤</w:t>
            </w:r>
            <w:r>
              <w:rPr>
                <w:b w:val="0"/>
                <w:bCs/>
              </w:rPr>
              <w:t>150</w:t>
            </w:r>
            <w:r>
              <w:rPr>
                <w:rFonts w:hint="eastAsia"/>
                <w:b w:val="0"/>
                <w:bCs/>
              </w:rPr>
              <w:t>万元</w:t>
            </w:r>
          </w:p>
        </w:tc>
        <w:tc>
          <w:tcPr>
            <w:tcW w:w="1991" w:type="dxa"/>
            <w:vAlign w:val="center"/>
          </w:tcPr>
          <w:p w14:paraId="21F97475">
            <w:pPr>
              <w:pStyle w:val="18"/>
              <w:rPr>
                <w:b w:val="0"/>
                <w:bCs/>
              </w:rPr>
            </w:pPr>
            <w:r>
              <w:rPr>
                <w:rFonts w:hint="eastAsia"/>
                <w:b w:val="0"/>
                <w:bCs/>
              </w:rPr>
              <w:t>政府批示</w:t>
            </w:r>
          </w:p>
        </w:tc>
      </w:tr>
      <w:tr w14:paraId="716E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45A5A71">
            <w:pPr>
              <w:rPr>
                <w:rFonts w:ascii="方正书宋_GBK" w:hAnsi="方正书宋_GBK" w:eastAsia="方正书宋_GBK" w:cs="方正书宋_GBK"/>
                <w:b/>
                <w:bCs w:val="0"/>
                <w:sz w:val="21"/>
              </w:rPr>
            </w:pPr>
          </w:p>
        </w:tc>
        <w:tc>
          <w:tcPr>
            <w:tcW w:w="1991" w:type="dxa"/>
            <w:vAlign w:val="center"/>
          </w:tcPr>
          <w:p w14:paraId="151A8353">
            <w:pPr>
              <w:pStyle w:val="18"/>
              <w:rPr>
                <w:b w:val="0"/>
                <w:bCs/>
              </w:rPr>
            </w:pPr>
            <w:r>
              <w:rPr>
                <w:rFonts w:hint="eastAsia"/>
                <w:b w:val="0"/>
                <w:bCs/>
              </w:rPr>
              <w:t>时效指标</w:t>
            </w:r>
          </w:p>
        </w:tc>
        <w:tc>
          <w:tcPr>
            <w:tcW w:w="1991" w:type="dxa"/>
            <w:vAlign w:val="center"/>
          </w:tcPr>
          <w:p w14:paraId="10DEB6B4">
            <w:pPr>
              <w:pStyle w:val="18"/>
              <w:rPr>
                <w:b w:val="0"/>
                <w:bCs/>
              </w:rPr>
            </w:pPr>
            <w:r>
              <w:rPr>
                <w:rFonts w:hint="eastAsia"/>
                <w:b w:val="0"/>
                <w:bCs/>
              </w:rPr>
              <w:t>项目工程完成及时率</w:t>
            </w:r>
          </w:p>
        </w:tc>
        <w:tc>
          <w:tcPr>
            <w:tcW w:w="3984" w:type="dxa"/>
            <w:vAlign w:val="center"/>
          </w:tcPr>
          <w:p w14:paraId="63EF369A">
            <w:pPr>
              <w:pStyle w:val="18"/>
              <w:rPr>
                <w:b w:val="0"/>
                <w:bCs/>
              </w:rPr>
            </w:pPr>
            <w:r>
              <w:rPr>
                <w:rFonts w:hint="eastAsia"/>
                <w:b w:val="0"/>
                <w:bCs/>
              </w:rPr>
              <w:t>项目工程完成及时率</w:t>
            </w:r>
          </w:p>
        </w:tc>
        <w:tc>
          <w:tcPr>
            <w:tcW w:w="1991" w:type="dxa"/>
            <w:vAlign w:val="center"/>
          </w:tcPr>
          <w:p w14:paraId="09A2054E">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2211A48">
            <w:pPr>
              <w:pStyle w:val="18"/>
              <w:rPr>
                <w:b w:val="0"/>
                <w:bCs/>
              </w:rPr>
            </w:pPr>
            <w:r>
              <w:rPr>
                <w:rFonts w:hint="eastAsia"/>
                <w:b w:val="0"/>
                <w:bCs/>
              </w:rPr>
              <w:t>政府批示</w:t>
            </w:r>
          </w:p>
        </w:tc>
      </w:tr>
      <w:tr w14:paraId="3740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24472EF">
            <w:pPr>
              <w:rPr>
                <w:rFonts w:ascii="方正书宋_GBK" w:hAnsi="方正书宋_GBK" w:eastAsia="方正书宋_GBK" w:cs="方正书宋_GBK"/>
                <w:b/>
                <w:bCs w:val="0"/>
                <w:sz w:val="21"/>
              </w:rPr>
            </w:pPr>
          </w:p>
        </w:tc>
        <w:tc>
          <w:tcPr>
            <w:tcW w:w="1991" w:type="dxa"/>
            <w:vAlign w:val="center"/>
          </w:tcPr>
          <w:p w14:paraId="36ED0A1C">
            <w:pPr>
              <w:pStyle w:val="18"/>
              <w:rPr>
                <w:b w:val="0"/>
                <w:bCs/>
              </w:rPr>
            </w:pPr>
            <w:r>
              <w:rPr>
                <w:rFonts w:hint="eastAsia"/>
                <w:b w:val="0"/>
                <w:bCs/>
              </w:rPr>
              <w:t>质量指标</w:t>
            </w:r>
          </w:p>
        </w:tc>
        <w:tc>
          <w:tcPr>
            <w:tcW w:w="1991" w:type="dxa"/>
            <w:vAlign w:val="center"/>
          </w:tcPr>
          <w:p w14:paraId="6F36BA15">
            <w:pPr>
              <w:pStyle w:val="18"/>
              <w:rPr>
                <w:b w:val="0"/>
                <w:bCs/>
              </w:rPr>
            </w:pPr>
            <w:r>
              <w:rPr>
                <w:rFonts w:hint="eastAsia"/>
                <w:b w:val="0"/>
                <w:bCs/>
              </w:rPr>
              <w:t>工程验收合格率</w:t>
            </w:r>
          </w:p>
        </w:tc>
        <w:tc>
          <w:tcPr>
            <w:tcW w:w="3984" w:type="dxa"/>
            <w:vAlign w:val="center"/>
          </w:tcPr>
          <w:p w14:paraId="380681E9">
            <w:pPr>
              <w:pStyle w:val="18"/>
              <w:rPr>
                <w:b w:val="0"/>
                <w:bCs/>
              </w:rPr>
            </w:pPr>
            <w:r>
              <w:rPr>
                <w:rFonts w:hint="eastAsia"/>
                <w:b w:val="0"/>
                <w:bCs/>
              </w:rPr>
              <w:t>达到工程验收标准</w:t>
            </w:r>
          </w:p>
        </w:tc>
        <w:tc>
          <w:tcPr>
            <w:tcW w:w="1991" w:type="dxa"/>
            <w:vAlign w:val="center"/>
          </w:tcPr>
          <w:p w14:paraId="67E1E8E0">
            <w:pPr>
              <w:pStyle w:val="18"/>
              <w:rPr>
                <w:b w:val="0"/>
                <w:bCs/>
              </w:rPr>
            </w:pPr>
            <w:r>
              <w:rPr>
                <w:rFonts w:hint="eastAsia"/>
                <w:b w:val="0"/>
                <w:bCs/>
              </w:rPr>
              <w:t>合格</w:t>
            </w:r>
          </w:p>
        </w:tc>
        <w:tc>
          <w:tcPr>
            <w:tcW w:w="1991" w:type="dxa"/>
            <w:vAlign w:val="center"/>
          </w:tcPr>
          <w:p w14:paraId="4059FF72">
            <w:pPr>
              <w:pStyle w:val="18"/>
              <w:rPr>
                <w:b w:val="0"/>
                <w:bCs/>
              </w:rPr>
            </w:pPr>
            <w:r>
              <w:rPr>
                <w:rFonts w:hint="eastAsia"/>
                <w:b w:val="0"/>
                <w:bCs/>
              </w:rPr>
              <w:t>政府批示</w:t>
            </w:r>
          </w:p>
        </w:tc>
      </w:tr>
      <w:tr w14:paraId="68E5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2D917E6">
            <w:pPr>
              <w:pStyle w:val="19"/>
              <w:rPr>
                <w:b/>
                <w:bCs w:val="0"/>
              </w:rPr>
            </w:pPr>
            <w:r>
              <w:rPr>
                <w:rFonts w:hint="eastAsia"/>
                <w:b/>
                <w:bCs w:val="0"/>
              </w:rPr>
              <w:t>效益指标</w:t>
            </w:r>
          </w:p>
        </w:tc>
        <w:tc>
          <w:tcPr>
            <w:tcW w:w="1991" w:type="dxa"/>
            <w:vAlign w:val="center"/>
          </w:tcPr>
          <w:p w14:paraId="4DD126CA">
            <w:pPr>
              <w:pStyle w:val="18"/>
              <w:rPr>
                <w:b w:val="0"/>
                <w:bCs/>
              </w:rPr>
            </w:pPr>
            <w:r>
              <w:rPr>
                <w:rFonts w:hint="eastAsia"/>
                <w:b w:val="0"/>
                <w:bCs/>
              </w:rPr>
              <w:t>社会效益指标</w:t>
            </w:r>
          </w:p>
        </w:tc>
        <w:tc>
          <w:tcPr>
            <w:tcW w:w="1991" w:type="dxa"/>
            <w:vAlign w:val="center"/>
          </w:tcPr>
          <w:p w14:paraId="26D52340">
            <w:pPr>
              <w:pStyle w:val="18"/>
              <w:rPr>
                <w:b w:val="0"/>
                <w:bCs/>
              </w:rPr>
            </w:pPr>
            <w:r>
              <w:rPr>
                <w:rFonts w:hint="eastAsia"/>
                <w:b w:val="0"/>
                <w:bCs/>
              </w:rPr>
              <w:t>长期使用性</w:t>
            </w:r>
          </w:p>
        </w:tc>
        <w:tc>
          <w:tcPr>
            <w:tcW w:w="3984" w:type="dxa"/>
            <w:vAlign w:val="center"/>
          </w:tcPr>
          <w:p w14:paraId="40A61F34">
            <w:pPr>
              <w:pStyle w:val="18"/>
              <w:rPr>
                <w:b w:val="0"/>
                <w:bCs/>
              </w:rPr>
            </w:pPr>
            <w:r>
              <w:rPr>
                <w:rFonts w:hint="eastAsia"/>
                <w:b w:val="0"/>
                <w:bCs/>
              </w:rPr>
              <w:t>能够长期较好的满足工作需求</w:t>
            </w:r>
          </w:p>
        </w:tc>
        <w:tc>
          <w:tcPr>
            <w:tcW w:w="1991" w:type="dxa"/>
            <w:vAlign w:val="center"/>
          </w:tcPr>
          <w:p w14:paraId="258C864E">
            <w:pPr>
              <w:pStyle w:val="18"/>
              <w:rPr>
                <w:b w:val="0"/>
                <w:bCs/>
              </w:rPr>
            </w:pPr>
            <w:r>
              <w:rPr>
                <w:rFonts w:hint="eastAsia"/>
                <w:b w:val="0"/>
                <w:bCs/>
              </w:rPr>
              <w:t>长期有效使用</w:t>
            </w:r>
          </w:p>
        </w:tc>
        <w:tc>
          <w:tcPr>
            <w:tcW w:w="1991" w:type="dxa"/>
            <w:vAlign w:val="center"/>
          </w:tcPr>
          <w:p w14:paraId="408D45CE">
            <w:pPr>
              <w:pStyle w:val="18"/>
              <w:rPr>
                <w:b w:val="0"/>
                <w:bCs/>
              </w:rPr>
            </w:pPr>
            <w:r>
              <w:rPr>
                <w:rFonts w:hint="eastAsia"/>
                <w:b w:val="0"/>
                <w:bCs/>
              </w:rPr>
              <w:t>政府批示</w:t>
            </w:r>
          </w:p>
        </w:tc>
      </w:tr>
      <w:tr w14:paraId="5BBC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CD9DA99">
            <w:pPr>
              <w:pStyle w:val="19"/>
              <w:rPr>
                <w:b/>
                <w:bCs w:val="0"/>
              </w:rPr>
            </w:pPr>
            <w:r>
              <w:rPr>
                <w:rFonts w:hint="eastAsia"/>
                <w:b/>
                <w:bCs w:val="0"/>
              </w:rPr>
              <w:t>满意度指标</w:t>
            </w:r>
          </w:p>
        </w:tc>
        <w:tc>
          <w:tcPr>
            <w:tcW w:w="1991" w:type="dxa"/>
            <w:vAlign w:val="center"/>
          </w:tcPr>
          <w:p w14:paraId="51FC2E09">
            <w:pPr>
              <w:pStyle w:val="18"/>
              <w:rPr>
                <w:b w:val="0"/>
                <w:bCs/>
              </w:rPr>
            </w:pPr>
            <w:r>
              <w:rPr>
                <w:rFonts w:hint="eastAsia"/>
                <w:b w:val="0"/>
                <w:bCs/>
              </w:rPr>
              <w:t>服务对象满意度指标</w:t>
            </w:r>
          </w:p>
        </w:tc>
        <w:tc>
          <w:tcPr>
            <w:tcW w:w="1991" w:type="dxa"/>
            <w:vAlign w:val="center"/>
          </w:tcPr>
          <w:p w14:paraId="0357CBB8">
            <w:pPr>
              <w:pStyle w:val="18"/>
              <w:rPr>
                <w:b w:val="0"/>
                <w:bCs/>
              </w:rPr>
            </w:pPr>
            <w:r>
              <w:rPr>
                <w:rFonts w:hint="eastAsia"/>
                <w:b w:val="0"/>
                <w:bCs/>
              </w:rPr>
              <w:t>服务对象满意度</w:t>
            </w:r>
          </w:p>
        </w:tc>
        <w:tc>
          <w:tcPr>
            <w:tcW w:w="3984" w:type="dxa"/>
            <w:vAlign w:val="center"/>
          </w:tcPr>
          <w:p w14:paraId="1BE75117">
            <w:pPr>
              <w:pStyle w:val="18"/>
              <w:rPr>
                <w:b w:val="0"/>
                <w:bCs/>
              </w:rPr>
            </w:pPr>
            <w:r>
              <w:rPr>
                <w:rFonts w:hint="eastAsia"/>
                <w:b w:val="0"/>
                <w:bCs/>
              </w:rPr>
              <w:t>服务对象满意率越来越高</w:t>
            </w:r>
          </w:p>
        </w:tc>
        <w:tc>
          <w:tcPr>
            <w:tcW w:w="1991" w:type="dxa"/>
            <w:vAlign w:val="center"/>
          </w:tcPr>
          <w:p w14:paraId="5BFB758A">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A4000A8">
            <w:pPr>
              <w:pStyle w:val="18"/>
              <w:rPr>
                <w:b w:val="0"/>
                <w:bCs/>
              </w:rPr>
            </w:pPr>
            <w:r>
              <w:rPr>
                <w:rFonts w:hint="eastAsia"/>
                <w:b w:val="0"/>
                <w:bCs/>
              </w:rPr>
              <w:t>政府批示</w:t>
            </w:r>
          </w:p>
        </w:tc>
      </w:tr>
    </w:tbl>
    <w:p w14:paraId="742E96C4">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036459F3">
      <w:pPr>
        <w:jc w:val="center"/>
      </w:pPr>
    </w:p>
    <w:p w14:paraId="6E6B079A">
      <w:pPr>
        <w:ind w:firstLine="560"/>
        <w:outlineLvl w:val="3"/>
        <w:rPr>
          <w:rFonts w:ascii="方正仿宋_GBK" w:hAnsi="方正仿宋_GBK" w:eastAsia="方正仿宋_GBK" w:cs="方正仿宋_GBK"/>
          <w:color w:val="000000"/>
          <w:sz w:val="28"/>
          <w:lang w:eastAsia="zh-CN"/>
        </w:rPr>
      </w:pPr>
    </w:p>
    <w:p w14:paraId="059979C0">
      <w:pPr>
        <w:ind w:firstLine="560"/>
        <w:outlineLvl w:val="3"/>
        <w:rPr>
          <w:rFonts w:ascii="方正仿宋_GBK" w:hAnsi="方正仿宋_GBK" w:eastAsia="方正仿宋_GBK" w:cs="方正仿宋_GBK"/>
          <w:color w:val="000000"/>
          <w:sz w:val="28"/>
          <w:lang w:eastAsia="zh-CN"/>
        </w:rPr>
      </w:pPr>
    </w:p>
    <w:p w14:paraId="61992836">
      <w:pPr>
        <w:jc w:val="both"/>
        <w:outlineLvl w:val="3"/>
        <w:rPr>
          <w:rFonts w:ascii="方正仿宋_GBK" w:hAnsi="方正仿宋_GBK" w:eastAsia="方正仿宋_GBK" w:cs="方正仿宋_GBK"/>
          <w:b/>
          <w:color w:val="000000"/>
          <w:sz w:val="28"/>
          <w:lang w:eastAsia="zh-CN"/>
        </w:rPr>
      </w:pPr>
    </w:p>
    <w:p w14:paraId="7826EFF0">
      <w:pPr>
        <w:ind w:firstLine="560"/>
        <w:jc w:val="center"/>
        <w:outlineLvl w:val="3"/>
        <w:rPr>
          <w:rFonts w:ascii="方正仿宋_GBK" w:hAnsi="方正仿宋_GBK" w:eastAsia="方正仿宋_GBK" w:cs="方正仿宋_GBK"/>
          <w:b/>
          <w:color w:val="000000"/>
          <w:sz w:val="28"/>
          <w:lang w:eastAsia="zh-CN"/>
        </w:rPr>
      </w:pPr>
    </w:p>
    <w:p w14:paraId="2AD1D290">
      <w:pPr>
        <w:jc w:val="both"/>
        <w:outlineLvl w:val="3"/>
        <w:rPr>
          <w:rFonts w:ascii="方正仿宋_GBK" w:hAnsi="方正仿宋_GBK" w:eastAsia="方正仿宋_GBK" w:cs="方正仿宋_GBK"/>
          <w:b/>
          <w:color w:val="000000"/>
          <w:sz w:val="28"/>
          <w:lang w:eastAsia="zh-CN"/>
        </w:rPr>
      </w:pPr>
    </w:p>
    <w:p w14:paraId="42F419C6">
      <w:pPr>
        <w:ind w:firstLine="560"/>
        <w:jc w:val="center"/>
        <w:outlineLvl w:val="3"/>
        <w:rPr>
          <w:rFonts w:ascii="方正仿宋_GBK" w:hAnsi="方正仿宋_GBK" w:eastAsia="方正仿宋_GBK" w:cs="方正仿宋_GBK"/>
          <w:b/>
          <w:color w:val="000000"/>
          <w:sz w:val="28"/>
          <w:lang w:eastAsia="zh-CN"/>
        </w:rPr>
      </w:pPr>
    </w:p>
    <w:p w14:paraId="654738C2">
      <w:pPr>
        <w:ind w:firstLine="560"/>
        <w:jc w:val="center"/>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23.2022</w:t>
      </w:r>
      <w:r>
        <w:rPr>
          <w:rFonts w:hint="eastAsia" w:ascii="方正仿宋_GBK" w:hAnsi="方正仿宋_GBK" w:eastAsia="方正仿宋_GBK" w:cs="方正仿宋_GBK"/>
          <w:b/>
          <w:color w:val="000000"/>
          <w:sz w:val="28"/>
        </w:rPr>
        <w:t>年涞水县妇幼保健院儿童营养分析仪项目（自有资金）绩效目标表</w:t>
      </w:r>
    </w:p>
    <w:tbl>
      <w:tblPr>
        <w:tblStyle w:val="9"/>
        <w:tblpPr w:leftFromText="180" w:rightFromText="180" w:vertAnchor="page" w:horzAnchor="page" w:tblpX="1974" w:tblpY="2769"/>
        <w:tblOverlap w:val="never"/>
        <w:tblW w:w="13938"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8"/>
        <w:gridCol w:w="1993"/>
        <w:gridCol w:w="1988"/>
        <w:gridCol w:w="1988"/>
        <w:gridCol w:w="2004"/>
        <w:gridCol w:w="1990"/>
      </w:tblGrid>
      <w:tr w14:paraId="7901C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948" w:type="dxa"/>
            <w:gridSpan w:val="6"/>
            <w:tcBorders>
              <w:top w:val="single" w:color="FFFFFF" w:sz="6" w:space="0"/>
              <w:left w:val="single" w:color="FFFFFF" w:sz="6" w:space="0"/>
              <w:right w:val="single" w:color="FFFFFF" w:sz="6" w:space="0"/>
            </w:tcBorders>
            <w:vAlign w:val="center"/>
          </w:tcPr>
          <w:p w14:paraId="7F6744EC">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90" w:type="dxa"/>
            <w:tcBorders>
              <w:top w:val="single" w:color="FFFFFF" w:sz="6" w:space="0"/>
              <w:left w:val="single" w:color="FFFFFF" w:sz="6" w:space="0"/>
              <w:right w:val="single" w:color="FFFFFF" w:sz="6" w:space="0"/>
            </w:tcBorders>
            <w:vAlign w:val="center"/>
          </w:tcPr>
          <w:p w14:paraId="77477F00">
            <w:pPr>
              <w:pStyle w:val="17"/>
              <w:rPr>
                <w:b/>
                <w:bCs w:val="0"/>
              </w:rPr>
            </w:pPr>
            <w:r>
              <w:rPr>
                <w:rFonts w:hint="eastAsia"/>
                <w:b/>
                <w:bCs w:val="0"/>
              </w:rPr>
              <w:t>单位：万元</w:t>
            </w:r>
          </w:p>
        </w:tc>
      </w:tr>
      <w:tr w14:paraId="72867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vAlign w:val="center"/>
          </w:tcPr>
          <w:p w14:paraId="069F6C1C">
            <w:pPr>
              <w:pStyle w:val="16"/>
              <w:rPr>
                <w:b/>
                <w:bCs w:val="0"/>
                <w:lang w:eastAsia="zh-CN"/>
              </w:rPr>
            </w:pPr>
            <w:r>
              <w:rPr>
                <w:rFonts w:hint="eastAsia"/>
                <w:b/>
                <w:bCs w:val="0"/>
                <w:lang w:eastAsia="zh-CN"/>
              </w:rPr>
              <w:t>项目编码</w:t>
            </w:r>
          </w:p>
        </w:tc>
        <w:tc>
          <w:tcPr>
            <w:tcW w:w="3981" w:type="dxa"/>
            <w:gridSpan w:val="2"/>
            <w:vAlign w:val="center"/>
          </w:tcPr>
          <w:p w14:paraId="5C13EC86">
            <w:pPr>
              <w:pStyle w:val="18"/>
              <w:rPr>
                <w:b w:val="0"/>
                <w:bCs/>
                <w:lang w:eastAsia="zh-CN"/>
              </w:rPr>
            </w:pPr>
            <w:r>
              <w:rPr>
                <w:b w:val="0"/>
                <w:bCs/>
                <w:lang w:eastAsia="zh-CN"/>
              </w:rPr>
              <w:t>13062322P00809310009Y</w:t>
            </w:r>
          </w:p>
        </w:tc>
        <w:tc>
          <w:tcPr>
            <w:tcW w:w="1988" w:type="dxa"/>
            <w:vAlign w:val="center"/>
          </w:tcPr>
          <w:p w14:paraId="1DCC59F2">
            <w:pPr>
              <w:pStyle w:val="16"/>
              <w:rPr>
                <w:b/>
                <w:bCs w:val="0"/>
                <w:lang w:eastAsia="zh-CN"/>
              </w:rPr>
            </w:pPr>
            <w:r>
              <w:rPr>
                <w:rFonts w:hint="eastAsia"/>
                <w:b/>
                <w:bCs w:val="0"/>
                <w:lang w:eastAsia="zh-CN"/>
              </w:rPr>
              <w:t>项目名称</w:t>
            </w:r>
          </w:p>
        </w:tc>
        <w:tc>
          <w:tcPr>
            <w:tcW w:w="5982" w:type="dxa"/>
            <w:gridSpan w:val="3"/>
            <w:vAlign w:val="center"/>
          </w:tcPr>
          <w:p w14:paraId="2E7E8889">
            <w:pPr>
              <w:pStyle w:val="18"/>
              <w:rPr>
                <w:b w:val="0"/>
                <w:bCs/>
                <w:lang w:eastAsia="zh-CN"/>
              </w:rPr>
            </w:pPr>
            <w:r>
              <w:rPr>
                <w:b w:val="0"/>
                <w:bCs/>
                <w:lang w:eastAsia="zh-CN"/>
              </w:rPr>
              <w:t>2022</w:t>
            </w:r>
            <w:r>
              <w:rPr>
                <w:rFonts w:hint="eastAsia"/>
                <w:b w:val="0"/>
                <w:bCs/>
                <w:lang w:eastAsia="zh-CN"/>
              </w:rPr>
              <w:t>年涞水县妇幼保健院儿童营养分析仪项目（自有资金）</w:t>
            </w:r>
          </w:p>
        </w:tc>
      </w:tr>
      <w:tr w14:paraId="779A0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vMerge w:val="restart"/>
            <w:vAlign w:val="center"/>
          </w:tcPr>
          <w:p w14:paraId="7B8AA694">
            <w:pPr>
              <w:pStyle w:val="16"/>
              <w:rPr>
                <w:b/>
                <w:bCs w:val="0"/>
                <w:lang w:eastAsia="zh-CN"/>
              </w:rPr>
            </w:pPr>
            <w:r>
              <w:rPr>
                <w:rFonts w:hint="eastAsia"/>
                <w:b/>
                <w:bCs w:val="0"/>
                <w:lang w:eastAsia="zh-CN"/>
              </w:rPr>
              <w:t>预算规模及资金用途</w:t>
            </w:r>
          </w:p>
        </w:tc>
        <w:tc>
          <w:tcPr>
            <w:tcW w:w="1988" w:type="dxa"/>
            <w:vAlign w:val="center"/>
          </w:tcPr>
          <w:p w14:paraId="478B7D02">
            <w:pPr>
              <w:pStyle w:val="16"/>
              <w:rPr>
                <w:b/>
                <w:bCs w:val="0"/>
                <w:lang w:eastAsia="zh-CN"/>
              </w:rPr>
            </w:pPr>
            <w:r>
              <w:rPr>
                <w:rFonts w:hint="eastAsia"/>
                <w:b/>
                <w:bCs w:val="0"/>
                <w:lang w:eastAsia="zh-CN"/>
              </w:rPr>
              <w:t>预算数</w:t>
            </w:r>
          </w:p>
        </w:tc>
        <w:tc>
          <w:tcPr>
            <w:tcW w:w="1993" w:type="dxa"/>
            <w:vAlign w:val="center"/>
          </w:tcPr>
          <w:p w14:paraId="775F7167">
            <w:pPr>
              <w:pStyle w:val="18"/>
              <w:rPr>
                <w:b w:val="0"/>
                <w:bCs/>
                <w:lang w:eastAsia="zh-CN"/>
              </w:rPr>
            </w:pPr>
            <w:r>
              <w:rPr>
                <w:b w:val="0"/>
                <w:bCs/>
                <w:lang w:eastAsia="zh-CN"/>
              </w:rPr>
              <w:t>40.00</w:t>
            </w:r>
          </w:p>
        </w:tc>
        <w:tc>
          <w:tcPr>
            <w:tcW w:w="1988" w:type="dxa"/>
            <w:vAlign w:val="center"/>
          </w:tcPr>
          <w:p w14:paraId="545556B4">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88" w:type="dxa"/>
            <w:vAlign w:val="center"/>
          </w:tcPr>
          <w:p w14:paraId="2F8DB8F4">
            <w:pPr>
              <w:pStyle w:val="18"/>
              <w:rPr>
                <w:b w:val="0"/>
                <w:bCs/>
                <w:lang w:eastAsia="zh-CN"/>
              </w:rPr>
            </w:pPr>
          </w:p>
        </w:tc>
        <w:tc>
          <w:tcPr>
            <w:tcW w:w="2004" w:type="dxa"/>
            <w:vAlign w:val="center"/>
          </w:tcPr>
          <w:p w14:paraId="4D817867">
            <w:pPr>
              <w:pStyle w:val="16"/>
              <w:rPr>
                <w:b/>
                <w:bCs w:val="0"/>
                <w:lang w:eastAsia="zh-CN"/>
              </w:rPr>
            </w:pPr>
            <w:r>
              <w:rPr>
                <w:rFonts w:hint="eastAsia"/>
                <w:b/>
                <w:bCs w:val="0"/>
                <w:lang w:eastAsia="zh-CN"/>
              </w:rPr>
              <w:t>其他资金</w:t>
            </w:r>
          </w:p>
        </w:tc>
        <w:tc>
          <w:tcPr>
            <w:tcW w:w="1990" w:type="dxa"/>
            <w:vAlign w:val="center"/>
          </w:tcPr>
          <w:p w14:paraId="463B197F">
            <w:pPr>
              <w:pStyle w:val="18"/>
              <w:rPr>
                <w:b w:val="0"/>
                <w:bCs/>
                <w:lang w:eastAsia="zh-CN"/>
              </w:rPr>
            </w:pPr>
            <w:r>
              <w:rPr>
                <w:b w:val="0"/>
                <w:bCs/>
                <w:lang w:eastAsia="zh-CN"/>
              </w:rPr>
              <w:t>40.00</w:t>
            </w:r>
          </w:p>
        </w:tc>
      </w:tr>
      <w:tr w14:paraId="7C307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vMerge w:val="continue"/>
          </w:tcPr>
          <w:p w14:paraId="3D78B856">
            <w:pPr>
              <w:rPr>
                <w:rFonts w:ascii="方正书宋_GBK" w:hAnsi="方正书宋_GBK" w:eastAsia="方正书宋_GBK" w:cs="方正书宋_GBK"/>
                <w:b/>
                <w:bCs w:val="0"/>
                <w:sz w:val="21"/>
                <w:lang w:eastAsia="zh-CN"/>
              </w:rPr>
            </w:pPr>
          </w:p>
        </w:tc>
        <w:tc>
          <w:tcPr>
            <w:tcW w:w="11951" w:type="dxa"/>
            <w:gridSpan w:val="6"/>
            <w:vAlign w:val="center"/>
          </w:tcPr>
          <w:p w14:paraId="103D56E8">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23DB9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vMerge w:val="restart"/>
            <w:vAlign w:val="center"/>
          </w:tcPr>
          <w:p w14:paraId="5B5193C0">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1" w:type="dxa"/>
            <w:gridSpan w:val="2"/>
            <w:vAlign w:val="center"/>
          </w:tcPr>
          <w:p w14:paraId="7BF98F6D">
            <w:pPr>
              <w:pStyle w:val="16"/>
              <w:rPr>
                <w:b w:val="0"/>
                <w:bCs/>
                <w:lang w:eastAsia="zh-CN"/>
              </w:rPr>
            </w:pPr>
            <w:r>
              <w:rPr>
                <w:b w:val="0"/>
                <w:bCs/>
                <w:lang w:eastAsia="zh-CN"/>
              </w:rPr>
              <w:t>3</w:t>
            </w:r>
            <w:r>
              <w:rPr>
                <w:rFonts w:hint="eastAsia"/>
                <w:b w:val="0"/>
                <w:bCs/>
                <w:lang w:eastAsia="zh-CN"/>
              </w:rPr>
              <w:t>月底</w:t>
            </w:r>
          </w:p>
        </w:tc>
        <w:tc>
          <w:tcPr>
            <w:tcW w:w="1988" w:type="dxa"/>
            <w:vAlign w:val="center"/>
          </w:tcPr>
          <w:p w14:paraId="4868F84D">
            <w:pPr>
              <w:pStyle w:val="16"/>
              <w:rPr>
                <w:b w:val="0"/>
                <w:bCs/>
                <w:lang w:eastAsia="zh-CN"/>
              </w:rPr>
            </w:pPr>
            <w:r>
              <w:rPr>
                <w:b w:val="0"/>
                <w:bCs/>
                <w:lang w:eastAsia="zh-CN"/>
              </w:rPr>
              <w:t>6</w:t>
            </w:r>
            <w:r>
              <w:rPr>
                <w:rFonts w:hint="eastAsia"/>
                <w:b w:val="0"/>
                <w:bCs/>
                <w:lang w:eastAsia="zh-CN"/>
              </w:rPr>
              <w:t>月底</w:t>
            </w:r>
          </w:p>
        </w:tc>
        <w:tc>
          <w:tcPr>
            <w:tcW w:w="1988" w:type="dxa"/>
            <w:vAlign w:val="center"/>
          </w:tcPr>
          <w:p w14:paraId="51E7683F">
            <w:pPr>
              <w:pStyle w:val="16"/>
              <w:rPr>
                <w:b w:val="0"/>
                <w:bCs/>
                <w:lang w:eastAsia="zh-CN"/>
              </w:rPr>
            </w:pPr>
            <w:r>
              <w:rPr>
                <w:b w:val="0"/>
                <w:bCs/>
                <w:lang w:eastAsia="zh-CN"/>
              </w:rPr>
              <w:t>10</w:t>
            </w:r>
            <w:r>
              <w:rPr>
                <w:rFonts w:hint="eastAsia"/>
                <w:b w:val="0"/>
                <w:bCs/>
                <w:lang w:eastAsia="zh-CN"/>
              </w:rPr>
              <w:t>月底</w:t>
            </w:r>
          </w:p>
        </w:tc>
        <w:tc>
          <w:tcPr>
            <w:tcW w:w="3994" w:type="dxa"/>
            <w:gridSpan w:val="2"/>
            <w:vAlign w:val="center"/>
          </w:tcPr>
          <w:p w14:paraId="7D192C88">
            <w:pPr>
              <w:pStyle w:val="16"/>
              <w:rPr>
                <w:b w:val="0"/>
                <w:bCs/>
                <w:lang w:eastAsia="zh-CN"/>
              </w:rPr>
            </w:pPr>
            <w:r>
              <w:rPr>
                <w:b w:val="0"/>
                <w:bCs/>
                <w:lang w:eastAsia="zh-CN"/>
              </w:rPr>
              <w:t>12</w:t>
            </w:r>
            <w:r>
              <w:rPr>
                <w:rFonts w:hint="eastAsia"/>
                <w:b w:val="0"/>
                <w:bCs/>
                <w:lang w:eastAsia="zh-CN"/>
              </w:rPr>
              <w:t>月底</w:t>
            </w:r>
          </w:p>
        </w:tc>
      </w:tr>
      <w:tr w14:paraId="21E2B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vMerge w:val="continue"/>
          </w:tcPr>
          <w:p w14:paraId="778FA3C8">
            <w:pPr>
              <w:rPr>
                <w:rFonts w:ascii="方正书宋_GBK" w:hAnsi="方正书宋_GBK" w:eastAsia="方正书宋_GBK" w:cs="方正书宋_GBK"/>
                <w:b/>
                <w:bCs w:val="0"/>
                <w:sz w:val="21"/>
                <w:lang w:eastAsia="zh-CN"/>
              </w:rPr>
            </w:pPr>
          </w:p>
        </w:tc>
        <w:tc>
          <w:tcPr>
            <w:tcW w:w="3981" w:type="dxa"/>
            <w:gridSpan w:val="2"/>
            <w:vAlign w:val="center"/>
          </w:tcPr>
          <w:p w14:paraId="09227CE4">
            <w:pPr>
              <w:pStyle w:val="19"/>
              <w:rPr>
                <w:b w:val="0"/>
                <w:bCs/>
                <w:lang w:eastAsia="zh-CN"/>
              </w:rPr>
            </w:pPr>
            <w:r>
              <w:rPr>
                <w:b w:val="0"/>
                <w:bCs/>
                <w:lang w:eastAsia="zh-CN"/>
              </w:rPr>
              <w:t>25%</w:t>
            </w:r>
          </w:p>
        </w:tc>
        <w:tc>
          <w:tcPr>
            <w:tcW w:w="1988" w:type="dxa"/>
            <w:vAlign w:val="center"/>
          </w:tcPr>
          <w:p w14:paraId="0DBDA47D">
            <w:pPr>
              <w:pStyle w:val="19"/>
              <w:rPr>
                <w:b w:val="0"/>
                <w:bCs/>
                <w:lang w:eastAsia="zh-CN"/>
              </w:rPr>
            </w:pPr>
            <w:r>
              <w:rPr>
                <w:b w:val="0"/>
                <w:bCs/>
                <w:lang w:eastAsia="zh-CN"/>
              </w:rPr>
              <w:t>50%</w:t>
            </w:r>
          </w:p>
        </w:tc>
        <w:tc>
          <w:tcPr>
            <w:tcW w:w="1988" w:type="dxa"/>
            <w:vAlign w:val="center"/>
          </w:tcPr>
          <w:p w14:paraId="1D401555">
            <w:pPr>
              <w:pStyle w:val="19"/>
              <w:rPr>
                <w:b w:val="0"/>
                <w:bCs/>
                <w:lang w:eastAsia="zh-CN"/>
              </w:rPr>
            </w:pPr>
            <w:r>
              <w:rPr>
                <w:b w:val="0"/>
                <w:bCs/>
                <w:lang w:eastAsia="zh-CN"/>
              </w:rPr>
              <w:t>75%</w:t>
            </w:r>
          </w:p>
        </w:tc>
        <w:tc>
          <w:tcPr>
            <w:tcW w:w="3994" w:type="dxa"/>
            <w:gridSpan w:val="2"/>
            <w:vAlign w:val="center"/>
          </w:tcPr>
          <w:p w14:paraId="2CF3F18B">
            <w:pPr>
              <w:pStyle w:val="19"/>
              <w:rPr>
                <w:b w:val="0"/>
                <w:bCs/>
                <w:lang w:eastAsia="zh-CN"/>
              </w:rPr>
            </w:pPr>
            <w:r>
              <w:rPr>
                <w:b w:val="0"/>
                <w:bCs/>
                <w:lang w:eastAsia="zh-CN"/>
              </w:rPr>
              <w:t>100%</w:t>
            </w:r>
          </w:p>
        </w:tc>
      </w:tr>
      <w:tr w14:paraId="413B2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87" w:type="dxa"/>
            <w:tcBorders>
              <w:bottom w:val="single" w:color="FFFFFF" w:sz="6" w:space="0"/>
            </w:tcBorders>
            <w:vAlign w:val="center"/>
          </w:tcPr>
          <w:p w14:paraId="072F235D">
            <w:pPr>
              <w:pStyle w:val="16"/>
              <w:rPr>
                <w:b/>
                <w:bCs w:val="0"/>
                <w:lang w:eastAsia="zh-CN"/>
              </w:rPr>
            </w:pPr>
            <w:r>
              <w:rPr>
                <w:rFonts w:hint="eastAsia"/>
                <w:b/>
                <w:bCs w:val="0"/>
                <w:lang w:eastAsia="zh-CN"/>
              </w:rPr>
              <w:t>绩效目标</w:t>
            </w:r>
          </w:p>
        </w:tc>
        <w:tc>
          <w:tcPr>
            <w:tcW w:w="11951" w:type="dxa"/>
            <w:gridSpan w:val="6"/>
            <w:tcBorders>
              <w:bottom w:val="single" w:color="FFFFFF" w:sz="6" w:space="0"/>
            </w:tcBorders>
            <w:vAlign w:val="center"/>
          </w:tcPr>
          <w:p w14:paraId="6ED20EB2">
            <w:pPr>
              <w:pStyle w:val="18"/>
              <w:rPr>
                <w:b w:val="0"/>
                <w:bCs/>
                <w:lang w:eastAsia="zh-CN"/>
              </w:rPr>
            </w:pPr>
            <w:r>
              <w:rPr>
                <w:b w:val="0"/>
                <w:bCs/>
                <w:lang w:eastAsia="zh-CN"/>
              </w:rPr>
              <w:t>1.</w:t>
            </w:r>
            <w:r>
              <w:rPr>
                <w:rFonts w:hint="eastAsia"/>
                <w:b w:val="0"/>
                <w:bCs/>
                <w:lang w:eastAsia="zh-CN"/>
              </w:rPr>
              <w:t>用于优化配置，提高医院的服务能力</w:t>
            </w:r>
          </w:p>
          <w:p w14:paraId="27F481F2">
            <w:pPr>
              <w:pStyle w:val="18"/>
              <w:rPr>
                <w:b w:val="0"/>
                <w:bCs/>
                <w:lang w:eastAsia="zh-CN"/>
              </w:rPr>
            </w:pPr>
            <w:r>
              <w:rPr>
                <w:b w:val="0"/>
                <w:bCs/>
                <w:lang w:eastAsia="zh-CN"/>
              </w:rPr>
              <w:t>2.</w:t>
            </w:r>
            <w:r>
              <w:rPr>
                <w:rFonts w:hint="eastAsia"/>
                <w:b w:val="0"/>
                <w:bCs/>
                <w:lang w:eastAsia="zh-CN"/>
              </w:rPr>
              <w:t>用于医疗设施建设，改善供不应求的现象</w:t>
            </w:r>
          </w:p>
          <w:p w14:paraId="4E17745D">
            <w:pPr>
              <w:pStyle w:val="18"/>
              <w:rPr>
                <w:b w:val="0"/>
                <w:bCs/>
                <w:lang w:eastAsia="zh-CN"/>
              </w:rPr>
            </w:pPr>
            <w:r>
              <w:rPr>
                <w:b w:val="0"/>
                <w:bCs/>
                <w:lang w:eastAsia="zh-CN"/>
              </w:rPr>
              <w:t>3.</w:t>
            </w:r>
            <w:r>
              <w:rPr>
                <w:rFonts w:hint="eastAsia"/>
                <w:b w:val="0"/>
                <w:bCs/>
                <w:lang w:eastAsia="zh-CN"/>
              </w:rPr>
              <w:t>保障医院的可持续发展</w:t>
            </w:r>
          </w:p>
        </w:tc>
      </w:tr>
    </w:tbl>
    <w:p w14:paraId="567F368D">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96E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3F01365">
            <w:pPr>
              <w:pStyle w:val="16"/>
              <w:rPr>
                <w:b/>
                <w:bCs w:val="0"/>
                <w:lang w:eastAsia="zh-CN"/>
              </w:rPr>
            </w:pPr>
            <w:r>
              <w:rPr>
                <w:rFonts w:hint="eastAsia"/>
                <w:b/>
                <w:bCs w:val="0"/>
                <w:lang w:eastAsia="zh-CN"/>
              </w:rPr>
              <w:t>一级指标</w:t>
            </w:r>
          </w:p>
        </w:tc>
        <w:tc>
          <w:tcPr>
            <w:tcW w:w="1991" w:type="dxa"/>
            <w:vAlign w:val="center"/>
          </w:tcPr>
          <w:p w14:paraId="300EE6F2">
            <w:pPr>
              <w:pStyle w:val="16"/>
              <w:rPr>
                <w:b/>
                <w:bCs w:val="0"/>
                <w:lang w:eastAsia="zh-CN"/>
              </w:rPr>
            </w:pPr>
            <w:r>
              <w:rPr>
                <w:rFonts w:hint="eastAsia"/>
                <w:b/>
                <w:bCs w:val="0"/>
                <w:lang w:eastAsia="zh-CN"/>
              </w:rPr>
              <w:t>二级指标</w:t>
            </w:r>
          </w:p>
        </w:tc>
        <w:tc>
          <w:tcPr>
            <w:tcW w:w="1991" w:type="dxa"/>
            <w:vAlign w:val="center"/>
          </w:tcPr>
          <w:p w14:paraId="3BB1E24B">
            <w:pPr>
              <w:pStyle w:val="16"/>
              <w:rPr>
                <w:b/>
                <w:bCs w:val="0"/>
                <w:lang w:eastAsia="zh-CN"/>
              </w:rPr>
            </w:pPr>
            <w:r>
              <w:rPr>
                <w:rFonts w:hint="eastAsia"/>
                <w:b/>
                <w:bCs w:val="0"/>
                <w:lang w:eastAsia="zh-CN"/>
              </w:rPr>
              <w:t>三级指标</w:t>
            </w:r>
          </w:p>
        </w:tc>
        <w:tc>
          <w:tcPr>
            <w:tcW w:w="3984" w:type="dxa"/>
            <w:vAlign w:val="center"/>
          </w:tcPr>
          <w:p w14:paraId="24E70AB8">
            <w:pPr>
              <w:pStyle w:val="16"/>
              <w:rPr>
                <w:b/>
                <w:bCs w:val="0"/>
                <w:lang w:eastAsia="zh-CN"/>
              </w:rPr>
            </w:pPr>
            <w:r>
              <w:rPr>
                <w:rFonts w:hint="eastAsia"/>
                <w:b/>
                <w:bCs w:val="0"/>
                <w:lang w:eastAsia="zh-CN"/>
              </w:rPr>
              <w:t>绩效指标描述</w:t>
            </w:r>
          </w:p>
        </w:tc>
        <w:tc>
          <w:tcPr>
            <w:tcW w:w="1991" w:type="dxa"/>
            <w:vAlign w:val="center"/>
          </w:tcPr>
          <w:p w14:paraId="1110B0E5">
            <w:pPr>
              <w:pStyle w:val="16"/>
              <w:rPr>
                <w:b/>
                <w:bCs w:val="0"/>
                <w:lang w:eastAsia="zh-CN"/>
              </w:rPr>
            </w:pPr>
            <w:r>
              <w:rPr>
                <w:rFonts w:hint="eastAsia"/>
                <w:b/>
                <w:bCs w:val="0"/>
                <w:lang w:eastAsia="zh-CN"/>
              </w:rPr>
              <w:t>指标值</w:t>
            </w:r>
          </w:p>
        </w:tc>
        <w:tc>
          <w:tcPr>
            <w:tcW w:w="1991" w:type="dxa"/>
            <w:vAlign w:val="center"/>
          </w:tcPr>
          <w:p w14:paraId="52663DDC">
            <w:pPr>
              <w:pStyle w:val="16"/>
              <w:rPr>
                <w:b/>
                <w:bCs w:val="0"/>
                <w:lang w:eastAsia="zh-CN"/>
              </w:rPr>
            </w:pPr>
            <w:r>
              <w:rPr>
                <w:rFonts w:hint="eastAsia"/>
                <w:b/>
                <w:bCs w:val="0"/>
                <w:lang w:eastAsia="zh-CN"/>
              </w:rPr>
              <w:t>指标值确定依据</w:t>
            </w:r>
          </w:p>
        </w:tc>
      </w:tr>
      <w:tr w14:paraId="4617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E65A88F">
            <w:pPr>
              <w:pStyle w:val="19"/>
              <w:rPr>
                <w:b/>
                <w:bCs w:val="0"/>
                <w:lang w:eastAsia="zh-CN"/>
              </w:rPr>
            </w:pPr>
            <w:r>
              <w:rPr>
                <w:rFonts w:hint="eastAsia"/>
                <w:b/>
                <w:bCs w:val="0"/>
                <w:lang w:eastAsia="zh-CN"/>
              </w:rPr>
              <w:t>产出指标</w:t>
            </w:r>
          </w:p>
        </w:tc>
        <w:tc>
          <w:tcPr>
            <w:tcW w:w="1991" w:type="dxa"/>
            <w:vAlign w:val="center"/>
          </w:tcPr>
          <w:p w14:paraId="5E76C9D4">
            <w:pPr>
              <w:pStyle w:val="18"/>
              <w:rPr>
                <w:b w:val="0"/>
                <w:bCs/>
                <w:lang w:eastAsia="zh-CN"/>
              </w:rPr>
            </w:pPr>
            <w:r>
              <w:rPr>
                <w:rFonts w:hint="eastAsia"/>
                <w:b w:val="0"/>
                <w:bCs/>
                <w:lang w:eastAsia="zh-CN"/>
              </w:rPr>
              <w:t>数量指标</w:t>
            </w:r>
          </w:p>
        </w:tc>
        <w:tc>
          <w:tcPr>
            <w:tcW w:w="1991" w:type="dxa"/>
            <w:vAlign w:val="center"/>
          </w:tcPr>
          <w:p w14:paraId="57F9C5B0">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07FC0A64">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0D853292">
            <w:pPr>
              <w:pStyle w:val="18"/>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778B0AA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5A6F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F63920F">
            <w:pPr>
              <w:rPr>
                <w:rFonts w:ascii="方正书宋_GBK" w:hAnsi="方正书宋_GBK" w:eastAsia="方正书宋_GBK" w:cs="方正书宋_GBK"/>
                <w:b/>
                <w:bCs w:val="0"/>
                <w:sz w:val="21"/>
                <w:lang w:eastAsia="zh-CN"/>
              </w:rPr>
            </w:pPr>
          </w:p>
        </w:tc>
        <w:tc>
          <w:tcPr>
            <w:tcW w:w="1991" w:type="dxa"/>
            <w:vAlign w:val="center"/>
          </w:tcPr>
          <w:p w14:paraId="0086D1C1">
            <w:pPr>
              <w:pStyle w:val="16"/>
              <w:rPr>
                <w:b w:val="0"/>
                <w:bCs/>
                <w:lang w:eastAsia="zh-CN"/>
              </w:rPr>
            </w:pPr>
            <w:r>
              <w:rPr>
                <w:rFonts w:hint="eastAsia"/>
                <w:b w:val="0"/>
                <w:bCs/>
                <w:lang w:eastAsia="zh-CN"/>
              </w:rPr>
              <w:t>成本指标</w:t>
            </w:r>
          </w:p>
        </w:tc>
        <w:tc>
          <w:tcPr>
            <w:tcW w:w="1991" w:type="dxa"/>
            <w:vAlign w:val="center"/>
          </w:tcPr>
          <w:p w14:paraId="115FCBA8">
            <w:pPr>
              <w:pStyle w:val="18"/>
              <w:rPr>
                <w:b w:val="0"/>
                <w:bCs/>
                <w:lang w:eastAsia="zh-CN"/>
              </w:rPr>
            </w:pPr>
            <w:r>
              <w:rPr>
                <w:rFonts w:hint="eastAsia"/>
                <w:b w:val="0"/>
                <w:bCs/>
                <w:lang w:eastAsia="zh-CN"/>
              </w:rPr>
              <w:t>预算控制数</w:t>
            </w:r>
          </w:p>
        </w:tc>
        <w:tc>
          <w:tcPr>
            <w:tcW w:w="3984" w:type="dxa"/>
            <w:vAlign w:val="center"/>
          </w:tcPr>
          <w:p w14:paraId="6D93FBEE">
            <w:pPr>
              <w:pStyle w:val="18"/>
              <w:rPr>
                <w:b w:val="0"/>
                <w:bCs/>
                <w:lang w:eastAsia="zh-CN"/>
              </w:rPr>
            </w:pPr>
            <w:r>
              <w:rPr>
                <w:rFonts w:hint="eastAsia"/>
                <w:b w:val="0"/>
                <w:bCs/>
                <w:lang w:eastAsia="zh-CN"/>
              </w:rPr>
              <w:t>预算控制数</w:t>
            </w:r>
          </w:p>
        </w:tc>
        <w:tc>
          <w:tcPr>
            <w:tcW w:w="1991" w:type="dxa"/>
            <w:vAlign w:val="center"/>
          </w:tcPr>
          <w:p w14:paraId="765B9F9A">
            <w:pPr>
              <w:pStyle w:val="18"/>
              <w:rPr>
                <w:b w:val="0"/>
                <w:bCs/>
                <w:lang w:eastAsia="zh-CN"/>
              </w:rPr>
            </w:pPr>
            <w:r>
              <w:rPr>
                <w:b w:val="0"/>
                <w:bCs/>
                <w:lang w:eastAsia="zh-CN"/>
              </w:rPr>
              <w:t>40</w:t>
            </w:r>
            <w:r>
              <w:rPr>
                <w:rFonts w:hint="eastAsia"/>
                <w:b w:val="0"/>
                <w:bCs/>
                <w:lang w:eastAsia="zh-CN"/>
              </w:rPr>
              <w:t>万元</w:t>
            </w:r>
          </w:p>
        </w:tc>
        <w:tc>
          <w:tcPr>
            <w:tcW w:w="1991" w:type="dxa"/>
            <w:vAlign w:val="center"/>
          </w:tcPr>
          <w:p w14:paraId="2797D1A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AF7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38AA2AE">
            <w:pPr>
              <w:rPr>
                <w:rFonts w:ascii="方正书宋_GBK" w:hAnsi="方正书宋_GBK" w:eastAsia="方正书宋_GBK" w:cs="方正书宋_GBK"/>
                <w:b/>
                <w:bCs w:val="0"/>
                <w:sz w:val="21"/>
                <w:lang w:eastAsia="zh-CN"/>
              </w:rPr>
            </w:pPr>
          </w:p>
        </w:tc>
        <w:tc>
          <w:tcPr>
            <w:tcW w:w="1991" w:type="dxa"/>
            <w:vAlign w:val="center"/>
          </w:tcPr>
          <w:p w14:paraId="31D36E15">
            <w:pPr>
              <w:pStyle w:val="18"/>
              <w:rPr>
                <w:b w:val="0"/>
                <w:bCs/>
                <w:lang w:eastAsia="zh-CN"/>
              </w:rPr>
            </w:pPr>
            <w:r>
              <w:rPr>
                <w:rFonts w:hint="eastAsia"/>
                <w:b w:val="0"/>
                <w:bCs/>
                <w:lang w:eastAsia="zh-CN"/>
              </w:rPr>
              <w:t>时效指标</w:t>
            </w:r>
          </w:p>
        </w:tc>
        <w:tc>
          <w:tcPr>
            <w:tcW w:w="1991" w:type="dxa"/>
            <w:vAlign w:val="center"/>
          </w:tcPr>
          <w:p w14:paraId="2DD11946">
            <w:pPr>
              <w:pStyle w:val="18"/>
              <w:rPr>
                <w:b w:val="0"/>
                <w:bCs/>
                <w:lang w:eastAsia="zh-CN"/>
              </w:rPr>
            </w:pPr>
            <w:r>
              <w:rPr>
                <w:rFonts w:hint="eastAsia"/>
                <w:b w:val="0"/>
                <w:bCs/>
                <w:lang w:eastAsia="zh-CN"/>
              </w:rPr>
              <w:t>到位率</w:t>
            </w:r>
          </w:p>
        </w:tc>
        <w:tc>
          <w:tcPr>
            <w:tcW w:w="3984" w:type="dxa"/>
            <w:vAlign w:val="center"/>
          </w:tcPr>
          <w:p w14:paraId="5C4BDA62">
            <w:pPr>
              <w:pStyle w:val="18"/>
              <w:rPr>
                <w:b w:val="0"/>
                <w:bCs/>
                <w:lang w:eastAsia="zh-CN"/>
              </w:rPr>
            </w:pPr>
            <w:r>
              <w:rPr>
                <w:rFonts w:hint="eastAsia"/>
                <w:b w:val="0"/>
                <w:bCs/>
                <w:lang w:eastAsia="zh-CN"/>
              </w:rPr>
              <w:t>实际到位资金占应到位资金的比例</w:t>
            </w:r>
          </w:p>
        </w:tc>
        <w:tc>
          <w:tcPr>
            <w:tcW w:w="1991" w:type="dxa"/>
            <w:vAlign w:val="center"/>
          </w:tcPr>
          <w:p w14:paraId="389FE954">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11C4E85C">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A89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7CEC8C8">
            <w:pPr>
              <w:rPr>
                <w:rFonts w:ascii="方正书宋_GBK" w:hAnsi="方正书宋_GBK" w:eastAsia="方正书宋_GBK" w:cs="方正书宋_GBK"/>
                <w:b/>
                <w:bCs w:val="0"/>
                <w:sz w:val="21"/>
                <w:lang w:eastAsia="zh-CN"/>
              </w:rPr>
            </w:pPr>
          </w:p>
        </w:tc>
        <w:tc>
          <w:tcPr>
            <w:tcW w:w="1991" w:type="dxa"/>
            <w:vAlign w:val="center"/>
          </w:tcPr>
          <w:p w14:paraId="4FF1762F">
            <w:pPr>
              <w:pStyle w:val="18"/>
              <w:rPr>
                <w:b w:val="0"/>
                <w:bCs/>
                <w:lang w:eastAsia="zh-CN"/>
              </w:rPr>
            </w:pPr>
            <w:r>
              <w:rPr>
                <w:rFonts w:hint="eastAsia"/>
                <w:b w:val="0"/>
                <w:bCs/>
                <w:lang w:eastAsia="zh-CN"/>
              </w:rPr>
              <w:t>质量指标</w:t>
            </w:r>
          </w:p>
        </w:tc>
        <w:tc>
          <w:tcPr>
            <w:tcW w:w="1991" w:type="dxa"/>
            <w:vAlign w:val="center"/>
          </w:tcPr>
          <w:p w14:paraId="7A78B56A">
            <w:pPr>
              <w:pStyle w:val="18"/>
              <w:rPr>
                <w:b w:val="0"/>
                <w:bCs/>
                <w:lang w:eastAsia="zh-CN"/>
              </w:rPr>
            </w:pPr>
            <w:r>
              <w:rPr>
                <w:rFonts w:hint="eastAsia"/>
                <w:b w:val="0"/>
                <w:bCs/>
                <w:lang w:eastAsia="zh-CN"/>
              </w:rPr>
              <w:t>验收合格率</w:t>
            </w:r>
          </w:p>
        </w:tc>
        <w:tc>
          <w:tcPr>
            <w:tcW w:w="3984" w:type="dxa"/>
            <w:vAlign w:val="center"/>
          </w:tcPr>
          <w:p w14:paraId="6B95CBCC">
            <w:pPr>
              <w:pStyle w:val="18"/>
              <w:rPr>
                <w:b w:val="0"/>
                <w:bCs/>
                <w:lang w:eastAsia="zh-CN"/>
              </w:rPr>
            </w:pPr>
            <w:r>
              <w:rPr>
                <w:rFonts w:hint="eastAsia"/>
                <w:b w:val="0"/>
                <w:bCs/>
                <w:lang w:eastAsia="zh-CN"/>
              </w:rPr>
              <w:t>验收合格率</w:t>
            </w:r>
          </w:p>
        </w:tc>
        <w:tc>
          <w:tcPr>
            <w:tcW w:w="1991" w:type="dxa"/>
            <w:vAlign w:val="center"/>
          </w:tcPr>
          <w:p w14:paraId="355E880B">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02758F1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668B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E97A1F8">
            <w:pPr>
              <w:pStyle w:val="19"/>
              <w:rPr>
                <w:b/>
                <w:bCs w:val="0"/>
                <w:lang w:eastAsia="zh-CN"/>
              </w:rPr>
            </w:pPr>
            <w:r>
              <w:rPr>
                <w:rFonts w:hint="eastAsia"/>
                <w:b/>
                <w:bCs w:val="0"/>
                <w:lang w:eastAsia="zh-CN"/>
              </w:rPr>
              <w:t>效益指标</w:t>
            </w:r>
          </w:p>
        </w:tc>
        <w:tc>
          <w:tcPr>
            <w:tcW w:w="1991" w:type="dxa"/>
            <w:vAlign w:val="center"/>
          </w:tcPr>
          <w:p w14:paraId="3A9FA7C5">
            <w:pPr>
              <w:pStyle w:val="18"/>
              <w:rPr>
                <w:b w:val="0"/>
                <w:bCs/>
                <w:lang w:eastAsia="zh-CN"/>
              </w:rPr>
            </w:pPr>
            <w:r>
              <w:rPr>
                <w:rFonts w:hint="eastAsia"/>
                <w:b w:val="0"/>
                <w:bCs/>
                <w:lang w:eastAsia="zh-CN"/>
              </w:rPr>
              <w:t>社会效益指标</w:t>
            </w:r>
          </w:p>
        </w:tc>
        <w:tc>
          <w:tcPr>
            <w:tcW w:w="1991" w:type="dxa"/>
            <w:vAlign w:val="center"/>
          </w:tcPr>
          <w:p w14:paraId="10942FB5">
            <w:pPr>
              <w:pStyle w:val="18"/>
              <w:rPr>
                <w:b w:val="0"/>
                <w:bCs/>
                <w:lang w:eastAsia="zh-CN"/>
              </w:rPr>
            </w:pPr>
            <w:r>
              <w:rPr>
                <w:rFonts w:hint="eastAsia"/>
                <w:b w:val="0"/>
                <w:bCs/>
                <w:lang w:eastAsia="zh-CN"/>
              </w:rPr>
              <w:t>有较好的社会影响</w:t>
            </w:r>
          </w:p>
        </w:tc>
        <w:tc>
          <w:tcPr>
            <w:tcW w:w="3984" w:type="dxa"/>
            <w:vAlign w:val="center"/>
          </w:tcPr>
          <w:p w14:paraId="5A4A4DC4">
            <w:pPr>
              <w:pStyle w:val="18"/>
              <w:rPr>
                <w:b w:val="0"/>
                <w:bCs/>
                <w:lang w:eastAsia="zh-CN"/>
              </w:rPr>
            </w:pPr>
            <w:r>
              <w:rPr>
                <w:rFonts w:hint="eastAsia"/>
                <w:b w:val="0"/>
                <w:bCs/>
                <w:lang w:eastAsia="zh-CN"/>
              </w:rPr>
              <w:t>有较好的社会影响，保障医院的可持续发展</w:t>
            </w:r>
          </w:p>
        </w:tc>
        <w:tc>
          <w:tcPr>
            <w:tcW w:w="1991" w:type="dxa"/>
            <w:vAlign w:val="center"/>
          </w:tcPr>
          <w:p w14:paraId="34B4F49D">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626A8718">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A064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8FD50A7">
            <w:pPr>
              <w:pStyle w:val="19"/>
              <w:rPr>
                <w:b/>
                <w:bCs w:val="0"/>
                <w:lang w:eastAsia="zh-CN"/>
              </w:rPr>
            </w:pPr>
            <w:r>
              <w:rPr>
                <w:rFonts w:hint="eastAsia"/>
                <w:b/>
                <w:bCs w:val="0"/>
                <w:lang w:eastAsia="zh-CN"/>
              </w:rPr>
              <w:t>满意度指标</w:t>
            </w:r>
          </w:p>
        </w:tc>
        <w:tc>
          <w:tcPr>
            <w:tcW w:w="1991" w:type="dxa"/>
            <w:vAlign w:val="center"/>
          </w:tcPr>
          <w:p w14:paraId="24431720">
            <w:pPr>
              <w:pStyle w:val="18"/>
              <w:rPr>
                <w:b w:val="0"/>
                <w:bCs/>
                <w:lang w:eastAsia="zh-CN"/>
              </w:rPr>
            </w:pPr>
            <w:r>
              <w:rPr>
                <w:rFonts w:hint="eastAsia"/>
                <w:b w:val="0"/>
                <w:bCs/>
                <w:lang w:eastAsia="zh-CN"/>
              </w:rPr>
              <w:t>服务对象满意度指标</w:t>
            </w:r>
          </w:p>
        </w:tc>
        <w:tc>
          <w:tcPr>
            <w:tcW w:w="1991" w:type="dxa"/>
            <w:vAlign w:val="center"/>
          </w:tcPr>
          <w:p w14:paraId="4DF4224E">
            <w:pPr>
              <w:pStyle w:val="18"/>
              <w:rPr>
                <w:b w:val="0"/>
                <w:bCs/>
                <w:lang w:eastAsia="zh-CN"/>
              </w:rPr>
            </w:pPr>
            <w:r>
              <w:rPr>
                <w:rFonts w:hint="eastAsia"/>
                <w:b w:val="0"/>
                <w:bCs/>
                <w:lang w:eastAsia="zh-CN"/>
              </w:rPr>
              <w:t>服务对象满意度</w:t>
            </w:r>
          </w:p>
        </w:tc>
        <w:tc>
          <w:tcPr>
            <w:tcW w:w="3984" w:type="dxa"/>
            <w:vAlign w:val="center"/>
          </w:tcPr>
          <w:p w14:paraId="2F201111">
            <w:pPr>
              <w:pStyle w:val="18"/>
              <w:rPr>
                <w:b w:val="0"/>
                <w:bCs/>
                <w:lang w:eastAsia="zh-CN"/>
              </w:rPr>
            </w:pPr>
            <w:r>
              <w:rPr>
                <w:rFonts w:hint="eastAsia"/>
                <w:b w:val="0"/>
                <w:bCs/>
                <w:lang w:eastAsia="zh-CN"/>
              </w:rPr>
              <w:t>服务对象满意率越来越高</w:t>
            </w:r>
          </w:p>
        </w:tc>
        <w:tc>
          <w:tcPr>
            <w:tcW w:w="1991" w:type="dxa"/>
            <w:vAlign w:val="center"/>
          </w:tcPr>
          <w:p w14:paraId="0EA50B7C">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281C749D">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1FCDB1D8">
      <w:pPr>
        <w:rPr>
          <w:rFonts w:ascii="方正书宋_GBK" w:hAnsi="方正书宋_GBK" w:eastAsia="方正书宋_GBK" w:cs="方正书宋_GBK"/>
          <w:b/>
          <w:sz w:val="21"/>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60D1D920">
      <w:pPr>
        <w:jc w:val="center"/>
      </w:pPr>
    </w:p>
    <w:p w14:paraId="1FFE492E">
      <w:pPr>
        <w:ind w:firstLine="560"/>
        <w:outlineLvl w:val="3"/>
        <w:rPr>
          <w:rFonts w:ascii="方正仿宋_GBK" w:hAnsi="方正仿宋_GBK" w:eastAsia="方正仿宋_GBK" w:cs="方正仿宋_GBK"/>
          <w:color w:val="000000"/>
          <w:sz w:val="28"/>
          <w:lang w:eastAsia="zh-CN"/>
        </w:rPr>
      </w:pPr>
    </w:p>
    <w:p w14:paraId="76C34C56">
      <w:pPr>
        <w:ind w:firstLine="560"/>
        <w:outlineLvl w:val="3"/>
        <w:rPr>
          <w:rFonts w:ascii="方正仿宋_GBK" w:hAnsi="方正仿宋_GBK" w:eastAsia="方正仿宋_GBK" w:cs="方正仿宋_GBK"/>
          <w:color w:val="000000"/>
          <w:sz w:val="28"/>
          <w:lang w:eastAsia="zh-CN"/>
        </w:rPr>
      </w:pPr>
    </w:p>
    <w:p w14:paraId="13D84347">
      <w:pPr>
        <w:ind w:firstLine="1961" w:firstLineChars="700"/>
        <w:jc w:val="both"/>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24.2022</w:t>
      </w:r>
      <w:r>
        <w:rPr>
          <w:rFonts w:hint="eastAsia" w:ascii="方正仿宋_GBK" w:hAnsi="方正仿宋_GBK" w:eastAsia="方正仿宋_GBK" w:cs="方正仿宋_GBK"/>
          <w:b/>
          <w:color w:val="000000"/>
          <w:sz w:val="28"/>
        </w:rPr>
        <w:t>年涞水县妇幼保健院妇科治疗仪项目（自有资金）绩效目标表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0FC3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0E7C95FE">
            <w:pPr>
              <w:pStyle w:val="22"/>
              <w:rPr>
                <w:b/>
                <w:bCs w:val="0"/>
                <w:lang w:eastAsia="zh-CN"/>
              </w:rPr>
            </w:pPr>
            <w:r>
              <w:rPr>
                <w:b/>
                <w:bCs w:val="0"/>
                <w:lang w:eastAsia="zh-CN"/>
              </w:rPr>
              <w:t>361006</w:t>
            </w:r>
            <w:r>
              <w:rPr>
                <w:rFonts w:hint="eastAsia"/>
                <w:b/>
                <w:bCs w:val="0"/>
                <w:lang w:eastAsia="zh-CN"/>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2BD051AB">
            <w:pPr>
              <w:pStyle w:val="17"/>
              <w:rPr>
                <w:b/>
                <w:bCs w:val="0"/>
                <w:lang w:eastAsia="zh-CN"/>
              </w:rPr>
            </w:pPr>
            <w:r>
              <w:rPr>
                <w:rFonts w:hint="eastAsia"/>
                <w:b/>
                <w:bCs w:val="0"/>
                <w:lang w:eastAsia="zh-CN"/>
              </w:rPr>
              <w:t>单位：万元</w:t>
            </w:r>
          </w:p>
        </w:tc>
      </w:tr>
      <w:tr w14:paraId="76B78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F32DD66">
            <w:pPr>
              <w:pStyle w:val="16"/>
              <w:rPr>
                <w:b/>
                <w:bCs w:val="0"/>
                <w:lang w:eastAsia="zh-CN"/>
              </w:rPr>
            </w:pPr>
            <w:r>
              <w:rPr>
                <w:rFonts w:hint="eastAsia"/>
                <w:b/>
                <w:bCs w:val="0"/>
                <w:lang w:eastAsia="zh-CN"/>
              </w:rPr>
              <w:t>项目编码</w:t>
            </w:r>
          </w:p>
        </w:tc>
        <w:tc>
          <w:tcPr>
            <w:tcW w:w="3983" w:type="dxa"/>
            <w:gridSpan w:val="2"/>
            <w:vAlign w:val="center"/>
          </w:tcPr>
          <w:p w14:paraId="6D48D4CF">
            <w:pPr>
              <w:pStyle w:val="18"/>
              <w:rPr>
                <w:b w:val="0"/>
                <w:bCs/>
                <w:lang w:eastAsia="zh-CN"/>
              </w:rPr>
            </w:pPr>
            <w:r>
              <w:rPr>
                <w:b w:val="0"/>
                <w:bCs/>
                <w:lang w:eastAsia="zh-CN"/>
              </w:rPr>
              <w:t>13062322P00809310024L</w:t>
            </w:r>
          </w:p>
        </w:tc>
        <w:tc>
          <w:tcPr>
            <w:tcW w:w="1990" w:type="dxa"/>
            <w:vAlign w:val="center"/>
          </w:tcPr>
          <w:p w14:paraId="2847084F">
            <w:pPr>
              <w:pStyle w:val="16"/>
              <w:rPr>
                <w:b/>
                <w:bCs w:val="0"/>
                <w:lang w:eastAsia="zh-CN"/>
              </w:rPr>
            </w:pPr>
            <w:r>
              <w:rPr>
                <w:rFonts w:hint="eastAsia"/>
                <w:b/>
                <w:bCs w:val="0"/>
                <w:lang w:eastAsia="zh-CN"/>
              </w:rPr>
              <w:t>项目名称</w:t>
            </w:r>
          </w:p>
        </w:tc>
        <w:tc>
          <w:tcPr>
            <w:tcW w:w="5975" w:type="dxa"/>
            <w:gridSpan w:val="3"/>
            <w:vAlign w:val="center"/>
          </w:tcPr>
          <w:p w14:paraId="743ED665">
            <w:pPr>
              <w:pStyle w:val="18"/>
              <w:rPr>
                <w:b w:val="0"/>
                <w:bCs/>
                <w:lang w:eastAsia="zh-CN"/>
              </w:rPr>
            </w:pPr>
            <w:r>
              <w:rPr>
                <w:b w:val="0"/>
                <w:bCs/>
                <w:lang w:eastAsia="zh-CN"/>
              </w:rPr>
              <w:t>2022</w:t>
            </w:r>
            <w:r>
              <w:rPr>
                <w:rFonts w:hint="eastAsia"/>
                <w:b w:val="0"/>
                <w:bCs/>
                <w:lang w:eastAsia="zh-CN"/>
              </w:rPr>
              <w:t>年涞水县妇幼保健院妇科治疗仪项目（自有资金）</w:t>
            </w:r>
          </w:p>
        </w:tc>
      </w:tr>
      <w:tr w14:paraId="691F9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3579E2E">
            <w:pPr>
              <w:pStyle w:val="16"/>
              <w:rPr>
                <w:b/>
                <w:bCs w:val="0"/>
                <w:lang w:eastAsia="zh-CN"/>
              </w:rPr>
            </w:pPr>
            <w:r>
              <w:rPr>
                <w:rFonts w:hint="eastAsia"/>
                <w:b/>
                <w:bCs w:val="0"/>
                <w:lang w:eastAsia="zh-CN"/>
              </w:rPr>
              <w:t>预算规模及资金用途</w:t>
            </w:r>
          </w:p>
        </w:tc>
        <w:tc>
          <w:tcPr>
            <w:tcW w:w="1990" w:type="dxa"/>
            <w:vAlign w:val="center"/>
          </w:tcPr>
          <w:p w14:paraId="4DF78910">
            <w:pPr>
              <w:pStyle w:val="16"/>
              <w:rPr>
                <w:b/>
                <w:bCs w:val="0"/>
                <w:lang w:eastAsia="zh-CN"/>
              </w:rPr>
            </w:pPr>
            <w:r>
              <w:rPr>
                <w:rFonts w:hint="eastAsia"/>
                <w:b/>
                <w:bCs w:val="0"/>
                <w:lang w:eastAsia="zh-CN"/>
              </w:rPr>
              <w:t>预算数</w:t>
            </w:r>
          </w:p>
        </w:tc>
        <w:tc>
          <w:tcPr>
            <w:tcW w:w="1993" w:type="dxa"/>
            <w:vAlign w:val="center"/>
          </w:tcPr>
          <w:p w14:paraId="008FA82B">
            <w:pPr>
              <w:pStyle w:val="18"/>
              <w:rPr>
                <w:b w:val="0"/>
                <w:bCs/>
                <w:lang w:eastAsia="zh-CN"/>
              </w:rPr>
            </w:pPr>
            <w:r>
              <w:rPr>
                <w:b w:val="0"/>
                <w:bCs/>
                <w:lang w:eastAsia="zh-CN"/>
              </w:rPr>
              <w:t>70.00</w:t>
            </w:r>
          </w:p>
        </w:tc>
        <w:tc>
          <w:tcPr>
            <w:tcW w:w="1990" w:type="dxa"/>
            <w:vAlign w:val="center"/>
          </w:tcPr>
          <w:p w14:paraId="74DBD570">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6E2CACB1">
            <w:pPr>
              <w:pStyle w:val="18"/>
              <w:rPr>
                <w:b w:val="0"/>
                <w:bCs/>
                <w:lang w:eastAsia="zh-CN"/>
              </w:rPr>
            </w:pPr>
          </w:p>
        </w:tc>
        <w:tc>
          <w:tcPr>
            <w:tcW w:w="1996" w:type="dxa"/>
            <w:vAlign w:val="center"/>
          </w:tcPr>
          <w:p w14:paraId="04265009">
            <w:pPr>
              <w:pStyle w:val="16"/>
              <w:rPr>
                <w:b/>
                <w:bCs w:val="0"/>
                <w:lang w:eastAsia="zh-CN"/>
              </w:rPr>
            </w:pPr>
            <w:r>
              <w:rPr>
                <w:rFonts w:hint="eastAsia"/>
                <w:b/>
                <w:bCs w:val="0"/>
                <w:lang w:eastAsia="zh-CN"/>
              </w:rPr>
              <w:t>其他资金</w:t>
            </w:r>
          </w:p>
        </w:tc>
        <w:tc>
          <w:tcPr>
            <w:tcW w:w="1989" w:type="dxa"/>
            <w:vAlign w:val="center"/>
          </w:tcPr>
          <w:p w14:paraId="2435F7E5">
            <w:pPr>
              <w:pStyle w:val="18"/>
              <w:rPr>
                <w:b w:val="0"/>
                <w:bCs/>
                <w:lang w:eastAsia="zh-CN"/>
              </w:rPr>
            </w:pPr>
            <w:r>
              <w:rPr>
                <w:b w:val="0"/>
                <w:bCs/>
                <w:lang w:eastAsia="zh-CN"/>
              </w:rPr>
              <w:t>70.00</w:t>
            </w:r>
          </w:p>
        </w:tc>
      </w:tr>
      <w:tr w14:paraId="36464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5637F9DA">
            <w:pPr>
              <w:rPr>
                <w:rFonts w:ascii="方正书宋_GBK" w:hAnsi="方正书宋_GBK" w:eastAsia="方正书宋_GBK" w:cs="方正书宋_GBK"/>
                <w:b/>
                <w:bCs w:val="0"/>
                <w:sz w:val="21"/>
                <w:lang w:eastAsia="zh-CN"/>
              </w:rPr>
            </w:pPr>
          </w:p>
        </w:tc>
        <w:tc>
          <w:tcPr>
            <w:tcW w:w="11948" w:type="dxa"/>
            <w:gridSpan w:val="6"/>
            <w:vAlign w:val="center"/>
          </w:tcPr>
          <w:p w14:paraId="06C41981">
            <w:pPr>
              <w:pStyle w:val="18"/>
              <w:rPr>
                <w:b w:val="0"/>
                <w:bCs/>
                <w:lang w:eastAsia="zh-CN"/>
              </w:rPr>
            </w:pPr>
            <w:r>
              <w:rPr>
                <w:rFonts w:hint="eastAsia"/>
                <w:b w:val="0"/>
                <w:bCs/>
                <w:lang w:eastAsia="zh-CN"/>
              </w:rPr>
              <w:t>用于医疗设施建设，改善医疗设备供应不足的现状，提升医院的服务能力，优化配置，保障医院的可持续发展</w:t>
            </w:r>
          </w:p>
        </w:tc>
      </w:tr>
      <w:tr w14:paraId="06342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294A2CD">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6D06AB04">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4434F8D8">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5D8E36A5">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6BB29647">
            <w:pPr>
              <w:pStyle w:val="16"/>
              <w:rPr>
                <w:b w:val="0"/>
                <w:bCs/>
                <w:lang w:eastAsia="zh-CN"/>
              </w:rPr>
            </w:pPr>
            <w:r>
              <w:rPr>
                <w:b w:val="0"/>
                <w:bCs/>
                <w:lang w:eastAsia="zh-CN"/>
              </w:rPr>
              <w:t>12</w:t>
            </w:r>
            <w:r>
              <w:rPr>
                <w:rFonts w:hint="eastAsia"/>
                <w:b w:val="0"/>
                <w:bCs/>
                <w:lang w:eastAsia="zh-CN"/>
              </w:rPr>
              <w:t>月底</w:t>
            </w:r>
          </w:p>
        </w:tc>
      </w:tr>
      <w:tr w14:paraId="79FB9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79DE1FA">
            <w:pPr>
              <w:rPr>
                <w:rFonts w:ascii="方正书宋_GBK" w:hAnsi="方正书宋_GBK" w:eastAsia="方正书宋_GBK" w:cs="方正书宋_GBK"/>
                <w:b/>
                <w:bCs w:val="0"/>
                <w:sz w:val="21"/>
                <w:lang w:eastAsia="zh-CN"/>
              </w:rPr>
            </w:pPr>
          </w:p>
        </w:tc>
        <w:tc>
          <w:tcPr>
            <w:tcW w:w="3983" w:type="dxa"/>
            <w:gridSpan w:val="2"/>
            <w:vAlign w:val="center"/>
          </w:tcPr>
          <w:p w14:paraId="480A11E5">
            <w:pPr>
              <w:pStyle w:val="19"/>
              <w:rPr>
                <w:b w:val="0"/>
                <w:bCs/>
                <w:lang w:eastAsia="zh-CN"/>
              </w:rPr>
            </w:pPr>
            <w:r>
              <w:rPr>
                <w:b w:val="0"/>
                <w:bCs/>
                <w:lang w:eastAsia="zh-CN"/>
              </w:rPr>
              <w:t>25%</w:t>
            </w:r>
          </w:p>
        </w:tc>
        <w:tc>
          <w:tcPr>
            <w:tcW w:w="1990" w:type="dxa"/>
            <w:vAlign w:val="center"/>
          </w:tcPr>
          <w:p w14:paraId="218FFBA2">
            <w:pPr>
              <w:pStyle w:val="19"/>
              <w:rPr>
                <w:b w:val="0"/>
                <w:bCs/>
                <w:lang w:eastAsia="zh-CN"/>
              </w:rPr>
            </w:pPr>
            <w:r>
              <w:rPr>
                <w:b w:val="0"/>
                <w:bCs/>
                <w:lang w:eastAsia="zh-CN"/>
              </w:rPr>
              <w:t>50%</w:t>
            </w:r>
          </w:p>
        </w:tc>
        <w:tc>
          <w:tcPr>
            <w:tcW w:w="1990" w:type="dxa"/>
            <w:vAlign w:val="center"/>
          </w:tcPr>
          <w:p w14:paraId="22B77C2F">
            <w:pPr>
              <w:pStyle w:val="19"/>
              <w:rPr>
                <w:b w:val="0"/>
                <w:bCs/>
                <w:lang w:eastAsia="zh-CN"/>
              </w:rPr>
            </w:pPr>
            <w:r>
              <w:rPr>
                <w:b w:val="0"/>
                <w:bCs/>
                <w:lang w:eastAsia="zh-CN"/>
              </w:rPr>
              <w:t>75%</w:t>
            </w:r>
          </w:p>
        </w:tc>
        <w:tc>
          <w:tcPr>
            <w:tcW w:w="3985" w:type="dxa"/>
            <w:gridSpan w:val="2"/>
            <w:vAlign w:val="center"/>
          </w:tcPr>
          <w:p w14:paraId="7FC9286C">
            <w:pPr>
              <w:pStyle w:val="19"/>
              <w:rPr>
                <w:b w:val="0"/>
                <w:bCs/>
                <w:lang w:eastAsia="zh-CN"/>
              </w:rPr>
            </w:pPr>
            <w:r>
              <w:rPr>
                <w:b w:val="0"/>
                <w:bCs/>
                <w:lang w:eastAsia="zh-CN"/>
              </w:rPr>
              <w:t>100%</w:t>
            </w:r>
          </w:p>
        </w:tc>
      </w:tr>
      <w:tr w14:paraId="5AF15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4D12D8A5">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2FDE64A9">
            <w:pPr>
              <w:pStyle w:val="18"/>
              <w:rPr>
                <w:b w:val="0"/>
                <w:bCs/>
                <w:lang w:eastAsia="zh-CN"/>
              </w:rPr>
            </w:pPr>
            <w:r>
              <w:rPr>
                <w:b w:val="0"/>
                <w:bCs/>
                <w:lang w:eastAsia="zh-CN"/>
              </w:rPr>
              <w:t>1.</w:t>
            </w:r>
            <w:r>
              <w:rPr>
                <w:rFonts w:hint="eastAsia"/>
                <w:b w:val="0"/>
                <w:bCs/>
                <w:lang w:eastAsia="zh-CN"/>
              </w:rPr>
              <w:t>用于医疗设施建设，改善医疗设备供应不足的现状</w:t>
            </w:r>
          </w:p>
          <w:p w14:paraId="47B01B5A">
            <w:pPr>
              <w:pStyle w:val="18"/>
              <w:rPr>
                <w:b w:val="0"/>
                <w:bCs/>
                <w:lang w:eastAsia="zh-CN"/>
              </w:rPr>
            </w:pPr>
            <w:r>
              <w:rPr>
                <w:b w:val="0"/>
                <w:bCs/>
                <w:lang w:eastAsia="zh-CN"/>
              </w:rPr>
              <w:t>2.</w:t>
            </w:r>
            <w:r>
              <w:rPr>
                <w:rFonts w:hint="eastAsia"/>
                <w:b w:val="0"/>
                <w:bCs/>
                <w:lang w:eastAsia="zh-CN"/>
              </w:rPr>
              <w:t>提升医院的服务能力，优化配置</w:t>
            </w:r>
          </w:p>
          <w:p w14:paraId="2AA8EA36">
            <w:pPr>
              <w:pStyle w:val="18"/>
              <w:rPr>
                <w:b w:val="0"/>
                <w:bCs/>
                <w:lang w:eastAsia="zh-CN"/>
              </w:rPr>
            </w:pPr>
            <w:r>
              <w:rPr>
                <w:b w:val="0"/>
                <w:bCs/>
                <w:lang w:eastAsia="zh-CN"/>
              </w:rPr>
              <w:t>3.</w:t>
            </w:r>
            <w:r>
              <w:rPr>
                <w:rFonts w:hint="eastAsia"/>
                <w:b w:val="0"/>
                <w:bCs/>
                <w:lang w:eastAsia="zh-CN"/>
              </w:rPr>
              <w:t>保障医院的可持续发展</w:t>
            </w:r>
          </w:p>
        </w:tc>
      </w:tr>
    </w:tbl>
    <w:p w14:paraId="14467D17">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063B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EE34527">
            <w:pPr>
              <w:pStyle w:val="16"/>
              <w:rPr>
                <w:b/>
                <w:bCs w:val="0"/>
                <w:lang w:eastAsia="zh-CN"/>
              </w:rPr>
            </w:pPr>
            <w:r>
              <w:rPr>
                <w:rFonts w:hint="eastAsia"/>
                <w:b/>
                <w:bCs w:val="0"/>
                <w:lang w:eastAsia="zh-CN"/>
              </w:rPr>
              <w:t>一级指标</w:t>
            </w:r>
          </w:p>
        </w:tc>
        <w:tc>
          <w:tcPr>
            <w:tcW w:w="1991" w:type="dxa"/>
            <w:vAlign w:val="center"/>
          </w:tcPr>
          <w:p w14:paraId="1EEAC11C">
            <w:pPr>
              <w:pStyle w:val="16"/>
              <w:rPr>
                <w:b/>
                <w:bCs w:val="0"/>
                <w:lang w:eastAsia="zh-CN"/>
              </w:rPr>
            </w:pPr>
            <w:r>
              <w:rPr>
                <w:rFonts w:hint="eastAsia"/>
                <w:b/>
                <w:bCs w:val="0"/>
                <w:lang w:eastAsia="zh-CN"/>
              </w:rPr>
              <w:t>二级指标</w:t>
            </w:r>
          </w:p>
        </w:tc>
        <w:tc>
          <w:tcPr>
            <w:tcW w:w="1991" w:type="dxa"/>
            <w:vAlign w:val="center"/>
          </w:tcPr>
          <w:p w14:paraId="56CB0908">
            <w:pPr>
              <w:pStyle w:val="16"/>
              <w:rPr>
                <w:b/>
                <w:bCs w:val="0"/>
                <w:lang w:eastAsia="zh-CN"/>
              </w:rPr>
            </w:pPr>
            <w:r>
              <w:rPr>
                <w:rFonts w:hint="eastAsia"/>
                <w:b/>
                <w:bCs w:val="0"/>
                <w:lang w:eastAsia="zh-CN"/>
              </w:rPr>
              <w:t>三级指标</w:t>
            </w:r>
          </w:p>
        </w:tc>
        <w:tc>
          <w:tcPr>
            <w:tcW w:w="3984" w:type="dxa"/>
            <w:vAlign w:val="center"/>
          </w:tcPr>
          <w:p w14:paraId="4FDA9279">
            <w:pPr>
              <w:pStyle w:val="16"/>
              <w:rPr>
                <w:b/>
                <w:bCs w:val="0"/>
                <w:lang w:eastAsia="zh-CN"/>
              </w:rPr>
            </w:pPr>
            <w:r>
              <w:rPr>
                <w:rFonts w:hint="eastAsia"/>
                <w:b/>
                <w:bCs w:val="0"/>
                <w:lang w:eastAsia="zh-CN"/>
              </w:rPr>
              <w:t>绩效指标描述</w:t>
            </w:r>
          </w:p>
        </w:tc>
        <w:tc>
          <w:tcPr>
            <w:tcW w:w="1991" w:type="dxa"/>
            <w:vAlign w:val="center"/>
          </w:tcPr>
          <w:p w14:paraId="0C05F2DB">
            <w:pPr>
              <w:pStyle w:val="16"/>
              <w:rPr>
                <w:b/>
                <w:bCs w:val="0"/>
                <w:lang w:eastAsia="zh-CN"/>
              </w:rPr>
            </w:pPr>
            <w:r>
              <w:rPr>
                <w:rFonts w:hint="eastAsia"/>
                <w:b/>
                <w:bCs w:val="0"/>
                <w:lang w:eastAsia="zh-CN"/>
              </w:rPr>
              <w:t>指标值</w:t>
            </w:r>
          </w:p>
        </w:tc>
        <w:tc>
          <w:tcPr>
            <w:tcW w:w="1991" w:type="dxa"/>
            <w:vAlign w:val="center"/>
          </w:tcPr>
          <w:p w14:paraId="57681990">
            <w:pPr>
              <w:pStyle w:val="16"/>
              <w:rPr>
                <w:b/>
                <w:bCs w:val="0"/>
                <w:lang w:eastAsia="zh-CN"/>
              </w:rPr>
            </w:pPr>
            <w:r>
              <w:rPr>
                <w:rFonts w:hint="eastAsia"/>
                <w:b/>
                <w:bCs w:val="0"/>
                <w:lang w:eastAsia="zh-CN"/>
              </w:rPr>
              <w:t>指标值确定依据</w:t>
            </w:r>
          </w:p>
        </w:tc>
      </w:tr>
      <w:tr w14:paraId="44C9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5014843">
            <w:pPr>
              <w:pStyle w:val="19"/>
              <w:rPr>
                <w:b/>
                <w:bCs w:val="0"/>
                <w:lang w:eastAsia="zh-CN"/>
              </w:rPr>
            </w:pPr>
            <w:r>
              <w:rPr>
                <w:rFonts w:hint="eastAsia"/>
                <w:b/>
                <w:bCs w:val="0"/>
                <w:lang w:eastAsia="zh-CN"/>
              </w:rPr>
              <w:t>产出指标</w:t>
            </w:r>
          </w:p>
        </w:tc>
        <w:tc>
          <w:tcPr>
            <w:tcW w:w="1991" w:type="dxa"/>
            <w:vAlign w:val="center"/>
          </w:tcPr>
          <w:p w14:paraId="56BA5F87">
            <w:pPr>
              <w:pStyle w:val="18"/>
              <w:rPr>
                <w:b w:val="0"/>
                <w:bCs/>
                <w:lang w:eastAsia="zh-CN"/>
              </w:rPr>
            </w:pPr>
            <w:r>
              <w:rPr>
                <w:rFonts w:hint="eastAsia"/>
                <w:b w:val="0"/>
                <w:bCs/>
                <w:lang w:eastAsia="zh-CN"/>
              </w:rPr>
              <w:t>数量指标</w:t>
            </w:r>
          </w:p>
        </w:tc>
        <w:tc>
          <w:tcPr>
            <w:tcW w:w="1991" w:type="dxa"/>
            <w:vAlign w:val="center"/>
          </w:tcPr>
          <w:p w14:paraId="27A06FB1">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3B339E72">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713B81E">
            <w:pPr>
              <w:pStyle w:val="18"/>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3BE474C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5A8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D6FFF27">
            <w:pPr>
              <w:rPr>
                <w:rFonts w:ascii="方正书宋_GBK" w:hAnsi="方正书宋_GBK" w:eastAsia="方正书宋_GBK" w:cs="方正书宋_GBK"/>
                <w:b/>
                <w:bCs w:val="0"/>
                <w:sz w:val="21"/>
                <w:lang w:eastAsia="zh-CN"/>
              </w:rPr>
            </w:pPr>
          </w:p>
        </w:tc>
        <w:tc>
          <w:tcPr>
            <w:tcW w:w="1991" w:type="dxa"/>
            <w:vAlign w:val="center"/>
          </w:tcPr>
          <w:p w14:paraId="501B9B15">
            <w:pPr>
              <w:pStyle w:val="18"/>
              <w:rPr>
                <w:b w:val="0"/>
                <w:bCs/>
                <w:lang w:eastAsia="zh-CN"/>
              </w:rPr>
            </w:pPr>
            <w:r>
              <w:rPr>
                <w:rFonts w:hint="eastAsia"/>
                <w:b w:val="0"/>
                <w:bCs/>
                <w:lang w:eastAsia="zh-CN"/>
              </w:rPr>
              <w:t>成本指标</w:t>
            </w:r>
          </w:p>
        </w:tc>
        <w:tc>
          <w:tcPr>
            <w:tcW w:w="1991" w:type="dxa"/>
            <w:vAlign w:val="center"/>
          </w:tcPr>
          <w:p w14:paraId="62EC08DB">
            <w:pPr>
              <w:pStyle w:val="18"/>
              <w:rPr>
                <w:b w:val="0"/>
                <w:bCs/>
                <w:lang w:eastAsia="zh-CN"/>
              </w:rPr>
            </w:pPr>
            <w:r>
              <w:rPr>
                <w:rFonts w:hint="eastAsia"/>
                <w:b w:val="0"/>
                <w:bCs/>
                <w:lang w:eastAsia="zh-CN"/>
              </w:rPr>
              <w:t>预算控制数</w:t>
            </w:r>
          </w:p>
        </w:tc>
        <w:tc>
          <w:tcPr>
            <w:tcW w:w="3984" w:type="dxa"/>
            <w:vAlign w:val="center"/>
          </w:tcPr>
          <w:p w14:paraId="6E11B2AA">
            <w:pPr>
              <w:pStyle w:val="18"/>
              <w:rPr>
                <w:b w:val="0"/>
                <w:bCs/>
                <w:lang w:eastAsia="zh-CN"/>
              </w:rPr>
            </w:pPr>
            <w:r>
              <w:rPr>
                <w:rFonts w:hint="eastAsia"/>
                <w:b w:val="0"/>
                <w:bCs/>
                <w:lang w:eastAsia="zh-CN"/>
              </w:rPr>
              <w:t>预算控制数</w:t>
            </w:r>
          </w:p>
        </w:tc>
        <w:tc>
          <w:tcPr>
            <w:tcW w:w="1991" w:type="dxa"/>
            <w:vAlign w:val="center"/>
          </w:tcPr>
          <w:p w14:paraId="7067A8FD">
            <w:pPr>
              <w:pStyle w:val="18"/>
              <w:rPr>
                <w:b w:val="0"/>
                <w:bCs/>
                <w:lang w:eastAsia="zh-CN"/>
              </w:rPr>
            </w:pPr>
            <w:r>
              <w:rPr>
                <w:b w:val="0"/>
                <w:bCs/>
                <w:lang w:eastAsia="zh-CN"/>
              </w:rPr>
              <w:t>70</w:t>
            </w:r>
            <w:r>
              <w:rPr>
                <w:rFonts w:hint="eastAsia"/>
                <w:b w:val="0"/>
                <w:bCs/>
                <w:lang w:eastAsia="zh-CN"/>
              </w:rPr>
              <w:t>万元</w:t>
            </w:r>
          </w:p>
        </w:tc>
        <w:tc>
          <w:tcPr>
            <w:tcW w:w="1991" w:type="dxa"/>
            <w:vAlign w:val="center"/>
          </w:tcPr>
          <w:p w14:paraId="6CD8F78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24E3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CD6E325">
            <w:pPr>
              <w:rPr>
                <w:rFonts w:ascii="方正书宋_GBK" w:hAnsi="方正书宋_GBK" w:eastAsia="方正书宋_GBK" w:cs="方正书宋_GBK"/>
                <w:b/>
                <w:bCs w:val="0"/>
                <w:sz w:val="21"/>
                <w:lang w:eastAsia="zh-CN"/>
              </w:rPr>
            </w:pPr>
          </w:p>
        </w:tc>
        <w:tc>
          <w:tcPr>
            <w:tcW w:w="1991" w:type="dxa"/>
            <w:vAlign w:val="center"/>
          </w:tcPr>
          <w:p w14:paraId="6D555962">
            <w:pPr>
              <w:pStyle w:val="18"/>
              <w:rPr>
                <w:b w:val="0"/>
                <w:bCs/>
                <w:lang w:eastAsia="zh-CN"/>
              </w:rPr>
            </w:pPr>
            <w:r>
              <w:rPr>
                <w:rFonts w:hint="eastAsia"/>
                <w:b w:val="0"/>
                <w:bCs/>
                <w:lang w:eastAsia="zh-CN"/>
              </w:rPr>
              <w:t>时效指标</w:t>
            </w:r>
          </w:p>
        </w:tc>
        <w:tc>
          <w:tcPr>
            <w:tcW w:w="1991" w:type="dxa"/>
            <w:vAlign w:val="center"/>
          </w:tcPr>
          <w:p w14:paraId="2A7FCB2B">
            <w:pPr>
              <w:pStyle w:val="18"/>
              <w:rPr>
                <w:b w:val="0"/>
                <w:bCs/>
                <w:lang w:eastAsia="zh-CN"/>
              </w:rPr>
            </w:pPr>
            <w:r>
              <w:rPr>
                <w:rFonts w:hint="eastAsia"/>
                <w:b w:val="0"/>
                <w:bCs/>
                <w:lang w:eastAsia="zh-CN"/>
              </w:rPr>
              <w:t>到位率</w:t>
            </w:r>
          </w:p>
        </w:tc>
        <w:tc>
          <w:tcPr>
            <w:tcW w:w="3984" w:type="dxa"/>
            <w:vAlign w:val="center"/>
          </w:tcPr>
          <w:p w14:paraId="1A8AF277">
            <w:pPr>
              <w:pStyle w:val="18"/>
              <w:rPr>
                <w:b w:val="0"/>
                <w:bCs/>
                <w:lang w:eastAsia="zh-CN"/>
              </w:rPr>
            </w:pPr>
            <w:r>
              <w:rPr>
                <w:rFonts w:hint="eastAsia"/>
                <w:b w:val="0"/>
                <w:bCs/>
                <w:lang w:eastAsia="zh-CN"/>
              </w:rPr>
              <w:t>实际到位资金占应到位资金的比例</w:t>
            </w:r>
          </w:p>
        </w:tc>
        <w:tc>
          <w:tcPr>
            <w:tcW w:w="1991" w:type="dxa"/>
            <w:vAlign w:val="center"/>
          </w:tcPr>
          <w:p w14:paraId="33E33274">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70D5488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ED1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7E092A4">
            <w:pPr>
              <w:rPr>
                <w:rFonts w:ascii="方正书宋_GBK" w:hAnsi="方正书宋_GBK" w:eastAsia="方正书宋_GBK" w:cs="方正书宋_GBK"/>
                <w:b/>
                <w:bCs w:val="0"/>
                <w:sz w:val="21"/>
                <w:lang w:eastAsia="zh-CN"/>
              </w:rPr>
            </w:pPr>
          </w:p>
        </w:tc>
        <w:tc>
          <w:tcPr>
            <w:tcW w:w="1991" w:type="dxa"/>
            <w:vAlign w:val="center"/>
          </w:tcPr>
          <w:p w14:paraId="6348103E">
            <w:pPr>
              <w:pStyle w:val="18"/>
              <w:rPr>
                <w:b w:val="0"/>
                <w:bCs/>
                <w:lang w:eastAsia="zh-CN"/>
              </w:rPr>
            </w:pPr>
            <w:r>
              <w:rPr>
                <w:rFonts w:hint="eastAsia"/>
                <w:b w:val="0"/>
                <w:bCs/>
                <w:lang w:eastAsia="zh-CN"/>
              </w:rPr>
              <w:t>质量指标</w:t>
            </w:r>
          </w:p>
        </w:tc>
        <w:tc>
          <w:tcPr>
            <w:tcW w:w="1991" w:type="dxa"/>
            <w:vAlign w:val="center"/>
          </w:tcPr>
          <w:p w14:paraId="5E035E6F">
            <w:pPr>
              <w:pStyle w:val="18"/>
              <w:rPr>
                <w:b w:val="0"/>
                <w:bCs/>
                <w:lang w:eastAsia="zh-CN"/>
              </w:rPr>
            </w:pPr>
            <w:r>
              <w:rPr>
                <w:rFonts w:hint="eastAsia"/>
                <w:b w:val="0"/>
                <w:bCs/>
                <w:lang w:eastAsia="zh-CN"/>
              </w:rPr>
              <w:t>验收合格率</w:t>
            </w:r>
          </w:p>
        </w:tc>
        <w:tc>
          <w:tcPr>
            <w:tcW w:w="3984" w:type="dxa"/>
            <w:vAlign w:val="center"/>
          </w:tcPr>
          <w:p w14:paraId="2ADA4BE7">
            <w:pPr>
              <w:pStyle w:val="18"/>
              <w:rPr>
                <w:b w:val="0"/>
                <w:bCs/>
                <w:lang w:eastAsia="zh-CN"/>
              </w:rPr>
            </w:pPr>
            <w:r>
              <w:rPr>
                <w:rFonts w:hint="eastAsia"/>
                <w:b w:val="0"/>
                <w:bCs/>
                <w:lang w:eastAsia="zh-CN"/>
              </w:rPr>
              <w:t>验收合格率</w:t>
            </w:r>
          </w:p>
        </w:tc>
        <w:tc>
          <w:tcPr>
            <w:tcW w:w="1991" w:type="dxa"/>
            <w:vAlign w:val="center"/>
          </w:tcPr>
          <w:p w14:paraId="53FBBA6C">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2CF9D52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44B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C1A053D">
            <w:pPr>
              <w:pStyle w:val="19"/>
              <w:rPr>
                <w:b/>
                <w:bCs w:val="0"/>
                <w:lang w:eastAsia="zh-CN"/>
              </w:rPr>
            </w:pPr>
            <w:r>
              <w:rPr>
                <w:rFonts w:hint="eastAsia"/>
                <w:b/>
                <w:bCs w:val="0"/>
                <w:lang w:eastAsia="zh-CN"/>
              </w:rPr>
              <w:t>效益指标</w:t>
            </w:r>
          </w:p>
        </w:tc>
        <w:tc>
          <w:tcPr>
            <w:tcW w:w="1991" w:type="dxa"/>
            <w:vAlign w:val="center"/>
          </w:tcPr>
          <w:p w14:paraId="7B6F2B77">
            <w:pPr>
              <w:pStyle w:val="18"/>
              <w:rPr>
                <w:b w:val="0"/>
                <w:bCs/>
                <w:lang w:eastAsia="zh-CN"/>
              </w:rPr>
            </w:pPr>
            <w:r>
              <w:rPr>
                <w:rFonts w:hint="eastAsia"/>
                <w:b w:val="0"/>
                <w:bCs/>
                <w:lang w:eastAsia="zh-CN"/>
              </w:rPr>
              <w:t>社会效益指标</w:t>
            </w:r>
          </w:p>
        </w:tc>
        <w:tc>
          <w:tcPr>
            <w:tcW w:w="1991" w:type="dxa"/>
            <w:vAlign w:val="center"/>
          </w:tcPr>
          <w:p w14:paraId="1ADC1D1B">
            <w:pPr>
              <w:pStyle w:val="18"/>
              <w:rPr>
                <w:b w:val="0"/>
                <w:bCs/>
                <w:lang w:eastAsia="zh-CN"/>
              </w:rPr>
            </w:pPr>
            <w:r>
              <w:rPr>
                <w:rFonts w:hint="eastAsia"/>
                <w:b w:val="0"/>
                <w:bCs/>
                <w:lang w:eastAsia="zh-CN"/>
              </w:rPr>
              <w:t>有较好的社会影响</w:t>
            </w:r>
          </w:p>
        </w:tc>
        <w:tc>
          <w:tcPr>
            <w:tcW w:w="3984" w:type="dxa"/>
            <w:vAlign w:val="center"/>
          </w:tcPr>
          <w:p w14:paraId="51E241BF">
            <w:pPr>
              <w:pStyle w:val="18"/>
              <w:rPr>
                <w:b w:val="0"/>
                <w:bCs/>
                <w:lang w:eastAsia="zh-CN"/>
              </w:rPr>
            </w:pPr>
            <w:r>
              <w:rPr>
                <w:rFonts w:hint="eastAsia"/>
                <w:b w:val="0"/>
                <w:bCs/>
                <w:lang w:eastAsia="zh-CN"/>
              </w:rPr>
              <w:t>有较好的社会影响，保障医院的可持续发展</w:t>
            </w:r>
          </w:p>
        </w:tc>
        <w:tc>
          <w:tcPr>
            <w:tcW w:w="1991" w:type="dxa"/>
            <w:vAlign w:val="center"/>
          </w:tcPr>
          <w:p w14:paraId="35F93E47">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52522B96">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1CE5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3D3CE88">
            <w:pPr>
              <w:pStyle w:val="16"/>
              <w:rPr>
                <w:b/>
                <w:bCs w:val="0"/>
                <w:lang w:eastAsia="zh-CN"/>
              </w:rPr>
            </w:pPr>
            <w:r>
              <w:rPr>
                <w:rFonts w:hint="eastAsia"/>
                <w:b/>
                <w:bCs w:val="0"/>
                <w:lang w:eastAsia="zh-CN"/>
              </w:rPr>
              <w:t>满意度指标</w:t>
            </w:r>
          </w:p>
        </w:tc>
        <w:tc>
          <w:tcPr>
            <w:tcW w:w="1991" w:type="dxa"/>
            <w:vAlign w:val="center"/>
          </w:tcPr>
          <w:p w14:paraId="6379F7E0">
            <w:pPr>
              <w:pStyle w:val="16"/>
              <w:rPr>
                <w:b w:val="0"/>
                <w:bCs/>
                <w:lang w:eastAsia="zh-CN"/>
              </w:rPr>
            </w:pPr>
            <w:r>
              <w:rPr>
                <w:rFonts w:hint="eastAsia"/>
                <w:b w:val="0"/>
                <w:bCs/>
                <w:lang w:eastAsia="zh-CN"/>
              </w:rPr>
              <w:t>服务对象满意度指标</w:t>
            </w:r>
          </w:p>
        </w:tc>
        <w:tc>
          <w:tcPr>
            <w:tcW w:w="1991" w:type="dxa"/>
            <w:vAlign w:val="center"/>
          </w:tcPr>
          <w:p w14:paraId="51779B76">
            <w:pPr>
              <w:pStyle w:val="16"/>
              <w:rPr>
                <w:b w:val="0"/>
                <w:bCs/>
                <w:lang w:eastAsia="zh-CN"/>
              </w:rPr>
            </w:pPr>
            <w:r>
              <w:rPr>
                <w:rFonts w:hint="eastAsia"/>
                <w:b w:val="0"/>
                <w:bCs/>
                <w:lang w:eastAsia="zh-CN"/>
              </w:rPr>
              <w:t>服务对象满意度</w:t>
            </w:r>
          </w:p>
        </w:tc>
        <w:tc>
          <w:tcPr>
            <w:tcW w:w="3984" w:type="dxa"/>
            <w:vAlign w:val="center"/>
          </w:tcPr>
          <w:p w14:paraId="6850ADD9">
            <w:pPr>
              <w:pStyle w:val="16"/>
              <w:rPr>
                <w:b w:val="0"/>
                <w:bCs/>
                <w:lang w:eastAsia="zh-CN"/>
              </w:rPr>
            </w:pPr>
            <w:r>
              <w:rPr>
                <w:rFonts w:hint="eastAsia"/>
                <w:b w:val="0"/>
                <w:bCs/>
                <w:lang w:eastAsia="zh-CN"/>
              </w:rPr>
              <w:t>服务对象满意率越来越高</w:t>
            </w:r>
          </w:p>
        </w:tc>
        <w:tc>
          <w:tcPr>
            <w:tcW w:w="1991" w:type="dxa"/>
            <w:vAlign w:val="center"/>
          </w:tcPr>
          <w:p w14:paraId="4F6AA79C">
            <w:pPr>
              <w:pStyle w:val="16"/>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06CEB6F2">
            <w:pPr>
              <w:pStyle w:val="16"/>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4A448FCB">
      <w:pPr>
        <w:pStyle w:val="16"/>
        <w:rPr>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4C367743">
      <w:pPr>
        <w:pStyle w:val="16"/>
        <w:rPr>
          <w:lang w:eastAsia="zh-CN"/>
        </w:rPr>
      </w:pPr>
    </w:p>
    <w:p w14:paraId="32AA7CED">
      <w:pPr>
        <w:pStyle w:val="16"/>
        <w:rPr>
          <w:lang w:eastAsia="zh-CN"/>
        </w:rPr>
      </w:pPr>
    </w:p>
    <w:p w14:paraId="2B910EB6">
      <w:pPr>
        <w:pStyle w:val="16"/>
        <w:rPr>
          <w:lang w:eastAsia="zh-CN"/>
        </w:rPr>
      </w:pPr>
    </w:p>
    <w:p w14:paraId="340C7C20">
      <w:pPr>
        <w:pStyle w:val="16"/>
        <w:rPr>
          <w:lang w:eastAsia="zh-CN"/>
        </w:rPr>
      </w:pPr>
    </w:p>
    <w:p w14:paraId="73015CF8">
      <w:pPr>
        <w:pStyle w:val="16"/>
        <w:rPr>
          <w:lang w:eastAsia="zh-CN"/>
        </w:rPr>
      </w:pPr>
    </w:p>
    <w:p w14:paraId="5924F867">
      <w:pPr>
        <w:pStyle w:val="16"/>
        <w:rPr>
          <w:rFonts w:ascii="方正仿宋_GBK" w:hAnsi="方正仿宋_GBK" w:eastAsia="方正仿宋_GBK" w:cs="方正仿宋_GBK"/>
          <w:color w:val="000000"/>
          <w:sz w:val="28"/>
        </w:rPr>
      </w:pPr>
    </w:p>
    <w:p w14:paraId="34C1F350">
      <w:pPr>
        <w:pStyle w:val="16"/>
        <w:rPr>
          <w:rFonts w:ascii="方正仿宋_GBK" w:hAnsi="方正仿宋_GBK" w:eastAsia="方正仿宋_GBK" w:cs="方正仿宋_GBK"/>
          <w:color w:val="000000"/>
          <w:sz w:val="28"/>
        </w:rPr>
      </w:pPr>
    </w:p>
    <w:p w14:paraId="689D6CD1">
      <w:pPr>
        <w:pStyle w:val="16"/>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25.2022</w:t>
      </w:r>
      <w:r>
        <w:rPr>
          <w:rFonts w:hint="eastAsia" w:ascii="方正仿宋_GBK" w:hAnsi="方正仿宋_GBK" w:eastAsia="方正仿宋_GBK" w:cs="方正仿宋_GBK"/>
          <w:color w:val="000000"/>
          <w:sz w:val="28"/>
        </w:rPr>
        <w:t>年涞水县妇幼保健院孤独症综合评估与干预系统项目（自有资金）绩效目标表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13C03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5E8F9FB">
            <w:pPr>
              <w:pStyle w:val="22"/>
              <w:rPr>
                <w:b/>
                <w:bCs w:val="0"/>
                <w:lang w:eastAsia="zh-CN"/>
              </w:rPr>
            </w:pPr>
            <w:r>
              <w:rPr>
                <w:b/>
                <w:bCs w:val="0"/>
                <w:lang w:eastAsia="zh-CN"/>
              </w:rPr>
              <w:t>361006</w:t>
            </w:r>
            <w:r>
              <w:rPr>
                <w:rFonts w:hint="eastAsia"/>
                <w:b/>
                <w:bCs w:val="0"/>
                <w:lang w:eastAsia="zh-CN"/>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44155F7A">
            <w:pPr>
              <w:pStyle w:val="17"/>
              <w:rPr>
                <w:b w:val="0"/>
                <w:bCs/>
                <w:lang w:eastAsia="zh-CN"/>
              </w:rPr>
            </w:pPr>
            <w:r>
              <w:rPr>
                <w:rFonts w:hint="eastAsia"/>
                <w:b/>
                <w:bCs w:val="0"/>
                <w:lang w:eastAsia="zh-CN"/>
              </w:rPr>
              <w:t>单位：万元</w:t>
            </w:r>
          </w:p>
        </w:tc>
      </w:tr>
      <w:tr w14:paraId="752C5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D3D5C0C">
            <w:pPr>
              <w:pStyle w:val="16"/>
              <w:rPr>
                <w:b/>
                <w:bCs w:val="0"/>
                <w:lang w:eastAsia="zh-CN"/>
              </w:rPr>
            </w:pPr>
            <w:r>
              <w:rPr>
                <w:rFonts w:hint="eastAsia"/>
                <w:b/>
                <w:bCs w:val="0"/>
                <w:lang w:eastAsia="zh-CN"/>
              </w:rPr>
              <w:t>项目编码</w:t>
            </w:r>
          </w:p>
        </w:tc>
        <w:tc>
          <w:tcPr>
            <w:tcW w:w="3983" w:type="dxa"/>
            <w:gridSpan w:val="2"/>
            <w:vAlign w:val="center"/>
          </w:tcPr>
          <w:p w14:paraId="1439652C">
            <w:pPr>
              <w:pStyle w:val="18"/>
              <w:rPr>
                <w:b w:val="0"/>
                <w:bCs/>
                <w:lang w:eastAsia="zh-CN"/>
              </w:rPr>
            </w:pPr>
            <w:r>
              <w:rPr>
                <w:b w:val="0"/>
                <w:bCs/>
                <w:lang w:eastAsia="zh-CN"/>
              </w:rPr>
              <w:t>13062322P00809310029N</w:t>
            </w:r>
          </w:p>
        </w:tc>
        <w:tc>
          <w:tcPr>
            <w:tcW w:w="1990" w:type="dxa"/>
            <w:vAlign w:val="center"/>
          </w:tcPr>
          <w:p w14:paraId="2DCADE07">
            <w:pPr>
              <w:pStyle w:val="16"/>
              <w:rPr>
                <w:b/>
                <w:bCs w:val="0"/>
                <w:lang w:eastAsia="zh-CN"/>
              </w:rPr>
            </w:pPr>
            <w:r>
              <w:rPr>
                <w:rFonts w:hint="eastAsia"/>
                <w:b/>
                <w:bCs w:val="0"/>
                <w:lang w:eastAsia="zh-CN"/>
              </w:rPr>
              <w:t>项目名称</w:t>
            </w:r>
          </w:p>
        </w:tc>
        <w:tc>
          <w:tcPr>
            <w:tcW w:w="5975" w:type="dxa"/>
            <w:gridSpan w:val="3"/>
            <w:vAlign w:val="center"/>
          </w:tcPr>
          <w:p w14:paraId="44AA922D">
            <w:pPr>
              <w:pStyle w:val="18"/>
              <w:rPr>
                <w:b w:val="0"/>
                <w:bCs/>
                <w:lang w:eastAsia="zh-CN"/>
              </w:rPr>
            </w:pPr>
            <w:r>
              <w:rPr>
                <w:b w:val="0"/>
                <w:bCs/>
                <w:lang w:eastAsia="zh-CN"/>
              </w:rPr>
              <w:t>2022</w:t>
            </w:r>
            <w:r>
              <w:rPr>
                <w:rFonts w:hint="eastAsia"/>
                <w:b w:val="0"/>
                <w:bCs/>
                <w:lang w:eastAsia="zh-CN"/>
              </w:rPr>
              <w:t>年涞水县妇幼保健院孤独症综合评估与干预系统项目（自有资金）</w:t>
            </w:r>
          </w:p>
        </w:tc>
      </w:tr>
      <w:tr w14:paraId="7E63D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16115C5">
            <w:pPr>
              <w:pStyle w:val="16"/>
              <w:rPr>
                <w:b/>
                <w:bCs w:val="0"/>
                <w:lang w:eastAsia="zh-CN"/>
              </w:rPr>
            </w:pPr>
            <w:r>
              <w:rPr>
                <w:rFonts w:hint="eastAsia"/>
                <w:b/>
                <w:bCs w:val="0"/>
                <w:lang w:eastAsia="zh-CN"/>
              </w:rPr>
              <w:t>预算规模及资金用途</w:t>
            </w:r>
          </w:p>
        </w:tc>
        <w:tc>
          <w:tcPr>
            <w:tcW w:w="1990" w:type="dxa"/>
            <w:vAlign w:val="center"/>
          </w:tcPr>
          <w:p w14:paraId="664AE4A6">
            <w:pPr>
              <w:pStyle w:val="16"/>
              <w:rPr>
                <w:b/>
                <w:bCs w:val="0"/>
                <w:lang w:eastAsia="zh-CN"/>
              </w:rPr>
            </w:pPr>
            <w:r>
              <w:rPr>
                <w:rFonts w:hint="eastAsia"/>
                <w:b/>
                <w:bCs w:val="0"/>
                <w:lang w:eastAsia="zh-CN"/>
              </w:rPr>
              <w:t>预算数</w:t>
            </w:r>
          </w:p>
        </w:tc>
        <w:tc>
          <w:tcPr>
            <w:tcW w:w="1993" w:type="dxa"/>
            <w:vAlign w:val="center"/>
          </w:tcPr>
          <w:p w14:paraId="73EBEAE4">
            <w:pPr>
              <w:pStyle w:val="18"/>
              <w:rPr>
                <w:b w:val="0"/>
                <w:bCs/>
                <w:lang w:eastAsia="zh-CN"/>
              </w:rPr>
            </w:pPr>
            <w:r>
              <w:rPr>
                <w:b w:val="0"/>
                <w:bCs/>
                <w:lang w:eastAsia="zh-CN"/>
              </w:rPr>
              <w:t>40.00</w:t>
            </w:r>
          </w:p>
        </w:tc>
        <w:tc>
          <w:tcPr>
            <w:tcW w:w="1990" w:type="dxa"/>
            <w:vAlign w:val="center"/>
          </w:tcPr>
          <w:p w14:paraId="1041B18C">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7789E753">
            <w:pPr>
              <w:pStyle w:val="18"/>
              <w:rPr>
                <w:b w:val="0"/>
                <w:bCs/>
                <w:lang w:eastAsia="zh-CN"/>
              </w:rPr>
            </w:pPr>
          </w:p>
        </w:tc>
        <w:tc>
          <w:tcPr>
            <w:tcW w:w="1996" w:type="dxa"/>
            <w:vAlign w:val="center"/>
          </w:tcPr>
          <w:p w14:paraId="7FADFCDE">
            <w:pPr>
              <w:pStyle w:val="16"/>
              <w:rPr>
                <w:b/>
                <w:bCs w:val="0"/>
                <w:lang w:eastAsia="zh-CN"/>
              </w:rPr>
            </w:pPr>
            <w:r>
              <w:rPr>
                <w:rFonts w:hint="eastAsia"/>
                <w:b/>
                <w:bCs w:val="0"/>
                <w:lang w:eastAsia="zh-CN"/>
              </w:rPr>
              <w:t>其他资金</w:t>
            </w:r>
          </w:p>
        </w:tc>
        <w:tc>
          <w:tcPr>
            <w:tcW w:w="1989" w:type="dxa"/>
            <w:vAlign w:val="center"/>
          </w:tcPr>
          <w:p w14:paraId="0FF16CC4">
            <w:pPr>
              <w:pStyle w:val="18"/>
              <w:rPr>
                <w:b w:val="0"/>
                <w:bCs/>
                <w:lang w:eastAsia="zh-CN"/>
              </w:rPr>
            </w:pPr>
            <w:r>
              <w:rPr>
                <w:b w:val="0"/>
                <w:bCs/>
                <w:lang w:eastAsia="zh-CN"/>
              </w:rPr>
              <w:t>40.00</w:t>
            </w:r>
          </w:p>
        </w:tc>
      </w:tr>
      <w:tr w14:paraId="57E4D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4D9FDBC">
            <w:pPr>
              <w:rPr>
                <w:rFonts w:ascii="方正书宋_GBK" w:hAnsi="方正书宋_GBK" w:eastAsia="方正书宋_GBK" w:cs="方正书宋_GBK"/>
                <w:b/>
                <w:bCs w:val="0"/>
                <w:sz w:val="21"/>
                <w:lang w:eastAsia="zh-CN"/>
              </w:rPr>
            </w:pPr>
          </w:p>
        </w:tc>
        <w:tc>
          <w:tcPr>
            <w:tcW w:w="11948" w:type="dxa"/>
            <w:gridSpan w:val="6"/>
            <w:vAlign w:val="center"/>
          </w:tcPr>
          <w:p w14:paraId="57AB78EA">
            <w:pPr>
              <w:pStyle w:val="18"/>
              <w:rPr>
                <w:b w:val="0"/>
                <w:bCs/>
                <w:lang w:eastAsia="zh-CN"/>
              </w:rPr>
            </w:pPr>
            <w:r>
              <w:rPr>
                <w:rFonts w:hint="eastAsia"/>
                <w:b w:val="0"/>
                <w:bCs/>
                <w:lang w:eastAsia="zh-CN"/>
              </w:rPr>
              <w:t>用于医疗软件设施建设，改善医院现有设备供不应求的现状，提升医院的服务能力，优化配置，保障医院的可持续发展</w:t>
            </w:r>
          </w:p>
        </w:tc>
      </w:tr>
      <w:tr w14:paraId="554E4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EB8B30B">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6BFA68E2">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1B5453D3">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46789CD8">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4F12757D">
            <w:pPr>
              <w:pStyle w:val="16"/>
              <w:rPr>
                <w:b w:val="0"/>
                <w:bCs/>
                <w:lang w:eastAsia="zh-CN"/>
              </w:rPr>
            </w:pPr>
            <w:r>
              <w:rPr>
                <w:b w:val="0"/>
                <w:bCs/>
                <w:lang w:eastAsia="zh-CN"/>
              </w:rPr>
              <w:t>12</w:t>
            </w:r>
            <w:r>
              <w:rPr>
                <w:rFonts w:hint="eastAsia"/>
                <w:b w:val="0"/>
                <w:bCs/>
                <w:lang w:eastAsia="zh-CN"/>
              </w:rPr>
              <w:t>月底</w:t>
            </w:r>
          </w:p>
        </w:tc>
      </w:tr>
      <w:tr w14:paraId="6300C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A07004B">
            <w:pPr>
              <w:rPr>
                <w:rFonts w:ascii="方正书宋_GBK" w:hAnsi="方正书宋_GBK" w:eastAsia="方正书宋_GBK" w:cs="方正书宋_GBK"/>
                <w:b/>
                <w:bCs w:val="0"/>
                <w:sz w:val="21"/>
                <w:lang w:eastAsia="zh-CN"/>
              </w:rPr>
            </w:pPr>
          </w:p>
        </w:tc>
        <w:tc>
          <w:tcPr>
            <w:tcW w:w="3983" w:type="dxa"/>
            <w:gridSpan w:val="2"/>
            <w:vAlign w:val="center"/>
          </w:tcPr>
          <w:p w14:paraId="2A0A964A">
            <w:pPr>
              <w:pStyle w:val="19"/>
              <w:rPr>
                <w:b w:val="0"/>
                <w:bCs/>
                <w:lang w:eastAsia="zh-CN"/>
              </w:rPr>
            </w:pPr>
            <w:r>
              <w:rPr>
                <w:b w:val="0"/>
                <w:bCs/>
                <w:lang w:eastAsia="zh-CN"/>
              </w:rPr>
              <w:t>25%</w:t>
            </w:r>
          </w:p>
        </w:tc>
        <w:tc>
          <w:tcPr>
            <w:tcW w:w="1990" w:type="dxa"/>
            <w:vAlign w:val="center"/>
          </w:tcPr>
          <w:p w14:paraId="71FFE64B">
            <w:pPr>
              <w:pStyle w:val="19"/>
              <w:rPr>
                <w:b w:val="0"/>
                <w:bCs/>
                <w:lang w:eastAsia="zh-CN"/>
              </w:rPr>
            </w:pPr>
            <w:r>
              <w:rPr>
                <w:b w:val="0"/>
                <w:bCs/>
                <w:lang w:eastAsia="zh-CN"/>
              </w:rPr>
              <w:t>50%</w:t>
            </w:r>
          </w:p>
        </w:tc>
        <w:tc>
          <w:tcPr>
            <w:tcW w:w="1990" w:type="dxa"/>
            <w:vAlign w:val="center"/>
          </w:tcPr>
          <w:p w14:paraId="22AD44F5">
            <w:pPr>
              <w:pStyle w:val="19"/>
              <w:rPr>
                <w:b w:val="0"/>
                <w:bCs/>
                <w:lang w:eastAsia="zh-CN"/>
              </w:rPr>
            </w:pPr>
            <w:r>
              <w:rPr>
                <w:b w:val="0"/>
                <w:bCs/>
                <w:lang w:eastAsia="zh-CN"/>
              </w:rPr>
              <w:t>75%</w:t>
            </w:r>
          </w:p>
        </w:tc>
        <w:tc>
          <w:tcPr>
            <w:tcW w:w="3985" w:type="dxa"/>
            <w:gridSpan w:val="2"/>
            <w:vAlign w:val="center"/>
          </w:tcPr>
          <w:p w14:paraId="4BBF1765">
            <w:pPr>
              <w:pStyle w:val="19"/>
              <w:rPr>
                <w:b w:val="0"/>
                <w:bCs/>
                <w:lang w:eastAsia="zh-CN"/>
              </w:rPr>
            </w:pPr>
            <w:r>
              <w:rPr>
                <w:b w:val="0"/>
                <w:bCs/>
                <w:lang w:eastAsia="zh-CN"/>
              </w:rPr>
              <w:t>100%</w:t>
            </w:r>
          </w:p>
        </w:tc>
      </w:tr>
      <w:tr w14:paraId="1F391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19D5B097">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33DC39E4">
            <w:pPr>
              <w:pStyle w:val="18"/>
              <w:rPr>
                <w:b w:val="0"/>
                <w:bCs/>
                <w:lang w:eastAsia="zh-CN"/>
              </w:rPr>
            </w:pPr>
            <w:r>
              <w:rPr>
                <w:b w:val="0"/>
                <w:bCs/>
                <w:lang w:eastAsia="zh-CN"/>
              </w:rPr>
              <w:t>1.</w:t>
            </w:r>
            <w:r>
              <w:rPr>
                <w:rFonts w:hint="eastAsia"/>
                <w:b w:val="0"/>
                <w:bCs/>
                <w:lang w:eastAsia="zh-CN"/>
              </w:rPr>
              <w:t>用于优化配置，提高医院的服务能力</w:t>
            </w:r>
          </w:p>
          <w:p w14:paraId="16D32B6F">
            <w:pPr>
              <w:pStyle w:val="18"/>
              <w:rPr>
                <w:b w:val="0"/>
                <w:bCs/>
                <w:lang w:eastAsia="zh-CN"/>
              </w:rPr>
            </w:pPr>
            <w:r>
              <w:rPr>
                <w:b w:val="0"/>
                <w:bCs/>
                <w:lang w:eastAsia="zh-CN"/>
              </w:rPr>
              <w:t>2.</w:t>
            </w:r>
            <w:r>
              <w:rPr>
                <w:rFonts w:hint="eastAsia"/>
                <w:b w:val="0"/>
                <w:bCs/>
                <w:lang w:eastAsia="zh-CN"/>
              </w:rPr>
              <w:t>用于医疗软件设施建设，改善医院现有设备供不应求的现状</w:t>
            </w:r>
          </w:p>
          <w:p w14:paraId="42B6CB02">
            <w:pPr>
              <w:pStyle w:val="18"/>
              <w:rPr>
                <w:b w:val="0"/>
                <w:bCs/>
                <w:lang w:eastAsia="zh-CN"/>
              </w:rPr>
            </w:pPr>
            <w:r>
              <w:rPr>
                <w:b w:val="0"/>
                <w:bCs/>
                <w:lang w:eastAsia="zh-CN"/>
              </w:rPr>
              <w:t>3.</w:t>
            </w:r>
            <w:r>
              <w:rPr>
                <w:rFonts w:hint="eastAsia"/>
                <w:b w:val="0"/>
                <w:bCs/>
                <w:lang w:eastAsia="zh-CN"/>
              </w:rPr>
              <w:t>保障医院的可持续发展</w:t>
            </w:r>
          </w:p>
        </w:tc>
      </w:tr>
    </w:tbl>
    <w:p w14:paraId="43DEE31A">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5AEA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6E69B5AC">
            <w:pPr>
              <w:pStyle w:val="16"/>
              <w:rPr>
                <w:b/>
                <w:bCs w:val="0"/>
                <w:lang w:eastAsia="zh-CN"/>
              </w:rPr>
            </w:pPr>
            <w:r>
              <w:rPr>
                <w:rFonts w:hint="eastAsia"/>
                <w:b/>
                <w:bCs w:val="0"/>
                <w:lang w:eastAsia="zh-CN"/>
              </w:rPr>
              <w:t>一级指标</w:t>
            </w:r>
          </w:p>
        </w:tc>
        <w:tc>
          <w:tcPr>
            <w:tcW w:w="1991" w:type="dxa"/>
            <w:vAlign w:val="center"/>
          </w:tcPr>
          <w:p w14:paraId="15EC5940">
            <w:pPr>
              <w:pStyle w:val="16"/>
              <w:rPr>
                <w:b/>
                <w:bCs w:val="0"/>
                <w:lang w:eastAsia="zh-CN"/>
              </w:rPr>
            </w:pPr>
            <w:r>
              <w:rPr>
                <w:rFonts w:hint="eastAsia"/>
                <w:b/>
                <w:bCs w:val="0"/>
                <w:lang w:eastAsia="zh-CN"/>
              </w:rPr>
              <w:t>二级指标</w:t>
            </w:r>
          </w:p>
        </w:tc>
        <w:tc>
          <w:tcPr>
            <w:tcW w:w="1991" w:type="dxa"/>
            <w:vAlign w:val="center"/>
          </w:tcPr>
          <w:p w14:paraId="0EE2B1D9">
            <w:pPr>
              <w:pStyle w:val="16"/>
              <w:rPr>
                <w:b/>
                <w:bCs w:val="0"/>
                <w:lang w:eastAsia="zh-CN"/>
              </w:rPr>
            </w:pPr>
            <w:r>
              <w:rPr>
                <w:rFonts w:hint="eastAsia"/>
                <w:b/>
                <w:bCs w:val="0"/>
                <w:lang w:eastAsia="zh-CN"/>
              </w:rPr>
              <w:t>三级指标</w:t>
            </w:r>
          </w:p>
        </w:tc>
        <w:tc>
          <w:tcPr>
            <w:tcW w:w="3984" w:type="dxa"/>
            <w:vAlign w:val="center"/>
          </w:tcPr>
          <w:p w14:paraId="5BF65A12">
            <w:pPr>
              <w:pStyle w:val="16"/>
              <w:rPr>
                <w:b/>
                <w:bCs w:val="0"/>
                <w:lang w:eastAsia="zh-CN"/>
              </w:rPr>
            </w:pPr>
            <w:r>
              <w:rPr>
                <w:rFonts w:hint="eastAsia"/>
                <w:b/>
                <w:bCs w:val="0"/>
                <w:lang w:eastAsia="zh-CN"/>
              </w:rPr>
              <w:t>绩效指标描述</w:t>
            </w:r>
          </w:p>
        </w:tc>
        <w:tc>
          <w:tcPr>
            <w:tcW w:w="1991" w:type="dxa"/>
            <w:vAlign w:val="center"/>
          </w:tcPr>
          <w:p w14:paraId="46D7D2E9">
            <w:pPr>
              <w:pStyle w:val="16"/>
              <w:rPr>
                <w:b/>
                <w:bCs w:val="0"/>
                <w:lang w:eastAsia="zh-CN"/>
              </w:rPr>
            </w:pPr>
            <w:r>
              <w:rPr>
                <w:rFonts w:hint="eastAsia"/>
                <w:b/>
                <w:bCs w:val="0"/>
                <w:lang w:eastAsia="zh-CN"/>
              </w:rPr>
              <w:t>指标值</w:t>
            </w:r>
          </w:p>
        </w:tc>
        <w:tc>
          <w:tcPr>
            <w:tcW w:w="1991" w:type="dxa"/>
            <w:vAlign w:val="center"/>
          </w:tcPr>
          <w:p w14:paraId="2D1C7105">
            <w:pPr>
              <w:pStyle w:val="16"/>
              <w:rPr>
                <w:b w:val="0"/>
                <w:bCs/>
                <w:lang w:eastAsia="zh-CN"/>
              </w:rPr>
            </w:pPr>
            <w:r>
              <w:rPr>
                <w:rFonts w:hint="eastAsia"/>
                <w:b/>
                <w:bCs w:val="0"/>
                <w:lang w:eastAsia="zh-CN"/>
              </w:rPr>
              <w:t>指标值确定依据</w:t>
            </w:r>
          </w:p>
        </w:tc>
      </w:tr>
      <w:tr w14:paraId="6489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F63D6CD">
            <w:pPr>
              <w:pStyle w:val="19"/>
              <w:rPr>
                <w:b/>
                <w:bCs w:val="0"/>
                <w:lang w:eastAsia="zh-CN"/>
              </w:rPr>
            </w:pPr>
            <w:r>
              <w:rPr>
                <w:rFonts w:hint="eastAsia"/>
                <w:b/>
                <w:bCs w:val="0"/>
                <w:lang w:eastAsia="zh-CN"/>
              </w:rPr>
              <w:t>产出指标</w:t>
            </w:r>
          </w:p>
        </w:tc>
        <w:tc>
          <w:tcPr>
            <w:tcW w:w="1991" w:type="dxa"/>
            <w:vAlign w:val="center"/>
          </w:tcPr>
          <w:p w14:paraId="3A32F40E">
            <w:pPr>
              <w:pStyle w:val="18"/>
              <w:rPr>
                <w:b w:val="0"/>
                <w:bCs/>
                <w:lang w:eastAsia="zh-CN"/>
              </w:rPr>
            </w:pPr>
            <w:r>
              <w:rPr>
                <w:rFonts w:hint="eastAsia"/>
                <w:b w:val="0"/>
                <w:bCs/>
                <w:lang w:eastAsia="zh-CN"/>
              </w:rPr>
              <w:t>数量指标</w:t>
            </w:r>
          </w:p>
        </w:tc>
        <w:tc>
          <w:tcPr>
            <w:tcW w:w="1991" w:type="dxa"/>
            <w:vAlign w:val="center"/>
          </w:tcPr>
          <w:p w14:paraId="06877869">
            <w:pPr>
              <w:pStyle w:val="18"/>
              <w:rPr>
                <w:b w:val="0"/>
                <w:bCs/>
                <w:lang w:eastAsia="zh-CN"/>
              </w:rPr>
            </w:pPr>
            <w:r>
              <w:rPr>
                <w:rFonts w:hint="eastAsia"/>
                <w:b w:val="0"/>
                <w:bCs/>
                <w:lang w:eastAsia="zh-CN"/>
              </w:rPr>
              <w:t>软件系统购置</w:t>
            </w:r>
          </w:p>
        </w:tc>
        <w:tc>
          <w:tcPr>
            <w:tcW w:w="3984" w:type="dxa"/>
            <w:vAlign w:val="center"/>
          </w:tcPr>
          <w:p w14:paraId="558702AC">
            <w:pPr>
              <w:pStyle w:val="18"/>
              <w:rPr>
                <w:b w:val="0"/>
                <w:bCs/>
                <w:lang w:eastAsia="zh-CN"/>
              </w:rPr>
            </w:pPr>
            <w:r>
              <w:rPr>
                <w:rFonts w:hint="eastAsia"/>
                <w:b w:val="0"/>
                <w:bCs/>
                <w:lang w:eastAsia="zh-CN"/>
              </w:rPr>
              <w:t>软件系统购置数量（台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C426B63">
            <w:pPr>
              <w:pStyle w:val="18"/>
              <w:rPr>
                <w:b w:val="0"/>
                <w:bCs/>
                <w:lang w:eastAsia="zh-CN"/>
              </w:rPr>
            </w:pPr>
            <w:r>
              <w:rPr>
                <w:rFonts w:hint="eastAsia"/>
                <w:b w:val="0"/>
                <w:bCs/>
                <w:lang w:eastAsia="zh-CN"/>
              </w:rPr>
              <w:t>≥</w:t>
            </w:r>
            <w:r>
              <w:rPr>
                <w:b w:val="0"/>
                <w:bCs/>
                <w:lang w:eastAsia="zh-CN"/>
              </w:rPr>
              <w:t>1</w:t>
            </w:r>
            <w:r>
              <w:rPr>
                <w:rFonts w:hint="eastAsia"/>
                <w:b w:val="0"/>
                <w:bCs/>
                <w:lang w:eastAsia="zh-CN"/>
              </w:rPr>
              <w:t>套</w:t>
            </w:r>
          </w:p>
        </w:tc>
        <w:tc>
          <w:tcPr>
            <w:tcW w:w="1991" w:type="dxa"/>
            <w:vAlign w:val="center"/>
          </w:tcPr>
          <w:p w14:paraId="2E78992E">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188CC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924954D">
            <w:pPr>
              <w:rPr>
                <w:rFonts w:ascii="方正书宋_GBK" w:hAnsi="方正书宋_GBK" w:eastAsia="方正书宋_GBK" w:cs="方正书宋_GBK"/>
                <w:b/>
                <w:bCs w:val="0"/>
                <w:sz w:val="21"/>
                <w:lang w:eastAsia="zh-CN"/>
              </w:rPr>
            </w:pPr>
          </w:p>
        </w:tc>
        <w:tc>
          <w:tcPr>
            <w:tcW w:w="1991" w:type="dxa"/>
            <w:vAlign w:val="center"/>
          </w:tcPr>
          <w:p w14:paraId="51B5B94F">
            <w:pPr>
              <w:pStyle w:val="18"/>
              <w:rPr>
                <w:b w:val="0"/>
                <w:bCs/>
                <w:lang w:eastAsia="zh-CN"/>
              </w:rPr>
            </w:pPr>
            <w:r>
              <w:rPr>
                <w:rFonts w:hint="eastAsia"/>
                <w:b w:val="0"/>
                <w:bCs/>
                <w:lang w:eastAsia="zh-CN"/>
              </w:rPr>
              <w:t>成本指标</w:t>
            </w:r>
          </w:p>
        </w:tc>
        <w:tc>
          <w:tcPr>
            <w:tcW w:w="1991" w:type="dxa"/>
            <w:vAlign w:val="center"/>
          </w:tcPr>
          <w:p w14:paraId="41676D00">
            <w:pPr>
              <w:pStyle w:val="18"/>
              <w:rPr>
                <w:b w:val="0"/>
                <w:bCs/>
                <w:lang w:eastAsia="zh-CN"/>
              </w:rPr>
            </w:pPr>
            <w:r>
              <w:rPr>
                <w:rFonts w:hint="eastAsia"/>
                <w:b w:val="0"/>
                <w:bCs/>
                <w:lang w:eastAsia="zh-CN"/>
              </w:rPr>
              <w:t>预算控制数</w:t>
            </w:r>
          </w:p>
        </w:tc>
        <w:tc>
          <w:tcPr>
            <w:tcW w:w="3984" w:type="dxa"/>
            <w:vAlign w:val="center"/>
          </w:tcPr>
          <w:p w14:paraId="46518583">
            <w:pPr>
              <w:pStyle w:val="18"/>
              <w:rPr>
                <w:b w:val="0"/>
                <w:bCs/>
                <w:lang w:eastAsia="zh-CN"/>
              </w:rPr>
            </w:pPr>
            <w:r>
              <w:rPr>
                <w:rFonts w:hint="eastAsia"/>
                <w:b w:val="0"/>
                <w:bCs/>
                <w:lang w:eastAsia="zh-CN"/>
              </w:rPr>
              <w:t>预算控制数</w:t>
            </w:r>
          </w:p>
        </w:tc>
        <w:tc>
          <w:tcPr>
            <w:tcW w:w="1991" w:type="dxa"/>
            <w:vAlign w:val="center"/>
          </w:tcPr>
          <w:p w14:paraId="356713B4">
            <w:pPr>
              <w:pStyle w:val="18"/>
              <w:rPr>
                <w:b w:val="0"/>
                <w:bCs/>
                <w:lang w:eastAsia="zh-CN"/>
              </w:rPr>
            </w:pPr>
            <w:r>
              <w:rPr>
                <w:b w:val="0"/>
                <w:bCs/>
                <w:lang w:eastAsia="zh-CN"/>
              </w:rPr>
              <w:t>40</w:t>
            </w:r>
            <w:r>
              <w:rPr>
                <w:rFonts w:hint="eastAsia"/>
                <w:b w:val="0"/>
                <w:bCs/>
                <w:lang w:eastAsia="zh-CN"/>
              </w:rPr>
              <w:t>万元</w:t>
            </w:r>
          </w:p>
        </w:tc>
        <w:tc>
          <w:tcPr>
            <w:tcW w:w="1991" w:type="dxa"/>
            <w:vAlign w:val="center"/>
          </w:tcPr>
          <w:p w14:paraId="0C8D8AB7">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F64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6E54CB1">
            <w:pPr>
              <w:rPr>
                <w:rFonts w:ascii="方正书宋_GBK" w:hAnsi="方正书宋_GBK" w:eastAsia="方正书宋_GBK" w:cs="方正书宋_GBK"/>
                <w:b/>
                <w:bCs w:val="0"/>
                <w:sz w:val="21"/>
                <w:lang w:eastAsia="zh-CN"/>
              </w:rPr>
            </w:pPr>
          </w:p>
        </w:tc>
        <w:tc>
          <w:tcPr>
            <w:tcW w:w="1991" w:type="dxa"/>
            <w:vAlign w:val="center"/>
          </w:tcPr>
          <w:p w14:paraId="64FD342C">
            <w:pPr>
              <w:pStyle w:val="18"/>
              <w:rPr>
                <w:b w:val="0"/>
                <w:bCs/>
                <w:lang w:eastAsia="zh-CN"/>
              </w:rPr>
            </w:pPr>
            <w:r>
              <w:rPr>
                <w:rFonts w:hint="eastAsia"/>
                <w:b w:val="0"/>
                <w:bCs/>
                <w:lang w:eastAsia="zh-CN"/>
              </w:rPr>
              <w:t>质量指标</w:t>
            </w:r>
          </w:p>
        </w:tc>
        <w:tc>
          <w:tcPr>
            <w:tcW w:w="1991" w:type="dxa"/>
            <w:vAlign w:val="center"/>
          </w:tcPr>
          <w:p w14:paraId="04F027E4">
            <w:pPr>
              <w:pStyle w:val="18"/>
              <w:rPr>
                <w:b w:val="0"/>
                <w:bCs/>
                <w:lang w:eastAsia="zh-CN"/>
              </w:rPr>
            </w:pPr>
            <w:r>
              <w:rPr>
                <w:rFonts w:hint="eastAsia"/>
                <w:b w:val="0"/>
                <w:bCs/>
                <w:lang w:eastAsia="zh-CN"/>
              </w:rPr>
              <w:t>验收合格率</w:t>
            </w:r>
          </w:p>
        </w:tc>
        <w:tc>
          <w:tcPr>
            <w:tcW w:w="3984" w:type="dxa"/>
            <w:vAlign w:val="center"/>
          </w:tcPr>
          <w:p w14:paraId="10901A4A">
            <w:pPr>
              <w:pStyle w:val="18"/>
              <w:rPr>
                <w:b w:val="0"/>
                <w:bCs/>
                <w:lang w:eastAsia="zh-CN"/>
              </w:rPr>
            </w:pPr>
            <w:r>
              <w:rPr>
                <w:rFonts w:hint="eastAsia"/>
                <w:b w:val="0"/>
                <w:bCs/>
                <w:lang w:eastAsia="zh-CN"/>
              </w:rPr>
              <w:t>验收合格率</w:t>
            </w:r>
          </w:p>
        </w:tc>
        <w:tc>
          <w:tcPr>
            <w:tcW w:w="1991" w:type="dxa"/>
            <w:vAlign w:val="center"/>
          </w:tcPr>
          <w:p w14:paraId="4CE7EED6">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22533195">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C4E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3D9C20A">
            <w:pPr>
              <w:rPr>
                <w:rFonts w:ascii="方正书宋_GBK" w:hAnsi="方正书宋_GBK" w:eastAsia="方正书宋_GBK" w:cs="方正书宋_GBK"/>
                <w:b/>
                <w:bCs w:val="0"/>
                <w:sz w:val="21"/>
                <w:lang w:eastAsia="zh-CN"/>
              </w:rPr>
            </w:pPr>
          </w:p>
        </w:tc>
        <w:tc>
          <w:tcPr>
            <w:tcW w:w="1991" w:type="dxa"/>
            <w:vAlign w:val="center"/>
          </w:tcPr>
          <w:p w14:paraId="18224611">
            <w:pPr>
              <w:pStyle w:val="18"/>
              <w:rPr>
                <w:b w:val="0"/>
                <w:bCs/>
                <w:lang w:eastAsia="zh-CN"/>
              </w:rPr>
            </w:pPr>
            <w:r>
              <w:rPr>
                <w:rFonts w:hint="eastAsia"/>
                <w:b w:val="0"/>
                <w:bCs/>
                <w:lang w:eastAsia="zh-CN"/>
              </w:rPr>
              <w:t>时效指标</w:t>
            </w:r>
          </w:p>
        </w:tc>
        <w:tc>
          <w:tcPr>
            <w:tcW w:w="1991" w:type="dxa"/>
            <w:vAlign w:val="center"/>
          </w:tcPr>
          <w:p w14:paraId="168598C0">
            <w:pPr>
              <w:pStyle w:val="18"/>
              <w:rPr>
                <w:b w:val="0"/>
                <w:bCs/>
                <w:lang w:eastAsia="zh-CN"/>
              </w:rPr>
            </w:pPr>
            <w:r>
              <w:rPr>
                <w:rFonts w:hint="eastAsia"/>
                <w:b w:val="0"/>
                <w:bCs/>
                <w:lang w:eastAsia="zh-CN"/>
              </w:rPr>
              <w:t>采购合同计划完成率</w:t>
            </w:r>
          </w:p>
        </w:tc>
        <w:tc>
          <w:tcPr>
            <w:tcW w:w="3984" w:type="dxa"/>
            <w:vAlign w:val="center"/>
          </w:tcPr>
          <w:p w14:paraId="2DF24EFA">
            <w:pPr>
              <w:pStyle w:val="18"/>
              <w:rPr>
                <w:b w:val="0"/>
                <w:bCs/>
                <w:lang w:eastAsia="zh-CN"/>
              </w:rPr>
            </w:pPr>
            <w:r>
              <w:rPr>
                <w:rFonts w:hint="eastAsia"/>
                <w:b w:val="0"/>
                <w:bCs/>
                <w:lang w:eastAsia="zh-CN"/>
              </w:rPr>
              <w:t>完成采购的合同占全部采购合同的比率</w:t>
            </w:r>
          </w:p>
        </w:tc>
        <w:tc>
          <w:tcPr>
            <w:tcW w:w="1991" w:type="dxa"/>
            <w:vAlign w:val="center"/>
          </w:tcPr>
          <w:p w14:paraId="47039714">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65764698">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88D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FD23C4D">
            <w:pPr>
              <w:pStyle w:val="19"/>
              <w:rPr>
                <w:b/>
                <w:bCs w:val="0"/>
                <w:lang w:eastAsia="zh-CN"/>
              </w:rPr>
            </w:pPr>
            <w:r>
              <w:rPr>
                <w:rFonts w:hint="eastAsia"/>
                <w:b/>
                <w:bCs w:val="0"/>
                <w:lang w:eastAsia="zh-CN"/>
              </w:rPr>
              <w:t>效益指标</w:t>
            </w:r>
          </w:p>
        </w:tc>
        <w:tc>
          <w:tcPr>
            <w:tcW w:w="1991" w:type="dxa"/>
            <w:vAlign w:val="center"/>
          </w:tcPr>
          <w:p w14:paraId="3B43297E">
            <w:pPr>
              <w:pStyle w:val="16"/>
              <w:rPr>
                <w:b w:val="0"/>
                <w:bCs/>
                <w:lang w:eastAsia="zh-CN"/>
              </w:rPr>
            </w:pPr>
            <w:r>
              <w:rPr>
                <w:rFonts w:hint="eastAsia"/>
                <w:b w:val="0"/>
                <w:bCs/>
                <w:lang w:eastAsia="zh-CN"/>
              </w:rPr>
              <w:t>社会效益指标</w:t>
            </w:r>
          </w:p>
        </w:tc>
        <w:tc>
          <w:tcPr>
            <w:tcW w:w="1991" w:type="dxa"/>
            <w:vAlign w:val="center"/>
          </w:tcPr>
          <w:p w14:paraId="3B7F22E8">
            <w:pPr>
              <w:pStyle w:val="18"/>
              <w:rPr>
                <w:b w:val="0"/>
                <w:bCs/>
                <w:lang w:eastAsia="zh-CN"/>
              </w:rPr>
            </w:pPr>
            <w:r>
              <w:rPr>
                <w:rFonts w:hint="eastAsia"/>
                <w:b w:val="0"/>
                <w:bCs/>
                <w:lang w:eastAsia="zh-CN"/>
              </w:rPr>
              <w:t>有较好的社会影响</w:t>
            </w:r>
          </w:p>
        </w:tc>
        <w:tc>
          <w:tcPr>
            <w:tcW w:w="3984" w:type="dxa"/>
            <w:vAlign w:val="center"/>
          </w:tcPr>
          <w:p w14:paraId="5BB9B42C">
            <w:pPr>
              <w:pStyle w:val="18"/>
              <w:rPr>
                <w:b w:val="0"/>
                <w:bCs/>
                <w:lang w:eastAsia="zh-CN"/>
              </w:rPr>
            </w:pPr>
            <w:r>
              <w:rPr>
                <w:rFonts w:hint="eastAsia"/>
                <w:b w:val="0"/>
                <w:bCs/>
                <w:lang w:eastAsia="zh-CN"/>
              </w:rPr>
              <w:t>有较好的社会影响，保障医院的可持续发展</w:t>
            </w:r>
          </w:p>
        </w:tc>
        <w:tc>
          <w:tcPr>
            <w:tcW w:w="1991" w:type="dxa"/>
            <w:vAlign w:val="center"/>
          </w:tcPr>
          <w:p w14:paraId="0E283E67">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6E984024">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0A4E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B3752B0">
            <w:pPr>
              <w:pStyle w:val="19"/>
              <w:rPr>
                <w:b/>
                <w:bCs w:val="0"/>
                <w:lang w:eastAsia="zh-CN"/>
              </w:rPr>
            </w:pPr>
            <w:r>
              <w:rPr>
                <w:rFonts w:hint="eastAsia"/>
                <w:b/>
                <w:bCs w:val="0"/>
                <w:lang w:eastAsia="zh-CN"/>
              </w:rPr>
              <w:t>满意度指标</w:t>
            </w:r>
          </w:p>
        </w:tc>
        <w:tc>
          <w:tcPr>
            <w:tcW w:w="1991" w:type="dxa"/>
            <w:vAlign w:val="center"/>
          </w:tcPr>
          <w:p w14:paraId="168FE60A">
            <w:pPr>
              <w:pStyle w:val="18"/>
              <w:rPr>
                <w:b w:val="0"/>
                <w:bCs/>
                <w:lang w:eastAsia="zh-CN"/>
              </w:rPr>
            </w:pPr>
            <w:r>
              <w:rPr>
                <w:rFonts w:hint="eastAsia"/>
                <w:b w:val="0"/>
                <w:bCs/>
                <w:lang w:eastAsia="zh-CN"/>
              </w:rPr>
              <w:t>服务对象满意度指标</w:t>
            </w:r>
          </w:p>
        </w:tc>
        <w:tc>
          <w:tcPr>
            <w:tcW w:w="1991" w:type="dxa"/>
            <w:vAlign w:val="center"/>
          </w:tcPr>
          <w:p w14:paraId="7AF0F494">
            <w:pPr>
              <w:pStyle w:val="18"/>
              <w:rPr>
                <w:b w:val="0"/>
                <w:bCs/>
                <w:lang w:eastAsia="zh-CN"/>
              </w:rPr>
            </w:pPr>
            <w:r>
              <w:rPr>
                <w:rFonts w:hint="eastAsia"/>
                <w:b w:val="0"/>
                <w:bCs/>
                <w:lang w:eastAsia="zh-CN"/>
              </w:rPr>
              <w:t>服务对象满意度</w:t>
            </w:r>
          </w:p>
        </w:tc>
        <w:tc>
          <w:tcPr>
            <w:tcW w:w="3984" w:type="dxa"/>
            <w:vAlign w:val="center"/>
          </w:tcPr>
          <w:p w14:paraId="61D94F57">
            <w:pPr>
              <w:pStyle w:val="18"/>
              <w:rPr>
                <w:b w:val="0"/>
                <w:bCs/>
                <w:lang w:eastAsia="zh-CN"/>
              </w:rPr>
            </w:pPr>
            <w:r>
              <w:rPr>
                <w:rFonts w:hint="eastAsia"/>
                <w:b w:val="0"/>
                <w:bCs/>
                <w:lang w:eastAsia="zh-CN"/>
              </w:rPr>
              <w:t>服务对象满意率越来越高</w:t>
            </w:r>
          </w:p>
        </w:tc>
        <w:tc>
          <w:tcPr>
            <w:tcW w:w="1991" w:type="dxa"/>
            <w:vAlign w:val="center"/>
          </w:tcPr>
          <w:p w14:paraId="25132862">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554067E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5DAD4276">
      <w:pPr>
        <w:rPr>
          <w:rFonts w:ascii="方正书宋_GBK" w:hAnsi="方正书宋_GBK" w:eastAsia="方正书宋_GBK" w:cs="方正书宋_GBK"/>
          <w:b/>
          <w:sz w:val="21"/>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581F745E">
      <w:pPr>
        <w:outlineLvl w:val="3"/>
        <w:rPr>
          <w:rFonts w:ascii="方正仿宋_GBK" w:hAnsi="方正仿宋_GBK" w:eastAsia="方正仿宋_GBK" w:cs="方正仿宋_GBK"/>
          <w:color w:val="000000"/>
          <w:sz w:val="28"/>
          <w:lang w:eastAsia="zh-CN"/>
        </w:rPr>
      </w:pPr>
    </w:p>
    <w:p w14:paraId="47C72D81">
      <w:pPr>
        <w:outlineLvl w:val="3"/>
        <w:rPr>
          <w:rFonts w:ascii="方正仿宋_GBK" w:hAnsi="方正仿宋_GBK" w:eastAsia="方正仿宋_GBK" w:cs="方正仿宋_GBK"/>
          <w:color w:val="000000"/>
          <w:sz w:val="28"/>
          <w:lang w:eastAsia="zh-CN"/>
        </w:rPr>
      </w:pPr>
    </w:p>
    <w:p w14:paraId="5E5FEBF0">
      <w:pPr>
        <w:ind w:firstLine="560"/>
        <w:outlineLvl w:val="3"/>
        <w:rPr>
          <w:rFonts w:ascii="方正仿宋_GBK" w:hAnsi="方正仿宋_GBK" w:eastAsia="方正仿宋_GBK" w:cs="方正仿宋_GBK"/>
          <w:color w:val="000000"/>
          <w:sz w:val="28"/>
          <w:lang w:eastAsia="zh-CN"/>
        </w:rPr>
      </w:pPr>
    </w:p>
    <w:p w14:paraId="0590E83E">
      <w:pPr>
        <w:pStyle w:val="16"/>
      </w:pPr>
      <w:r>
        <w:rPr>
          <w:rFonts w:ascii="方正仿宋_GBK" w:hAnsi="方正仿宋_GBK" w:eastAsia="方正仿宋_GBK" w:cs="方正仿宋_GBK"/>
          <w:color w:val="000000"/>
          <w:sz w:val="28"/>
        </w:rPr>
        <w:t>26.2022</w:t>
      </w:r>
      <w:r>
        <w:rPr>
          <w:rFonts w:hint="eastAsia" w:ascii="方正仿宋_GBK" w:hAnsi="方正仿宋_GBK" w:eastAsia="方正仿宋_GBK" w:cs="方正仿宋_GBK"/>
          <w:color w:val="000000"/>
          <w:sz w:val="28"/>
        </w:rPr>
        <w:t>年涞水县妇幼保健院光学生物测量仪项目（自有资金）绩效目标表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3"/>
        <w:gridCol w:w="1988"/>
        <w:gridCol w:w="1988"/>
        <w:gridCol w:w="2007"/>
        <w:gridCol w:w="1988"/>
      </w:tblGrid>
      <w:tr w14:paraId="5E487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0" w:type="dxa"/>
            <w:gridSpan w:val="6"/>
            <w:tcBorders>
              <w:top w:val="single" w:color="FFFFFF" w:sz="6" w:space="0"/>
              <w:left w:val="single" w:color="FFFFFF" w:sz="6" w:space="0"/>
              <w:right w:val="single" w:color="FFFFFF" w:sz="6" w:space="0"/>
            </w:tcBorders>
            <w:vAlign w:val="center"/>
          </w:tcPr>
          <w:p w14:paraId="7159F8AA">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8" w:type="dxa"/>
            <w:tcBorders>
              <w:top w:val="single" w:color="FFFFFF" w:sz="6" w:space="0"/>
              <w:left w:val="single" w:color="FFFFFF" w:sz="6" w:space="0"/>
              <w:right w:val="single" w:color="FFFFFF" w:sz="6" w:space="0"/>
            </w:tcBorders>
            <w:vAlign w:val="center"/>
          </w:tcPr>
          <w:p w14:paraId="0AF16261">
            <w:pPr>
              <w:pStyle w:val="17"/>
              <w:rPr>
                <w:b/>
                <w:bCs w:val="0"/>
              </w:rPr>
            </w:pPr>
            <w:r>
              <w:rPr>
                <w:rFonts w:hint="eastAsia"/>
                <w:b/>
                <w:bCs w:val="0"/>
              </w:rPr>
              <w:t>单位：万元</w:t>
            </w:r>
          </w:p>
        </w:tc>
      </w:tr>
      <w:tr w14:paraId="2A898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Align w:val="center"/>
          </w:tcPr>
          <w:p w14:paraId="5A53612F">
            <w:pPr>
              <w:pStyle w:val="16"/>
              <w:rPr>
                <w:b/>
                <w:bCs w:val="0"/>
              </w:rPr>
            </w:pPr>
            <w:r>
              <w:rPr>
                <w:rFonts w:hint="eastAsia"/>
                <w:b/>
                <w:bCs w:val="0"/>
              </w:rPr>
              <w:t>项目编码</w:t>
            </w:r>
          </w:p>
        </w:tc>
        <w:tc>
          <w:tcPr>
            <w:tcW w:w="3980" w:type="dxa"/>
            <w:gridSpan w:val="2"/>
            <w:vAlign w:val="center"/>
          </w:tcPr>
          <w:p w14:paraId="47D22DBA">
            <w:pPr>
              <w:pStyle w:val="18"/>
              <w:rPr>
                <w:b w:val="0"/>
                <w:bCs/>
              </w:rPr>
            </w:pPr>
            <w:r>
              <w:rPr>
                <w:b w:val="0"/>
                <w:bCs/>
              </w:rPr>
              <w:t>13062322P008093100187</w:t>
            </w:r>
          </w:p>
        </w:tc>
        <w:tc>
          <w:tcPr>
            <w:tcW w:w="1988" w:type="dxa"/>
            <w:vAlign w:val="center"/>
          </w:tcPr>
          <w:p w14:paraId="7D0B1667">
            <w:pPr>
              <w:pStyle w:val="16"/>
              <w:rPr>
                <w:b/>
                <w:bCs w:val="0"/>
              </w:rPr>
            </w:pPr>
            <w:r>
              <w:rPr>
                <w:rFonts w:hint="eastAsia"/>
                <w:b/>
                <w:bCs w:val="0"/>
              </w:rPr>
              <w:t>项目名称</w:t>
            </w:r>
          </w:p>
        </w:tc>
        <w:tc>
          <w:tcPr>
            <w:tcW w:w="5983" w:type="dxa"/>
            <w:gridSpan w:val="3"/>
            <w:vAlign w:val="center"/>
          </w:tcPr>
          <w:p w14:paraId="06454268">
            <w:pPr>
              <w:pStyle w:val="18"/>
              <w:rPr>
                <w:b w:val="0"/>
                <w:bCs/>
              </w:rPr>
            </w:pPr>
            <w:r>
              <w:rPr>
                <w:b w:val="0"/>
                <w:bCs/>
              </w:rPr>
              <w:t>2022</w:t>
            </w:r>
            <w:r>
              <w:rPr>
                <w:rFonts w:hint="eastAsia"/>
                <w:b w:val="0"/>
                <w:bCs/>
              </w:rPr>
              <w:t>年涞水县妇幼保健院光学生物测量仪项目（自有资金）</w:t>
            </w:r>
          </w:p>
        </w:tc>
      </w:tr>
      <w:tr w14:paraId="64E66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60C636E4">
            <w:pPr>
              <w:pStyle w:val="16"/>
              <w:rPr>
                <w:b/>
                <w:bCs w:val="0"/>
              </w:rPr>
            </w:pPr>
            <w:r>
              <w:rPr>
                <w:rFonts w:hint="eastAsia"/>
                <w:b/>
                <w:bCs w:val="0"/>
              </w:rPr>
              <w:t>预算规模及资金用途</w:t>
            </w:r>
          </w:p>
        </w:tc>
        <w:tc>
          <w:tcPr>
            <w:tcW w:w="1987" w:type="dxa"/>
            <w:vAlign w:val="center"/>
          </w:tcPr>
          <w:p w14:paraId="6573E7BF">
            <w:pPr>
              <w:pStyle w:val="16"/>
              <w:rPr>
                <w:b/>
                <w:bCs w:val="0"/>
              </w:rPr>
            </w:pPr>
            <w:r>
              <w:rPr>
                <w:rFonts w:hint="eastAsia"/>
                <w:b/>
                <w:bCs w:val="0"/>
              </w:rPr>
              <w:t>预算数</w:t>
            </w:r>
          </w:p>
        </w:tc>
        <w:tc>
          <w:tcPr>
            <w:tcW w:w="1993" w:type="dxa"/>
            <w:vAlign w:val="center"/>
          </w:tcPr>
          <w:p w14:paraId="35A3685F">
            <w:pPr>
              <w:pStyle w:val="18"/>
              <w:rPr>
                <w:b w:val="0"/>
                <w:bCs/>
              </w:rPr>
            </w:pPr>
            <w:r>
              <w:rPr>
                <w:b w:val="0"/>
                <w:bCs/>
              </w:rPr>
              <w:t>40.00</w:t>
            </w:r>
          </w:p>
        </w:tc>
        <w:tc>
          <w:tcPr>
            <w:tcW w:w="1988" w:type="dxa"/>
            <w:vAlign w:val="center"/>
          </w:tcPr>
          <w:p w14:paraId="1213A98D">
            <w:pPr>
              <w:pStyle w:val="16"/>
              <w:rPr>
                <w:b/>
                <w:bCs w:val="0"/>
              </w:rPr>
            </w:pPr>
            <w:r>
              <w:rPr>
                <w:rFonts w:hint="eastAsia"/>
                <w:b/>
                <w:bCs w:val="0"/>
              </w:rPr>
              <w:t>其中：财政</w:t>
            </w:r>
            <w:r>
              <w:rPr>
                <w:b/>
                <w:bCs w:val="0"/>
              </w:rPr>
              <w:t xml:space="preserve">  </w:t>
            </w:r>
            <w:r>
              <w:rPr>
                <w:rFonts w:hint="eastAsia"/>
                <w:b/>
                <w:bCs w:val="0"/>
              </w:rPr>
              <w:t>资金</w:t>
            </w:r>
          </w:p>
        </w:tc>
        <w:tc>
          <w:tcPr>
            <w:tcW w:w="1988" w:type="dxa"/>
            <w:vAlign w:val="center"/>
          </w:tcPr>
          <w:p w14:paraId="50AF7FA7">
            <w:pPr>
              <w:pStyle w:val="18"/>
              <w:rPr>
                <w:b w:val="0"/>
                <w:bCs/>
              </w:rPr>
            </w:pPr>
          </w:p>
        </w:tc>
        <w:tc>
          <w:tcPr>
            <w:tcW w:w="2007" w:type="dxa"/>
            <w:vAlign w:val="center"/>
          </w:tcPr>
          <w:p w14:paraId="0ED5AFBC">
            <w:pPr>
              <w:pStyle w:val="16"/>
              <w:rPr>
                <w:b/>
                <w:bCs w:val="0"/>
              </w:rPr>
            </w:pPr>
            <w:r>
              <w:rPr>
                <w:rFonts w:hint="eastAsia"/>
                <w:b/>
                <w:bCs w:val="0"/>
              </w:rPr>
              <w:t>其他资金</w:t>
            </w:r>
          </w:p>
        </w:tc>
        <w:tc>
          <w:tcPr>
            <w:tcW w:w="1988" w:type="dxa"/>
            <w:vAlign w:val="center"/>
          </w:tcPr>
          <w:p w14:paraId="130A9510">
            <w:pPr>
              <w:pStyle w:val="18"/>
              <w:rPr>
                <w:b w:val="0"/>
                <w:bCs/>
              </w:rPr>
            </w:pPr>
            <w:r>
              <w:rPr>
                <w:b w:val="0"/>
                <w:bCs/>
              </w:rPr>
              <w:t>40.00</w:t>
            </w:r>
          </w:p>
        </w:tc>
      </w:tr>
      <w:tr w14:paraId="6C6D6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1BA21FBE">
            <w:pPr>
              <w:rPr>
                <w:rFonts w:ascii="方正书宋_GBK" w:hAnsi="方正书宋_GBK" w:eastAsia="方正书宋_GBK" w:cs="方正书宋_GBK"/>
                <w:b/>
                <w:bCs w:val="0"/>
                <w:sz w:val="21"/>
              </w:rPr>
            </w:pPr>
          </w:p>
        </w:tc>
        <w:tc>
          <w:tcPr>
            <w:tcW w:w="11951" w:type="dxa"/>
            <w:gridSpan w:val="6"/>
            <w:vAlign w:val="center"/>
          </w:tcPr>
          <w:p w14:paraId="57585D86">
            <w:pPr>
              <w:pStyle w:val="18"/>
              <w:rPr>
                <w:b w:val="0"/>
                <w:bCs/>
              </w:rPr>
            </w:pPr>
            <w:r>
              <w:rPr>
                <w:rFonts w:hint="eastAsia"/>
                <w:b w:val="0"/>
                <w:bCs/>
              </w:rPr>
              <w:t>用于医疗设施建设，改善设备供不应求的现状，提升医院的服务能力，优化配置，保障医院的可持续发展</w:t>
            </w:r>
          </w:p>
        </w:tc>
      </w:tr>
      <w:tr w14:paraId="5F631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27FC0EF3">
            <w:pPr>
              <w:pStyle w:val="16"/>
              <w:rPr>
                <w:b/>
                <w:bCs w:val="0"/>
              </w:rPr>
            </w:pPr>
            <w:r>
              <w:rPr>
                <w:rFonts w:hint="eastAsia"/>
                <w:b/>
                <w:bCs w:val="0"/>
              </w:rPr>
              <w:t>资金支出计划（</w:t>
            </w:r>
            <w:r>
              <w:rPr>
                <w:b/>
                <w:bCs w:val="0"/>
              </w:rPr>
              <w:t>%</w:t>
            </w:r>
            <w:r>
              <w:rPr>
                <w:rFonts w:hint="eastAsia"/>
                <w:b/>
                <w:bCs w:val="0"/>
              </w:rPr>
              <w:t>）</w:t>
            </w:r>
          </w:p>
        </w:tc>
        <w:tc>
          <w:tcPr>
            <w:tcW w:w="3980" w:type="dxa"/>
            <w:gridSpan w:val="2"/>
            <w:vAlign w:val="center"/>
          </w:tcPr>
          <w:p w14:paraId="1A601BA1">
            <w:pPr>
              <w:pStyle w:val="16"/>
              <w:rPr>
                <w:b w:val="0"/>
                <w:bCs/>
              </w:rPr>
            </w:pPr>
            <w:r>
              <w:rPr>
                <w:b w:val="0"/>
                <w:bCs/>
              </w:rPr>
              <w:t>3</w:t>
            </w:r>
            <w:r>
              <w:rPr>
                <w:rFonts w:hint="eastAsia"/>
                <w:b w:val="0"/>
                <w:bCs/>
              </w:rPr>
              <w:t>月底</w:t>
            </w:r>
          </w:p>
        </w:tc>
        <w:tc>
          <w:tcPr>
            <w:tcW w:w="1988" w:type="dxa"/>
            <w:vAlign w:val="center"/>
          </w:tcPr>
          <w:p w14:paraId="5ACAB85B">
            <w:pPr>
              <w:pStyle w:val="16"/>
              <w:rPr>
                <w:b w:val="0"/>
                <w:bCs/>
              </w:rPr>
            </w:pPr>
            <w:r>
              <w:rPr>
                <w:b w:val="0"/>
                <w:bCs/>
              </w:rPr>
              <w:t>6</w:t>
            </w:r>
            <w:r>
              <w:rPr>
                <w:rFonts w:hint="eastAsia"/>
                <w:b w:val="0"/>
                <w:bCs/>
              </w:rPr>
              <w:t>月底</w:t>
            </w:r>
          </w:p>
        </w:tc>
        <w:tc>
          <w:tcPr>
            <w:tcW w:w="1988" w:type="dxa"/>
            <w:vAlign w:val="center"/>
          </w:tcPr>
          <w:p w14:paraId="0882C250">
            <w:pPr>
              <w:pStyle w:val="16"/>
              <w:rPr>
                <w:b w:val="0"/>
                <w:bCs/>
              </w:rPr>
            </w:pPr>
            <w:r>
              <w:rPr>
                <w:b w:val="0"/>
                <w:bCs/>
              </w:rPr>
              <w:t>10</w:t>
            </w:r>
            <w:r>
              <w:rPr>
                <w:rFonts w:hint="eastAsia"/>
                <w:b w:val="0"/>
                <w:bCs/>
              </w:rPr>
              <w:t>月底</w:t>
            </w:r>
          </w:p>
        </w:tc>
        <w:tc>
          <w:tcPr>
            <w:tcW w:w="3995" w:type="dxa"/>
            <w:gridSpan w:val="2"/>
            <w:vAlign w:val="center"/>
          </w:tcPr>
          <w:p w14:paraId="1C53B7E5">
            <w:pPr>
              <w:pStyle w:val="16"/>
              <w:rPr>
                <w:b w:val="0"/>
                <w:bCs/>
              </w:rPr>
            </w:pPr>
            <w:r>
              <w:rPr>
                <w:b w:val="0"/>
                <w:bCs/>
              </w:rPr>
              <w:t>12</w:t>
            </w:r>
            <w:r>
              <w:rPr>
                <w:rFonts w:hint="eastAsia"/>
                <w:b w:val="0"/>
                <w:bCs/>
              </w:rPr>
              <w:t>月底</w:t>
            </w:r>
          </w:p>
        </w:tc>
      </w:tr>
      <w:tr w14:paraId="3D477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381FA344">
            <w:pPr>
              <w:rPr>
                <w:rFonts w:ascii="方正书宋_GBK" w:hAnsi="方正书宋_GBK" w:eastAsia="方正书宋_GBK" w:cs="方正书宋_GBK"/>
                <w:b/>
                <w:bCs w:val="0"/>
                <w:sz w:val="21"/>
              </w:rPr>
            </w:pPr>
          </w:p>
        </w:tc>
        <w:tc>
          <w:tcPr>
            <w:tcW w:w="3980" w:type="dxa"/>
            <w:gridSpan w:val="2"/>
            <w:vAlign w:val="center"/>
          </w:tcPr>
          <w:p w14:paraId="7D69F35F">
            <w:pPr>
              <w:pStyle w:val="19"/>
              <w:rPr>
                <w:b w:val="0"/>
                <w:bCs/>
              </w:rPr>
            </w:pPr>
            <w:r>
              <w:rPr>
                <w:b w:val="0"/>
                <w:bCs/>
              </w:rPr>
              <w:t>25%</w:t>
            </w:r>
          </w:p>
        </w:tc>
        <w:tc>
          <w:tcPr>
            <w:tcW w:w="1988" w:type="dxa"/>
            <w:vAlign w:val="center"/>
          </w:tcPr>
          <w:p w14:paraId="20AE6EEB">
            <w:pPr>
              <w:pStyle w:val="19"/>
              <w:rPr>
                <w:b w:val="0"/>
                <w:bCs/>
              </w:rPr>
            </w:pPr>
            <w:r>
              <w:rPr>
                <w:b w:val="0"/>
                <w:bCs/>
              </w:rPr>
              <w:t>50%</w:t>
            </w:r>
          </w:p>
        </w:tc>
        <w:tc>
          <w:tcPr>
            <w:tcW w:w="1988" w:type="dxa"/>
            <w:vAlign w:val="center"/>
          </w:tcPr>
          <w:p w14:paraId="395D0B40">
            <w:pPr>
              <w:pStyle w:val="19"/>
              <w:rPr>
                <w:b w:val="0"/>
                <w:bCs/>
              </w:rPr>
            </w:pPr>
            <w:r>
              <w:rPr>
                <w:b w:val="0"/>
                <w:bCs/>
              </w:rPr>
              <w:t>75%</w:t>
            </w:r>
          </w:p>
        </w:tc>
        <w:tc>
          <w:tcPr>
            <w:tcW w:w="3995" w:type="dxa"/>
            <w:gridSpan w:val="2"/>
            <w:vAlign w:val="center"/>
          </w:tcPr>
          <w:p w14:paraId="2F5E1725">
            <w:pPr>
              <w:pStyle w:val="19"/>
              <w:rPr>
                <w:b w:val="0"/>
                <w:bCs/>
              </w:rPr>
            </w:pPr>
            <w:r>
              <w:rPr>
                <w:b w:val="0"/>
                <w:bCs/>
              </w:rPr>
              <w:t>100%</w:t>
            </w:r>
          </w:p>
        </w:tc>
      </w:tr>
      <w:tr w14:paraId="5B127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tcBorders>
              <w:bottom w:val="single" w:color="FFFFFF" w:sz="6" w:space="0"/>
            </w:tcBorders>
            <w:vAlign w:val="center"/>
          </w:tcPr>
          <w:p w14:paraId="41A8DB33">
            <w:pPr>
              <w:pStyle w:val="16"/>
              <w:rPr>
                <w:b/>
                <w:bCs w:val="0"/>
              </w:rPr>
            </w:pPr>
            <w:r>
              <w:rPr>
                <w:rFonts w:hint="eastAsia"/>
                <w:b/>
                <w:bCs w:val="0"/>
              </w:rPr>
              <w:t>绩效目标</w:t>
            </w:r>
          </w:p>
        </w:tc>
        <w:tc>
          <w:tcPr>
            <w:tcW w:w="11951" w:type="dxa"/>
            <w:gridSpan w:val="6"/>
            <w:tcBorders>
              <w:bottom w:val="single" w:color="FFFFFF" w:sz="6" w:space="0"/>
            </w:tcBorders>
            <w:vAlign w:val="center"/>
          </w:tcPr>
          <w:p w14:paraId="73360D57">
            <w:pPr>
              <w:pStyle w:val="18"/>
              <w:rPr>
                <w:b w:val="0"/>
                <w:bCs/>
              </w:rPr>
            </w:pPr>
            <w:r>
              <w:rPr>
                <w:b w:val="0"/>
                <w:bCs/>
              </w:rPr>
              <w:t>1.</w:t>
            </w:r>
            <w:r>
              <w:rPr>
                <w:rFonts w:hint="eastAsia"/>
                <w:b w:val="0"/>
                <w:bCs/>
              </w:rPr>
              <w:t>用于优化配置，提高医院的服务能力</w:t>
            </w:r>
          </w:p>
          <w:p w14:paraId="4D028084">
            <w:pPr>
              <w:pStyle w:val="18"/>
              <w:rPr>
                <w:b w:val="0"/>
                <w:bCs/>
              </w:rPr>
            </w:pPr>
            <w:r>
              <w:rPr>
                <w:b w:val="0"/>
                <w:bCs/>
              </w:rPr>
              <w:t>2.</w:t>
            </w:r>
            <w:r>
              <w:rPr>
                <w:rFonts w:hint="eastAsia"/>
                <w:b w:val="0"/>
                <w:bCs/>
              </w:rPr>
              <w:t>用于医疗设施建设，改善供不应求的现象</w:t>
            </w:r>
          </w:p>
          <w:p w14:paraId="59071807">
            <w:pPr>
              <w:pStyle w:val="18"/>
              <w:rPr>
                <w:b w:val="0"/>
                <w:bCs/>
              </w:rPr>
            </w:pPr>
            <w:r>
              <w:rPr>
                <w:b w:val="0"/>
                <w:bCs/>
              </w:rPr>
              <w:t>3.</w:t>
            </w:r>
            <w:r>
              <w:rPr>
                <w:rFonts w:hint="eastAsia"/>
                <w:b w:val="0"/>
                <w:bCs/>
              </w:rPr>
              <w:t>保障医院的可持续发展</w:t>
            </w:r>
          </w:p>
        </w:tc>
      </w:tr>
    </w:tbl>
    <w:p w14:paraId="6176727C">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CB6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DF6597A">
            <w:pPr>
              <w:pStyle w:val="16"/>
              <w:rPr>
                <w:b/>
                <w:bCs w:val="0"/>
              </w:rPr>
            </w:pPr>
            <w:r>
              <w:rPr>
                <w:rFonts w:hint="eastAsia"/>
                <w:b/>
                <w:bCs w:val="0"/>
              </w:rPr>
              <w:t>一级指标</w:t>
            </w:r>
          </w:p>
        </w:tc>
        <w:tc>
          <w:tcPr>
            <w:tcW w:w="1991" w:type="dxa"/>
            <w:vAlign w:val="center"/>
          </w:tcPr>
          <w:p w14:paraId="73696951">
            <w:pPr>
              <w:pStyle w:val="16"/>
              <w:rPr>
                <w:b/>
                <w:bCs w:val="0"/>
              </w:rPr>
            </w:pPr>
            <w:r>
              <w:rPr>
                <w:rFonts w:hint="eastAsia"/>
                <w:b/>
                <w:bCs w:val="0"/>
              </w:rPr>
              <w:t>二级指标</w:t>
            </w:r>
          </w:p>
        </w:tc>
        <w:tc>
          <w:tcPr>
            <w:tcW w:w="1991" w:type="dxa"/>
            <w:vAlign w:val="center"/>
          </w:tcPr>
          <w:p w14:paraId="10767ADA">
            <w:pPr>
              <w:pStyle w:val="16"/>
              <w:rPr>
                <w:b/>
                <w:bCs w:val="0"/>
              </w:rPr>
            </w:pPr>
            <w:r>
              <w:rPr>
                <w:rFonts w:hint="eastAsia"/>
                <w:b/>
                <w:bCs w:val="0"/>
              </w:rPr>
              <w:t>三级指标</w:t>
            </w:r>
          </w:p>
        </w:tc>
        <w:tc>
          <w:tcPr>
            <w:tcW w:w="3984" w:type="dxa"/>
            <w:vAlign w:val="center"/>
          </w:tcPr>
          <w:p w14:paraId="58669766">
            <w:pPr>
              <w:pStyle w:val="16"/>
              <w:rPr>
                <w:b/>
                <w:bCs w:val="0"/>
              </w:rPr>
            </w:pPr>
            <w:r>
              <w:rPr>
                <w:rFonts w:hint="eastAsia"/>
                <w:b/>
                <w:bCs w:val="0"/>
              </w:rPr>
              <w:t>绩效指标描述</w:t>
            </w:r>
          </w:p>
        </w:tc>
        <w:tc>
          <w:tcPr>
            <w:tcW w:w="1991" w:type="dxa"/>
            <w:vAlign w:val="center"/>
          </w:tcPr>
          <w:p w14:paraId="26567494">
            <w:pPr>
              <w:pStyle w:val="16"/>
              <w:rPr>
                <w:b/>
                <w:bCs w:val="0"/>
              </w:rPr>
            </w:pPr>
            <w:r>
              <w:rPr>
                <w:rFonts w:hint="eastAsia"/>
                <w:b/>
                <w:bCs w:val="0"/>
              </w:rPr>
              <w:t>指标值</w:t>
            </w:r>
          </w:p>
        </w:tc>
        <w:tc>
          <w:tcPr>
            <w:tcW w:w="1991" w:type="dxa"/>
            <w:vAlign w:val="center"/>
          </w:tcPr>
          <w:p w14:paraId="57EF83C2">
            <w:pPr>
              <w:pStyle w:val="16"/>
              <w:rPr>
                <w:b/>
                <w:bCs w:val="0"/>
              </w:rPr>
            </w:pPr>
            <w:r>
              <w:rPr>
                <w:rFonts w:hint="eastAsia"/>
                <w:b/>
                <w:bCs w:val="0"/>
              </w:rPr>
              <w:t>指标值确定依据</w:t>
            </w:r>
          </w:p>
        </w:tc>
      </w:tr>
      <w:tr w14:paraId="22DC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CF38CBF">
            <w:pPr>
              <w:pStyle w:val="19"/>
              <w:rPr>
                <w:b/>
                <w:bCs w:val="0"/>
              </w:rPr>
            </w:pPr>
            <w:r>
              <w:rPr>
                <w:rFonts w:hint="eastAsia"/>
                <w:b/>
                <w:bCs w:val="0"/>
              </w:rPr>
              <w:t>产出指标</w:t>
            </w:r>
          </w:p>
        </w:tc>
        <w:tc>
          <w:tcPr>
            <w:tcW w:w="1991" w:type="dxa"/>
            <w:vAlign w:val="center"/>
          </w:tcPr>
          <w:p w14:paraId="57F19277">
            <w:pPr>
              <w:pStyle w:val="18"/>
              <w:rPr>
                <w:b w:val="0"/>
                <w:bCs/>
              </w:rPr>
            </w:pPr>
            <w:r>
              <w:rPr>
                <w:rFonts w:hint="eastAsia"/>
                <w:b w:val="0"/>
                <w:bCs/>
              </w:rPr>
              <w:t>数量指标</w:t>
            </w:r>
          </w:p>
        </w:tc>
        <w:tc>
          <w:tcPr>
            <w:tcW w:w="1991" w:type="dxa"/>
            <w:vAlign w:val="center"/>
          </w:tcPr>
          <w:p w14:paraId="70FE74DC">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5113B4FD">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6BDEAE86">
            <w:pPr>
              <w:pStyle w:val="18"/>
              <w:rPr>
                <w:b w:val="0"/>
                <w:bCs/>
              </w:rPr>
            </w:pPr>
            <w:r>
              <w:rPr>
                <w:rFonts w:hint="eastAsia"/>
                <w:b w:val="0"/>
                <w:bCs/>
              </w:rPr>
              <w:t>≥</w:t>
            </w:r>
            <w:r>
              <w:rPr>
                <w:b w:val="0"/>
                <w:bCs/>
              </w:rPr>
              <w:t>1</w:t>
            </w:r>
            <w:r>
              <w:rPr>
                <w:rFonts w:hint="eastAsia"/>
                <w:b w:val="0"/>
                <w:bCs/>
              </w:rPr>
              <w:t>台</w:t>
            </w:r>
          </w:p>
        </w:tc>
        <w:tc>
          <w:tcPr>
            <w:tcW w:w="1991" w:type="dxa"/>
            <w:vAlign w:val="center"/>
          </w:tcPr>
          <w:p w14:paraId="04D10478">
            <w:pPr>
              <w:pStyle w:val="18"/>
              <w:rPr>
                <w:b w:val="0"/>
                <w:bCs/>
              </w:rPr>
            </w:pPr>
            <w:r>
              <w:rPr>
                <w:rFonts w:hint="eastAsia"/>
                <w:b w:val="0"/>
                <w:bCs/>
              </w:rPr>
              <w:t>涞政办</w:t>
            </w:r>
            <w:r>
              <w:rPr>
                <w:b w:val="0"/>
                <w:bCs/>
              </w:rPr>
              <w:t>[2013]38</w:t>
            </w:r>
            <w:r>
              <w:rPr>
                <w:rFonts w:hint="eastAsia"/>
                <w:b w:val="0"/>
                <w:bCs/>
              </w:rPr>
              <w:t>号文件</w:t>
            </w:r>
          </w:p>
        </w:tc>
      </w:tr>
      <w:tr w14:paraId="7326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79BB50F">
            <w:pPr>
              <w:rPr>
                <w:rFonts w:ascii="方正书宋_GBK" w:hAnsi="方正书宋_GBK" w:eastAsia="方正书宋_GBK" w:cs="方正书宋_GBK"/>
                <w:b/>
                <w:bCs w:val="0"/>
                <w:sz w:val="21"/>
              </w:rPr>
            </w:pPr>
          </w:p>
        </w:tc>
        <w:tc>
          <w:tcPr>
            <w:tcW w:w="1991" w:type="dxa"/>
            <w:vAlign w:val="center"/>
          </w:tcPr>
          <w:p w14:paraId="28D44D11">
            <w:pPr>
              <w:pStyle w:val="18"/>
              <w:rPr>
                <w:b w:val="0"/>
                <w:bCs/>
              </w:rPr>
            </w:pPr>
            <w:r>
              <w:rPr>
                <w:rFonts w:hint="eastAsia"/>
                <w:b w:val="0"/>
                <w:bCs/>
              </w:rPr>
              <w:t>成本指标</w:t>
            </w:r>
          </w:p>
        </w:tc>
        <w:tc>
          <w:tcPr>
            <w:tcW w:w="1991" w:type="dxa"/>
            <w:vAlign w:val="center"/>
          </w:tcPr>
          <w:p w14:paraId="4A4E4B02">
            <w:pPr>
              <w:pStyle w:val="18"/>
              <w:rPr>
                <w:b w:val="0"/>
                <w:bCs/>
              </w:rPr>
            </w:pPr>
            <w:r>
              <w:rPr>
                <w:rFonts w:hint="eastAsia"/>
                <w:b w:val="0"/>
                <w:bCs/>
              </w:rPr>
              <w:t>预算控制数</w:t>
            </w:r>
          </w:p>
        </w:tc>
        <w:tc>
          <w:tcPr>
            <w:tcW w:w="3984" w:type="dxa"/>
            <w:vAlign w:val="center"/>
          </w:tcPr>
          <w:p w14:paraId="13F7A960">
            <w:pPr>
              <w:pStyle w:val="18"/>
              <w:rPr>
                <w:b w:val="0"/>
                <w:bCs/>
              </w:rPr>
            </w:pPr>
            <w:r>
              <w:rPr>
                <w:rFonts w:hint="eastAsia"/>
                <w:b w:val="0"/>
                <w:bCs/>
              </w:rPr>
              <w:t>预算控制数</w:t>
            </w:r>
          </w:p>
        </w:tc>
        <w:tc>
          <w:tcPr>
            <w:tcW w:w="1991" w:type="dxa"/>
            <w:vAlign w:val="center"/>
          </w:tcPr>
          <w:p w14:paraId="1A52B15A">
            <w:pPr>
              <w:pStyle w:val="18"/>
              <w:rPr>
                <w:b w:val="0"/>
                <w:bCs/>
              </w:rPr>
            </w:pPr>
            <w:r>
              <w:rPr>
                <w:b w:val="0"/>
                <w:bCs/>
              </w:rPr>
              <w:t>40</w:t>
            </w:r>
            <w:r>
              <w:rPr>
                <w:rFonts w:hint="eastAsia"/>
                <w:b w:val="0"/>
                <w:bCs/>
              </w:rPr>
              <w:t>万元</w:t>
            </w:r>
          </w:p>
        </w:tc>
        <w:tc>
          <w:tcPr>
            <w:tcW w:w="1991" w:type="dxa"/>
            <w:vAlign w:val="center"/>
          </w:tcPr>
          <w:p w14:paraId="187DC0A4">
            <w:pPr>
              <w:pStyle w:val="18"/>
              <w:rPr>
                <w:b w:val="0"/>
                <w:bCs/>
              </w:rPr>
            </w:pPr>
            <w:r>
              <w:rPr>
                <w:rFonts w:hint="eastAsia"/>
                <w:b w:val="0"/>
                <w:bCs/>
              </w:rPr>
              <w:t>涞政办</w:t>
            </w:r>
            <w:r>
              <w:rPr>
                <w:b w:val="0"/>
                <w:bCs/>
              </w:rPr>
              <w:t>[2013]38</w:t>
            </w:r>
            <w:r>
              <w:rPr>
                <w:rFonts w:hint="eastAsia"/>
                <w:b w:val="0"/>
                <w:bCs/>
              </w:rPr>
              <w:t>号文件</w:t>
            </w:r>
          </w:p>
        </w:tc>
      </w:tr>
      <w:tr w14:paraId="29A6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86C1D30">
            <w:pPr>
              <w:rPr>
                <w:rFonts w:ascii="方正书宋_GBK" w:hAnsi="方正书宋_GBK" w:eastAsia="方正书宋_GBK" w:cs="方正书宋_GBK"/>
                <w:b/>
                <w:bCs w:val="0"/>
                <w:sz w:val="21"/>
              </w:rPr>
            </w:pPr>
          </w:p>
        </w:tc>
        <w:tc>
          <w:tcPr>
            <w:tcW w:w="1991" w:type="dxa"/>
            <w:vAlign w:val="center"/>
          </w:tcPr>
          <w:p w14:paraId="105058EA">
            <w:pPr>
              <w:pStyle w:val="18"/>
              <w:rPr>
                <w:b w:val="0"/>
                <w:bCs/>
              </w:rPr>
            </w:pPr>
            <w:r>
              <w:rPr>
                <w:rFonts w:hint="eastAsia"/>
                <w:b w:val="0"/>
                <w:bCs/>
              </w:rPr>
              <w:t>时效指标</w:t>
            </w:r>
          </w:p>
        </w:tc>
        <w:tc>
          <w:tcPr>
            <w:tcW w:w="1991" w:type="dxa"/>
            <w:vAlign w:val="center"/>
          </w:tcPr>
          <w:p w14:paraId="53CDC709">
            <w:pPr>
              <w:pStyle w:val="18"/>
              <w:rPr>
                <w:b w:val="0"/>
                <w:bCs/>
              </w:rPr>
            </w:pPr>
            <w:r>
              <w:rPr>
                <w:rFonts w:hint="eastAsia"/>
                <w:b w:val="0"/>
                <w:bCs/>
              </w:rPr>
              <w:t>到位率</w:t>
            </w:r>
          </w:p>
        </w:tc>
        <w:tc>
          <w:tcPr>
            <w:tcW w:w="3984" w:type="dxa"/>
            <w:vAlign w:val="center"/>
          </w:tcPr>
          <w:p w14:paraId="27AFB8BD">
            <w:pPr>
              <w:pStyle w:val="18"/>
              <w:rPr>
                <w:b w:val="0"/>
                <w:bCs/>
              </w:rPr>
            </w:pPr>
            <w:r>
              <w:rPr>
                <w:rFonts w:hint="eastAsia"/>
                <w:b w:val="0"/>
                <w:bCs/>
              </w:rPr>
              <w:t>实际到位资金占应到位资金的比例</w:t>
            </w:r>
          </w:p>
        </w:tc>
        <w:tc>
          <w:tcPr>
            <w:tcW w:w="1991" w:type="dxa"/>
            <w:vAlign w:val="center"/>
          </w:tcPr>
          <w:p w14:paraId="6904C89F">
            <w:pPr>
              <w:pStyle w:val="18"/>
              <w:rPr>
                <w:b w:val="0"/>
                <w:bCs/>
              </w:rPr>
            </w:pPr>
            <w:r>
              <w:rPr>
                <w:b w:val="0"/>
                <w:bCs/>
              </w:rPr>
              <w:t>100</w:t>
            </w:r>
            <w:r>
              <w:rPr>
                <w:rFonts w:hint="eastAsia"/>
                <w:b w:val="0"/>
                <w:bCs/>
              </w:rPr>
              <w:t>百分比</w:t>
            </w:r>
          </w:p>
        </w:tc>
        <w:tc>
          <w:tcPr>
            <w:tcW w:w="1991" w:type="dxa"/>
            <w:vAlign w:val="center"/>
          </w:tcPr>
          <w:p w14:paraId="7AC135AD">
            <w:pPr>
              <w:pStyle w:val="18"/>
              <w:rPr>
                <w:b w:val="0"/>
                <w:bCs/>
              </w:rPr>
            </w:pPr>
            <w:r>
              <w:rPr>
                <w:rFonts w:hint="eastAsia"/>
                <w:b w:val="0"/>
                <w:bCs/>
              </w:rPr>
              <w:t>涞政办</w:t>
            </w:r>
            <w:r>
              <w:rPr>
                <w:b w:val="0"/>
                <w:bCs/>
              </w:rPr>
              <w:t>[2013]38</w:t>
            </w:r>
            <w:r>
              <w:rPr>
                <w:rFonts w:hint="eastAsia"/>
                <w:b w:val="0"/>
                <w:bCs/>
              </w:rPr>
              <w:t>号文件</w:t>
            </w:r>
          </w:p>
        </w:tc>
      </w:tr>
      <w:tr w14:paraId="12D6E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FFDF2EE">
            <w:pPr>
              <w:rPr>
                <w:rFonts w:ascii="方正书宋_GBK" w:hAnsi="方正书宋_GBK" w:eastAsia="方正书宋_GBK" w:cs="方正书宋_GBK"/>
                <w:b/>
                <w:bCs w:val="0"/>
                <w:sz w:val="21"/>
              </w:rPr>
            </w:pPr>
          </w:p>
        </w:tc>
        <w:tc>
          <w:tcPr>
            <w:tcW w:w="1991" w:type="dxa"/>
            <w:vAlign w:val="center"/>
          </w:tcPr>
          <w:p w14:paraId="7F54EB70">
            <w:pPr>
              <w:pStyle w:val="18"/>
              <w:rPr>
                <w:b w:val="0"/>
                <w:bCs/>
              </w:rPr>
            </w:pPr>
            <w:r>
              <w:rPr>
                <w:rFonts w:hint="eastAsia"/>
                <w:b w:val="0"/>
                <w:bCs/>
              </w:rPr>
              <w:t>质量指标</w:t>
            </w:r>
          </w:p>
        </w:tc>
        <w:tc>
          <w:tcPr>
            <w:tcW w:w="1991" w:type="dxa"/>
            <w:vAlign w:val="center"/>
          </w:tcPr>
          <w:p w14:paraId="0BF1CA5D">
            <w:pPr>
              <w:pStyle w:val="18"/>
              <w:rPr>
                <w:b w:val="0"/>
                <w:bCs/>
              </w:rPr>
            </w:pPr>
            <w:r>
              <w:rPr>
                <w:rFonts w:hint="eastAsia"/>
                <w:b w:val="0"/>
                <w:bCs/>
              </w:rPr>
              <w:t>验收合格率</w:t>
            </w:r>
          </w:p>
        </w:tc>
        <w:tc>
          <w:tcPr>
            <w:tcW w:w="3984" w:type="dxa"/>
            <w:vAlign w:val="center"/>
          </w:tcPr>
          <w:p w14:paraId="565D98B2">
            <w:pPr>
              <w:pStyle w:val="18"/>
              <w:rPr>
                <w:b w:val="0"/>
                <w:bCs/>
              </w:rPr>
            </w:pPr>
            <w:r>
              <w:rPr>
                <w:rFonts w:hint="eastAsia"/>
                <w:b w:val="0"/>
                <w:bCs/>
              </w:rPr>
              <w:t>验收合格率</w:t>
            </w:r>
          </w:p>
        </w:tc>
        <w:tc>
          <w:tcPr>
            <w:tcW w:w="1991" w:type="dxa"/>
            <w:vAlign w:val="center"/>
          </w:tcPr>
          <w:p w14:paraId="543E677E">
            <w:pPr>
              <w:pStyle w:val="18"/>
              <w:rPr>
                <w:b w:val="0"/>
                <w:bCs/>
              </w:rPr>
            </w:pPr>
            <w:r>
              <w:rPr>
                <w:b w:val="0"/>
                <w:bCs/>
              </w:rPr>
              <w:t>100</w:t>
            </w:r>
            <w:r>
              <w:rPr>
                <w:rFonts w:hint="eastAsia"/>
                <w:b w:val="0"/>
                <w:bCs/>
              </w:rPr>
              <w:t>百分比</w:t>
            </w:r>
          </w:p>
        </w:tc>
        <w:tc>
          <w:tcPr>
            <w:tcW w:w="1991" w:type="dxa"/>
            <w:vAlign w:val="center"/>
          </w:tcPr>
          <w:p w14:paraId="344FD416">
            <w:pPr>
              <w:pStyle w:val="18"/>
              <w:rPr>
                <w:b w:val="0"/>
                <w:bCs/>
              </w:rPr>
            </w:pPr>
            <w:r>
              <w:rPr>
                <w:rFonts w:hint="eastAsia"/>
                <w:b w:val="0"/>
                <w:bCs/>
              </w:rPr>
              <w:t>涞政办</w:t>
            </w:r>
            <w:r>
              <w:rPr>
                <w:b w:val="0"/>
                <w:bCs/>
              </w:rPr>
              <w:t>[2013]38</w:t>
            </w:r>
            <w:r>
              <w:rPr>
                <w:rFonts w:hint="eastAsia"/>
                <w:b w:val="0"/>
                <w:bCs/>
              </w:rPr>
              <w:t>号文件</w:t>
            </w:r>
          </w:p>
        </w:tc>
      </w:tr>
      <w:tr w14:paraId="4BA6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F15B7D3">
            <w:pPr>
              <w:pStyle w:val="19"/>
              <w:rPr>
                <w:b/>
                <w:bCs w:val="0"/>
              </w:rPr>
            </w:pPr>
            <w:r>
              <w:rPr>
                <w:rFonts w:hint="eastAsia"/>
                <w:b/>
                <w:bCs w:val="0"/>
              </w:rPr>
              <w:t>效益指标</w:t>
            </w:r>
          </w:p>
        </w:tc>
        <w:tc>
          <w:tcPr>
            <w:tcW w:w="1991" w:type="dxa"/>
            <w:vAlign w:val="center"/>
          </w:tcPr>
          <w:p w14:paraId="7194C708">
            <w:pPr>
              <w:pStyle w:val="18"/>
              <w:rPr>
                <w:b w:val="0"/>
                <w:bCs/>
              </w:rPr>
            </w:pPr>
            <w:r>
              <w:rPr>
                <w:rFonts w:hint="eastAsia"/>
                <w:b w:val="0"/>
                <w:bCs/>
              </w:rPr>
              <w:t>社会效益指标</w:t>
            </w:r>
          </w:p>
        </w:tc>
        <w:tc>
          <w:tcPr>
            <w:tcW w:w="1991" w:type="dxa"/>
            <w:vAlign w:val="center"/>
          </w:tcPr>
          <w:p w14:paraId="55DEED19">
            <w:pPr>
              <w:pStyle w:val="18"/>
              <w:rPr>
                <w:b w:val="0"/>
                <w:bCs/>
              </w:rPr>
            </w:pPr>
            <w:r>
              <w:rPr>
                <w:rFonts w:hint="eastAsia"/>
                <w:b w:val="0"/>
                <w:bCs/>
              </w:rPr>
              <w:t>有较好的社会影响</w:t>
            </w:r>
          </w:p>
        </w:tc>
        <w:tc>
          <w:tcPr>
            <w:tcW w:w="3984" w:type="dxa"/>
            <w:vAlign w:val="center"/>
          </w:tcPr>
          <w:p w14:paraId="051358C1">
            <w:pPr>
              <w:pStyle w:val="18"/>
              <w:rPr>
                <w:b w:val="0"/>
                <w:bCs/>
              </w:rPr>
            </w:pPr>
            <w:r>
              <w:rPr>
                <w:rFonts w:hint="eastAsia"/>
                <w:b w:val="0"/>
                <w:bCs/>
              </w:rPr>
              <w:t>有较好的社会影响，保障医院的可持续发展</w:t>
            </w:r>
          </w:p>
        </w:tc>
        <w:tc>
          <w:tcPr>
            <w:tcW w:w="1991" w:type="dxa"/>
            <w:vAlign w:val="center"/>
          </w:tcPr>
          <w:p w14:paraId="68A4F1B9">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54BBA9F">
            <w:pPr>
              <w:pStyle w:val="18"/>
              <w:rPr>
                <w:b w:val="0"/>
                <w:bCs/>
              </w:rPr>
            </w:pPr>
            <w:r>
              <w:rPr>
                <w:rFonts w:hint="eastAsia"/>
                <w:b w:val="0"/>
                <w:bCs/>
              </w:rPr>
              <w:t>涞政办</w:t>
            </w:r>
            <w:r>
              <w:rPr>
                <w:b w:val="0"/>
                <w:bCs/>
              </w:rPr>
              <w:t>[2013]38</w:t>
            </w:r>
            <w:r>
              <w:rPr>
                <w:rFonts w:hint="eastAsia"/>
                <w:b w:val="0"/>
                <w:bCs/>
              </w:rPr>
              <w:t>号文件</w:t>
            </w:r>
          </w:p>
        </w:tc>
      </w:tr>
      <w:tr w14:paraId="4B30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DB0D632">
            <w:pPr>
              <w:pStyle w:val="19"/>
              <w:rPr>
                <w:b/>
                <w:bCs w:val="0"/>
              </w:rPr>
            </w:pPr>
            <w:r>
              <w:rPr>
                <w:rFonts w:hint="eastAsia"/>
                <w:b/>
                <w:bCs w:val="0"/>
              </w:rPr>
              <w:t>满意度指标</w:t>
            </w:r>
          </w:p>
        </w:tc>
        <w:tc>
          <w:tcPr>
            <w:tcW w:w="1991" w:type="dxa"/>
            <w:vAlign w:val="center"/>
          </w:tcPr>
          <w:p w14:paraId="3E0AC6A2">
            <w:pPr>
              <w:pStyle w:val="18"/>
              <w:rPr>
                <w:b w:val="0"/>
                <w:bCs/>
              </w:rPr>
            </w:pPr>
            <w:r>
              <w:rPr>
                <w:rFonts w:hint="eastAsia"/>
                <w:b w:val="0"/>
                <w:bCs/>
              </w:rPr>
              <w:t>服务对象满意度指标</w:t>
            </w:r>
          </w:p>
        </w:tc>
        <w:tc>
          <w:tcPr>
            <w:tcW w:w="1991" w:type="dxa"/>
            <w:vAlign w:val="center"/>
          </w:tcPr>
          <w:p w14:paraId="1989C154">
            <w:pPr>
              <w:pStyle w:val="18"/>
              <w:rPr>
                <w:b w:val="0"/>
                <w:bCs/>
              </w:rPr>
            </w:pPr>
            <w:r>
              <w:rPr>
                <w:rFonts w:hint="eastAsia"/>
                <w:b w:val="0"/>
                <w:bCs/>
              </w:rPr>
              <w:t>服务对象满意度</w:t>
            </w:r>
          </w:p>
        </w:tc>
        <w:tc>
          <w:tcPr>
            <w:tcW w:w="3984" w:type="dxa"/>
            <w:vAlign w:val="center"/>
          </w:tcPr>
          <w:p w14:paraId="6DFE1C18">
            <w:pPr>
              <w:pStyle w:val="18"/>
              <w:rPr>
                <w:b w:val="0"/>
                <w:bCs/>
              </w:rPr>
            </w:pPr>
            <w:r>
              <w:rPr>
                <w:rFonts w:hint="eastAsia"/>
                <w:b w:val="0"/>
                <w:bCs/>
              </w:rPr>
              <w:t>服务对象满意率越来越高</w:t>
            </w:r>
          </w:p>
        </w:tc>
        <w:tc>
          <w:tcPr>
            <w:tcW w:w="1991" w:type="dxa"/>
            <w:vAlign w:val="center"/>
          </w:tcPr>
          <w:p w14:paraId="0C05B9F2">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04A39722">
            <w:pPr>
              <w:pStyle w:val="18"/>
              <w:rPr>
                <w:b w:val="0"/>
                <w:bCs/>
              </w:rPr>
            </w:pPr>
            <w:r>
              <w:rPr>
                <w:rFonts w:hint="eastAsia"/>
                <w:b w:val="0"/>
                <w:bCs/>
              </w:rPr>
              <w:t>涞政办</w:t>
            </w:r>
            <w:r>
              <w:rPr>
                <w:b w:val="0"/>
                <w:bCs/>
              </w:rPr>
              <w:t>[2013]38</w:t>
            </w:r>
            <w:r>
              <w:rPr>
                <w:rFonts w:hint="eastAsia"/>
                <w:b w:val="0"/>
                <w:bCs/>
              </w:rPr>
              <w:t>号文件</w:t>
            </w:r>
          </w:p>
        </w:tc>
      </w:tr>
    </w:tbl>
    <w:p w14:paraId="1E89D4D8">
      <w:pPr>
        <w:sectPr>
          <w:type w:val="continuous"/>
          <w:pgSz w:w="16840" w:h="11900" w:orient="landscape"/>
          <w:pgMar w:top="1304" w:right="1134" w:bottom="1304" w:left="1984" w:header="720" w:footer="720" w:gutter="0"/>
          <w:pgNumType w:fmt="numberInDash"/>
          <w:cols w:space="720" w:num="1"/>
          <w:docGrid w:linePitch="326" w:charSpace="0"/>
        </w:sectPr>
      </w:pPr>
    </w:p>
    <w:p w14:paraId="147B861F">
      <w:pPr>
        <w:jc w:val="center"/>
      </w:pPr>
    </w:p>
    <w:p w14:paraId="471494F6">
      <w:pPr>
        <w:pStyle w:val="16"/>
        <w:rPr>
          <w:rFonts w:ascii="方正仿宋_GBK" w:hAnsi="方正仿宋_GBK" w:eastAsia="方正仿宋_GBK" w:cs="方正仿宋_GBK"/>
          <w:color w:val="000000"/>
          <w:sz w:val="28"/>
          <w:lang w:eastAsia="zh-CN"/>
        </w:rPr>
      </w:pPr>
    </w:p>
    <w:p w14:paraId="4C35D5C2">
      <w:pPr>
        <w:pStyle w:val="16"/>
        <w:rPr>
          <w:rFonts w:ascii="方正仿宋_GBK" w:hAnsi="方正仿宋_GBK" w:eastAsia="方正仿宋_GBK" w:cs="方正仿宋_GBK"/>
          <w:color w:val="000000"/>
          <w:sz w:val="28"/>
          <w:lang w:eastAsia="zh-CN"/>
        </w:rPr>
      </w:pPr>
    </w:p>
    <w:p w14:paraId="25F55120">
      <w:pPr>
        <w:pStyle w:val="16"/>
        <w:rPr>
          <w:rFonts w:ascii="方正仿宋_GBK" w:hAnsi="方正仿宋_GBK" w:eastAsia="方正仿宋_GBK" w:cs="方正仿宋_GBK"/>
          <w:color w:val="000000"/>
          <w:sz w:val="28"/>
          <w:lang w:eastAsia="zh-CN"/>
        </w:rPr>
      </w:pPr>
    </w:p>
    <w:p w14:paraId="69A0D6A1">
      <w:pPr>
        <w:pStyle w:val="16"/>
      </w:pPr>
      <w:r>
        <w:rPr>
          <w:rFonts w:ascii="方正仿宋_GBK" w:hAnsi="方正仿宋_GBK" w:eastAsia="方正仿宋_GBK" w:cs="方正仿宋_GBK"/>
          <w:color w:val="000000"/>
          <w:sz w:val="28"/>
          <w:lang w:eastAsia="zh-CN"/>
        </w:rPr>
        <w:t>27</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年涞水县妇幼保健院河北省近视防控系统软件项目（自有资金）绩效目标表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D57D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41117626">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04A46B3B">
            <w:pPr>
              <w:pStyle w:val="17"/>
              <w:rPr>
                <w:b/>
                <w:bCs w:val="0"/>
              </w:rPr>
            </w:pPr>
            <w:r>
              <w:rPr>
                <w:rFonts w:hint="eastAsia"/>
                <w:b/>
                <w:bCs w:val="0"/>
              </w:rPr>
              <w:t>单位：万元</w:t>
            </w:r>
          </w:p>
        </w:tc>
      </w:tr>
      <w:tr w14:paraId="4462D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C2DDB8B">
            <w:pPr>
              <w:pStyle w:val="16"/>
              <w:rPr>
                <w:b/>
                <w:bCs w:val="0"/>
                <w:lang w:eastAsia="zh-CN"/>
              </w:rPr>
            </w:pPr>
            <w:r>
              <w:rPr>
                <w:rFonts w:hint="eastAsia"/>
                <w:b/>
                <w:bCs w:val="0"/>
                <w:lang w:eastAsia="zh-CN"/>
              </w:rPr>
              <w:t>项目编码</w:t>
            </w:r>
          </w:p>
        </w:tc>
        <w:tc>
          <w:tcPr>
            <w:tcW w:w="3983" w:type="dxa"/>
            <w:gridSpan w:val="2"/>
            <w:vAlign w:val="center"/>
          </w:tcPr>
          <w:p w14:paraId="66E337F1">
            <w:pPr>
              <w:pStyle w:val="18"/>
              <w:rPr>
                <w:b w:val="0"/>
                <w:bCs/>
                <w:lang w:eastAsia="zh-CN"/>
              </w:rPr>
            </w:pPr>
            <w:r>
              <w:rPr>
                <w:b w:val="0"/>
                <w:bCs/>
                <w:lang w:eastAsia="zh-CN"/>
              </w:rPr>
              <w:t>13062322P008093100302</w:t>
            </w:r>
          </w:p>
        </w:tc>
        <w:tc>
          <w:tcPr>
            <w:tcW w:w="1990" w:type="dxa"/>
            <w:vAlign w:val="center"/>
          </w:tcPr>
          <w:p w14:paraId="09EFC556">
            <w:pPr>
              <w:pStyle w:val="16"/>
              <w:rPr>
                <w:b/>
                <w:bCs w:val="0"/>
                <w:lang w:eastAsia="zh-CN"/>
              </w:rPr>
            </w:pPr>
            <w:r>
              <w:rPr>
                <w:rFonts w:hint="eastAsia"/>
                <w:b/>
                <w:bCs w:val="0"/>
                <w:lang w:eastAsia="zh-CN"/>
              </w:rPr>
              <w:t>项目名称</w:t>
            </w:r>
          </w:p>
        </w:tc>
        <w:tc>
          <w:tcPr>
            <w:tcW w:w="5975" w:type="dxa"/>
            <w:gridSpan w:val="3"/>
            <w:vAlign w:val="center"/>
          </w:tcPr>
          <w:p w14:paraId="5734559C">
            <w:pPr>
              <w:pStyle w:val="18"/>
              <w:rPr>
                <w:b w:val="0"/>
                <w:bCs/>
                <w:lang w:eastAsia="zh-CN"/>
              </w:rPr>
            </w:pPr>
            <w:r>
              <w:rPr>
                <w:b w:val="0"/>
                <w:bCs/>
                <w:lang w:eastAsia="zh-CN"/>
              </w:rPr>
              <w:t>2022</w:t>
            </w:r>
            <w:r>
              <w:rPr>
                <w:rFonts w:hint="eastAsia"/>
                <w:b w:val="0"/>
                <w:bCs/>
                <w:lang w:eastAsia="zh-CN"/>
              </w:rPr>
              <w:t>年涞水县妇幼保健院河北省近视防控系统软件项目（自有资金）</w:t>
            </w:r>
          </w:p>
        </w:tc>
      </w:tr>
      <w:tr w14:paraId="18126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A6D44C7">
            <w:pPr>
              <w:pStyle w:val="16"/>
              <w:rPr>
                <w:b/>
                <w:bCs w:val="0"/>
                <w:lang w:eastAsia="zh-CN"/>
              </w:rPr>
            </w:pPr>
            <w:r>
              <w:rPr>
                <w:rFonts w:hint="eastAsia"/>
                <w:b/>
                <w:bCs w:val="0"/>
                <w:lang w:eastAsia="zh-CN"/>
              </w:rPr>
              <w:t>预算规模及资金用途</w:t>
            </w:r>
          </w:p>
        </w:tc>
        <w:tc>
          <w:tcPr>
            <w:tcW w:w="1990" w:type="dxa"/>
            <w:vAlign w:val="center"/>
          </w:tcPr>
          <w:p w14:paraId="5ACFF4D3">
            <w:pPr>
              <w:pStyle w:val="16"/>
              <w:rPr>
                <w:b/>
                <w:bCs w:val="0"/>
                <w:lang w:eastAsia="zh-CN"/>
              </w:rPr>
            </w:pPr>
            <w:r>
              <w:rPr>
                <w:rFonts w:hint="eastAsia"/>
                <w:b/>
                <w:bCs w:val="0"/>
                <w:lang w:eastAsia="zh-CN"/>
              </w:rPr>
              <w:t>预算数</w:t>
            </w:r>
          </w:p>
        </w:tc>
        <w:tc>
          <w:tcPr>
            <w:tcW w:w="1993" w:type="dxa"/>
            <w:vAlign w:val="center"/>
          </w:tcPr>
          <w:p w14:paraId="6EA4E417">
            <w:pPr>
              <w:pStyle w:val="18"/>
              <w:rPr>
                <w:b w:val="0"/>
                <w:bCs/>
                <w:lang w:eastAsia="zh-CN"/>
              </w:rPr>
            </w:pPr>
            <w:r>
              <w:rPr>
                <w:b w:val="0"/>
                <w:bCs/>
                <w:lang w:eastAsia="zh-CN"/>
              </w:rPr>
              <w:t>30.00</w:t>
            </w:r>
          </w:p>
        </w:tc>
        <w:tc>
          <w:tcPr>
            <w:tcW w:w="1990" w:type="dxa"/>
            <w:vAlign w:val="center"/>
          </w:tcPr>
          <w:p w14:paraId="17606F23">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07F84E0C">
            <w:pPr>
              <w:pStyle w:val="18"/>
              <w:rPr>
                <w:b w:val="0"/>
                <w:bCs/>
                <w:lang w:eastAsia="zh-CN"/>
              </w:rPr>
            </w:pPr>
          </w:p>
        </w:tc>
        <w:tc>
          <w:tcPr>
            <w:tcW w:w="1996" w:type="dxa"/>
            <w:vAlign w:val="center"/>
          </w:tcPr>
          <w:p w14:paraId="300480C9">
            <w:pPr>
              <w:pStyle w:val="16"/>
              <w:rPr>
                <w:b/>
                <w:bCs w:val="0"/>
                <w:lang w:eastAsia="zh-CN"/>
              </w:rPr>
            </w:pPr>
            <w:r>
              <w:rPr>
                <w:rFonts w:hint="eastAsia"/>
                <w:b/>
                <w:bCs w:val="0"/>
                <w:lang w:eastAsia="zh-CN"/>
              </w:rPr>
              <w:t>其他资金</w:t>
            </w:r>
          </w:p>
        </w:tc>
        <w:tc>
          <w:tcPr>
            <w:tcW w:w="1989" w:type="dxa"/>
            <w:vAlign w:val="center"/>
          </w:tcPr>
          <w:p w14:paraId="46478E6C">
            <w:pPr>
              <w:pStyle w:val="18"/>
              <w:rPr>
                <w:b w:val="0"/>
                <w:bCs/>
                <w:lang w:eastAsia="zh-CN"/>
              </w:rPr>
            </w:pPr>
            <w:r>
              <w:rPr>
                <w:b w:val="0"/>
                <w:bCs/>
                <w:lang w:eastAsia="zh-CN"/>
              </w:rPr>
              <w:t>30.00</w:t>
            </w:r>
          </w:p>
        </w:tc>
      </w:tr>
      <w:tr w14:paraId="4779E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649E0A4">
            <w:pPr>
              <w:rPr>
                <w:rFonts w:ascii="方正书宋_GBK" w:hAnsi="方正书宋_GBK" w:eastAsia="方正书宋_GBK" w:cs="方正书宋_GBK"/>
                <w:b/>
                <w:bCs w:val="0"/>
                <w:sz w:val="21"/>
                <w:lang w:eastAsia="zh-CN"/>
              </w:rPr>
            </w:pPr>
          </w:p>
        </w:tc>
        <w:tc>
          <w:tcPr>
            <w:tcW w:w="11948" w:type="dxa"/>
            <w:gridSpan w:val="6"/>
            <w:vAlign w:val="center"/>
          </w:tcPr>
          <w:p w14:paraId="0AECEA29">
            <w:pPr>
              <w:pStyle w:val="18"/>
              <w:rPr>
                <w:b w:val="0"/>
                <w:bCs/>
                <w:lang w:eastAsia="zh-CN"/>
              </w:rPr>
            </w:pPr>
            <w:r>
              <w:rPr>
                <w:rFonts w:hint="eastAsia"/>
                <w:b w:val="0"/>
                <w:bCs/>
                <w:lang w:eastAsia="zh-CN"/>
              </w:rPr>
              <w:t>用于医疗软件系统购置，改善医院现有医疗系统供应不足及更新换代需求，提升诊疗服务，更好的开展诊疗工作，提高医疗服务能力，增加县域就诊率</w:t>
            </w:r>
          </w:p>
        </w:tc>
      </w:tr>
      <w:tr w14:paraId="64043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2641B52">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32DC6551">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3F58FFEE">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1A0F789F">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5C8E6DF0">
            <w:pPr>
              <w:pStyle w:val="16"/>
              <w:rPr>
                <w:b w:val="0"/>
                <w:bCs/>
                <w:lang w:eastAsia="zh-CN"/>
              </w:rPr>
            </w:pPr>
            <w:r>
              <w:rPr>
                <w:b w:val="0"/>
                <w:bCs/>
                <w:lang w:eastAsia="zh-CN"/>
              </w:rPr>
              <w:t>12</w:t>
            </w:r>
            <w:r>
              <w:rPr>
                <w:rFonts w:hint="eastAsia"/>
                <w:b w:val="0"/>
                <w:bCs/>
                <w:lang w:eastAsia="zh-CN"/>
              </w:rPr>
              <w:t>月底</w:t>
            </w:r>
          </w:p>
        </w:tc>
      </w:tr>
      <w:tr w14:paraId="66F42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2428CA2">
            <w:pPr>
              <w:rPr>
                <w:rFonts w:ascii="方正书宋_GBK" w:hAnsi="方正书宋_GBK" w:eastAsia="方正书宋_GBK" w:cs="方正书宋_GBK"/>
                <w:b/>
                <w:bCs w:val="0"/>
                <w:sz w:val="21"/>
                <w:lang w:eastAsia="zh-CN"/>
              </w:rPr>
            </w:pPr>
          </w:p>
        </w:tc>
        <w:tc>
          <w:tcPr>
            <w:tcW w:w="3983" w:type="dxa"/>
            <w:gridSpan w:val="2"/>
            <w:vAlign w:val="center"/>
          </w:tcPr>
          <w:p w14:paraId="30921FE0">
            <w:pPr>
              <w:pStyle w:val="19"/>
              <w:rPr>
                <w:b w:val="0"/>
                <w:bCs/>
                <w:lang w:eastAsia="zh-CN"/>
              </w:rPr>
            </w:pPr>
            <w:r>
              <w:rPr>
                <w:b w:val="0"/>
                <w:bCs/>
                <w:lang w:eastAsia="zh-CN"/>
              </w:rPr>
              <w:t>25%</w:t>
            </w:r>
          </w:p>
        </w:tc>
        <w:tc>
          <w:tcPr>
            <w:tcW w:w="1990" w:type="dxa"/>
            <w:vAlign w:val="center"/>
          </w:tcPr>
          <w:p w14:paraId="6CDD8BF9">
            <w:pPr>
              <w:pStyle w:val="19"/>
              <w:rPr>
                <w:b w:val="0"/>
                <w:bCs/>
                <w:lang w:eastAsia="zh-CN"/>
              </w:rPr>
            </w:pPr>
            <w:r>
              <w:rPr>
                <w:b w:val="0"/>
                <w:bCs/>
                <w:lang w:eastAsia="zh-CN"/>
              </w:rPr>
              <w:t>50%</w:t>
            </w:r>
          </w:p>
        </w:tc>
        <w:tc>
          <w:tcPr>
            <w:tcW w:w="1990" w:type="dxa"/>
            <w:vAlign w:val="center"/>
          </w:tcPr>
          <w:p w14:paraId="012E895A">
            <w:pPr>
              <w:pStyle w:val="19"/>
              <w:rPr>
                <w:b w:val="0"/>
                <w:bCs/>
                <w:lang w:eastAsia="zh-CN"/>
              </w:rPr>
            </w:pPr>
            <w:r>
              <w:rPr>
                <w:b w:val="0"/>
                <w:bCs/>
                <w:lang w:eastAsia="zh-CN"/>
              </w:rPr>
              <w:t>75%</w:t>
            </w:r>
          </w:p>
        </w:tc>
        <w:tc>
          <w:tcPr>
            <w:tcW w:w="3985" w:type="dxa"/>
            <w:gridSpan w:val="2"/>
            <w:vAlign w:val="center"/>
          </w:tcPr>
          <w:p w14:paraId="7932996F">
            <w:pPr>
              <w:pStyle w:val="19"/>
              <w:rPr>
                <w:b w:val="0"/>
                <w:bCs/>
                <w:lang w:eastAsia="zh-CN"/>
              </w:rPr>
            </w:pPr>
            <w:r>
              <w:rPr>
                <w:b w:val="0"/>
                <w:bCs/>
                <w:lang w:eastAsia="zh-CN"/>
              </w:rPr>
              <w:t>100%</w:t>
            </w:r>
          </w:p>
        </w:tc>
      </w:tr>
      <w:tr w14:paraId="3C1C2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E64D7A5">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2489BDE4">
            <w:pPr>
              <w:pStyle w:val="18"/>
              <w:rPr>
                <w:b w:val="0"/>
                <w:bCs/>
                <w:lang w:eastAsia="zh-CN"/>
              </w:rPr>
            </w:pPr>
            <w:r>
              <w:rPr>
                <w:b w:val="0"/>
                <w:bCs/>
                <w:lang w:eastAsia="zh-CN"/>
              </w:rPr>
              <w:t>1.</w:t>
            </w:r>
            <w:r>
              <w:rPr>
                <w:rFonts w:hint="eastAsia"/>
                <w:b w:val="0"/>
                <w:bCs/>
                <w:lang w:eastAsia="zh-CN"/>
              </w:rPr>
              <w:t>用于医疗软件系统购置，改善医院现有医疗系统供应不足及更新换代需求</w:t>
            </w:r>
          </w:p>
          <w:p w14:paraId="37D9D85A">
            <w:pPr>
              <w:pStyle w:val="18"/>
              <w:rPr>
                <w:b w:val="0"/>
                <w:bCs/>
                <w:lang w:eastAsia="zh-CN"/>
              </w:rPr>
            </w:pPr>
            <w:r>
              <w:rPr>
                <w:b w:val="0"/>
                <w:bCs/>
                <w:lang w:eastAsia="zh-CN"/>
              </w:rPr>
              <w:t>2.</w:t>
            </w:r>
            <w:r>
              <w:rPr>
                <w:rFonts w:hint="eastAsia"/>
                <w:b w:val="0"/>
                <w:bCs/>
                <w:lang w:eastAsia="zh-CN"/>
              </w:rPr>
              <w:t>提升诊疗服务，更好的开展诊疗工作</w:t>
            </w:r>
          </w:p>
          <w:p w14:paraId="2C25E3E3">
            <w:pPr>
              <w:pStyle w:val="18"/>
              <w:rPr>
                <w:b w:val="0"/>
                <w:bCs/>
                <w:lang w:eastAsia="zh-CN"/>
              </w:rPr>
            </w:pPr>
            <w:r>
              <w:rPr>
                <w:b w:val="0"/>
                <w:bCs/>
                <w:lang w:eastAsia="zh-CN"/>
              </w:rPr>
              <w:t>3.</w:t>
            </w:r>
            <w:r>
              <w:rPr>
                <w:rFonts w:hint="eastAsia"/>
                <w:b w:val="0"/>
                <w:bCs/>
                <w:lang w:eastAsia="zh-CN"/>
              </w:rPr>
              <w:t>提高医疗服务能力，增加县域就诊率</w:t>
            </w:r>
          </w:p>
        </w:tc>
      </w:tr>
    </w:tbl>
    <w:p w14:paraId="639C7C19">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F80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6B3BF6BD">
            <w:pPr>
              <w:pStyle w:val="16"/>
              <w:rPr>
                <w:b/>
                <w:bCs w:val="0"/>
                <w:lang w:eastAsia="zh-CN"/>
              </w:rPr>
            </w:pPr>
            <w:r>
              <w:rPr>
                <w:rFonts w:hint="eastAsia"/>
                <w:b/>
                <w:bCs w:val="0"/>
                <w:lang w:eastAsia="zh-CN"/>
              </w:rPr>
              <w:t>一级指标</w:t>
            </w:r>
          </w:p>
        </w:tc>
        <w:tc>
          <w:tcPr>
            <w:tcW w:w="1991" w:type="dxa"/>
            <w:vAlign w:val="center"/>
          </w:tcPr>
          <w:p w14:paraId="59596555">
            <w:pPr>
              <w:pStyle w:val="16"/>
              <w:rPr>
                <w:b/>
                <w:bCs w:val="0"/>
                <w:lang w:eastAsia="zh-CN"/>
              </w:rPr>
            </w:pPr>
            <w:r>
              <w:rPr>
                <w:rFonts w:hint="eastAsia"/>
                <w:b/>
                <w:bCs w:val="0"/>
                <w:lang w:eastAsia="zh-CN"/>
              </w:rPr>
              <w:t>二级指标</w:t>
            </w:r>
          </w:p>
        </w:tc>
        <w:tc>
          <w:tcPr>
            <w:tcW w:w="1991" w:type="dxa"/>
            <w:vAlign w:val="center"/>
          </w:tcPr>
          <w:p w14:paraId="3AA8B3AD">
            <w:pPr>
              <w:pStyle w:val="16"/>
              <w:rPr>
                <w:b/>
                <w:bCs w:val="0"/>
                <w:lang w:eastAsia="zh-CN"/>
              </w:rPr>
            </w:pPr>
            <w:r>
              <w:rPr>
                <w:rFonts w:hint="eastAsia"/>
                <w:b/>
                <w:bCs w:val="0"/>
                <w:lang w:eastAsia="zh-CN"/>
              </w:rPr>
              <w:t>三级指标</w:t>
            </w:r>
          </w:p>
        </w:tc>
        <w:tc>
          <w:tcPr>
            <w:tcW w:w="3984" w:type="dxa"/>
            <w:vAlign w:val="center"/>
          </w:tcPr>
          <w:p w14:paraId="39268805">
            <w:pPr>
              <w:pStyle w:val="16"/>
              <w:rPr>
                <w:b/>
                <w:bCs w:val="0"/>
                <w:lang w:eastAsia="zh-CN"/>
              </w:rPr>
            </w:pPr>
            <w:r>
              <w:rPr>
                <w:rFonts w:hint="eastAsia"/>
                <w:b/>
                <w:bCs w:val="0"/>
                <w:lang w:eastAsia="zh-CN"/>
              </w:rPr>
              <w:t>绩效指标描述</w:t>
            </w:r>
          </w:p>
        </w:tc>
        <w:tc>
          <w:tcPr>
            <w:tcW w:w="1991" w:type="dxa"/>
            <w:vAlign w:val="center"/>
          </w:tcPr>
          <w:p w14:paraId="491A4FF8">
            <w:pPr>
              <w:pStyle w:val="16"/>
              <w:rPr>
                <w:b/>
                <w:bCs w:val="0"/>
                <w:lang w:eastAsia="zh-CN"/>
              </w:rPr>
            </w:pPr>
            <w:r>
              <w:rPr>
                <w:rFonts w:hint="eastAsia"/>
                <w:b/>
                <w:bCs w:val="0"/>
                <w:lang w:eastAsia="zh-CN"/>
              </w:rPr>
              <w:t>指标值</w:t>
            </w:r>
          </w:p>
        </w:tc>
        <w:tc>
          <w:tcPr>
            <w:tcW w:w="1991" w:type="dxa"/>
            <w:vAlign w:val="center"/>
          </w:tcPr>
          <w:p w14:paraId="5460DB4B">
            <w:pPr>
              <w:pStyle w:val="16"/>
              <w:rPr>
                <w:b/>
                <w:bCs w:val="0"/>
                <w:lang w:eastAsia="zh-CN"/>
              </w:rPr>
            </w:pPr>
            <w:r>
              <w:rPr>
                <w:rFonts w:hint="eastAsia"/>
                <w:b/>
                <w:bCs w:val="0"/>
                <w:lang w:eastAsia="zh-CN"/>
              </w:rPr>
              <w:t>指标值确定依据</w:t>
            </w:r>
          </w:p>
        </w:tc>
      </w:tr>
      <w:tr w14:paraId="1F47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CB6231B">
            <w:pPr>
              <w:pStyle w:val="19"/>
              <w:rPr>
                <w:b/>
                <w:bCs w:val="0"/>
                <w:lang w:eastAsia="zh-CN"/>
              </w:rPr>
            </w:pPr>
            <w:r>
              <w:rPr>
                <w:rFonts w:hint="eastAsia"/>
                <w:b/>
                <w:bCs w:val="0"/>
                <w:lang w:eastAsia="zh-CN"/>
              </w:rPr>
              <w:t>产出指标</w:t>
            </w:r>
          </w:p>
        </w:tc>
        <w:tc>
          <w:tcPr>
            <w:tcW w:w="1991" w:type="dxa"/>
            <w:vAlign w:val="center"/>
          </w:tcPr>
          <w:p w14:paraId="4403CEC8">
            <w:pPr>
              <w:pStyle w:val="18"/>
              <w:rPr>
                <w:b w:val="0"/>
                <w:bCs/>
                <w:lang w:eastAsia="zh-CN"/>
              </w:rPr>
            </w:pPr>
            <w:r>
              <w:rPr>
                <w:rFonts w:hint="eastAsia"/>
                <w:b w:val="0"/>
                <w:bCs/>
                <w:lang w:eastAsia="zh-CN"/>
              </w:rPr>
              <w:t>数量指标</w:t>
            </w:r>
          </w:p>
        </w:tc>
        <w:tc>
          <w:tcPr>
            <w:tcW w:w="1991" w:type="dxa"/>
            <w:vAlign w:val="center"/>
          </w:tcPr>
          <w:p w14:paraId="56DDA754">
            <w:pPr>
              <w:pStyle w:val="18"/>
              <w:rPr>
                <w:b w:val="0"/>
                <w:bCs/>
                <w:lang w:eastAsia="zh-CN"/>
              </w:rPr>
            </w:pPr>
            <w:r>
              <w:rPr>
                <w:rFonts w:hint="eastAsia"/>
                <w:b w:val="0"/>
                <w:bCs/>
                <w:lang w:eastAsia="zh-CN"/>
              </w:rPr>
              <w:t>系统购置数量（台，套，件）</w:t>
            </w:r>
          </w:p>
        </w:tc>
        <w:tc>
          <w:tcPr>
            <w:tcW w:w="3984" w:type="dxa"/>
            <w:vAlign w:val="center"/>
          </w:tcPr>
          <w:p w14:paraId="08169550">
            <w:pPr>
              <w:pStyle w:val="18"/>
              <w:rPr>
                <w:b w:val="0"/>
                <w:bCs/>
                <w:lang w:eastAsia="zh-CN"/>
              </w:rPr>
            </w:pPr>
            <w:r>
              <w:rPr>
                <w:rFonts w:hint="eastAsia"/>
                <w:b w:val="0"/>
                <w:bCs/>
                <w:lang w:eastAsia="zh-CN"/>
              </w:rPr>
              <w:t>新购置的数量</w:t>
            </w:r>
          </w:p>
        </w:tc>
        <w:tc>
          <w:tcPr>
            <w:tcW w:w="1991" w:type="dxa"/>
            <w:vAlign w:val="center"/>
          </w:tcPr>
          <w:p w14:paraId="0A6652FB">
            <w:pPr>
              <w:pStyle w:val="18"/>
              <w:rPr>
                <w:b w:val="0"/>
                <w:bCs/>
                <w:lang w:eastAsia="zh-CN"/>
              </w:rPr>
            </w:pPr>
            <w:r>
              <w:rPr>
                <w:rFonts w:hint="eastAsia"/>
                <w:b w:val="0"/>
                <w:bCs/>
                <w:lang w:eastAsia="zh-CN"/>
              </w:rPr>
              <w:t>≥</w:t>
            </w:r>
            <w:r>
              <w:rPr>
                <w:b w:val="0"/>
                <w:bCs/>
                <w:lang w:eastAsia="zh-CN"/>
              </w:rPr>
              <w:t>1</w:t>
            </w:r>
            <w:r>
              <w:rPr>
                <w:rFonts w:hint="eastAsia"/>
                <w:b w:val="0"/>
                <w:bCs/>
                <w:lang w:eastAsia="zh-CN"/>
              </w:rPr>
              <w:t>套</w:t>
            </w:r>
          </w:p>
        </w:tc>
        <w:tc>
          <w:tcPr>
            <w:tcW w:w="1991" w:type="dxa"/>
            <w:vAlign w:val="center"/>
          </w:tcPr>
          <w:p w14:paraId="3C73A7C2">
            <w:pPr>
              <w:pStyle w:val="18"/>
              <w:rPr>
                <w:b w:val="0"/>
                <w:bCs/>
                <w:lang w:eastAsia="zh-CN"/>
              </w:rPr>
            </w:pPr>
            <w:r>
              <w:rPr>
                <w:rFonts w:hint="eastAsia"/>
                <w:b w:val="0"/>
                <w:bCs/>
                <w:lang w:eastAsia="zh-CN"/>
              </w:rPr>
              <w:t>根据政府文件</w:t>
            </w:r>
          </w:p>
        </w:tc>
      </w:tr>
      <w:tr w14:paraId="6411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0A4CBDA">
            <w:pPr>
              <w:rPr>
                <w:rFonts w:ascii="方正书宋_GBK" w:hAnsi="方正书宋_GBK" w:eastAsia="方正书宋_GBK" w:cs="方正书宋_GBK"/>
                <w:b/>
                <w:bCs w:val="0"/>
                <w:sz w:val="21"/>
                <w:lang w:eastAsia="zh-CN"/>
              </w:rPr>
            </w:pPr>
          </w:p>
        </w:tc>
        <w:tc>
          <w:tcPr>
            <w:tcW w:w="1991" w:type="dxa"/>
            <w:vAlign w:val="center"/>
          </w:tcPr>
          <w:p w14:paraId="3C6AC1C9">
            <w:pPr>
              <w:pStyle w:val="18"/>
              <w:rPr>
                <w:b w:val="0"/>
                <w:bCs/>
                <w:lang w:eastAsia="zh-CN"/>
              </w:rPr>
            </w:pPr>
            <w:r>
              <w:rPr>
                <w:rFonts w:hint="eastAsia"/>
                <w:b w:val="0"/>
                <w:bCs/>
                <w:lang w:eastAsia="zh-CN"/>
              </w:rPr>
              <w:t>质量指标</w:t>
            </w:r>
          </w:p>
        </w:tc>
        <w:tc>
          <w:tcPr>
            <w:tcW w:w="1991" w:type="dxa"/>
            <w:vAlign w:val="center"/>
          </w:tcPr>
          <w:p w14:paraId="386F8DE3">
            <w:pPr>
              <w:pStyle w:val="18"/>
              <w:rPr>
                <w:b w:val="0"/>
                <w:bCs/>
                <w:lang w:eastAsia="zh-CN"/>
              </w:rPr>
            </w:pPr>
            <w:r>
              <w:rPr>
                <w:rFonts w:hint="eastAsia"/>
                <w:b w:val="0"/>
                <w:bCs/>
                <w:lang w:eastAsia="zh-CN"/>
              </w:rPr>
              <w:t>系统验收合格率</w:t>
            </w:r>
          </w:p>
        </w:tc>
        <w:tc>
          <w:tcPr>
            <w:tcW w:w="3984" w:type="dxa"/>
            <w:vAlign w:val="center"/>
          </w:tcPr>
          <w:p w14:paraId="66BCAC39">
            <w:pPr>
              <w:pStyle w:val="18"/>
              <w:rPr>
                <w:b w:val="0"/>
                <w:bCs/>
                <w:lang w:eastAsia="zh-CN"/>
              </w:rPr>
            </w:pPr>
            <w:r>
              <w:rPr>
                <w:rFonts w:hint="eastAsia"/>
                <w:b w:val="0"/>
                <w:bCs/>
                <w:lang w:eastAsia="zh-CN"/>
              </w:rPr>
              <w:t>整套系统验收合格通过率</w:t>
            </w:r>
          </w:p>
        </w:tc>
        <w:tc>
          <w:tcPr>
            <w:tcW w:w="1991" w:type="dxa"/>
            <w:vAlign w:val="center"/>
          </w:tcPr>
          <w:p w14:paraId="3627A08F">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6200D16D">
            <w:pPr>
              <w:pStyle w:val="18"/>
              <w:rPr>
                <w:b w:val="0"/>
                <w:bCs/>
                <w:lang w:eastAsia="zh-CN"/>
              </w:rPr>
            </w:pPr>
            <w:r>
              <w:rPr>
                <w:rFonts w:hint="eastAsia"/>
                <w:b w:val="0"/>
                <w:bCs/>
                <w:lang w:eastAsia="zh-CN"/>
              </w:rPr>
              <w:t>根据政府文件</w:t>
            </w:r>
          </w:p>
        </w:tc>
      </w:tr>
      <w:tr w14:paraId="3957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708DAEB">
            <w:pPr>
              <w:rPr>
                <w:rFonts w:ascii="方正书宋_GBK" w:hAnsi="方正书宋_GBK" w:eastAsia="方正书宋_GBK" w:cs="方正书宋_GBK"/>
                <w:b/>
                <w:bCs w:val="0"/>
                <w:sz w:val="21"/>
                <w:lang w:eastAsia="zh-CN"/>
              </w:rPr>
            </w:pPr>
          </w:p>
        </w:tc>
        <w:tc>
          <w:tcPr>
            <w:tcW w:w="1991" w:type="dxa"/>
            <w:vAlign w:val="center"/>
          </w:tcPr>
          <w:p w14:paraId="01B844F6">
            <w:pPr>
              <w:pStyle w:val="18"/>
              <w:rPr>
                <w:b w:val="0"/>
                <w:bCs/>
                <w:lang w:eastAsia="zh-CN"/>
              </w:rPr>
            </w:pPr>
            <w:r>
              <w:rPr>
                <w:rFonts w:hint="eastAsia"/>
                <w:b w:val="0"/>
                <w:bCs/>
                <w:lang w:eastAsia="zh-CN"/>
              </w:rPr>
              <w:t>时效指标</w:t>
            </w:r>
          </w:p>
        </w:tc>
        <w:tc>
          <w:tcPr>
            <w:tcW w:w="1991" w:type="dxa"/>
            <w:vAlign w:val="center"/>
          </w:tcPr>
          <w:p w14:paraId="6B3C8DE9">
            <w:pPr>
              <w:pStyle w:val="18"/>
              <w:rPr>
                <w:b w:val="0"/>
                <w:bCs/>
                <w:lang w:eastAsia="zh-CN"/>
              </w:rPr>
            </w:pPr>
            <w:r>
              <w:rPr>
                <w:rFonts w:hint="eastAsia"/>
                <w:b w:val="0"/>
                <w:bCs/>
                <w:lang w:eastAsia="zh-CN"/>
              </w:rPr>
              <w:t>系统采购完成时间</w:t>
            </w:r>
          </w:p>
        </w:tc>
        <w:tc>
          <w:tcPr>
            <w:tcW w:w="3984" w:type="dxa"/>
            <w:vAlign w:val="center"/>
          </w:tcPr>
          <w:p w14:paraId="73CEE627">
            <w:pPr>
              <w:pStyle w:val="18"/>
              <w:rPr>
                <w:b w:val="0"/>
                <w:bCs/>
                <w:lang w:eastAsia="zh-CN"/>
              </w:rPr>
            </w:pPr>
            <w:r>
              <w:rPr>
                <w:rFonts w:hint="eastAsia"/>
                <w:b w:val="0"/>
                <w:bCs/>
                <w:lang w:eastAsia="zh-CN"/>
              </w:rPr>
              <w:t>系统整体采购安装使用完成时间</w:t>
            </w:r>
          </w:p>
        </w:tc>
        <w:tc>
          <w:tcPr>
            <w:tcW w:w="1991" w:type="dxa"/>
            <w:vAlign w:val="center"/>
          </w:tcPr>
          <w:p w14:paraId="59033ADE">
            <w:pPr>
              <w:pStyle w:val="18"/>
              <w:rPr>
                <w:b w:val="0"/>
                <w:bCs/>
                <w:lang w:eastAsia="zh-CN"/>
              </w:rPr>
            </w:pPr>
            <w:r>
              <w:rPr>
                <w:rFonts w:hint="eastAsia"/>
                <w:b w:val="0"/>
                <w:bCs/>
                <w:lang w:eastAsia="zh-CN"/>
              </w:rPr>
              <w:t>及时性</w:t>
            </w:r>
          </w:p>
        </w:tc>
        <w:tc>
          <w:tcPr>
            <w:tcW w:w="1991" w:type="dxa"/>
            <w:vAlign w:val="center"/>
          </w:tcPr>
          <w:p w14:paraId="7AADB421">
            <w:pPr>
              <w:pStyle w:val="18"/>
              <w:rPr>
                <w:b w:val="0"/>
                <w:bCs/>
                <w:lang w:eastAsia="zh-CN"/>
              </w:rPr>
            </w:pPr>
            <w:r>
              <w:rPr>
                <w:rFonts w:hint="eastAsia"/>
                <w:b w:val="0"/>
                <w:bCs/>
                <w:lang w:eastAsia="zh-CN"/>
              </w:rPr>
              <w:t>根据政府文件</w:t>
            </w:r>
          </w:p>
        </w:tc>
      </w:tr>
      <w:tr w14:paraId="6FA4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C64B67D">
            <w:pPr>
              <w:rPr>
                <w:rFonts w:ascii="方正书宋_GBK" w:hAnsi="方正书宋_GBK" w:eastAsia="方正书宋_GBK" w:cs="方正书宋_GBK"/>
                <w:b/>
                <w:bCs w:val="0"/>
                <w:sz w:val="21"/>
                <w:lang w:eastAsia="zh-CN"/>
              </w:rPr>
            </w:pPr>
          </w:p>
        </w:tc>
        <w:tc>
          <w:tcPr>
            <w:tcW w:w="1991" w:type="dxa"/>
            <w:vAlign w:val="center"/>
          </w:tcPr>
          <w:p w14:paraId="584348B3">
            <w:pPr>
              <w:pStyle w:val="18"/>
              <w:rPr>
                <w:b w:val="0"/>
                <w:bCs/>
                <w:lang w:eastAsia="zh-CN"/>
              </w:rPr>
            </w:pPr>
            <w:r>
              <w:rPr>
                <w:rFonts w:hint="eastAsia"/>
                <w:b w:val="0"/>
                <w:bCs/>
                <w:lang w:eastAsia="zh-CN"/>
              </w:rPr>
              <w:t>成本指标</w:t>
            </w:r>
          </w:p>
        </w:tc>
        <w:tc>
          <w:tcPr>
            <w:tcW w:w="1991" w:type="dxa"/>
            <w:vAlign w:val="center"/>
          </w:tcPr>
          <w:p w14:paraId="01411B0A">
            <w:pPr>
              <w:pStyle w:val="18"/>
              <w:rPr>
                <w:b w:val="0"/>
                <w:bCs/>
                <w:lang w:eastAsia="zh-CN"/>
              </w:rPr>
            </w:pPr>
            <w:r>
              <w:rPr>
                <w:rFonts w:hint="eastAsia"/>
                <w:b w:val="0"/>
                <w:bCs/>
                <w:lang w:eastAsia="zh-CN"/>
              </w:rPr>
              <w:t>购置总成本</w:t>
            </w:r>
          </w:p>
        </w:tc>
        <w:tc>
          <w:tcPr>
            <w:tcW w:w="3984" w:type="dxa"/>
            <w:vAlign w:val="center"/>
          </w:tcPr>
          <w:p w14:paraId="5904644F">
            <w:pPr>
              <w:pStyle w:val="18"/>
              <w:rPr>
                <w:b w:val="0"/>
                <w:bCs/>
                <w:lang w:eastAsia="zh-CN"/>
              </w:rPr>
            </w:pPr>
            <w:r>
              <w:rPr>
                <w:rFonts w:hint="eastAsia"/>
                <w:b w:val="0"/>
                <w:bCs/>
                <w:lang w:eastAsia="zh-CN"/>
              </w:rPr>
              <w:t>购置成本不超预算数</w:t>
            </w:r>
          </w:p>
        </w:tc>
        <w:tc>
          <w:tcPr>
            <w:tcW w:w="1991" w:type="dxa"/>
            <w:vAlign w:val="center"/>
          </w:tcPr>
          <w:p w14:paraId="5A4B2854">
            <w:pPr>
              <w:pStyle w:val="18"/>
              <w:rPr>
                <w:b w:val="0"/>
                <w:bCs/>
                <w:lang w:eastAsia="zh-CN"/>
              </w:rPr>
            </w:pPr>
            <w:r>
              <w:rPr>
                <w:rFonts w:hint="eastAsia"/>
                <w:b w:val="0"/>
                <w:bCs/>
                <w:lang w:eastAsia="zh-CN"/>
              </w:rPr>
              <w:t>≤</w:t>
            </w:r>
            <w:r>
              <w:rPr>
                <w:b w:val="0"/>
                <w:bCs/>
                <w:lang w:eastAsia="zh-CN"/>
              </w:rPr>
              <w:t>30</w:t>
            </w:r>
            <w:r>
              <w:rPr>
                <w:rFonts w:hint="eastAsia"/>
                <w:b w:val="0"/>
                <w:bCs/>
                <w:lang w:eastAsia="zh-CN"/>
              </w:rPr>
              <w:t>万元</w:t>
            </w:r>
          </w:p>
        </w:tc>
        <w:tc>
          <w:tcPr>
            <w:tcW w:w="1991" w:type="dxa"/>
            <w:vAlign w:val="center"/>
          </w:tcPr>
          <w:p w14:paraId="5869CD6E">
            <w:pPr>
              <w:pStyle w:val="18"/>
              <w:rPr>
                <w:b w:val="0"/>
                <w:bCs/>
                <w:lang w:eastAsia="zh-CN"/>
              </w:rPr>
            </w:pPr>
            <w:r>
              <w:rPr>
                <w:rFonts w:hint="eastAsia"/>
                <w:b w:val="0"/>
                <w:bCs/>
                <w:lang w:eastAsia="zh-CN"/>
              </w:rPr>
              <w:t>根据政府文件</w:t>
            </w:r>
          </w:p>
        </w:tc>
      </w:tr>
      <w:tr w14:paraId="7E381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EDBFC88">
            <w:pPr>
              <w:pStyle w:val="19"/>
              <w:rPr>
                <w:b/>
                <w:bCs w:val="0"/>
                <w:lang w:eastAsia="zh-CN"/>
              </w:rPr>
            </w:pPr>
            <w:r>
              <w:rPr>
                <w:rFonts w:hint="eastAsia"/>
                <w:b/>
                <w:bCs w:val="0"/>
                <w:lang w:eastAsia="zh-CN"/>
              </w:rPr>
              <w:t>效益指标</w:t>
            </w:r>
          </w:p>
        </w:tc>
        <w:tc>
          <w:tcPr>
            <w:tcW w:w="1991" w:type="dxa"/>
            <w:vAlign w:val="center"/>
          </w:tcPr>
          <w:p w14:paraId="47C2699C">
            <w:pPr>
              <w:pStyle w:val="18"/>
              <w:rPr>
                <w:b w:val="0"/>
                <w:bCs/>
                <w:lang w:eastAsia="zh-CN"/>
              </w:rPr>
            </w:pPr>
            <w:r>
              <w:rPr>
                <w:rFonts w:hint="eastAsia"/>
                <w:b w:val="0"/>
                <w:bCs/>
                <w:lang w:eastAsia="zh-CN"/>
              </w:rPr>
              <w:t>社会效益指标</w:t>
            </w:r>
          </w:p>
        </w:tc>
        <w:tc>
          <w:tcPr>
            <w:tcW w:w="1991" w:type="dxa"/>
            <w:vAlign w:val="center"/>
          </w:tcPr>
          <w:p w14:paraId="18634E41">
            <w:pPr>
              <w:pStyle w:val="18"/>
              <w:rPr>
                <w:b w:val="0"/>
                <w:bCs/>
                <w:lang w:eastAsia="zh-CN"/>
              </w:rPr>
            </w:pPr>
            <w:r>
              <w:rPr>
                <w:rFonts w:hint="eastAsia"/>
                <w:b w:val="0"/>
                <w:bCs/>
                <w:lang w:eastAsia="zh-CN"/>
              </w:rPr>
              <w:t>业务保障提升能力情况</w:t>
            </w:r>
          </w:p>
        </w:tc>
        <w:tc>
          <w:tcPr>
            <w:tcW w:w="3984" w:type="dxa"/>
            <w:vAlign w:val="center"/>
          </w:tcPr>
          <w:p w14:paraId="71556907">
            <w:pPr>
              <w:pStyle w:val="18"/>
              <w:rPr>
                <w:b w:val="0"/>
                <w:bCs/>
                <w:lang w:eastAsia="zh-CN"/>
              </w:rPr>
            </w:pPr>
            <w:r>
              <w:rPr>
                <w:rFonts w:hint="eastAsia"/>
                <w:b w:val="0"/>
                <w:bCs/>
                <w:lang w:eastAsia="zh-CN"/>
              </w:rPr>
              <w:t>系统对业务提升的保障力</w:t>
            </w:r>
          </w:p>
        </w:tc>
        <w:tc>
          <w:tcPr>
            <w:tcW w:w="1991" w:type="dxa"/>
            <w:vAlign w:val="center"/>
          </w:tcPr>
          <w:p w14:paraId="6F2A5D45">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38B7202A">
            <w:pPr>
              <w:pStyle w:val="18"/>
              <w:rPr>
                <w:b w:val="0"/>
                <w:bCs/>
                <w:lang w:eastAsia="zh-CN"/>
              </w:rPr>
            </w:pPr>
            <w:r>
              <w:rPr>
                <w:rFonts w:hint="eastAsia"/>
                <w:b w:val="0"/>
                <w:bCs/>
                <w:lang w:eastAsia="zh-CN"/>
              </w:rPr>
              <w:t>根据政府文件</w:t>
            </w:r>
          </w:p>
        </w:tc>
      </w:tr>
      <w:tr w14:paraId="434F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6DF35C1">
            <w:pPr>
              <w:pStyle w:val="19"/>
              <w:rPr>
                <w:b/>
                <w:bCs w:val="0"/>
                <w:lang w:eastAsia="zh-CN"/>
              </w:rPr>
            </w:pPr>
            <w:r>
              <w:rPr>
                <w:rFonts w:hint="eastAsia"/>
                <w:b/>
                <w:bCs w:val="0"/>
                <w:lang w:eastAsia="zh-CN"/>
              </w:rPr>
              <w:t>满意度指标</w:t>
            </w:r>
          </w:p>
        </w:tc>
        <w:tc>
          <w:tcPr>
            <w:tcW w:w="1991" w:type="dxa"/>
            <w:vAlign w:val="center"/>
          </w:tcPr>
          <w:p w14:paraId="176390FD">
            <w:pPr>
              <w:pStyle w:val="18"/>
              <w:rPr>
                <w:b w:val="0"/>
                <w:bCs/>
                <w:lang w:eastAsia="zh-CN"/>
              </w:rPr>
            </w:pPr>
            <w:r>
              <w:rPr>
                <w:rFonts w:hint="eastAsia"/>
                <w:b w:val="0"/>
                <w:bCs/>
                <w:lang w:eastAsia="zh-CN"/>
              </w:rPr>
              <w:t>服务对象满意度指标</w:t>
            </w:r>
          </w:p>
        </w:tc>
        <w:tc>
          <w:tcPr>
            <w:tcW w:w="1991" w:type="dxa"/>
            <w:vAlign w:val="center"/>
          </w:tcPr>
          <w:p w14:paraId="51C9FAFE">
            <w:pPr>
              <w:pStyle w:val="18"/>
              <w:rPr>
                <w:b w:val="0"/>
                <w:bCs/>
                <w:lang w:eastAsia="zh-CN"/>
              </w:rPr>
            </w:pPr>
            <w:r>
              <w:rPr>
                <w:rFonts w:hint="eastAsia"/>
                <w:b w:val="0"/>
                <w:bCs/>
                <w:lang w:eastAsia="zh-CN"/>
              </w:rPr>
              <w:t>服务对象满意度</w:t>
            </w:r>
          </w:p>
        </w:tc>
        <w:tc>
          <w:tcPr>
            <w:tcW w:w="3984" w:type="dxa"/>
            <w:vAlign w:val="center"/>
          </w:tcPr>
          <w:p w14:paraId="4C60E588">
            <w:pPr>
              <w:pStyle w:val="18"/>
              <w:rPr>
                <w:b w:val="0"/>
                <w:bCs/>
                <w:lang w:eastAsia="zh-CN"/>
              </w:rPr>
            </w:pPr>
            <w:r>
              <w:rPr>
                <w:rFonts w:hint="eastAsia"/>
                <w:b w:val="0"/>
                <w:bCs/>
                <w:lang w:eastAsia="zh-CN"/>
              </w:rPr>
              <w:t>服务对象满意数量占总数量的比例</w:t>
            </w:r>
          </w:p>
        </w:tc>
        <w:tc>
          <w:tcPr>
            <w:tcW w:w="1991" w:type="dxa"/>
            <w:vAlign w:val="center"/>
          </w:tcPr>
          <w:p w14:paraId="1BE29B47">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3C929C93">
            <w:pPr>
              <w:pStyle w:val="18"/>
              <w:rPr>
                <w:b w:val="0"/>
                <w:bCs/>
                <w:lang w:eastAsia="zh-CN"/>
              </w:rPr>
            </w:pPr>
            <w:r>
              <w:rPr>
                <w:rFonts w:hint="eastAsia"/>
                <w:b w:val="0"/>
                <w:bCs/>
                <w:lang w:eastAsia="zh-CN"/>
              </w:rPr>
              <w:t>根据政府文件</w:t>
            </w:r>
          </w:p>
        </w:tc>
      </w:tr>
    </w:tbl>
    <w:p w14:paraId="5A6BC930">
      <w:pPr>
        <w:sectPr>
          <w:type w:val="continuous"/>
          <w:pgSz w:w="16840" w:h="11900" w:orient="landscape"/>
          <w:pgMar w:top="1304" w:right="1134" w:bottom="1304" w:left="1984" w:header="720" w:footer="720" w:gutter="0"/>
          <w:pgNumType w:fmt="numberInDash"/>
          <w:cols w:space="720" w:num="1"/>
          <w:docGrid w:linePitch="326" w:charSpace="0"/>
        </w:sectPr>
      </w:pPr>
    </w:p>
    <w:p w14:paraId="5110AE95">
      <w:pPr>
        <w:jc w:val="center"/>
      </w:pPr>
    </w:p>
    <w:p w14:paraId="753088D2">
      <w:pPr>
        <w:outlineLvl w:val="3"/>
        <w:rPr>
          <w:rFonts w:ascii="方正仿宋_GBK" w:hAnsi="方正仿宋_GBK" w:eastAsia="方正仿宋_GBK" w:cs="方正仿宋_GBK"/>
          <w:color w:val="000000"/>
          <w:sz w:val="28"/>
          <w:lang w:eastAsia="zh-CN"/>
        </w:rPr>
      </w:pPr>
    </w:p>
    <w:p w14:paraId="320FFF5C">
      <w:pPr>
        <w:ind w:firstLine="560"/>
        <w:outlineLvl w:val="3"/>
        <w:rPr>
          <w:rFonts w:ascii="方正仿宋_GBK" w:hAnsi="方正仿宋_GBK" w:eastAsia="方正仿宋_GBK" w:cs="方正仿宋_GBK"/>
          <w:color w:val="000000"/>
          <w:sz w:val="28"/>
          <w:lang w:eastAsia="zh-CN"/>
        </w:rPr>
      </w:pPr>
    </w:p>
    <w:p w14:paraId="206C4AB2">
      <w:pPr>
        <w:pStyle w:val="16"/>
        <w:rPr>
          <w:rFonts w:ascii="方正仿宋_GBK" w:hAnsi="方正仿宋_GBK" w:eastAsia="方正仿宋_GBK" w:cs="方正仿宋_GBK"/>
          <w:color w:val="000000"/>
          <w:sz w:val="28"/>
        </w:rPr>
      </w:pPr>
    </w:p>
    <w:p w14:paraId="1EA82119">
      <w:pPr>
        <w:pStyle w:val="16"/>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28.2022</w:t>
      </w:r>
      <w:r>
        <w:rPr>
          <w:rFonts w:hint="eastAsia" w:ascii="方正仿宋_GBK" w:hAnsi="方正仿宋_GBK" w:eastAsia="方正仿宋_GBK" w:cs="方正仿宋_GBK"/>
          <w:color w:val="000000"/>
          <w:sz w:val="28"/>
        </w:rPr>
        <w:t>年涞水县妇幼保健院科薇吉娜射频治疗仪项目（自有资金）绩效目标表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3"/>
        <w:gridCol w:w="1988"/>
        <w:gridCol w:w="1988"/>
        <w:gridCol w:w="2007"/>
        <w:gridCol w:w="1988"/>
      </w:tblGrid>
      <w:tr w14:paraId="04A51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0" w:type="dxa"/>
            <w:gridSpan w:val="6"/>
            <w:tcBorders>
              <w:top w:val="single" w:color="FFFFFF" w:sz="6" w:space="0"/>
              <w:left w:val="single" w:color="FFFFFF" w:sz="6" w:space="0"/>
              <w:right w:val="single" w:color="FFFFFF" w:sz="6" w:space="0"/>
            </w:tcBorders>
            <w:vAlign w:val="center"/>
          </w:tcPr>
          <w:p w14:paraId="5A35D3BC">
            <w:pPr>
              <w:pStyle w:val="22"/>
              <w:rPr>
                <w:b/>
                <w:bCs w:val="0"/>
                <w:lang w:eastAsia="zh-CN"/>
              </w:rPr>
            </w:pPr>
            <w:r>
              <w:rPr>
                <w:b/>
                <w:bCs w:val="0"/>
                <w:lang w:eastAsia="zh-CN"/>
              </w:rPr>
              <w:t>361006</w:t>
            </w:r>
            <w:r>
              <w:rPr>
                <w:rFonts w:hint="eastAsia"/>
                <w:b/>
                <w:bCs w:val="0"/>
                <w:lang w:eastAsia="zh-CN"/>
              </w:rPr>
              <w:t>涞水县妇幼保健计划生育服务中心（涞水县妇幼保健院）</w:t>
            </w:r>
          </w:p>
        </w:tc>
        <w:tc>
          <w:tcPr>
            <w:tcW w:w="1988" w:type="dxa"/>
            <w:tcBorders>
              <w:top w:val="single" w:color="FFFFFF" w:sz="6" w:space="0"/>
              <w:left w:val="single" w:color="FFFFFF" w:sz="6" w:space="0"/>
              <w:right w:val="single" w:color="FFFFFF" w:sz="6" w:space="0"/>
            </w:tcBorders>
            <w:vAlign w:val="center"/>
          </w:tcPr>
          <w:p w14:paraId="69051C06">
            <w:pPr>
              <w:pStyle w:val="17"/>
              <w:rPr>
                <w:b/>
                <w:bCs w:val="0"/>
                <w:lang w:eastAsia="zh-CN"/>
              </w:rPr>
            </w:pPr>
            <w:r>
              <w:rPr>
                <w:rFonts w:hint="eastAsia"/>
                <w:b/>
                <w:bCs w:val="0"/>
                <w:lang w:eastAsia="zh-CN"/>
              </w:rPr>
              <w:t>单位：万元</w:t>
            </w:r>
          </w:p>
        </w:tc>
      </w:tr>
      <w:tr w14:paraId="13DA6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Align w:val="center"/>
          </w:tcPr>
          <w:p w14:paraId="436188C4">
            <w:pPr>
              <w:pStyle w:val="16"/>
              <w:rPr>
                <w:b/>
                <w:bCs w:val="0"/>
                <w:lang w:eastAsia="zh-CN"/>
              </w:rPr>
            </w:pPr>
            <w:r>
              <w:rPr>
                <w:rFonts w:hint="eastAsia"/>
                <w:b/>
                <w:bCs w:val="0"/>
                <w:lang w:eastAsia="zh-CN"/>
              </w:rPr>
              <w:t>项目编码</w:t>
            </w:r>
          </w:p>
        </w:tc>
        <w:tc>
          <w:tcPr>
            <w:tcW w:w="3980" w:type="dxa"/>
            <w:gridSpan w:val="2"/>
            <w:vAlign w:val="center"/>
          </w:tcPr>
          <w:p w14:paraId="7529E482">
            <w:pPr>
              <w:pStyle w:val="18"/>
              <w:rPr>
                <w:b w:val="0"/>
                <w:bCs/>
                <w:lang w:eastAsia="zh-CN"/>
              </w:rPr>
            </w:pPr>
            <w:r>
              <w:rPr>
                <w:b w:val="0"/>
                <w:bCs/>
                <w:lang w:eastAsia="zh-CN"/>
              </w:rPr>
              <w:t>13062322P008093100258</w:t>
            </w:r>
          </w:p>
        </w:tc>
        <w:tc>
          <w:tcPr>
            <w:tcW w:w="1988" w:type="dxa"/>
            <w:vAlign w:val="center"/>
          </w:tcPr>
          <w:p w14:paraId="221ACAA4">
            <w:pPr>
              <w:pStyle w:val="16"/>
              <w:rPr>
                <w:b/>
                <w:bCs w:val="0"/>
                <w:lang w:eastAsia="zh-CN"/>
              </w:rPr>
            </w:pPr>
            <w:r>
              <w:rPr>
                <w:rFonts w:hint="eastAsia"/>
                <w:b/>
                <w:bCs w:val="0"/>
                <w:lang w:eastAsia="zh-CN"/>
              </w:rPr>
              <w:t>项目名称</w:t>
            </w:r>
          </w:p>
        </w:tc>
        <w:tc>
          <w:tcPr>
            <w:tcW w:w="5983" w:type="dxa"/>
            <w:gridSpan w:val="3"/>
            <w:vAlign w:val="center"/>
          </w:tcPr>
          <w:p w14:paraId="312D6B6B">
            <w:pPr>
              <w:pStyle w:val="18"/>
              <w:rPr>
                <w:b w:val="0"/>
                <w:bCs/>
                <w:lang w:eastAsia="zh-CN"/>
              </w:rPr>
            </w:pPr>
            <w:r>
              <w:rPr>
                <w:b w:val="0"/>
                <w:bCs/>
                <w:lang w:eastAsia="zh-CN"/>
              </w:rPr>
              <w:t>2022</w:t>
            </w:r>
            <w:r>
              <w:rPr>
                <w:rFonts w:hint="eastAsia"/>
                <w:b w:val="0"/>
                <w:bCs/>
                <w:lang w:eastAsia="zh-CN"/>
              </w:rPr>
              <w:t>年涞水县妇幼保健院科薇吉娜射频治疗仪项目（自有资金）</w:t>
            </w:r>
          </w:p>
        </w:tc>
      </w:tr>
      <w:tr w14:paraId="4AD23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3AB7724D">
            <w:pPr>
              <w:pStyle w:val="16"/>
              <w:rPr>
                <w:b/>
                <w:bCs w:val="0"/>
                <w:lang w:eastAsia="zh-CN"/>
              </w:rPr>
            </w:pPr>
            <w:r>
              <w:rPr>
                <w:rFonts w:hint="eastAsia"/>
                <w:b/>
                <w:bCs w:val="0"/>
                <w:lang w:eastAsia="zh-CN"/>
              </w:rPr>
              <w:t>预算规模及资金用途</w:t>
            </w:r>
          </w:p>
        </w:tc>
        <w:tc>
          <w:tcPr>
            <w:tcW w:w="1987" w:type="dxa"/>
            <w:vAlign w:val="center"/>
          </w:tcPr>
          <w:p w14:paraId="4C971026">
            <w:pPr>
              <w:pStyle w:val="16"/>
              <w:rPr>
                <w:b/>
                <w:bCs w:val="0"/>
                <w:lang w:eastAsia="zh-CN"/>
              </w:rPr>
            </w:pPr>
            <w:r>
              <w:rPr>
                <w:rFonts w:hint="eastAsia"/>
                <w:b/>
                <w:bCs w:val="0"/>
                <w:lang w:eastAsia="zh-CN"/>
              </w:rPr>
              <w:t>预算数</w:t>
            </w:r>
          </w:p>
        </w:tc>
        <w:tc>
          <w:tcPr>
            <w:tcW w:w="1993" w:type="dxa"/>
            <w:vAlign w:val="center"/>
          </w:tcPr>
          <w:p w14:paraId="64710B95">
            <w:pPr>
              <w:pStyle w:val="18"/>
              <w:rPr>
                <w:b w:val="0"/>
                <w:bCs/>
                <w:lang w:eastAsia="zh-CN"/>
              </w:rPr>
            </w:pPr>
            <w:r>
              <w:rPr>
                <w:b w:val="0"/>
                <w:bCs/>
                <w:lang w:eastAsia="zh-CN"/>
              </w:rPr>
              <w:t>44.00</w:t>
            </w:r>
          </w:p>
        </w:tc>
        <w:tc>
          <w:tcPr>
            <w:tcW w:w="1988" w:type="dxa"/>
            <w:vAlign w:val="center"/>
          </w:tcPr>
          <w:p w14:paraId="35EEC099">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88" w:type="dxa"/>
            <w:vAlign w:val="center"/>
          </w:tcPr>
          <w:p w14:paraId="1339ECB5">
            <w:pPr>
              <w:pStyle w:val="18"/>
              <w:rPr>
                <w:b w:val="0"/>
                <w:bCs/>
                <w:lang w:eastAsia="zh-CN"/>
              </w:rPr>
            </w:pPr>
          </w:p>
        </w:tc>
        <w:tc>
          <w:tcPr>
            <w:tcW w:w="2007" w:type="dxa"/>
            <w:vAlign w:val="center"/>
          </w:tcPr>
          <w:p w14:paraId="02270235">
            <w:pPr>
              <w:pStyle w:val="16"/>
              <w:rPr>
                <w:b/>
                <w:bCs w:val="0"/>
                <w:lang w:eastAsia="zh-CN"/>
              </w:rPr>
            </w:pPr>
            <w:r>
              <w:rPr>
                <w:rFonts w:hint="eastAsia"/>
                <w:b/>
                <w:bCs w:val="0"/>
                <w:lang w:eastAsia="zh-CN"/>
              </w:rPr>
              <w:t>其他资金</w:t>
            </w:r>
          </w:p>
        </w:tc>
        <w:tc>
          <w:tcPr>
            <w:tcW w:w="1988" w:type="dxa"/>
            <w:vAlign w:val="center"/>
          </w:tcPr>
          <w:p w14:paraId="4D6FD26E">
            <w:pPr>
              <w:pStyle w:val="18"/>
              <w:rPr>
                <w:b w:val="0"/>
                <w:bCs/>
                <w:lang w:eastAsia="zh-CN"/>
              </w:rPr>
            </w:pPr>
            <w:r>
              <w:rPr>
                <w:b w:val="0"/>
                <w:bCs/>
                <w:lang w:eastAsia="zh-CN"/>
              </w:rPr>
              <w:t>44.00</w:t>
            </w:r>
          </w:p>
        </w:tc>
      </w:tr>
      <w:tr w14:paraId="733F5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51C8D308">
            <w:pPr>
              <w:rPr>
                <w:rFonts w:ascii="方正书宋_GBK" w:hAnsi="方正书宋_GBK" w:eastAsia="方正书宋_GBK" w:cs="方正书宋_GBK"/>
                <w:b/>
                <w:bCs w:val="0"/>
                <w:sz w:val="21"/>
                <w:lang w:eastAsia="zh-CN"/>
              </w:rPr>
            </w:pPr>
          </w:p>
        </w:tc>
        <w:tc>
          <w:tcPr>
            <w:tcW w:w="11951" w:type="dxa"/>
            <w:gridSpan w:val="6"/>
            <w:vAlign w:val="center"/>
          </w:tcPr>
          <w:p w14:paraId="40572DB8">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3DA5B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vAlign w:val="center"/>
          </w:tcPr>
          <w:p w14:paraId="6513CB47">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0" w:type="dxa"/>
            <w:gridSpan w:val="2"/>
            <w:vAlign w:val="center"/>
          </w:tcPr>
          <w:p w14:paraId="53CA64C6">
            <w:pPr>
              <w:pStyle w:val="16"/>
              <w:rPr>
                <w:b w:val="0"/>
                <w:bCs/>
                <w:lang w:eastAsia="zh-CN"/>
              </w:rPr>
            </w:pPr>
            <w:r>
              <w:rPr>
                <w:b w:val="0"/>
                <w:bCs/>
                <w:lang w:eastAsia="zh-CN"/>
              </w:rPr>
              <w:t>3</w:t>
            </w:r>
            <w:r>
              <w:rPr>
                <w:rFonts w:hint="eastAsia"/>
                <w:b w:val="0"/>
                <w:bCs/>
                <w:lang w:eastAsia="zh-CN"/>
              </w:rPr>
              <w:t>月底</w:t>
            </w:r>
          </w:p>
        </w:tc>
        <w:tc>
          <w:tcPr>
            <w:tcW w:w="1988" w:type="dxa"/>
            <w:vAlign w:val="center"/>
          </w:tcPr>
          <w:p w14:paraId="7D6ED0A1">
            <w:pPr>
              <w:pStyle w:val="16"/>
              <w:rPr>
                <w:b w:val="0"/>
                <w:bCs/>
                <w:lang w:eastAsia="zh-CN"/>
              </w:rPr>
            </w:pPr>
            <w:r>
              <w:rPr>
                <w:b w:val="0"/>
                <w:bCs/>
                <w:lang w:eastAsia="zh-CN"/>
              </w:rPr>
              <w:t>6</w:t>
            </w:r>
            <w:r>
              <w:rPr>
                <w:rFonts w:hint="eastAsia"/>
                <w:b w:val="0"/>
                <w:bCs/>
                <w:lang w:eastAsia="zh-CN"/>
              </w:rPr>
              <w:t>月底</w:t>
            </w:r>
          </w:p>
        </w:tc>
        <w:tc>
          <w:tcPr>
            <w:tcW w:w="1988" w:type="dxa"/>
            <w:vAlign w:val="center"/>
          </w:tcPr>
          <w:p w14:paraId="2771EAE4">
            <w:pPr>
              <w:pStyle w:val="16"/>
              <w:rPr>
                <w:b w:val="0"/>
                <w:bCs/>
                <w:lang w:eastAsia="zh-CN"/>
              </w:rPr>
            </w:pPr>
            <w:r>
              <w:rPr>
                <w:b w:val="0"/>
                <w:bCs/>
                <w:lang w:eastAsia="zh-CN"/>
              </w:rPr>
              <w:t>10</w:t>
            </w:r>
            <w:r>
              <w:rPr>
                <w:rFonts w:hint="eastAsia"/>
                <w:b w:val="0"/>
                <w:bCs/>
                <w:lang w:eastAsia="zh-CN"/>
              </w:rPr>
              <w:t>月底</w:t>
            </w:r>
          </w:p>
        </w:tc>
        <w:tc>
          <w:tcPr>
            <w:tcW w:w="3995" w:type="dxa"/>
            <w:gridSpan w:val="2"/>
            <w:vAlign w:val="center"/>
          </w:tcPr>
          <w:p w14:paraId="7CD9F025">
            <w:pPr>
              <w:pStyle w:val="16"/>
              <w:rPr>
                <w:b w:val="0"/>
                <w:bCs/>
                <w:lang w:eastAsia="zh-CN"/>
              </w:rPr>
            </w:pPr>
            <w:r>
              <w:rPr>
                <w:b w:val="0"/>
                <w:bCs/>
                <w:lang w:eastAsia="zh-CN"/>
              </w:rPr>
              <w:t>12</w:t>
            </w:r>
            <w:r>
              <w:rPr>
                <w:rFonts w:hint="eastAsia"/>
                <w:b w:val="0"/>
                <w:bCs/>
                <w:lang w:eastAsia="zh-CN"/>
              </w:rPr>
              <w:t>月底</w:t>
            </w:r>
          </w:p>
        </w:tc>
      </w:tr>
      <w:tr w14:paraId="65B7E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tcPr>
          <w:p w14:paraId="32EA7F43">
            <w:pPr>
              <w:rPr>
                <w:rFonts w:ascii="方正书宋_GBK" w:hAnsi="方正书宋_GBK" w:eastAsia="方正书宋_GBK" w:cs="方正书宋_GBK"/>
                <w:b/>
                <w:bCs w:val="0"/>
                <w:sz w:val="21"/>
                <w:lang w:eastAsia="zh-CN"/>
              </w:rPr>
            </w:pPr>
          </w:p>
        </w:tc>
        <w:tc>
          <w:tcPr>
            <w:tcW w:w="3980" w:type="dxa"/>
            <w:gridSpan w:val="2"/>
            <w:vAlign w:val="center"/>
          </w:tcPr>
          <w:p w14:paraId="2B34AB50">
            <w:pPr>
              <w:pStyle w:val="19"/>
              <w:rPr>
                <w:b w:val="0"/>
                <w:bCs/>
                <w:lang w:eastAsia="zh-CN"/>
              </w:rPr>
            </w:pPr>
            <w:r>
              <w:rPr>
                <w:b w:val="0"/>
                <w:bCs/>
                <w:lang w:eastAsia="zh-CN"/>
              </w:rPr>
              <w:t>25%</w:t>
            </w:r>
          </w:p>
        </w:tc>
        <w:tc>
          <w:tcPr>
            <w:tcW w:w="1988" w:type="dxa"/>
            <w:vAlign w:val="center"/>
          </w:tcPr>
          <w:p w14:paraId="6B97942B">
            <w:pPr>
              <w:pStyle w:val="19"/>
              <w:rPr>
                <w:b w:val="0"/>
                <w:bCs/>
                <w:lang w:eastAsia="zh-CN"/>
              </w:rPr>
            </w:pPr>
            <w:r>
              <w:rPr>
                <w:b w:val="0"/>
                <w:bCs/>
                <w:lang w:eastAsia="zh-CN"/>
              </w:rPr>
              <w:t>50%</w:t>
            </w:r>
          </w:p>
        </w:tc>
        <w:tc>
          <w:tcPr>
            <w:tcW w:w="1988" w:type="dxa"/>
            <w:vAlign w:val="center"/>
          </w:tcPr>
          <w:p w14:paraId="437D7DBA">
            <w:pPr>
              <w:pStyle w:val="19"/>
              <w:rPr>
                <w:b w:val="0"/>
                <w:bCs/>
                <w:lang w:eastAsia="zh-CN"/>
              </w:rPr>
            </w:pPr>
            <w:r>
              <w:rPr>
                <w:b w:val="0"/>
                <w:bCs/>
                <w:lang w:eastAsia="zh-CN"/>
              </w:rPr>
              <w:t>75%</w:t>
            </w:r>
          </w:p>
        </w:tc>
        <w:tc>
          <w:tcPr>
            <w:tcW w:w="3995" w:type="dxa"/>
            <w:gridSpan w:val="2"/>
            <w:vAlign w:val="center"/>
          </w:tcPr>
          <w:p w14:paraId="0DFCB39C">
            <w:pPr>
              <w:pStyle w:val="19"/>
              <w:rPr>
                <w:b w:val="0"/>
                <w:bCs/>
                <w:lang w:eastAsia="zh-CN"/>
              </w:rPr>
            </w:pPr>
            <w:r>
              <w:rPr>
                <w:b w:val="0"/>
                <w:bCs/>
                <w:lang w:eastAsia="zh-CN"/>
              </w:rPr>
              <w:t>100%</w:t>
            </w:r>
          </w:p>
        </w:tc>
      </w:tr>
      <w:tr w14:paraId="0E09E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tcBorders>
              <w:bottom w:val="single" w:color="FFFFFF" w:sz="6" w:space="0"/>
            </w:tcBorders>
            <w:vAlign w:val="center"/>
          </w:tcPr>
          <w:p w14:paraId="0522E90B">
            <w:pPr>
              <w:pStyle w:val="16"/>
              <w:rPr>
                <w:b/>
                <w:bCs w:val="0"/>
                <w:lang w:eastAsia="zh-CN"/>
              </w:rPr>
            </w:pPr>
            <w:r>
              <w:rPr>
                <w:rFonts w:hint="eastAsia"/>
                <w:b/>
                <w:bCs w:val="0"/>
                <w:lang w:eastAsia="zh-CN"/>
              </w:rPr>
              <w:t>绩效目标</w:t>
            </w:r>
          </w:p>
        </w:tc>
        <w:tc>
          <w:tcPr>
            <w:tcW w:w="11951" w:type="dxa"/>
            <w:gridSpan w:val="6"/>
            <w:tcBorders>
              <w:bottom w:val="single" w:color="FFFFFF" w:sz="6" w:space="0"/>
            </w:tcBorders>
            <w:vAlign w:val="center"/>
          </w:tcPr>
          <w:p w14:paraId="19BCA8ED">
            <w:pPr>
              <w:pStyle w:val="18"/>
              <w:rPr>
                <w:b w:val="0"/>
                <w:bCs/>
                <w:lang w:eastAsia="zh-CN"/>
              </w:rPr>
            </w:pPr>
            <w:r>
              <w:rPr>
                <w:b w:val="0"/>
                <w:bCs/>
                <w:lang w:eastAsia="zh-CN"/>
              </w:rPr>
              <w:t>1.</w:t>
            </w:r>
            <w:r>
              <w:rPr>
                <w:rFonts w:hint="eastAsia"/>
                <w:b w:val="0"/>
                <w:bCs/>
                <w:lang w:eastAsia="zh-CN"/>
              </w:rPr>
              <w:t>用于优化配置，提高医院的服务能力</w:t>
            </w:r>
          </w:p>
          <w:p w14:paraId="3E7AD16C">
            <w:pPr>
              <w:pStyle w:val="18"/>
              <w:rPr>
                <w:b w:val="0"/>
                <w:bCs/>
                <w:lang w:eastAsia="zh-CN"/>
              </w:rPr>
            </w:pPr>
            <w:r>
              <w:rPr>
                <w:b w:val="0"/>
                <w:bCs/>
                <w:lang w:eastAsia="zh-CN"/>
              </w:rPr>
              <w:t>2.</w:t>
            </w:r>
            <w:r>
              <w:rPr>
                <w:rFonts w:hint="eastAsia"/>
                <w:b w:val="0"/>
                <w:bCs/>
                <w:lang w:eastAsia="zh-CN"/>
              </w:rPr>
              <w:t>用于医疗设施建设，改善供不应求的现象</w:t>
            </w:r>
          </w:p>
          <w:p w14:paraId="41A03092">
            <w:pPr>
              <w:pStyle w:val="18"/>
              <w:rPr>
                <w:b w:val="0"/>
                <w:bCs/>
                <w:lang w:eastAsia="zh-CN"/>
              </w:rPr>
            </w:pPr>
            <w:r>
              <w:rPr>
                <w:b w:val="0"/>
                <w:bCs/>
                <w:lang w:eastAsia="zh-CN"/>
              </w:rPr>
              <w:t>3.</w:t>
            </w:r>
            <w:r>
              <w:rPr>
                <w:rFonts w:hint="eastAsia"/>
                <w:b w:val="0"/>
                <w:bCs/>
                <w:lang w:eastAsia="zh-CN"/>
              </w:rPr>
              <w:t>保障医院的可持续发展</w:t>
            </w:r>
          </w:p>
        </w:tc>
      </w:tr>
    </w:tbl>
    <w:p w14:paraId="057D85A7">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37AF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5C47C9CE">
            <w:pPr>
              <w:pStyle w:val="16"/>
              <w:rPr>
                <w:b/>
                <w:bCs w:val="0"/>
                <w:lang w:eastAsia="zh-CN"/>
              </w:rPr>
            </w:pPr>
            <w:r>
              <w:rPr>
                <w:rFonts w:hint="eastAsia"/>
                <w:b/>
                <w:bCs w:val="0"/>
                <w:lang w:eastAsia="zh-CN"/>
              </w:rPr>
              <w:t>一级指标</w:t>
            </w:r>
          </w:p>
        </w:tc>
        <w:tc>
          <w:tcPr>
            <w:tcW w:w="1991" w:type="dxa"/>
            <w:vAlign w:val="center"/>
          </w:tcPr>
          <w:p w14:paraId="22BE79C8">
            <w:pPr>
              <w:pStyle w:val="16"/>
              <w:rPr>
                <w:b/>
                <w:bCs w:val="0"/>
                <w:lang w:eastAsia="zh-CN"/>
              </w:rPr>
            </w:pPr>
            <w:r>
              <w:rPr>
                <w:rFonts w:hint="eastAsia"/>
                <w:b/>
                <w:bCs w:val="0"/>
                <w:lang w:eastAsia="zh-CN"/>
              </w:rPr>
              <w:t>二级指标</w:t>
            </w:r>
          </w:p>
        </w:tc>
        <w:tc>
          <w:tcPr>
            <w:tcW w:w="1991" w:type="dxa"/>
            <w:vAlign w:val="center"/>
          </w:tcPr>
          <w:p w14:paraId="368DF99F">
            <w:pPr>
              <w:pStyle w:val="16"/>
              <w:rPr>
                <w:b/>
                <w:bCs w:val="0"/>
                <w:lang w:eastAsia="zh-CN"/>
              </w:rPr>
            </w:pPr>
            <w:r>
              <w:rPr>
                <w:rFonts w:hint="eastAsia"/>
                <w:b/>
                <w:bCs w:val="0"/>
                <w:lang w:eastAsia="zh-CN"/>
              </w:rPr>
              <w:t>三级指标</w:t>
            </w:r>
          </w:p>
        </w:tc>
        <w:tc>
          <w:tcPr>
            <w:tcW w:w="3984" w:type="dxa"/>
            <w:vAlign w:val="center"/>
          </w:tcPr>
          <w:p w14:paraId="6C0C339D">
            <w:pPr>
              <w:pStyle w:val="16"/>
              <w:rPr>
                <w:b/>
                <w:bCs w:val="0"/>
                <w:lang w:eastAsia="zh-CN"/>
              </w:rPr>
            </w:pPr>
            <w:r>
              <w:rPr>
                <w:rFonts w:hint="eastAsia"/>
                <w:b/>
                <w:bCs w:val="0"/>
                <w:lang w:eastAsia="zh-CN"/>
              </w:rPr>
              <w:t>绩效指标描述</w:t>
            </w:r>
          </w:p>
        </w:tc>
        <w:tc>
          <w:tcPr>
            <w:tcW w:w="1991" w:type="dxa"/>
            <w:vAlign w:val="center"/>
          </w:tcPr>
          <w:p w14:paraId="52AA92F4">
            <w:pPr>
              <w:pStyle w:val="16"/>
              <w:rPr>
                <w:b/>
                <w:bCs w:val="0"/>
                <w:lang w:eastAsia="zh-CN"/>
              </w:rPr>
            </w:pPr>
            <w:r>
              <w:rPr>
                <w:rFonts w:hint="eastAsia"/>
                <w:b/>
                <w:bCs w:val="0"/>
                <w:lang w:eastAsia="zh-CN"/>
              </w:rPr>
              <w:t>指标值</w:t>
            </w:r>
          </w:p>
        </w:tc>
        <w:tc>
          <w:tcPr>
            <w:tcW w:w="1991" w:type="dxa"/>
            <w:vAlign w:val="center"/>
          </w:tcPr>
          <w:p w14:paraId="57603171">
            <w:pPr>
              <w:pStyle w:val="16"/>
              <w:rPr>
                <w:b/>
                <w:bCs w:val="0"/>
                <w:lang w:eastAsia="zh-CN"/>
              </w:rPr>
            </w:pPr>
            <w:r>
              <w:rPr>
                <w:rFonts w:hint="eastAsia"/>
                <w:b/>
                <w:bCs w:val="0"/>
                <w:lang w:eastAsia="zh-CN"/>
              </w:rPr>
              <w:t>指标值确定依据</w:t>
            </w:r>
          </w:p>
        </w:tc>
      </w:tr>
      <w:tr w14:paraId="4C7D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177E99E">
            <w:pPr>
              <w:pStyle w:val="16"/>
              <w:rPr>
                <w:b/>
                <w:bCs w:val="0"/>
                <w:lang w:eastAsia="zh-CN"/>
              </w:rPr>
            </w:pPr>
            <w:r>
              <w:rPr>
                <w:rFonts w:hint="eastAsia"/>
                <w:b/>
                <w:bCs w:val="0"/>
                <w:lang w:eastAsia="zh-CN"/>
              </w:rPr>
              <w:t>产出指标</w:t>
            </w:r>
          </w:p>
        </w:tc>
        <w:tc>
          <w:tcPr>
            <w:tcW w:w="1991" w:type="dxa"/>
            <w:vAlign w:val="center"/>
          </w:tcPr>
          <w:p w14:paraId="725D3025">
            <w:pPr>
              <w:pStyle w:val="16"/>
              <w:rPr>
                <w:b w:val="0"/>
                <w:bCs/>
                <w:lang w:eastAsia="zh-CN"/>
              </w:rPr>
            </w:pPr>
            <w:r>
              <w:rPr>
                <w:rFonts w:hint="eastAsia"/>
                <w:b w:val="0"/>
                <w:bCs/>
                <w:lang w:eastAsia="zh-CN"/>
              </w:rPr>
              <w:t>数量指标</w:t>
            </w:r>
          </w:p>
        </w:tc>
        <w:tc>
          <w:tcPr>
            <w:tcW w:w="1991" w:type="dxa"/>
            <w:vAlign w:val="center"/>
          </w:tcPr>
          <w:p w14:paraId="793733C4">
            <w:pPr>
              <w:pStyle w:val="16"/>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76C94475">
            <w:pPr>
              <w:pStyle w:val="16"/>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20B04300">
            <w:pPr>
              <w:pStyle w:val="16"/>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557B2E4E">
            <w:pPr>
              <w:pStyle w:val="16"/>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45B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52EEE02">
            <w:pPr>
              <w:rPr>
                <w:rFonts w:ascii="方正书宋_GBK" w:hAnsi="方正书宋_GBK" w:eastAsia="方正书宋_GBK" w:cs="方正书宋_GBK"/>
                <w:b/>
                <w:bCs w:val="0"/>
                <w:sz w:val="21"/>
                <w:lang w:eastAsia="zh-CN"/>
              </w:rPr>
            </w:pPr>
          </w:p>
        </w:tc>
        <w:tc>
          <w:tcPr>
            <w:tcW w:w="1991" w:type="dxa"/>
            <w:vAlign w:val="center"/>
          </w:tcPr>
          <w:p w14:paraId="34D05857">
            <w:pPr>
              <w:pStyle w:val="18"/>
              <w:rPr>
                <w:b w:val="0"/>
                <w:bCs/>
                <w:lang w:eastAsia="zh-CN"/>
              </w:rPr>
            </w:pPr>
            <w:r>
              <w:rPr>
                <w:rFonts w:hint="eastAsia"/>
                <w:b w:val="0"/>
                <w:bCs/>
                <w:lang w:eastAsia="zh-CN"/>
              </w:rPr>
              <w:t>成本指标</w:t>
            </w:r>
          </w:p>
        </w:tc>
        <w:tc>
          <w:tcPr>
            <w:tcW w:w="1991" w:type="dxa"/>
            <w:vAlign w:val="center"/>
          </w:tcPr>
          <w:p w14:paraId="53A98A40">
            <w:pPr>
              <w:pStyle w:val="18"/>
              <w:rPr>
                <w:b w:val="0"/>
                <w:bCs/>
                <w:lang w:eastAsia="zh-CN"/>
              </w:rPr>
            </w:pPr>
            <w:r>
              <w:rPr>
                <w:rFonts w:hint="eastAsia"/>
                <w:b w:val="0"/>
                <w:bCs/>
                <w:lang w:eastAsia="zh-CN"/>
              </w:rPr>
              <w:t>预算控制数</w:t>
            </w:r>
          </w:p>
        </w:tc>
        <w:tc>
          <w:tcPr>
            <w:tcW w:w="3984" w:type="dxa"/>
            <w:vAlign w:val="center"/>
          </w:tcPr>
          <w:p w14:paraId="4FB76505">
            <w:pPr>
              <w:pStyle w:val="18"/>
              <w:rPr>
                <w:b w:val="0"/>
                <w:bCs/>
                <w:lang w:eastAsia="zh-CN"/>
              </w:rPr>
            </w:pPr>
            <w:r>
              <w:rPr>
                <w:rFonts w:hint="eastAsia"/>
                <w:b w:val="0"/>
                <w:bCs/>
                <w:lang w:eastAsia="zh-CN"/>
              </w:rPr>
              <w:t>预算控制数</w:t>
            </w:r>
          </w:p>
        </w:tc>
        <w:tc>
          <w:tcPr>
            <w:tcW w:w="1991" w:type="dxa"/>
            <w:vAlign w:val="center"/>
          </w:tcPr>
          <w:p w14:paraId="34F75882">
            <w:pPr>
              <w:pStyle w:val="18"/>
              <w:rPr>
                <w:b w:val="0"/>
                <w:bCs/>
                <w:lang w:eastAsia="zh-CN"/>
              </w:rPr>
            </w:pPr>
            <w:r>
              <w:rPr>
                <w:b w:val="0"/>
                <w:bCs/>
                <w:lang w:eastAsia="zh-CN"/>
              </w:rPr>
              <w:t>44</w:t>
            </w:r>
            <w:r>
              <w:rPr>
                <w:rFonts w:hint="eastAsia"/>
                <w:b w:val="0"/>
                <w:bCs/>
                <w:lang w:eastAsia="zh-CN"/>
              </w:rPr>
              <w:t>万元</w:t>
            </w:r>
          </w:p>
        </w:tc>
        <w:tc>
          <w:tcPr>
            <w:tcW w:w="1991" w:type="dxa"/>
            <w:vAlign w:val="center"/>
          </w:tcPr>
          <w:p w14:paraId="586E60EF">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1D74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164853D">
            <w:pPr>
              <w:rPr>
                <w:rFonts w:ascii="方正书宋_GBK" w:hAnsi="方正书宋_GBK" w:eastAsia="方正书宋_GBK" w:cs="方正书宋_GBK"/>
                <w:b/>
                <w:bCs w:val="0"/>
                <w:sz w:val="21"/>
                <w:lang w:eastAsia="zh-CN"/>
              </w:rPr>
            </w:pPr>
          </w:p>
        </w:tc>
        <w:tc>
          <w:tcPr>
            <w:tcW w:w="1991" w:type="dxa"/>
            <w:vAlign w:val="center"/>
          </w:tcPr>
          <w:p w14:paraId="51D66821">
            <w:pPr>
              <w:pStyle w:val="18"/>
              <w:rPr>
                <w:b w:val="0"/>
                <w:bCs/>
                <w:lang w:eastAsia="zh-CN"/>
              </w:rPr>
            </w:pPr>
            <w:r>
              <w:rPr>
                <w:rFonts w:hint="eastAsia"/>
                <w:b w:val="0"/>
                <w:bCs/>
                <w:lang w:eastAsia="zh-CN"/>
              </w:rPr>
              <w:t>时效指标</w:t>
            </w:r>
          </w:p>
        </w:tc>
        <w:tc>
          <w:tcPr>
            <w:tcW w:w="1991" w:type="dxa"/>
            <w:vAlign w:val="center"/>
          </w:tcPr>
          <w:p w14:paraId="35539B55">
            <w:pPr>
              <w:pStyle w:val="18"/>
              <w:rPr>
                <w:b w:val="0"/>
                <w:bCs/>
                <w:lang w:eastAsia="zh-CN"/>
              </w:rPr>
            </w:pPr>
            <w:r>
              <w:rPr>
                <w:rFonts w:hint="eastAsia"/>
                <w:b w:val="0"/>
                <w:bCs/>
                <w:lang w:eastAsia="zh-CN"/>
              </w:rPr>
              <w:t>到位率</w:t>
            </w:r>
          </w:p>
        </w:tc>
        <w:tc>
          <w:tcPr>
            <w:tcW w:w="3984" w:type="dxa"/>
            <w:vAlign w:val="center"/>
          </w:tcPr>
          <w:p w14:paraId="088D6CEC">
            <w:pPr>
              <w:pStyle w:val="18"/>
              <w:rPr>
                <w:b w:val="0"/>
                <w:bCs/>
                <w:lang w:eastAsia="zh-CN"/>
              </w:rPr>
            </w:pPr>
            <w:r>
              <w:rPr>
                <w:rFonts w:hint="eastAsia"/>
                <w:b w:val="0"/>
                <w:bCs/>
                <w:lang w:eastAsia="zh-CN"/>
              </w:rPr>
              <w:t>实际到位资金占应到位资金的比例</w:t>
            </w:r>
          </w:p>
        </w:tc>
        <w:tc>
          <w:tcPr>
            <w:tcW w:w="1991" w:type="dxa"/>
            <w:vAlign w:val="center"/>
          </w:tcPr>
          <w:p w14:paraId="74DB86EE">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6D708144">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74E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C4EA1F0">
            <w:pPr>
              <w:rPr>
                <w:rFonts w:ascii="方正书宋_GBK" w:hAnsi="方正书宋_GBK" w:eastAsia="方正书宋_GBK" w:cs="方正书宋_GBK"/>
                <w:b/>
                <w:bCs w:val="0"/>
                <w:sz w:val="21"/>
                <w:lang w:eastAsia="zh-CN"/>
              </w:rPr>
            </w:pPr>
          </w:p>
        </w:tc>
        <w:tc>
          <w:tcPr>
            <w:tcW w:w="1991" w:type="dxa"/>
            <w:vAlign w:val="center"/>
          </w:tcPr>
          <w:p w14:paraId="54DD3F54">
            <w:pPr>
              <w:pStyle w:val="18"/>
              <w:rPr>
                <w:b w:val="0"/>
                <w:bCs/>
                <w:lang w:eastAsia="zh-CN"/>
              </w:rPr>
            </w:pPr>
            <w:r>
              <w:rPr>
                <w:rFonts w:hint="eastAsia"/>
                <w:b w:val="0"/>
                <w:bCs/>
                <w:lang w:eastAsia="zh-CN"/>
              </w:rPr>
              <w:t>质量指标</w:t>
            </w:r>
          </w:p>
        </w:tc>
        <w:tc>
          <w:tcPr>
            <w:tcW w:w="1991" w:type="dxa"/>
            <w:vAlign w:val="center"/>
          </w:tcPr>
          <w:p w14:paraId="42F7696E">
            <w:pPr>
              <w:pStyle w:val="18"/>
              <w:rPr>
                <w:b w:val="0"/>
                <w:bCs/>
                <w:lang w:eastAsia="zh-CN"/>
              </w:rPr>
            </w:pPr>
            <w:r>
              <w:rPr>
                <w:rFonts w:hint="eastAsia"/>
                <w:b w:val="0"/>
                <w:bCs/>
                <w:lang w:eastAsia="zh-CN"/>
              </w:rPr>
              <w:t>验收合格率</w:t>
            </w:r>
          </w:p>
        </w:tc>
        <w:tc>
          <w:tcPr>
            <w:tcW w:w="3984" w:type="dxa"/>
            <w:vAlign w:val="center"/>
          </w:tcPr>
          <w:p w14:paraId="3F0AA1A5">
            <w:pPr>
              <w:pStyle w:val="18"/>
              <w:rPr>
                <w:b w:val="0"/>
                <w:bCs/>
                <w:lang w:eastAsia="zh-CN"/>
              </w:rPr>
            </w:pPr>
            <w:r>
              <w:rPr>
                <w:rFonts w:hint="eastAsia"/>
                <w:b w:val="0"/>
                <w:bCs/>
                <w:lang w:eastAsia="zh-CN"/>
              </w:rPr>
              <w:t>验收合格率</w:t>
            </w:r>
          </w:p>
        </w:tc>
        <w:tc>
          <w:tcPr>
            <w:tcW w:w="1991" w:type="dxa"/>
            <w:vAlign w:val="center"/>
          </w:tcPr>
          <w:p w14:paraId="302D4E2C">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2A8CEC09">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1B95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B40924A">
            <w:pPr>
              <w:pStyle w:val="19"/>
              <w:rPr>
                <w:b/>
                <w:bCs w:val="0"/>
                <w:lang w:eastAsia="zh-CN"/>
              </w:rPr>
            </w:pPr>
            <w:r>
              <w:rPr>
                <w:rFonts w:hint="eastAsia"/>
                <w:b/>
                <w:bCs w:val="0"/>
                <w:lang w:eastAsia="zh-CN"/>
              </w:rPr>
              <w:t>效益指标</w:t>
            </w:r>
          </w:p>
        </w:tc>
        <w:tc>
          <w:tcPr>
            <w:tcW w:w="1991" w:type="dxa"/>
            <w:vAlign w:val="center"/>
          </w:tcPr>
          <w:p w14:paraId="7E2E71D2">
            <w:pPr>
              <w:pStyle w:val="18"/>
              <w:rPr>
                <w:b w:val="0"/>
                <w:bCs/>
                <w:lang w:eastAsia="zh-CN"/>
              </w:rPr>
            </w:pPr>
            <w:r>
              <w:rPr>
                <w:rFonts w:hint="eastAsia"/>
                <w:b w:val="0"/>
                <w:bCs/>
                <w:lang w:eastAsia="zh-CN"/>
              </w:rPr>
              <w:t>社会效益指标</w:t>
            </w:r>
          </w:p>
        </w:tc>
        <w:tc>
          <w:tcPr>
            <w:tcW w:w="1991" w:type="dxa"/>
            <w:vAlign w:val="center"/>
          </w:tcPr>
          <w:p w14:paraId="65737A59">
            <w:pPr>
              <w:pStyle w:val="18"/>
              <w:rPr>
                <w:b w:val="0"/>
                <w:bCs/>
                <w:lang w:eastAsia="zh-CN"/>
              </w:rPr>
            </w:pPr>
            <w:r>
              <w:rPr>
                <w:rFonts w:hint="eastAsia"/>
                <w:b w:val="0"/>
                <w:bCs/>
                <w:lang w:eastAsia="zh-CN"/>
              </w:rPr>
              <w:t>有较好的社会影响</w:t>
            </w:r>
          </w:p>
        </w:tc>
        <w:tc>
          <w:tcPr>
            <w:tcW w:w="3984" w:type="dxa"/>
            <w:vAlign w:val="center"/>
          </w:tcPr>
          <w:p w14:paraId="35928A69">
            <w:pPr>
              <w:pStyle w:val="18"/>
              <w:rPr>
                <w:b w:val="0"/>
                <w:bCs/>
                <w:lang w:eastAsia="zh-CN"/>
              </w:rPr>
            </w:pPr>
            <w:r>
              <w:rPr>
                <w:rFonts w:hint="eastAsia"/>
                <w:b w:val="0"/>
                <w:bCs/>
                <w:lang w:eastAsia="zh-CN"/>
              </w:rPr>
              <w:t>有较好的社会影响，保障医院的可持续发展</w:t>
            </w:r>
          </w:p>
        </w:tc>
        <w:tc>
          <w:tcPr>
            <w:tcW w:w="1991" w:type="dxa"/>
            <w:vAlign w:val="center"/>
          </w:tcPr>
          <w:p w14:paraId="5F7A129E">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4335EF67">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1CF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9FD12C3">
            <w:pPr>
              <w:pStyle w:val="19"/>
              <w:rPr>
                <w:b/>
                <w:bCs w:val="0"/>
                <w:lang w:eastAsia="zh-CN"/>
              </w:rPr>
            </w:pPr>
            <w:r>
              <w:rPr>
                <w:rFonts w:hint="eastAsia"/>
                <w:b/>
                <w:bCs w:val="0"/>
                <w:lang w:eastAsia="zh-CN"/>
              </w:rPr>
              <w:t>满意度指标</w:t>
            </w:r>
          </w:p>
        </w:tc>
        <w:tc>
          <w:tcPr>
            <w:tcW w:w="1991" w:type="dxa"/>
            <w:vAlign w:val="center"/>
          </w:tcPr>
          <w:p w14:paraId="381C79F8">
            <w:pPr>
              <w:pStyle w:val="18"/>
              <w:rPr>
                <w:b w:val="0"/>
                <w:bCs/>
                <w:lang w:eastAsia="zh-CN"/>
              </w:rPr>
            </w:pPr>
            <w:r>
              <w:rPr>
                <w:rFonts w:hint="eastAsia"/>
                <w:b w:val="0"/>
                <w:bCs/>
                <w:lang w:eastAsia="zh-CN"/>
              </w:rPr>
              <w:t>服务对象满意度指标</w:t>
            </w:r>
          </w:p>
        </w:tc>
        <w:tc>
          <w:tcPr>
            <w:tcW w:w="1991" w:type="dxa"/>
            <w:vAlign w:val="center"/>
          </w:tcPr>
          <w:p w14:paraId="56744651">
            <w:pPr>
              <w:pStyle w:val="18"/>
              <w:rPr>
                <w:b w:val="0"/>
                <w:bCs/>
                <w:lang w:eastAsia="zh-CN"/>
              </w:rPr>
            </w:pPr>
            <w:r>
              <w:rPr>
                <w:rFonts w:hint="eastAsia"/>
                <w:b w:val="0"/>
                <w:bCs/>
                <w:lang w:eastAsia="zh-CN"/>
              </w:rPr>
              <w:t>服务对象满意度</w:t>
            </w:r>
          </w:p>
        </w:tc>
        <w:tc>
          <w:tcPr>
            <w:tcW w:w="3984" w:type="dxa"/>
            <w:vAlign w:val="center"/>
          </w:tcPr>
          <w:p w14:paraId="6EC5BD84">
            <w:pPr>
              <w:pStyle w:val="18"/>
              <w:rPr>
                <w:b w:val="0"/>
                <w:bCs/>
                <w:lang w:eastAsia="zh-CN"/>
              </w:rPr>
            </w:pPr>
            <w:r>
              <w:rPr>
                <w:rFonts w:hint="eastAsia"/>
                <w:b w:val="0"/>
                <w:bCs/>
                <w:lang w:eastAsia="zh-CN"/>
              </w:rPr>
              <w:t>服务对象满意率越来越高</w:t>
            </w:r>
          </w:p>
        </w:tc>
        <w:tc>
          <w:tcPr>
            <w:tcW w:w="1991" w:type="dxa"/>
            <w:vAlign w:val="center"/>
          </w:tcPr>
          <w:p w14:paraId="532B0EC4">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79D29E1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3DC5AB3D">
      <w:pPr>
        <w:rPr>
          <w:rFonts w:ascii="方正书宋_GBK" w:hAnsi="方正书宋_GBK" w:eastAsia="方正书宋_GBK" w:cs="方正书宋_GBK"/>
          <w:b/>
          <w:sz w:val="21"/>
          <w:lang w:eastAsia="zh-CN"/>
        </w:rPr>
        <w:sectPr>
          <w:type w:val="continuous"/>
          <w:pgSz w:w="16840" w:h="11900" w:orient="landscape"/>
          <w:pgMar w:top="1304" w:right="1134" w:bottom="1304" w:left="1984" w:header="720" w:footer="720" w:gutter="0"/>
          <w:pgNumType w:fmt="numberInDash"/>
          <w:cols w:space="720" w:num="1"/>
          <w:docGrid w:linePitch="326" w:charSpace="0"/>
        </w:sectPr>
      </w:pPr>
    </w:p>
    <w:p w14:paraId="37AC1B40">
      <w:pPr>
        <w:tabs>
          <w:tab w:val="left" w:pos="9712"/>
        </w:tabs>
        <w:outlineLvl w:val="3"/>
        <w:rPr>
          <w:rFonts w:ascii="方正书宋_GBK" w:hAnsi="方正书宋_GBK" w:eastAsia="方正书宋_GBK" w:cs="方正书宋_GBK"/>
          <w:b/>
          <w:sz w:val="21"/>
          <w:lang w:eastAsia="zh-CN"/>
        </w:rPr>
      </w:pPr>
    </w:p>
    <w:p w14:paraId="7946D074">
      <w:pPr>
        <w:pStyle w:val="16"/>
        <w:rPr>
          <w:rFonts w:ascii="方正仿宋_GBK" w:hAnsi="方正仿宋_GBK" w:eastAsia="方正仿宋_GBK" w:cs="方正仿宋_GBK"/>
          <w:color w:val="000000"/>
          <w:sz w:val="28"/>
          <w:lang w:eastAsia="zh-CN"/>
        </w:rPr>
      </w:pPr>
    </w:p>
    <w:p w14:paraId="6C841C70">
      <w:pPr>
        <w:pStyle w:val="16"/>
        <w:rPr>
          <w:rFonts w:ascii="方正仿宋_GBK" w:hAnsi="方正仿宋_GBK" w:eastAsia="方正仿宋_GBK" w:cs="方正仿宋_GBK"/>
          <w:color w:val="000000"/>
          <w:sz w:val="28"/>
        </w:rPr>
      </w:pPr>
    </w:p>
    <w:p w14:paraId="36C3C53C">
      <w:pPr>
        <w:pStyle w:val="16"/>
      </w:pPr>
      <w:r>
        <w:rPr>
          <w:rFonts w:ascii="方正仿宋_GBK" w:hAnsi="方正仿宋_GBK" w:eastAsia="方正仿宋_GBK" w:cs="方正仿宋_GBK"/>
          <w:color w:val="000000"/>
          <w:sz w:val="28"/>
        </w:rPr>
        <w:t>29.2022</w:t>
      </w:r>
      <w:r>
        <w:rPr>
          <w:rFonts w:hint="eastAsia" w:ascii="方正仿宋_GBK" w:hAnsi="方正仿宋_GBK" w:eastAsia="方正仿宋_GBK" w:cs="方正仿宋_GBK"/>
          <w:color w:val="000000"/>
          <w:sz w:val="28"/>
        </w:rPr>
        <w:t>年涞水县妇幼保健院口腔</w:t>
      </w:r>
      <w:r>
        <w:rPr>
          <w:rFonts w:ascii="方正仿宋_GBK" w:hAnsi="方正仿宋_GBK" w:eastAsia="方正仿宋_GBK" w:cs="方正仿宋_GBK"/>
          <w:color w:val="000000"/>
          <w:sz w:val="28"/>
        </w:rPr>
        <w:t>CT</w:t>
      </w:r>
      <w:r>
        <w:rPr>
          <w:rFonts w:hint="eastAsia" w:ascii="方正仿宋_GBK" w:hAnsi="方正仿宋_GBK" w:eastAsia="方正仿宋_GBK" w:cs="方正仿宋_GBK"/>
          <w:color w:val="000000"/>
          <w:sz w:val="28"/>
        </w:rPr>
        <w:t>项目（自有资金）绩效目标表</w:t>
      </w:r>
      <w:r>
        <w:rPr>
          <w:rFonts w:ascii="方正仿宋_GBK" w:hAnsi="方正仿宋_GBK" w:eastAsia="方正仿宋_GBK" w:cs="方正仿宋_GBK"/>
          <w:color w:val="000000"/>
          <w:sz w:val="28"/>
        </w:rPr>
        <w:tab/>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1BE3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4E3FCE57">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4FA63AE4">
            <w:pPr>
              <w:pStyle w:val="17"/>
              <w:rPr>
                <w:b/>
                <w:bCs w:val="0"/>
              </w:rPr>
            </w:pPr>
            <w:r>
              <w:rPr>
                <w:rFonts w:hint="eastAsia"/>
                <w:b/>
                <w:bCs w:val="0"/>
              </w:rPr>
              <w:t>单位：万元</w:t>
            </w:r>
          </w:p>
        </w:tc>
      </w:tr>
      <w:tr w14:paraId="6CF0A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74BD621">
            <w:pPr>
              <w:pStyle w:val="16"/>
              <w:rPr>
                <w:b/>
                <w:bCs w:val="0"/>
                <w:lang w:eastAsia="zh-CN"/>
              </w:rPr>
            </w:pPr>
            <w:r>
              <w:rPr>
                <w:rFonts w:hint="eastAsia"/>
                <w:b/>
                <w:bCs w:val="0"/>
                <w:lang w:eastAsia="zh-CN"/>
              </w:rPr>
              <w:t>项目编码</w:t>
            </w:r>
          </w:p>
        </w:tc>
        <w:tc>
          <w:tcPr>
            <w:tcW w:w="3983" w:type="dxa"/>
            <w:gridSpan w:val="2"/>
            <w:vAlign w:val="center"/>
          </w:tcPr>
          <w:p w14:paraId="477E9E71">
            <w:pPr>
              <w:pStyle w:val="18"/>
              <w:rPr>
                <w:b w:val="0"/>
                <w:bCs/>
                <w:lang w:eastAsia="zh-CN"/>
              </w:rPr>
            </w:pPr>
            <w:r>
              <w:rPr>
                <w:b w:val="0"/>
                <w:bCs/>
                <w:lang w:eastAsia="zh-CN"/>
              </w:rPr>
              <w:t>13062322P00809310017K</w:t>
            </w:r>
          </w:p>
        </w:tc>
        <w:tc>
          <w:tcPr>
            <w:tcW w:w="1990" w:type="dxa"/>
            <w:vAlign w:val="center"/>
          </w:tcPr>
          <w:p w14:paraId="23C8E880">
            <w:pPr>
              <w:pStyle w:val="16"/>
              <w:rPr>
                <w:b/>
                <w:bCs w:val="0"/>
                <w:lang w:eastAsia="zh-CN"/>
              </w:rPr>
            </w:pPr>
            <w:r>
              <w:rPr>
                <w:rFonts w:hint="eastAsia"/>
                <w:b/>
                <w:bCs w:val="0"/>
                <w:lang w:eastAsia="zh-CN"/>
              </w:rPr>
              <w:t>项目名称</w:t>
            </w:r>
          </w:p>
        </w:tc>
        <w:tc>
          <w:tcPr>
            <w:tcW w:w="5975" w:type="dxa"/>
            <w:gridSpan w:val="3"/>
            <w:vAlign w:val="center"/>
          </w:tcPr>
          <w:p w14:paraId="61017BA0">
            <w:pPr>
              <w:pStyle w:val="18"/>
              <w:rPr>
                <w:b w:val="0"/>
                <w:bCs/>
                <w:lang w:eastAsia="zh-CN"/>
              </w:rPr>
            </w:pPr>
            <w:r>
              <w:rPr>
                <w:b w:val="0"/>
                <w:bCs/>
                <w:lang w:eastAsia="zh-CN"/>
              </w:rPr>
              <w:t>2022</w:t>
            </w:r>
            <w:r>
              <w:rPr>
                <w:rFonts w:hint="eastAsia"/>
                <w:b w:val="0"/>
                <w:bCs/>
                <w:lang w:eastAsia="zh-CN"/>
              </w:rPr>
              <w:t>年涞水县妇幼保健院口腔</w:t>
            </w:r>
            <w:r>
              <w:rPr>
                <w:b w:val="0"/>
                <w:bCs/>
                <w:lang w:eastAsia="zh-CN"/>
              </w:rPr>
              <w:t>CT</w:t>
            </w:r>
            <w:r>
              <w:rPr>
                <w:rFonts w:hint="eastAsia"/>
                <w:b w:val="0"/>
                <w:bCs/>
                <w:lang w:eastAsia="zh-CN"/>
              </w:rPr>
              <w:t>项目（自有资金）</w:t>
            </w:r>
          </w:p>
        </w:tc>
      </w:tr>
      <w:tr w14:paraId="5D305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548C653">
            <w:pPr>
              <w:pStyle w:val="16"/>
              <w:rPr>
                <w:b/>
                <w:bCs w:val="0"/>
                <w:lang w:eastAsia="zh-CN"/>
              </w:rPr>
            </w:pPr>
            <w:r>
              <w:rPr>
                <w:rFonts w:hint="eastAsia"/>
                <w:b/>
                <w:bCs w:val="0"/>
                <w:lang w:eastAsia="zh-CN"/>
              </w:rPr>
              <w:t>预算规模及资金用途</w:t>
            </w:r>
          </w:p>
        </w:tc>
        <w:tc>
          <w:tcPr>
            <w:tcW w:w="1990" w:type="dxa"/>
            <w:vAlign w:val="center"/>
          </w:tcPr>
          <w:p w14:paraId="41F30B00">
            <w:pPr>
              <w:pStyle w:val="16"/>
              <w:rPr>
                <w:b/>
                <w:bCs w:val="0"/>
                <w:lang w:eastAsia="zh-CN"/>
              </w:rPr>
            </w:pPr>
            <w:r>
              <w:rPr>
                <w:rFonts w:hint="eastAsia"/>
                <w:b/>
                <w:bCs w:val="0"/>
                <w:lang w:eastAsia="zh-CN"/>
              </w:rPr>
              <w:t>预算数</w:t>
            </w:r>
          </w:p>
        </w:tc>
        <w:tc>
          <w:tcPr>
            <w:tcW w:w="1993" w:type="dxa"/>
            <w:vAlign w:val="center"/>
          </w:tcPr>
          <w:p w14:paraId="30A38237">
            <w:pPr>
              <w:pStyle w:val="18"/>
              <w:rPr>
                <w:b w:val="0"/>
                <w:bCs/>
                <w:lang w:eastAsia="zh-CN"/>
              </w:rPr>
            </w:pPr>
            <w:r>
              <w:rPr>
                <w:b w:val="0"/>
                <w:bCs/>
                <w:lang w:eastAsia="zh-CN"/>
              </w:rPr>
              <w:t>70.00</w:t>
            </w:r>
          </w:p>
        </w:tc>
        <w:tc>
          <w:tcPr>
            <w:tcW w:w="1990" w:type="dxa"/>
            <w:vAlign w:val="center"/>
          </w:tcPr>
          <w:p w14:paraId="44BFA8EC">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1EE89D6B">
            <w:pPr>
              <w:pStyle w:val="18"/>
              <w:rPr>
                <w:b w:val="0"/>
                <w:bCs/>
                <w:lang w:eastAsia="zh-CN"/>
              </w:rPr>
            </w:pPr>
          </w:p>
        </w:tc>
        <w:tc>
          <w:tcPr>
            <w:tcW w:w="1996" w:type="dxa"/>
            <w:vAlign w:val="center"/>
          </w:tcPr>
          <w:p w14:paraId="66C7A0B8">
            <w:pPr>
              <w:pStyle w:val="16"/>
              <w:rPr>
                <w:b/>
                <w:bCs w:val="0"/>
                <w:lang w:eastAsia="zh-CN"/>
              </w:rPr>
            </w:pPr>
            <w:r>
              <w:rPr>
                <w:rFonts w:hint="eastAsia"/>
                <w:b/>
                <w:bCs w:val="0"/>
                <w:lang w:eastAsia="zh-CN"/>
              </w:rPr>
              <w:t>其他资金</w:t>
            </w:r>
          </w:p>
        </w:tc>
        <w:tc>
          <w:tcPr>
            <w:tcW w:w="1989" w:type="dxa"/>
            <w:vAlign w:val="center"/>
          </w:tcPr>
          <w:p w14:paraId="4F911B67">
            <w:pPr>
              <w:pStyle w:val="18"/>
              <w:rPr>
                <w:b w:val="0"/>
                <w:bCs/>
                <w:lang w:eastAsia="zh-CN"/>
              </w:rPr>
            </w:pPr>
            <w:r>
              <w:rPr>
                <w:b w:val="0"/>
                <w:bCs/>
                <w:lang w:eastAsia="zh-CN"/>
              </w:rPr>
              <w:t>70.00</w:t>
            </w:r>
          </w:p>
        </w:tc>
      </w:tr>
      <w:tr w14:paraId="20EAB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162BC0A">
            <w:pPr>
              <w:rPr>
                <w:rFonts w:ascii="方正书宋_GBK" w:hAnsi="方正书宋_GBK" w:eastAsia="方正书宋_GBK" w:cs="方正书宋_GBK"/>
                <w:b/>
                <w:bCs w:val="0"/>
                <w:sz w:val="21"/>
                <w:lang w:eastAsia="zh-CN"/>
              </w:rPr>
            </w:pPr>
          </w:p>
        </w:tc>
        <w:tc>
          <w:tcPr>
            <w:tcW w:w="11948" w:type="dxa"/>
            <w:gridSpan w:val="6"/>
            <w:vAlign w:val="center"/>
          </w:tcPr>
          <w:p w14:paraId="3B7998BC">
            <w:pPr>
              <w:pStyle w:val="18"/>
              <w:rPr>
                <w:b w:val="0"/>
                <w:bCs/>
                <w:lang w:eastAsia="zh-CN"/>
              </w:rPr>
            </w:pPr>
            <w:r>
              <w:rPr>
                <w:rFonts w:hint="eastAsia"/>
                <w:b w:val="0"/>
                <w:bCs/>
                <w:lang w:eastAsia="zh-CN"/>
              </w:rPr>
              <w:t>用于医疗设施建设，改善设备供不应求的现状，提升医院的服务能力，优化配置，保障医院的可持续发展</w:t>
            </w:r>
          </w:p>
        </w:tc>
      </w:tr>
      <w:tr w14:paraId="10D1D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5DE144D">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19CAF7FF">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69D50C8A">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1963068F">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5B5B120B">
            <w:pPr>
              <w:pStyle w:val="16"/>
              <w:rPr>
                <w:b w:val="0"/>
                <w:bCs/>
                <w:lang w:eastAsia="zh-CN"/>
              </w:rPr>
            </w:pPr>
            <w:r>
              <w:rPr>
                <w:b w:val="0"/>
                <w:bCs/>
                <w:lang w:eastAsia="zh-CN"/>
              </w:rPr>
              <w:t>12</w:t>
            </w:r>
            <w:r>
              <w:rPr>
                <w:rFonts w:hint="eastAsia"/>
                <w:b w:val="0"/>
                <w:bCs/>
                <w:lang w:eastAsia="zh-CN"/>
              </w:rPr>
              <w:t>月底</w:t>
            </w:r>
          </w:p>
        </w:tc>
      </w:tr>
      <w:tr w14:paraId="52199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2D265D6">
            <w:pPr>
              <w:rPr>
                <w:rFonts w:ascii="方正书宋_GBK" w:hAnsi="方正书宋_GBK" w:eastAsia="方正书宋_GBK" w:cs="方正书宋_GBK"/>
                <w:b/>
                <w:bCs w:val="0"/>
                <w:sz w:val="21"/>
                <w:lang w:eastAsia="zh-CN"/>
              </w:rPr>
            </w:pPr>
          </w:p>
        </w:tc>
        <w:tc>
          <w:tcPr>
            <w:tcW w:w="3983" w:type="dxa"/>
            <w:gridSpan w:val="2"/>
            <w:vAlign w:val="center"/>
          </w:tcPr>
          <w:p w14:paraId="294E46BF">
            <w:pPr>
              <w:pStyle w:val="19"/>
              <w:rPr>
                <w:b w:val="0"/>
                <w:bCs/>
                <w:lang w:eastAsia="zh-CN"/>
              </w:rPr>
            </w:pPr>
            <w:r>
              <w:rPr>
                <w:b w:val="0"/>
                <w:bCs/>
                <w:lang w:eastAsia="zh-CN"/>
              </w:rPr>
              <w:t>25%</w:t>
            </w:r>
          </w:p>
        </w:tc>
        <w:tc>
          <w:tcPr>
            <w:tcW w:w="1990" w:type="dxa"/>
            <w:vAlign w:val="center"/>
          </w:tcPr>
          <w:p w14:paraId="36C94EFA">
            <w:pPr>
              <w:pStyle w:val="19"/>
              <w:rPr>
                <w:b w:val="0"/>
                <w:bCs/>
                <w:lang w:eastAsia="zh-CN"/>
              </w:rPr>
            </w:pPr>
            <w:r>
              <w:rPr>
                <w:b w:val="0"/>
                <w:bCs/>
                <w:lang w:eastAsia="zh-CN"/>
              </w:rPr>
              <w:t>50%</w:t>
            </w:r>
          </w:p>
        </w:tc>
        <w:tc>
          <w:tcPr>
            <w:tcW w:w="1990" w:type="dxa"/>
            <w:vAlign w:val="center"/>
          </w:tcPr>
          <w:p w14:paraId="092F05AA">
            <w:pPr>
              <w:pStyle w:val="19"/>
              <w:rPr>
                <w:b w:val="0"/>
                <w:bCs/>
                <w:lang w:eastAsia="zh-CN"/>
              </w:rPr>
            </w:pPr>
            <w:r>
              <w:rPr>
                <w:b w:val="0"/>
                <w:bCs/>
                <w:lang w:eastAsia="zh-CN"/>
              </w:rPr>
              <w:t>75%</w:t>
            </w:r>
          </w:p>
        </w:tc>
        <w:tc>
          <w:tcPr>
            <w:tcW w:w="3985" w:type="dxa"/>
            <w:gridSpan w:val="2"/>
            <w:vAlign w:val="center"/>
          </w:tcPr>
          <w:p w14:paraId="7896E73F">
            <w:pPr>
              <w:pStyle w:val="19"/>
              <w:rPr>
                <w:b w:val="0"/>
                <w:bCs/>
                <w:lang w:eastAsia="zh-CN"/>
              </w:rPr>
            </w:pPr>
            <w:r>
              <w:rPr>
                <w:b w:val="0"/>
                <w:bCs/>
                <w:lang w:eastAsia="zh-CN"/>
              </w:rPr>
              <w:t>100%</w:t>
            </w:r>
          </w:p>
        </w:tc>
      </w:tr>
      <w:tr w14:paraId="14773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0E1A6EB">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0AC37B76">
            <w:pPr>
              <w:pStyle w:val="18"/>
              <w:rPr>
                <w:b w:val="0"/>
                <w:bCs/>
                <w:lang w:eastAsia="zh-CN"/>
              </w:rPr>
            </w:pPr>
            <w:r>
              <w:rPr>
                <w:b w:val="0"/>
                <w:bCs/>
                <w:lang w:eastAsia="zh-CN"/>
              </w:rPr>
              <w:t>1.</w:t>
            </w:r>
            <w:r>
              <w:rPr>
                <w:rFonts w:hint="eastAsia"/>
                <w:b w:val="0"/>
                <w:bCs/>
                <w:lang w:eastAsia="zh-CN"/>
              </w:rPr>
              <w:t>用于医疗设施建设，改善设备供不应求的现状</w:t>
            </w:r>
          </w:p>
          <w:p w14:paraId="104AC5D1">
            <w:pPr>
              <w:pStyle w:val="18"/>
              <w:rPr>
                <w:b w:val="0"/>
                <w:bCs/>
                <w:lang w:eastAsia="zh-CN"/>
              </w:rPr>
            </w:pPr>
            <w:r>
              <w:rPr>
                <w:b w:val="0"/>
                <w:bCs/>
                <w:lang w:eastAsia="zh-CN"/>
              </w:rPr>
              <w:t>2.</w:t>
            </w:r>
            <w:r>
              <w:rPr>
                <w:rFonts w:hint="eastAsia"/>
                <w:b w:val="0"/>
                <w:bCs/>
                <w:lang w:eastAsia="zh-CN"/>
              </w:rPr>
              <w:t>提升医院的服务能力，优化配置</w:t>
            </w:r>
          </w:p>
          <w:p w14:paraId="74C0D14D">
            <w:pPr>
              <w:pStyle w:val="18"/>
              <w:rPr>
                <w:b w:val="0"/>
                <w:bCs/>
                <w:lang w:eastAsia="zh-CN"/>
              </w:rPr>
            </w:pPr>
            <w:r>
              <w:rPr>
                <w:b w:val="0"/>
                <w:bCs/>
                <w:lang w:eastAsia="zh-CN"/>
              </w:rPr>
              <w:t>3.</w:t>
            </w:r>
            <w:r>
              <w:rPr>
                <w:rFonts w:hint="eastAsia"/>
                <w:b w:val="0"/>
                <w:bCs/>
                <w:lang w:eastAsia="zh-CN"/>
              </w:rPr>
              <w:t>保障医院的可持续发展</w:t>
            </w:r>
          </w:p>
        </w:tc>
      </w:tr>
    </w:tbl>
    <w:p w14:paraId="0FB6029C">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B63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7A18E67C">
            <w:pPr>
              <w:pStyle w:val="16"/>
              <w:rPr>
                <w:b/>
                <w:bCs w:val="0"/>
                <w:lang w:eastAsia="zh-CN"/>
              </w:rPr>
            </w:pPr>
            <w:r>
              <w:rPr>
                <w:rFonts w:hint="eastAsia"/>
                <w:b/>
                <w:bCs w:val="0"/>
                <w:lang w:eastAsia="zh-CN"/>
              </w:rPr>
              <w:t>一级指标</w:t>
            </w:r>
          </w:p>
        </w:tc>
        <w:tc>
          <w:tcPr>
            <w:tcW w:w="1991" w:type="dxa"/>
            <w:vAlign w:val="center"/>
          </w:tcPr>
          <w:p w14:paraId="08424D8B">
            <w:pPr>
              <w:pStyle w:val="16"/>
              <w:rPr>
                <w:b/>
                <w:bCs w:val="0"/>
                <w:lang w:eastAsia="zh-CN"/>
              </w:rPr>
            </w:pPr>
            <w:r>
              <w:rPr>
                <w:rFonts w:hint="eastAsia"/>
                <w:b/>
                <w:bCs w:val="0"/>
                <w:lang w:eastAsia="zh-CN"/>
              </w:rPr>
              <w:t>二级指标</w:t>
            </w:r>
          </w:p>
        </w:tc>
        <w:tc>
          <w:tcPr>
            <w:tcW w:w="1991" w:type="dxa"/>
            <w:vAlign w:val="center"/>
          </w:tcPr>
          <w:p w14:paraId="28A474C8">
            <w:pPr>
              <w:pStyle w:val="16"/>
              <w:rPr>
                <w:b/>
                <w:bCs w:val="0"/>
                <w:lang w:eastAsia="zh-CN"/>
              </w:rPr>
            </w:pPr>
            <w:r>
              <w:rPr>
                <w:rFonts w:hint="eastAsia"/>
                <w:b/>
                <w:bCs w:val="0"/>
                <w:lang w:eastAsia="zh-CN"/>
              </w:rPr>
              <w:t>三级指标</w:t>
            </w:r>
          </w:p>
        </w:tc>
        <w:tc>
          <w:tcPr>
            <w:tcW w:w="3984" w:type="dxa"/>
            <w:vAlign w:val="center"/>
          </w:tcPr>
          <w:p w14:paraId="35B45DCA">
            <w:pPr>
              <w:pStyle w:val="16"/>
              <w:rPr>
                <w:b/>
                <w:bCs w:val="0"/>
                <w:lang w:eastAsia="zh-CN"/>
              </w:rPr>
            </w:pPr>
            <w:r>
              <w:rPr>
                <w:rFonts w:hint="eastAsia"/>
                <w:b/>
                <w:bCs w:val="0"/>
                <w:lang w:eastAsia="zh-CN"/>
              </w:rPr>
              <w:t>绩效指标描述</w:t>
            </w:r>
          </w:p>
        </w:tc>
        <w:tc>
          <w:tcPr>
            <w:tcW w:w="1991" w:type="dxa"/>
            <w:vAlign w:val="center"/>
          </w:tcPr>
          <w:p w14:paraId="24D61FDB">
            <w:pPr>
              <w:pStyle w:val="16"/>
              <w:rPr>
                <w:b/>
                <w:bCs w:val="0"/>
                <w:lang w:eastAsia="zh-CN"/>
              </w:rPr>
            </w:pPr>
            <w:r>
              <w:rPr>
                <w:rFonts w:hint="eastAsia"/>
                <w:b/>
                <w:bCs w:val="0"/>
                <w:lang w:eastAsia="zh-CN"/>
              </w:rPr>
              <w:t>指标值</w:t>
            </w:r>
          </w:p>
        </w:tc>
        <w:tc>
          <w:tcPr>
            <w:tcW w:w="1991" w:type="dxa"/>
            <w:vAlign w:val="center"/>
          </w:tcPr>
          <w:p w14:paraId="2996E5DE">
            <w:pPr>
              <w:pStyle w:val="16"/>
              <w:rPr>
                <w:b/>
                <w:bCs w:val="0"/>
                <w:lang w:eastAsia="zh-CN"/>
              </w:rPr>
            </w:pPr>
            <w:r>
              <w:rPr>
                <w:rFonts w:hint="eastAsia"/>
                <w:b/>
                <w:bCs w:val="0"/>
                <w:lang w:eastAsia="zh-CN"/>
              </w:rPr>
              <w:t>指标值确定依据</w:t>
            </w:r>
          </w:p>
        </w:tc>
      </w:tr>
      <w:tr w14:paraId="3227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4D29B48">
            <w:pPr>
              <w:pStyle w:val="19"/>
              <w:rPr>
                <w:b/>
                <w:bCs w:val="0"/>
                <w:lang w:eastAsia="zh-CN"/>
              </w:rPr>
            </w:pPr>
            <w:r>
              <w:rPr>
                <w:rFonts w:hint="eastAsia"/>
                <w:b/>
                <w:bCs w:val="0"/>
                <w:lang w:eastAsia="zh-CN"/>
              </w:rPr>
              <w:t>产出指标</w:t>
            </w:r>
          </w:p>
        </w:tc>
        <w:tc>
          <w:tcPr>
            <w:tcW w:w="1991" w:type="dxa"/>
            <w:vAlign w:val="center"/>
          </w:tcPr>
          <w:p w14:paraId="462ECD8C">
            <w:pPr>
              <w:pStyle w:val="18"/>
              <w:rPr>
                <w:b w:val="0"/>
                <w:bCs/>
                <w:lang w:eastAsia="zh-CN"/>
              </w:rPr>
            </w:pPr>
            <w:r>
              <w:rPr>
                <w:rFonts w:hint="eastAsia"/>
                <w:b w:val="0"/>
                <w:bCs/>
                <w:lang w:eastAsia="zh-CN"/>
              </w:rPr>
              <w:t>数量指标</w:t>
            </w:r>
          </w:p>
        </w:tc>
        <w:tc>
          <w:tcPr>
            <w:tcW w:w="1991" w:type="dxa"/>
            <w:vAlign w:val="center"/>
          </w:tcPr>
          <w:p w14:paraId="2F48BD59">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p>
        </w:tc>
        <w:tc>
          <w:tcPr>
            <w:tcW w:w="3984" w:type="dxa"/>
            <w:vAlign w:val="center"/>
          </w:tcPr>
          <w:p w14:paraId="5A11603B">
            <w:pPr>
              <w:pStyle w:val="18"/>
              <w:rPr>
                <w:b w:val="0"/>
                <w:bCs/>
                <w:lang w:eastAsia="zh-CN"/>
              </w:rPr>
            </w:pPr>
            <w:r>
              <w:rPr>
                <w:rFonts w:hint="eastAsia"/>
                <w:b w:val="0"/>
                <w:bCs/>
                <w:lang w:eastAsia="zh-CN"/>
              </w:rPr>
              <w:t>专业设备购置数量（台</w:t>
            </w:r>
            <w:r>
              <w:rPr>
                <w:b w:val="0"/>
                <w:bCs/>
                <w:lang w:eastAsia="zh-CN"/>
              </w:rPr>
              <w:t>/</w:t>
            </w:r>
            <w:r>
              <w:rPr>
                <w:rFonts w:hint="eastAsia"/>
                <w:b w:val="0"/>
                <w:bCs/>
                <w:lang w:eastAsia="zh-CN"/>
              </w:rPr>
              <w:t>件</w:t>
            </w:r>
            <w:r>
              <w:rPr>
                <w:b w:val="0"/>
                <w:bCs/>
                <w:lang w:eastAsia="zh-CN"/>
              </w:rPr>
              <w:t>/</w:t>
            </w:r>
            <w:r>
              <w:rPr>
                <w:rFonts w:hint="eastAsia"/>
                <w:b w:val="0"/>
                <w:bCs/>
                <w:lang w:eastAsia="zh-CN"/>
              </w:rPr>
              <w:t>辆</w:t>
            </w:r>
            <w:r>
              <w:rPr>
                <w:b w:val="0"/>
                <w:bCs/>
                <w:lang w:eastAsia="zh-CN"/>
              </w:rPr>
              <w:t>/</w:t>
            </w:r>
            <w:r>
              <w:rPr>
                <w:rFonts w:hint="eastAsia"/>
                <w:b w:val="0"/>
                <w:bCs/>
                <w:lang w:eastAsia="zh-CN"/>
              </w:rPr>
              <w:t>套）</w:t>
            </w:r>
          </w:p>
        </w:tc>
        <w:tc>
          <w:tcPr>
            <w:tcW w:w="1991" w:type="dxa"/>
            <w:vAlign w:val="center"/>
          </w:tcPr>
          <w:p w14:paraId="5BDA36ED">
            <w:pPr>
              <w:pStyle w:val="18"/>
              <w:rPr>
                <w:b w:val="0"/>
                <w:bCs/>
                <w:lang w:eastAsia="zh-CN"/>
              </w:rPr>
            </w:pPr>
            <w:r>
              <w:rPr>
                <w:rFonts w:hint="eastAsia"/>
                <w:b w:val="0"/>
                <w:bCs/>
                <w:lang w:eastAsia="zh-CN"/>
              </w:rPr>
              <w:t>≥</w:t>
            </w:r>
            <w:r>
              <w:rPr>
                <w:b w:val="0"/>
                <w:bCs/>
                <w:lang w:eastAsia="zh-CN"/>
              </w:rPr>
              <w:t>1</w:t>
            </w:r>
            <w:r>
              <w:rPr>
                <w:rFonts w:hint="eastAsia"/>
                <w:b w:val="0"/>
                <w:bCs/>
                <w:lang w:eastAsia="zh-CN"/>
              </w:rPr>
              <w:t>台</w:t>
            </w:r>
          </w:p>
        </w:tc>
        <w:tc>
          <w:tcPr>
            <w:tcW w:w="1991" w:type="dxa"/>
            <w:vAlign w:val="center"/>
          </w:tcPr>
          <w:p w14:paraId="6AFF3255">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6E4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10F1E1F">
            <w:pPr>
              <w:rPr>
                <w:rFonts w:ascii="方正书宋_GBK" w:hAnsi="方正书宋_GBK" w:eastAsia="方正书宋_GBK" w:cs="方正书宋_GBK"/>
                <w:b/>
                <w:bCs w:val="0"/>
                <w:sz w:val="21"/>
                <w:lang w:eastAsia="zh-CN"/>
              </w:rPr>
            </w:pPr>
          </w:p>
        </w:tc>
        <w:tc>
          <w:tcPr>
            <w:tcW w:w="1991" w:type="dxa"/>
            <w:vAlign w:val="center"/>
          </w:tcPr>
          <w:p w14:paraId="18B5A780">
            <w:pPr>
              <w:pStyle w:val="18"/>
              <w:rPr>
                <w:b w:val="0"/>
                <w:bCs/>
                <w:lang w:eastAsia="zh-CN"/>
              </w:rPr>
            </w:pPr>
            <w:r>
              <w:rPr>
                <w:rFonts w:hint="eastAsia"/>
                <w:b w:val="0"/>
                <w:bCs/>
                <w:lang w:eastAsia="zh-CN"/>
              </w:rPr>
              <w:t>成本指标</w:t>
            </w:r>
          </w:p>
        </w:tc>
        <w:tc>
          <w:tcPr>
            <w:tcW w:w="1991" w:type="dxa"/>
            <w:vAlign w:val="center"/>
          </w:tcPr>
          <w:p w14:paraId="35058ED1">
            <w:pPr>
              <w:pStyle w:val="18"/>
              <w:rPr>
                <w:b w:val="0"/>
                <w:bCs/>
                <w:lang w:eastAsia="zh-CN"/>
              </w:rPr>
            </w:pPr>
            <w:r>
              <w:rPr>
                <w:rFonts w:hint="eastAsia"/>
                <w:b w:val="0"/>
                <w:bCs/>
                <w:lang w:eastAsia="zh-CN"/>
              </w:rPr>
              <w:t>预算控制数</w:t>
            </w:r>
          </w:p>
        </w:tc>
        <w:tc>
          <w:tcPr>
            <w:tcW w:w="3984" w:type="dxa"/>
            <w:vAlign w:val="center"/>
          </w:tcPr>
          <w:p w14:paraId="345691C9">
            <w:pPr>
              <w:pStyle w:val="18"/>
              <w:rPr>
                <w:b w:val="0"/>
                <w:bCs/>
                <w:lang w:eastAsia="zh-CN"/>
              </w:rPr>
            </w:pPr>
            <w:r>
              <w:rPr>
                <w:rFonts w:hint="eastAsia"/>
                <w:b w:val="0"/>
                <w:bCs/>
                <w:lang w:eastAsia="zh-CN"/>
              </w:rPr>
              <w:t>预算控制数</w:t>
            </w:r>
          </w:p>
        </w:tc>
        <w:tc>
          <w:tcPr>
            <w:tcW w:w="1991" w:type="dxa"/>
            <w:vAlign w:val="center"/>
          </w:tcPr>
          <w:p w14:paraId="0C05335C">
            <w:pPr>
              <w:pStyle w:val="18"/>
              <w:rPr>
                <w:b w:val="0"/>
                <w:bCs/>
                <w:lang w:eastAsia="zh-CN"/>
              </w:rPr>
            </w:pPr>
            <w:r>
              <w:rPr>
                <w:b w:val="0"/>
                <w:bCs/>
                <w:lang w:eastAsia="zh-CN"/>
              </w:rPr>
              <w:t>70</w:t>
            </w:r>
            <w:r>
              <w:rPr>
                <w:rFonts w:hint="eastAsia"/>
                <w:b w:val="0"/>
                <w:bCs/>
                <w:lang w:eastAsia="zh-CN"/>
              </w:rPr>
              <w:t>万元</w:t>
            </w:r>
          </w:p>
        </w:tc>
        <w:tc>
          <w:tcPr>
            <w:tcW w:w="1991" w:type="dxa"/>
            <w:vAlign w:val="center"/>
          </w:tcPr>
          <w:p w14:paraId="7167EB10">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547C6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8ABED6F">
            <w:pPr>
              <w:rPr>
                <w:rFonts w:ascii="方正书宋_GBK" w:hAnsi="方正书宋_GBK" w:eastAsia="方正书宋_GBK" w:cs="方正书宋_GBK"/>
                <w:b/>
                <w:bCs w:val="0"/>
                <w:sz w:val="21"/>
                <w:lang w:eastAsia="zh-CN"/>
              </w:rPr>
            </w:pPr>
          </w:p>
        </w:tc>
        <w:tc>
          <w:tcPr>
            <w:tcW w:w="1991" w:type="dxa"/>
            <w:vAlign w:val="center"/>
          </w:tcPr>
          <w:p w14:paraId="4FBD2CBD">
            <w:pPr>
              <w:pStyle w:val="18"/>
              <w:rPr>
                <w:b w:val="0"/>
                <w:bCs/>
                <w:lang w:eastAsia="zh-CN"/>
              </w:rPr>
            </w:pPr>
            <w:r>
              <w:rPr>
                <w:rFonts w:hint="eastAsia"/>
                <w:b w:val="0"/>
                <w:bCs/>
                <w:lang w:eastAsia="zh-CN"/>
              </w:rPr>
              <w:t>时效指标</w:t>
            </w:r>
          </w:p>
        </w:tc>
        <w:tc>
          <w:tcPr>
            <w:tcW w:w="1991" w:type="dxa"/>
            <w:vAlign w:val="center"/>
          </w:tcPr>
          <w:p w14:paraId="6FD349FA">
            <w:pPr>
              <w:pStyle w:val="18"/>
              <w:rPr>
                <w:b w:val="0"/>
                <w:bCs/>
                <w:lang w:eastAsia="zh-CN"/>
              </w:rPr>
            </w:pPr>
            <w:r>
              <w:rPr>
                <w:rFonts w:hint="eastAsia"/>
                <w:b w:val="0"/>
                <w:bCs/>
                <w:lang w:eastAsia="zh-CN"/>
              </w:rPr>
              <w:t>到位率</w:t>
            </w:r>
          </w:p>
        </w:tc>
        <w:tc>
          <w:tcPr>
            <w:tcW w:w="3984" w:type="dxa"/>
            <w:vAlign w:val="center"/>
          </w:tcPr>
          <w:p w14:paraId="7299D185">
            <w:pPr>
              <w:pStyle w:val="18"/>
              <w:rPr>
                <w:b w:val="0"/>
                <w:bCs/>
                <w:lang w:eastAsia="zh-CN"/>
              </w:rPr>
            </w:pPr>
            <w:r>
              <w:rPr>
                <w:rFonts w:hint="eastAsia"/>
                <w:b w:val="0"/>
                <w:bCs/>
                <w:lang w:eastAsia="zh-CN"/>
              </w:rPr>
              <w:t>实际到位资金占应到位资金的比例</w:t>
            </w:r>
          </w:p>
        </w:tc>
        <w:tc>
          <w:tcPr>
            <w:tcW w:w="1991" w:type="dxa"/>
            <w:vAlign w:val="center"/>
          </w:tcPr>
          <w:p w14:paraId="0603D6B9">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39234635">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4B5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F7A5C3F">
            <w:pPr>
              <w:rPr>
                <w:rFonts w:ascii="方正书宋_GBK" w:hAnsi="方正书宋_GBK" w:eastAsia="方正书宋_GBK" w:cs="方正书宋_GBK"/>
                <w:b/>
                <w:bCs w:val="0"/>
                <w:sz w:val="21"/>
                <w:lang w:eastAsia="zh-CN"/>
              </w:rPr>
            </w:pPr>
          </w:p>
        </w:tc>
        <w:tc>
          <w:tcPr>
            <w:tcW w:w="1991" w:type="dxa"/>
            <w:vAlign w:val="center"/>
          </w:tcPr>
          <w:p w14:paraId="6FBC7176">
            <w:pPr>
              <w:pStyle w:val="18"/>
              <w:rPr>
                <w:b w:val="0"/>
                <w:bCs/>
                <w:lang w:eastAsia="zh-CN"/>
              </w:rPr>
            </w:pPr>
            <w:r>
              <w:rPr>
                <w:rFonts w:hint="eastAsia"/>
                <w:b w:val="0"/>
                <w:bCs/>
                <w:lang w:eastAsia="zh-CN"/>
              </w:rPr>
              <w:t>质量指标</w:t>
            </w:r>
          </w:p>
        </w:tc>
        <w:tc>
          <w:tcPr>
            <w:tcW w:w="1991" w:type="dxa"/>
            <w:vAlign w:val="center"/>
          </w:tcPr>
          <w:p w14:paraId="0796239F">
            <w:pPr>
              <w:pStyle w:val="22"/>
              <w:rPr>
                <w:b w:val="0"/>
                <w:bCs/>
                <w:lang w:eastAsia="zh-CN"/>
              </w:rPr>
            </w:pPr>
            <w:r>
              <w:rPr>
                <w:rFonts w:hint="eastAsia"/>
                <w:b w:val="0"/>
                <w:bCs/>
                <w:lang w:eastAsia="zh-CN"/>
              </w:rPr>
              <w:t>验收合格率</w:t>
            </w:r>
          </w:p>
        </w:tc>
        <w:tc>
          <w:tcPr>
            <w:tcW w:w="3984" w:type="dxa"/>
            <w:vAlign w:val="center"/>
          </w:tcPr>
          <w:p w14:paraId="086823FF">
            <w:pPr>
              <w:pStyle w:val="18"/>
              <w:rPr>
                <w:b w:val="0"/>
                <w:bCs/>
                <w:lang w:eastAsia="zh-CN"/>
              </w:rPr>
            </w:pPr>
            <w:r>
              <w:rPr>
                <w:rFonts w:hint="eastAsia"/>
                <w:b w:val="0"/>
                <w:bCs/>
                <w:lang w:eastAsia="zh-CN"/>
              </w:rPr>
              <w:t>验收合格率</w:t>
            </w:r>
          </w:p>
        </w:tc>
        <w:tc>
          <w:tcPr>
            <w:tcW w:w="1991" w:type="dxa"/>
            <w:vAlign w:val="center"/>
          </w:tcPr>
          <w:p w14:paraId="239C21F5">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065B5707">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527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540050A">
            <w:pPr>
              <w:pStyle w:val="19"/>
              <w:rPr>
                <w:b/>
                <w:bCs w:val="0"/>
                <w:lang w:eastAsia="zh-CN"/>
              </w:rPr>
            </w:pPr>
            <w:r>
              <w:rPr>
                <w:rFonts w:hint="eastAsia"/>
                <w:b/>
                <w:bCs w:val="0"/>
                <w:lang w:eastAsia="zh-CN"/>
              </w:rPr>
              <w:t>效益指标</w:t>
            </w:r>
          </w:p>
        </w:tc>
        <w:tc>
          <w:tcPr>
            <w:tcW w:w="1991" w:type="dxa"/>
            <w:vAlign w:val="center"/>
          </w:tcPr>
          <w:p w14:paraId="2DBDA669">
            <w:pPr>
              <w:pStyle w:val="18"/>
              <w:rPr>
                <w:b w:val="0"/>
                <w:bCs/>
                <w:lang w:eastAsia="zh-CN"/>
              </w:rPr>
            </w:pPr>
            <w:r>
              <w:rPr>
                <w:rFonts w:hint="eastAsia"/>
                <w:b w:val="0"/>
                <w:bCs/>
                <w:lang w:eastAsia="zh-CN"/>
              </w:rPr>
              <w:t>社会效益指标</w:t>
            </w:r>
          </w:p>
        </w:tc>
        <w:tc>
          <w:tcPr>
            <w:tcW w:w="1991" w:type="dxa"/>
            <w:vAlign w:val="center"/>
          </w:tcPr>
          <w:p w14:paraId="33617404">
            <w:pPr>
              <w:pStyle w:val="18"/>
              <w:rPr>
                <w:b w:val="0"/>
                <w:bCs/>
                <w:lang w:eastAsia="zh-CN"/>
              </w:rPr>
            </w:pPr>
            <w:r>
              <w:rPr>
                <w:rFonts w:hint="eastAsia"/>
                <w:b w:val="0"/>
                <w:bCs/>
                <w:lang w:eastAsia="zh-CN"/>
              </w:rPr>
              <w:t>有较好的社会影响</w:t>
            </w:r>
          </w:p>
        </w:tc>
        <w:tc>
          <w:tcPr>
            <w:tcW w:w="3984" w:type="dxa"/>
            <w:vAlign w:val="center"/>
          </w:tcPr>
          <w:p w14:paraId="1AEA5453">
            <w:pPr>
              <w:pStyle w:val="18"/>
              <w:rPr>
                <w:b w:val="0"/>
                <w:bCs/>
                <w:lang w:eastAsia="zh-CN"/>
              </w:rPr>
            </w:pPr>
            <w:r>
              <w:rPr>
                <w:rFonts w:hint="eastAsia"/>
                <w:b w:val="0"/>
                <w:bCs/>
                <w:lang w:eastAsia="zh-CN"/>
              </w:rPr>
              <w:t>有较好的社会影响，保障医院的可持续发展</w:t>
            </w:r>
          </w:p>
        </w:tc>
        <w:tc>
          <w:tcPr>
            <w:tcW w:w="1991" w:type="dxa"/>
            <w:vAlign w:val="center"/>
          </w:tcPr>
          <w:p w14:paraId="6D5E8989">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77634A8B">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371A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1BBD98F">
            <w:pPr>
              <w:pStyle w:val="19"/>
              <w:rPr>
                <w:b/>
                <w:bCs w:val="0"/>
                <w:lang w:eastAsia="zh-CN"/>
              </w:rPr>
            </w:pPr>
            <w:r>
              <w:rPr>
                <w:rFonts w:hint="eastAsia"/>
                <w:b/>
                <w:bCs w:val="0"/>
                <w:lang w:eastAsia="zh-CN"/>
              </w:rPr>
              <w:t>满意度指标</w:t>
            </w:r>
          </w:p>
        </w:tc>
        <w:tc>
          <w:tcPr>
            <w:tcW w:w="1991" w:type="dxa"/>
            <w:vAlign w:val="center"/>
          </w:tcPr>
          <w:p w14:paraId="2150D6BA">
            <w:pPr>
              <w:pStyle w:val="18"/>
              <w:rPr>
                <w:b w:val="0"/>
                <w:bCs/>
                <w:lang w:eastAsia="zh-CN"/>
              </w:rPr>
            </w:pPr>
            <w:r>
              <w:rPr>
                <w:rFonts w:hint="eastAsia"/>
                <w:b w:val="0"/>
                <w:bCs/>
                <w:lang w:eastAsia="zh-CN"/>
              </w:rPr>
              <w:t>服务对象满意度指标</w:t>
            </w:r>
          </w:p>
        </w:tc>
        <w:tc>
          <w:tcPr>
            <w:tcW w:w="1991" w:type="dxa"/>
            <w:vAlign w:val="center"/>
          </w:tcPr>
          <w:p w14:paraId="3FBFDEDD">
            <w:pPr>
              <w:pStyle w:val="18"/>
              <w:rPr>
                <w:b w:val="0"/>
                <w:bCs/>
                <w:lang w:eastAsia="zh-CN"/>
              </w:rPr>
            </w:pPr>
            <w:r>
              <w:rPr>
                <w:rFonts w:hint="eastAsia"/>
                <w:b w:val="0"/>
                <w:bCs/>
                <w:lang w:eastAsia="zh-CN"/>
              </w:rPr>
              <w:t>服务对象满意度</w:t>
            </w:r>
          </w:p>
        </w:tc>
        <w:tc>
          <w:tcPr>
            <w:tcW w:w="3984" w:type="dxa"/>
            <w:vAlign w:val="center"/>
          </w:tcPr>
          <w:p w14:paraId="309A01BB">
            <w:pPr>
              <w:pStyle w:val="18"/>
              <w:rPr>
                <w:b w:val="0"/>
                <w:bCs/>
                <w:lang w:eastAsia="zh-CN"/>
              </w:rPr>
            </w:pPr>
            <w:r>
              <w:rPr>
                <w:rFonts w:hint="eastAsia"/>
                <w:b w:val="0"/>
                <w:bCs/>
                <w:lang w:eastAsia="zh-CN"/>
              </w:rPr>
              <w:t>服务对象满意率越来越高</w:t>
            </w:r>
          </w:p>
        </w:tc>
        <w:tc>
          <w:tcPr>
            <w:tcW w:w="1991" w:type="dxa"/>
            <w:vAlign w:val="center"/>
          </w:tcPr>
          <w:p w14:paraId="0B151FD0">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3F64425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2AD0A57A">
      <w:pPr>
        <w:sectPr>
          <w:type w:val="continuous"/>
          <w:pgSz w:w="16840" w:h="11900" w:orient="landscape"/>
          <w:pgMar w:top="1304" w:right="1134" w:bottom="1304" w:left="1984" w:header="720" w:footer="720" w:gutter="0"/>
          <w:pgNumType w:fmt="numberInDash"/>
          <w:cols w:space="720" w:num="1"/>
          <w:docGrid w:linePitch="326" w:charSpace="0"/>
        </w:sectPr>
      </w:pPr>
    </w:p>
    <w:p w14:paraId="1AC35E31">
      <w:pPr>
        <w:outlineLvl w:val="3"/>
        <w:rPr>
          <w:rFonts w:ascii="方正仿宋_GBK" w:hAnsi="方正仿宋_GBK" w:eastAsia="方正仿宋_GBK" w:cs="方正仿宋_GBK"/>
          <w:color w:val="000000"/>
          <w:sz w:val="28"/>
          <w:lang w:eastAsia="zh-CN"/>
        </w:rPr>
      </w:pPr>
    </w:p>
    <w:p w14:paraId="3FE7F721">
      <w:pPr>
        <w:ind w:firstLine="560"/>
        <w:outlineLvl w:val="3"/>
        <w:rPr>
          <w:rFonts w:ascii="方正仿宋_GBK" w:hAnsi="方正仿宋_GBK" w:eastAsia="方正仿宋_GBK" w:cs="方正仿宋_GBK"/>
          <w:color w:val="000000"/>
          <w:sz w:val="28"/>
          <w:lang w:eastAsia="zh-CN"/>
        </w:rPr>
      </w:pPr>
    </w:p>
    <w:p w14:paraId="28062805">
      <w:pPr>
        <w:pStyle w:val="22"/>
        <w:jc w:val="center"/>
        <w:rPr>
          <w:rFonts w:ascii="方正仿宋_GBK" w:hAnsi="方正仿宋_GBK" w:eastAsia="方正仿宋_GBK" w:cs="方正仿宋_GBK"/>
          <w:color w:val="000000"/>
          <w:sz w:val="28"/>
        </w:rPr>
      </w:pPr>
    </w:p>
    <w:p w14:paraId="33B8CAE5">
      <w:pPr>
        <w:pStyle w:val="22"/>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30.2022</w:t>
      </w:r>
      <w:r>
        <w:rPr>
          <w:rFonts w:hint="eastAsia" w:ascii="方正仿宋_GBK" w:hAnsi="方正仿宋_GBK" w:eastAsia="方正仿宋_GBK" w:cs="方正仿宋_GBK"/>
          <w:color w:val="000000"/>
          <w:sz w:val="28"/>
        </w:rPr>
        <w:t>年涞水县妇幼保健院母胎监护仪项目（自有资金）绩效目标表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0A6B6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3EC8A48">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35E74DCB">
            <w:pPr>
              <w:pStyle w:val="17"/>
              <w:rPr>
                <w:b/>
                <w:bCs w:val="0"/>
              </w:rPr>
            </w:pPr>
            <w:r>
              <w:rPr>
                <w:rFonts w:hint="eastAsia"/>
                <w:b/>
                <w:bCs w:val="0"/>
              </w:rPr>
              <w:t>单位：万元</w:t>
            </w:r>
          </w:p>
        </w:tc>
      </w:tr>
      <w:tr w14:paraId="2AC14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1FDF44C">
            <w:pPr>
              <w:pStyle w:val="16"/>
              <w:rPr>
                <w:b/>
                <w:bCs w:val="0"/>
              </w:rPr>
            </w:pPr>
            <w:r>
              <w:rPr>
                <w:rFonts w:hint="eastAsia"/>
                <w:b/>
                <w:bCs w:val="0"/>
              </w:rPr>
              <w:t>项目编码</w:t>
            </w:r>
          </w:p>
        </w:tc>
        <w:tc>
          <w:tcPr>
            <w:tcW w:w="3983" w:type="dxa"/>
            <w:gridSpan w:val="2"/>
            <w:vAlign w:val="center"/>
          </w:tcPr>
          <w:p w14:paraId="103EFC7D">
            <w:pPr>
              <w:pStyle w:val="18"/>
              <w:rPr>
                <w:b/>
                <w:bCs w:val="0"/>
              </w:rPr>
            </w:pPr>
            <w:r>
              <w:rPr>
                <w:b w:val="0"/>
                <w:bCs/>
              </w:rPr>
              <w:t>13062322P00809310021R</w:t>
            </w:r>
          </w:p>
        </w:tc>
        <w:tc>
          <w:tcPr>
            <w:tcW w:w="1990" w:type="dxa"/>
            <w:vAlign w:val="center"/>
          </w:tcPr>
          <w:p w14:paraId="2D34A3BC">
            <w:pPr>
              <w:pStyle w:val="16"/>
              <w:rPr>
                <w:b/>
                <w:bCs w:val="0"/>
              </w:rPr>
            </w:pPr>
            <w:r>
              <w:rPr>
                <w:rFonts w:hint="eastAsia"/>
                <w:b/>
                <w:bCs w:val="0"/>
              </w:rPr>
              <w:t>项目名称</w:t>
            </w:r>
          </w:p>
        </w:tc>
        <w:tc>
          <w:tcPr>
            <w:tcW w:w="5975" w:type="dxa"/>
            <w:gridSpan w:val="3"/>
            <w:vAlign w:val="center"/>
          </w:tcPr>
          <w:p w14:paraId="09BE07AB">
            <w:pPr>
              <w:pStyle w:val="18"/>
              <w:rPr>
                <w:b w:val="0"/>
                <w:bCs/>
              </w:rPr>
            </w:pPr>
            <w:r>
              <w:rPr>
                <w:b w:val="0"/>
                <w:bCs/>
              </w:rPr>
              <w:t>2022</w:t>
            </w:r>
            <w:r>
              <w:rPr>
                <w:rFonts w:hint="eastAsia"/>
                <w:b w:val="0"/>
                <w:bCs/>
              </w:rPr>
              <w:t>年涞水县妇幼保健院母胎监护仪项目（自有资金）</w:t>
            </w:r>
          </w:p>
        </w:tc>
      </w:tr>
      <w:tr w14:paraId="3D41E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35DCD81">
            <w:pPr>
              <w:pStyle w:val="16"/>
              <w:rPr>
                <w:b/>
                <w:bCs w:val="0"/>
              </w:rPr>
            </w:pPr>
            <w:r>
              <w:rPr>
                <w:rFonts w:hint="eastAsia"/>
                <w:b/>
                <w:bCs w:val="0"/>
              </w:rPr>
              <w:t>预算规模及资金用途</w:t>
            </w:r>
          </w:p>
        </w:tc>
        <w:tc>
          <w:tcPr>
            <w:tcW w:w="1990" w:type="dxa"/>
            <w:vAlign w:val="center"/>
          </w:tcPr>
          <w:p w14:paraId="12F6026E">
            <w:pPr>
              <w:pStyle w:val="16"/>
              <w:rPr>
                <w:b/>
                <w:bCs w:val="0"/>
              </w:rPr>
            </w:pPr>
            <w:r>
              <w:rPr>
                <w:rFonts w:hint="eastAsia"/>
                <w:b/>
                <w:bCs w:val="0"/>
              </w:rPr>
              <w:t>预算数</w:t>
            </w:r>
          </w:p>
        </w:tc>
        <w:tc>
          <w:tcPr>
            <w:tcW w:w="1993" w:type="dxa"/>
            <w:vAlign w:val="center"/>
          </w:tcPr>
          <w:p w14:paraId="2BFFA90E">
            <w:pPr>
              <w:pStyle w:val="18"/>
              <w:rPr>
                <w:b w:val="0"/>
                <w:bCs/>
              </w:rPr>
            </w:pPr>
            <w:r>
              <w:rPr>
                <w:b w:val="0"/>
                <w:bCs/>
              </w:rPr>
              <w:t>48.00</w:t>
            </w:r>
          </w:p>
        </w:tc>
        <w:tc>
          <w:tcPr>
            <w:tcW w:w="1990" w:type="dxa"/>
            <w:vAlign w:val="center"/>
          </w:tcPr>
          <w:p w14:paraId="6D97BED2">
            <w:pPr>
              <w:pStyle w:val="16"/>
              <w:rPr>
                <w:b/>
                <w:bCs w:val="0"/>
              </w:rPr>
            </w:pPr>
            <w:r>
              <w:rPr>
                <w:rFonts w:hint="eastAsia"/>
                <w:b/>
                <w:bCs w:val="0"/>
              </w:rPr>
              <w:t>其中：财政</w:t>
            </w:r>
            <w:r>
              <w:rPr>
                <w:b/>
                <w:bCs w:val="0"/>
              </w:rPr>
              <w:t xml:space="preserve"> </w:t>
            </w:r>
            <w:r>
              <w:rPr>
                <w:rFonts w:hint="eastAsia"/>
                <w:b/>
                <w:bCs w:val="0"/>
              </w:rPr>
              <w:t>资金</w:t>
            </w:r>
          </w:p>
        </w:tc>
        <w:tc>
          <w:tcPr>
            <w:tcW w:w="1990" w:type="dxa"/>
            <w:vAlign w:val="center"/>
          </w:tcPr>
          <w:p w14:paraId="238BBA84">
            <w:pPr>
              <w:pStyle w:val="18"/>
              <w:rPr>
                <w:b w:val="0"/>
                <w:bCs/>
              </w:rPr>
            </w:pPr>
          </w:p>
        </w:tc>
        <w:tc>
          <w:tcPr>
            <w:tcW w:w="1996" w:type="dxa"/>
            <w:vAlign w:val="center"/>
          </w:tcPr>
          <w:p w14:paraId="0B3B1050">
            <w:pPr>
              <w:pStyle w:val="16"/>
              <w:rPr>
                <w:b/>
                <w:bCs w:val="0"/>
              </w:rPr>
            </w:pPr>
            <w:r>
              <w:rPr>
                <w:rFonts w:hint="eastAsia"/>
                <w:b/>
                <w:bCs w:val="0"/>
              </w:rPr>
              <w:t>其他资金</w:t>
            </w:r>
          </w:p>
        </w:tc>
        <w:tc>
          <w:tcPr>
            <w:tcW w:w="1989" w:type="dxa"/>
            <w:vAlign w:val="center"/>
          </w:tcPr>
          <w:p w14:paraId="13AA0821">
            <w:pPr>
              <w:pStyle w:val="18"/>
              <w:rPr>
                <w:b w:val="0"/>
                <w:bCs/>
              </w:rPr>
            </w:pPr>
            <w:r>
              <w:rPr>
                <w:b w:val="0"/>
                <w:bCs/>
              </w:rPr>
              <w:t>48.00</w:t>
            </w:r>
          </w:p>
        </w:tc>
      </w:tr>
      <w:tr w14:paraId="68571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5ACC69C">
            <w:pPr>
              <w:rPr>
                <w:rFonts w:ascii="方正书宋_GBK" w:hAnsi="方正书宋_GBK" w:eastAsia="方正书宋_GBK" w:cs="方正书宋_GBK"/>
                <w:b/>
                <w:bCs w:val="0"/>
                <w:sz w:val="21"/>
              </w:rPr>
            </w:pPr>
          </w:p>
        </w:tc>
        <w:tc>
          <w:tcPr>
            <w:tcW w:w="11948" w:type="dxa"/>
            <w:gridSpan w:val="6"/>
            <w:vAlign w:val="center"/>
          </w:tcPr>
          <w:p w14:paraId="3C194A60">
            <w:pPr>
              <w:pStyle w:val="18"/>
              <w:rPr>
                <w:b w:val="0"/>
                <w:bCs/>
              </w:rPr>
            </w:pPr>
            <w:r>
              <w:rPr>
                <w:rFonts w:hint="eastAsia"/>
                <w:b w:val="0"/>
                <w:bCs/>
              </w:rPr>
              <w:t>用于医疗设施建设，改善设备供不应求的现状，提升医院的服务能力，优化配置，保障医院的可持续发展</w:t>
            </w:r>
          </w:p>
        </w:tc>
      </w:tr>
      <w:tr w14:paraId="6DF4F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4FF75EA">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667BDA87">
            <w:pPr>
              <w:pStyle w:val="16"/>
              <w:rPr>
                <w:b w:val="0"/>
                <w:bCs/>
              </w:rPr>
            </w:pPr>
            <w:r>
              <w:rPr>
                <w:b w:val="0"/>
                <w:bCs/>
              </w:rPr>
              <w:t>3</w:t>
            </w:r>
            <w:r>
              <w:rPr>
                <w:rFonts w:hint="eastAsia"/>
                <w:b w:val="0"/>
                <w:bCs/>
              </w:rPr>
              <w:t>月底</w:t>
            </w:r>
          </w:p>
        </w:tc>
        <w:tc>
          <w:tcPr>
            <w:tcW w:w="1990" w:type="dxa"/>
            <w:vAlign w:val="center"/>
          </w:tcPr>
          <w:p w14:paraId="4242F7CF">
            <w:pPr>
              <w:pStyle w:val="16"/>
              <w:rPr>
                <w:b w:val="0"/>
                <w:bCs/>
              </w:rPr>
            </w:pPr>
            <w:r>
              <w:rPr>
                <w:b w:val="0"/>
                <w:bCs/>
              </w:rPr>
              <w:t>6</w:t>
            </w:r>
            <w:r>
              <w:rPr>
                <w:rFonts w:hint="eastAsia"/>
                <w:b w:val="0"/>
                <w:bCs/>
              </w:rPr>
              <w:t>月底</w:t>
            </w:r>
          </w:p>
        </w:tc>
        <w:tc>
          <w:tcPr>
            <w:tcW w:w="1990" w:type="dxa"/>
            <w:vAlign w:val="center"/>
          </w:tcPr>
          <w:p w14:paraId="30B23BBD">
            <w:pPr>
              <w:pStyle w:val="16"/>
              <w:rPr>
                <w:b w:val="0"/>
                <w:bCs/>
              </w:rPr>
            </w:pPr>
            <w:r>
              <w:rPr>
                <w:b w:val="0"/>
                <w:bCs/>
              </w:rPr>
              <w:t>10</w:t>
            </w:r>
            <w:r>
              <w:rPr>
                <w:rFonts w:hint="eastAsia"/>
                <w:b w:val="0"/>
                <w:bCs/>
              </w:rPr>
              <w:t>月底</w:t>
            </w:r>
          </w:p>
        </w:tc>
        <w:tc>
          <w:tcPr>
            <w:tcW w:w="3985" w:type="dxa"/>
            <w:gridSpan w:val="2"/>
            <w:vAlign w:val="center"/>
          </w:tcPr>
          <w:p w14:paraId="0D54AEB7">
            <w:pPr>
              <w:pStyle w:val="16"/>
              <w:rPr>
                <w:b w:val="0"/>
                <w:bCs/>
              </w:rPr>
            </w:pPr>
            <w:r>
              <w:rPr>
                <w:b w:val="0"/>
                <w:bCs/>
              </w:rPr>
              <w:t>12</w:t>
            </w:r>
            <w:r>
              <w:rPr>
                <w:rFonts w:hint="eastAsia"/>
                <w:b w:val="0"/>
                <w:bCs/>
              </w:rPr>
              <w:t>月底</w:t>
            </w:r>
          </w:p>
        </w:tc>
      </w:tr>
      <w:tr w14:paraId="4ECB1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26363A00">
            <w:pPr>
              <w:rPr>
                <w:rFonts w:ascii="方正书宋_GBK" w:hAnsi="方正书宋_GBK" w:eastAsia="方正书宋_GBK" w:cs="方正书宋_GBK"/>
                <w:b/>
                <w:bCs w:val="0"/>
                <w:sz w:val="21"/>
              </w:rPr>
            </w:pPr>
          </w:p>
        </w:tc>
        <w:tc>
          <w:tcPr>
            <w:tcW w:w="3983" w:type="dxa"/>
            <w:gridSpan w:val="2"/>
            <w:vAlign w:val="center"/>
          </w:tcPr>
          <w:p w14:paraId="201BC37A">
            <w:pPr>
              <w:pStyle w:val="19"/>
              <w:rPr>
                <w:b w:val="0"/>
                <w:bCs/>
              </w:rPr>
            </w:pPr>
            <w:r>
              <w:rPr>
                <w:b w:val="0"/>
                <w:bCs/>
              </w:rPr>
              <w:t>25%</w:t>
            </w:r>
          </w:p>
        </w:tc>
        <w:tc>
          <w:tcPr>
            <w:tcW w:w="1990" w:type="dxa"/>
            <w:vAlign w:val="center"/>
          </w:tcPr>
          <w:p w14:paraId="0D3D2E49">
            <w:pPr>
              <w:pStyle w:val="19"/>
              <w:rPr>
                <w:b w:val="0"/>
                <w:bCs/>
              </w:rPr>
            </w:pPr>
            <w:r>
              <w:rPr>
                <w:b w:val="0"/>
                <w:bCs/>
              </w:rPr>
              <w:t>50%</w:t>
            </w:r>
          </w:p>
        </w:tc>
        <w:tc>
          <w:tcPr>
            <w:tcW w:w="1990" w:type="dxa"/>
            <w:vAlign w:val="center"/>
          </w:tcPr>
          <w:p w14:paraId="428807B8">
            <w:pPr>
              <w:pStyle w:val="19"/>
              <w:rPr>
                <w:b w:val="0"/>
                <w:bCs/>
              </w:rPr>
            </w:pPr>
            <w:r>
              <w:rPr>
                <w:b w:val="0"/>
                <w:bCs/>
              </w:rPr>
              <w:t>75%</w:t>
            </w:r>
          </w:p>
        </w:tc>
        <w:tc>
          <w:tcPr>
            <w:tcW w:w="3985" w:type="dxa"/>
            <w:gridSpan w:val="2"/>
            <w:vAlign w:val="center"/>
          </w:tcPr>
          <w:p w14:paraId="79F56DC0">
            <w:pPr>
              <w:pStyle w:val="19"/>
              <w:rPr>
                <w:b w:val="0"/>
                <w:bCs/>
              </w:rPr>
            </w:pPr>
            <w:r>
              <w:rPr>
                <w:b w:val="0"/>
                <w:bCs/>
              </w:rPr>
              <w:t>100%</w:t>
            </w:r>
          </w:p>
        </w:tc>
      </w:tr>
      <w:tr w14:paraId="216E5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30D70968">
            <w:pPr>
              <w:pStyle w:val="16"/>
              <w:rPr>
                <w:b/>
                <w:bCs w:val="0"/>
              </w:rPr>
            </w:pPr>
            <w:r>
              <w:rPr>
                <w:rFonts w:hint="eastAsia"/>
                <w:b/>
                <w:bCs w:val="0"/>
              </w:rPr>
              <w:t>绩效目标</w:t>
            </w:r>
          </w:p>
        </w:tc>
        <w:tc>
          <w:tcPr>
            <w:tcW w:w="11948" w:type="dxa"/>
            <w:gridSpan w:val="6"/>
            <w:tcBorders>
              <w:bottom w:val="single" w:color="FFFFFF" w:sz="6" w:space="0"/>
            </w:tcBorders>
            <w:vAlign w:val="center"/>
          </w:tcPr>
          <w:p w14:paraId="59650785">
            <w:pPr>
              <w:pStyle w:val="18"/>
              <w:rPr>
                <w:b w:val="0"/>
                <w:bCs/>
              </w:rPr>
            </w:pPr>
            <w:r>
              <w:rPr>
                <w:b w:val="0"/>
                <w:bCs/>
              </w:rPr>
              <w:t>1.</w:t>
            </w:r>
            <w:r>
              <w:rPr>
                <w:rFonts w:hint="eastAsia"/>
                <w:b w:val="0"/>
                <w:bCs/>
              </w:rPr>
              <w:t>用于优化配置，提高医院的服务能力</w:t>
            </w:r>
          </w:p>
          <w:p w14:paraId="40F2A193">
            <w:pPr>
              <w:pStyle w:val="18"/>
              <w:rPr>
                <w:b w:val="0"/>
                <w:bCs/>
              </w:rPr>
            </w:pPr>
            <w:r>
              <w:rPr>
                <w:b w:val="0"/>
                <w:bCs/>
              </w:rPr>
              <w:t>2.</w:t>
            </w:r>
            <w:r>
              <w:rPr>
                <w:rFonts w:hint="eastAsia"/>
                <w:b w:val="0"/>
                <w:bCs/>
              </w:rPr>
              <w:t>用于医疗设施建设，改善供不应求的现象</w:t>
            </w:r>
          </w:p>
          <w:p w14:paraId="5F7465A2">
            <w:pPr>
              <w:pStyle w:val="18"/>
              <w:rPr>
                <w:b w:val="0"/>
                <w:bCs/>
              </w:rPr>
            </w:pPr>
            <w:r>
              <w:rPr>
                <w:b w:val="0"/>
                <w:bCs/>
              </w:rPr>
              <w:t>3.</w:t>
            </w:r>
            <w:r>
              <w:rPr>
                <w:rFonts w:hint="eastAsia"/>
                <w:b w:val="0"/>
                <w:bCs/>
              </w:rPr>
              <w:t>保障医院的可持续发展</w:t>
            </w:r>
          </w:p>
        </w:tc>
      </w:tr>
    </w:tbl>
    <w:p w14:paraId="2AA2584B">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1890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15B960D0">
            <w:pPr>
              <w:pStyle w:val="16"/>
              <w:rPr>
                <w:b/>
                <w:bCs w:val="0"/>
              </w:rPr>
            </w:pPr>
            <w:r>
              <w:rPr>
                <w:rFonts w:hint="eastAsia"/>
                <w:b/>
                <w:bCs w:val="0"/>
              </w:rPr>
              <w:t>一级指标</w:t>
            </w:r>
          </w:p>
        </w:tc>
        <w:tc>
          <w:tcPr>
            <w:tcW w:w="1991" w:type="dxa"/>
            <w:vAlign w:val="center"/>
          </w:tcPr>
          <w:p w14:paraId="64AB21F4">
            <w:pPr>
              <w:pStyle w:val="16"/>
              <w:rPr>
                <w:b/>
                <w:bCs w:val="0"/>
              </w:rPr>
            </w:pPr>
            <w:r>
              <w:rPr>
                <w:rFonts w:hint="eastAsia"/>
                <w:b/>
                <w:bCs w:val="0"/>
              </w:rPr>
              <w:t>二级指标</w:t>
            </w:r>
          </w:p>
        </w:tc>
        <w:tc>
          <w:tcPr>
            <w:tcW w:w="1991" w:type="dxa"/>
            <w:vAlign w:val="center"/>
          </w:tcPr>
          <w:p w14:paraId="4CC1AAD0">
            <w:pPr>
              <w:pStyle w:val="16"/>
              <w:rPr>
                <w:b/>
                <w:bCs w:val="0"/>
              </w:rPr>
            </w:pPr>
            <w:r>
              <w:rPr>
                <w:rFonts w:hint="eastAsia"/>
                <w:b/>
                <w:bCs w:val="0"/>
              </w:rPr>
              <w:t>三级指标</w:t>
            </w:r>
          </w:p>
        </w:tc>
        <w:tc>
          <w:tcPr>
            <w:tcW w:w="3984" w:type="dxa"/>
            <w:vAlign w:val="center"/>
          </w:tcPr>
          <w:p w14:paraId="3813E92C">
            <w:pPr>
              <w:pStyle w:val="16"/>
              <w:rPr>
                <w:b/>
                <w:bCs w:val="0"/>
              </w:rPr>
            </w:pPr>
            <w:r>
              <w:rPr>
                <w:rFonts w:hint="eastAsia"/>
                <w:b/>
                <w:bCs w:val="0"/>
              </w:rPr>
              <w:t>绩效指标描述</w:t>
            </w:r>
          </w:p>
        </w:tc>
        <w:tc>
          <w:tcPr>
            <w:tcW w:w="1991" w:type="dxa"/>
            <w:vAlign w:val="center"/>
          </w:tcPr>
          <w:p w14:paraId="0E19D5AA">
            <w:pPr>
              <w:pStyle w:val="16"/>
              <w:rPr>
                <w:b/>
                <w:bCs w:val="0"/>
              </w:rPr>
            </w:pPr>
            <w:r>
              <w:rPr>
                <w:rFonts w:hint="eastAsia"/>
                <w:b/>
                <w:bCs w:val="0"/>
              </w:rPr>
              <w:t>指标值</w:t>
            </w:r>
          </w:p>
        </w:tc>
        <w:tc>
          <w:tcPr>
            <w:tcW w:w="1991" w:type="dxa"/>
            <w:vAlign w:val="center"/>
          </w:tcPr>
          <w:p w14:paraId="3A11190B">
            <w:pPr>
              <w:pStyle w:val="16"/>
              <w:rPr>
                <w:b/>
                <w:bCs w:val="0"/>
              </w:rPr>
            </w:pPr>
            <w:r>
              <w:rPr>
                <w:rFonts w:hint="eastAsia"/>
                <w:b/>
                <w:bCs w:val="0"/>
              </w:rPr>
              <w:t>指标值确定依据</w:t>
            </w:r>
          </w:p>
        </w:tc>
      </w:tr>
      <w:tr w14:paraId="430B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27FE7CE8">
            <w:pPr>
              <w:pStyle w:val="19"/>
              <w:rPr>
                <w:b/>
                <w:bCs w:val="0"/>
              </w:rPr>
            </w:pPr>
            <w:r>
              <w:rPr>
                <w:rFonts w:hint="eastAsia"/>
                <w:b/>
                <w:bCs w:val="0"/>
              </w:rPr>
              <w:t>产出指标</w:t>
            </w:r>
          </w:p>
        </w:tc>
        <w:tc>
          <w:tcPr>
            <w:tcW w:w="1991" w:type="dxa"/>
            <w:vAlign w:val="center"/>
          </w:tcPr>
          <w:p w14:paraId="5D71259C">
            <w:pPr>
              <w:pStyle w:val="18"/>
              <w:rPr>
                <w:b w:val="0"/>
                <w:bCs/>
              </w:rPr>
            </w:pPr>
            <w:r>
              <w:rPr>
                <w:rFonts w:hint="eastAsia"/>
                <w:b w:val="0"/>
                <w:bCs/>
              </w:rPr>
              <w:t>数量指标</w:t>
            </w:r>
          </w:p>
        </w:tc>
        <w:tc>
          <w:tcPr>
            <w:tcW w:w="1991" w:type="dxa"/>
            <w:vAlign w:val="center"/>
          </w:tcPr>
          <w:p w14:paraId="08FF27B0">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1B52FF9D">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1E43FCF9">
            <w:pPr>
              <w:pStyle w:val="18"/>
              <w:rPr>
                <w:b w:val="0"/>
                <w:bCs/>
              </w:rPr>
            </w:pPr>
            <w:r>
              <w:rPr>
                <w:rFonts w:hint="eastAsia"/>
                <w:b w:val="0"/>
                <w:bCs/>
              </w:rPr>
              <w:t>≥</w:t>
            </w:r>
            <w:r>
              <w:rPr>
                <w:b w:val="0"/>
                <w:bCs/>
              </w:rPr>
              <w:t>6</w:t>
            </w:r>
            <w:r>
              <w:rPr>
                <w:rFonts w:hint="eastAsia"/>
                <w:b w:val="0"/>
                <w:bCs/>
              </w:rPr>
              <w:t>台</w:t>
            </w:r>
          </w:p>
        </w:tc>
        <w:tc>
          <w:tcPr>
            <w:tcW w:w="1991" w:type="dxa"/>
            <w:vAlign w:val="center"/>
          </w:tcPr>
          <w:p w14:paraId="67A3DFAF">
            <w:pPr>
              <w:pStyle w:val="18"/>
              <w:rPr>
                <w:b w:val="0"/>
                <w:bCs/>
              </w:rPr>
            </w:pPr>
            <w:r>
              <w:rPr>
                <w:rFonts w:hint="eastAsia"/>
                <w:b w:val="0"/>
                <w:bCs/>
              </w:rPr>
              <w:t>涞政办</w:t>
            </w:r>
            <w:r>
              <w:rPr>
                <w:b w:val="0"/>
                <w:bCs/>
              </w:rPr>
              <w:t>[2013]38</w:t>
            </w:r>
            <w:r>
              <w:rPr>
                <w:rFonts w:hint="eastAsia"/>
                <w:b w:val="0"/>
                <w:bCs/>
              </w:rPr>
              <w:t>号文件</w:t>
            </w:r>
          </w:p>
        </w:tc>
      </w:tr>
      <w:tr w14:paraId="3A6A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5F3C495">
            <w:pPr>
              <w:rPr>
                <w:rFonts w:ascii="方正书宋_GBK" w:hAnsi="方正书宋_GBK" w:eastAsia="方正书宋_GBK" w:cs="方正书宋_GBK"/>
                <w:b/>
                <w:bCs w:val="0"/>
                <w:sz w:val="21"/>
              </w:rPr>
            </w:pPr>
          </w:p>
        </w:tc>
        <w:tc>
          <w:tcPr>
            <w:tcW w:w="1991" w:type="dxa"/>
            <w:vAlign w:val="center"/>
          </w:tcPr>
          <w:p w14:paraId="6F1728DB">
            <w:pPr>
              <w:pStyle w:val="18"/>
              <w:rPr>
                <w:b w:val="0"/>
                <w:bCs/>
              </w:rPr>
            </w:pPr>
            <w:r>
              <w:rPr>
                <w:rFonts w:hint="eastAsia"/>
                <w:b w:val="0"/>
                <w:bCs/>
              </w:rPr>
              <w:t>成本指标</w:t>
            </w:r>
          </w:p>
        </w:tc>
        <w:tc>
          <w:tcPr>
            <w:tcW w:w="1991" w:type="dxa"/>
            <w:vAlign w:val="center"/>
          </w:tcPr>
          <w:p w14:paraId="3AF78180">
            <w:pPr>
              <w:pStyle w:val="18"/>
              <w:rPr>
                <w:b w:val="0"/>
                <w:bCs/>
              </w:rPr>
            </w:pPr>
            <w:r>
              <w:rPr>
                <w:rFonts w:hint="eastAsia"/>
                <w:b w:val="0"/>
                <w:bCs/>
              </w:rPr>
              <w:t>预算控制数</w:t>
            </w:r>
          </w:p>
        </w:tc>
        <w:tc>
          <w:tcPr>
            <w:tcW w:w="3984" w:type="dxa"/>
            <w:vAlign w:val="center"/>
          </w:tcPr>
          <w:p w14:paraId="5E27AB0B">
            <w:pPr>
              <w:pStyle w:val="18"/>
              <w:rPr>
                <w:b w:val="0"/>
                <w:bCs/>
              </w:rPr>
            </w:pPr>
            <w:r>
              <w:rPr>
                <w:rFonts w:hint="eastAsia"/>
                <w:b w:val="0"/>
                <w:bCs/>
              </w:rPr>
              <w:t>预算控制数</w:t>
            </w:r>
          </w:p>
        </w:tc>
        <w:tc>
          <w:tcPr>
            <w:tcW w:w="1991" w:type="dxa"/>
            <w:vAlign w:val="center"/>
          </w:tcPr>
          <w:p w14:paraId="05250514">
            <w:pPr>
              <w:pStyle w:val="18"/>
              <w:rPr>
                <w:b w:val="0"/>
                <w:bCs/>
              </w:rPr>
            </w:pPr>
            <w:r>
              <w:rPr>
                <w:b w:val="0"/>
                <w:bCs/>
              </w:rPr>
              <w:t>48</w:t>
            </w:r>
            <w:r>
              <w:rPr>
                <w:rFonts w:hint="eastAsia"/>
                <w:b w:val="0"/>
                <w:bCs/>
              </w:rPr>
              <w:t>万元</w:t>
            </w:r>
          </w:p>
        </w:tc>
        <w:tc>
          <w:tcPr>
            <w:tcW w:w="1991" w:type="dxa"/>
            <w:vAlign w:val="center"/>
          </w:tcPr>
          <w:p w14:paraId="4A44A567">
            <w:pPr>
              <w:pStyle w:val="18"/>
              <w:rPr>
                <w:b w:val="0"/>
                <w:bCs/>
              </w:rPr>
            </w:pPr>
            <w:r>
              <w:rPr>
                <w:rFonts w:hint="eastAsia"/>
                <w:b w:val="0"/>
                <w:bCs/>
              </w:rPr>
              <w:t>涞政办</w:t>
            </w:r>
            <w:r>
              <w:rPr>
                <w:b w:val="0"/>
                <w:bCs/>
              </w:rPr>
              <w:t>[2013]38</w:t>
            </w:r>
            <w:r>
              <w:rPr>
                <w:rFonts w:hint="eastAsia"/>
                <w:b w:val="0"/>
                <w:bCs/>
              </w:rPr>
              <w:t>号文件</w:t>
            </w:r>
          </w:p>
        </w:tc>
      </w:tr>
      <w:tr w14:paraId="15B3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91F0A53">
            <w:pPr>
              <w:rPr>
                <w:rFonts w:ascii="方正书宋_GBK" w:hAnsi="方正书宋_GBK" w:eastAsia="方正书宋_GBK" w:cs="方正书宋_GBK"/>
                <w:b/>
                <w:bCs w:val="0"/>
                <w:sz w:val="21"/>
              </w:rPr>
            </w:pPr>
          </w:p>
        </w:tc>
        <w:tc>
          <w:tcPr>
            <w:tcW w:w="1991" w:type="dxa"/>
            <w:vAlign w:val="center"/>
          </w:tcPr>
          <w:p w14:paraId="685DBE1C">
            <w:pPr>
              <w:pStyle w:val="18"/>
              <w:rPr>
                <w:b w:val="0"/>
                <w:bCs/>
              </w:rPr>
            </w:pPr>
            <w:r>
              <w:rPr>
                <w:rFonts w:hint="eastAsia"/>
                <w:b w:val="0"/>
                <w:bCs/>
              </w:rPr>
              <w:t>时效指标</w:t>
            </w:r>
          </w:p>
        </w:tc>
        <w:tc>
          <w:tcPr>
            <w:tcW w:w="1991" w:type="dxa"/>
            <w:vAlign w:val="center"/>
          </w:tcPr>
          <w:p w14:paraId="7D4E18A7">
            <w:pPr>
              <w:pStyle w:val="18"/>
              <w:rPr>
                <w:b w:val="0"/>
                <w:bCs/>
              </w:rPr>
            </w:pPr>
            <w:r>
              <w:rPr>
                <w:rFonts w:hint="eastAsia"/>
                <w:b w:val="0"/>
                <w:bCs/>
              </w:rPr>
              <w:t>到位率</w:t>
            </w:r>
          </w:p>
        </w:tc>
        <w:tc>
          <w:tcPr>
            <w:tcW w:w="3984" w:type="dxa"/>
            <w:vAlign w:val="center"/>
          </w:tcPr>
          <w:p w14:paraId="0A952264">
            <w:pPr>
              <w:pStyle w:val="18"/>
              <w:rPr>
                <w:b w:val="0"/>
                <w:bCs/>
              </w:rPr>
            </w:pPr>
            <w:r>
              <w:rPr>
                <w:rFonts w:hint="eastAsia"/>
                <w:b w:val="0"/>
                <w:bCs/>
              </w:rPr>
              <w:t>实际到位资金占应到位资金的比例</w:t>
            </w:r>
          </w:p>
        </w:tc>
        <w:tc>
          <w:tcPr>
            <w:tcW w:w="1991" w:type="dxa"/>
            <w:vAlign w:val="center"/>
          </w:tcPr>
          <w:p w14:paraId="61F0C5DA">
            <w:pPr>
              <w:pStyle w:val="18"/>
              <w:rPr>
                <w:b w:val="0"/>
                <w:bCs/>
              </w:rPr>
            </w:pPr>
            <w:r>
              <w:rPr>
                <w:b w:val="0"/>
                <w:bCs/>
              </w:rPr>
              <w:t>100</w:t>
            </w:r>
            <w:r>
              <w:rPr>
                <w:rFonts w:hint="eastAsia"/>
                <w:b w:val="0"/>
                <w:bCs/>
              </w:rPr>
              <w:t>百分比</w:t>
            </w:r>
          </w:p>
        </w:tc>
        <w:tc>
          <w:tcPr>
            <w:tcW w:w="1991" w:type="dxa"/>
            <w:vAlign w:val="center"/>
          </w:tcPr>
          <w:p w14:paraId="62F3AE39">
            <w:pPr>
              <w:pStyle w:val="18"/>
              <w:rPr>
                <w:b w:val="0"/>
                <w:bCs/>
              </w:rPr>
            </w:pPr>
            <w:r>
              <w:rPr>
                <w:rFonts w:hint="eastAsia"/>
                <w:b w:val="0"/>
                <w:bCs/>
              </w:rPr>
              <w:t>涞政办</w:t>
            </w:r>
            <w:r>
              <w:rPr>
                <w:b w:val="0"/>
                <w:bCs/>
              </w:rPr>
              <w:t>[2013]38</w:t>
            </w:r>
            <w:r>
              <w:rPr>
                <w:rFonts w:hint="eastAsia"/>
                <w:b w:val="0"/>
                <w:bCs/>
              </w:rPr>
              <w:t>号文件</w:t>
            </w:r>
          </w:p>
        </w:tc>
      </w:tr>
      <w:tr w14:paraId="2923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C1E4E51">
            <w:pPr>
              <w:rPr>
                <w:rFonts w:ascii="方正书宋_GBK" w:hAnsi="方正书宋_GBK" w:eastAsia="方正书宋_GBK" w:cs="方正书宋_GBK"/>
                <w:b/>
                <w:bCs w:val="0"/>
                <w:sz w:val="21"/>
              </w:rPr>
            </w:pPr>
          </w:p>
        </w:tc>
        <w:tc>
          <w:tcPr>
            <w:tcW w:w="1991" w:type="dxa"/>
            <w:vAlign w:val="center"/>
          </w:tcPr>
          <w:p w14:paraId="088F958A">
            <w:pPr>
              <w:pStyle w:val="18"/>
              <w:rPr>
                <w:b w:val="0"/>
                <w:bCs/>
              </w:rPr>
            </w:pPr>
            <w:r>
              <w:rPr>
                <w:rFonts w:hint="eastAsia"/>
                <w:b w:val="0"/>
                <w:bCs/>
              </w:rPr>
              <w:t>质量指标</w:t>
            </w:r>
          </w:p>
        </w:tc>
        <w:tc>
          <w:tcPr>
            <w:tcW w:w="1991" w:type="dxa"/>
            <w:vAlign w:val="center"/>
          </w:tcPr>
          <w:p w14:paraId="44B6773D">
            <w:pPr>
              <w:pStyle w:val="18"/>
              <w:rPr>
                <w:b w:val="0"/>
                <w:bCs/>
              </w:rPr>
            </w:pPr>
            <w:r>
              <w:rPr>
                <w:rFonts w:hint="eastAsia"/>
                <w:b w:val="0"/>
                <w:bCs/>
              </w:rPr>
              <w:t>验收合格率</w:t>
            </w:r>
          </w:p>
        </w:tc>
        <w:tc>
          <w:tcPr>
            <w:tcW w:w="3984" w:type="dxa"/>
            <w:vAlign w:val="center"/>
          </w:tcPr>
          <w:p w14:paraId="34842DAC">
            <w:pPr>
              <w:pStyle w:val="18"/>
              <w:rPr>
                <w:b w:val="0"/>
                <w:bCs/>
              </w:rPr>
            </w:pPr>
            <w:r>
              <w:rPr>
                <w:rFonts w:hint="eastAsia"/>
                <w:b w:val="0"/>
                <w:bCs/>
              </w:rPr>
              <w:t>验收合格率</w:t>
            </w:r>
          </w:p>
        </w:tc>
        <w:tc>
          <w:tcPr>
            <w:tcW w:w="1991" w:type="dxa"/>
            <w:vAlign w:val="center"/>
          </w:tcPr>
          <w:p w14:paraId="50E36280">
            <w:pPr>
              <w:pStyle w:val="18"/>
              <w:rPr>
                <w:b w:val="0"/>
                <w:bCs/>
              </w:rPr>
            </w:pPr>
            <w:r>
              <w:rPr>
                <w:b w:val="0"/>
                <w:bCs/>
              </w:rPr>
              <w:t>100</w:t>
            </w:r>
            <w:r>
              <w:rPr>
                <w:rFonts w:hint="eastAsia"/>
                <w:b w:val="0"/>
                <w:bCs/>
              </w:rPr>
              <w:t>百分比</w:t>
            </w:r>
          </w:p>
        </w:tc>
        <w:tc>
          <w:tcPr>
            <w:tcW w:w="1991" w:type="dxa"/>
            <w:vAlign w:val="center"/>
          </w:tcPr>
          <w:p w14:paraId="5F359ACB">
            <w:pPr>
              <w:pStyle w:val="18"/>
              <w:rPr>
                <w:b w:val="0"/>
                <w:bCs/>
              </w:rPr>
            </w:pPr>
            <w:r>
              <w:rPr>
                <w:rFonts w:hint="eastAsia"/>
                <w:b w:val="0"/>
                <w:bCs/>
              </w:rPr>
              <w:t>涞政办</w:t>
            </w:r>
            <w:r>
              <w:rPr>
                <w:b w:val="0"/>
                <w:bCs/>
              </w:rPr>
              <w:t>[2013]38</w:t>
            </w:r>
            <w:r>
              <w:rPr>
                <w:rFonts w:hint="eastAsia"/>
                <w:b w:val="0"/>
                <w:bCs/>
              </w:rPr>
              <w:t>号文件</w:t>
            </w:r>
          </w:p>
        </w:tc>
      </w:tr>
      <w:tr w14:paraId="67F4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92829E6">
            <w:pPr>
              <w:pStyle w:val="19"/>
              <w:rPr>
                <w:b/>
                <w:bCs w:val="0"/>
              </w:rPr>
            </w:pPr>
            <w:r>
              <w:rPr>
                <w:rFonts w:hint="eastAsia"/>
                <w:b/>
                <w:bCs w:val="0"/>
              </w:rPr>
              <w:t>效益指标</w:t>
            </w:r>
          </w:p>
        </w:tc>
        <w:tc>
          <w:tcPr>
            <w:tcW w:w="1991" w:type="dxa"/>
            <w:vAlign w:val="center"/>
          </w:tcPr>
          <w:p w14:paraId="4A673740">
            <w:pPr>
              <w:pStyle w:val="18"/>
              <w:rPr>
                <w:b w:val="0"/>
                <w:bCs/>
              </w:rPr>
            </w:pPr>
            <w:r>
              <w:rPr>
                <w:rFonts w:hint="eastAsia"/>
                <w:b w:val="0"/>
                <w:bCs/>
              </w:rPr>
              <w:t>社会效益指标</w:t>
            </w:r>
          </w:p>
        </w:tc>
        <w:tc>
          <w:tcPr>
            <w:tcW w:w="1991" w:type="dxa"/>
            <w:vAlign w:val="center"/>
          </w:tcPr>
          <w:p w14:paraId="7620405A">
            <w:pPr>
              <w:pStyle w:val="18"/>
              <w:rPr>
                <w:b w:val="0"/>
                <w:bCs/>
              </w:rPr>
            </w:pPr>
            <w:r>
              <w:rPr>
                <w:rFonts w:hint="eastAsia"/>
                <w:b w:val="0"/>
                <w:bCs/>
              </w:rPr>
              <w:t>有较好的社会影响</w:t>
            </w:r>
          </w:p>
        </w:tc>
        <w:tc>
          <w:tcPr>
            <w:tcW w:w="3984" w:type="dxa"/>
            <w:vAlign w:val="center"/>
          </w:tcPr>
          <w:p w14:paraId="4A2709EF">
            <w:pPr>
              <w:pStyle w:val="18"/>
              <w:rPr>
                <w:b w:val="0"/>
                <w:bCs/>
              </w:rPr>
            </w:pPr>
            <w:r>
              <w:rPr>
                <w:rFonts w:hint="eastAsia"/>
                <w:b w:val="0"/>
                <w:bCs/>
              </w:rPr>
              <w:t>有较好的社会影响，保障医院的可持续发展</w:t>
            </w:r>
          </w:p>
        </w:tc>
        <w:tc>
          <w:tcPr>
            <w:tcW w:w="1991" w:type="dxa"/>
            <w:vAlign w:val="center"/>
          </w:tcPr>
          <w:p w14:paraId="7DBB8DF0">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1AA2BBC0">
            <w:pPr>
              <w:pStyle w:val="18"/>
              <w:rPr>
                <w:b w:val="0"/>
                <w:bCs/>
              </w:rPr>
            </w:pPr>
            <w:r>
              <w:rPr>
                <w:rFonts w:hint="eastAsia"/>
                <w:b w:val="0"/>
                <w:bCs/>
              </w:rPr>
              <w:t>涞政办</w:t>
            </w:r>
            <w:r>
              <w:rPr>
                <w:b w:val="0"/>
                <w:bCs/>
              </w:rPr>
              <w:t>[2013]38</w:t>
            </w:r>
            <w:r>
              <w:rPr>
                <w:rFonts w:hint="eastAsia"/>
                <w:b w:val="0"/>
                <w:bCs/>
              </w:rPr>
              <w:t>号文件</w:t>
            </w:r>
          </w:p>
        </w:tc>
      </w:tr>
      <w:tr w14:paraId="47DA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4268F8E">
            <w:pPr>
              <w:pStyle w:val="19"/>
              <w:rPr>
                <w:b/>
                <w:bCs w:val="0"/>
              </w:rPr>
            </w:pPr>
            <w:r>
              <w:rPr>
                <w:rFonts w:hint="eastAsia"/>
                <w:b/>
                <w:bCs w:val="0"/>
              </w:rPr>
              <w:t>满意度指标</w:t>
            </w:r>
          </w:p>
        </w:tc>
        <w:tc>
          <w:tcPr>
            <w:tcW w:w="1991" w:type="dxa"/>
            <w:vAlign w:val="center"/>
          </w:tcPr>
          <w:p w14:paraId="4AE5F6CF">
            <w:pPr>
              <w:pStyle w:val="18"/>
              <w:rPr>
                <w:b w:val="0"/>
                <w:bCs/>
              </w:rPr>
            </w:pPr>
            <w:r>
              <w:rPr>
                <w:rFonts w:hint="eastAsia"/>
                <w:b w:val="0"/>
                <w:bCs/>
              </w:rPr>
              <w:t>服务对象满意度指标</w:t>
            </w:r>
          </w:p>
        </w:tc>
        <w:tc>
          <w:tcPr>
            <w:tcW w:w="1991" w:type="dxa"/>
            <w:vAlign w:val="center"/>
          </w:tcPr>
          <w:p w14:paraId="21B54672">
            <w:pPr>
              <w:pStyle w:val="18"/>
              <w:rPr>
                <w:b w:val="0"/>
                <w:bCs/>
              </w:rPr>
            </w:pPr>
            <w:r>
              <w:rPr>
                <w:rFonts w:hint="eastAsia"/>
                <w:b w:val="0"/>
                <w:bCs/>
              </w:rPr>
              <w:t>服务对象满意度</w:t>
            </w:r>
          </w:p>
        </w:tc>
        <w:tc>
          <w:tcPr>
            <w:tcW w:w="3984" w:type="dxa"/>
            <w:vAlign w:val="center"/>
          </w:tcPr>
          <w:p w14:paraId="3C0DC0A0">
            <w:pPr>
              <w:pStyle w:val="18"/>
              <w:rPr>
                <w:b w:val="0"/>
                <w:bCs/>
              </w:rPr>
            </w:pPr>
            <w:r>
              <w:rPr>
                <w:rFonts w:hint="eastAsia"/>
                <w:b w:val="0"/>
                <w:bCs/>
              </w:rPr>
              <w:t>服务对象满意率越来越高</w:t>
            </w:r>
          </w:p>
        </w:tc>
        <w:tc>
          <w:tcPr>
            <w:tcW w:w="1991" w:type="dxa"/>
            <w:vAlign w:val="center"/>
          </w:tcPr>
          <w:p w14:paraId="44EFF86E">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40E4272D">
            <w:pPr>
              <w:pStyle w:val="18"/>
              <w:rPr>
                <w:b w:val="0"/>
                <w:bCs/>
              </w:rPr>
            </w:pPr>
            <w:r>
              <w:rPr>
                <w:rFonts w:hint="eastAsia"/>
                <w:b w:val="0"/>
                <w:bCs/>
              </w:rPr>
              <w:t>涞政办</w:t>
            </w:r>
            <w:r>
              <w:rPr>
                <w:b w:val="0"/>
                <w:bCs/>
              </w:rPr>
              <w:t>[2013]38</w:t>
            </w:r>
            <w:r>
              <w:rPr>
                <w:rFonts w:hint="eastAsia"/>
                <w:b w:val="0"/>
                <w:bCs/>
              </w:rPr>
              <w:t>号文件</w:t>
            </w:r>
          </w:p>
        </w:tc>
      </w:tr>
    </w:tbl>
    <w:p w14:paraId="07F2BAE9">
      <w:pPr>
        <w:sectPr>
          <w:type w:val="continuous"/>
          <w:pgSz w:w="16840" w:h="11900" w:orient="landscape"/>
          <w:pgMar w:top="1304" w:right="1134" w:bottom="1304" w:left="1984" w:header="720" w:footer="720" w:gutter="0"/>
          <w:pgNumType w:fmt="numberInDash"/>
          <w:cols w:space="720" w:num="1"/>
          <w:docGrid w:linePitch="326" w:charSpace="0"/>
        </w:sectPr>
      </w:pPr>
    </w:p>
    <w:p w14:paraId="2EAC1136">
      <w:pPr>
        <w:pStyle w:val="22"/>
        <w:rPr>
          <w:rFonts w:ascii="方正仿宋_GBK" w:hAnsi="方正仿宋_GBK" w:eastAsia="方正仿宋_GBK" w:cs="方正仿宋_GBK"/>
          <w:color w:val="000000"/>
          <w:sz w:val="28"/>
          <w:lang w:eastAsia="zh-CN"/>
        </w:rPr>
      </w:pPr>
    </w:p>
    <w:p w14:paraId="04B83C03">
      <w:pPr>
        <w:pStyle w:val="22"/>
        <w:jc w:val="both"/>
        <w:rPr>
          <w:rFonts w:ascii="方正仿宋_GBK" w:hAnsi="方正仿宋_GBK" w:eastAsia="方正仿宋_GBK" w:cs="方正仿宋_GBK"/>
          <w:color w:val="000000"/>
          <w:sz w:val="28"/>
        </w:rPr>
      </w:pPr>
    </w:p>
    <w:p w14:paraId="3826A6C7">
      <w:pPr>
        <w:pStyle w:val="22"/>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31.2022</w:t>
      </w:r>
      <w:r>
        <w:rPr>
          <w:rFonts w:hint="eastAsia" w:ascii="方正仿宋_GBK" w:hAnsi="方正仿宋_GBK" w:eastAsia="方正仿宋_GBK" w:cs="方正仿宋_GBK"/>
          <w:color w:val="000000"/>
          <w:sz w:val="28"/>
        </w:rPr>
        <w:t>年涞水县妇幼保健院全自动生化检验流水线项目（自有资金）绩效目标表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7CE4D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7F33E003">
            <w:pPr>
              <w:pStyle w:val="22"/>
              <w:rPr>
                <w:b/>
                <w:bCs w:val="0"/>
              </w:rPr>
            </w:pPr>
            <w:r>
              <w:rPr>
                <w:b/>
                <w:bCs w:val="0"/>
              </w:rPr>
              <w:t>361006</w:t>
            </w:r>
            <w:r>
              <w:rPr>
                <w:rFonts w:hint="eastAsia"/>
                <w:b/>
                <w:bCs w:val="0"/>
              </w:rPr>
              <w:t>涞水县</w:t>
            </w:r>
            <w:r>
              <w:rPr>
                <w:rFonts w:hint="eastAsia"/>
                <w:b/>
                <w:bCs w:val="0"/>
                <w:lang w:eastAsia="zh-CN"/>
              </w:rPr>
              <w:t>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7B6F3B7C">
            <w:pPr>
              <w:pStyle w:val="16"/>
              <w:rPr>
                <w:b/>
                <w:bCs w:val="0"/>
              </w:rPr>
            </w:pPr>
            <w:r>
              <w:rPr>
                <w:rFonts w:hint="eastAsia"/>
                <w:b/>
                <w:bCs w:val="0"/>
              </w:rPr>
              <w:t>单位：万元</w:t>
            </w:r>
          </w:p>
        </w:tc>
      </w:tr>
      <w:tr w14:paraId="3FECD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406FDBE">
            <w:pPr>
              <w:pStyle w:val="16"/>
              <w:rPr>
                <w:b/>
                <w:bCs w:val="0"/>
                <w:lang w:eastAsia="zh-CN"/>
              </w:rPr>
            </w:pPr>
            <w:r>
              <w:rPr>
                <w:rFonts w:hint="eastAsia"/>
                <w:b/>
                <w:bCs w:val="0"/>
                <w:lang w:eastAsia="zh-CN"/>
              </w:rPr>
              <w:t>项目编码</w:t>
            </w:r>
          </w:p>
        </w:tc>
        <w:tc>
          <w:tcPr>
            <w:tcW w:w="3983" w:type="dxa"/>
            <w:gridSpan w:val="2"/>
            <w:vAlign w:val="center"/>
          </w:tcPr>
          <w:p w14:paraId="764D56F7">
            <w:pPr>
              <w:pStyle w:val="18"/>
              <w:rPr>
                <w:b/>
                <w:bCs w:val="0"/>
                <w:lang w:eastAsia="zh-CN"/>
              </w:rPr>
            </w:pPr>
            <w:r>
              <w:rPr>
                <w:b w:val="0"/>
                <w:bCs/>
                <w:lang w:eastAsia="zh-CN"/>
              </w:rPr>
              <w:t>13062322P008093100231</w:t>
            </w:r>
          </w:p>
        </w:tc>
        <w:tc>
          <w:tcPr>
            <w:tcW w:w="1990" w:type="dxa"/>
            <w:vAlign w:val="center"/>
          </w:tcPr>
          <w:p w14:paraId="3BAB0F20">
            <w:pPr>
              <w:pStyle w:val="16"/>
              <w:rPr>
                <w:b/>
                <w:bCs w:val="0"/>
                <w:lang w:eastAsia="zh-CN"/>
              </w:rPr>
            </w:pPr>
            <w:r>
              <w:rPr>
                <w:rFonts w:hint="eastAsia"/>
                <w:b/>
                <w:bCs w:val="0"/>
                <w:lang w:eastAsia="zh-CN"/>
              </w:rPr>
              <w:t>项目名称</w:t>
            </w:r>
          </w:p>
        </w:tc>
        <w:tc>
          <w:tcPr>
            <w:tcW w:w="5975" w:type="dxa"/>
            <w:gridSpan w:val="3"/>
            <w:vAlign w:val="center"/>
          </w:tcPr>
          <w:p w14:paraId="7185DC26">
            <w:pPr>
              <w:pStyle w:val="18"/>
              <w:rPr>
                <w:b w:val="0"/>
                <w:bCs/>
                <w:lang w:eastAsia="zh-CN"/>
              </w:rPr>
            </w:pPr>
            <w:r>
              <w:rPr>
                <w:b w:val="0"/>
                <w:bCs/>
                <w:lang w:eastAsia="zh-CN"/>
              </w:rPr>
              <w:t>2022</w:t>
            </w:r>
            <w:r>
              <w:rPr>
                <w:rFonts w:hint="eastAsia"/>
                <w:b w:val="0"/>
                <w:bCs/>
                <w:lang w:eastAsia="zh-CN"/>
              </w:rPr>
              <w:t>年涞水县妇幼保健院全自动生化检验流水线项目（自有资金）</w:t>
            </w:r>
          </w:p>
        </w:tc>
      </w:tr>
      <w:tr w14:paraId="12E6E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CAFF9E7">
            <w:pPr>
              <w:pStyle w:val="16"/>
              <w:rPr>
                <w:b/>
                <w:bCs w:val="0"/>
                <w:lang w:eastAsia="zh-CN"/>
              </w:rPr>
            </w:pPr>
            <w:r>
              <w:rPr>
                <w:rFonts w:hint="eastAsia"/>
                <w:b/>
                <w:bCs w:val="0"/>
                <w:lang w:eastAsia="zh-CN"/>
              </w:rPr>
              <w:t>预算规模及资金用途</w:t>
            </w:r>
          </w:p>
        </w:tc>
        <w:tc>
          <w:tcPr>
            <w:tcW w:w="1990" w:type="dxa"/>
            <w:vAlign w:val="center"/>
          </w:tcPr>
          <w:p w14:paraId="35081A3E">
            <w:pPr>
              <w:pStyle w:val="16"/>
              <w:rPr>
                <w:b/>
                <w:bCs w:val="0"/>
                <w:lang w:eastAsia="zh-CN"/>
              </w:rPr>
            </w:pPr>
            <w:r>
              <w:rPr>
                <w:rFonts w:hint="eastAsia"/>
                <w:b/>
                <w:bCs w:val="0"/>
                <w:lang w:eastAsia="zh-CN"/>
              </w:rPr>
              <w:t>预算数</w:t>
            </w:r>
          </w:p>
        </w:tc>
        <w:tc>
          <w:tcPr>
            <w:tcW w:w="1993" w:type="dxa"/>
            <w:vAlign w:val="center"/>
          </w:tcPr>
          <w:p w14:paraId="084B096F">
            <w:pPr>
              <w:pStyle w:val="18"/>
              <w:rPr>
                <w:b w:val="0"/>
                <w:bCs/>
                <w:lang w:eastAsia="zh-CN"/>
              </w:rPr>
            </w:pPr>
            <w:r>
              <w:rPr>
                <w:b w:val="0"/>
                <w:bCs/>
                <w:lang w:eastAsia="zh-CN"/>
              </w:rPr>
              <w:t>500.00</w:t>
            </w:r>
          </w:p>
        </w:tc>
        <w:tc>
          <w:tcPr>
            <w:tcW w:w="1990" w:type="dxa"/>
            <w:vAlign w:val="center"/>
          </w:tcPr>
          <w:p w14:paraId="59C4E57E">
            <w:pPr>
              <w:pStyle w:val="16"/>
              <w:rPr>
                <w:b/>
                <w:bCs w:val="0"/>
                <w:lang w:eastAsia="zh-CN"/>
              </w:rPr>
            </w:pPr>
            <w:r>
              <w:rPr>
                <w:rFonts w:hint="eastAsia"/>
                <w:b/>
                <w:bCs w:val="0"/>
                <w:lang w:eastAsia="zh-CN"/>
              </w:rPr>
              <w:t>其中：财政</w:t>
            </w:r>
            <w:r>
              <w:rPr>
                <w:b/>
                <w:bCs w:val="0"/>
                <w:lang w:eastAsia="zh-CN"/>
              </w:rPr>
              <w:t xml:space="preserve">  </w:t>
            </w:r>
            <w:r>
              <w:rPr>
                <w:rFonts w:hint="eastAsia"/>
                <w:b/>
                <w:bCs w:val="0"/>
                <w:lang w:eastAsia="zh-CN"/>
              </w:rPr>
              <w:t>资金</w:t>
            </w:r>
          </w:p>
        </w:tc>
        <w:tc>
          <w:tcPr>
            <w:tcW w:w="1990" w:type="dxa"/>
            <w:vAlign w:val="center"/>
          </w:tcPr>
          <w:p w14:paraId="12F445CA">
            <w:pPr>
              <w:pStyle w:val="18"/>
              <w:rPr>
                <w:b w:val="0"/>
                <w:bCs/>
                <w:lang w:eastAsia="zh-CN"/>
              </w:rPr>
            </w:pPr>
          </w:p>
        </w:tc>
        <w:tc>
          <w:tcPr>
            <w:tcW w:w="1996" w:type="dxa"/>
            <w:vAlign w:val="center"/>
          </w:tcPr>
          <w:p w14:paraId="6D465F50">
            <w:pPr>
              <w:pStyle w:val="16"/>
              <w:rPr>
                <w:b/>
                <w:bCs w:val="0"/>
                <w:lang w:eastAsia="zh-CN"/>
              </w:rPr>
            </w:pPr>
            <w:r>
              <w:rPr>
                <w:rFonts w:hint="eastAsia"/>
                <w:b/>
                <w:bCs w:val="0"/>
                <w:lang w:eastAsia="zh-CN"/>
              </w:rPr>
              <w:t>其他资金</w:t>
            </w:r>
          </w:p>
        </w:tc>
        <w:tc>
          <w:tcPr>
            <w:tcW w:w="1989" w:type="dxa"/>
            <w:vAlign w:val="center"/>
          </w:tcPr>
          <w:p w14:paraId="3640EB29">
            <w:pPr>
              <w:pStyle w:val="18"/>
              <w:rPr>
                <w:b w:val="0"/>
                <w:bCs/>
                <w:lang w:eastAsia="zh-CN"/>
              </w:rPr>
            </w:pPr>
            <w:r>
              <w:rPr>
                <w:b w:val="0"/>
                <w:bCs/>
                <w:lang w:eastAsia="zh-CN"/>
              </w:rPr>
              <w:t>500.00</w:t>
            </w:r>
          </w:p>
        </w:tc>
      </w:tr>
      <w:tr w14:paraId="62FC3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4E00B89D">
            <w:pPr>
              <w:rPr>
                <w:rFonts w:ascii="方正书宋_GBK" w:hAnsi="方正书宋_GBK" w:eastAsia="方正书宋_GBK" w:cs="方正书宋_GBK"/>
                <w:b/>
                <w:bCs w:val="0"/>
                <w:sz w:val="21"/>
                <w:lang w:eastAsia="zh-CN"/>
              </w:rPr>
            </w:pPr>
          </w:p>
        </w:tc>
        <w:tc>
          <w:tcPr>
            <w:tcW w:w="11948" w:type="dxa"/>
            <w:gridSpan w:val="6"/>
            <w:vAlign w:val="center"/>
          </w:tcPr>
          <w:p w14:paraId="66B070D3">
            <w:pPr>
              <w:pStyle w:val="18"/>
              <w:rPr>
                <w:b w:val="0"/>
                <w:bCs/>
                <w:lang w:eastAsia="zh-CN"/>
              </w:rPr>
            </w:pPr>
            <w:r>
              <w:rPr>
                <w:rFonts w:hint="eastAsia"/>
                <w:b w:val="0"/>
                <w:bCs/>
                <w:lang w:eastAsia="zh-CN"/>
              </w:rPr>
              <w:t>用于医疗设施建设，改善医院现有设备供不应求的现状，提升医院的服务能力，优化配置，保障医院的可持续发展</w:t>
            </w:r>
          </w:p>
        </w:tc>
      </w:tr>
      <w:tr w14:paraId="63D1E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C77D72B">
            <w:pPr>
              <w:pStyle w:val="16"/>
              <w:rPr>
                <w:b/>
                <w:bCs w:val="0"/>
                <w:lang w:eastAsia="zh-CN"/>
              </w:rPr>
            </w:pPr>
            <w:r>
              <w:rPr>
                <w:rFonts w:hint="eastAsia"/>
                <w:b/>
                <w:bCs w:val="0"/>
                <w:lang w:eastAsia="zh-CN"/>
              </w:rPr>
              <w:t>资金支出计划（</w:t>
            </w:r>
            <w:r>
              <w:rPr>
                <w:b/>
                <w:bCs w:val="0"/>
                <w:lang w:eastAsia="zh-CN"/>
              </w:rPr>
              <w:t>%</w:t>
            </w:r>
            <w:r>
              <w:rPr>
                <w:rFonts w:hint="eastAsia"/>
                <w:b/>
                <w:bCs w:val="0"/>
                <w:lang w:eastAsia="zh-CN"/>
              </w:rPr>
              <w:t>）</w:t>
            </w:r>
          </w:p>
        </w:tc>
        <w:tc>
          <w:tcPr>
            <w:tcW w:w="3983" w:type="dxa"/>
            <w:gridSpan w:val="2"/>
            <w:vAlign w:val="center"/>
          </w:tcPr>
          <w:p w14:paraId="6AE7BFA5">
            <w:pPr>
              <w:pStyle w:val="16"/>
              <w:rPr>
                <w:b w:val="0"/>
                <w:bCs/>
                <w:lang w:eastAsia="zh-CN"/>
              </w:rPr>
            </w:pPr>
            <w:r>
              <w:rPr>
                <w:b w:val="0"/>
                <w:bCs/>
                <w:lang w:eastAsia="zh-CN"/>
              </w:rPr>
              <w:t>3</w:t>
            </w:r>
            <w:r>
              <w:rPr>
                <w:rFonts w:hint="eastAsia"/>
                <w:b w:val="0"/>
                <w:bCs/>
                <w:lang w:eastAsia="zh-CN"/>
              </w:rPr>
              <w:t>月底</w:t>
            </w:r>
          </w:p>
        </w:tc>
        <w:tc>
          <w:tcPr>
            <w:tcW w:w="1990" w:type="dxa"/>
            <w:vAlign w:val="center"/>
          </w:tcPr>
          <w:p w14:paraId="03396687">
            <w:pPr>
              <w:pStyle w:val="16"/>
              <w:rPr>
                <w:b w:val="0"/>
                <w:bCs/>
                <w:lang w:eastAsia="zh-CN"/>
              </w:rPr>
            </w:pPr>
            <w:r>
              <w:rPr>
                <w:b w:val="0"/>
                <w:bCs/>
                <w:lang w:eastAsia="zh-CN"/>
              </w:rPr>
              <w:t>6</w:t>
            </w:r>
            <w:r>
              <w:rPr>
                <w:rFonts w:hint="eastAsia"/>
                <w:b w:val="0"/>
                <w:bCs/>
                <w:lang w:eastAsia="zh-CN"/>
              </w:rPr>
              <w:t>月底</w:t>
            </w:r>
          </w:p>
        </w:tc>
        <w:tc>
          <w:tcPr>
            <w:tcW w:w="1990" w:type="dxa"/>
            <w:vAlign w:val="center"/>
          </w:tcPr>
          <w:p w14:paraId="7B3E4093">
            <w:pPr>
              <w:pStyle w:val="16"/>
              <w:rPr>
                <w:b w:val="0"/>
                <w:bCs/>
                <w:lang w:eastAsia="zh-CN"/>
              </w:rPr>
            </w:pPr>
            <w:r>
              <w:rPr>
                <w:b w:val="0"/>
                <w:bCs/>
                <w:lang w:eastAsia="zh-CN"/>
              </w:rPr>
              <w:t>10</w:t>
            </w:r>
            <w:r>
              <w:rPr>
                <w:rFonts w:hint="eastAsia"/>
                <w:b w:val="0"/>
                <w:bCs/>
                <w:lang w:eastAsia="zh-CN"/>
              </w:rPr>
              <w:t>月底</w:t>
            </w:r>
          </w:p>
        </w:tc>
        <w:tc>
          <w:tcPr>
            <w:tcW w:w="3985" w:type="dxa"/>
            <w:gridSpan w:val="2"/>
            <w:vAlign w:val="center"/>
          </w:tcPr>
          <w:p w14:paraId="7C5C330F">
            <w:pPr>
              <w:pStyle w:val="16"/>
              <w:rPr>
                <w:b w:val="0"/>
                <w:bCs/>
                <w:lang w:eastAsia="zh-CN"/>
              </w:rPr>
            </w:pPr>
            <w:r>
              <w:rPr>
                <w:b w:val="0"/>
                <w:bCs/>
                <w:lang w:eastAsia="zh-CN"/>
              </w:rPr>
              <w:t>12</w:t>
            </w:r>
            <w:r>
              <w:rPr>
                <w:rFonts w:hint="eastAsia"/>
                <w:b w:val="0"/>
                <w:bCs/>
                <w:lang w:eastAsia="zh-CN"/>
              </w:rPr>
              <w:t>月底</w:t>
            </w:r>
          </w:p>
        </w:tc>
      </w:tr>
      <w:tr w14:paraId="1A4DE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4A68245E">
            <w:pPr>
              <w:rPr>
                <w:rFonts w:ascii="方正书宋_GBK" w:hAnsi="方正书宋_GBK" w:eastAsia="方正书宋_GBK" w:cs="方正书宋_GBK"/>
                <w:b/>
                <w:bCs w:val="0"/>
                <w:sz w:val="21"/>
                <w:lang w:eastAsia="zh-CN"/>
              </w:rPr>
            </w:pPr>
          </w:p>
        </w:tc>
        <w:tc>
          <w:tcPr>
            <w:tcW w:w="3983" w:type="dxa"/>
            <w:gridSpan w:val="2"/>
            <w:vAlign w:val="center"/>
          </w:tcPr>
          <w:p w14:paraId="1E65241A">
            <w:pPr>
              <w:pStyle w:val="19"/>
              <w:rPr>
                <w:b w:val="0"/>
                <w:bCs/>
                <w:lang w:eastAsia="zh-CN"/>
              </w:rPr>
            </w:pPr>
            <w:r>
              <w:rPr>
                <w:b w:val="0"/>
                <w:bCs/>
                <w:lang w:eastAsia="zh-CN"/>
              </w:rPr>
              <w:t>25%</w:t>
            </w:r>
          </w:p>
        </w:tc>
        <w:tc>
          <w:tcPr>
            <w:tcW w:w="1990" w:type="dxa"/>
            <w:vAlign w:val="center"/>
          </w:tcPr>
          <w:p w14:paraId="35A95E60">
            <w:pPr>
              <w:pStyle w:val="19"/>
              <w:rPr>
                <w:b w:val="0"/>
                <w:bCs/>
                <w:lang w:eastAsia="zh-CN"/>
              </w:rPr>
            </w:pPr>
            <w:r>
              <w:rPr>
                <w:b w:val="0"/>
                <w:bCs/>
                <w:lang w:eastAsia="zh-CN"/>
              </w:rPr>
              <w:t>50%</w:t>
            </w:r>
          </w:p>
        </w:tc>
        <w:tc>
          <w:tcPr>
            <w:tcW w:w="1990" w:type="dxa"/>
            <w:vAlign w:val="center"/>
          </w:tcPr>
          <w:p w14:paraId="3D1C1DBD">
            <w:pPr>
              <w:pStyle w:val="19"/>
              <w:rPr>
                <w:b w:val="0"/>
                <w:bCs/>
                <w:lang w:eastAsia="zh-CN"/>
              </w:rPr>
            </w:pPr>
            <w:r>
              <w:rPr>
                <w:b w:val="0"/>
                <w:bCs/>
                <w:lang w:eastAsia="zh-CN"/>
              </w:rPr>
              <w:t>75%</w:t>
            </w:r>
          </w:p>
        </w:tc>
        <w:tc>
          <w:tcPr>
            <w:tcW w:w="3985" w:type="dxa"/>
            <w:gridSpan w:val="2"/>
            <w:vAlign w:val="center"/>
          </w:tcPr>
          <w:p w14:paraId="1B7034F2">
            <w:pPr>
              <w:pStyle w:val="19"/>
              <w:rPr>
                <w:b w:val="0"/>
                <w:bCs/>
                <w:lang w:eastAsia="zh-CN"/>
              </w:rPr>
            </w:pPr>
            <w:r>
              <w:rPr>
                <w:b w:val="0"/>
                <w:bCs/>
                <w:lang w:eastAsia="zh-CN"/>
              </w:rPr>
              <w:t>100%</w:t>
            </w:r>
          </w:p>
        </w:tc>
      </w:tr>
      <w:tr w14:paraId="44F78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5CD2F12">
            <w:pPr>
              <w:pStyle w:val="16"/>
              <w:rPr>
                <w:b/>
                <w:bCs w:val="0"/>
                <w:lang w:eastAsia="zh-CN"/>
              </w:rPr>
            </w:pPr>
            <w:r>
              <w:rPr>
                <w:rFonts w:hint="eastAsia"/>
                <w:b/>
                <w:bCs w:val="0"/>
                <w:lang w:eastAsia="zh-CN"/>
              </w:rPr>
              <w:t>绩效目标</w:t>
            </w:r>
          </w:p>
        </w:tc>
        <w:tc>
          <w:tcPr>
            <w:tcW w:w="11948" w:type="dxa"/>
            <w:gridSpan w:val="6"/>
            <w:tcBorders>
              <w:bottom w:val="single" w:color="FFFFFF" w:sz="6" w:space="0"/>
            </w:tcBorders>
            <w:vAlign w:val="center"/>
          </w:tcPr>
          <w:p w14:paraId="2A76294E">
            <w:pPr>
              <w:pStyle w:val="18"/>
              <w:rPr>
                <w:b w:val="0"/>
                <w:bCs/>
                <w:lang w:eastAsia="zh-CN"/>
              </w:rPr>
            </w:pPr>
            <w:r>
              <w:rPr>
                <w:b w:val="0"/>
                <w:bCs/>
                <w:lang w:eastAsia="zh-CN"/>
              </w:rPr>
              <w:t>1.</w:t>
            </w:r>
            <w:r>
              <w:rPr>
                <w:rFonts w:hint="eastAsia"/>
                <w:b w:val="0"/>
                <w:bCs/>
                <w:lang w:eastAsia="zh-CN"/>
              </w:rPr>
              <w:t>用于医疗设施建设，改善医院现有设备供不应求的现状</w:t>
            </w:r>
          </w:p>
          <w:p w14:paraId="6FFB6905">
            <w:pPr>
              <w:pStyle w:val="18"/>
              <w:rPr>
                <w:b w:val="0"/>
                <w:bCs/>
                <w:lang w:eastAsia="zh-CN"/>
              </w:rPr>
            </w:pPr>
            <w:r>
              <w:rPr>
                <w:b w:val="0"/>
                <w:bCs/>
                <w:lang w:eastAsia="zh-CN"/>
              </w:rPr>
              <w:t>2.</w:t>
            </w:r>
            <w:r>
              <w:rPr>
                <w:rFonts w:hint="eastAsia"/>
                <w:b w:val="0"/>
                <w:bCs/>
                <w:lang w:eastAsia="zh-CN"/>
              </w:rPr>
              <w:t>提升医院的服务能力，优化配置</w:t>
            </w:r>
          </w:p>
          <w:p w14:paraId="2E88E92F">
            <w:pPr>
              <w:pStyle w:val="18"/>
              <w:rPr>
                <w:b w:val="0"/>
                <w:bCs/>
                <w:lang w:eastAsia="zh-CN"/>
              </w:rPr>
            </w:pPr>
            <w:r>
              <w:rPr>
                <w:b w:val="0"/>
                <w:bCs/>
                <w:lang w:eastAsia="zh-CN"/>
              </w:rPr>
              <w:t>3.</w:t>
            </w:r>
            <w:r>
              <w:rPr>
                <w:rFonts w:hint="eastAsia"/>
                <w:b w:val="0"/>
                <w:bCs/>
                <w:lang w:eastAsia="zh-CN"/>
              </w:rPr>
              <w:t>保障医院的可持续发展</w:t>
            </w:r>
          </w:p>
        </w:tc>
      </w:tr>
    </w:tbl>
    <w:p w14:paraId="13B4D9B0">
      <w:pPr>
        <w:spacing w:line="2" w:lineRule="exact"/>
        <w:jc w:val="center"/>
        <w:rPr>
          <w:rFonts w:ascii="方正书宋_GBK" w:hAnsi="方正书宋_GBK" w:eastAsia="方正书宋_GBK" w:cs="方正书宋_GBK"/>
          <w:b/>
          <w:sz w:val="21"/>
          <w:lang w:eastAsia="zh-CN"/>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078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017745F">
            <w:pPr>
              <w:pStyle w:val="16"/>
              <w:rPr>
                <w:b/>
                <w:bCs w:val="0"/>
                <w:lang w:eastAsia="zh-CN"/>
              </w:rPr>
            </w:pPr>
            <w:r>
              <w:rPr>
                <w:rFonts w:hint="eastAsia"/>
                <w:b/>
                <w:bCs w:val="0"/>
                <w:lang w:eastAsia="zh-CN"/>
              </w:rPr>
              <w:t>一级指标</w:t>
            </w:r>
          </w:p>
        </w:tc>
        <w:tc>
          <w:tcPr>
            <w:tcW w:w="1991" w:type="dxa"/>
            <w:vAlign w:val="center"/>
          </w:tcPr>
          <w:p w14:paraId="3911038C">
            <w:pPr>
              <w:pStyle w:val="16"/>
              <w:rPr>
                <w:b/>
                <w:bCs w:val="0"/>
                <w:lang w:eastAsia="zh-CN"/>
              </w:rPr>
            </w:pPr>
            <w:r>
              <w:rPr>
                <w:rFonts w:hint="eastAsia"/>
                <w:b/>
                <w:bCs w:val="0"/>
                <w:lang w:eastAsia="zh-CN"/>
              </w:rPr>
              <w:t>二级指标</w:t>
            </w:r>
          </w:p>
        </w:tc>
        <w:tc>
          <w:tcPr>
            <w:tcW w:w="1991" w:type="dxa"/>
            <w:vAlign w:val="center"/>
          </w:tcPr>
          <w:p w14:paraId="506666F3">
            <w:pPr>
              <w:pStyle w:val="16"/>
              <w:rPr>
                <w:b/>
                <w:bCs w:val="0"/>
                <w:lang w:eastAsia="zh-CN"/>
              </w:rPr>
            </w:pPr>
            <w:r>
              <w:rPr>
                <w:rFonts w:hint="eastAsia"/>
                <w:b/>
                <w:bCs w:val="0"/>
                <w:lang w:eastAsia="zh-CN"/>
              </w:rPr>
              <w:t>三级指标</w:t>
            </w:r>
          </w:p>
        </w:tc>
        <w:tc>
          <w:tcPr>
            <w:tcW w:w="3984" w:type="dxa"/>
            <w:vAlign w:val="center"/>
          </w:tcPr>
          <w:p w14:paraId="4C6130CA">
            <w:pPr>
              <w:pStyle w:val="16"/>
              <w:rPr>
                <w:b/>
                <w:bCs w:val="0"/>
                <w:lang w:eastAsia="zh-CN"/>
              </w:rPr>
            </w:pPr>
            <w:r>
              <w:rPr>
                <w:rFonts w:hint="eastAsia"/>
                <w:b/>
                <w:bCs w:val="0"/>
                <w:lang w:eastAsia="zh-CN"/>
              </w:rPr>
              <w:t>绩效指标描述</w:t>
            </w:r>
          </w:p>
        </w:tc>
        <w:tc>
          <w:tcPr>
            <w:tcW w:w="1991" w:type="dxa"/>
            <w:vAlign w:val="center"/>
          </w:tcPr>
          <w:p w14:paraId="538D2D60">
            <w:pPr>
              <w:pStyle w:val="16"/>
              <w:rPr>
                <w:b/>
                <w:bCs w:val="0"/>
                <w:lang w:eastAsia="zh-CN"/>
              </w:rPr>
            </w:pPr>
            <w:r>
              <w:rPr>
                <w:rFonts w:hint="eastAsia"/>
                <w:b/>
                <w:bCs w:val="0"/>
                <w:lang w:eastAsia="zh-CN"/>
              </w:rPr>
              <w:t>指标值</w:t>
            </w:r>
          </w:p>
        </w:tc>
        <w:tc>
          <w:tcPr>
            <w:tcW w:w="1991" w:type="dxa"/>
            <w:vAlign w:val="center"/>
          </w:tcPr>
          <w:p w14:paraId="45658BB4">
            <w:pPr>
              <w:pStyle w:val="16"/>
              <w:rPr>
                <w:b/>
                <w:bCs w:val="0"/>
                <w:lang w:eastAsia="zh-CN"/>
              </w:rPr>
            </w:pPr>
            <w:r>
              <w:rPr>
                <w:rFonts w:hint="eastAsia"/>
                <w:b/>
                <w:bCs w:val="0"/>
                <w:lang w:eastAsia="zh-CN"/>
              </w:rPr>
              <w:t>指标值确定依据</w:t>
            </w:r>
          </w:p>
        </w:tc>
      </w:tr>
      <w:tr w14:paraId="56FF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0930768">
            <w:pPr>
              <w:pStyle w:val="19"/>
              <w:rPr>
                <w:b/>
                <w:bCs w:val="0"/>
                <w:lang w:eastAsia="zh-CN"/>
              </w:rPr>
            </w:pPr>
            <w:r>
              <w:rPr>
                <w:rFonts w:hint="eastAsia"/>
                <w:b/>
                <w:bCs w:val="0"/>
                <w:lang w:eastAsia="zh-CN"/>
              </w:rPr>
              <w:t>产出指标</w:t>
            </w:r>
          </w:p>
        </w:tc>
        <w:tc>
          <w:tcPr>
            <w:tcW w:w="1991" w:type="dxa"/>
            <w:vAlign w:val="center"/>
          </w:tcPr>
          <w:p w14:paraId="522D0A30">
            <w:pPr>
              <w:pStyle w:val="16"/>
              <w:rPr>
                <w:b w:val="0"/>
                <w:bCs/>
                <w:lang w:eastAsia="zh-CN"/>
              </w:rPr>
            </w:pPr>
            <w:r>
              <w:rPr>
                <w:rFonts w:hint="eastAsia"/>
                <w:b w:val="0"/>
                <w:bCs/>
                <w:lang w:eastAsia="zh-CN"/>
              </w:rPr>
              <w:t>数量指标</w:t>
            </w:r>
          </w:p>
        </w:tc>
        <w:tc>
          <w:tcPr>
            <w:tcW w:w="1991" w:type="dxa"/>
            <w:vAlign w:val="center"/>
          </w:tcPr>
          <w:p w14:paraId="6F5175BE">
            <w:pPr>
              <w:pStyle w:val="18"/>
              <w:rPr>
                <w:b w:val="0"/>
                <w:bCs/>
                <w:lang w:eastAsia="zh-CN"/>
              </w:rPr>
            </w:pPr>
            <w:r>
              <w:rPr>
                <w:rFonts w:hint="eastAsia"/>
                <w:b w:val="0"/>
                <w:bCs/>
                <w:lang w:eastAsia="zh-CN"/>
              </w:rPr>
              <w:t>设备购置数量</w:t>
            </w:r>
          </w:p>
        </w:tc>
        <w:tc>
          <w:tcPr>
            <w:tcW w:w="3984" w:type="dxa"/>
            <w:vAlign w:val="center"/>
          </w:tcPr>
          <w:p w14:paraId="0D4D0F60">
            <w:pPr>
              <w:pStyle w:val="18"/>
              <w:rPr>
                <w:b w:val="0"/>
                <w:bCs/>
                <w:lang w:eastAsia="zh-CN"/>
              </w:rPr>
            </w:pPr>
            <w:r>
              <w:rPr>
                <w:rFonts w:hint="eastAsia"/>
                <w:b w:val="0"/>
                <w:bCs/>
                <w:lang w:eastAsia="zh-CN"/>
              </w:rPr>
              <w:t>设备购置数量（台，套，件）</w:t>
            </w:r>
          </w:p>
        </w:tc>
        <w:tc>
          <w:tcPr>
            <w:tcW w:w="1991" w:type="dxa"/>
            <w:vAlign w:val="center"/>
          </w:tcPr>
          <w:p w14:paraId="66398DCF">
            <w:pPr>
              <w:pStyle w:val="18"/>
              <w:rPr>
                <w:b w:val="0"/>
                <w:bCs/>
                <w:lang w:eastAsia="zh-CN"/>
              </w:rPr>
            </w:pPr>
            <w:r>
              <w:rPr>
                <w:rFonts w:hint="eastAsia"/>
                <w:b w:val="0"/>
                <w:bCs/>
                <w:lang w:eastAsia="zh-CN"/>
              </w:rPr>
              <w:t>≥</w:t>
            </w:r>
            <w:r>
              <w:rPr>
                <w:b w:val="0"/>
                <w:bCs/>
                <w:lang w:eastAsia="zh-CN"/>
              </w:rPr>
              <w:t>1</w:t>
            </w:r>
            <w:r>
              <w:rPr>
                <w:rFonts w:hint="eastAsia"/>
                <w:b w:val="0"/>
                <w:bCs/>
                <w:lang w:eastAsia="zh-CN"/>
              </w:rPr>
              <w:t>套</w:t>
            </w:r>
          </w:p>
        </w:tc>
        <w:tc>
          <w:tcPr>
            <w:tcW w:w="1991" w:type="dxa"/>
            <w:vAlign w:val="center"/>
          </w:tcPr>
          <w:p w14:paraId="2B23975E">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C47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F35DCD3">
            <w:pPr>
              <w:rPr>
                <w:rFonts w:ascii="方正书宋_GBK" w:hAnsi="方正书宋_GBK" w:eastAsia="方正书宋_GBK" w:cs="方正书宋_GBK"/>
                <w:b/>
                <w:bCs w:val="0"/>
                <w:sz w:val="21"/>
                <w:lang w:eastAsia="zh-CN"/>
              </w:rPr>
            </w:pPr>
          </w:p>
        </w:tc>
        <w:tc>
          <w:tcPr>
            <w:tcW w:w="1991" w:type="dxa"/>
            <w:vAlign w:val="center"/>
          </w:tcPr>
          <w:p w14:paraId="393FE414">
            <w:pPr>
              <w:pStyle w:val="18"/>
              <w:rPr>
                <w:b w:val="0"/>
                <w:bCs/>
                <w:lang w:eastAsia="zh-CN"/>
              </w:rPr>
            </w:pPr>
            <w:r>
              <w:rPr>
                <w:rFonts w:hint="eastAsia"/>
                <w:b w:val="0"/>
                <w:bCs/>
                <w:lang w:eastAsia="zh-CN"/>
              </w:rPr>
              <w:t>成本指标</w:t>
            </w:r>
          </w:p>
        </w:tc>
        <w:tc>
          <w:tcPr>
            <w:tcW w:w="1991" w:type="dxa"/>
            <w:vAlign w:val="center"/>
          </w:tcPr>
          <w:p w14:paraId="42A635D8">
            <w:pPr>
              <w:pStyle w:val="18"/>
              <w:rPr>
                <w:b w:val="0"/>
                <w:bCs/>
                <w:lang w:eastAsia="zh-CN"/>
              </w:rPr>
            </w:pPr>
            <w:r>
              <w:rPr>
                <w:rFonts w:hint="eastAsia"/>
                <w:b w:val="0"/>
                <w:bCs/>
                <w:lang w:eastAsia="zh-CN"/>
              </w:rPr>
              <w:t>预算控制数</w:t>
            </w:r>
          </w:p>
        </w:tc>
        <w:tc>
          <w:tcPr>
            <w:tcW w:w="3984" w:type="dxa"/>
            <w:vAlign w:val="center"/>
          </w:tcPr>
          <w:p w14:paraId="36065668">
            <w:pPr>
              <w:pStyle w:val="18"/>
              <w:rPr>
                <w:b w:val="0"/>
                <w:bCs/>
                <w:lang w:eastAsia="zh-CN"/>
              </w:rPr>
            </w:pPr>
            <w:r>
              <w:rPr>
                <w:rFonts w:hint="eastAsia"/>
                <w:b w:val="0"/>
                <w:bCs/>
                <w:lang w:eastAsia="zh-CN"/>
              </w:rPr>
              <w:t>预算控制数</w:t>
            </w:r>
          </w:p>
        </w:tc>
        <w:tc>
          <w:tcPr>
            <w:tcW w:w="1991" w:type="dxa"/>
            <w:vAlign w:val="center"/>
          </w:tcPr>
          <w:p w14:paraId="588E187A">
            <w:pPr>
              <w:pStyle w:val="18"/>
              <w:rPr>
                <w:b w:val="0"/>
                <w:bCs/>
                <w:lang w:eastAsia="zh-CN"/>
              </w:rPr>
            </w:pPr>
            <w:r>
              <w:rPr>
                <w:rFonts w:hint="eastAsia"/>
                <w:b w:val="0"/>
                <w:bCs/>
                <w:lang w:eastAsia="zh-CN"/>
              </w:rPr>
              <w:t>≤</w:t>
            </w:r>
            <w:r>
              <w:rPr>
                <w:b w:val="0"/>
                <w:bCs/>
                <w:lang w:eastAsia="zh-CN"/>
              </w:rPr>
              <w:t>500</w:t>
            </w:r>
            <w:r>
              <w:rPr>
                <w:rFonts w:hint="eastAsia"/>
                <w:b w:val="0"/>
                <w:bCs/>
                <w:lang w:eastAsia="zh-CN"/>
              </w:rPr>
              <w:t>万元</w:t>
            </w:r>
          </w:p>
        </w:tc>
        <w:tc>
          <w:tcPr>
            <w:tcW w:w="1991" w:type="dxa"/>
            <w:vAlign w:val="center"/>
          </w:tcPr>
          <w:p w14:paraId="66FCD83A">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C9C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58A12F8">
            <w:pPr>
              <w:rPr>
                <w:rFonts w:ascii="方正书宋_GBK" w:hAnsi="方正书宋_GBK" w:eastAsia="方正书宋_GBK" w:cs="方正书宋_GBK"/>
                <w:b/>
                <w:bCs w:val="0"/>
                <w:sz w:val="21"/>
                <w:lang w:eastAsia="zh-CN"/>
              </w:rPr>
            </w:pPr>
          </w:p>
        </w:tc>
        <w:tc>
          <w:tcPr>
            <w:tcW w:w="1991" w:type="dxa"/>
            <w:vAlign w:val="center"/>
          </w:tcPr>
          <w:p w14:paraId="1A99B376">
            <w:pPr>
              <w:pStyle w:val="18"/>
              <w:rPr>
                <w:b w:val="0"/>
                <w:bCs/>
                <w:lang w:eastAsia="zh-CN"/>
              </w:rPr>
            </w:pPr>
            <w:r>
              <w:rPr>
                <w:rFonts w:hint="eastAsia"/>
                <w:b w:val="0"/>
                <w:bCs/>
                <w:lang w:eastAsia="zh-CN"/>
              </w:rPr>
              <w:t>质量指标</w:t>
            </w:r>
          </w:p>
        </w:tc>
        <w:tc>
          <w:tcPr>
            <w:tcW w:w="1991" w:type="dxa"/>
            <w:vAlign w:val="center"/>
          </w:tcPr>
          <w:p w14:paraId="7F2C4051">
            <w:pPr>
              <w:pStyle w:val="18"/>
              <w:rPr>
                <w:b w:val="0"/>
                <w:bCs/>
                <w:lang w:eastAsia="zh-CN"/>
              </w:rPr>
            </w:pPr>
            <w:r>
              <w:rPr>
                <w:rFonts w:hint="eastAsia"/>
                <w:b w:val="0"/>
                <w:bCs/>
                <w:lang w:eastAsia="zh-CN"/>
              </w:rPr>
              <w:t>验收合格率</w:t>
            </w:r>
          </w:p>
        </w:tc>
        <w:tc>
          <w:tcPr>
            <w:tcW w:w="3984" w:type="dxa"/>
            <w:vAlign w:val="center"/>
          </w:tcPr>
          <w:p w14:paraId="7528B759">
            <w:pPr>
              <w:pStyle w:val="18"/>
              <w:rPr>
                <w:b w:val="0"/>
                <w:bCs/>
                <w:lang w:eastAsia="zh-CN"/>
              </w:rPr>
            </w:pPr>
            <w:r>
              <w:rPr>
                <w:rFonts w:hint="eastAsia"/>
                <w:b w:val="0"/>
                <w:bCs/>
                <w:lang w:eastAsia="zh-CN"/>
              </w:rPr>
              <w:t>验收合格率</w:t>
            </w:r>
          </w:p>
        </w:tc>
        <w:tc>
          <w:tcPr>
            <w:tcW w:w="1991" w:type="dxa"/>
            <w:vAlign w:val="center"/>
          </w:tcPr>
          <w:p w14:paraId="614A0D48">
            <w:pPr>
              <w:pStyle w:val="18"/>
              <w:rPr>
                <w:b w:val="0"/>
                <w:bCs/>
                <w:lang w:eastAsia="zh-CN"/>
              </w:rPr>
            </w:pPr>
            <w:r>
              <w:rPr>
                <w:b w:val="0"/>
                <w:bCs/>
                <w:lang w:eastAsia="zh-CN"/>
              </w:rPr>
              <w:t>100</w:t>
            </w:r>
            <w:r>
              <w:rPr>
                <w:rFonts w:hint="eastAsia"/>
                <w:b w:val="0"/>
                <w:bCs/>
                <w:lang w:eastAsia="zh-CN"/>
              </w:rPr>
              <w:t>百分比</w:t>
            </w:r>
          </w:p>
        </w:tc>
        <w:tc>
          <w:tcPr>
            <w:tcW w:w="1991" w:type="dxa"/>
            <w:vAlign w:val="center"/>
          </w:tcPr>
          <w:p w14:paraId="1D39F727">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486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6475857">
            <w:pPr>
              <w:rPr>
                <w:rFonts w:ascii="方正书宋_GBK" w:hAnsi="方正书宋_GBK" w:eastAsia="方正书宋_GBK" w:cs="方正书宋_GBK"/>
                <w:b/>
                <w:bCs w:val="0"/>
                <w:sz w:val="21"/>
                <w:lang w:eastAsia="zh-CN"/>
              </w:rPr>
            </w:pPr>
          </w:p>
        </w:tc>
        <w:tc>
          <w:tcPr>
            <w:tcW w:w="1991" w:type="dxa"/>
            <w:vAlign w:val="center"/>
          </w:tcPr>
          <w:p w14:paraId="5AEE9710">
            <w:pPr>
              <w:pStyle w:val="18"/>
              <w:rPr>
                <w:b w:val="0"/>
                <w:bCs/>
                <w:lang w:eastAsia="zh-CN"/>
              </w:rPr>
            </w:pPr>
            <w:r>
              <w:rPr>
                <w:rFonts w:hint="eastAsia"/>
                <w:b w:val="0"/>
                <w:bCs/>
                <w:lang w:eastAsia="zh-CN"/>
              </w:rPr>
              <w:t>时效指标</w:t>
            </w:r>
          </w:p>
        </w:tc>
        <w:tc>
          <w:tcPr>
            <w:tcW w:w="1991" w:type="dxa"/>
            <w:vAlign w:val="center"/>
          </w:tcPr>
          <w:p w14:paraId="6B745D1E">
            <w:pPr>
              <w:pStyle w:val="18"/>
              <w:rPr>
                <w:b w:val="0"/>
                <w:bCs/>
                <w:lang w:eastAsia="zh-CN"/>
              </w:rPr>
            </w:pPr>
            <w:r>
              <w:rPr>
                <w:rFonts w:hint="eastAsia"/>
                <w:b w:val="0"/>
                <w:bCs/>
                <w:lang w:eastAsia="zh-CN"/>
              </w:rPr>
              <w:t>采购合同计划完成率</w:t>
            </w:r>
          </w:p>
        </w:tc>
        <w:tc>
          <w:tcPr>
            <w:tcW w:w="3984" w:type="dxa"/>
            <w:vAlign w:val="center"/>
          </w:tcPr>
          <w:p w14:paraId="3E64C589">
            <w:pPr>
              <w:pStyle w:val="18"/>
              <w:rPr>
                <w:b w:val="0"/>
                <w:bCs/>
                <w:lang w:eastAsia="zh-CN"/>
              </w:rPr>
            </w:pPr>
            <w:r>
              <w:rPr>
                <w:rFonts w:hint="eastAsia"/>
                <w:b w:val="0"/>
                <w:bCs/>
                <w:lang w:eastAsia="zh-CN"/>
              </w:rPr>
              <w:t>完成采购的合同占全部采购合同的比率</w:t>
            </w:r>
          </w:p>
        </w:tc>
        <w:tc>
          <w:tcPr>
            <w:tcW w:w="1991" w:type="dxa"/>
            <w:vAlign w:val="center"/>
          </w:tcPr>
          <w:p w14:paraId="2D8829CF">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111D7843">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4097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431B5E6">
            <w:pPr>
              <w:pStyle w:val="19"/>
              <w:rPr>
                <w:b/>
                <w:bCs w:val="0"/>
                <w:lang w:eastAsia="zh-CN"/>
              </w:rPr>
            </w:pPr>
            <w:r>
              <w:rPr>
                <w:rFonts w:hint="eastAsia"/>
                <w:b/>
                <w:bCs w:val="0"/>
                <w:lang w:eastAsia="zh-CN"/>
              </w:rPr>
              <w:t>效益指标</w:t>
            </w:r>
          </w:p>
        </w:tc>
        <w:tc>
          <w:tcPr>
            <w:tcW w:w="1991" w:type="dxa"/>
            <w:vAlign w:val="center"/>
          </w:tcPr>
          <w:p w14:paraId="0E1D0AF7">
            <w:pPr>
              <w:pStyle w:val="18"/>
              <w:rPr>
                <w:b w:val="0"/>
                <w:bCs/>
                <w:lang w:eastAsia="zh-CN"/>
              </w:rPr>
            </w:pPr>
            <w:r>
              <w:rPr>
                <w:rFonts w:hint="eastAsia"/>
                <w:b w:val="0"/>
                <w:bCs/>
                <w:lang w:eastAsia="zh-CN"/>
              </w:rPr>
              <w:t>社会效益指标</w:t>
            </w:r>
          </w:p>
        </w:tc>
        <w:tc>
          <w:tcPr>
            <w:tcW w:w="1991" w:type="dxa"/>
            <w:vAlign w:val="center"/>
          </w:tcPr>
          <w:p w14:paraId="38856557">
            <w:pPr>
              <w:pStyle w:val="18"/>
              <w:rPr>
                <w:b w:val="0"/>
                <w:bCs/>
                <w:lang w:eastAsia="zh-CN"/>
              </w:rPr>
            </w:pPr>
            <w:r>
              <w:rPr>
                <w:rFonts w:hint="eastAsia"/>
                <w:b w:val="0"/>
                <w:bCs/>
                <w:lang w:eastAsia="zh-CN"/>
              </w:rPr>
              <w:t>有较好的社会影响</w:t>
            </w:r>
          </w:p>
        </w:tc>
        <w:tc>
          <w:tcPr>
            <w:tcW w:w="3984" w:type="dxa"/>
            <w:vAlign w:val="center"/>
          </w:tcPr>
          <w:p w14:paraId="0135630A">
            <w:pPr>
              <w:pStyle w:val="18"/>
              <w:rPr>
                <w:b w:val="0"/>
                <w:bCs/>
                <w:lang w:eastAsia="zh-CN"/>
              </w:rPr>
            </w:pPr>
            <w:r>
              <w:rPr>
                <w:rFonts w:hint="eastAsia"/>
                <w:b w:val="0"/>
                <w:bCs/>
                <w:lang w:eastAsia="zh-CN"/>
              </w:rPr>
              <w:t>有较好的社会影响，保障医院的可持续发展</w:t>
            </w:r>
          </w:p>
        </w:tc>
        <w:tc>
          <w:tcPr>
            <w:tcW w:w="1991" w:type="dxa"/>
            <w:vAlign w:val="center"/>
          </w:tcPr>
          <w:p w14:paraId="6616047D">
            <w:pPr>
              <w:pStyle w:val="18"/>
              <w:rPr>
                <w:b w:val="0"/>
                <w:bCs/>
                <w:lang w:eastAsia="zh-CN"/>
              </w:rPr>
            </w:pPr>
            <w:r>
              <w:rPr>
                <w:rFonts w:hint="eastAsia"/>
                <w:b w:val="0"/>
                <w:bCs/>
                <w:lang w:eastAsia="zh-CN"/>
              </w:rPr>
              <w:t>≥</w:t>
            </w:r>
            <w:r>
              <w:rPr>
                <w:b w:val="0"/>
                <w:bCs/>
                <w:lang w:eastAsia="zh-CN"/>
              </w:rPr>
              <w:t>90</w:t>
            </w:r>
            <w:r>
              <w:rPr>
                <w:rFonts w:hint="eastAsia"/>
                <w:b w:val="0"/>
                <w:bCs/>
                <w:lang w:eastAsia="zh-CN"/>
              </w:rPr>
              <w:t>百分比</w:t>
            </w:r>
          </w:p>
        </w:tc>
        <w:tc>
          <w:tcPr>
            <w:tcW w:w="1991" w:type="dxa"/>
            <w:vAlign w:val="center"/>
          </w:tcPr>
          <w:p w14:paraId="54D1D58A">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r w14:paraId="7208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8E5A3AA">
            <w:pPr>
              <w:pStyle w:val="19"/>
              <w:rPr>
                <w:b/>
                <w:bCs w:val="0"/>
                <w:lang w:eastAsia="zh-CN"/>
              </w:rPr>
            </w:pPr>
            <w:r>
              <w:rPr>
                <w:rFonts w:hint="eastAsia"/>
                <w:b/>
                <w:bCs w:val="0"/>
                <w:lang w:eastAsia="zh-CN"/>
              </w:rPr>
              <w:t>满意度指标</w:t>
            </w:r>
          </w:p>
        </w:tc>
        <w:tc>
          <w:tcPr>
            <w:tcW w:w="1991" w:type="dxa"/>
            <w:vAlign w:val="center"/>
          </w:tcPr>
          <w:p w14:paraId="53E72993">
            <w:pPr>
              <w:pStyle w:val="18"/>
              <w:rPr>
                <w:b w:val="0"/>
                <w:bCs/>
                <w:lang w:eastAsia="zh-CN"/>
              </w:rPr>
            </w:pPr>
            <w:r>
              <w:rPr>
                <w:rFonts w:hint="eastAsia"/>
                <w:b w:val="0"/>
                <w:bCs/>
                <w:lang w:eastAsia="zh-CN"/>
              </w:rPr>
              <w:t>服务对象满意度指标</w:t>
            </w:r>
          </w:p>
        </w:tc>
        <w:tc>
          <w:tcPr>
            <w:tcW w:w="1991" w:type="dxa"/>
            <w:vAlign w:val="center"/>
          </w:tcPr>
          <w:p w14:paraId="7A364102">
            <w:pPr>
              <w:pStyle w:val="18"/>
              <w:rPr>
                <w:b w:val="0"/>
                <w:bCs/>
                <w:lang w:eastAsia="zh-CN"/>
              </w:rPr>
            </w:pPr>
            <w:r>
              <w:rPr>
                <w:rFonts w:hint="eastAsia"/>
                <w:b w:val="0"/>
                <w:bCs/>
                <w:lang w:eastAsia="zh-CN"/>
              </w:rPr>
              <w:t>服务对象满意度</w:t>
            </w:r>
          </w:p>
        </w:tc>
        <w:tc>
          <w:tcPr>
            <w:tcW w:w="3984" w:type="dxa"/>
            <w:vAlign w:val="center"/>
          </w:tcPr>
          <w:p w14:paraId="5135F88F">
            <w:pPr>
              <w:pStyle w:val="18"/>
              <w:rPr>
                <w:b w:val="0"/>
                <w:bCs/>
                <w:lang w:eastAsia="zh-CN"/>
              </w:rPr>
            </w:pPr>
            <w:r>
              <w:rPr>
                <w:rFonts w:hint="eastAsia"/>
                <w:b w:val="0"/>
                <w:bCs/>
                <w:lang w:eastAsia="zh-CN"/>
              </w:rPr>
              <w:t>服务对象满意率越来越高</w:t>
            </w:r>
          </w:p>
        </w:tc>
        <w:tc>
          <w:tcPr>
            <w:tcW w:w="1991" w:type="dxa"/>
            <w:vAlign w:val="center"/>
          </w:tcPr>
          <w:p w14:paraId="733E8330">
            <w:pPr>
              <w:pStyle w:val="18"/>
              <w:rPr>
                <w:b w:val="0"/>
                <w:bCs/>
                <w:lang w:eastAsia="zh-CN"/>
              </w:rPr>
            </w:pPr>
            <w:r>
              <w:rPr>
                <w:rFonts w:hint="eastAsia"/>
                <w:b w:val="0"/>
                <w:bCs/>
                <w:lang w:eastAsia="zh-CN"/>
              </w:rPr>
              <w:t>≥</w:t>
            </w:r>
            <w:r>
              <w:rPr>
                <w:b w:val="0"/>
                <w:bCs/>
                <w:lang w:eastAsia="zh-CN"/>
              </w:rPr>
              <w:t>95</w:t>
            </w:r>
            <w:r>
              <w:rPr>
                <w:rFonts w:hint="eastAsia"/>
                <w:b w:val="0"/>
                <w:bCs/>
                <w:lang w:eastAsia="zh-CN"/>
              </w:rPr>
              <w:t>百分比</w:t>
            </w:r>
          </w:p>
        </w:tc>
        <w:tc>
          <w:tcPr>
            <w:tcW w:w="1991" w:type="dxa"/>
            <w:vAlign w:val="center"/>
          </w:tcPr>
          <w:p w14:paraId="6D5BF282">
            <w:pPr>
              <w:pStyle w:val="18"/>
              <w:rPr>
                <w:b w:val="0"/>
                <w:bCs/>
                <w:lang w:eastAsia="zh-CN"/>
              </w:rPr>
            </w:pPr>
            <w:r>
              <w:rPr>
                <w:rFonts w:hint="eastAsia"/>
                <w:b w:val="0"/>
                <w:bCs/>
                <w:lang w:eastAsia="zh-CN"/>
              </w:rPr>
              <w:t>涞政办</w:t>
            </w:r>
            <w:r>
              <w:rPr>
                <w:b w:val="0"/>
                <w:bCs/>
                <w:lang w:eastAsia="zh-CN"/>
              </w:rPr>
              <w:t>[2013]38</w:t>
            </w:r>
            <w:r>
              <w:rPr>
                <w:rFonts w:hint="eastAsia"/>
                <w:b w:val="0"/>
                <w:bCs/>
                <w:lang w:eastAsia="zh-CN"/>
              </w:rPr>
              <w:t>号文件</w:t>
            </w:r>
          </w:p>
        </w:tc>
      </w:tr>
    </w:tbl>
    <w:p w14:paraId="10AF6C45">
      <w:pPr>
        <w:sectPr>
          <w:type w:val="continuous"/>
          <w:pgSz w:w="16840" w:h="11900" w:orient="landscape"/>
          <w:pgMar w:top="1304" w:right="1134" w:bottom="1304" w:left="1984" w:header="720" w:footer="720" w:gutter="0"/>
          <w:pgNumType w:fmt="numberInDash"/>
          <w:cols w:space="720" w:num="1"/>
          <w:docGrid w:linePitch="326" w:charSpace="0"/>
        </w:sectPr>
      </w:pPr>
    </w:p>
    <w:p w14:paraId="03AAE487">
      <w:pPr>
        <w:outlineLvl w:val="3"/>
        <w:rPr>
          <w:rFonts w:ascii="方正仿宋_GBK" w:hAnsi="方正仿宋_GBK" w:eastAsia="方正仿宋_GBK" w:cs="方正仿宋_GBK"/>
          <w:color w:val="000000"/>
          <w:sz w:val="28"/>
          <w:lang w:eastAsia="zh-CN"/>
        </w:rPr>
      </w:pPr>
    </w:p>
    <w:p w14:paraId="52CE590B">
      <w:pPr>
        <w:pStyle w:val="22"/>
        <w:jc w:val="center"/>
        <w:rPr>
          <w:rFonts w:ascii="方正仿宋_GBK" w:hAnsi="方正仿宋_GBK" w:eastAsia="方正仿宋_GBK" w:cs="方正仿宋_GBK"/>
          <w:color w:val="000000"/>
          <w:sz w:val="28"/>
        </w:rPr>
      </w:pPr>
    </w:p>
    <w:p w14:paraId="5C8F8EAB">
      <w:pPr>
        <w:pStyle w:val="22"/>
        <w:jc w:val="center"/>
        <w:rPr>
          <w:rFonts w:ascii="方正仿宋_GBK" w:hAnsi="方正仿宋_GBK" w:eastAsia="方正仿宋_GBK" w:cs="方正仿宋_GBK"/>
          <w:color w:val="000000"/>
          <w:sz w:val="28"/>
        </w:rPr>
      </w:pPr>
    </w:p>
    <w:p w14:paraId="111008C1">
      <w:pPr>
        <w:pStyle w:val="22"/>
        <w:jc w:val="cente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32.2022</w:t>
      </w:r>
      <w:r>
        <w:rPr>
          <w:rFonts w:hint="eastAsia" w:ascii="方正仿宋_GBK" w:hAnsi="方正仿宋_GBK" w:eastAsia="方正仿宋_GBK" w:cs="方正仿宋_GBK"/>
          <w:color w:val="000000"/>
          <w:sz w:val="28"/>
        </w:rPr>
        <w:t>年涞水县妇幼保健院全自动眼底照相项目（自有资金）绩效目标表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B934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7CD64D07">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A2447CD">
            <w:pPr>
              <w:pStyle w:val="17"/>
              <w:rPr>
                <w:b/>
                <w:bCs w:val="0"/>
              </w:rPr>
            </w:pPr>
            <w:r>
              <w:rPr>
                <w:rFonts w:hint="eastAsia"/>
                <w:b/>
                <w:bCs w:val="0"/>
              </w:rPr>
              <w:t>单位：万元</w:t>
            </w:r>
          </w:p>
        </w:tc>
      </w:tr>
      <w:tr w14:paraId="53F16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6226709">
            <w:pPr>
              <w:pStyle w:val="16"/>
              <w:rPr>
                <w:b/>
                <w:bCs w:val="0"/>
              </w:rPr>
            </w:pPr>
            <w:r>
              <w:rPr>
                <w:rFonts w:hint="eastAsia"/>
                <w:b/>
                <w:bCs w:val="0"/>
              </w:rPr>
              <w:t>项目编码</w:t>
            </w:r>
          </w:p>
        </w:tc>
        <w:tc>
          <w:tcPr>
            <w:tcW w:w="3983" w:type="dxa"/>
            <w:gridSpan w:val="2"/>
            <w:vAlign w:val="center"/>
          </w:tcPr>
          <w:p w14:paraId="33DDEA2E">
            <w:pPr>
              <w:pStyle w:val="18"/>
              <w:rPr>
                <w:b w:val="0"/>
                <w:bCs/>
              </w:rPr>
            </w:pPr>
            <w:r>
              <w:rPr>
                <w:b w:val="0"/>
                <w:bCs/>
              </w:rPr>
              <w:t>13062322P00809310019T</w:t>
            </w:r>
          </w:p>
        </w:tc>
        <w:tc>
          <w:tcPr>
            <w:tcW w:w="1990" w:type="dxa"/>
            <w:vAlign w:val="center"/>
          </w:tcPr>
          <w:p w14:paraId="1934A06A">
            <w:pPr>
              <w:pStyle w:val="16"/>
              <w:rPr>
                <w:b/>
                <w:bCs w:val="0"/>
              </w:rPr>
            </w:pPr>
            <w:r>
              <w:rPr>
                <w:rFonts w:hint="eastAsia"/>
                <w:b/>
                <w:bCs w:val="0"/>
              </w:rPr>
              <w:t>项目名称</w:t>
            </w:r>
          </w:p>
        </w:tc>
        <w:tc>
          <w:tcPr>
            <w:tcW w:w="5975" w:type="dxa"/>
            <w:gridSpan w:val="3"/>
            <w:vAlign w:val="center"/>
          </w:tcPr>
          <w:p w14:paraId="19D2B030">
            <w:pPr>
              <w:pStyle w:val="18"/>
              <w:rPr>
                <w:b w:val="0"/>
                <w:bCs/>
              </w:rPr>
            </w:pPr>
            <w:r>
              <w:rPr>
                <w:b w:val="0"/>
                <w:bCs/>
              </w:rPr>
              <w:t>2022</w:t>
            </w:r>
            <w:r>
              <w:rPr>
                <w:rFonts w:hint="eastAsia"/>
                <w:b w:val="0"/>
                <w:bCs/>
              </w:rPr>
              <w:t>年涞水县妇幼保健院全自动眼底照相项目（自有资金）</w:t>
            </w:r>
          </w:p>
        </w:tc>
      </w:tr>
      <w:tr w14:paraId="7EE53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EFAEE9C">
            <w:pPr>
              <w:pStyle w:val="16"/>
              <w:rPr>
                <w:b/>
                <w:bCs w:val="0"/>
              </w:rPr>
            </w:pPr>
            <w:r>
              <w:rPr>
                <w:rFonts w:hint="eastAsia"/>
                <w:b/>
                <w:bCs w:val="0"/>
              </w:rPr>
              <w:t>预算规模及资金用途</w:t>
            </w:r>
          </w:p>
        </w:tc>
        <w:tc>
          <w:tcPr>
            <w:tcW w:w="1990" w:type="dxa"/>
            <w:vAlign w:val="center"/>
          </w:tcPr>
          <w:p w14:paraId="23645A0A">
            <w:pPr>
              <w:pStyle w:val="16"/>
              <w:rPr>
                <w:b w:val="0"/>
                <w:bCs/>
              </w:rPr>
            </w:pPr>
            <w:r>
              <w:rPr>
                <w:rFonts w:hint="eastAsia"/>
                <w:b/>
                <w:bCs w:val="0"/>
              </w:rPr>
              <w:t>预算数</w:t>
            </w:r>
          </w:p>
        </w:tc>
        <w:tc>
          <w:tcPr>
            <w:tcW w:w="1993" w:type="dxa"/>
            <w:vAlign w:val="center"/>
          </w:tcPr>
          <w:p w14:paraId="67CCC60D">
            <w:pPr>
              <w:pStyle w:val="18"/>
              <w:rPr>
                <w:b w:val="0"/>
                <w:bCs/>
              </w:rPr>
            </w:pPr>
            <w:r>
              <w:rPr>
                <w:b w:val="0"/>
                <w:bCs/>
              </w:rPr>
              <w:t>40.00</w:t>
            </w:r>
          </w:p>
        </w:tc>
        <w:tc>
          <w:tcPr>
            <w:tcW w:w="1990" w:type="dxa"/>
            <w:vAlign w:val="center"/>
          </w:tcPr>
          <w:p w14:paraId="28FF51D2">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65EE02F6">
            <w:pPr>
              <w:pStyle w:val="18"/>
              <w:rPr>
                <w:b/>
                <w:bCs w:val="0"/>
              </w:rPr>
            </w:pPr>
          </w:p>
        </w:tc>
        <w:tc>
          <w:tcPr>
            <w:tcW w:w="1996" w:type="dxa"/>
            <w:vAlign w:val="center"/>
          </w:tcPr>
          <w:p w14:paraId="2CDA17AA">
            <w:pPr>
              <w:pStyle w:val="16"/>
              <w:rPr>
                <w:b/>
                <w:bCs w:val="0"/>
              </w:rPr>
            </w:pPr>
            <w:r>
              <w:rPr>
                <w:rFonts w:hint="eastAsia"/>
                <w:b/>
                <w:bCs w:val="0"/>
              </w:rPr>
              <w:t>其他资金</w:t>
            </w:r>
          </w:p>
        </w:tc>
        <w:tc>
          <w:tcPr>
            <w:tcW w:w="1989" w:type="dxa"/>
            <w:vAlign w:val="center"/>
          </w:tcPr>
          <w:p w14:paraId="16506F54">
            <w:pPr>
              <w:pStyle w:val="18"/>
              <w:rPr>
                <w:b w:val="0"/>
                <w:bCs/>
              </w:rPr>
            </w:pPr>
            <w:r>
              <w:rPr>
                <w:b w:val="0"/>
                <w:bCs/>
              </w:rPr>
              <w:t>40.00</w:t>
            </w:r>
          </w:p>
        </w:tc>
      </w:tr>
      <w:tr w14:paraId="1A134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A5A501C">
            <w:pPr>
              <w:rPr>
                <w:rFonts w:ascii="方正书宋_GBK" w:hAnsi="方正书宋_GBK" w:eastAsia="方正书宋_GBK" w:cs="方正书宋_GBK"/>
                <w:b/>
                <w:bCs w:val="0"/>
                <w:sz w:val="21"/>
              </w:rPr>
            </w:pPr>
          </w:p>
        </w:tc>
        <w:tc>
          <w:tcPr>
            <w:tcW w:w="11948" w:type="dxa"/>
            <w:gridSpan w:val="6"/>
            <w:vAlign w:val="center"/>
          </w:tcPr>
          <w:p w14:paraId="3A94627A">
            <w:pPr>
              <w:pStyle w:val="18"/>
              <w:rPr>
                <w:b w:val="0"/>
                <w:bCs/>
              </w:rPr>
            </w:pPr>
            <w:r>
              <w:rPr>
                <w:rFonts w:hint="eastAsia"/>
                <w:b w:val="0"/>
                <w:bCs/>
              </w:rPr>
              <w:t>用于医疗设施建设，改善设备供不应求的现状，提升医院的服务能力，优化配置，保障医院的可持续发展</w:t>
            </w:r>
          </w:p>
        </w:tc>
      </w:tr>
      <w:tr w14:paraId="6FA05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781AA93">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1FE968FA">
            <w:pPr>
              <w:pStyle w:val="16"/>
              <w:rPr>
                <w:b w:val="0"/>
                <w:bCs/>
              </w:rPr>
            </w:pPr>
            <w:r>
              <w:rPr>
                <w:b w:val="0"/>
                <w:bCs/>
              </w:rPr>
              <w:t>3</w:t>
            </w:r>
            <w:r>
              <w:rPr>
                <w:rFonts w:hint="eastAsia"/>
                <w:b w:val="0"/>
                <w:bCs/>
              </w:rPr>
              <w:t>月底</w:t>
            </w:r>
          </w:p>
        </w:tc>
        <w:tc>
          <w:tcPr>
            <w:tcW w:w="1990" w:type="dxa"/>
            <w:vAlign w:val="center"/>
          </w:tcPr>
          <w:p w14:paraId="48C66777">
            <w:pPr>
              <w:pStyle w:val="16"/>
              <w:rPr>
                <w:b w:val="0"/>
                <w:bCs/>
              </w:rPr>
            </w:pPr>
            <w:r>
              <w:rPr>
                <w:b w:val="0"/>
                <w:bCs/>
              </w:rPr>
              <w:t>6</w:t>
            </w:r>
            <w:r>
              <w:rPr>
                <w:rFonts w:hint="eastAsia"/>
                <w:b w:val="0"/>
                <w:bCs/>
              </w:rPr>
              <w:t>月底</w:t>
            </w:r>
          </w:p>
        </w:tc>
        <w:tc>
          <w:tcPr>
            <w:tcW w:w="1990" w:type="dxa"/>
            <w:vAlign w:val="center"/>
          </w:tcPr>
          <w:p w14:paraId="39F41A79">
            <w:pPr>
              <w:pStyle w:val="16"/>
              <w:rPr>
                <w:b w:val="0"/>
                <w:bCs/>
              </w:rPr>
            </w:pPr>
            <w:r>
              <w:rPr>
                <w:b w:val="0"/>
                <w:bCs/>
              </w:rPr>
              <w:t>10</w:t>
            </w:r>
            <w:r>
              <w:rPr>
                <w:rFonts w:hint="eastAsia"/>
                <w:b w:val="0"/>
                <w:bCs/>
              </w:rPr>
              <w:t>月底</w:t>
            </w:r>
          </w:p>
        </w:tc>
        <w:tc>
          <w:tcPr>
            <w:tcW w:w="3985" w:type="dxa"/>
            <w:gridSpan w:val="2"/>
            <w:vAlign w:val="center"/>
          </w:tcPr>
          <w:p w14:paraId="51C7D4C7">
            <w:pPr>
              <w:pStyle w:val="16"/>
              <w:rPr>
                <w:b w:val="0"/>
                <w:bCs/>
              </w:rPr>
            </w:pPr>
            <w:r>
              <w:rPr>
                <w:b w:val="0"/>
                <w:bCs/>
              </w:rPr>
              <w:t>12</w:t>
            </w:r>
            <w:r>
              <w:rPr>
                <w:rFonts w:hint="eastAsia"/>
                <w:b w:val="0"/>
                <w:bCs/>
              </w:rPr>
              <w:t>月底</w:t>
            </w:r>
          </w:p>
        </w:tc>
      </w:tr>
      <w:tr w14:paraId="43200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B62D702">
            <w:pPr>
              <w:rPr>
                <w:rFonts w:ascii="方正书宋_GBK" w:hAnsi="方正书宋_GBK" w:eastAsia="方正书宋_GBK" w:cs="方正书宋_GBK"/>
                <w:b/>
                <w:bCs w:val="0"/>
                <w:sz w:val="21"/>
              </w:rPr>
            </w:pPr>
          </w:p>
        </w:tc>
        <w:tc>
          <w:tcPr>
            <w:tcW w:w="3983" w:type="dxa"/>
            <w:gridSpan w:val="2"/>
            <w:vAlign w:val="center"/>
          </w:tcPr>
          <w:p w14:paraId="73737B4A">
            <w:pPr>
              <w:pStyle w:val="19"/>
              <w:rPr>
                <w:b w:val="0"/>
                <w:bCs/>
              </w:rPr>
            </w:pPr>
            <w:r>
              <w:rPr>
                <w:b w:val="0"/>
                <w:bCs/>
              </w:rPr>
              <w:t>25%</w:t>
            </w:r>
          </w:p>
        </w:tc>
        <w:tc>
          <w:tcPr>
            <w:tcW w:w="1990" w:type="dxa"/>
            <w:vAlign w:val="center"/>
          </w:tcPr>
          <w:p w14:paraId="7FDF98EE">
            <w:pPr>
              <w:pStyle w:val="19"/>
              <w:rPr>
                <w:b w:val="0"/>
                <w:bCs/>
              </w:rPr>
            </w:pPr>
            <w:r>
              <w:rPr>
                <w:b w:val="0"/>
                <w:bCs/>
              </w:rPr>
              <w:t>50%</w:t>
            </w:r>
          </w:p>
        </w:tc>
        <w:tc>
          <w:tcPr>
            <w:tcW w:w="1990" w:type="dxa"/>
            <w:vAlign w:val="center"/>
          </w:tcPr>
          <w:p w14:paraId="11613416">
            <w:pPr>
              <w:pStyle w:val="19"/>
              <w:rPr>
                <w:b w:val="0"/>
                <w:bCs/>
              </w:rPr>
            </w:pPr>
            <w:r>
              <w:rPr>
                <w:b w:val="0"/>
                <w:bCs/>
              </w:rPr>
              <w:t>75%</w:t>
            </w:r>
          </w:p>
        </w:tc>
        <w:tc>
          <w:tcPr>
            <w:tcW w:w="3985" w:type="dxa"/>
            <w:gridSpan w:val="2"/>
            <w:vAlign w:val="center"/>
          </w:tcPr>
          <w:p w14:paraId="15ACEBC7">
            <w:pPr>
              <w:pStyle w:val="19"/>
              <w:rPr>
                <w:b w:val="0"/>
                <w:bCs/>
              </w:rPr>
            </w:pPr>
            <w:r>
              <w:rPr>
                <w:b w:val="0"/>
                <w:bCs/>
              </w:rPr>
              <w:t>100%</w:t>
            </w:r>
          </w:p>
        </w:tc>
      </w:tr>
      <w:tr w14:paraId="45FBC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62FE682C">
            <w:pPr>
              <w:pStyle w:val="16"/>
              <w:rPr>
                <w:b/>
                <w:bCs w:val="0"/>
              </w:rPr>
            </w:pPr>
            <w:r>
              <w:rPr>
                <w:rFonts w:hint="eastAsia"/>
                <w:b/>
                <w:bCs w:val="0"/>
              </w:rPr>
              <w:t>绩效目标</w:t>
            </w:r>
          </w:p>
        </w:tc>
        <w:tc>
          <w:tcPr>
            <w:tcW w:w="11948" w:type="dxa"/>
            <w:gridSpan w:val="6"/>
            <w:tcBorders>
              <w:bottom w:val="single" w:color="FFFFFF" w:sz="6" w:space="0"/>
            </w:tcBorders>
            <w:vAlign w:val="center"/>
          </w:tcPr>
          <w:p w14:paraId="3987AE96">
            <w:pPr>
              <w:pStyle w:val="18"/>
              <w:rPr>
                <w:b w:val="0"/>
                <w:bCs/>
              </w:rPr>
            </w:pPr>
            <w:r>
              <w:rPr>
                <w:b w:val="0"/>
                <w:bCs/>
              </w:rPr>
              <w:t>1.</w:t>
            </w:r>
            <w:r>
              <w:rPr>
                <w:rFonts w:hint="eastAsia"/>
                <w:b w:val="0"/>
                <w:bCs/>
              </w:rPr>
              <w:t>用于优化配置，提高医院的服务能力</w:t>
            </w:r>
          </w:p>
          <w:p w14:paraId="11839FE8">
            <w:pPr>
              <w:pStyle w:val="18"/>
              <w:rPr>
                <w:b w:val="0"/>
                <w:bCs/>
              </w:rPr>
            </w:pPr>
            <w:r>
              <w:rPr>
                <w:b w:val="0"/>
                <w:bCs/>
              </w:rPr>
              <w:t>2.</w:t>
            </w:r>
            <w:r>
              <w:rPr>
                <w:rFonts w:hint="eastAsia"/>
                <w:b w:val="0"/>
                <w:bCs/>
              </w:rPr>
              <w:t>用于医疗设施建设，改善供不应求的现象</w:t>
            </w:r>
          </w:p>
          <w:p w14:paraId="45FE636A">
            <w:pPr>
              <w:pStyle w:val="18"/>
              <w:rPr>
                <w:b w:val="0"/>
                <w:bCs/>
              </w:rPr>
            </w:pPr>
            <w:r>
              <w:rPr>
                <w:b w:val="0"/>
                <w:bCs/>
              </w:rPr>
              <w:t>3.</w:t>
            </w:r>
            <w:r>
              <w:rPr>
                <w:rFonts w:hint="eastAsia"/>
                <w:b w:val="0"/>
                <w:bCs/>
              </w:rPr>
              <w:t>保障医院的可持续发展</w:t>
            </w:r>
          </w:p>
        </w:tc>
      </w:tr>
    </w:tbl>
    <w:p w14:paraId="54FDC89A">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701B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D9FED24">
            <w:pPr>
              <w:pStyle w:val="16"/>
              <w:rPr>
                <w:b/>
                <w:bCs w:val="0"/>
              </w:rPr>
            </w:pPr>
            <w:r>
              <w:rPr>
                <w:rFonts w:hint="eastAsia"/>
                <w:b/>
                <w:bCs w:val="0"/>
              </w:rPr>
              <w:t>一级指标</w:t>
            </w:r>
          </w:p>
        </w:tc>
        <w:tc>
          <w:tcPr>
            <w:tcW w:w="1991" w:type="dxa"/>
            <w:vAlign w:val="center"/>
          </w:tcPr>
          <w:p w14:paraId="6510FBEE">
            <w:pPr>
              <w:pStyle w:val="16"/>
              <w:rPr>
                <w:b/>
                <w:bCs w:val="0"/>
              </w:rPr>
            </w:pPr>
            <w:r>
              <w:rPr>
                <w:rFonts w:hint="eastAsia"/>
                <w:b/>
                <w:bCs w:val="0"/>
              </w:rPr>
              <w:t>二级指标</w:t>
            </w:r>
          </w:p>
        </w:tc>
        <w:tc>
          <w:tcPr>
            <w:tcW w:w="1991" w:type="dxa"/>
            <w:vAlign w:val="center"/>
          </w:tcPr>
          <w:p w14:paraId="72D2A59E">
            <w:pPr>
              <w:pStyle w:val="16"/>
              <w:rPr>
                <w:b/>
                <w:bCs w:val="0"/>
              </w:rPr>
            </w:pPr>
            <w:r>
              <w:rPr>
                <w:rFonts w:hint="eastAsia"/>
                <w:b/>
                <w:bCs w:val="0"/>
              </w:rPr>
              <w:t>三级指标</w:t>
            </w:r>
          </w:p>
        </w:tc>
        <w:tc>
          <w:tcPr>
            <w:tcW w:w="3984" w:type="dxa"/>
            <w:vAlign w:val="center"/>
          </w:tcPr>
          <w:p w14:paraId="2A46B499">
            <w:pPr>
              <w:pStyle w:val="16"/>
              <w:rPr>
                <w:b/>
                <w:bCs w:val="0"/>
              </w:rPr>
            </w:pPr>
            <w:r>
              <w:rPr>
                <w:rFonts w:hint="eastAsia"/>
                <w:b/>
                <w:bCs w:val="0"/>
              </w:rPr>
              <w:t>绩效指标描述</w:t>
            </w:r>
          </w:p>
        </w:tc>
        <w:tc>
          <w:tcPr>
            <w:tcW w:w="1991" w:type="dxa"/>
            <w:vAlign w:val="center"/>
          </w:tcPr>
          <w:p w14:paraId="4867295A">
            <w:pPr>
              <w:pStyle w:val="16"/>
              <w:rPr>
                <w:b/>
                <w:bCs w:val="0"/>
              </w:rPr>
            </w:pPr>
            <w:r>
              <w:rPr>
                <w:rFonts w:hint="eastAsia"/>
                <w:b/>
                <w:bCs w:val="0"/>
              </w:rPr>
              <w:t>指标值</w:t>
            </w:r>
          </w:p>
        </w:tc>
        <w:tc>
          <w:tcPr>
            <w:tcW w:w="1991" w:type="dxa"/>
            <w:vAlign w:val="center"/>
          </w:tcPr>
          <w:p w14:paraId="5CD1585E">
            <w:pPr>
              <w:pStyle w:val="16"/>
              <w:rPr>
                <w:b/>
                <w:bCs w:val="0"/>
              </w:rPr>
            </w:pPr>
            <w:r>
              <w:rPr>
                <w:rFonts w:hint="eastAsia"/>
                <w:b/>
                <w:bCs w:val="0"/>
              </w:rPr>
              <w:t>指标值确定依据</w:t>
            </w:r>
          </w:p>
        </w:tc>
      </w:tr>
      <w:tr w14:paraId="2BEE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AF106A0">
            <w:pPr>
              <w:pStyle w:val="19"/>
              <w:rPr>
                <w:b/>
                <w:bCs w:val="0"/>
              </w:rPr>
            </w:pPr>
            <w:r>
              <w:rPr>
                <w:rFonts w:hint="eastAsia"/>
                <w:b/>
                <w:bCs w:val="0"/>
              </w:rPr>
              <w:t>产出指标</w:t>
            </w:r>
          </w:p>
        </w:tc>
        <w:tc>
          <w:tcPr>
            <w:tcW w:w="1991" w:type="dxa"/>
            <w:vAlign w:val="center"/>
          </w:tcPr>
          <w:p w14:paraId="11ADD46A">
            <w:pPr>
              <w:pStyle w:val="18"/>
              <w:rPr>
                <w:b w:val="0"/>
                <w:bCs/>
              </w:rPr>
            </w:pPr>
            <w:r>
              <w:rPr>
                <w:rFonts w:hint="eastAsia"/>
                <w:b w:val="0"/>
                <w:bCs/>
              </w:rPr>
              <w:t>数量指标</w:t>
            </w:r>
          </w:p>
        </w:tc>
        <w:tc>
          <w:tcPr>
            <w:tcW w:w="1991" w:type="dxa"/>
            <w:vAlign w:val="center"/>
          </w:tcPr>
          <w:p w14:paraId="10747C56">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60A2E683">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750D4595">
            <w:pPr>
              <w:pStyle w:val="18"/>
              <w:rPr>
                <w:b w:val="0"/>
                <w:bCs/>
              </w:rPr>
            </w:pPr>
            <w:r>
              <w:rPr>
                <w:rFonts w:hint="eastAsia"/>
                <w:b w:val="0"/>
                <w:bCs/>
              </w:rPr>
              <w:t>≥</w:t>
            </w:r>
            <w:r>
              <w:rPr>
                <w:b w:val="0"/>
                <w:bCs/>
              </w:rPr>
              <w:t>1</w:t>
            </w:r>
            <w:r>
              <w:rPr>
                <w:rFonts w:hint="eastAsia"/>
                <w:b w:val="0"/>
                <w:bCs/>
              </w:rPr>
              <w:t>台</w:t>
            </w:r>
          </w:p>
        </w:tc>
        <w:tc>
          <w:tcPr>
            <w:tcW w:w="1991" w:type="dxa"/>
            <w:vAlign w:val="center"/>
          </w:tcPr>
          <w:p w14:paraId="13B2A4AA">
            <w:pPr>
              <w:pStyle w:val="18"/>
              <w:rPr>
                <w:b w:val="0"/>
                <w:bCs/>
              </w:rPr>
            </w:pPr>
            <w:r>
              <w:rPr>
                <w:rFonts w:hint="eastAsia"/>
                <w:b w:val="0"/>
                <w:bCs/>
              </w:rPr>
              <w:t>涞政办</w:t>
            </w:r>
            <w:r>
              <w:rPr>
                <w:b w:val="0"/>
                <w:bCs/>
              </w:rPr>
              <w:t>[2013]38</w:t>
            </w:r>
            <w:r>
              <w:rPr>
                <w:rFonts w:hint="eastAsia"/>
                <w:b w:val="0"/>
                <w:bCs/>
              </w:rPr>
              <w:t>号文件</w:t>
            </w:r>
          </w:p>
        </w:tc>
      </w:tr>
      <w:tr w14:paraId="0C52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BB23763">
            <w:pPr>
              <w:rPr>
                <w:rFonts w:ascii="方正书宋_GBK" w:hAnsi="方正书宋_GBK" w:eastAsia="方正书宋_GBK" w:cs="方正书宋_GBK"/>
                <w:b/>
                <w:bCs w:val="0"/>
                <w:sz w:val="21"/>
              </w:rPr>
            </w:pPr>
          </w:p>
        </w:tc>
        <w:tc>
          <w:tcPr>
            <w:tcW w:w="1991" w:type="dxa"/>
            <w:vAlign w:val="center"/>
          </w:tcPr>
          <w:p w14:paraId="34E716D9">
            <w:pPr>
              <w:pStyle w:val="18"/>
              <w:rPr>
                <w:b w:val="0"/>
                <w:bCs/>
              </w:rPr>
            </w:pPr>
            <w:r>
              <w:rPr>
                <w:rFonts w:hint="eastAsia"/>
                <w:b w:val="0"/>
                <w:bCs/>
              </w:rPr>
              <w:t>成本指标</w:t>
            </w:r>
          </w:p>
        </w:tc>
        <w:tc>
          <w:tcPr>
            <w:tcW w:w="1991" w:type="dxa"/>
            <w:vAlign w:val="center"/>
          </w:tcPr>
          <w:p w14:paraId="6C09B4F6">
            <w:pPr>
              <w:pStyle w:val="18"/>
              <w:rPr>
                <w:b w:val="0"/>
                <w:bCs/>
              </w:rPr>
            </w:pPr>
            <w:r>
              <w:rPr>
                <w:rFonts w:hint="eastAsia"/>
                <w:b w:val="0"/>
                <w:bCs/>
              </w:rPr>
              <w:t>预算控制数</w:t>
            </w:r>
          </w:p>
        </w:tc>
        <w:tc>
          <w:tcPr>
            <w:tcW w:w="3984" w:type="dxa"/>
            <w:vAlign w:val="center"/>
          </w:tcPr>
          <w:p w14:paraId="5D3A258D">
            <w:pPr>
              <w:pStyle w:val="18"/>
              <w:rPr>
                <w:b w:val="0"/>
                <w:bCs/>
              </w:rPr>
            </w:pPr>
            <w:r>
              <w:rPr>
                <w:rFonts w:hint="eastAsia"/>
                <w:b w:val="0"/>
                <w:bCs/>
              </w:rPr>
              <w:t>预算控制数</w:t>
            </w:r>
          </w:p>
        </w:tc>
        <w:tc>
          <w:tcPr>
            <w:tcW w:w="1991" w:type="dxa"/>
            <w:vAlign w:val="center"/>
          </w:tcPr>
          <w:p w14:paraId="566DF722">
            <w:pPr>
              <w:pStyle w:val="18"/>
              <w:rPr>
                <w:b w:val="0"/>
                <w:bCs/>
              </w:rPr>
            </w:pPr>
            <w:r>
              <w:rPr>
                <w:b w:val="0"/>
                <w:bCs/>
              </w:rPr>
              <w:t>40</w:t>
            </w:r>
            <w:r>
              <w:rPr>
                <w:rFonts w:hint="eastAsia"/>
                <w:b w:val="0"/>
                <w:bCs/>
              </w:rPr>
              <w:t>万元</w:t>
            </w:r>
          </w:p>
        </w:tc>
        <w:tc>
          <w:tcPr>
            <w:tcW w:w="1991" w:type="dxa"/>
            <w:vAlign w:val="center"/>
          </w:tcPr>
          <w:p w14:paraId="5EC0DBB0">
            <w:pPr>
              <w:pStyle w:val="18"/>
              <w:rPr>
                <w:b w:val="0"/>
                <w:bCs/>
              </w:rPr>
            </w:pPr>
            <w:r>
              <w:rPr>
                <w:rFonts w:hint="eastAsia"/>
                <w:b w:val="0"/>
                <w:bCs/>
              </w:rPr>
              <w:t>涞政办</w:t>
            </w:r>
            <w:r>
              <w:rPr>
                <w:b w:val="0"/>
                <w:bCs/>
              </w:rPr>
              <w:t>[2013]38</w:t>
            </w:r>
            <w:r>
              <w:rPr>
                <w:rFonts w:hint="eastAsia"/>
                <w:b w:val="0"/>
                <w:bCs/>
              </w:rPr>
              <w:t>号文件</w:t>
            </w:r>
          </w:p>
        </w:tc>
      </w:tr>
      <w:tr w14:paraId="5B0C2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076EA8C">
            <w:pPr>
              <w:rPr>
                <w:rFonts w:ascii="方正书宋_GBK" w:hAnsi="方正书宋_GBK" w:eastAsia="方正书宋_GBK" w:cs="方正书宋_GBK"/>
                <w:b/>
                <w:bCs w:val="0"/>
                <w:sz w:val="21"/>
              </w:rPr>
            </w:pPr>
          </w:p>
        </w:tc>
        <w:tc>
          <w:tcPr>
            <w:tcW w:w="1991" w:type="dxa"/>
            <w:vAlign w:val="center"/>
          </w:tcPr>
          <w:p w14:paraId="36D988D6">
            <w:pPr>
              <w:pStyle w:val="18"/>
              <w:rPr>
                <w:b w:val="0"/>
                <w:bCs/>
              </w:rPr>
            </w:pPr>
            <w:r>
              <w:rPr>
                <w:rFonts w:hint="eastAsia"/>
                <w:b w:val="0"/>
                <w:bCs/>
              </w:rPr>
              <w:t>时效指标</w:t>
            </w:r>
          </w:p>
        </w:tc>
        <w:tc>
          <w:tcPr>
            <w:tcW w:w="1991" w:type="dxa"/>
            <w:vAlign w:val="center"/>
          </w:tcPr>
          <w:p w14:paraId="2BFD2979">
            <w:pPr>
              <w:pStyle w:val="18"/>
              <w:rPr>
                <w:b w:val="0"/>
                <w:bCs/>
              </w:rPr>
            </w:pPr>
            <w:r>
              <w:rPr>
                <w:rFonts w:hint="eastAsia"/>
                <w:b w:val="0"/>
                <w:bCs/>
              </w:rPr>
              <w:t>到位率</w:t>
            </w:r>
          </w:p>
        </w:tc>
        <w:tc>
          <w:tcPr>
            <w:tcW w:w="3984" w:type="dxa"/>
            <w:vAlign w:val="center"/>
          </w:tcPr>
          <w:p w14:paraId="137D4330">
            <w:pPr>
              <w:pStyle w:val="18"/>
              <w:rPr>
                <w:b w:val="0"/>
                <w:bCs/>
              </w:rPr>
            </w:pPr>
            <w:r>
              <w:rPr>
                <w:rFonts w:hint="eastAsia"/>
                <w:b w:val="0"/>
                <w:bCs/>
              </w:rPr>
              <w:t>实际到位资金占应到位资金的比例</w:t>
            </w:r>
          </w:p>
        </w:tc>
        <w:tc>
          <w:tcPr>
            <w:tcW w:w="1991" w:type="dxa"/>
            <w:vAlign w:val="center"/>
          </w:tcPr>
          <w:p w14:paraId="7083C8F9">
            <w:pPr>
              <w:pStyle w:val="18"/>
              <w:rPr>
                <w:b w:val="0"/>
                <w:bCs/>
              </w:rPr>
            </w:pPr>
            <w:r>
              <w:rPr>
                <w:b w:val="0"/>
                <w:bCs/>
              </w:rPr>
              <w:t>100</w:t>
            </w:r>
            <w:r>
              <w:rPr>
                <w:rFonts w:hint="eastAsia"/>
                <w:b w:val="0"/>
                <w:bCs/>
              </w:rPr>
              <w:t>百分比</w:t>
            </w:r>
          </w:p>
        </w:tc>
        <w:tc>
          <w:tcPr>
            <w:tcW w:w="1991" w:type="dxa"/>
            <w:vAlign w:val="center"/>
          </w:tcPr>
          <w:p w14:paraId="1F4D6462">
            <w:pPr>
              <w:pStyle w:val="18"/>
              <w:rPr>
                <w:b w:val="0"/>
                <w:bCs/>
              </w:rPr>
            </w:pPr>
            <w:r>
              <w:rPr>
                <w:rFonts w:hint="eastAsia"/>
                <w:b w:val="0"/>
                <w:bCs/>
              </w:rPr>
              <w:t>涞政办</w:t>
            </w:r>
            <w:r>
              <w:rPr>
                <w:b w:val="0"/>
                <w:bCs/>
              </w:rPr>
              <w:t>[2013]38</w:t>
            </w:r>
            <w:r>
              <w:rPr>
                <w:rFonts w:hint="eastAsia"/>
                <w:b w:val="0"/>
                <w:bCs/>
              </w:rPr>
              <w:t>号文件</w:t>
            </w:r>
          </w:p>
        </w:tc>
      </w:tr>
      <w:tr w14:paraId="4332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70906CB">
            <w:pPr>
              <w:rPr>
                <w:rFonts w:ascii="方正书宋_GBK" w:hAnsi="方正书宋_GBK" w:eastAsia="方正书宋_GBK" w:cs="方正书宋_GBK"/>
                <w:b/>
                <w:bCs w:val="0"/>
                <w:sz w:val="21"/>
              </w:rPr>
            </w:pPr>
          </w:p>
        </w:tc>
        <w:tc>
          <w:tcPr>
            <w:tcW w:w="1991" w:type="dxa"/>
            <w:vAlign w:val="center"/>
          </w:tcPr>
          <w:p w14:paraId="1E140B6B">
            <w:pPr>
              <w:pStyle w:val="18"/>
              <w:rPr>
                <w:b w:val="0"/>
                <w:bCs/>
              </w:rPr>
            </w:pPr>
            <w:r>
              <w:rPr>
                <w:rFonts w:hint="eastAsia"/>
                <w:b w:val="0"/>
                <w:bCs/>
              </w:rPr>
              <w:t>质量指标</w:t>
            </w:r>
          </w:p>
        </w:tc>
        <w:tc>
          <w:tcPr>
            <w:tcW w:w="1991" w:type="dxa"/>
            <w:vAlign w:val="center"/>
          </w:tcPr>
          <w:p w14:paraId="2C412561">
            <w:pPr>
              <w:pStyle w:val="18"/>
              <w:rPr>
                <w:b w:val="0"/>
                <w:bCs/>
              </w:rPr>
            </w:pPr>
            <w:r>
              <w:rPr>
                <w:rFonts w:hint="eastAsia"/>
                <w:b w:val="0"/>
                <w:bCs/>
              </w:rPr>
              <w:t>验收合格率</w:t>
            </w:r>
          </w:p>
        </w:tc>
        <w:tc>
          <w:tcPr>
            <w:tcW w:w="3984" w:type="dxa"/>
            <w:vAlign w:val="center"/>
          </w:tcPr>
          <w:p w14:paraId="4C38216C">
            <w:pPr>
              <w:pStyle w:val="18"/>
              <w:rPr>
                <w:b w:val="0"/>
                <w:bCs/>
              </w:rPr>
            </w:pPr>
            <w:r>
              <w:rPr>
                <w:rFonts w:hint="eastAsia"/>
                <w:b w:val="0"/>
                <w:bCs/>
              </w:rPr>
              <w:t>验收合格率</w:t>
            </w:r>
          </w:p>
        </w:tc>
        <w:tc>
          <w:tcPr>
            <w:tcW w:w="1991" w:type="dxa"/>
            <w:vAlign w:val="center"/>
          </w:tcPr>
          <w:p w14:paraId="7AC20207">
            <w:pPr>
              <w:pStyle w:val="18"/>
              <w:rPr>
                <w:b w:val="0"/>
                <w:bCs/>
              </w:rPr>
            </w:pPr>
            <w:r>
              <w:rPr>
                <w:b w:val="0"/>
                <w:bCs/>
              </w:rPr>
              <w:t>100</w:t>
            </w:r>
            <w:r>
              <w:rPr>
                <w:rFonts w:hint="eastAsia"/>
                <w:b w:val="0"/>
                <w:bCs/>
              </w:rPr>
              <w:t>百分比</w:t>
            </w:r>
          </w:p>
        </w:tc>
        <w:tc>
          <w:tcPr>
            <w:tcW w:w="1991" w:type="dxa"/>
            <w:vAlign w:val="center"/>
          </w:tcPr>
          <w:p w14:paraId="4F23DE9D">
            <w:pPr>
              <w:pStyle w:val="18"/>
              <w:rPr>
                <w:b w:val="0"/>
                <w:bCs/>
              </w:rPr>
            </w:pPr>
            <w:r>
              <w:rPr>
                <w:rFonts w:hint="eastAsia"/>
                <w:b w:val="0"/>
                <w:bCs/>
              </w:rPr>
              <w:t>涞政办</w:t>
            </w:r>
            <w:r>
              <w:rPr>
                <w:b w:val="0"/>
                <w:bCs/>
              </w:rPr>
              <w:t>[2013]38</w:t>
            </w:r>
            <w:r>
              <w:rPr>
                <w:rFonts w:hint="eastAsia"/>
                <w:b w:val="0"/>
                <w:bCs/>
              </w:rPr>
              <w:t>号文件</w:t>
            </w:r>
          </w:p>
        </w:tc>
      </w:tr>
      <w:tr w14:paraId="7E06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796D743">
            <w:pPr>
              <w:pStyle w:val="19"/>
              <w:rPr>
                <w:b/>
                <w:bCs w:val="0"/>
              </w:rPr>
            </w:pPr>
            <w:r>
              <w:rPr>
                <w:rFonts w:hint="eastAsia"/>
                <w:b/>
                <w:bCs w:val="0"/>
              </w:rPr>
              <w:t>效益指标</w:t>
            </w:r>
          </w:p>
        </w:tc>
        <w:tc>
          <w:tcPr>
            <w:tcW w:w="1991" w:type="dxa"/>
            <w:vAlign w:val="center"/>
          </w:tcPr>
          <w:p w14:paraId="34FB973E">
            <w:pPr>
              <w:pStyle w:val="18"/>
              <w:rPr>
                <w:b w:val="0"/>
                <w:bCs/>
              </w:rPr>
            </w:pPr>
            <w:r>
              <w:rPr>
                <w:rFonts w:hint="eastAsia"/>
                <w:b w:val="0"/>
                <w:bCs/>
              </w:rPr>
              <w:t>社会效益指标</w:t>
            </w:r>
          </w:p>
        </w:tc>
        <w:tc>
          <w:tcPr>
            <w:tcW w:w="1991" w:type="dxa"/>
            <w:vAlign w:val="center"/>
          </w:tcPr>
          <w:p w14:paraId="68C43078">
            <w:pPr>
              <w:pStyle w:val="18"/>
              <w:rPr>
                <w:b w:val="0"/>
                <w:bCs/>
              </w:rPr>
            </w:pPr>
            <w:r>
              <w:rPr>
                <w:rFonts w:hint="eastAsia"/>
                <w:b w:val="0"/>
                <w:bCs/>
              </w:rPr>
              <w:t>有较好的社会影响</w:t>
            </w:r>
          </w:p>
        </w:tc>
        <w:tc>
          <w:tcPr>
            <w:tcW w:w="3984" w:type="dxa"/>
            <w:vAlign w:val="center"/>
          </w:tcPr>
          <w:p w14:paraId="3460BBD5">
            <w:pPr>
              <w:pStyle w:val="22"/>
              <w:rPr>
                <w:b w:val="0"/>
                <w:bCs/>
              </w:rPr>
            </w:pPr>
            <w:r>
              <w:rPr>
                <w:rFonts w:hint="eastAsia"/>
                <w:b w:val="0"/>
                <w:bCs/>
              </w:rPr>
              <w:t>有较好的社会影响，保障医院的可持续发展</w:t>
            </w:r>
          </w:p>
        </w:tc>
        <w:tc>
          <w:tcPr>
            <w:tcW w:w="1991" w:type="dxa"/>
            <w:vAlign w:val="center"/>
          </w:tcPr>
          <w:p w14:paraId="589001E5">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17A9A47">
            <w:pPr>
              <w:pStyle w:val="18"/>
              <w:rPr>
                <w:b w:val="0"/>
                <w:bCs/>
              </w:rPr>
            </w:pPr>
            <w:r>
              <w:rPr>
                <w:rFonts w:hint="eastAsia"/>
                <w:b w:val="0"/>
                <w:bCs/>
              </w:rPr>
              <w:t>涞政办</w:t>
            </w:r>
            <w:r>
              <w:rPr>
                <w:b w:val="0"/>
                <w:bCs/>
              </w:rPr>
              <w:t>[2013]38</w:t>
            </w:r>
            <w:r>
              <w:rPr>
                <w:rFonts w:hint="eastAsia"/>
                <w:b w:val="0"/>
                <w:bCs/>
              </w:rPr>
              <w:t>号文件</w:t>
            </w:r>
          </w:p>
        </w:tc>
      </w:tr>
      <w:tr w14:paraId="5509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BF8E6C1">
            <w:pPr>
              <w:pStyle w:val="19"/>
              <w:rPr>
                <w:b/>
                <w:bCs w:val="0"/>
              </w:rPr>
            </w:pPr>
            <w:r>
              <w:rPr>
                <w:rFonts w:hint="eastAsia"/>
                <w:b/>
                <w:bCs w:val="0"/>
              </w:rPr>
              <w:t>满意度指标</w:t>
            </w:r>
          </w:p>
        </w:tc>
        <w:tc>
          <w:tcPr>
            <w:tcW w:w="1991" w:type="dxa"/>
            <w:vAlign w:val="center"/>
          </w:tcPr>
          <w:p w14:paraId="210E8070">
            <w:pPr>
              <w:pStyle w:val="18"/>
              <w:rPr>
                <w:b w:val="0"/>
                <w:bCs/>
              </w:rPr>
            </w:pPr>
            <w:r>
              <w:rPr>
                <w:rFonts w:hint="eastAsia"/>
                <w:b w:val="0"/>
                <w:bCs/>
              </w:rPr>
              <w:t>服务对象满意度指标</w:t>
            </w:r>
          </w:p>
        </w:tc>
        <w:tc>
          <w:tcPr>
            <w:tcW w:w="1991" w:type="dxa"/>
            <w:vAlign w:val="center"/>
          </w:tcPr>
          <w:p w14:paraId="13C22D58">
            <w:pPr>
              <w:pStyle w:val="22"/>
              <w:rPr>
                <w:b w:val="0"/>
                <w:bCs/>
              </w:rPr>
            </w:pPr>
            <w:r>
              <w:rPr>
                <w:rFonts w:hint="eastAsia"/>
                <w:b w:val="0"/>
                <w:bCs/>
              </w:rPr>
              <w:t>服务对象满意度</w:t>
            </w:r>
          </w:p>
        </w:tc>
        <w:tc>
          <w:tcPr>
            <w:tcW w:w="3984" w:type="dxa"/>
            <w:vAlign w:val="center"/>
          </w:tcPr>
          <w:p w14:paraId="6092073D">
            <w:pPr>
              <w:pStyle w:val="18"/>
              <w:rPr>
                <w:b w:val="0"/>
                <w:bCs/>
              </w:rPr>
            </w:pPr>
            <w:r>
              <w:rPr>
                <w:rFonts w:hint="eastAsia"/>
                <w:b w:val="0"/>
                <w:bCs/>
              </w:rPr>
              <w:t>服务对象满意率越来越高</w:t>
            </w:r>
          </w:p>
        </w:tc>
        <w:tc>
          <w:tcPr>
            <w:tcW w:w="1991" w:type="dxa"/>
            <w:vAlign w:val="center"/>
          </w:tcPr>
          <w:p w14:paraId="40F14F24">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2B0F2AF2">
            <w:pPr>
              <w:pStyle w:val="18"/>
              <w:rPr>
                <w:b w:val="0"/>
                <w:bCs/>
              </w:rPr>
            </w:pPr>
            <w:r>
              <w:rPr>
                <w:rFonts w:hint="eastAsia"/>
                <w:b w:val="0"/>
                <w:bCs/>
              </w:rPr>
              <w:t>涞政办</w:t>
            </w:r>
            <w:r>
              <w:rPr>
                <w:b w:val="0"/>
                <w:bCs/>
              </w:rPr>
              <w:t>[2013]38</w:t>
            </w:r>
            <w:r>
              <w:rPr>
                <w:rFonts w:hint="eastAsia"/>
                <w:b w:val="0"/>
                <w:bCs/>
              </w:rPr>
              <w:t>号文件</w:t>
            </w:r>
          </w:p>
        </w:tc>
      </w:tr>
    </w:tbl>
    <w:p w14:paraId="73E3D1FE">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70EB418E">
      <w:pPr>
        <w:jc w:val="center"/>
      </w:pPr>
    </w:p>
    <w:p w14:paraId="543F8D04">
      <w:pPr>
        <w:ind w:firstLine="560"/>
        <w:outlineLvl w:val="3"/>
        <w:rPr>
          <w:rFonts w:ascii="方正仿宋_GBK" w:hAnsi="方正仿宋_GBK" w:eastAsia="方正仿宋_GBK" w:cs="方正仿宋_GBK"/>
          <w:color w:val="000000"/>
          <w:sz w:val="28"/>
          <w:lang w:eastAsia="zh-CN"/>
        </w:rPr>
      </w:pPr>
    </w:p>
    <w:p w14:paraId="37793B58">
      <w:pPr>
        <w:ind w:firstLine="560"/>
        <w:outlineLvl w:val="3"/>
        <w:rPr>
          <w:rFonts w:ascii="方正仿宋_GBK" w:hAnsi="方正仿宋_GBK" w:eastAsia="方正仿宋_GBK" w:cs="方正仿宋_GBK"/>
          <w:color w:val="000000"/>
          <w:sz w:val="28"/>
          <w:lang w:eastAsia="zh-CN"/>
        </w:rPr>
      </w:pPr>
    </w:p>
    <w:p w14:paraId="5390470A">
      <w:pPr>
        <w:pStyle w:val="22"/>
        <w:jc w:val="center"/>
        <w:rPr>
          <w:rFonts w:ascii="方正仿宋_GBK" w:hAnsi="方正仿宋_GBK" w:eastAsia="方正仿宋_GBK" w:cs="方正仿宋_GBK"/>
          <w:color w:val="000000"/>
          <w:sz w:val="28"/>
          <w:lang w:eastAsia="zh-CN"/>
        </w:rPr>
      </w:pPr>
    </w:p>
    <w:p w14:paraId="017C841A">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33.2022</w:t>
      </w:r>
      <w:r>
        <w:rPr>
          <w:rFonts w:hint="eastAsia" w:ascii="方正仿宋_GBK" w:hAnsi="方正仿宋_GBK" w:eastAsia="方正仿宋_GBK" w:cs="方正仿宋_GBK"/>
          <w:color w:val="000000"/>
          <w:sz w:val="28"/>
          <w:lang w:eastAsia="zh-CN"/>
        </w:rPr>
        <w:t>年涞水县妇幼保健院软件服务类支出项目（自有资金）绩效目标表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3411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08FDEACA">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FE32F49">
            <w:pPr>
              <w:pStyle w:val="17"/>
              <w:rPr>
                <w:b/>
                <w:bCs w:val="0"/>
              </w:rPr>
            </w:pPr>
            <w:r>
              <w:rPr>
                <w:rFonts w:hint="eastAsia"/>
                <w:b/>
                <w:bCs w:val="0"/>
              </w:rPr>
              <w:t>单位：万元</w:t>
            </w:r>
          </w:p>
        </w:tc>
      </w:tr>
      <w:tr w14:paraId="556FE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F77661C">
            <w:pPr>
              <w:pStyle w:val="16"/>
              <w:rPr>
                <w:b/>
                <w:bCs w:val="0"/>
              </w:rPr>
            </w:pPr>
            <w:r>
              <w:rPr>
                <w:rFonts w:hint="eastAsia"/>
                <w:b/>
                <w:bCs w:val="0"/>
              </w:rPr>
              <w:t>项目编码</w:t>
            </w:r>
          </w:p>
        </w:tc>
        <w:tc>
          <w:tcPr>
            <w:tcW w:w="3983" w:type="dxa"/>
            <w:gridSpan w:val="2"/>
            <w:vAlign w:val="center"/>
          </w:tcPr>
          <w:p w14:paraId="5B7D1B8E">
            <w:pPr>
              <w:pStyle w:val="18"/>
              <w:rPr>
                <w:b/>
                <w:bCs w:val="0"/>
              </w:rPr>
            </w:pPr>
            <w:r>
              <w:rPr>
                <w:b w:val="0"/>
                <w:bCs/>
              </w:rPr>
              <w:t>13062322P00809310026U</w:t>
            </w:r>
          </w:p>
        </w:tc>
        <w:tc>
          <w:tcPr>
            <w:tcW w:w="1990" w:type="dxa"/>
            <w:vAlign w:val="center"/>
          </w:tcPr>
          <w:p w14:paraId="0E1A1C73">
            <w:pPr>
              <w:pStyle w:val="16"/>
              <w:rPr>
                <w:b/>
                <w:bCs w:val="0"/>
              </w:rPr>
            </w:pPr>
            <w:r>
              <w:rPr>
                <w:rFonts w:hint="eastAsia"/>
                <w:b/>
                <w:bCs w:val="0"/>
              </w:rPr>
              <w:t>项目名称</w:t>
            </w:r>
          </w:p>
        </w:tc>
        <w:tc>
          <w:tcPr>
            <w:tcW w:w="5975" w:type="dxa"/>
            <w:gridSpan w:val="3"/>
            <w:vAlign w:val="center"/>
          </w:tcPr>
          <w:p w14:paraId="334EA2AE">
            <w:pPr>
              <w:pStyle w:val="18"/>
              <w:rPr>
                <w:b/>
                <w:bCs w:val="0"/>
              </w:rPr>
            </w:pPr>
            <w:r>
              <w:rPr>
                <w:b w:val="0"/>
                <w:bCs/>
              </w:rPr>
              <w:t>2022</w:t>
            </w:r>
            <w:r>
              <w:rPr>
                <w:rFonts w:hint="eastAsia"/>
                <w:b w:val="0"/>
                <w:bCs/>
              </w:rPr>
              <w:t>年涞水县妇幼保健院软件服务类支出项目（自有资金）</w:t>
            </w:r>
          </w:p>
        </w:tc>
      </w:tr>
      <w:tr w14:paraId="08268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7415B33">
            <w:pPr>
              <w:pStyle w:val="16"/>
              <w:rPr>
                <w:b/>
                <w:bCs w:val="0"/>
              </w:rPr>
            </w:pPr>
            <w:r>
              <w:rPr>
                <w:rFonts w:hint="eastAsia"/>
                <w:b/>
                <w:bCs w:val="0"/>
              </w:rPr>
              <w:t>预算规模及资金用途</w:t>
            </w:r>
          </w:p>
        </w:tc>
        <w:tc>
          <w:tcPr>
            <w:tcW w:w="1990" w:type="dxa"/>
            <w:vAlign w:val="center"/>
          </w:tcPr>
          <w:p w14:paraId="4DF9E97B">
            <w:pPr>
              <w:pStyle w:val="16"/>
              <w:rPr>
                <w:b w:val="0"/>
                <w:bCs/>
              </w:rPr>
            </w:pPr>
            <w:r>
              <w:rPr>
                <w:rFonts w:hint="eastAsia"/>
                <w:b/>
                <w:bCs w:val="0"/>
              </w:rPr>
              <w:t>预算数</w:t>
            </w:r>
          </w:p>
        </w:tc>
        <w:tc>
          <w:tcPr>
            <w:tcW w:w="1993" w:type="dxa"/>
            <w:vAlign w:val="center"/>
          </w:tcPr>
          <w:p w14:paraId="6C56C7B2">
            <w:pPr>
              <w:pStyle w:val="18"/>
              <w:rPr>
                <w:b/>
                <w:bCs w:val="0"/>
              </w:rPr>
            </w:pPr>
            <w:r>
              <w:rPr>
                <w:b/>
                <w:bCs w:val="0"/>
              </w:rPr>
              <w:t>34.80</w:t>
            </w:r>
          </w:p>
        </w:tc>
        <w:tc>
          <w:tcPr>
            <w:tcW w:w="1990" w:type="dxa"/>
            <w:vAlign w:val="center"/>
          </w:tcPr>
          <w:p w14:paraId="279A378F">
            <w:pPr>
              <w:pStyle w:val="16"/>
              <w:rPr>
                <w:b/>
                <w:bCs w:val="0"/>
              </w:rPr>
            </w:pPr>
            <w:r>
              <w:rPr>
                <w:rFonts w:hint="eastAsia"/>
                <w:b/>
                <w:bCs w:val="0"/>
              </w:rPr>
              <w:t>其中：财政</w:t>
            </w:r>
            <w:r>
              <w:rPr>
                <w:b/>
                <w:bCs w:val="0"/>
              </w:rPr>
              <w:t xml:space="preserve">  </w:t>
            </w:r>
            <w:r>
              <w:rPr>
                <w:rFonts w:hint="eastAsia"/>
                <w:b/>
                <w:bCs w:val="0"/>
              </w:rPr>
              <w:t>资金</w:t>
            </w:r>
          </w:p>
        </w:tc>
        <w:tc>
          <w:tcPr>
            <w:tcW w:w="1990" w:type="dxa"/>
            <w:vAlign w:val="center"/>
          </w:tcPr>
          <w:p w14:paraId="06248545">
            <w:pPr>
              <w:pStyle w:val="18"/>
              <w:rPr>
                <w:b w:val="0"/>
                <w:bCs/>
              </w:rPr>
            </w:pPr>
          </w:p>
        </w:tc>
        <w:tc>
          <w:tcPr>
            <w:tcW w:w="1996" w:type="dxa"/>
            <w:vAlign w:val="center"/>
          </w:tcPr>
          <w:p w14:paraId="767CC6D0">
            <w:pPr>
              <w:pStyle w:val="16"/>
              <w:rPr>
                <w:b w:val="0"/>
                <w:bCs/>
              </w:rPr>
            </w:pPr>
            <w:r>
              <w:rPr>
                <w:rFonts w:hint="eastAsia"/>
                <w:b/>
                <w:bCs w:val="0"/>
              </w:rPr>
              <w:t>其他资金</w:t>
            </w:r>
          </w:p>
        </w:tc>
        <w:tc>
          <w:tcPr>
            <w:tcW w:w="1989" w:type="dxa"/>
            <w:vAlign w:val="center"/>
          </w:tcPr>
          <w:p w14:paraId="5AB02E01">
            <w:pPr>
              <w:pStyle w:val="18"/>
              <w:rPr>
                <w:b w:val="0"/>
                <w:bCs/>
              </w:rPr>
            </w:pPr>
            <w:r>
              <w:rPr>
                <w:b w:val="0"/>
                <w:bCs/>
              </w:rPr>
              <w:t>34.80</w:t>
            </w:r>
          </w:p>
        </w:tc>
      </w:tr>
      <w:tr w14:paraId="672C5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1843FA48">
            <w:pPr>
              <w:rPr>
                <w:rFonts w:ascii="方正书宋_GBK" w:hAnsi="方正书宋_GBK" w:eastAsia="方正书宋_GBK" w:cs="方正书宋_GBK"/>
                <w:b/>
                <w:bCs w:val="0"/>
                <w:sz w:val="21"/>
              </w:rPr>
            </w:pPr>
          </w:p>
        </w:tc>
        <w:tc>
          <w:tcPr>
            <w:tcW w:w="11948" w:type="dxa"/>
            <w:gridSpan w:val="6"/>
            <w:vAlign w:val="center"/>
          </w:tcPr>
          <w:p w14:paraId="64523E01">
            <w:pPr>
              <w:pStyle w:val="18"/>
              <w:rPr>
                <w:b w:val="0"/>
                <w:bCs/>
              </w:rPr>
            </w:pPr>
            <w:r>
              <w:rPr>
                <w:rFonts w:hint="eastAsia"/>
                <w:b w:val="0"/>
                <w:bCs/>
              </w:rPr>
              <w:t>用于医疗软件系统购置，改善医院现有系统供应不足及更新换代需求，提升诊疗水平，更好的开展临床工作，提高医疗服务能力，增加县域就诊率</w:t>
            </w:r>
          </w:p>
        </w:tc>
      </w:tr>
      <w:tr w14:paraId="1F1D9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5A5BF81">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49FD966E">
            <w:pPr>
              <w:pStyle w:val="16"/>
              <w:rPr>
                <w:b w:val="0"/>
                <w:bCs/>
              </w:rPr>
            </w:pPr>
            <w:r>
              <w:rPr>
                <w:b w:val="0"/>
                <w:bCs/>
              </w:rPr>
              <w:t>3</w:t>
            </w:r>
            <w:r>
              <w:rPr>
                <w:rFonts w:hint="eastAsia"/>
                <w:b w:val="0"/>
                <w:bCs/>
              </w:rPr>
              <w:t>月底</w:t>
            </w:r>
          </w:p>
        </w:tc>
        <w:tc>
          <w:tcPr>
            <w:tcW w:w="1990" w:type="dxa"/>
            <w:vAlign w:val="center"/>
          </w:tcPr>
          <w:p w14:paraId="2871AD9D">
            <w:pPr>
              <w:pStyle w:val="16"/>
              <w:rPr>
                <w:b w:val="0"/>
                <w:bCs/>
              </w:rPr>
            </w:pPr>
            <w:r>
              <w:rPr>
                <w:b w:val="0"/>
                <w:bCs/>
              </w:rPr>
              <w:t>6</w:t>
            </w:r>
            <w:r>
              <w:rPr>
                <w:rFonts w:hint="eastAsia"/>
                <w:b w:val="0"/>
                <w:bCs/>
              </w:rPr>
              <w:t>月底</w:t>
            </w:r>
          </w:p>
        </w:tc>
        <w:tc>
          <w:tcPr>
            <w:tcW w:w="1990" w:type="dxa"/>
            <w:vAlign w:val="center"/>
          </w:tcPr>
          <w:p w14:paraId="46FF95F6">
            <w:pPr>
              <w:pStyle w:val="16"/>
              <w:rPr>
                <w:b w:val="0"/>
                <w:bCs/>
              </w:rPr>
            </w:pPr>
            <w:r>
              <w:rPr>
                <w:b w:val="0"/>
                <w:bCs/>
              </w:rPr>
              <w:t>10</w:t>
            </w:r>
            <w:r>
              <w:rPr>
                <w:rFonts w:hint="eastAsia"/>
                <w:b w:val="0"/>
                <w:bCs/>
              </w:rPr>
              <w:t>月底</w:t>
            </w:r>
          </w:p>
        </w:tc>
        <w:tc>
          <w:tcPr>
            <w:tcW w:w="3985" w:type="dxa"/>
            <w:gridSpan w:val="2"/>
            <w:vAlign w:val="center"/>
          </w:tcPr>
          <w:p w14:paraId="0DB6A990">
            <w:pPr>
              <w:pStyle w:val="16"/>
              <w:rPr>
                <w:b w:val="0"/>
                <w:bCs/>
              </w:rPr>
            </w:pPr>
            <w:r>
              <w:rPr>
                <w:b w:val="0"/>
                <w:bCs/>
              </w:rPr>
              <w:t>12</w:t>
            </w:r>
            <w:r>
              <w:rPr>
                <w:rFonts w:hint="eastAsia"/>
                <w:b w:val="0"/>
                <w:bCs/>
              </w:rPr>
              <w:t>月底</w:t>
            </w:r>
          </w:p>
        </w:tc>
      </w:tr>
      <w:tr w14:paraId="0D5CC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C3763DF">
            <w:pPr>
              <w:rPr>
                <w:rFonts w:ascii="方正书宋_GBK" w:hAnsi="方正书宋_GBK" w:eastAsia="方正书宋_GBK" w:cs="方正书宋_GBK"/>
                <w:b/>
                <w:bCs w:val="0"/>
                <w:sz w:val="21"/>
              </w:rPr>
            </w:pPr>
          </w:p>
        </w:tc>
        <w:tc>
          <w:tcPr>
            <w:tcW w:w="3983" w:type="dxa"/>
            <w:gridSpan w:val="2"/>
            <w:vAlign w:val="center"/>
          </w:tcPr>
          <w:p w14:paraId="0729FD26">
            <w:pPr>
              <w:pStyle w:val="19"/>
              <w:rPr>
                <w:b w:val="0"/>
                <w:bCs/>
              </w:rPr>
            </w:pPr>
            <w:r>
              <w:rPr>
                <w:b w:val="0"/>
                <w:bCs/>
              </w:rPr>
              <w:t>25%</w:t>
            </w:r>
          </w:p>
        </w:tc>
        <w:tc>
          <w:tcPr>
            <w:tcW w:w="1990" w:type="dxa"/>
            <w:vAlign w:val="center"/>
          </w:tcPr>
          <w:p w14:paraId="5A8C939B">
            <w:pPr>
              <w:pStyle w:val="19"/>
              <w:rPr>
                <w:b w:val="0"/>
                <w:bCs/>
              </w:rPr>
            </w:pPr>
            <w:r>
              <w:rPr>
                <w:b w:val="0"/>
                <w:bCs/>
              </w:rPr>
              <w:t>50%</w:t>
            </w:r>
          </w:p>
        </w:tc>
        <w:tc>
          <w:tcPr>
            <w:tcW w:w="1990" w:type="dxa"/>
            <w:vAlign w:val="center"/>
          </w:tcPr>
          <w:p w14:paraId="198646E7">
            <w:pPr>
              <w:pStyle w:val="19"/>
              <w:rPr>
                <w:b w:val="0"/>
                <w:bCs/>
              </w:rPr>
            </w:pPr>
            <w:r>
              <w:rPr>
                <w:b w:val="0"/>
                <w:bCs/>
              </w:rPr>
              <w:t>75%</w:t>
            </w:r>
          </w:p>
        </w:tc>
        <w:tc>
          <w:tcPr>
            <w:tcW w:w="3985" w:type="dxa"/>
            <w:gridSpan w:val="2"/>
            <w:vAlign w:val="center"/>
          </w:tcPr>
          <w:p w14:paraId="29C6E8C0">
            <w:pPr>
              <w:pStyle w:val="19"/>
              <w:rPr>
                <w:b w:val="0"/>
                <w:bCs/>
              </w:rPr>
            </w:pPr>
            <w:r>
              <w:rPr>
                <w:b w:val="0"/>
                <w:bCs/>
              </w:rPr>
              <w:t>100%</w:t>
            </w:r>
          </w:p>
        </w:tc>
      </w:tr>
      <w:tr w14:paraId="4B0E5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3EB24BDC">
            <w:pPr>
              <w:pStyle w:val="16"/>
              <w:rPr>
                <w:b/>
                <w:bCs w:val="0"/>
              </w:rPr>
            </w:pPr>
            <w:r>
              <w:rPr>
                <w:rFonts w:hint="eastAsia"/>
                <w:b/>
                <w:bCs w:val="0"/>
              </w:rPr>
              <w:t>绩效目标</w:t>
            </w:r>
          </w:p>
        </w:tc>
        <w:tc>
          <w:tcPr>
            <w:tcW w:w="11948" w:type="dxa"/>
            <w:gridSpan w:val="6"/>
            <w:tcBorders>
              <w:bottom w:val="single" w:color="FFFFFF" w:sz="6" w:space="0"/>
            </w:tcBorders>
            <w:vAlign w:val="center"/>
          </w:tcPr>
          <w:p w14:paraId="3379CECD">
            <w:pPr>
              <w:pStyle w:val="18"/>
              <w:rPr>
                <w:b w:val="0"/>
                <w:bCs/>
              </w:rPr>
            </w:pPr>
            <w:r>
              <w:rPr>
                <w:b w:val="0"/>
                <w:bCs/>
              </w:rPr>
              <w:t>1.</w:t>
            </w:r>
            <w:r>
              <w:rPr>
                <w:rFonts w:hint="eastAsia"/>
                <w:b w:val="0"/>
                <w:bCs/>
              </w:rPr>
              <w:t>用于医疗软件系统购置，改善医院现有系统供应不足及更新换代需求</w:t>
            </w:r>
          </w:p>
          <w:p w14:paraId="3E84BFD9">
            <w:pPr>
              <w:pStyle w:val="18"/>
              <w:rPr>
                <w:b w:val="0"/>
                <w:bCs/>
              </w:rPr>
            </w:pPr>
            <w:r>
              <w:rPr>
                <w:b w:val="0"/>
                <w:bCs/>
              </w:rPr>
              <w:t>2.</w:t>
            </w:r>
            <w:r>
              <w:rPr>
                <w:rFonts w:hint="eastAsia"/>
                <w:b w:val="0"/>
                <w:bCs/>
              </w:rPr>
              <w:t>提升诊疗水平，更好的开展临床工作</w:t>
            </w:r>
          </w:p>
          <w:p w14:paraId="618C0279">
            <w:pPr>
              <w:pStyle w:val="18"/>
              <w:rPr>
                <w:b w:val="0"/>
                <w:bCs/>
              </w:rPr>
            </w:pPr>
            <w:r>
              <w:rPr>
                <w:b w:val="0"/>
                <w:bCs/>
              </w:rPr>
              <w:t>3.</w:t>
            </w:r>
            <w:r>
              <w:rPr>
                <w:rFonts w:hint="eastAsia"/>
                <w:b w:val="0"/>
                <w:bCs/>
              </w:rPr>
              <w:t>提高医疗服务能力，增加县域就诊率</w:t>
            </w:r>
          </w:p>
        </w:tc>
      </w:tr>
    </w:tbl>
    <w:p w14:paraId="7C4F7549">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2B74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50F8C70D">
            <w:pPr>
              <w:pStyle w:val="16"/>
              <w:rPr>
                <w:b/>
                <w:bCs w:val="0"/>
              </w:rPr>
            </w:pPr>
            <w:r>
              <w:rPr>
                <w:rFonts w:hint="eastAsia"/>
                <w:b/>
                <w:bCs w:val="0"/>
              </w:rPr>
              <w:t>一级指标</w:t>
            </w:r>
          </w:p>
        </w:tc>
        <w:tc>
          <w:tcPr>
            <w:tcW w:w="1991" w:type="dxa"/>
            <w:vAlign w:val="center"/>
          </w:tcPr>
          <w:p w14:paraId="650B2761">
            <w:pPr>
              <w:pStyle w:val="16"/>
              <w:rPr>
                <w:b/>
                <w:bCs w:val="0"/>
              </w:rPr>
            </w:pPr>
            <w:r>
              <w:rPr>
                <w:rFonts w:hint="eastAsia"/>
                <w:b/>
                <w:bCs w:val="0"/>
              </w:rPr>
              <w:t>二级指标</w:t>
            </w:r>
          </w:p>
        </w:tc>
        <w:tc>
          <w:tcPr>
            <w:tcW w:w="1991" w:type="dxa"/>
            <w:vAlign w:val="center"/>
          </w:tcPr>
          <w:p w14:paraId="74EF741E">
            <w:pPr>
              <w:pStyle w:val="16"/>
              <w:rPr>
                <w:b/>
                <w:bCs w:val="0"/>
              </w:rPr>
            </w:pPr>
            <w:r>
              <w:rPr>
                <w:rFonts w:hint="eastAsia"/>
                <w:b/>
                <w:bCs w:val="0"/>
              </w:rPr>
              <w:t>三级指标</w:t>
            </w:r>
          </w:p>
        </w:tc>
        <w:tc>
          <w:tcPr>
            <w:tcW w:w="3984" w:type="dxa"/>
            <w:vAlign w:val="center"/>
          </w:tcPr>
          <w:p w14:paraId="4BC51997">
            <w:pPr>
              <w:pStyle w:val="16"/>
              <w:rPr>
                <w:b/>
                <w:bCs w:val="0"/>
              </w:rPr>
            </w:pPr>
            <w:r>
              <w:rPr>
                <w:rFonts w:hint="eastAsia"/>
                <w:b/>
                <w:bCs w:val="0"/>
              </w:rPr>
              <w:t>绩效指标描述</w:t>
            </w:r>
          </w:p>
        </w:tc>
        <w:tc>
          <w:tcPr>
            <w:tcW w:w="1991" w:type="dxa"/>
            <w:vAlign w:val="center"/>
          </w:tcPr>
          <w:p w14:paraId="68557FA2">
            <w:pPr>
              <w:pStyle w:val="16"/>
              <w:rPr>
                <w:b/>
                <w:bCs w:val="0"/>
              </w:rPr>
            </w:pPr>
            <w:r>
              <w:rPr>
                <w:rFonts w:hint="eastAsia"/>
                <w:b/>
                <w:bCs w:val="0"/>
              </w:rPr>
              <w:t>指标值</w:t>
            </w:r>
          </w:p>
        </w:tc>
        <w:tc>
          <w:tcPr>
            <w:tcW w:w="1991" w:type="dxa"/>
            <w:vAlign w:val="center"/>
          </w:tcPr>
          <w:p w14:paraId="08F0E1E4">
            <w:pPr>
              <w:pStyle w:val="16"/>
              <w:rPr>
                <w:b/>
                <w:bCs w:val="0"/>
              </w:rPr>
            </w:pPr>
            <w:r>
              <w:rPr>
                <w:rFonts w:hint="eastAsia"/>
                <w:b/>
                <w:bCs w:val="0"/>
              </w:rPr>
              <w:t>指标值确定依据</w:t>
            </w:r>
          </w:p>
        </w:tc>
      </w:tr>
      <w:tr w14:paraId="03F8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43048F3">
            <w:pPr>
              <w:pStyle w:val="19"/>
              <w:rPr>
                <w:b/>
                <w:bCs w:val="0"/>
              </w:rPr>
            </w:pPr>
            <w:r>
              <w:rPr>
                <w:rFonts w:hint="eastAsia"/>
                <w:b/>
                <w:bCs w:val="0"/>
              </w:rPr>
              <w:t>产出指标</w:t>
            </w:r>
          </w:p>
        </w:tc>
        <w:tc>
          <w:tcPr>
            <w:tcW w:w="1991" w:type="dxa"/>
            <w:vAlign w:val="center"/>
          </w:tcPr>
          <w:p w14:paraId="43DC9279">
            <w:pPr>
              <w:pStyle w:val="18"/>
              <w:rPr>
                <w:b w:val="0"/>
                <w:bCs/>
              </w:rPr>
            </w:pPr>
            <w:r>
              <w:rPr>
                <w:rFonts w:hint="eastAsia"/>
                <w:b w:val="0"/>
                <w:bCs/>
              </w:rPr>
              <w:t>数量指标</w:t>
            </w:r>
          </w:p>
        </w:tc>
        <w:tc>
          <w:tcPr>
            <w:tcW w:w="1991" w:type="dxa"/>
            <w:vAlign w:val="center"/>
          </w:tcPr>
          <w:p w14:paraId="0ADEA4AA">
            <w:pPr>
              <w:pStyle w:val="18"/>
              <w:rPr>
                <w:b w:val="0"/>
                <w:bCs/>
              </w:rPr>
            </w:pPr>
            <w:r>
              <w:rPr>
                <w:rFonts w:hint="eastAsia"/>
                <w:b w:val="0"/>
                <w:bCs/>
              </w:rPr>
              <w:t>软件系统及配套购置数量</w:t>
            </w:r>
          </w:p>
        </w:tc>
        <w:tc>
          <w:tcPr>
            <w:tcW w:w="3984" w:type="dxa"/>
            <w:vAlign w:val="center"/>
          </w:tcPr>
          <w:p w14:paraId="6527E1EF">
            <w:pPr>
              <w:pStyle w:val="18"/>
              <w:rPr>
                <w:b w:val="0"/>
                <w:bCs/>
              </w:rPr>
            </w:pPr>
            <w:r>
              <w:rPr>
                <w:rFonts w:hint="eastAsia"/>
                <w:b w:val="0"/>
                <w:bCs/>
              </w:rPr>
              <w:t>软件系统及配套购置数量</w:t>
            </w:r>
          </w:p>
        </w:tc>
        <w:tc>
          <w:tcPr>
            <w:tcW w:w="1991" w:type="dxa"/>
            <w:vAlign w:val="center"/>
          </w:tcPr>
          <w:p w14:paraId="754755C6">
            <w:pPr>
              <w:pStyle w:val="18"/>
              <w:rPr>
                <w:b w:val="0"/>
                <w:bCs/>
              </w:rPr>
            </w:pPr>
            <w:r>
              <w:rPr>
                <w:rFonts w:hint="eastAsia"/>
                <w:b w:val="0"/>
                <w:bCs/>
              </w:rPr>
              <w:t>≥</w:t>
            </w:r>
            <w:r>
              <w:rPr>
                <w:b w:val="0"/>
                <w:bCs/>
              </w:rPr>
              <w:t>1</w:t>
            </w:r>
            <w:r>
              <w:rPr>
                <w:rFonts w:hint="eastAsia"/>
                <w:b w:val="0"/>
                <w:bCs/>
              </w:rPr>
              <w:t>套</w:t>
            </w:r>
          </w:p>
        </w:tc>
        <w:tc>
          <w:tcPr>
            <w:tcW w:w="1991" w:type="dxa"/>
            <w:vAlign w:val="center"/>
          </w:tcPr>
          <w:p w14:paraId="01C68D2F">
            <w:pPr>
              <w:pStyle w:val="18"/>
              <w:rPr>
                <w:b w:val="0"/>
                <w:bCs/>
              </w:rPr>
            </w:pPr>
            <w:r>
              <w:rPr>
                <w:rFonts w:hint="eastAsia"/>
                <w:b w:val="0"/>
                <w:bCs/>
              </w:rPr>
              <w:t>依据政府文件</w:t>
            </w:r>
          </w:p>
        </w:tc>
      </w:tr>
      <w:tr w14:paraId="34BD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CFBE207">
            <w:pPr>
              <w:rPr>
                <w:rFonts w:ascii="方正书宋_GBK" w:hAnsi="方正书宋_GBK" w:eastAsia="方正书宋_GBK" w:cs="方正书宋_GBK"/>
                <w:b/>
                <w:bCs w:val="0"/>
                <w:sz w:val="21"/>
              </w:rPr>
            </w:pPr>
          </w:p>
        </w:tc>
        <w:tc>
          <w:tcPr>
            <w:tcW w:w="1991" w:type="dxa"/>
            <w:vAlign w:val="center"/>
          </w:tcPr>
          <w:p w14:paraId="14E46DE9">
            <w:pPr>
              <w:pStyle w:val="18"/>
              <w:rPr>
                <w:b w:val="0"/>
                <w:bCs/>
              </w:rPr>
            </w:pPr>
            <w:r>
              <w:rPr>
                <w:rFonts w:hint="eastAsia"/>
                <w:b w:val="0"/>
                <w:bCs/>
              </w:rPr>
              <w:t>成本指标</w:t>
            </w:r>
          </w:p>
        </w:tc>
        <w:tc>
          <w:tcPr>
            <w:tcW w:w="1991" w:type="dxa"/>
            <w:vAlign w:val="center"/>
          </w:tcPr>
          <w:p w14:paraId="3E8F0C7A">
            <w:pPr>
              <w:pStyle w:val="18"/>
              <w:rPr>
                <w:b w:val="0"/>
                <w:bCs/>
              </w:rPr>
            </w:pPr>
            <w:r>
              <w:rPr>
                <w:rFonts w:hint="eastAsia"/>
                <w:b w:val="0"/>
                <w:bCs/>
              </w:rPr>
              <w:t>预算控制数</w:t>
            </w:r>
          </w:p>
        </w:tc>
        <w:tc>
          <w:tcPr>
            <w:tcW w:w="3984" w:type="dxa"/>
            <w:vAlign w:val="center"/>
          </w:tcPr>
          <w:p w14:paraId="3F62D19F">
            <w:pPr>
              <w:pStyle w:val="18"/>
              <w:rPr>
                <w:b w:val="0"/>
                <w:bCs/>
              </w:rPr>
            </w:pPr>
            <w:r>
              <w:rPr>
                <w:rFonts w:hint="eastAsia"/>
                <w:b w:val="0"/>
                <w:bCs/>
              </w:rPr>
              <w:t>预算控制数</w:t>
            </w:r>
          </w:p>
        </w:tc>
        <w:tc>
          <w:tcPr>
            <w:tcW w:w="1991" w:type="dxa"/>
            <w:vAlign w:val="center"/>
          </w:tcPr>
          <w:p w14:paraId="0F37417A">
            <w:pPr>
              <w:pStyle w:val="18"/>
              <w:rPr>
                <w:b w:val="0"/>
                <w:bCs/>
              </w:rPr>
            </w:pPr>
            <w:r>
              <w:rPr>
                <w:rFonts w:hint="eastAsia"/>
                <w:b w:val="0"/>
                <w:bCs/>
              </w:rPr>
              <w:t>≤</w:t>
            </w:r>
            <w:r>
              <w:rPr>
                <w:b w:val="0"/>
                <w:bCs/>
              </w:rPr>
              <w:t>34.8</w:t>
            </w:r>
            <w:r>
              <w:rPr>
                <w:rFonts w:hint="eastAsia"/>
                <w:b w:val="0"/>
                <w:bCs/>
              </w:rPr>
              <w:t>万元</w:t>
            </w:r>
          </w:p>
        </w:tc>
        <w:tc>
          <w:tcPr>
            <w:tcW w:w="1991" w:type="dxa"/>
            <w:vAlign w:val="center"/>
          </w:tcPr>
          <w:p w14:paraId="3E542B57">
            <w:pPr>
              <w:pStyle w:val="18"/>
              <w:rPr>
                <w:b w:val="0"/>
                <w:bCs/>
              </w:rPr>
            </w:pPr>
            <w:r>
              <w:rPr>
                <w:rFonts w:hint="eastAsia"/>
                <w:b w:val="0"/>
                <w:bCs/>
              </w:rPr>
              <w:t>依据政府文件</w:t>
            </w:r>
          </w:p>
        </w:tc>
      </w:tr>
      <w:tr w14:paraId="7198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1B89AF0">
            <w:pPr>
              <w:rPr>
                <w:rFonts w:ascii="方正书宋_GBK" w:hAnsi="方正书宋_GBK" w:eastAsia="方正书宋_GBK" w:cs="方正书宋_GBK"/>
                <w:b/>
                <w:bCs w:val="0"/>
                <w:sz w:val="21"/>
              </w:rPr>
            </w:pPr>
          </w:p>
        </w:tc>
        <w:tc>
          <w:tcPr>
            <w:tcW w:w="1991" w:type="dxa"/>
            <w:vAlign w:val="center"/>
          </w:tcPr>
          <w:p w14:paraId="04F6527A">
            <w:pPr>
              <w:pStyle w:val="18"/>
              <w:rPr>
                <w:b w:val="0"/>
                <w:bCs/>
              </w:rPr>
            </w:pPr>
            <w:r>
              <w:rPr>
                <w:rFonts w:hint="eastAsia"/>
                <w:b w:val="0"/>
                <w:bCs/>
              </w:rPr>
              <w:t>时效指标</w:t>
            </w:r>
          </w:p>
        </w:tc>
        <w:tc>
          <w:tcPr>
            <w:tcW w:w="1991" w:type="dxa"/>
            <w:vAlign w:val="center"/>
          </w:tcPr>
          <w:p w14:paraId="79D3797F">
            <w:pPr>
              <w:pStyle w:val="18"/>
              <w:rPr>
                <w:b w:val="0"/>
                <w:bCs/>
              </w:rPr>
            </w:pPr>
            <w:r>
              <w:rPr>
                <w:rFonts w:hint="eastAsia"/>
                <w:b w:val="0"/>
                <w:bCs/>
              </w:rPr>
              <w:t>软件设施完工情况</w:t>
            </w:r>
          </w:p>
        </w:tc>
        <w:tc>
          <w:tcPr>
            <w:tcW w:w="3984" w:type="dxa"/>
            <w:vAlign w:val="center"/>
          </w:tcPr>
          <w:p w14:paraId="395C841E">
            <w:pPr>
              <w:pStyle w:val="18"/>
              <w:rPr>
                <w:b w:val="0"/>
                <w:bCs/>
              </w:rPr>
            </w:pPr>
            <w:r>
              <w:rPr>
                <w:rFonts w:hint="eastAsia"/>
                <w:b w:val="0"/>
                <w:bCs/>
              </w:rPr>
              <w:t>完工率占预期实际比率</w:t>
            </w:r>
          </w:p>
        </w:tc>
        <w:tc>
          <w:tcPr>
            <w:tcW w:w="1991" w:type="dxa"/>
            <w:vAlign w:val="center"/>
          </w:tcPr>
          <w:p w14:paraId="2C5925A1">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27B03827">
            <w:pPr>
              <w:pStyle w:val="18"/>
              <w:rPr>
                <w:b w:val="0"/>
                <w:bCs/>
              </w:rPr>
            </w:pPr>
            <w:r>
              <w:rPr>
                <w:rFonts w:hint="eastAsia"/>
                <w:b w:val="0"/>
                <w:bCs/>
              </w:rPr>
              <w:t>依据政府文件</w:t>
            </w:r>
          </w:p>
        </w:tc>
      </w:tr>
      <w:tr w14:paraId="34D5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0833B87">
            <w:pPr>
              <w:rPr>
                <w:rFonts w:ascii="方正书宋_GBK" w:hAnsi="方正书宋_GBK" w:eastAsia="方正书宋_GBK" w:cs="方正书宋_GBK"/>
                <w:b/>
                <w:bCs w:val="0"/>
                <w:sz w:val="21"/>
              </w:rPr>
            </w:pPr>
          </w:p>
        </w:tc>
        <w:tc>
          <w:tcPr>
            <w:tcW w:w="1991" w:type="dxa"/>
            <w:vAlign w:val="center"/>
          </w:tcPr>
          <w:p w14:paraId="6C5BCF2F">
            <w:pPr>
              <w:pStyle w:val="18"/>
              <w:rPr>
                <w:b w:val="0"/>
                <w:bCs/>
              </w:rPr>
            </w:pPr>
            <w:r>
              <w:rPr>
                <w:rFonts w:hint="eastAsia"/>
                <w:b w:val="0"/>
                <w:bCs/>
              </w:rPr>
              <w:t>质量指标</w:t>
            </w:r>
          </w:p>
        </w:tc>
        <w:tc>
          <w:tcPr>
            <w:tcW w:w="1991" w:type="dxa"/>
            <w:vAlign w:val="center"/>
          </w:tcPr>
          <w:p w14:paraId="6E32D721">
            <w:pPr>
              <w:pStyle w:val="18"/>
              <w:rPr>
                <w:b w:val="0"/>
                <w:bCs/>
              </w:rPr>
            </w:pPr>
            <w:r>
              <w:rPr>
                <w:rFonts w:hint="eastAsia"/>
                <w:b w:val="0"/>
                <w:bCs/>
              </w:rPr>
              <w:t>验收质量</w:t>
            </w:r>
          </w:p>
        </w:tc>
        <w:tc>
          <w:tcPr>
            <w:tcW w:w="3984" w:type="dxa"/>
            <w:vAlign w:val="center"/>
          </w:tcPr>
          <w:p w14:paraId="503B1F8C">
            <w:pPr>
              <w:pStyle w:val="18"/>
              <w:rPr>
                <w:b w:val="0"/>
                <w:bCs/>
              </w:rPr>
            </w:pPr>
            <w:r>
              <w:rPr>
                <w:rFonts w:hint="eastAsia"/>
                <w:b w:val="0"/>
                <w:bCs/>
              </w:rPr>
              <w:t>软件系统设施验收通过率</w:t>
            </w:r>
          </w:p>
        </w:tc>
        <w:tc>
          <w:tcPr>
            <w:tcW w:w="1991" w:type="dxa"/>
            <w:vAlign w:val="center"/>
          </w:tcPr>
          <w:p w14:paraId="5E445383">
            <w:pPr>
              <w:pStyle w:val="18"/>
              <w:rPr>
                <w:b w:val="0"/>
                <w:bCs/>
              </w:rPr>
            </w:pPr>
            <w:r>
              <w:rPr>
                <w:b w:val="0"/>
                <w:bCs/>
              </w:rPr>
              <w:t>100</w:t>
            </w:r>
            <w:r>
              <w:rPr>
                <w:rFonts w:hint="eastAsia"/>
                <w:b w:val="0"/>
                <w:bCs/>
              </w:rPr>
              <w:t>百分比</w:t>
            </w:r>
          </w:p>
        </w:tc>
        <w:tc>
          <w:tcPr>
            <w:tcW w:w="1991" w:type="dxa"/>
            <w:vAlign w:val="center"/>
          </w:tcPr>
          <w:p w14:paraId="2178CE4B">
            <w:pPr>
              <w:pStyle w:val="18"/>
              <w:rPr>
                <w:b w:val="0"/>
                <w:bCs/>
              </w:rPr>
            </w:pPr>
            <w:r>
              <w:rPr>
                <w:rFonts w:hint="eastAsia"/>
                <w:b w:val="0"/>
                <w:bCs/>
              </w:rPr>
              <w:t>依据政府文件</w:t>
            </w:r>
          </w:p>
        </w:tc>
      </w:tr>
      <w:tr w14:paraId="4460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55FA305">
            <w:pPr>
              <w:pStyle w:val="19"/>
              <w:rPr>
                <w:b/>
                <w:bCs w:val="0"/>
              </w:rPr>
            </w:pPr>
            <w:r>
              <w:rPr>
                <w:rFonts w:hint="eastAsia"/>
                <w:b/>
                <w:bCs w:val="0"/>
              </w:rPr>
              <w:t>效益指标</w:t>
            </w:r>
          </w:p>
        </w:tc>
        <w:tc>
          <w:tcPr>
            <w:tcW w:w="1991" w:type="dxa"/>
            <w:vAlign w:val="center"/>
          </w:tcPr>
          <w:p w14:paraId="339B5C25">
            <w:pPr>
              <w:pStyle w:val="18"/>
              <w:rPr>
                <w:b w:val="0"/>
                <w:bCs/>
              </w:rPr>
            </w:pPr>
            <w:r>
              <w:rPr>
                <w:rFonts w:hint="eastAsia"/>
                <w:b w:val="0"/>
                <w:bCs/>
              </w:rPr>
              <w:t>经济效益指标</w:t>
            </w:r>
          </w:p>
        </w:tc>
        <w:tc>
          <w:tcPr>
            <w:tcW w:w="1991" w:type="dxa"/>
            <w:vAlign w:val="center"/>
          </w:tcPr>
          <w:p w14:paraId="7EC28D62">
            <w:pPr>
              <w:pStyle w:val="18"/>
              <w:rPr>
                <w:b w:val="0"/>
                <w:bCs/>
              </w:rPr>
            </w:pPr>
            <w:r>
              <w:rPr>
                <w:rFonts w:hint="eastAsia"/>
                <w:b w:val="0"/>
                <w:bCs/>
              </w:rPr>
              <w:t>资金的使用效率</w:t>
            </w:r>
          </w:p>
        </w:tc>
        <w:tc>
          <w:tcPr>
            <w:tcW w:w="3984" w:type="dxa"/>
            <w:vAlign w:val="center"/>
          </w:tcPr>
          <w:p w14:paraId="72431881">
            <w:pPr>
              <w:pStyle w:val="18"/>
              <w:rPr>
                <w:b w:val="0"/>
                <w:bCs/>
              </w:rPr>
            </w:pPr>
            <w:r>
              <w:rPr>
                <w:rFonts w:hint="eastAsia"/>
                <w:b w:val="0"/>
                <w:bCs/>
              </w:rPr>
              <w:t>合理安排资金保障工程的运行</w:t>
            </w:r>
          </w:p>
        </w:tc>
        <w:tc>
          <w:tcPr>
            <w:tcW w:w="1991" w:type="dxa"/>
            <w:vAlign w:val="center"/>
          </w:tcPr>
          <w:p w14:paraId="510756A3">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2EC1A74C">
            <w:pPr>
              <w:pStyle w:val="18"/>
              <w:rPr>
                <w:b w:val="0"/>
                <w:bCs/>
              </w:rPr>
            </w:pPr>
            <w:r>
              <w:rPr>
                <w:rFonts w:hint="eastAsia"/>
                <w:b w:val="0"/>
                <w:bCs/>
              </w:rPr>
              <w:t>依据政府文件</w:t>
            </w:r>
          </w:p>
        </w:tc>
      </w:tr>
      <w:tr w14:paraId="4504C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3E99B05">
            <w:pPr>
              <w:pStyle w:val="19"/>
              <w:rPr>
                <w:b/>
                <w:bCs w:val="0"/>
              </w:rPr>
            </w:pPr>
            <w:r>
              <w:rPr>
                <w:rFonts w:hint="eastAsia"/>
                <w:b/>
                <w:bCs w:val="0"/>
              </w:rPr>
              <w:t>满意度指标</w:t>
            </w:r>
          </w:p>
        </w:tc>
        <w:tc>
          <w:tcPr>
            <w:tcW w:w="1991" w:type="dxa"/>
            <w:vAlign w:val="center"/>
          </w:tcPr>
          <w:p w14:paraId="0401E584">
            <w:pPr>
              <w:pStyle w:val="18"/>
              <w:rPr>
                <w:b w:val="0"/>
                <w:bCs/>
              </w:rPr>
            </w:pPr>
            <w:r>
              <w:rPr>
                <w:rFonts w:hint="eastAsia"/>
                <w:b w:val="0"/>
                <w:bCs/>
              </w:rPr>
              <w:t>服务对象满意度指标</w:t>
            </w:r>
          </w:p>
        </w:tc>
        <w:tc>
          <w:tcPr>
            <w:tcW w:w="1991" w:type="dxa"/>
            <w:vAlign w:val="center"/>
          </w:tcPr>
          <w:p w14:paraId="46B0DBA4">
            <w:pPr>
              <w:pStyle w:val="18"/>
              <w:rPr>
                <w:b w:val="0"/>
                <w:bCs/>
              </w:rPr>
            </w:pPr>
            <w:r>
              <w:rPr>
                <w:rFonts w:hint="eastAsia"/>
                <w:b w:val="0"/>
                <w:bCs/>
              </w:rPr>
              <w:t>服务对象满意度</w:t>
            </w:r>
          </w:p>
        </w:tc>
        <w:tc>
          <w:tcPr>
            <w:tcW w:w="3984" w:type="dxa"/>
            <w:vAlign w:val="center"/>
          </w:tcPr>
          <w:p w14:paraId="0B8594CE">
            <w:pPr>
              <w:pStyle w:val="18"/>
              <w:rPr>
                <w:b w:val="0"/>
                <w:bCs/>
              </w:rPr>
            </w:pPr>
            <w:r>
              <w:rPr>
                <w:rFonts w:hint="eastAsia"/>
                <w:b w:val="0"/>
                <w:bCs/>
              </w:rPr>
              <w:t>服务对象满意率越来越高</w:t>
            </w:r>
          </w:p>
        </w:tc>
        <w:tc>
          <w:tcPr>
            <w:tcW w:w="1991" w:type="dxa"/>
            <w:vAlign w:val="center"/>
          </w:tcPr>
          <w:p w14:paraId="28A43A63">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7DD9A5FE">
            <w:pPr>
              <w:pStyle w:val="18"/>
              <w:rPr>
                <w:b w:val="0"/>
                <w:bCs/>
              </w:rPr>
            </w:pPr>
            <w:r>
              <w:rPr>
                <w:rFonts w:hint="eastAsia"/>
                <w:b w:val="0"/>
                <w:bCs/>
              </w:rPr>
              <w:t>依据政府文件</w:t>
            </w:r>
          </w:p>
        </w:tc>
      </w:tr>
    </w:tbl>
    <w:p w14:paraId="2F783048">
      <w:pPr>
        <w:sectPr>
          <w:type w:val="continuous"/>
          <w:pgSz w:w="16840" w:h="11900" w:orient="landscape"/>
          <w:pgMar w:top="1304" w:right="1134" w:bottom="1304" w:left="1984" w:header="720" w:footer="720" w:gutter="0"/>
          <w:pgNumType w:fmt="numberInDash"/>
          <w:cols w:space="720" w:num="1"/>
          <w:docGrid w:linePitch="326" w:charSpace="0"/>
        </w:sectPr>
      </w:pPr>
    </w:p>
    <w:p w14:paraId="4534FD41">
      <w:pPr>
        <w:jc w:val="center"/>
      </w:pPr>
    </w:p>
    <w:p w14:paraId="1B1C8613">
      <w:pPr>
        <w:pStyle w:val="22"/>
        <w:rPr>
          <w:rFonts w:ascii="方正仿宋_GBK" w:hAnsi="方正仿宋_GBK" w:eastAsia="方正仿宋_GBK" w:cs="方正仿宋_GBK"/>
          <w:color w:val="000000"/>
          <w:sz w:val="28"/>
          <w:lang w:eastAsia="zh-CN"/>
        </w:rPr>
      </w:pPr>
    </w:p>
    <w:p w14:paraId="21C56897">
      <w:pPr>
        <w:pStyle w:val="22"/>
        <w:rPr>
          <w:rFonts w:ascii="方正仿宋_GBK" w:hAnsi="方正仿宋_GBK" w:eastAsia="方正仿宋_GBK" w:cs="方正仿宋_GBK"/>
          <w:color w:val="000000"/>
          <w:sz w:val="28"/>
          <w:lang w:eastAsia="zh-CN"/>
        </w:rPr>
      </w:pPr>
    </w:p>
    <w:p w14:paraId="289C97D5">
      <w:pPr>
        <w:pStyle w:val="22"/>
        <w:jc w:val="center"/>
        <w:rPr>
          <w:rFonts w:ascii="方正仿宋_GBK" w:hAnsi="方正仿宋_GBK" w:eastAsia="方正仿宋_GBK" w:cs="方正仿宋_GBK"/>
          <w:color w:val="000000"/>
          <w:sz w:val="28"/>
          <w:lang w:eastAsia="zh-CN"/>
        </w:rPr>
      </w:pPr>
    </w:p>
    <w:p w14:paraId="37A777BB">
      <w:pPr>
        <w:pStyle w:val="22"/>
        <w:jc w:val="center"/>
        <w:rPr>
          <w:rFonts w:ascii="方正仿宋_GBK" w:hAnsi="方正仿宋_GBK" w:eastAsia="方正仿宋_GBK" w:cs="方正仿宋_GBK"/>
          <w:color w:val="000000"/>
          <w:sz w:val="28"/>
          <w:lang w:eastAsia="zh-CN"/>
        </w:rPr>
      </w:pPr>
    </w:p>
    <w:p w14:paraId="4C4D31C0">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34.2022</w:t>
      </w:r>
      <w:r>
        <w:rPr>
          <w:rFonts w:hint="eastAsia" w:ascii="方正仿宋_GBK" w:hAnsi="方正仿宋_GBK" w:eastAsia="方正仿宋_GBK" w:cs="方正仿宋_GBK"/>
          <w:color w:val="000000"/>
          <w:sz w:val="28"/>
          <w:lang w:eastAsia="zh-CN"/>
        </w:rPr>
        <w:t>年涞水县妇幼保健院数字</w:t>
      </w:r>
      <w:r>
        <w:rPr>
          <w:rFonts w:ascii="方正仿宋_GBK" w:hAnsi="方正仿宋_GBK" w:eastAsia="方正仿宋_GBK" w:cs="方正仿宋_GBK"/>
          <w:color w:val="000000"/>
          <w:sz w:val="28"/>
          <w:lang w:eastAsia="zh-CN"/>
        </w:rPr>
        <w:t>0T</w:t>
      </w:r>
      <w:r>
        <w:rPr>
          <w:rFonts w:hint="eastAsia" w:ascii="方正仿宋_GBK" w:hAnsi="方正仿宋_GBK" w:eastAsia="方正仿宋_GBK" w:cs="方正仿宋_GBK"/>
          <w:color w:val="000000"/>
          <w:sz w:val="28"/>
          <w:lang w:eastAsia="zh-CN"/>
        </w:rPr>
        <w:t>与训练系统项目（自有资金）绩效目标表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EC7F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75D2AD3">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7934886">
            <w:pPr>
              <w:pStyle w:val="17"/>
              <w:rPr>
                <w:b/>
                <w:bCs w:val="0"/>
              </w:rPr>
            </w:pPr>
            <w:r>
              <w:rPr>
                <w:rFonts w:hint="eastAsia"/>
                <w:b/>
                <w:bCs w:val="0"/>
              </w:rPr>
              <w:t>单位：万元</w:t>
            </w:r>
          </w:p>
        </w:tc>
      </w:tr>
      <w:tr w14:paraId="1E005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B7B6DF7">
            <w:pPr>
              <w:pStyle w:val="16"/>
              <w:rPr>
                <w:b/>
                <w:bCs w:val="0"/>
              </w:rPr>
            </w:pPr>
            <w:r>
              <w:rPr>
                <w:rFonts w:hint="eastAsia"/>
                <w:b/>
                <w:bCs w:val="0"/>
              </w:rPr>
              <w:t>项目编码</w:t>
            </w:r>
          </w:p>
        </w:tc>
        <w:tc>
          <w:tcPr>
            <w:tcW w:w="3983" w:type="dxa"/>
            <w:gridSpan w:val="2"/>
            <w:vAlign w:val="center"/>
          </w:tcPr>
          <w:p w14:paraId="0D427F91">
            <w:pPr>
              <w:pStyle w:val="18"/>
              <w:rPr>
                <w:b/>
                <w:bCs w:val="0"/>
              </w:rPr>
            </w:pPr>
            <w:r>
              <w:rPr>
                <w:b w:val="0"/>
                <w:bCs/>
              </w:rPr>
              <w:t>13062322P008093100283</w:t>
            </w:r>
          </w:p>
        </w:tc>
        <w:tc>
          <w:tcPr>
            <w:tcW w:w="1990" w:type="dxa"/>
            <w:vAlign w:val="center"/>
          </w:tcPr>
          <w:p w14:paraId="21A76BFE">
            <w:pPr>
              <w:pStyle w:val="16"/>
              <w:rPr>
                <w:b/>
                <w:bCs w:val="0"/>
              </w:rPr>
            </w:pPr>
            <w:r>
              <w:rPr>
                <w:rFonts w:hint="eastAsia"/>
                <w:b/>
                <w:bCs w:val="0"/>
              </w:rPr>
              <w:t>项目名称</w:t>
            </w:r>
          </w:p>
        </w:tc>
        <w:tc>
          <w:tcPr>
            <w:tcW w:w="5975" w:type="dxa"/>
            <w:gridSpan w:val="3"/>
            <w:vAlign w:val="center"/>
          </w:tcPr>
          <w:p w14:paraId="681E19ED">
            <w:pPr>
              <w:pStyle w:val="18"/>
              <w:rPr>
                <w:b/>
                <w:bCs w:val="0"/>
              </w:rPr>
            </w:pPr>
            <w:r>
              <w:rPr>
                <w:b w:val="0"/>
                <w:bCs/>
              </w:rPr>
              <w:t>2022</w:t>
            </w:r>
            <w:r>
              <w:rPr>
                <w:rFonts w:hint="eastAsia"/>
                <w:b w:val="0"/>
                <w:bCs/>
              </w:rPr>
              <w:t>年涞水县妇幼保健院数字</w:t>
            </w:r>
            <w:r>
              <w:rPr>
                <w:b w:val="0"/>
                <w:bCs/>
              </w:rPr>
              <w:t>0T</w:t>
            </w:r>
            <w:r>
              <w:rPr>
                <w:rFonts w:hint="eastAsia"/>
                <w:b w:val="0"/>
                <w:bCs/>
              </w:rPr>
              <w:t>与训练系统项目（自有资金）</w:t>
            </w:r>
          </w:p>
        </w:tc>
      </w:tr>
      <w:tr w14:paraId="25386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47B6023">
            <w:pPr>
              <w:pStyle w:val="16"/>
              <w:rPr>
                <w:b/>
                <w:bCs w:val="0"/>
              </w:rPr>
            </w:pPr>
            <w:r>
              <w:rPr>
                <w:rFonts w:hint="eastAsia"/>
                <w:b/>
                <w:bCs w:val="0"/>
              </w:rPr>
              <w:t>预算规模及资金用途</w:t>
            </w:r>
          </w:p>
        </w:tc>
        <w:tc>
          <w:tcPr>
            <w:tcW w:w="1990" w:type="dxa"/>
            <w:vAlign w:val="center"/>
          </w:tcPr>
          <w:p w14:paraId="51ED04C7">
            <w:pPr>
              <w:pStyle w:val="16"/>
              <w:rPr>
                <w:b w:val="0"/>
                <w:bCs/>
              </w:rPr>
            </w:pPr>
            <w:r>
              <w:rPr>
                <w:rFonts w:hint="eastAsia"/>
                <w:b/>
                <w:bCs w:val="0"/>
              </w:rPr>
              <w:t>预算数</w:t>
            </w:r>
          </w:p>
        </w:tc>
        <w:tc>
          <w:tcPr>
            <w:tcW w:w="1993" w:type="dxa"/>
            <w:vAlign w:val="center"/>
          </w:tcPr>
          <w:p w14:paraId="0A516A7C">
            <w:pPr>
              <w:pStyle w:val="18"/>
              <w:rPr>
                <w:b w:val="0"/>
                <w:bCs/>
              </w:rPr>
            </w:pPr>
            <w:r>
              <w:rPr>
                <w:b w:val="0"/>
                <w:bCs/>
              </w:rPr>
              <w:t>50.00</w:t>
            </w:r>
          </w:p>
        </w:tc>
        <w:tc>
          <w:tcPr>
            <w:tcW w:w="1990" w:type="dxa"/>
            <w:vAlign w:val="center"/>
          </w:tcPr>
          <w:p w14:paraId="6FA2EE42">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662A2746">
            <w:pPr>
              <w:pStyle w:val="18"/>
              <w:rPr>
                <w:b w:val="0"/>
                <w:bCs/>
              </w:rPr>
            </w:pPr>
          </w:p>
        </w:tc>
        <w:tc>
          <w:tcPr>
            <w:tcW w:w="1996" w:type="dxa"/>
            <w:vAlign w:val="center"/>
          </w:tcPr>
          <w:p w14:paraId="2B7913C1">
            <w:pPr>
              <w:pStyle w:val="16"/>
              <w:rPr>
                <w:b w:val="0"/>
                <w:bCs/>
              </w:rPr>
            </w:pPr>
            <w:r>
              <w:rPr>
                <w:rFonts w:hint="eastAsia"/>
                <w:b/>
                <w:bCs w:val="0"/>
              </w:rPr>
              <w:t>其他资金</w:t>
            </w:r>
          </w:p>
        </w:tc>
        <w:tc>
          <w:tcPr>
            <w:tcW w:w="1989" w:type="dxa"/>
            <w:vAlign w:val="center"/>
          </w:tcPr>
          <w:p w14:paraId="1D8BF467">
            <w:pPr>
              <w:pStyle w:val="18"/>
              <w:rPr>
                <w:b w:val="0"/>
                <w:bCs/>
              </w:rPr>
            </w:pPr>
            <w:r>
              <w:rPr>
                <w:b w:val="0"/>
                <w:bCs/>
              </w:rPr>
              <w:t>50.00</w:t>
            </w:r>
          </w:p>
        </w:tc>
      </w:tr>
      <w:tr w14:paraId="0ADEF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E27D940">
            <w:pPr>
              <w:rPr>
                <w:rFonts w:ascii="方正书宋_GBK" w:hAnsi="方正书宋_GBK" w:eastAsia="方正书宋_GBK" w:cs="方正书宋_GBK"/>
                <w:b/>
                <w:bCs w:val="0"/>
                <w:sz w:val="21"/>
              </w:rPr>
            </w:pPr>
          </w:p>
        </w:tc>
        <w:tc>
          <w:tcPr>
            <w:tcW w:w="11948" w:type="dxa"/>
            <w:gridSpan w:val="6"/>
            <w:vAlign w:val="center"/>
          </w:tcPr>
          <w:p w14:paraId="6513CE77">
            <w:pPr>
              <w:pStyle w:val="18"/>
              <w:rPr>
                <w:b w:val="0"/>
                <w:bCs/>
              </w:rPr>
            </w:pPr>
            <w:r>
              <w:rPr>
                <w:rFonts w:hint="eastAsia"/>
                <w:b w:val="0"/>
                <w:bCs/>
              </w:rPr>
              <w:t>用于医疗软件设备设施建设，改善医疗系统供应不足的现状，提升医院的服务能力，优化配置，保障医院的可持续发展</w:t>
            </w:r>
          </w:p>
        </w:tc>
      </w:tr>
      <w:tr w14:paraId="6840E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5681BA4">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135F27A9">
            <w:pPr>
              <w:pStyle w:val="16"/>
              <w:rPr>
                <w:b w:val="0"/>
                <w:bCs/>
              </w:rPr>
            </w:pPr>
            <w:r>
              <w:rPr>
                <w:b w:val="0"/>
                <w:bCs/>
              </w:rPr>
              <w:t>3</w:t>
            </w:r>
            <w:r>
              <w:rPr>
                <w:rFonts w:hint="eastAsia"/>
                <w:b w:val="0"/>
                <w:bCs/>
              </w:rPr>
              <w:t>月底</w:t>
            </w:r>
          </w:p>
        </w:tc>
        <w:tc>
          <w:tcPr>
            <w:tcW w:w="1990" w:type="dxa"/>
            <w:vAlign w:val="center"/>
          </w:tcPr>
          <w:p w14:paraId="262CC76A">
            <w:pPr>
              <w:pStyle w:val="16"/>
              <w:rPr>
                <w:b w:val="0"/>
                <w:bCs/>
              </w:rPr>
            </w:pPr>
            <w:r>
              <w:rPr>
                <w:b w:val="0"/>
                <w:bCs/>
              </w:rPr>
              <w:t>6</w:t>
            </w:r>
            <w:r>
              <w:rPr>
                <w:rFonts w:hint="eastAsia"/>
                <w:b w:val="0"/>
                <w:bCs/>
              </w:rPr>
              <w:t>月底</w:t>
            </w:r>
          </w:p>
        </w:tc>
        <w:tc>
          <w:tcPr>
            <w:tcW w:w="1990" w:type="dxa"/>
            <w:vAlign w:val="center"/>
          </w:tcPr>
          <w:p w14:paraId="7E8059BE">
            <w:pPr>
              <w:pStyle w:val="16"/>
              <w:rPr>
                <w:b w:val="0"/>
                <w:bCs/>
              </w:rPr>
            </w:pPr>
            <w:r>
              <w:rPr>
                <w:b w:val="0"/>
                <w:bCs/>
              </w:rPr>
              <w:t>10</w:t>
            </w:r>
            <w:r>
              <w:rPr>
                <w:rFonts w:hint="eastAsia"/>
                <w:b w:val="0"/>
                <w:bCs/>
              </w:rPr>
              <w:t>月底</w:t>
            </w:r>
          </w:p>
        </w:tc>
        <w:tc>
          <w:tcPr>
            <w:tcW w:w="3985" w:type="dxa"/>
            <w:gridSpan w:val="2"/>
            <w:vAlign w:val="center"/>
          </w:tcPr>
          <w:p w14:paraId="6BC181FD">
            <w:pPr>
              <w:pStyle w:val="16"/>
              <w:rPr>
                <w:b w:val="0"/>
                <w:bCs/>
              </w:rPr>
            </w:pPr>
            <w:r>
              <w:rPr>
                <w:b w:val="0"/>
                <w:bCs/>
              </w:rPr>
              <w:t>12</w:t>
            </w:r>
            <w:r>
              <w:rPr>
                <w:rFonts w:hint="eastAsia"/>
                <w:b w:val="0"/>
                <w:bCs/>
              </w:rPr>
              <w:t>月底</w:t>
            </w:r>
          </w:p>
        </w:tc>
      </w:tr>
      <w:tr w14:paraId="29184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4C23DC0">
            <w:pPr>
              <w:rPr>
                <w:rFonts w:ascii="方正书宋_GBK" w:hAnsi="方正书宋_GBK" w:eastAsia="方正书宋_GBK" w:cs="方正书宋_GBK"/>
                <w:b/>
                <w:bCs w:val="0"/>
                <w:sz w:val="21"/>
              </w:rPr>
            </w:pPr>
          </w:p>
        </w:tc>
        <w:tc>
          <w:tcPr>
            <w:tcW w:w="3983" w:type="dxa"/>
            <w:gridSpan w:val="2"/>
            <w:vAlign w:val="center"/>
          </w:tcPr>
          <w:p w14:paraId="06C115B6">
            <w:pPr>
              <w:pStyle w:val="19"/>
              <w:rPr>
                <w:b w:val="0"/>
                <w:bCs/>
              </w:rPr>
            </w:pPr>
            <w:r>
              <w:rPr>
                <w:b w:val="0"/>
                <w:bCs/>
              </w:rPr>
              <w:t>25%</w:t>
            </w:r>
          </w:p>
        </w:tc>
        <w:tc>
          <w:tcPr>
            <w:tcW w:w="1990" w:type="dxa"/>
            <w:vAlign w:val="center"/>
          </w:tcPr>
          <w:p w14:paraId="2C8B0FEC">
            <w:pPr>
              <w:pStyle w:val="19"/>
              <w:rPr>
                <w:b w:val="0"/>
                <w:bCs/>
              </w:rPr>
            </w:pPr>
            <w:r>
              <w:rPr>
                <w:b w:val="0"/>
                <w:bCs/>
              </w:rPr>
              <w:t>50%</w:t>
            </w:r>
          </w:p>
        </w:tc>
        <w:tc>
          <w:tcPr>
            <w:tcW w:w="1990" w:type="dxa"/>
            <w:vAlign w:val="center"/>
          </w:tcPr>
          <w:p w14:paraId="702B852D">
            <w:pPr>
              <w:pStyle w:val="19"/>
              <w:rPr>
                <w:b w:val="0"/>
                <w:bCs/>
              </w:rPr>
            </w:pPr>
            <w:r>
              <w:rPr>
                <w:b w:val="0"/>
                <w:bCs/>
              </w:rPr>
              <w:t>75%</w:t>
            </w:r>
          </w:p>
        </w:tc>
        <w:tc>
          <w:tcPr>
            <w:tcW w:w="3985" w:type="dxa"/>
            <w:gridSpan w:val="2"/>
            <w:vAlign w:val="center"/>
          </w:tcPr>
          <w:p w14:paraId="159298B6">
            <w:pPr>
              <w:pStyle w:val="19"/>
              <w:rPr>
                <w:b w:val="0"/>
                <w:bCs/>
              </w:rPr>
            </w:pPr>
            <w:r>
              <w:rPr>
                <w:b w:val="0"/>
                <w:bCs/>
              </w:rPr>
              <w:t>100%</w:t>
            </w:r>
          </w:p>
        </w:tc>
      </w:tr>
      <w:tr w14:paraId="57A47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16EE5337">
            <w:pPr>
              <w:pStyle w:val="16"/>
              <w:rPr>
                <w:b/>
                <w:bCs w:val="0"/>
              </w:rPr>
            </w:pPr>
            <w:r>
              <w:rPr>
                <w:rFonts w:hint="eastAsia"/>
                <w:b/>
                <w:bCs w:val="0"/>
              </w:rPr>
              <w:t>绩效目标</w:t>
            </w:r>
          </w:p>
        </w:tc>
        <w:tc>
          <w:tcPr>
            <w:tcW w:w="11948" w:type="dxa"/>
            <w:gridSpan w:val="6"/>
            <w:tcBorders>
              <w:bottom w:val="single" w:color="FFFFFF" w:sz="6" w:space="0"/>
            </w:tcBorders>
            <w:vAlign w:val="center"/>
          </w:tcPr>
          <w:p w14:paraId="45A49321">
            <w:pPr>
              <w:pStyle w:val="18"/>
              <w:rPr>
                <w:b w:val="0"/>
                <w:bCs/>
              </w:rPr>
            </w:pPr>
            <w:r>
              <w:rPr>
                <w:b w:val="0"/>
                <w:bCs/>
              </w:rPr>
              <w:t>1.</w:t>
            </w:r>
            <w:r>
              <w:rPr>
                <w:rFonts w:hint="eastAsia"/>
                <w:b w:val="0"/>
                <w:bCs/>
              </w:rPr>
              <w:t>用于医疗软件设备设施建设，改善医疗系统供应不足的现状</w:t>
            </w:r>
          </w:p>
          <w:p w14:paraId="7F8BC9E9">
            <w:pPr>
              <w:pStyle w:val="18"/>
              <w:rPr>
                <w:b w:val="0"/>
                <w:bCs/>
              </w:rPr>
            </w:pPr>
            <w:r>
              <w:rPr>
                <w:b w:val="0"/>
                <w:bCs/>
              </w:rPr>
              <w:t>2.</w:t>
            </w:r>
            <w:r>
              <w:rPr>
                <w:rFonts w:hint="eastAsia"/>
                <w:b w:val="0"/>
                <w:bCs/>
              </w:rPr>
              <w:t>提升医院的服务能力，优化配置</w:t>
            </w:r>
          </w:p>
          <w:p w14:paraId="04A1B14E">
            <w:pPr>
              <w:pStyle w:val="18"/>
              <w:rPr>
                <w:b w:val="0"/>
                <w:bCs/>
              </w:rPr>
            </w:pPr>
            <w:r>
              <w:rPr>
                <w:b w:val="0"/>
                <w:bCs/>
              </w:rPr>
              <w:t>3.</w:t>
            </w:r>
            <w:r>
              <w:rPr>
                <w:rFonts w:hint="eastAsia"/>
                <w:b w:val="0"/>
                <w:bCs/>
              </w:rPr>
              <w:t>保障医院的可持续发展</w:t>
            </w:r>
          </w:p>
        </w:tc>
      </w:tr>
    </w:tbl>
    <w:p w14:paraId="5A5F68ED">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4E31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633D832">
            <w:pPr>
              <w:pStyle w:val="16"/>
              <w:rPr>
                <w:b/>
                <w:bCs w:val="0"/>
              </w:rPr>
            </w:pPr>
            <w:r>
              <w:rPr>
                <w:rFonts w:hint="eastAsia"/>
                <w:b/>
                <w:bCs w:val="0"/>
              </w:rPr>
              <w:t>一级指标</w:t>
            </w:r>
          </w:p>
        </w:tc>
        <w:tc>
          <w:tcPr>
            <w:tcW w:w="1991" w:type="dxa"/>
            <w:vAlign w:val="center"/>
          </w:tcPr>
          <w:p w14:paraId="77D18994">
            <w:pPr>
              <w:pStyle w:val="16"/>
              <w:rPr>
                <w:b/>
                <w:bCs w:val="0"/>
              </w:rPr>
            </w:pPr>
            <w:r>
              <w:rPr>
                <w:rFonts w:hint="eastAsia"/>
                <w:b/>
                <w:bCs w:val="0"/>
              </w:rPr>
              <w:t>二级指标</w:t>
            </w:r>
          </w:p>
        </w:tc>
        <w:tc>
          <w:tcPr>
            <w:tcW w:w="1991" w:type="dxa"/>
            <w:vAlign w:val="center"/>
          </w:tcPr>
          <w:p w14:paraId="54B93658">
            <w:pPr>
              <w:pStyle w:val="16"/>
              <w:rPr>
                <w:b/>
                <w:bCs w:val="0"/>
              </w:rPr>
            </w:pPr>
            <w:r>
              <w:rPr>
                <w:rFonts w:hint="eastAsia"/>
                <w:b/>
                <w:bCs w:val="0"/>
              </w:rPr>
              <w:t>三级指标</w:t>
            </w:r>
          </w:p>
        </w:tc>
        <w:tc>
          <w:tcPr>
            <w:tcW w:w="3984" w:type="dxa"/>
            <w:vAlign w:val="center"/>
          </w:tcPr>
          <w:p w14:paraId="6F323033">
            <w:pPr>
              <w:pStyle w:val="16"/>
              <w:rPr>
                <w:b/>
                <w:bCs w:val="0"/>
              </w:rPr>
            </w:pPr>
            <w:r>
              <w:rPr>
                <w:rFonts w:hint="eastAsia"/>
                <w:b/>
                <w:bCs w:val="0"/>
              </w:rPr>
              <w:t>绩效指标描述</w:t>
            </w:r>
          </w:p>
        </w:tc>
        <w:tc>
          <w:tcPr>
            <w:tcW w:w="1991" w:type="dxa"/>
            <w:vAlign w:val="center"/>
          </w:tcPr>
          <w:p w14:paraId="6B7C7153">
            <w:pPr>
              <w:pStyle w:val="16"/>
              <w:rPr>
                <w:b/>
                <w:bCs w:val="0"/>
              </w:rPr>
            </w:pPr>
            <w:r>
              <w:rPr>
                <w:rFonts w:hint="eastAsia"/>
                <w:b/>
                <w:bCs w:val="0"/>
              </w:rPr>
              <w:t>指标值</w:t>
            </w:r>
          </w:p>
        </w:tc>
        <w:tc>
          <w:tcPr>
            <w:tcW w:w="1991" w:type="dxa"/>
            <w:vAlign w:val="center"/>
          </w:tcPr>
          <w:p w14:paraId="60BE53E8">
            <w:pPr>
              <w:pStyle w:val="16"/>
              <w:rPr>
                <w:b/>
                <w:bCs w:val="0"/>
              </w:rPr>
            </w:pPr>
            <w:r>
              <w:rPr>
                <w:rFonts w:hint="eastAsia"/>
                <w:b/>
                <w:bCs w:val="0"/>
              </w:rPr>
              <w:t>指标值确定依据</w:t>
            </w:r>
          </w:p>
        </w:tc>
      </w:tr>
      <w:tr w14:paraId="1AA2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9EB0071">
            <w:pPr>
              <w:pStyle w:val="19"/>
              <w:rPr>
                <w:b/>
                <w:bCs w:val="0"/>
              </w:rPr>
            </w:pPr>
            <w:r>
              <w:rPr>
                <w:rFonts w:hint="eastAsia"/>
                <w:b/>
                <w:bCs w:val="0"/>
              </w:rPr>
              <w:t>产出指标</w:t>
            </w:r>
          </w:p>
        </w:tc>
        <w:tc>
          <w:tcPr>
            <w:tcW w:w="1991" w:type="dxa"/>
            <w:vAlign w:val="center"/>
          </w:tcPr>
          <w:p w14:paraId="78578686">
            <w:pPr>
              <w:pStyle w:val="18"/>
              <w:rPr>
                <w:b w:val="0"/>
                <w:bCs/>
              </w:rPr>
            </w:pPr>
            <w:r>
              <w:rPr>
                <w:rFonts w:hint="eastAsia"/>
                <w:b w:val="0"/>
                <w:bCs/>
              </w:rPr>
              <w:t>数量指标</w:t>
            </w:r>
          </w:p>
        </w:tc>
        <w:tc>
          <w:tcPr>
            <w:tcW w:w="1991" w:type="dxa"/>
            <w:vAlign w:val="center"/>
          </w:tcPr>
          <w:p w14:paraId="0B1E13BA">
            <w:pPr>
              <w:pStyle w:val="18"/>
              <w:rPr>
                <w:b w:val="0"/>
                <w:bCs/>
              </w:rPr>
            </w:pPr>
            <w:r>
              <w:rPr>
                <w:rFonts w:hint="eastAsia"/>
                <w:b w:val="0"/>
                <w:bCs/>
              </w:rPr>
              <w:t>专用软件系统购置及更新</w:t>
            </w:r>
          </w:p>
        </w:tc>
        <w:tc>
          <w:tcPr>
            <w:tcW w:w="3984" w:type="dxa"/>
            <w:vAlign w:val="center"/>
          </w:tcPr>
          <w:p w14:paraId="1C50336B">
            <w:pPr>
              <w:pStyle w:val="18"/>
              <w:rPr>
                <w:b w:val="0"/>
                <w:bCs/>
              </w:rPr>
            </w:pPr>
            <w:r>
              <w:rPr>
                <w:rFonts w:hint="eastAsia"/>
                <w:b w:val="0"/>
                <w:bCs/>
              </w:rPr>
              <w:t>专用软件设备购置数量（台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6E24181A">
            <w:pPr>
              <w:pStyle w:val="18"/>
              <w:rPr>
                <w:b w:val="0"/>
                <w:bCs/>
              </w:rPr>
            </w:pPr>
            <w:r>
              <w:rPr>
                <w:rFonts w:hint="eastAsia"/>
                <w:b w:val="0"/>
                <w:bCs/>
              </w:rPr>
              <w:t>≥</w:t>
            </w:r>
            <w:r>
              <w:rPr>
                <w:b w:val="0"/>
                <w:bCs/>
              </w:rPr>
              <w:t>1</w:t>
            </w:r>
            <w:r>
              <w:rPr>
                <w:rFonts w:hint="eastAsia"/>
                <w:b w:val="0"/>
                <w:bCs/>
              </w:rPr>
              <w:t>台</w:t>
            </w:r>
          </w:p>
        </w:tc>
        <w:tc>
          <w:tcPr>
            <w:tcW w:w="1991" w:type="dxa"/>
            <w:vAlign w:val="center"/>
          </w:tcPr>
          <w:p w14:paraId="0C75759E">
            <w:pPr>
              <w:pStyle w:val="18"/>
              <w:rPr>
                <w:b w:val="0"/>
                <w:bCs/>
              </w:rPr>
            </w:pPr>
            <w:r>
              <w:rPr>
                <w:rFonts w:hint="eastAsia"/>
                <w:b w:val="0"/>
                <w:bCs/>
              </w:rPr>
              <w:t>涞政办</w:t>
            </w:r>
            <w:r>
              <w:rPr>
                <w:b w:val="0"/>
                <w:bCs/>
              </w:rPr>
              <w:t>[2013]38</w:t>
            </w:r>
            <w:r>
              <w:rPr>
                <w:rFonts w:hint="eastAsia"/>
                <w:b w:val="0"/>
                <w:bCs/>
              </w:rPr>
              <w:t>号文件</w:t>
            </w:r>
          </w:p>
        </w:tc>
      </w:tr>
      <w:tr w14:paraId="1E97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49108C1">
            <w:pPr>
              <w:rPr>
                <w:rFonts w:ascii="方正书宋_GBK" w:hAnsi="方正书宋_GBK" w:eastAsia="方正书宋_GBK" w:cs="方正书宋_GBK"/>
                <w:b/>
                <w:bCs w:val="0"/>
                <w:sz w:val="21"/>
              </w:rPr>
            </w:pPr>
          </w:p>
        </w:tc>
        <w:tc>
          <w:tcPr>
            <w:tcW w:w="1991" w:type="dxa"/>
            <w:vAlign w:val="center"/>
          </w:tcPr>
          <w:p w14:paraId="5CAAFE63">
            <w:pPr>
              <w:pStyle w:val="18"/>
              <w:rPr>
                <w:b w:val="0"/>
                <w:bCs/>
              </w:rPr>
            </w:pPr>
            <w:r>
              <w:rPr>
                <w:rFonts w:hint="eastAsia"/>
                <w:b w:val="0"/>
                <w:bCs/>
              </w:rPr>
              <w:t>成本指标</w:t>
            </w:r>
          </w:p>
        </w:tc>
        <w:tc>
          <w:tcPr>
            <w:tcW w:w="1991" w:type="dxa"/>
            <w:vAlign w:val="center"/>
          </w:tcPr>
          <w:p w14:paraId="17C6CB33">
            <w:pPr>
              <w:pStyle w:val="18"/>
              <w:rPr>
                <w:b w:val="0"/>
                <w:bCs/>
              </w:rPr>
            </w:pPr>
            <w:r>
              <w:rPr>
                <w:rFonts w:hint="eastAsia"/>
                <w:b w:val="0"/>
                <w:bCs/>
              </w:rPr>
              <w:t>预算控制数</w:t>
            </w:r>
          </w:p>
        </w:tc>
        <w:tc>
          <w:tcPr>
            <w:tcW w:w="3984" w:type="dxa"/>
            <w:vAlign w:val="center"/>
          </w:tcPr>
          <w:p w14:paraId="7C0087AE">
            <w:pPr>
              <w:pStyle w:val="18"/>
              <w:rPr>
                <w:b w:val="0"/>
                <w:bCs/>
              </w:rPr>
            </w:pPr>
            <w:r>
              <w:rPr>
                <w:rFonts w:hint="eastAsia"/>
                <w:b w:val="0"/>
                <w:bCs/>
              </w:rPr>
              <w:t>预算控制数</w:t>
            </w:r>
          </w:p>
        </w:tc>
        <w:tc>
          <w:tcPr>
            <w:tcW w:w="1991" w:type="dxa"/>
            <w:vAlign w:val="center"/>
          </w:tcPr>
          <w:p w14:paraId="4650818E">
            <w:pPr>
              <w:pStyle w:val="18"/>
              <w:rPr>
                <w:b w:val="0"/>
                <w:bCs/>
              </w:rPr>
            </w:pPr>
            <w:r>
              <w:rPr>
                <w:b w:val="0"/>
                <w:bCs/>
              </w:rPr>
              <w:t>50</w:t>
            </w:r>
            <w:r>
              <w:rPr>
                <w:rFonts w:hint="eastAsia"/>
                <w:b w:val="0"/>
                <w:bCs/>
              </w:rPr>
              <w:t>万元</w:t>
            </w:r>
          </w:p>
        </w:tc>
        <w:tc>
          <w:tcPr>
            <w:tcW w:w="1991" w:type="dxa"/>
            <w:vAlign w:val="center"/>
          </w:tcPr>
          <w:p w14:paraId="536E3B7C">
            <w:pPr>
              <w:pStyle w:val="18"/>
              <w:rPr>
                <w:b w:val="0"/>
                <w:bCs/>
              </w:rPr>
            </w:pPr>
            <w:r>
              <w:rPr>
                <w:rFonts w:hint="eastAsia"/>
                <w:b w:val="0"/>
                <w:bCs/>
              </w:rPr>
              <w:t>涞政办</w:t>
            </w:r>
            <w:r>
              <w:rPr>
                <w:b w:val="0"/>
                <w:bCs/>
              </w:rPr>
              <w:t>[2013]38</w:t>
            </w:r>
            <w:r>
              <w:rPr>
                <w:rFonts w:hint="eastAsia"/>
                <w:b w:val="0"/>
                <w:bCs/>
              </w:rPr>
              <w:t>号文件</w:t>
            </w:r>
          </w:p>
        </w:tc>
      </w:tr>
      <w:tr w14:paraId="58E9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5B2AE59">
            <w:pPr>
              <w:rPr>
                <w:rFonts w:ascii="方正书宋_GBK" w:hAnsi="方正书宋_GBK" w:eastAsia="方正书宋_GBK" w:cs="方正书宋_GBK"/>
                <w:b/>
                <w:bCs w:val="0"/>
                <w:sz w:val="21"/>
              </w:rPr>
            </w:pPr>
          </w:p>
        </w:tc>
        <w:tc>
          <w:tcPr>
            <w:tcW w:w="1991" w:type="dxa"/>
            <w:vAlign w:val="center"/>
          </w:tcPr>
          <w:p w14:paraId="57B52C41">
            <w:pPr>
              <w:pStyle w:val="18"/>
              <w:rPr>
                <w:b w:val="0"/>
                <w:bCs/>
              </w:rPr>
            </w:pPr>
            <w:r>
              <w:rPr>
                <w:rFonts w:hint="eastAsia"/>
                <w:b w:val="0"/>
                <w:bCs/>
              </w:rPr>
              <w:t>时效指标</w:t>
            </w:r>
          </w:p>
        </w:tc>
        <w:tc>
          <w:tcPr>
            <w:tcW w:w="1991" w:type="dxa"/>
            <w:vAlign w:val="center"/>
          </w:tcPr>
          <w:p w14:paraId="2319B4C2">
            <w:pPr>
              <w:pStyle w:val="18"/>
              <w:rPr>
                <w:b w:val="0"/>
                <w:bCs/>
              </w:rPr>
            </w:pPr>
            <w:r>
              <w:rPr>
                <w:rFonts w:hint="eastAsia"/>
                <w:b w:val="0"/>
                <w:bCs/>
              </w:rPr>
              <w:t>到位率</w:t>
            </w:r>
          </w:p>
        </w:tc>
        <w:tc>
          <w:tcPr>
            <w:tcW w:w="3984" w:type="dxa"/>
            <w:vAlign w:val="center"/>
          </w:tcPr>
          <w:p w14:paraId="241C91BE">
            <w:pPr>
              <w:pStyle w:val="18"/>
              <w:rPr>
                <w:b w:val="0"/>
                <w:bCs/>
              </w:rPr>
            </w:pPr>
            <w:r>
              <w:rPr>
                <w:rFonts w:hint="eastAsia"/>
                <w:b w:val="0"/>
                <w:bCs/>
              </w:rPr>
              <w:t>实际到位资金占应到位资金的比例</w:t>
            </w:r>
          </w:p>
        </w:tc>
        <w:tc>
          <w:tcPr>
            <w:tcW w:w="1991" w:type="dxa"/>
            <w:vAlign w:val="center"/>
          </w:tcPr>
          <w:p w14:paraId="240C0381">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CB5E121">
            <w:pPr>
              <w:pStyle w:val="18"/>
              <w:rPr>
                <w:b w:val="0"/>
                <w:bCs/>
              </w:rPr>
            </w:pPr>
            <w:r>
              <w:rPr>
                <w:rFonts w:hint="eastAsia"/>
                <w:b w:val="0"/>
                <w:bCs/>
              </w:rPr>
              <w:t>涞政办</w:t>
            </w:r>
            <w:r>
              <w:rPr>
                <w:b w:val="0"/>
                <w:bCs/>
              </w:rPr>
              <w:t>[2013]38</w:t>
            </w:r>
            <w:r>
              <w:rPr>
                <w:rFonts w:hint="eastAsia"/>
                <w:b w:val="0"/>
                <w:bCs/>
              </w:rPr>
              <w:t>号文件</w:t>
            </w:r>
          </w:p>
        </w:tc>
      </w:tr>
      <w:tr w14:paraId="4629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2D26DD5">
            <w:pPr>
              <w:rPr>
                <w:rFonts w:ascii="方正书宋_GBK" w:hAnsi="方正书宋_GBK" w:eastAsia="方正书宋_GBK" w:cs="方正书宋_GBK"/>
                <w:b/>
                <w:bCs w:val="0"/>
                <w:sz w:val="21"/>
              </w:rPr>
            </w:pPr>
          </w:p>
        </w:tc>
        <w:tc>
          <w:tcPr>
            <w:tcW w:w="1991" w:type="dxa"/>
            <w:vAlign w:val="center"/>
          </w:tcPr>
          <w:p w14:paraId="29379AD7">
            <w:pPr>
              <w:pStyle w:val="18"/>
              <w:rPr>
                <w:b w:val="0"/>
                <w:bCs/>
              </w:rPr>
            </w:pPr>
            <w:r>
              <w:rPr>
                <w:rFonts w:hint="eastAsia"/>
                <w:b w:val="0"/>
                <w:bCs/>
              </w:rPr>
              <w:t>质量指标</w:t>
            </w:r>
          </w:p>
        </w:tc>
        <w:tc>
          <w:tcPr>
            <w:tcW w:w="1991" w:type="dxa"/>
            <w:vAlign w:val="center"/>
          </w:tcPr>
          <w:p w14:paraId="57810954">
            <w:pPr>
              <w:pStyle w:val="18"/>
              <w:rPr>
                <w:b w:val="0"/>
                <w:bCs/>
              </w:rPr>
            </w:pPr>
            <w:r>
              <w:rPr>
                <w:rFonts w:hint="eastAsia"/>
                <w:b w:val="0"/>
                <w:bCs/>
              </w:rPr>
              <w:t>验收合格率</w:t>
            </w:r>
          </w:p>
        </w:tc>
        <w:tc>
          <w:tcPr>
            <w:tcW w:w="3984" w:type="dxa"/>
            <w:vAlign w:val="center"/>
          </w:tcPr>
          <w:p w14:paraId="1CBD3CB6">
            <w:pPr>
              <w:pStyle w:val="18"/>
              <w:rPr>
                <w:b w:val="0"/>
                <w:bCs/>
              </w:rPr>
            </w:pPr>
            <w:r>
              <w:rPr>
                <w:rFonts w:hint="eastAsia"/>
                <w:b w:val="0"/>
                <w:bCs/>
              </w:rPr>
              <w:t>验收合格率</w:t>
            </w:r>
          </w:p>
        </w:tc>
        <w:tc>
          <w:tcPr>
            <w:tcW w:w="1991" w:type="dxa"/>
            <w:vAlign w:val="center"/>
          </w:tcPr>
          <w:p w14:paraId="44921A9A">
            <w:pPr>
              <w:pStyle w:val="18"/>
              <w:rPr>
                <w:b w:val="0"/>
                <w:bCs/>
              </w:rPr>
            </w:pPr>
            <w:r>
              <w:rPr>
                <w:b w:val="0"/>
                <w:bCs/>
              </w:rPr>
              <w:t>100</w:t>
            </w:r>
            <w:r>
              <w:rPr>
                <w:rFonts w:hint="eastAsia"/>
                <w:b w:val="0"/>
                <w:bCs/>
              </w:rPr>
              <w:t>百分比</w:t>
            </w:r>
          </w:p>
        </w:tc>
        <w:tc>
          <w:tcPr>
            <w:tcW w:w="1991" w:type="dxa"/>
            <w:vAlign w:val="center"/>
          </w:tcPr>
          <w:p w14:paraId="05978888">
            <w:pPr>
              <w:pStyle w:val="18"/>
              <w:rPr>
                <w:b w:val="0"/>
                <w:bCs/>
              </w:rPr>
            </w:pPr>
            <w:r>
              <w:rPr>
                <w:rFonts w:hint="eastAsia"/>
                <w:b w:val="0"/>
                <w:bCs/>
              </w:rPr>
              <w:t>涞政办</w:t>
            </w:r>
            <w:r>
              <w:rPr>
                <w:b w:val="0"/>
                <w:bCs/>
              </w:rPr>
              <w:t>[2013]38</w:t>
            </w:r>
            <w:r>
              <w:rPr>
                <w:rFonts w:hint="eastAsia"/>
                <w:b w:val="0"/>
                <w:bCs/>
              </w:rPr>
              <w:t>号文件</w:t>
            </w:r>
          </w:p>
        </w:tc>
      </w:tr>
      <w:tr w14:paraId="4974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0672D5E">
            <w:pPr>
              <w:pStyle w:val="19"/>
              <w:rPr>
                <w:b/>
                <w:bCs w:val="0"/>
              </w:rPr>
            </w:pPr>
            <w:r>
              <w:rPr>
                <w:rFonts w:hint="eastAsia"/>
                <w:b/>
                <w:bCs w:val="0"/>
              </w:rPr>
              <w:t>效益指标</w:t>
            </w:r>
          </w:p>
        </w:tc>
        <w:tc>
          <w:tcPr>
            <w:tcW w:w="1991" w:type="dxa"/>
            <w:vAlign w:val="center"/>
          </w:tcPr>
          <w:p w14:paraId="2BD20EAC">
            <w:pPr>
              <w:pStyle w:val="18"/>
              <w:rPr>
                <w:b w:val="0"/>
                <w:bCs/>
              </w:rPr>
            </w:pPr>
            <w:r>
              <w:rPr>
                <w:rFonts w:hint="eastAsia"/>
                <w:b w:val="0"/>
                <w:bCs/>
              </w:rPr>
              <w:t>社会效益指标</w:t>
            </w:r>
          </w:p>
        </w:tc>
        <w:tc>
          <w:tcPr>
            <w:tcW w:w="1991" w:type="dxa"/>
            <w:vAlign w:val="center"/>
          </w:tcPr>
          <w:p w14:paraId="31570C1B">
            <w:pPr>
              <w:pStyle w:val="18"/>
              <w:rPr>
                <w:b w:val="0"/>
                <w:bCs/>
              </w:rPr>
            </w:pPr>
            <w:r>
              <w:rPr>
                <w:rFonts w:hint="eastAsia"/>
                <w:b w:val="0"/>
                <w:bCs/>
              </w:rPr>
              <w:t>有较好的社会影响</w:t>
            </w:r>
          </w:p>
        </w:tc>
        <w:tc>
          <w:tcPr>
            <w:tcW w:w="3984" w:type="dxa"/>
            <w:vAlign w:val="center"/>
          </w:tcPr>
          <w:p w14:paraId="7C0EC1C2">
            <w:pPr>
              <w:pStyle w:val="18"/>
              <w:rPr>
                <w:b w:val="0"/>
                <w:bCs/>
              </w:rPr>
            </w:pPr>
            <w:r>
              <w:rPr>
                <w:rFonts w:hint="eastAsia"/>
                <w:b w:val="0"/>
                <w:bCs/>
              </w:rPr>
              <w:t>有较好的社会影响，保障医院的可持续发展</w:t>
            </w:r>
          </w:p>
        </w:tc>
        <w:tc>
          <w:tcPr>
            <w:tcW w:w="1991" w:type="dxa"/>
            <w:vAlign w:val="center"/>
          </w:tcPr>
          <w:p w14:paraId="5A5084B1">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120362BD">
            <w:pPr>
              <w:pStyle w:val="18"/>
              <w:rPr>
                <w:b w:val="0"/>
                <w:bCs/>
              </w:rPr>
            </w:pPr>
            <w:r>
              <w:rPr>
                <w:rFonts w:hint="eastAsia"/>
                <w:b w:val="0"/>
                <w:bCs/>
              </w:rPr>
              <w:t>涞政办</w:t>
            </w:r>
            <w:r>
              <w:rPr>
                <w:b w:val="0"/>
                <w:bCs/>
              </w:rPr>
              <w:t>[2013]38</w:t>
            </w:r>
            <w:r>
              <w:rPr>
                <w:rFonts w:hint="eastAsia"/>
                <w:b w:val="0"/>
                <w:bCs/>
              </w:rPr>
              <w:t>号文件</w:t>
            </w:r>
          </w:p>
        </w:tc>
      </w:tr>
      <w:tr w14:paraId="4E84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D8872AB">
            <w:pPr>
              <w:pStyle w:val="19"/>
              <w:rPr>
                <w:b/>
                <w:bCs w:val="0"/>
              </w:rPr>
            </w:pPr>
            <w:r>
              <w:rPr>
                <w:rFonts w:hint="eastAsia"/>
                <w:b/>
                <w:bCs w:val="0"/>
              </w:rPr>
              <w:t>满意度指标</w:t>
            </w:r>
          </w:p>
        </w:tc>
        <w:tc>
          <w:tcPr>
            <w:tcW w:w="1991" w:type="dxa"/>
            <w:vAlign w:val="center"/>
          </w:tcPr>
          <w:p w14:paraId="2933AC69">
            <w:pPr>
              <w:pStyle w:val="18"/>
              <w:rPr>
                <w:b w:val="0"/>
                <w:bCs/>
              </w:rPr>
            </w:pPr>
            <w:r>
              <w:rPr>
                <w:rFonts w:hint="eastAsia"/>
                <w:b w:val="0"/>
                <w:bCs/>
              </w:rPr>
              <w:t>服务对象满意度指标</w:t>
            </w:r>
          </w:p>
        </w:tc>
        <w:tc>
          <w:tcPr>
            <w:tcW w:w="1991" w:type="dxa"/>
            <w:vAlign w:val="center"/>
          </w:tcPr>
          <w:p w14:paraId="6C02ACA3">
            <w:pPr>
              <w:pStyle w:val="18"/>
              <w:rPr>
                <w:b w:val="0"/>
                <w:bCs/>
              </w:rPr>
            </w:pPr>
            <w:r>
              <w:rPr>
                <w:rFonts w:hint="eastAsia"/>
                <w:b w:val="0"/>
                <w:bCs/>
              </w:rPr>
              <w:t>服务对象满意度</w:t>
            </w:r>
          </w:p>
        </w:tc>
        <w:tc>
          <w:tcPr>
            <w:tcW w:w="3984" w:type="dxa"/>
            <w:vAlign w:val="center"/>
          </w:tcPr>
          <w:p w14:paraId="7A12A98C">
            <w:pPr>
              <w:pStyle w:val="18"/>
              <w:rPr>
                <w:b w:val="0"/>
                <w:bCs/>
              </w:rPr>
            </w:pPr>
            <w:r>
              <w:rPr>
                <w:rFonts w:hint="eastAsia"/>
                <w:b w:val="0"/>
                <w:bCs/>
              </w:rPr>
              <w:t>服务对象满意率越来越高</w:t>
            </w:r>
          </w:p>
        </w:tc>
        <w:tc>
          <w:tcPr>
            <w:tcW w:w="1991" w:type="dxa"/>
            <w:vAlign w:val="center"/>
          </w:tcPr>
          <w:p w14:paraId="5AF006C5">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41AA8CFD">
            <w:pPr>
              <w:pStyle w:val="18"/>
              <w:rPr>
                <w:b w:val="0"/>
                <w:bCs/>
              </w:rPr>
            </w:pPr>
            <w:r>
              <w:rPr>
                <w:rFonts w:hint="eastAsia"/>
                <w:b w:val="0"/>
                <w:bCs/>
              </w:rPr>
              <w:t>涞政办</w:t>
            </w:r>
            <w:r>
              <w:rPr>
                <w:b w:val="0"/>
                <w:bCs/>
              </w:rPr>
              <w:t>[2013]38</w:t>
            </w:r>
            <w:r>
              <w:rPr>
                <w:rFonts w:hint="eastAsia"/>
                <w:b w:val="0"/>
                <w:bCs/>
              </w:rPr>
              <w:t>号文件</w:t>
            </w:r>
          </w:p>
        </w:tc>
      </w:tr>
    </w:tbl>
    <w:p w14:paraId="0114F4E2">
      <w:pPr>
        <w:sectPr>
          <w:type w:val="continuous"/>
          <w:pgSz w:w="16840" w:h="11900" w:orient="landscape"/>
          <w:pgMar w:top="1304" w:right="1134" w:bottom="1304" w:left="1984" w:header="720" w:footer="720" w:gutter="0"/>
          <w:pgNumType w:fmt="numberInDash"/>
          <w:cols w:space="720" w:num="1"/>
          <w:docGrid w:linePitch="326" w:charSpace="0"/>
        </w:sectPr>
      </w:pPr>
    </w:p>
    <w:p w14:paraId="282129E4">
      <w:pPr>
        <w:jc w:val="center"/>
      </w:pPr>
    </w:p>
    <w:p w14:paraId="42F654F9">
      <w:pPr>
        <w:outlineLvl w:val="3"/>
        <w:rPr>
          <w:rFonts w:ascii="方正仿宋_GBK" w:hAnsi="方正仿宋_GBK" w:eastAsia="方正仿宋_GBK" w:cs="方正仿宋_GBK"/>
          <w:color w:val="000000"/>
          <w:sz w:val="28"/>
          <w:lang w:eastAsia="zh-CN"/>
        </w:rPr>
      </w:pPr>
    </w:p>
    <w:p w14:paraId="54D23E88">
      <w:pPr>
        <w:pStyle w:val="22"/>
        <w:jc w:val="center"/>
        <w:rPr>
          <w:rFonts w:ascii="方正仿宋_GBK" w:hAnsi="方正仿宋_GBK" w:eastAsia="方正仿宋_GBK" w:cs="方正仿宋_GBK"/>
          <w:color w:val="000000"/>
          <w:sz w:val="28"/>
          <w:lang w:eastAsia="zh-CN"/>
        </w:rPr>
      </w:pPr>
    </w:p>
    <w:p w14:paraId="666A15D0">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35.2022</w:t>
      </w:r>
      <w:r>
        <w:rPr>
          <w:rFonts w:hint="eastAsia" w:ascii="方正仿宋_GBK" w:hAnsi="方正仿宋_GBK" w:eastAsia="方正仿宋_GBK" w:cs="方正仿宋_GBK"/>
          <w:color w:val="000000"/>
          <w:sz w:val="28"/>
          <w:lang w:eastAsia="zh-CN"/>
        </w:rPr>
        <w:t>年涞水县妇幼保健院数字</w:t>
      </w:r>
      <w:r>
        <w:rPr>
          <w:rFonts w:ascii="方正仿宋_GBK" w:hAnsi="方正仿宋_GBK" w:eastAsia="方正仿宋_GBK" w:cs="方正仿宋_GBK"/>
          <w:color w:val="000000"/>
          <w:sz w:val="28"/>
          <w:lang w:eastAsia="zh-CN"/>
        </w:rPr>
        <w:t>X</w:t>
      </w:r>
      <w:r>
        <w:rPr>
          <w:rFonts w:hint="eastAsia" w:ascii="方正仿宋_GBK" w:hAnsi="方正仿宋_GBK" w:eastAsia="方正仿宋_GBK" w:cs="方正仿宋_GBK"/>
          <w:color w:val="000000"/>
          <w:sz w:val="28"/>
          <w:lang w:eastAsia="zh-CN"/>
        </w:rPr>
        <w:t>射线骨龄检测项目（自有资金）绩效目标表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25D8C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2FD4B7A">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3EBDD734">
            <w:pPr>
              <w:pStyle w:val="17"/>
              <w:rPr>
                <w:b/>
                <w:bCs w:val="0"/>
              </w:rPr>
            </w:pPr>
            <w:r>
              <w:rPr>
                <w:rFonts w:hint="eastAsia"/>
                <w:b/>
                <w:bCs w:val="0"/>
              </w:rPr>
              <w:t>单位：万元</w:t>
            </w:r>
          </w:p>
        </w:tc>
      </w:tr>
      <w:tr w14:paraId="118B3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1559011">
            <w:pPr>
              <w:pStyle w:val="16"/>
              <w:rPr>
                <w:b/>
                <w:bCs w:val="0"/>
              </w:rPr>
            </w:pPr>
            <w:r>
              <w:rPr>
                <w:rFonts w:hint="eastAsia"/>
                <w:b/>
                <w:bCs w:val="0"/>
              </w:rPr>
              <w:t>项目编码</w:t>
            </w:r>
          </w:p>
        </w:tc>
        <w:tc>
          <w:tcPr>
            <w:tcW w:w="3983" w:type="dxa"/>
            <w:gridSpan w:val="2"/>
            <w:vAlign w:val="center"/>
          </w:tcPr>
          <w:p w14:paraId="3D474DCF">
            <w:pPr>
              <w:pStyle w:val="18"/>
              <w:rPr>
                <w:b/>
                <w:bCs w:val="0"/>
              </w:rPr>
            </w:pPr>
            <w:r>
              <w:rPr>
                <w:b w:val="0"/>
                <w:bCs/>
              </w:rPr>
              <w:t>13062322P00809310010A</w:t>
            </w:r>
          </w:p>
        </w:tc>
        <w:tc>
          <w:tcPr>
            <w:tcW w:w="1990" w:type="dxa"/>
            <w:vAlign w:val="center"/>
          </w:tcPr>
          <w:p w14:paraId="19F27737">
            <w:pPr>
              <w:pStyle w:val="16"/>
              <w:rPr>
                <w:b/>
                <w:bCs w:val="0"/>
              </w:rPr>
            </w:pPr>
            <w:r>
              <w:rPr>
                <w:rFonts w:hint="eastAsia"/>
                <w:b/>
                <w:bCs w:val="0"/>
              </w:rPr>
              <w:t>项目名称</w:t>
            </w:r>
          </w:p>
        </w:tc>
        <w:tc>
          <w:tcPr>
            <w:tcW w:w="5975" w:type="dxa"/>
            <w:gridSpan w:val="3"/>
            <w:vAlign w:val="center"/>
          </w:tcPr>
          <w:p w14:paraId="6537D394">
            <w:pPr>
              <w:pStyle w:val="18"/>
              <w:rPr>
                <w:b/>
                <w:bCs w:val="0"/>
              </w:rPr>
            </w:pPr>
            <w:r>
              <w:rPr>
                <w:b w:val="0"/>
                <w:bCs/>
              </w:rPr>
              <w:t>2022</w:t>
            </w:r>
            <w:r>
              <w:rPr>
                <w:rFonts w:hint="eastAsia"/>
                <w:b w:val="0"/>
                <w:bCs/>
              </w:rPr>
              <w:t>年涞水县妇幼保健院数字</w:t>
            </w:r>
            <w:r>
              <w:rPr>
                <w:b w:val="0"/>
                <w:bCs/>
              </w:rPr>
              <w:t>X</w:t>
            </w:r>
            <w:r>
              <w:rPr>
                <w:rFonts w:hint="eastAsia"/>
                <w:b w:val="0"/>
                <w:bCs/>
              </w:rPr>
              <w:t>射线骨龄检测项目（自有资金）</w:t>
            </w:r>
          </w:p>
        </w:tc>
      </w:tr>
      <w:tr w14:paraId="1E9EA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F1F9E56">
            <w:pPr>
              <w:pStyle w:val="16"/>
              <w:rPr>
                <w:b/>
                <w:bCs w:val="0"/>
              </w:rPr>
            </w:pPr>
            <w:r>
              <w:rPr>
                <w:rFonts w:hint="eastAsia"/>
                <w:b/>
                <w:bCs w:val="0"/>
              </w:rPr>
              <w:t>预算规模及资金用途</w:t>
            </w:r>
          </w:p>
        </w:tc>
        <w:tc>
          <w:tcPr>
            <w:tcW w:w="1990" w:type="dxa"/>
            <w:vAlign w:val="center"/>
          </w:tcPr>
          <w:p w14:paraId="668647EE">
            <w:pPr>
              <w:pStyle w:val="16"/>
              <w:rPr>
                <w:b w:val="0"/>
                <w:bCs/>
              </w:rPr>
            </w:pPr>
            <w:r>
              <w:rPr>
                <w:rFonts w:hint="eastAsia"/>
                <w:b/>
                <w:bCs w:val="0"/>
              </w:rPr>
              <w:t>预算数</w:t>
            </w:r>
          </w:p>
        </w:tc>
        <w:tc>
          <w:tcPr>
            <w:tcW w:w="1993" w:type="dxa"/>
            <w:vAlign w:val="center"/>
          </w:tcPr>
          <w:p w14:paraId="42228464">
            <w:pPr>
              <w:pStyle w:val="18"/>
              <w:rPr>
                <w:b w:val="0"/>
                <w:bCs/>
              </w:rPr>
            </w:pPr>
            <w:r>
              <w:rPr>
                <w:b w:val="0"/>
                <w:bCs/>
              </w:rPr>
              <w:t>45.00</w:t>
            </w:r>
          </w:p>
        </w:tc>
        <w:tc>
          <w:tcPr>
            <w:tcW w:w="1990" w:type="dxa"/>
            <w:vAlign w:val="center"/>
          </w:tcPr>
          <w:p w14:paraId="699DFD14">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1D783474">
            <w:pPr>
              <w:pStyle w:val="18"/>
              <w:rPr>
                <w:b w:val="0"/>
                <w:bCs/>
              </w:rPr>
            </w:pPr>
          </w:p>
        </w:tc>
        <w:tc>
          <w:tcPr>
            <w:tcW w:w="1996" w:type="dxa"/>
            <w:vAlign w:val="center"/>
          </w:tcPr>
          <w:p w14:paraId="7D10D02B">
            <w:pPr>
              <w:pStyle w:val="16"/>
              <w:rPr>
                <w:b w:val="0"/>
                <w:bCs/>
              </w:rPr>
            </w:pPr>
            <w:r>
              <w:rPr>
                <w:rFonts w:hint="eastAsia"/>
                <w:b/>
                <w:bCs w:val="0"/>
              </w:rPr>
              <w:t>其他资金</w:t>
            </w:r>
          </w:p>
        </w:tc>
        <w:tc>
          <w:tcPr>
            <w:tcW w:w="1989" w:type="dxa"/>
            <w:vAlign w:val="center"/>
          </w:tcPr>
          <w:p w14:paraId="7A334711">
            <w:pPr>
              <w:pStyle w:val="18"/>
              <w:rPr>
                <w:b w:val="0"/>
                <w:bCs/>
              </w:rPr>
            </w:pPr>
            <w:r>
              <w:rPr>
                <w:b w:val="0"/>
                <w:bCs/>
              </w:rPr>
              <w:t>45.00</w:t>
            </w:r>
          </w:p>
        </w:tc>
      </w:tr>
      <w:tr w14:paraId="64978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C8F4671">
            <w:pPr>
              <w:rPr>
                <w:rFonts w:ascii="方正书宋_GBK" w:hAnsi="方正书宋_GBK" w:eastAsia="方正书宋_GBK" w:cs="方正书宋_GBK"/>
                <w:b/>
                <w:bCs w:val="0"/>
                <w:sz w:val="21"/>
              </w:rPr>
            </w:pPr>
          </w:p>
        </w:tc>
        <w:tc>
          <w:tcPr>
            <w:tcW w:w="11948" w:type="dxa"/>
            <w:gridSpan w:val="6"/>
            <w:vAlign w:val="center"/>
          </w:tcPr>
          <w:p w14:paraId="6762EBEE">
            <w:pPr>
              <w:pStyle w:val="18"/>
              <w:rPr>
                <w:b w:val="0"/>
                <w:bCs/>
              </w:rPr>
            </w:pPr>
            <w:r>
              <w:rPr>
                <w:rFonts w:hint="eastAsia"/>
                <w:b w:val="0"/>
                <w:bCs/>
              </w:rPr>
              <w:t>用于医疗设施建设，改善设备供不应求的现状，提升医院的服务能力，优化配置，保障医院的可持续发展</w:t>
            </w:r>
          </w:p>
        </w:tc>
      </w:tr>
      <w:tr w14:paraId="133D9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541719B">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1F776C18">
            <w:pPr>
              <w:pStyle w:val="16"/>
              <w:rPr>
                <w:b w:val="0"/>
                <w:bCs/>
              </w:rPr>
            </w:pPr>
            <w:r>
              <w:rPr>
                <w:b w:val="0"/>
                <w:bCs/>
              </w:rPr>
              <w:t>3</w:t>
            </w:r>
            <w:r>
              <w:rPr>
                <w:rFonts w:hint="eastAsia"/>
                <w:b w:val="0"/>
                <w:bCs/>
              </w:rPr>
              <w:t>月底</w:t>
            </w:r>
          </w:p>
        </w:tc>
        <w:tc>
          <w:tcPr>
            <w:tcW w:w="1990" w:type="dxa"/>
            <w:vAlign w:val="center"/>
          </w:tcPr>
          <w:p w14:paraId="2F76FC9B">
            <w:pPr>
              <w:pStyle w:val="16"/>
              <w:rPr>
                <w:b w:val="0"/>
                <w:bCs/>
              </w:rPr>
            </w:pPr>
            <w:r>
              <w:rPr>
                <w:b w:val="0"/>
                <w:bCs/>
              </w:rPr>
              <w:t>6</w:t>
            </w:r>
            <w:r>
              <w:rPr>
                <w:rFonts w:hint="eastAsia"/>
                <w:b w:val="0"/>
                <w:bCs/>
              </w:rPr>
              <w:t>月底</w:t>
            </w:r>
          </w:p>
        </w:tc>
        <w:tc>
          <w:tcPr>
            <w:tcW w:w="1990" w:type="dxa"/>
            <w:vAlign w:val="center"/>
          </w:tcPr>
          <w:p w14:paraId="73FE53B8">
            <w:pPr>
              <w:pStyle w:val="16"/>
              <w:rPr>
                <w:b w:val="0"/>
                <w:bCs/>
              </w:rPr>
            </w:pPr>
            <w:r>
              <w:rPr>
                <w:b w:val="0"/>
                <w:bCs/>
              </w:rPr>
              <w:t>10</w:t>
            </w:r>
            <w:r>
              <w:rPr>
                <w:rFonts w:hint="eastAsia"/>
                <w:b w:val="0"/>
                <w:bCs/>
              </w:rPr>
              <w:t>月底</w:t>
            </w:r>
          </w:p>
        </w:tc>
        <w:tc>
          <w:tcPr>
            <w:tcW w:w="3985" w:type="dxa"/>
            <w:gridSpan w:val="2"/>
            <w:vAlign w:val="center"/>
          </w:tcPr>
          <w:p w14:paraId="12F56601">
            <w:pPr>
              <w:pStyle w:val="16"/>
              <w:rPr>
                <w:b w:val="0"/>
                <w:bCs/>
              </w:rPr>
            </w:pPr>
            <w:r>
              <w:rPr>
                <w:b w:val="0"/>
                <w:bCs/>
              </w:rPr>
              <w:t>12</w:t>
            </w:r>
            <w:r>
              <w:rPr>
                <w:rFonts w:hint="eastAsia"/>
                <w:b w:val="0"/>
                <w:bCs/>
              </w:rPr>
              <w:t>月底</w:t>
            </w:r>
          </w:p>
        </w:tc>
      </w:tr>
      <w:tr w14:paraId="0B540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83125FF">
            <w:pPr>
              <w:rPr>
                <w:rFonts w:ascii="方正书宋_GBK" w:hAnsi="方正书宋_GBK" w:eastAsia="方正书宋_GBK" w:cs="方正书宋_GBK"/>
                <w:b/>
                <w:bCs w:val="0"/>
                <w:sz w:val="21"/>
              </w:rPr>
            </w:pPr>
          </w:p>
        </w:tc>
        <w:tc>
          <w:tcPr>
            <w:tcW w:w="3983" w:type="dxa"/>
            <w:gridSpan w:val="2"/>
            <w:vAlign w:val="center"/>
          </w:tcPr>
          <w:p w14:paraId="6A12E6FC">
            <w:pPr>
              <w:pStyle w:val="19"/>
              <w:rPr>
                <w:b w:val="0"/>
                <w:bCs/>
              </w:rPr>
            </w:pPr>
            <w:r>
              <w:rPr>
                <w:b w:val="0"/>
                <w:bCs/>
              </w:rPr>
              <w:t>25%</w:t>
            </w:r>
          </w:p>
        </w:tc>
        <w:tc>
          <w:tcPr>
            <w:tcW w:w="1990" w:type="dxa"/>
            <w:vAlign w:val="center"/>
          </w:tcPr>
          <w:p w14:paraId="62A13BCE">
            <w:pPr>
              <w:pStyle w:val="19"/>
              <w:rPr>
                <w:b w:val="0"/>
                <w:bCs/>
              </w:rPr>
            </w:pPr>
            <w:r>
              <w:rPr>
                <w:b w:val="0"/>
                <w:bCs/>
              </w:rPr>
              <w:t>50%</w:t>
            </w:r>
          </w:p>
        </w:tc>
        <w:tc>
          <w:tcPr>
            <w:tcW w:w="1990" w:type="dxa"/>
            <w:vAlign w:val="center"/>
          </w:tcPr>
          <w:p w14:paraId="6498F9B7">
            <w:pPr>
              <w:pStyle w:val="19"/>
              <w:rPr>
                <w:b w:val="0"/>
                <w:bCs/>
              </w:rPr>
            </w:pPr>
            <w:r>
              <w:rPr>
                <w:b w:val="0"/>
                <w:bCs/>
              </w:rPr>
              <w:t>75%</w:t>
            </w:r>
          </w:p>
        </w:tc>
        <w:tc>
          <w:tcPr>
            <w:tcW w:w="3985" w:type="dxa"/>
            <w:gridSpan w:val="2"/>
            <w:vAlign w:val="center"/>
          </w:tcPr>
          <w:p w14:paraId="2D978CC8">
            <w:pPr>
              <w:pStyle w:val="19"/>
              <w:rPr>
                <w:b w:val="0"/>
                <w:bCs/>
              </w:rPr>
            </w:pPr>
            <w:r>
              <w:rPr>
                <w:b w:val="0"/>
                <w:bCs/>
              </w:rPr>
              <w:t>100%</w:t>
            </w:r>
          </w:p>
        </w:tc>
      </w:tr>
      <w:tr w14:paraId="3EEB1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40A65C38">
            <w:pPr>
              <w:pStyle w:val="16"/>
              <w:rPr>
                <w:b/>
                <w:bCs w:val="0"/>
              </w:rPr>
            </w:pPr>
            <w:r>
              <w:rPr>
                <w:rFonts w:hint="eastAsia"/>
                <w:b/>
                <w:bCs w:val="0"/>
              </w:rPr>
              <w:t>绩效目标</w:t>
            </w:r>
          </w:p>
        </w:tc>
        <w:tc>
          <w:tcPr>
            <w:tcW w:w="11948" w:type="dxa"/>
            <w:gridSpan w:val="6"/>
            <w:tcBorders>
              <w:bottom w:val="single" w:color="FFFFFF" w:sz="6" w:space="0"/>
            </w:tcBorders>
            <w:vAlign w:val="center"/>
          </w:tcPr>
          <w:p w14:paraId="2CAC183A">
            <w:pPr>
              <w:pStyle w:val="18"/>
              <w:rPr>
                <w:b w:val="0"/>
                <w:bCs/>
              </w:rPr>
            </w:pPr>
            <w:r>
              <w:rPr>
                <w:b w:val="0"/>
                <w:bCs/>
              </w:rPr>
              <w:t>1.</w:t>
            </w:r>
            <w:r>
              <w:rPr>
                <w:rFonts w:hint="eastAsia"/>
                <w:b w:val="0"/>
                <w:bCs/>
              </w:rPr>
              <w:t>用于优化配置，提高医院的服务能力</w:t>
            </w:r>
          </w:p>
          <w:p w14:paraId="52EC7588">
            <w:pPr>
              <w:pStyle w:val="18"/>
              <w:rPr>
                <w:b w:val="0"/>
                <w:bCs/>
              </w:rPr>
            </w:pPr>
            <w:r>
              <w:rPr>
                <w:b w:val="0"/>
                <w:bCs/>
              </w:rPr>
              <w:t>2.</w:t>
            </w:r>
            <w:r>
              <w:rPr>
                <w:rFonts w:hint="eastAsia"/>
                <w:b w:val="0"/>
                <w:bCs/>
              </w:rPr>
              <w:t>用于医疗设施建设，改善供不应求的现象</w:t>
            </w:r>
          </w:p>
          <w:p w14:paraId="373E8B58">
            <w:pPr>
              <w:pStyle w:val="18"/>
              <w:rPr>
                <w:b w:val="0"/>
                <w:bCs/>
              </w:rPr>
            </w:pPr>
            <w:r>
              <w:rPr>
                <w:b w:val="0"/>
                <w:bCs/>
              </w:rPr>
              <w:t>3.</w:t>
            </w:r>
            <w:r>
              <w:rPr>
                <w:rFonts w:hint="eastAsia"/>
                <w:b w:val="0"/>
                <w:bCs/>
              </w:rPr>
              <w:t>保障医院的可持续发展</w:t>
            </w:r>
          </w:p>
        </w:tc>
      </w:tr>
    </w:tbl>
    <w:p w14:paraId="6CAD4959">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858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59C7968C">
            <w:pPr>
              <w:pStyle w:val="16"/>
              <w:rPr>
                <w:b/>
                <w:bCs w:val="0"/>
              </w:rPr>
            </w:pPr>
            <w:r>
              <w:rPr>
                <w:rFonts w:hint="eastAsia"/>
                <w:b/>
                <w:bCs w:val="0"/>
              </w:rPr>
              <w:t>一级指标</w:t>
            </w:r>
          </w:p>
        </w:tc>
        <w:tc>
          <w:tcPr>
            <w:tcW w:w="1991" w:type="dxa"/>
            <w:vAlign w:val="center"/>
          </w:tcPr>
          <w:p w14:paraId="7F0887B0">
            <w:pPr>
              <w:pStyle w:val="16"/>
              <w:rPr>
                <w:b/>
                <w:bCs w:val="0"/>
              </w:rPr>
            </w:pPr>
            <w:r>
              <w:rPr>
                <w:rFonts w:hint="eastAsia"/>
                <w:b/>
                <w:bCs w:val="0"/>
              </w:rPr>
              <w:t>二级指标</w:t>
            </w:r>
          </w:p>
        </w:tc>
        <w:tc>
          <w:tcPr>
            <w:tcW w:w="1991" w:type="dxa"/>
            <w:vAlign w:val="center"/>
          </w:tcPr>
          <w:p w14:paraId="39B4009E">
            <w:pPr>
              <w:pStyle w:val="16"/>
              <w:rPr>
                <w:b/>
                <w:bCs w:val="0"/>
              </w:rPr>
            </w:pPr>
            <w:r>
              <w:rPr>
                <w:rFonts w:hint="eastAsia"/>
                <w:b/>
                <w:bCs w:val="0"/>
              </w:rPr>
              <w:t>三级指标</w:t>
            </w:r>
          </w:p>
        </w:tc>
        <w:tc>
          <w:tcPr>
            <w:tcW w:w="3984" w:type="dxa"/>
            <w:vAlign w:val="center"/>
          </w:tcPr>
          <w:p w14:paraId="5FCA685E">
            <w:pPr>
              <w:pStyle w:val="16"/>
              <w:rPr>
                <w:b/>
                <w:bCs w:val="0"/>
              </w:rPr>
            </w:pPr>
            <w:r>
              <w:rPr>
                <w:rFonts w:hint="eastAsia"/>
                <w:b/>
                <w:bCs w:val="0"/>
              </w:rPr>
              <w:t>绩效指标描述</w:t>
            </w:r>
          </w:p>
        </w:tc>
        <w:tc>
          <w:tcPr>
            <w:tcW w:w="1991" w:type="dxa"/>
            <w:vAlign w:val="center"/>
          </w:tcPr>
          <w:p w14:paraId="2782EEBB">
            <w:pPr>
              <w:pStyle w:val="16"/>
              <w:rPr>
                <w:b/>
                <w:bCs w:val="0"/>
              </w:rPr>
            </w:pPr>
            <w:r>
              <w:rPr>
                <w:rFonts w:hint="eastAsia"/>
                <w:b/>
                <w:bCs w:val="0"/>
              </w:rPr>
              <w:t>指标值</w:t>
            </w:r>
          </w:p>
        </w:tc>
        <w:tc>
          <w:tcPr>
            <w:tcW w:w="1991" w:type="dxa"/>
            <w:vAlign w:val="center"/>
          </w:tcPr>
          <w:p w14:paraId="4B01CA81">
            <w:pPr>
              <w:pStyle w:val="16"/>
              <w:rPr>
                <w:b/>
                <w:bCs w:val="0"/>
              </w:rPr>
            </w:pPr>
            <w:r>
              <w:rPr>
                <w:rFonts w:hint="eastAsia"/>
                <w:b/>
                <w:bCs w:val="0"/>
              </w:rPr>
              <w:t>指标值确定依据</w:t>
            </w:r>
          </w:p>
        </w:tc>
      </w:tr>
      <w:tr w14:paraId="0639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0989A50">
            <w:pPr>
              <w:pStyle w:val="19"/>
              <w:rPr>
                <w:b/>
                <w:bCs w:val="0"/>
              </w:rPr>
            </w:pPr>
            <w:r>
              <w:rPr>
                <w:rFonts w:hint="eastAsia"/>
                <w:b/>
                <w:bCs w:val="0"/>
              </w:rPr>
              <w:t>产出指标</w:t>
            </w:r>
          </w:p>
        </w:tc>
        <w:tc>
          <w:tcPr>
            <w:tcW w:w="1991" w:type="dxa"/>
            <w:vAlign w:val="center"/>
          </w:tcPr>
          <w:p w14:paraId="7B6E2C51">
            <w:pPr>
              <w:pStyle w:val="18"/>
              <w:rPr>
                <w:b w:val="0"/>
                <w:bCs/>
              </w:rPr>
            </w:pPr>
            <w:r>
              <w:rPr>
                <w:rFonts w:hint="eastAsia"/>
                <w:b w:val="0"/>
                <w:bCs/>
              </w:rPr>
              <w:t>数量指标</w:t>
            </w:r>
          </w:p>
        </w:tc>
        <w:tc>
          <w:tcPr>
            <w:tcW w:w="1991" w:type="dxa"/>
            <w:vAlign w:val="center"/>
          </w:tcPr>
          <w:p w14:paraId="3FCE13E9">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481B8540">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65B341C7">
            <w:pPr>
              <w:pStyle w:val="18"/>
              <w:rPr>
                <w:b w:val="0"/>
                <w:bCs/>
              </w:rPr>
            </w:pPr>
            <w:r>
              <w:rPr>
                <w:rFonts w:hint="eastAsia"/>
                <w:b w:val="0"/>
                <w:bCs/>
              </w:rPr>
              <w:t>≥</w:t>
            </w:r>
            <w:r>
              <w:rPr>
                <w:b w:val="0"/>
                <w:bCs/>
              </w:rPr>
              <w:t>1</w:t>
            </w:r>
            <w:r>
              <w:rPr>
                <w:rFonts w:hint="eastAsia"/>
                <w:b w:val="0"/>
                <w:bCs/>
              </w:rPr>
              <w:t>台</w:t>
            </w:r>
          </w:p>
        </w:tc>
        <w:tc>
          <w:tcPr>
            <w:tcW w:w="1991" w:type="dxa"/>
            <w:vAlign w:val="center"/>
          </w:tcPr>
          <w:p w14:paraId="212902B9">
            <w:pPr>
              <w:pStyle w:val="18"/>
              <w:rPr>
                <w:b w:val="0"/>
                <w:bCs/>
              </w:rPr>
            </w:pPr>
            <w:r>
              <w:rPr>
                <w:rFonts w:hint="eastAsia"/>
                <w:b w:val="0"/>
                <w:bCs/>
              </w:rPr>
              <w:t>涞政办</w:t>
            </w:r>
            <w:r>
              <w:rPr>
                <w:b w:val="0"/>
                <w:bCs/>
              </w:rPr>
              <w:t>[2013]38</w:t>
            </w:r>
            <w:r>
              <w:rPr>
                <w:rFonts w:hint="eastAsia"/>
                <w:b w:val="0"/>
                <w:bCs/>
              </w:rPr>
              <w:t>号文件</w:t>
            </w:r>
          </w:p>
        </w:tc>
      </w:tr>
      <w:tr w14:paraId="5BFF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33E59715">
            <w:pPr>
              <w:rPr>
                <w:rFonts w:ascii="方正书宋_GBK" w:hAnsi="方正书宋_GBK" w:eastAsia="方正书宋_GBK" w:cs="方正书宋_GBK"/>
                <w:b/>
                <w:bCs w:val="0"/>
                <w:sz w:val="21"/>
              </w:rPr>
            </w:pPr>
          </w:p>
        </w:tc>
        <w:tc>
          <w:tcPr>
            <w:tcW w:w="1991" w:type="dxa"/>
            <w:vAlign w:val="center"/>
          </w:tcPr>
          <w:p w14:paraId="426B1750">
            <w:pPr>
              <w:pStyle w:val="18"/>
              <w:rPr>
                <w:b w:val="0"/>
                <w:bCs/>
              </w:rPr>
            </w:pPr>
            <w:r>
              <w:rPr>
                <w:rFonts w:hint="eastAsia"/>
                <w:b w:val="0"/>
                <w:bCs/>
              </w:rPr>
              <w:t>成本指标</w:t>
            </w:r>
          </w:p>
        </w:tc>
        <w:tc>
          <w:tcPr>
            <w:tcW w:w="1991" w:type="dxa"/>
            <w:vAlign w:val="center"/>
          </w:tcPr>
          <w:p w14:paraId="718F1C77">
            <w:pPr>
              <w:pStyle w:val="18"/>
              <w:rPr>
                <w:b w:val="0"/>
                <w:bCs/>
              </w:rPr>
            </w:pPr>
            <w:r>
              <w:rPr>
                <w:rFonts w:hint="eastAsia"/>
                <w:b w:val="0"/>
                <w:bCs/>
              </w:rPr>
              <w:t>预算控制数</w:t>
            </w:r>
          </w:p>
        </w:tc>
        <w:tc>
          <w:tcPr>
            <w:tcW w:w="3984" w:type="dxa"/>
            <w:vAlign w:val="center"/>
          </w:tcPr>
          <w:p w14:paraId="1EB8A3CD">
            <w:pPr>
              <w:pStyle w:val="18"/>
              <w:rPr>
                <w:b w:val="0"/>
                <w:bCs/>
              </w:rPr>
            </w:pPr>
            <w:r>
              <w:rPr>
                <w:rFonts w:hint="eastAsia"/>
                <w:b w:val="0"/>
                <w:bCs/>
              </w:rPr>
              <w:t>预算控制数</w:t>
            </w:r>
          </w:p>
        </w:tc>
        <w:tc>
          <w:tcPr>
            <w:tcW w:w="1991" w:type="dxa"/>
            <w:vAlign w:val="center"/>
          </w:tcPr>
          <w:p w14:paraId="51F85395">
            <w:pPr>
              <w:pStyle w:val="18"/>
              <w:rPr>
                <w:b w:val="0"/>
                <w:bCs/>
              </w:rPr>
            </w:pPr>
            <w:r>
              <w:rPr>
                <w:b w:val="0"/>
                <w:bCs/>
              </w:rPr>
              <w:t>45</w:t>
            </w:r>
            <w:r>
              <w:rPr>
                <w:rFonts w:hint="eastAsia"/>
                <w:b w:val="0"/>
                <w:bCs/>
              </w:rPr>
              <w:t>万元</w:t>
            </w:r>
          </w:p>
        </w:tc>
        <w:tc>
          <w:tcPr>
            <w:tcW w:w="1991" w:type="dxa"/>
            <w:vAlign w:val="center"/>
          </w:tcPr>
          <w:p w14:paraId="1F308F53">
            <w:pPr>
              <w:pStyle w:val="18"/>
              <w:rPr>
                <w:b w:val="0"/>
                <w:bCs/>
              </w:rPr>
            </w:pPr>
            <w:r>
              <w:rPr>
                <w:rFonts w:hint="eastAsia"/>
                <w:b w:val="0"/>
                <w:bCs/>
              </w:rPr>
              <w:t>涞政办</w:t>
            </w:r>
            <w:r>
              <w:rPr>
                <w:b w:val="0"/>
                <w:bCs/>
              </w:rPr>
              <w:t>[2013]38</w:t>
            </w:r>
            <w:r>
              <w:rPr>
                <w:rFonts w:hint="eastAsia"/>
                <w:b w:val="0"/>
                <w:bCs/>
              </w:rPr>
              <w:t>号文件</w:t>
            </w:r>
          </w:p>
        </w:tc>
      </w:tr>
      <w:tr w14:paraId="65A2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2B4157D">
            <w:pPr>
              <w:rPr>
                <w:rFonts w:ascii="方正书宋_GBK" w:hAnsi="方正书宋_GBK" w:eastAsia="方正书宋_GBK" w:cs="方正书宋_GBK"/>
                <w:b/>
                <w:bCs w:val="0"/>
                <w:sz w:val="21"/>
              </w:rPr>
            </w:pPr>
          </w:p>
        </w:tc>
        <w:tc>
          <w:tcPr>
            <w:tcW w:w="1991" w:type="dxa"/>
            <w:vAlign w:val="center"/>
          </w:tcPr>
          <w:p w14:paraId="1930EEDF">
            <w:pPr>
              <w:pStyle w:val="18"/>
              <w:rPr>
                <w:b w:val="0"/>
                <w:bCs/>
              </w:rPr>
            </w:pPr>
            <w:r>
              <w:rPr>
                <w:rFonts w:hint="eastAsia"/>
                <w:b w:val="0"/>
                <w:bCs/>
              </w:rPr>
              <w:t>时效指标</w:t>
            </w:r>
          </w:p>
        </w:tc>
        <w:tc>
          <w:tcPr>
            <w:tcW w:w="1991" w:type="dxa"/>
            <w:vAlign w:val="center"/>
          </w:tcPr>
          <w:p w14:paraId="0D703711">
            <w:pPr>
              <w:pStyle w:val="18"/>
              <w:rPr>
                <w:b w:val="0"/>
                <w:bCs/>
              </w:rPr>
            </w:pPr>
            <w:r>
              <w:rPr>
                <w:rFonts w:hint="eastAsia"/>
                <w:b w:val="0"/>
                <w:bCs/>
              </w:rPr>
              <w:t>到位率</w:t>
            </w:r>
          </w:p>
        </w:tc>
        <w:tc>
          <w:tcPr>
            <w:tcW w:w="3984" w:type="dxa"/>
            <w:vAlign w:val="center"/>
          </w:tcPr>
          <w:p w14:paraId="74F1B49A">
            <w:pPr>
              <w:pStyle w:val="18"/>
              <w:rPr>
                <w:b w:val="0"/>
                <w:bCs/>
              </w:rPr>
            </w:pPr>
            <w:r>
              <w:rPr>
                <w:rFonts w:hint="eastAsia"/>
                <w:b w:val="0"/>
                <w:bCs/>
              </w:rPr>
              <w:t>实际到位资金占应到位资金的比例</w:t>
            </w:r>
          </w:p>
        </w:tc>
        <w:tc>
          <w:tcPr>
            <w:tcW w:w="1991" w:type="dxa"/>
            <w:vAlign w:val="center"/>
          </w:tcPr>
          <w:p w14:paraId="06F4CAE1">
            <w:pPr>
              <w:pStyle w:val="18"/>
              <w:rPr>
                <w:b w:val="0"/>
                <w:bCs/>
              </w:rPr>
            </w:pPr>
            <w:r>
              <w:rPr>
                <w:b w:val="0"/>
                <w:bCs/>
              </w:rPr>
              <w:t>100</w:t>
            </w:r>
            <w:r>
              <w:rPr>
                <w:rFonts w:hint="eastAsia"/>
                <w:b w:val="0"/>
                <w:bCs/>
              </w:rPr>
              <w:t>百分比</w:t>
            </w:r>
          </w:p>
        </w:tc>
        <w:tc>
          <w:tcPr>
            <w:tcW w:w="1991" w:type="dxa"/>
            <w:vAlign w:val="center"/>
          </w:tcPr>
          <w:p w14:paraId="1365B70B">
            <w:pPr>
              <w:pStyle w:val="18"/>
              <w:rPr>
                <w:b w:val="0"/>
                <w:bCs/>
              </w:rPr>
            </w:pPr>
            <w:r>
              <w:rPr>
                <w:rFonts w:hint="eastAsia"/>
                <w:b w:val="0"/>
                <w:bCs/>
              </w:rPr>
              <w:t>涞政办</w:t>
            </w:r>
            <w:r>
              <w:rPr>
                <w:b w:val="0"/>
                <w:bCs/>
              </w:rPr>
              <w:t>[2013]38</w:t>
            </w:r>
            <w:r>
              <w:rPr>
                <w:rFonts w:hint="eastAsia"/>
                <w:b w:val="0"/>
                <w:bCs/>
              </w:rPr>
              <w:t>号文件</w:t>
            </w:r>
          </w:p>
        </w:tc>
      </w:tr>
      <w:tr w14:paraId="0B08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F856E9E">
            <w:pPr>
              <w:rPr>
                <w:rFonts w:ascii="方正书宋_GBK" w:hAnsi="方正书宋_GBK" w:eastAsia="方正书宋_GBK" w:cs="方正书宋_GBK"/>
                <w:b/>
                <w:bCs w:val="0"/>
                <w:sz w:val="21"/>
              </w:rPr>
            </w:pPr>
          </w:p>
        </w:tc>
        <w:tc>
          <w:tcPr>
            <w:tcW w:w="1991" w:type="dxa"/>
            <w:vAlign w:val="center"/>
          </w:tcPr>
          <w:p w14:paraId="5861488E">
            <w:pPr>
              <w:pStyle w:val="18"/>
              <w:rPr>
                <w:b w:val="0"/>
                <w:bCs/>
              </w:rPr>
            </w:pPr>
            <w:r>
              <w:rPr>
                <w:rFonts w:hint="eastAsia"/>
                <w:b w:val="0"/>
                <w:bCs/>
              </w:rPr>
              <w:t>质量指标</w:t>
            </w:r>
          </w:p>
        </w:tc>
        <w:tc>
          <w:tcPr>
            <w:tcW w:w="1991" w:type="dxa"/>
            <w:vAlign w:val="center"/>
          </w:tcPr>
          <w:p w14:paraId="52F227CD">
            <w:pPr>
              <w:pStyle w:val="18"/>
              <w:rPr>
                <w:b w:val="0"/>
                <w:bCs/>
              </w:rPr>
            </w:pPr>
            <w:r>
              <w:rPr>
                <w:rFonts w:hint="eastAsia"/>
                <w:b w:val="0"/>
                <w:bCs/>
              </w:rPr>
              <w:t>验收合格率</w:t>
            </w:r>
          </w:p>
        </w:tc>
        <w:tc>
          <w:tcPr>
            <w:tcW w:w="3984" w:type="dxa"/>
            <w:vAlign w:val="center"/>
          </w:tcPr>
          <w:p w14:paraId="41C85326">
            <w:pPr>
              <w:pStyle w:val="18"/>
              <w:rPr>
                <w:b w:val="0"/>
                <w:bCs/>
              </w:rPr>
            </w:pPr>
            <w:r>
              <w:rPr>
                <w:rFonts w:hint="eastAsia"/>
                <w:b w:val="0"/>
                <w:bCs/>
              </w:rPr>
              <w:t>验收合格率</w:t>
            </w:r>
          </w:p>
        </w:tc>
        <w:tc>
          <w:tcPr>
            <w:tcW w:w="1991" w:type="dxa"/>
            <w:vAlign w:val="center"/>
          </w:tcPr>
          <w:p w14:paraId="20142737">
            <w:pPr>
              <w:pStyle w:val="18"/>
              <w:rPr>
                <w:b w:val="0"/>
                <w:bCs/>
              </w:rPr>
            </w:pPr>
            <w:r>
              <w:rPr>
                <w:b w:val="0"/>
                <w:bCs/>
              </w:rPr>
              <w:t>100</w:t>
            </w:r>
            <w:r>
              <w:rPr>
                <w:rFonts w:hint="eastAsia"/>
                <w:b w:val="0"/>
                <w:bCs/>
              </w:rPr>
              <w:t>百分比</w:t>
            </w:r>
          </w:p>
        </w:tc>
        <w:tc>
          <w:tcPr>
            <w:tcW w:w="1991" w:type="dxa"/>
            <w:vAlign w:val="center"/>
          </w:tcPr>
          <w:p w14:paraId="0E5EC345">
            <w:pPr>
              <w:pStyle w:val="18"/>
              <w:rPr>
                <w:b w:val="0"/>
                <w:bCs/>
              </w:rPr>
            </w:pPr>
            <w:r>
              <w:rPr>
                <w:rFonts w:hint="eastAsia"/>
                <w:b w:val="0"/>
                <w:bCs/>
              </w:rPr>
              <w:t>涞政办</w:t>
            </w:r>
            <w:r>
              <w:rPr>
                <w:b w:val="0"/>
                <w:bCs/>
              </w:rPr>
              <w:t>[2013]38</w:t>
            </w:r>
            <w:r>
              <w:rPr>
                <w:rFonts w:hint="eastAsia"/>
                <w:b w:val="0"/>
                <w:bCs/>
              </w:rPr>
              <w:t>号文件</w:t>
            </w:r>
          </w:p>
        </w:tc>
      </w:tr>
      <w:tr w14:paraId="15B3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A4CBDE6">
            <w:pPr>
              <w:pStyle w:val="19"/>
              <w:rPr>
                <w:b/>
                <w:bCs w:val="0"/>
              </w:rPr>
            </w:pPr>
            <w:r>
              <w:rPr>
                <w:rFonts w:hint="eastAsia"/>
                <w:b/>
                <w:bCs w:val="0"/>
              </w:rPr>
              <w:t>效益指标</w:t>
            </w:r>
          </w:p>
        </w:tc>
        <w:tc>
          <w:tcPr>
            <w:tcW w:w="1991" w:type="dxa"/>
            <w:vAlign w:val="center"/>
          </w:tcPr>
          <w:p w14:paraId="1B27BD2A">
            <w:pPr>
              <w:pStyle w:val="18"/>
              <w:rPr>
                <w:b w:val="0"/>
                <w:bCs/>
              </w:rPr>
            </w:pPr>
            <w:r>
              <w:rPr>
                <w:rFonts w:hint="eastAsia"/>
                <w:b w:val="0"/>
                <w:bCs/>
              </w:rPr>
              <w:t>社会效益指标</w:t>
            </w:r>
          </w:p>
        </w:tc>
        <w:tc>
          <w:tcPr>
            <w:tcW w:w="1991" w:type="dxa"/>
            <w:vAlign w:val="center"/>
          </w:tcPr>
          <w:p w14:paraId="57635886">
            <w:pPr>
              <w:pStyle w:val="18"/>
              <w:rPr>
                <w:b w:val="0"/>
                <w:bCs/>
              </w:rPr>
            </w:pPr>
            <w:r>
              <w:rPr>
                <w:rFonts w:hint="eastAsia"/>
                <w:b w:val="0"/>
                <w:bCs/>
              </w:rPr>
              <w:t>有较好的社会影响</w:t>
            </w:r>
          </w:p>
        </w:tc>
        <w:tc>
          <w:tcPr>
            <w:tcW w:w="3984" w:type="dxa"/>
            <w:vAlign w:val="center"/>
          </w:tcPr>
          <w:p w14:paraId="5147B504">
            <w:pPr>
              <w:pStyle w:val="18"/>
              <w:rPr>
                <w:b w:val="0"/>
                <w:bCs/>
              </w:rPr>
            </w:pPr>
            <w:r>
              <w:rPr>
                <w:rFonts w:hint="eastAsia"/>
                <w:b w:val="0"/>
                <w:bCs/>
              </w:rPr>
              <w:t>有较好的社会影响，保障医院的可持续发展</w:t>
            </w:r>
          </w:p>
        </w:tc>
        <w:tc>
          <w:tcPr>
            <w:tcW w:w="1991" w:type="dxa"/>
            <w:vAlign w:val="center"/>
          </w:tcPr>
          <w:p w14:paraId="002DC87C">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5D041FD8">
            <w:pPr>
              <w:pStyle w:val="18"/>
              <w:rPr>
                <w:b w:val="0"/>
                <w:bCs/>
              </w:rPr>
            </w:pPr>
            <w:r>
              <w:rPr>
                <w:rFonts w:hint="eastAsia"/>
                <w:b w:val="0"/>
                <w:bCs/>
              </w:rPr>
              <w:t>涞政办</w:t>
            </w:r>
            <w:r>
              <w:rPr>
                <w:b w:val="0"/>
                <w:bCs/>
              </w:rPr>
              <w:t>[2013]38</w:t>
            </w:r>
            <w:r>
              <w:rPr>
                <w:rFonts w:hint="eastAsia"/>
                <w:b w:val="0"/>
                <w:bCs/>
              </w:rPr>
              <w:t>号文件</w:t>
            </w:r>
          </w:p>
        </w:tc>
      </w:tr>
      <w:tr w14:paraId="38F36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E422F9B">
            <w:pPr>
              <w:pStyle w:val="19"/>
              <w:rPr>
                <w:b/>
                <w:bCs w:val="0"/>
              </w:rPr>
            </w:pPr>
            <w:r>
              <w:rPr>
                <w:rFonts w:hint="eastAsia"/>
                <w:b/>
                <w:bCs w:val="0"/>
              </w:rPr>
              <w:t>满意度指标</w:t>
            </w:r>
          </w:p>
        </w:tc>
        <w:tc>
          <w:tcPr>
            <w:tcW w:w="1991" w:type="dxa"/>
            <w:vAlign w:val="center"/>
          </w:tcPr>
          <w:p w14:paraId="7DA2B5A7">
            <w:pPr>
              <w:pStyle w:val="18"/>
              <w:rPr>
                <w:b w:val="0"/>
                <w:bCs/>
              </w:rPr>
            </w:pPr>
            <w:r>
              <w:rPr>
                <w:rFonts w:hint="eastAsia"/>
                <w:b w:val="0"/>
                <w:bCs/>
              </w:rPr>
              <w:t>服务对象满意度指标</w:t>
            </w:r>
          </w:p>
        </w:tc>
        <w:tc>
          <w:tcPr>
            <w:tcW w:w="1991" w:type="dxa"/>
            <w:vAlign w:val="center"/>
          </w:tcPr>
          <w:p w14:paraId="54EC0B03">
            <w:pPr>
              <w:pStyle w:val="18"/>
              <w:rPr>
                <w:b w:val="0"/>
                <w:bCs/>
              </w:rPr>
            </w:pPr>
            <w:r>
              <w:rPr>
                <w:rFonts w:hint="eastAsia"/>
                <w:b w:val="0"/>
                <w:bCs/>
              </w:rPr>
              <w:t>服务对象满意度</w:t>
            </w:r>
          </w:p>
        </w:tc>
        <w:tc>
          <w:tcPr>
            <w:tcW w:w="3984" w:type="dxa"/>
            <w:vAlign w:val="center"/>
          </w:tcPr>
          <w:p w14:paraId="7FEAB673">
            <w:pPr>
              <w:pStyle w:val="18"/>
              <w:rPr>
                <w:b w:val="0"/>
                <w:bCs/>
              </w:rPr>
            </w:pPr>
            <w:r>
              <w:rPr>
                <w:rFonts w:hint="eastAsia"/>
                <w:b w:val="0"/>
                <w:bCs/>
              </w:rPr>
              <w:t>服务对象满意率越来越高</w:t>
            </w:r>
          </w:p>
        </w:tc>
        <w:tc>
          <w:tcPr>
            <w:tcW w:w="1991" w:type="dxa"/>
            <w:vAlign w:val="center"/>
          </w:tcPr>
          <w:p w14:paraId="58F0F4D7">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2092C813">
            <w:pPr>
              <w:pStyle w:val="18"/>
              <w:rPr>
                <w:b w:val="0"/>
                <w:bCs/>
              </w:rPr>
            </w:pPr>
            <w:r>
              <w:rPr>
                <w:rFonts w:hint="eastAsia"/>
                <w:b w:val="0"/>
                <w:bCs/>
              </w:rPr>
              <w:t>涞政办</w:t>
            </w:r>
            <w:r>
              <w:rPr>
                <w:b w:val="0"/>
                <w:bCs/>
              </w:rPr>
              <w:t>[2013]38</w:t>
            </w:r>
            <w:r>
              <w:rPr>
                <w:rFonts w:hint="eastAsia"/>
                <w:b w:val="0"/>
                <w:bCs/>
              </w:rPr>
              <w:t>号文件</w:t>
            </w:r>
          </w:p>
        </w:tc>
      </w:tr>
    </w:tbl>
    <w:p w14:paraId="1AA2E59B">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00804348">
      <w:pPr>
        <w:outlineLvl w:val="3"/>
        <w:rPr>
          <w:rFonts w:ascii="方正仿宋_GBK" w:hAnsi="方正仿宋_GBK" w:eastAsia="方正仿宋_GBK" w:cs="方正仿宋_GBK"/>
          <w:color w:val="000000"/>
          <w:sz w:val="28"/>
          <w:lang w:eastAsia="zh-CN"/>
        </w:rPr>
      </w:pPr>
    </w:p>
    <w:p w14:paraId="6189A729">
      <w:pPr>
        <w:pStyle w:val="22"/>
        <w:jc w:val="center"/>
        <w:rPr>
          <w:rFonts w:ascii="方正仿宋_GBK" w:hAnsi="方正仿宋_GBK" w:eastAsia="方正仿宋_GBK" w:cs="方正仿宋_GBK"/>
          <w:color w:val="000000"/>
          <w:sz w:val="28"/>
          <w:lang w:eastAsia="zh-CN"/>
        </w:rPr>
      </w:pPr>
    </w:p>
    <w:p w14:paraId="17501790">
      <w:pPr>
        <w:pStyle w:val="22"/>
        <w:jc w:val="center"/>
        <w:rPr>
          <w:rFonts w:ascii="方正仿宋_GBK" w:hAnsi="方正仿宋_GBK" w:eastAsia="方正仿宋_GBK" w:cs="方正仿宋_GBK"/>
          <w:color w:val="000000"/>
          <w:sz w:val="28"/>
          <w:lang w:eastAsia="zh-CN"/>
        </w:rPr>
      </w:pPr>
    </w:p>
    <w:p w14:paraId="08C68AD7">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36.2022</w:t>
      </w:r>
      <w:r>
        <w:rPr>
          <w:rFonts w:hint="eastAsia" w:ascii="方正仿宋_GBK" w:hAnsi="方正仿宋_GBK" w:eastAsia="方正仿宋_GBK" w:cs="方正仿宋_GBK"/>
          <w:color w:val="000000"/>
          <w:sz w:val="28"/>
          <w:lang w:eastAsia="zh-CN"/>
        </w:rPr>
        <w:t>年涞水县妇幼保健院维修维护支出项目（自有资金）绩效目标表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44D82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13A8A18">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7CAD2A6">
            <w:pPr>
              <w:pStyle w:val="17"/>
              <w:rPr>
                <w:b/>
                <w:bCs w:val="0"/>
              </w:rPr>
            </w:pPr>
            <w:r>
              <w:rPr>
                <w:rFonts w:hint="eastAsia"/>
                <w:b/>
                <w:bCs w:val="0"/>
              </w:rPr>
              <w:t>单位：万元</w:t>
            </w:r>
          </w:p>
        </w:tc>
      </w:tr>
      <w:tr w14:paraId="56BFF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2D64A1F">
            <w:pPr>
              <w:pStyle w:val="16"/>
              <w:rPr>
                <w:b/>
                <w:bCs w:val="0"/>
              </w:rPr>
            </w:pPr>
            <w:r>
              <w:rPr>
                <w:rFonts w:hint="eastAsia"/>
                <w:b/>
                <w:bCs w:val="0"/>
              </w:rPr>
              <w:t>项目编码</w:t>
            </w:r>
          </w:p>
        </w:tc>
        <w:tc>
          <w:tcPr>
            <w:tcW w:w="3983" w:type="dxa"/>
            <w:gridSpan w:val="2"/>
            <w:vAlign w:val="center"/>
          </w:tcPr>
          <w:p w14:paraId="1C9A997A">
            <w:pPr>
              <w:pStyle w:val="18"/>
              <w:rPr>
                <w:b w:val="0"/>
                <w:bCs/>
              </w:rPr>
            </w:pPr>
            <w:r>
              <w:rPr>
                <w:b w:val="0"/>
                <w:bCs/>
              </w:rPr>
              <w:t>13062322P00809310031M</w:t>
            </w:r>
          </w:p>
        </w:tc>
        <w:tc>
          <w:tcPr>
            <w:tcW w:w="1990" w:type="dxa"/>
            <w:vAlign w:val="center"/>
          </w:tcPr>
          <w:p w14:paraId="760A9F8E">
            <w:pPr>
              <w:pStyle w:val="16"/>
              <w:rPr>
                <w:b/>
                <w:bCs w:val="0"/>
              </w:rPr>
            </w:pPr>
            <w:r>
              <w:rPr>
                <w:rFonts w:hint="eastAsia"/>
                <w:b/>
                <w:bCs w:val="0"/>
              </w:rPr>
              <w:t>项目名称</w:t>
            </w:r>
          </w:p>
        </w:tc>
        <w:tc>
          <w:tcPr>
            <w:tcW w:w="5975" w:type="dxa"/>
            <w:gridSpan w:val="3"/>
            <w:vAlign w:val="center"/>
          </w:tcPr>
          <w:p w14:paraId="50FF6CB8">
            <w:pPr>
              <w:pStyle w:val="18"/>
              <w:rPr>
                <w:b w:val="0"/>
                <w:bCs/>
              </w:rPr>
            </w:pPr>
            <w:r>
              <w:rPr>
                <w:b w:val="0"/>
                <w:bCs/>
              </w:rPr>
              <w:t>2022</w:t>
            </w:r>
            <w:r>
              <w:rPr>
                <w:rFonts w:hint="eastAsia"/>
                <w:b w:val="0"/>
                <w:bCs/>
              </w:rPr>
              <w:t>年涞水县妇幼保健院维修维护支出项目（自有资金）</w:t>
            </w:r>
          </w:p>
        </w:tc>
      </w:tr>
      <w:tr w14:paraId="2D423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32F263E">
            <w:pPr>
              <w:pStyle w:val="16"/>
              <w:rPr>
                <w:b/>
                <w:bCs w:val="0"/>
              </w:rPr>
            </w:pPr>
            <w:r>
              <w:rPr>
                <w:rFonts w:hint="eastAsia"/>
                <w:b/>
                <w:bCs w:val="0"/>
              </w:rPr>
              <w:t>预算规模及资金用途</w:t>
            </w:r>
          </w:p>
        </w:tc>
        <w:tc>
          <w:tcPr>
            <w:tcW w:w="1990" w:type="dxa"/>
            <w:vAlign w:val="center"/>
          </w:tcPr>
          <w:p w14:paraId="6FFB9561">
            <w:pPr>
              <w:pStyle w:val="16"/>
              <w:rPr>
                <w:b/>
                <w:bCs w:val="0"/>
              </w:rPr>
            </w:pPr>
            <w:r>
              <w:rPr>
                <w:rFonts w:hint="eastAsia"/>
                <w:b/>
                <w:bCs w:val="0"/>
              </w:rPr>
              <w:t>预算数</w:t>
            </w:r>
          </w:p>
        </w:tc>
        <w:tc>
          <w:tcPr>
            <w:tcW w:w="1993" w:type="dxa"/>
            <w:vAlign w:val="center"/>
          </w:tcPr>
          <w:p w14:paraId="39DF43CE">
            <w:pPr>
              <w:pStyle w:val="18"/>
              <w:rPr>
                <w:b w:val="0"/>
                <w:bCs/>
              </w:rPr>
            </w:pPr>
            <w:r>
              <w:rPr>
                <w:b w:val="0"/>
                <w:bCs/>
              </w:rPr>
              <w:t>270.00</w:t>
            </w:r>
          </w:p>
        </w:tc>
        <w:tc>
          <w:tcPr>
            <w:tcW w:w="1990" w:type="dxa"/>
            <w:vAlign w:val="center"/>
          </w:tcPr>
          <w:p w14:paraId="287744AD">
            <w:pPr>
              <w:pStyle w:val="16"/>
              <w:rPr>
                <w:b/>
                <w:bCs w:val="0"/>
              </w:rPr>
            </w:pPr>
            <w:r>
              <w:rPr>
                <w:rFonts w:hint="eastAsia"/>
                <w:b/>
                <w:bCs w:val="0"/>
              </w:rPr>
              <w:t>其中：财政</w:t>
            </w:r>
            <w:r>
              <w:rPr>
                <w:b/>
                <w:bCs w:val="0"/>
              </w:rPr>
              <w:t xml:space="preserve">  </w:t>
            </w:r>
            <w:r>
              <w:rPr>
                <w:rFonts w:hint="eastAsia"/>
                <w:b/>
                <w:bCs w:val="0"/>
              </w:rPr>
              <w:t>资金</w:t>
            </w:r>
          </w:p>
        </w:tc>
        <w:tc>
          <w:tcPr>
            <w:tcW w:w="1990" w:type="dxa"/>
            <w:vAlign w:val="center"/>
          </w:tcPr>
          <w:p w14:paraId="2FDF332B">
            <w:pPr>
              <w:pStyle w:val="18"/>
              <w:rPr>
                <w:b w:val="0"/>
                <w:bCs/>
              </w:rPr>
            </w:pPr>
          </w:p>
        </w:tc>
        <w:tc>
          <w:tcPr>
            <w:tcW w:w="1996" w:type="dxa"/>
            <w:vAlign w:val="center"/>
          </w:tcPr>
          <w:p w14:paraId="1B87846C">
            <w:pPr>
              <w:pStyle w:val="16"/>
              <w:rPr>
                <w:b/>
                <w:bCs w:val="0"/>
              </w:rPr>
            </w:pPr>
            <w:r>
              <w:rPr>
                <w:rFonts w:hint="eastAsia"/>
                <w:b/>
                <w:bCs w:val="0"/>
              </w:rPr>
              <w:t>其他资金</w:t>
            </w:r>
          </w:p>
        </w:tc>
        <w:tc>
          <w:tcPr>
            <w:tcW w:w="1989" w:type="dxa"/>
            <w:vAlign w:val="center"/>
          </w:tcPr>
          <w:p w14:paraId="35419D2B">
            <w:pPr>
              <w:pStyle w:val="18"/>
              <w:rPr>
                <w:b w:val="0"/>
                <w:bCs/>
              </w:rPr>
            </w:pPr>
            <w:r>
              <w:rPr>
                <w:b w:val="0"/>
                <w:bCs/>
              </w:rPr>
              <w:t>270.00</w:t>
            </w:r>
          </w:p>
        </w:tc>
      </w:tr>
      <w:tr w14:paraId="64142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6A11BB7">
            <w:pPr>
              <w:rPr>
                <w:rFonts w:ascii="方正书宋_GBK" w:hAnsi="方正书宋_GBK" w:eastAsia="方正书宋_GBK" w:cs="方正书宋_GBK"/>
                <w:b/>
                <w:bCs w:val="0"/>
                <w:sz w:val="21"/>
              </w:rPr>
            </w:pPr>
          </w:p>
        </w:tc>
        <w:tc>
          <w:tcPr>
            <w:tcW w:w="11948" w:type="dxa"/>
            <w:gridSpan w:val="6"/>
            <w:vAlign w:val="center"/>
          </w:tcPr>
          <w:p w14:paraId="1A35D10F">
            <w:pPr>
              <w:pStyle w:val="18"/>
              <w:rPr>
                <w:b w:val="0"/>
                <w:bCs/>
              </w:rPr>
            </w:pPr>
            <w:r>
              <w:rPr>
                <w:rFonts w:hint="eastAsia"/>
                <w:b w:val="0"/>
                <w:bCs/>
              </w:rPr>
              <w:t>保证设备正常有序运转，保障医疗服务工作不受影响，可以正常有序的开展，为患者提供更优质的服务</w:t>
            </w:r>
          </w:p>
        </w:tc>
      </w:tr>
      <w:tr w14:paraId="2E76F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6C1956FE">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1A2090DF">
            <w:pPr>
              <w:pStyle w:val="16"/>
              <w:rPr>
                <w:b w:val="0"/>
                <w:bCs/>
              </w:rPr>
            </w:pPr>
            <w:r>
              <w:rPr>
                <w:b w:val="0"/>
                <w:bCs/>
              </w:rPr>
              <w:t>3</w:t>
            </w:r>
            <w:r>
              <w:rPr>
                <w:rFonts w:hint="eastAsia"/>
                <w:b w:val="0"/>
                <w:bCs/>
              </w:rPr>
              <w:t>月底</w:t>
            </w:r>
          </w:p>
        </w:tc>
        <w:tc>
          <w:tcPr>
            <w:tcW w:w="1990" w:type="dxa"/>
            <w:vAlign w:val="center"/>
          </w:tcPr>
          <w:p w14:paraId="6231ED00">
            <w:pPr>
              <w:pStyle w:val="16"/>
              <w:rPr>
                <w:b w:val="0"/>
                <w:bCs/>
              </w:rPr>
            </w:pPr>
            <w:r>
              <w:rPr>
                <w:b w:val="0"/>
                <w:bCs/>
              </w:rPr>
              <w:t>6</w:t>
            </w:r>
            <w:r>
              <w:rPr>
                <w:rFonts w:hint="eastAsia"/>
                <w:b w:val="0"/>
                <w:bCs/>
              </w:rPr>
              <w:t>月底</w:t>
            </w:r>
          </w:p>
        </w:tc>
        <w:tc>
          <w:tcPr>
            <w:tcW w:w="1990" w:type="dxa"/>
            <w:vAlign w:val="center"/>
          </w:tcPr>
          <w:p w14:paraId="41CCFD08">
            <w:pPr>
              <w:pStyle w:val="16"/>
              <w:rPr>
                <w:b w:val="0"/>
                <w:bCs/>
              </w:rPr>
            </w:pPr>
            <w:r>
              <w:rPr>
                <w:b w:val="0"/>
                <w:bCs/>
              </w:rPr>
              <w:t>10</w:t>
            </w:r>
            <w:r>
              <w:rPr>
                <w:rFonts w:hint="eastAsia"/>
                <w:b w:val="0"/>
                <w:bCs/>
              </w:rPr>
              <w:t>月底</w:t>
            </w:r>
          </w:p>
        </w:tc>
        <w:tc>
          <w:tcPr>
            <w:tcW w:w="3985" w:type="dxa"/>
            <w:gridSpan w:val="2"/>
            <w:vAlign w:val="center"/>
          </w:tcPr>
          <w:p w14:paraId="3F259720">
            <w:pPr>
              <w:pStyle w:val="16"/>
              <w:rPr>
                <w:b w:val="0"/>
                <w:bCs/>
              </w:rPr>
            </w:pPr>
            <w:r>
              <w:rPr>
                <w:b w:val="0"/>
                <w:bCs/>
              </w:rPr>
              <w:t>12</w:t>
            </w:r>
            <w:r>
              <w:rPr>
                <w:rFonts w:hint="eastAsia"/>
                <w:b w:val="0"/>
                <w:bCs/>
              </w:rPr>
              <w:t>月底</w:t>
            </w:r>
          </w:p>
        </w:tc>
      </w:tr>
      <w:tr w14:paraId="36D21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E2839B0">
            <w:pPr>
              <w:rPr>
                <w:rFonts w:ascii="方正书宋_GBK" w:hAnsi="方正书宋_GBK" w:eastAsia="方正书宋_GBK" w:cs="方正书宋_GBK"/>
                <w:b/>
                <w:bCs w:val="0"/>
                <w:sz w:val="21"/>
              </w:rPr>
            </w:pPr>
          </w:p>
        </w:tc>
        <w:tc>
          <w:tcPr>
            <w:tcW w:w="3983" w:type="dxa"/>
            <w:gridSpan w:val="2"/>
            <w:vAlign w:val="center"/>
          </w:tcPr>
          <w:p w14:paraId="57A573EF">
            <w:pPr>
              <w:pStyle w:val="19"/>
              <w:rPr>
                <w:b w:val="0"/>
                <w:bCs/>
              </w:rPr>
            </w:pPr>
            <w:r>
              <w:rPr>
                <w:b w:val="0"/>
                <w:bCs/>
              </w:rPr>
              <w:t>25%</w:t>
            </w:r>
          </w:p>
        </w:tc>
        <w:tc>
          <w:tcPr>
            <w:tcW w:w="1990" w:type="dxa"/>
            <w:vAlign w:val="center"/>
          </w:tcPr>
          <w:p w14:paraId="709DB14B">
            <w:pPr>
              <w:pStyle w:val="19"/>
              <w:rPr>
                <w:b w:val="0"/>
                <w:bCs/>
              </w:rPr>
            </w:pPr>
            <w:r>
              <w:rPr>
                <w:b w:val="0"/>
                <w:bCs/>
              </w:rPr>
              <w:t>50%</w:t>
            </w:r>
          </w:p>
        </w:tc>
        <w:tc>
          <w:tcPr>
            <w:tcW w:w="1990" w:type="dxa"/>
            <w:vAlign w:val="center"/>
          </w:tcPr>
          <w:p w14:paraId="6A628938">
            <w:pPr>
              <w:pStyle w:val="19"/>
              <w:rPr>
                <w:b w:val="0"/>
                <w:bCs/>
              </w:rPr>
            </w:pPr>
            <w:r>
              <w:rPr>
                <w:b w:val="0"/>
                <w:bCs/>
              </w:rPr>
              <w:t>75%</w:t>
            </w:r>
          </w:p>
        </w:tc>
        <w:tc>
          <w:tcPr>
            <w:tcW w:w="3985" w:type="dxa"/>
            <w:gridSpan w:val="2"/>
            <w:vAlign w:val="center"/>
          </w:tcPr>
          <w:p w14:paraId="6FEA4B5A">
            <w:pPr>
              <w:pStyle w:val="19"/>
              <w:rPr>
                <w:b w:val="0"/>
                <w:bCs/>
              </w:rPr>
            </w:pPr>
            <w:r>
              <w:rPr>
                <w:b w:val="0"/>
                <w:bCs/>
              </w:rPr>
              <w:t>100%</w:t>
            </w:r>
          </w:p>
        </w:tc>
      </w:tr>
      <w:tr w14:paraId="6316F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17F56B28">
            <w:pPr>
              <w:pStyle w:val="16"/>
              <w:rPr>
                <w:b/>
                <w:bCs w:val="0"/>
              </w:rPr>
            </w:pPr>
            <w:r>
              <w:rPr>
                <w:rFonts w:hint="eastAsia"/>
                <w:b/>
                <w:bCs w:val="0"/>
              </w:rPr>
              <w:t>绩效目标</w:t>
            </w:r>
          </w:p>
        </w:tc>
        <w:tc>
          <w:tcPr>
            <w:tcW w:w="11948" w:type="dxa"/>
            <w:gridSpan w:val="6"/>
            <w:tcBorders>
              <w:bottom w:val="single" w:color="FFFFFF" w:sz="6" w:space="0"/>
            </w:tcBorders>
            <w:vAlign w:val="center"/>
          </w:tcPr>
          <w:p w14:paraId="71F94915">
            <w:pPr>
              <w:pStyle w:val="18"/>
              <w:rPr>
                <w:b w:val="0"/>
                <w:bCs/>
              </w:rPr>
            </w:pPr>
            <w:r>
              <w:rPr>
                <w:b w:val="0"/>
                <w:bCs/>
              </w:rPr>
              <w:t>1.</w:t>
            </w:r>
            <w:r>
              <w:rPr>
                <w:rFonts w:hint="eastAsia"/>
                <w:b w:val="0"/>
                <w:bCs/>
              </w:rPr>
              <w:t>保证设备正常有序运转</w:t>
            </w:r>
          </w:p>
          <w:p w14:paraId="2AE79D39">
            <w:pPr>
              <w:pStyle w:val="18"/>
              <w:rPr>
                <w:b w:val="0"/>
                <w:bCs/>
              </w:rPr>
            </w:pPr>
            <w:r>
              <w:rPr>
                <w:b w:val="0"/>
                <w:bCs/>
              </w:rPr>
              <w:t>2.</w:t>
            </w:r>
            <w:r>
              <w:rPr>
                <w:rFonts w:hint="eastAsia"/>
                <w:b w:val="0"/>
                <w:bCs/>
              </w:rPr>
              <w:t>保障医疗服务工作不受影响，</w:t>
            </w:r>
          </w:p>
          <w:p w14:paraId="20B674C0">
            <w:pPr>
              <w:pStyle w:val="18"/>
              <w:rPr>
                <w:b w:val="0"/>
                <w:bCs/>
              </w:rPr>
            </w:pPr>
            <w:r>
              <w:rPr>
                <w:b w:val="0"/>
                <w:bCs/>
              </w:rPr>
              <w:t>3.</w:t>
            </w:r>
            <w:r>
              <w:rPr>
                <w:rFonts w:hint="eastAsia"/>
                <w:b w:val="0"/>
                <w:bCs/>
              </w:rPr>
              <w:t>为患者提供更优质的服务</w:t>
            </w:r>
          </w:p>
        </w:tc>
      </w:tr>
    </w:tbl>
    <w:p w14:paraId="33599399">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AE9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990" w:type="dxa"/>
            <w:vAlign w:val="center"/>
          </w:tcPr>
          <w:p w14:paraId="3DFCCCEC">
            <w:pPr>
              <w:pStyle w:val="16"/>
              <w:rPr>
                <w:b/>
                <w:bCs w:val="0"/>
              </w:rPr>
            </w:pPr>
            <w:r>
              <w:rPr>
                <w:rFonts w:hint="eastAsia"/>
                <w:b/>
                <w:bCs w:val="0"/>
              </w:rPr>
              <w:t>一级指标</w:t>
            </w:r>
          </w:p>
        </w:tc>
        <w:tc>
          <w:tcPr>
            <w:tcW w:w="1991" w:type="dxa"/>
            <w:vAlign w:val="center"/>
          </w:tcPr>
          <w:p w14:paraId="51441673">
            <w:pPr>
              <w:pStyle w:val="16"/>
              <w:rPr>
                <w:b/>
                <w:bCs w:val="0"/>
              </w:rPr>
            </w:pPr>
            <w:r>
              <w:rPr>
                <w:rFonts w:hint="eastAsia"/>
                <w:b/>
                <w:bCs w:val="0"/>
              </w:rPr>
              <w:t>二级指标</w:t>
            </w:r>
          </w:p>
        </w:tc>
        <w:tc>
          <w:tcPr>
            <w:tcW w:w="1991" w:type="dxa"/>
            <w:vAlign w:val="center"/>
          </w:tcPr>
          <w:p w14:paraId="1AFE07AC">
            <w:pPr>
              <w:pStyle w:val="16"/>
              <w:rPr>
                <w:b/>
                <w:bCs w:val="0"/>
              </w:rPr>
            </w:pPr>
            <w:r>
              <w:rPr>
                <w:rFonts w:hint="eastAsia"/>
                <w:b/>
                <w:bCs w:val="0"/>
              </w:rPr>
              <w:t>三级指标</w:t>
            </w:r>
          </w:p>
        </w:tc>
        <w:tc>
          <w:tcPr>
            <w:tcW w:w="3984" w:type="dxa"/>
            <w:vAlign w:val="center"/>
          </w:tcPr>
          <w:p w14:paraId="57272AB0">
            <w:pPr>
              <w:pStyle w:val="16"/>
              <w:rPr>
                <w:b/>
                <w:bCs w:val="0"/>
              </w:rPr>
            </w:pPr>
            <w:r>
              <w:rPr>
                <w:rFonts w:hint="eastAsia"/>
                <w:b/>
                <w:bCs w:val="0"/>
              </w:rPr>
              <w:t>绩效指标描述</w:t>
            </w:r>
          </w:p>
        </w:tc>
        <w:tc>
          <w:tcPr>
            <w:tcW w:w="1991" w:type="dxa"/>
            <w:vAlign w:val="center"/>
          </w:tcPr>
          <w:p w14:paraId="4934BAAB">
            <w:pPr>
              <w:pStyle w:val="16"/>
              <w:rPr>
                <w:b/>
                <w:bCs w:val="0"/>
              </w:rPr>
            </w:pPr>
            <w:r>
              <w:rPr>
                <w:rFonts w:hint="eastAsia"/>
                <w:b/>
                <w:bCs w:val="0"/>
              </w:rPr>
              <w:t>指标值</w:t>
            </w:r>
          </w:p>
        </w:tc>
        <w:tc>
          <w:tcPr>
            <w:tcW w:w="1991" w:type="dxa"/>
            <w:vAlign w:val="center"/>
          </w:tcPr>
          <w:p w14:paraId="02FFFE95">
            <w:pPr>
              <w:pStyle w:val="16"/>
              <w:rPr>
                <w:b/>
                <w:bCs w:val="0"/>
              </w:rPr>
            </w:pPr>
            <w:r>
              <w:rPr>
                <w:rFonts w:hint="eastAsia"/>
                <w:b/>
                <w:bCs w:val="0"/>
              </w:rPr>
              <w:t>指标值确定依据</w:t>
            </w:r>
          </w:p>
        </w:tc>
      </w:tr>
      <w:tr w14:paraId="4EB9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D0F17EB">
            <w:pPr>
              <w:pStyle w:val="19"/>
              <w:rPr>
                <w:b/>
                <w:bCs w:val="0"/>
              </w:rPr>
            </w:pPr>
            <w:r>
              <w:rPr>
                <w:rFonts w:hint="eastAsia"/>
                <w:b/>
                <w:bCs w:val="0"/>
              </w:rPr>
              <w:t>产出指标</w:t>
            </w:r>
          </w:p>
        </w:tc>
        <w:tc>
          <w:tcPr>
            <w:tcW w:w="1991" w:type="dxa"/>
            <w:vAlign w:val="center"/>
          </w:tcPr>
          <w:p w14:paraId="038B0FD3">
            <w:pPr>
              <w:pStyle w:val="18"/>
              <w:rPr>
                <w:b w:val="0"/>
                <w:bCs/>
              </w:rPr>
            </w:pPr>
            <w:r>
              <w:rPr>
                <w:rFonts w:hint="eastAsia"/>
                <w:b w:val="0"/>
                <w:bCs/>
              </w:rPr>
              <w:t>数量指标</w:t>
            </w:r>
          </w:p>
        </w:tc>
        <w:tc>
          <w:tcPr>
            <w:tcW w:w="1991" w:type="dxa"/>
            <w:vAlign w:val="center"/>
          </w:tcPr>
          <w:p w14:paraId="596B4C87">
            <w:pPr>
              <w:pStyle w:val="18"/>
              <w:rPr>
                <w:b w:val="0"/>
                <w:bCs/>
              </w:rPr>
            </w:pPr>
            <w:r>
              <w:rPr>
                <w:rFonts w:hint="eastAsia"/>
                <w:b w:val="0"/>
                <w:bCs/>
              </w:rPr>
              <w:t>维修维护保养次数</w:t>
            </w:r>
          </w:p>
        </w:tc>
        <w:tc>
          <w:tcPr>
            <w:tcW w:w="3984" w:type="dxa"/>
            <w:vAlign w:val="center"/>
          </w:tcPr>
          <w:p w14:paraId="2C58DA8B">
            <w:pPr>
              <w:pStyle w:val="18"/>
              <w:rPr>
                <w:b w:val="0"/>
                <w:bCs/>
              </w:rPr>
            </w:pPr>
            <w:r>
              <w:rPr>
                <w:rFonts w:hint="eastAsia"/>
                <w:b w:val="0"/>
                <w:bCs/>
              </w:rPr>
              <w:t>维修维护保养次数</w:t>
            </w:r>
          </w:p>
        </w:tc>
        <w:tc>
          <w:tcPr>
            <w:tcW w:w="1991" w:type="dxa"/>
            <w:vAlign w:val="center"/>
          </w:tcPr>
          <w:p w14:paraId="3152B477">
            <w:pPr>
              <w:pStyle w:val="18"/>
              <w:rPr>
                <w:b w:val="0"/>
                <w:bCs/>
              </w:rPr>
            </w:pPr>
            <w:r>
              <w:rPr>
                <w:rFonts w:hint="eastAsia"/>
                <w:b w:val="0"/>
                <w:bCs/>
              </w:rPr>
              <w:t>≥</w:t>
            </w:r>
            <w:r>
              <w:rPr>
                <w:b w:val="0"/>
                <w:bCs/>
              </w:rPr>
              <w:t>4</w:t>
            </w:r>
            <w:r>
              <w:rPr>
                <w:rFonts w:hint="eastAsia"/>
                <w:b w:val="0"/>
                <w:bCs/>
              </w:rPr>
              <w:t>次</w:t>
            </w:r>
          </w:p>
        </w:tc>
        <w:tc>
          <w:tcPr>
            <w:tcW w:w="1991" w:type="dxa"/>
            <w:vAlign w:val="center"/>
          </w:tcPr>
          <w:p w14:paraId="13670C73">
            <w:pPr>
              <w:pStyle w:val="18"/>
              <w:rPr>
                <w:b w:val="0"/>
                <w:bCs/>
              </w:rPr>
            </w:pPr>
            <w:r>
              <w:rPr>
                <w:rFonts w:hint="eastAsia"/>
                <w:b w:val="0"/>
                <w:bCs/>
              </w:rPr>
              <w:t>涞政办</w:t>
            </w:r>
            <w:r>
              <w:rPr>
                <w:b w:val="0"/>
                <w:bCs/>
              </w:rPr>
              <w:t>[2013]c38</w:t>
            </w:r>
            <w:r>
              <w:rPr>
                <w:rFonts w:hint="eastAsia"/>
                <w:b w:val="0"/>
                <w:bCs/>
              </w:rPr>
              <w:t>号文件</w:t>
            </w:r>
          </w:p>
        </w:tc>
      </w:tr>
      <w:tr w14:paraId="6D054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57291BC">
            <w:pPr>
              <w:rPr>
                <w:rFonts w:ascii="方正书宋_GBK" w:hAnsi="方正书宋_GBK" w:eastAsia="方正书宋_GBK" w:cs="方正书宋_GBK"/>
                <w:b/>
                <w:bCs w:val="0"/>
                <w:sz w:val="21"/>
              </w:rPr>
            </w:pPr>
          </w:p>
        </w:tc>
        <w:tc>
          <w:tcPr>
            <w:tcW w:w="1991" w:type="dxa"/>
            <w:vAlign w:val="center"/>
          </w:tcPr>
          <w:p w14:paraId="43890844">
            <w:pPr>
              <w:pStyle w:val="18"/>
              <w:rPr>
                <w:b w:val="0"/>
                <w:bCs/>
              </w:rPr>
            </w:pPr>
            <w:r>
              <w:rPr>
                <w:rFonts w:hint="eastAsia"/>
                <w:b w:val="0"/>
                <w:bCs/>
              </w:rPr>
              <w:t>质量指标</w:t>
            </w:r>
          </w:p>
        </w:tc>
        <w:tc>
          <w:tcPr>
            <w:tcW w:w="1991" w:type="dxa"/>
            <w:vAlign w:val="center"/>
          </w:tcPr>
          <w:p w14:paraId="50DDE52B">
            <w:pPr>
              <w:pStyle w:val="18"/>
              <w:rPr>
                <w:b w:val="0"/>
                <w:bCs/>
              </w:rPr>
            </w:pPr>
            <w:r>
              <w:rPr>
                <w:rFonts w:hint="eastAsia"/>
                <w:b w:val="0"/>
                <w:bCs/>
              </w:rPr>
              <w:t>维修服务验收通过率</w:t>
            </w:r>
          </w:p>
        </w:tc>
        <w:tc>
          <w:tcPr>
            <w:tcW w:w="3984" w:type="dxa"/>
            <w:vAlign w:val="center"/>
          </w:tcPr>
          <w:p w14:paraId="32D5CC9A">
            <w:pPr>
              <w:pStyle w:val="18"/>
              <w:rPr>
                <w:b w:val="0"/>
                <w:bCs/>
              </w:rPr>
            </w:pPr>
            <w:r>
              <w:rPr>
                <w:rFonts w:hint="eastAsia"/>
                <w:b w:val="0"/>
                <w:bCs/>
              </w:rPr>
              <w:t>维修服务验收通过率占比</w:t>
            </w:r>
          </w:p>
        </w:tc>
        <w:tc>
          <w:tcPr>
            <w:tcW w:w="1991" w:type="dxa"/>
            <w:vAlign w:val="center"/>
          </w:tcPr>
          <w:p w14:paraId="653F6B7A">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2BF570DC">
            <w:pPr>
              <w:pStyle w:val="18"/>
              <w:rPr>
                <w:b w:val="0"/>
                <w:bCs/>
              </w:rPr>
            </w:pPr>
            <w:r>
              <w:rPr>
                <w:rFonts w:hint="eastAsia"/>
                <w:b w:val="0"/>
                <w:bCs/>
              </w:rPr>
              <w:t>涞政办</w:t>
            </w:r>
            <w:r>
              <w:rPr>
                <w:b w:val="0"/>
                <w:bCs/>
              </w:rPr>
              <w:t>[2013]c38</w:t>
            </w:r>
            <w:r>
              <w:rPr>
                <w:rFonts w:hint="eastAsia"/>
                <w:b w:val="0"/>
                <w:bCs/>
              </w:rPr>
              <w:t>号文件</w:t>
            </w:r>
          </w:p>
        </w:tc>
      </w:tr>
      <w:tr w14:paraId="632C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7F883A7">
            <w:pPr>
              <w:rPr>
                <w:rFonts w:ascii="方正书宋_GBK" w:hAnsi="方正书宋_GBK" w:eastAsia="方正书宋_GBK" w:cs="方正书宋_GBK"/>
                <w:b/>
                <w:bCs w:val="0"/>
                <w:sz w:val="21"/>
              </w:rPr>
            </w:pPr>
          </w:p>
        </w:tc>
        <w:tc>
          <w:tcPr>
            <w:tcW w:w="1991" w:type="dxa"/>
            <w:vAlign w:val="center"/>
          </w:tcPr>
          <w:p w14:paraId="6A964B11">
            <w:pPr>
              <w:pStyle w:val="18"/>
              <w:rPr>
                <w:b w:val="0"/>
                <w:bCs/>
              </w:rPr>
            </w:pPr>
            <w:r>
              <w:rPr>
                <w:rFonts w:hint="eastAsia"/>
                <w:b w:val="0"/>
                <w:bCs/>
              </w:rPr>
              <w:t>时效指标</w:t>
            </w:r>
          </w:p>
        </w:tc>
        <w:tc>
          <w:tcPr>
            <w:tcW w:w="1991" w:type="dxa"/>
            <w:vAlign w:val="center"/>
          </w:tcPr>
          <w:p w14:paraId="011B525B">
            <w:pPr>
              <w:pStyle w:val="18"/>
              <w:rPr>
                <w:b w:val="0"/>
                <w:bCs/>
              </w:rPr>
            </w:pPr>
            <w:r>
              <w:rPr>
                <w:rFonts w:hint="eastAsia"/>
                <w:b w:val="0"/>
                <w:bCs/>
              </w:rPr>
              <w:t>故障处理及时性</w:t>
            </w:r>
          </w:p>
        </w:tc>
        <w:tc>
          <w:tcPr>
            <w:tcW w:w="3984" w:type="dxa"/>
            <w:vAlign w:val="center"/>
          </w:tcPr>
          <w:p w14:paraId="5ADEC4FA">
            <w:pPr>
              <w:pStyle w:val="18"/>
              <w:rPr>
                <w:b w:val="0"/>
                <w:bCs/>
              </w:rPr>
            </w:pPr>
            <w:r>
              <w:rPr>
                <w:rFonts w:hint="eastAsia"/>
                <w:b w:val="0"/>
                <w:bCs/>
              </w:rPr>
              <w:t>出现故障未能及时处理比率</w:t>
            </w:r>
          </w:p>
        </w:tc>
        <w:tc>
          <w:tcPr>
            <w:tcW w:w="1991" w:type="dxa"/>
            <w:vAlign w:val="center"/>
          </w:tcPr>
          <w:p w14:paraId="664E784E">
            <w:pPr>
              <w:pStyle w:val="18"/>
              <w:rPr>
                <w:b w:val="0"/>
                <w:bCs/>
              </w:rPr>
            </w:pPr>
            <w:r>
              <w:rPr>
                <w:rFonts w:hint="eastAsia"/>
                <w:b w:val="0"/>
                <w:bCs/>
              </w:rPr>
              <w:t>≤</w:t>
            </w:r>
            <w:r>
              <w:rPr>
                <w:b w:val="0"/>
                <w:bCs/>
              </w:rPr>
              <w:t>5</w:t>
            </w:r>
            <w:r>
              <w:rPr>
                <w:rFonts w:hint="eastAsia"/>
                <w:b w:val="0"/>
                <w:bCs/>
              </w:rPr>
              <w:t>百分比</w:t>
            </w:r>
          </w:p>
        </w:tc>
        <w:tc>
          <w:tcPr>
            <w:tcW w:w="1991" w:type="dxa"/>
            <w:vAlign w:val="center"/>
          </w:tcPr>
          <w:p w14:paraId="39581AAA">
            <w:pPr>
              <w:pStyle w:val="18"/>
              <w:rPr>
                <w:b w:val="0"/>
                <w:bCs/>
              </w:rPr>
            </w:pPr>
            <w:r>
              <w:rPr>
                <w:rFonts w:hint="eastAsia"/>
                <w:b w:val="0"/>
                <w:bCs/>
              </w:rPr>
              <w:t>涞政办</w:t>
            </w:r>
            <w:r>
              <w:rPr>
                <w:b w:val="0"/>
                <w:bCs/>
              </w:rPr>
              <w:t>[2013]c38</w:t>
            </w:r>
            <w:r>
              <w:rPr>
                <w:rFonts w:hint="eastAsia"/>
                <w:b w:val="0"/>
                <w:bCs/>
              </w:rPr>
              <w:t>号文件</w:t>
            </w:r>
          </w:p>
        </w:tc>
      </w:tr>
      <w:tr w14:paraId="24B5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9536C1E">
            <w:pPr>
              <w:rPr>
                <w:rFonts w:ascii="方正书宋_GBK" w:hAnsi="方正书宋_GBK" w:eastAsia="方正书宋_GBK" w:cs="方正书宋_GBK"/>
                <w:b/>
                <w:bCs w:val="0"/>
                <w:sz w:val="21"/>
              </w:rPr>
            </w:pPr>
          </w:p>
        </w:tc>
        <w:tc>
          <w:tcPr>
            <w:tcW w:w="1991" w:type="dxa"/>
            <w:vAlign w:val="center"/>
          </w:tcPr>
          <w:p w14:paraId="5E69CFC5">
            <w:pPr>
              <w:pStyle w:val="18"/>
              <w:rPr>
                <w:b w:val="0"/>
                <w:bCs/>
              </w:rPr>
            </w:pPr>
            <w:r>
              <w:rPr>
                <w:rFonts w:hint="eastAsia"/>
                <w:b w:val="0"/>
                <w:bCs/>
              </w:rPr>
              <w:t>成本指标</w:t>
            </w:r>
          </w:p>
        </w:tc>
        <w:tc>
          <w:tcPr>
            <w:tcW w:w="1991" w:type="dxa"/>
            <w:vAlign w:val="center"/>
          </w:tcPr>
          <w:p w14:paraId="712FCCA1">
            <w:pPr>
              <w:pStyle w:val="18"/>
              <w:rPr>
                <w:b w:val="0"/>
                <w:bCs/>
              </w:rPr>
            </w:pPr>
            <w:r>
              <w:rPr>
                <w:rFonts w:hint="eastAsia"/>
                <w:b w:val="0"/>
                <w:bCs/>
              </w:rPr>
              <w:t>成本不超预算</w:t>
            </w:r>
          </w:p>
        </w:tc>
        <w:tc>
          <w:tcPr>
            <w:tcW w:w="3984" w:type="dxa"/>
            <w:vAlign w:val="center"/>
          </w:tcPr>
          <w:p w14:paraId="5610D920">
            <w:pPr>
              <w:pStyle w:val="18"/>
              <w:rPr>
                <w:b w:val="0"/>
                <w:bCs/>
              </w:rPr>
            </w:pPr>
            <w:r>
              <w:rPr>
                <w:rFonts w:hint="eastAsia"/>
                <w:b w:val="0"/>
                <w:bCs/>
              </w:rPr>
              <w:t>节约维修维护成本，有效控制预算</w:t>
            </w:r>
          </w:p>
        </w:tc>
        <w:tc>
          <w:tcPr>
            <w:tcW w:w="1991" w:type="dxa"/>
            <w:vAlign w:val="center"/>
          </w:tcPr>
          <w:p w14:paraId="2751C619">
            <w:pPr>
              <w:pStyle w:val="18"/>
              <w:rPr>
                <w:b w:val="0"/>
                <w:bCs/>
              </w:rPr>
            </w:pPr>
            <w:r>
              <w:rPr>
                <w:rFonts w:hint="eastAsia"/>
                <w:b w:val="0"/>
                <w:bCs/>
              </w:rPr>
              <w:t>合理控制预算</w:t>
            </w:r>
          </w:p>
        </w:tc>
        <w:tc>
          <w:tcPr>
            <w:tcW w:w="1991" w:type="dxa"/>
            <w:vAlign w:val="center"/>
          </w:tcPr>
          <w:p w14:paraId="1D69F5B9">
            <w:pPr>
              <w:pStyle w:val="18"/>
              <w:rPr>
                <w:b w:val="0"/>
                <w:bCs/>
              </w:rPr>
            </w:pPr>
            <w:r>
              <w:rPr>
                <w:rFonts w:hint="eastAsia"/>
                <w:b w:val="0"/>
                <w:bCs/>
              </w:rPr>
              <w:t>涞政办</w:t>
            </w:r>
            <w:r>
              <w:rPr>
                <w:b w:val="0"/>
                <w:bCs/>
              </w:rPr>
              <w:t>[2013]c38</w:t>
            </w:r>
            <w:r>
              <w:rPr>
                <w:rFonts w:hint="eastAsia"/>
                <w:b w:val="0"/>
                <w:bCs/>
              </w:rPr>
              <w:t>号文件</w:t>
            </w:r>
          </w:p>
        </w:tc>
      </w:tr>
      <w:tr w14:paraId="66A2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1B15B4B8">
            <w:pPr>
              <w:pStyle w:val="19"/>
              <w:rPr>
                <w:b/>
                <w:bCs w:val="0"/>
              </w:rPr>
            </w:pPr>
            <w:r>
              <w:rPr>
                <w:rFonts w:hint="eastAsia"/>
                <w:b/>
                <w:bCs w:val="0"/>
              </w:rPr>
              <w:t>效益指标</w:t>
            </w:r>
          </w:p>
        </w:tc>
        <w:tc>
          <w:tcPr>
            <w:tcW w:w="1991" w:type="dxa"/>
            <w:vAlign w:val="center"/>
          </w:tcPr>
          <w:p w14:paraId="36EDA177">
            <w:pPr>
              <w:pStyle w:val="18"/>
              <w:rPr>
                <w:b w:val="0"/>
                <w:bCs/>
              </w:rPr>
            </w:pPr>
            <w:r>
              <w:rPr>
                <w:rFonts w:hint="eastAsia"/>
                <w:b w:val="0"/>
                <w:bCs/>
              </w:rPr>
              <w:t>社会效益指标</w:t>
            </w:r>
          </w:p>
        </w:tc>
        <w:tc>
          <w:tcPr>
            <w:tcW w:w="1991" w:type="dxa"/>
            <w:vAlign w:val="center"/>
          </w:tcPr>
          <w:p w14:paraId="74E05800">
            <w:pPr>
              <w:pStyle w:val="18"/>
              <w:rPr>
                <w:b w:val="0"/>
                <w:bCs/>
              </w:rPr>
            </w:pPr>
            <w:r>
              <w:rPr>
                <w:rFonts w:hint="eastAsia"/>
                <w:b w:val="0"/>
                <w:bCs/>
              </w:rPr>
              <w:t>业务保障能力</w:t>
            </w:r>
          </w:p>
        </w:tc>
        <w:tc>
          <w:tcPr>
            <w:tcW w:w="3984" w:type="dxa"/>
            <w:vAlign w:val="center"/>
          </w:tcPr>
          <w:p w14:paraId="4BBB73D2">
            <w:pPr>
              <w:pStyle w:val="18"/>
              <w:rPr>
                <w:b w:val="0"/>
                <w:bCs/>
              </w:rPr>
            </w:pPr>
            <w:r>
              <w:rPr>
                <w:rFonts w:hint="eastAsia"/>
                <w:b w:val="0"/>
                <w:bCs/>
              </w:rPr>
              <w:t>通过维修维护保障设备运转率</w:t>
            </w:r>
          </w:p>
        </w:tc>
        <w:tc>
          <w:tcPr>
            <w:tcW w:w="1991" w:type="dxa"/>
            <w:vAlign w:val="center"/>
          </w:tcPr>
          <w:p w14:paraId="6FE0AE2C">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7F1AE6DD">
            <w:pPr>
              <w:pStyle w:val="18"/>
              <w:rPr>
                <w:b w:val="0"/>
                <w:bCs/>
              </w:rPr>
            </w:pPr>
            <w:r>
              <w:rPr>
                <w:rFonts w:hint="eastAsia"/>
                <w:b w:val="0"/>
                <w:bCs/>
              </w:rPr>
              <w:t>涞政办</w:t>
            </w:r>
            <w:r>
              <w:rPr>
                <w:b w:val="0"/>
                <w:bCs/>
              </w:rPr>
              <w:t>[2013]c38</w:t>
            </w:r>
            <w:r>
              <w:rPr>
                <w:rFonts w:hint="eastAsia"/>
                <w:b w:val="0"/>
                <w:bCs/>
              </w:rPr>
              <w:t>号文件</w:t>
            </w:r>
          </w:p>
        </w:tc>
      </w:tr>
      <w:tr w14:paraId="556B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99229EB">
            <w:pPr>
              <w:pStyle w:val="19"/>
              <w:rPr>
                <w:b/>
                <w:bCs w:val="0"/>
              </w:rPr>
            </w:pPr>
            <w:r>
              <w:rPr>
                <w:rFonts w:hint="eastAsia"/>
                <w:b/>
                <w:bCs w:val="0"/>
              </w:rPr>
              <w:t>满意度指标</w:t>
            </w:r>
          </w:p>
        </w:tc>
        <w:tc>
          <w:tcPr>
            <w:tcW w:w="1991" w:type="dxa"/>
            <w:vAlign w:val="center"/>
          </w:tcPr>
          <w:p w14:paraId="68FFBC0B">
            <w:pPr>
              <w:pStyle w:val="18"/>
              <w:rPr>
                <w:b w:val="0"/>
                <w:bCs/>
              </w:rPr>
            </w:pPr>
            <w:r>
              <w:rPr>
                <w:rFonts w:hint="eastAsia"/>
                <w:b w:val="0"/>
                <w:bCs/>
              </w:rPr>
              <w:t>服务对象满意度指标</w:t>
            </w:r>
          </w:p>
        </w:tc>
        <w:tc>
          <w:tcPr>
            <w:tcW w:w="1991" w:type="dxa"/>
            <w:vAlign w:val="center"/>
          </w:tcPr>
          <w:p w14:paraId="492C1864">
            <w:pPr>
              <w:pStyle w:val="18"/>
              <w:rPr>
                <w:b w:val="0"/>
                <w:bCs/>
              </w:rPr>
            </w:pPr>
            <w:r>
              <w:rPr>
                <w:rFonts w:hint="eastAsia"/>
                <w:b w:val="0"/>
                <w:bCs/>
              </w:rPr>
              <w:t>服务对象满意度</w:t>
            </w:r>
          </w:p>
        </w:tc>
        <w:tc>
          <w:tcPr>
            <w:tcW w:w="3984" w:type="dxa"/>
            <w:vAlign w:val="center"/>
          </w:tcPr>
          <w:p w14:paraId="64E4228B">
            <w:pPr>
              <w:pStyle w:val="18"/>
              <w:rPr>
                <w:b w:val="0"/>
                <w:bCs/>
              </w:rPr>
            </w:pPr>
            <w:r>
              <w:rPr>
                <w:rFonts w:hint="eastAsia"/>
                <w:b w:val="0"/>
                <w:bCs/>
              </w:rPr>
              <w:t>服务对象满意度</w:t>
            </w:r>
          </w:p>
        </w:tc>
        <w:tc>
          <w:tcPr>
            <w:tcW w:w="1991" w:type="dxa"/>
            <w:vAlign w:val="center"/>
          </w:tcPr>
          <w:p w14:paraId="0A975829">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1F43B85">
            <w:pPr>
              <w:pStyle w:val="18"/>
              <w:rPr>
                <w:b w:val="0"/>
                <w:bCs/>
              </w:rPr>
            </w:pPr>
            <w:r>
              <w:rPr>
                <w:rFonts w:hint="eastAsia"/>
                <w:b w:val="0"/>
                <w:bCs/>
              </w:rPr>
              <w:t>涞政办</w:t>
            </w:r>
            <w:r>
              <w:rPr>
                <w:b w:val="0"/>
                <w:bCs/>
              </w:rPr>
              <w:t>[2013]c38</w:t>
            </w:r>
            <w:r>
              <w:rPr>
                <w:rFonts w:hint="eastAsia"/>
                <w:b w:val="0"/>
                <w:bCs/>
              </w:rPr>
              <w:t>号文件</w:t>
            </w:r>
          </w:p>
        </w:tc>
      </w:tr>
    </w:tbl>
    <w:p w14:paraId="4C9E6055">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6A43E6B9">
      <w:pPr>
        <w:jc w:val="center"/>
      </w:pPr>
    </w:p>
    <w:p w14:paraId="7AE30551">
      <w:pPr>
        <w:ind w:firstLine="560"/>
        <w:outlineLvl w:val="3"/>
        <w:rPr>
          <w:rFonts w:ascii="方正仿宋_GBK" w:hAnsi="方正仿宋_GBK" w:eastAsia="方正仿宋_GBK" w:cs="方正仿宋_GBK"/>
          <w:color w:val="000000"/>
          <w:sz w:val="28"/>
          <w:lang w:eastAsia="zh-CN"/>
        </w:rPr>
      </w:pPr>
    </w:p>
    <w:p w14:paraId="5F0ECE12">
      <w:pPr>
        <w:ind w:firstLine="560"/>
        <w:outlineLvl w:val="3"/>
        <w:rPr>
          <w:rFonts w:ascii="方正仿宋_GBK" w:hAnsi="方正仿宋_GBK" w:eastAsia="方正仿宋_GBK" w:cs="方正仿宋_GBK"/>
          <w:color w:val="000000"/>
          <w:sz w:val="28"/>
          <w:lang w:eastAsia="zh-CN"/>
        </w:rPr>
      </w:pPr>
    </w:p>
    <w:p w14:paraId="2CFC2D09">
      <w:pPr>
        <w:pStyle w:val="22"/>
        <w:jc w:val="center"/>
        <w:rPr>
          <w:rFonts w:ascii="方正仿宋_GBK" w:hAnsi="方正仿宋_GBK" w:eastAsia="方正仿宋_GBK" w:cs="方正仿宋_GBK"/>
          <w:color w:val="000000"/>
          <w:sz w:val="28"/>
          <w:lang w:eastAsia="zh-CN"/>
        </w:rPr>
      </w:pPr>
    </w:p>
    <w:p w14:paraId="7590224F">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37.2022</w:t>
      </w:r>
      <w:r>
        <w:rPr>
          <w:rFonts w:hint="eastAsia" w:ascii="方正仿宋_GBK" w:hAnsi="方正仿宋_GBK" w:eastAsia="方正仿宋_GBK" w:cs="方正仿宋_GBK"/>
          <w:color w:val="000000"/>
          <w:sz w:val="28"/>
          <w:lang w:eastAsia="zh-CN"/>
        </w:rPr>
        <w:t>年涞水县妇幼保健院新生儿暖台项目（自有资金）绩效目标表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1959A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0EF688D2">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12E790D9">
            <w:pPr>
              <w:pStyle w:val="17"/>
              <w:rPr>
                <w:b/>
                <w:bCs w:val="0"/>
              </w:rPr>
            </w:pPr>
            <w:r>
              <w:rPr>
                <w:rFonts w:hint="eastAsia"/>
                <w:b/>
                <w:bCs w:val="0"/>
              </w:rPr>
              <w:t>单位：万元</w:t>
            </w:r>
          </w:p>
        </w:tc>
      </w:tr>
      <w:tr w14:paraId="78B76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52B7D72">
            <w:pPr>
              <w:pStyle w:val="16"/>
              <w:rPr>
                <w:b/>
                <w:bCs w:val="0"/>
              </w:rPr>
            </w:pPr>
            <w:r>
              <w:rPr>
                <w:rFonts w:hint="eastAsia"/>
                <w:b/>
                <w:bCs w:val="0"/>
              </w:rPr>
              <w:t>项目编码</w:t>
            </w:r>
          </w:p>
        </w:tc>
        <w:tc>
          <w:tcPr>
            <w:tcW w:w="3983" w:type="dxa"/>
            <w:gridSpan w:val="2"/>
            <w:vAlign w:val="center"/>
          </w:tcPr>
          <w:p w14:paraId="4B86045D">
            <w:pPr>
              <w:pStyle w:val="18"/>
              <w:rPr>
                <w:b/>
                <w:bCs w:val="0"/>
              </w:rPr>
            </w:pPr>
            <w:r>
              <w:rPr>
                <w:b w:val="0"/>
                <w:bCs/>
              </w:rPr>
              <w:t>13062322P00809310022D</w:t>
            </w:r>
          </w:p>
        </w:tc>
        <w:tc>
          <w:tcPr>
            <w:tcW w:w="1990" w:type="dxa"/>
            <w:vAlign w:val="center"/>
          </w:tcPr>
          <w:p w14:paraId="6484236A">
            <w:pPr>
              <w:pStyle w:val="16"/>
              <w:rPr>
                <w:b/>
                <w:bCs w:val="0"/>
              </w:rPr>
            </w:pPr>
            <w:r>
              <w:rPr>
                <w:rFonts w:hint="eastAsia"/>
                <w:b/>
                <w:bCs w:val="0"/>
              </w:rPr>
              <w:t>项目名称</w:t>
            </w:r>
          </w:p>
        </w:tc>
        <w:tc>
          <w:tcPr>
            <w:tcW w:w="5975" w:type="dxa"/>
            <w:gridSpan w:val="3"/>
            <w:vAlign w:val="center"/>
          </w:tcPr>
          <w:p w14:paraId="3B14B8A5">
            <w:pPr>
              <w:pStyle w:val="18"/>
              <w:rPr>
                <w:b w:val="0"/>
                <w:bCs/>
              </w:rPr>
            </w:pPr>
            <w:r>
              <w:rPr>
                <w:b w:val="0"/>
                <w:bCs/>
              </w:rPr>
              <w:t>2022</w:t>
            </w:r>
            <w:r>
              <w:rPr>
                <w:rFonts w:hint="eastAsia"/>
                <w:b w:val="0"/>
                <w:bCs/>
              </w:rPr>
              <w:t>年涞水县妇幼保健院新生儿暖台项目（自有资金）</w:t>
            </w:r>
          </w:p>
        </w:tc>
      </w:tr>
      <w:tr w14:paraId="3DE5B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FF85C6A">
            <w:pPr>
              <w:pStyle w:val="16"/>
              <w:rPr>
                <w:b/>
                <w:bCs w:val="0"/>
              </w:rPr>
            </w:pPr>
            <w:r>
              <w:rPr>
                <w:rFonts w:hint="eastAsia"/>
                <w:b/>
                <w:bCs w:val="0"/>
              </w:rPr>
              <w:t>预算规模及资金用途</w:t>
            </w:r>
          </w:p>
        </w:tc>
        <w:tc>
          <w:tcPr>
            <w:tcW w:w="1990" w:type="dxa"/>
            <w:vAlign w:val="center"/>
          </w:tcPr>
          <w:p w14:paraId="69ECEF6F">
            <w:pPr>
              <w:pStyle w:val="16"/>
              <w:rPr>
                <w:b w:val="0"/>
                <w:bCs/>
              </w:rPr>
            </w:pPr>
            <w:r>
              <w:rPr>
                <w:rFonts w:hint="eastAsia"/>
                <w:b/>
                <w:bCs w:val="0"/>
              </w:rPr>
              <w:t>预算数</w:t>
            </w:r>
          </w:p>
        </w:tc>
        <w:tc>
          <w:tcPr>
            <w:tcW w:w="1993" w:type="dxa"/>
            <w:vAlign w:val="center"/>
          </w:tcPr>
          <w:p w14:paraId="67142999">
            <w:pPr>
              <w:pStyle w:val="18"/>
              <w:rPr>
                <w:b w:val="0"/>
                <w:bCs/>
              </w:rPr>
            </w:pPr>
            <w:r>
              <w:rPr>
                <w:b w:val="0"/>
                <w:bCs/>
              </w:rPr>
              <w:t>60.00</w:t>
            </w:r>
          </w:p>
        </w:tc>
        <w:tc>
          <w:tcPr>
            <w:tcW w:w="1990" w:type="dxa"/>
            <w:vAlign w:val="center"/>
          </w:tcPr>
          <w:p w14:paraId="70F7F715">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1648AA35">
            <w:pPr>
              <w:pStyle w:val="18"/>
              <w:rPr>
                <w:b w:val="0"/>
                <w:bCs/>
              </w:rPr>
            </w:pPr>
          </w:p>
        </w:tc>
        <w:tc>
          <w:tcPr>
            <w:tcW w:w="1996" w:type="dxa"/>
            <w:vAlign w:val="center"/>
          </w:tcPr>
          <w:p w14:paraId="052E5818">
            <w:pPr>
              <w:pStyle w:val="16"/>
              <w:rPr>
                <w:b w:val="0"/>
                <w:bCs/>
              </w:rPr>
            </w:pPr>
            <w:r>
              <w:rPr>
                <w:rFonts w:hint="eastAsia"/>
                <w:b/>
                <w:bCs w:val="0"/>
              </w:rPr>
              <w:t>其他资金</w:t>
            </w:r>
          </w:p>
        </w:tc>
        <w:tc>
          <w:tcPr>
            <w:tcW w:w="1989" w:type="dxa"/>
            <w:vAlign w:val="center"/>
          </w:tcPr>
          <w:p w14:paraId="2E5B9E47">
            <w:pPr>
              <w:pStyle w:val="18"/>
              <w:rPr>
                <w:b w:val="0"/>
                <w:bCs/>
              </w:rPr>
            </w:pPr>
            <w:r>
              <w:rPr>
                <w:b w:val="0"/>
                <w:bCs/>
              </w:rPr>
              <w:t>60.00</w:t>
            </w:r>
          </w:p>
        </w:tc>
      </w:tr>
      <w:tr w14:paraId="49B6B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E479AC1">
            <w:pPr>
              <w:rPr>
                <w:rFonts w:ascii="方正书宋_GBK" w:hAnsi="方正书宋_GBK" w:eastAsia="方正书宋_GBK" w:cs="方正书宋_GBK"/>
                <w:b/>
                <w:bCs w:val="0"/>
                <w:sz w:val="21"/>
              </w:rPr>
            </w:pPr>
          </w:p>
        </w:tc>
        <w:tc>
          <w:tcPr>
            <w:tcW w:w="11948" w:type="dxa"/>
            <w:gridSpan w:val="6"/>
            <w:vAlign w:val="center"/>
          </w:tcPr>
          <w:p w14:paraId="41712297">
            <w:pPr>
              <w:pStyle w:val="18"/>
              <w:rPr>
                <w:b w:val="0"/>
                <w:bCs/>
              </w:rPr>
            </w:pPr>
            <w:r>
              <w:rPr>
                <w:rFonts w:hint="eastAsia"/>
                <w:b w:val="0"/>
                <w:bCs/>
              </w:rPr>
              <w:t>用于医疗设施建设，改善设备供不应求的现状，提升医院的服务能力，优化配置，保障医院的可持续发展</w:t>
            </w:r>
          </w:p>
        </w:tc>
      </w:tr>
      <w:tr w14:paraId="70364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214FEB0">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71F22E09">
            <w:pPr>
              <w:pStyle w:val="16"/>
              <w:rPr>
                <w:b w:val="0"/>
                <w:bCs/>
              </w:rPr>
            </w:pPr>
            <w:r>
              <w:rPr>
                <w:b w:val="0"/>
                <w:bCs/>
              </w:rPr>
              <w:t>3</w:t>
            </w:r>
            <w:r>
              <w:rPr>
                <w:rFonts w:hint="eastAsia"/>
                <w:b w:val="0"/>
                <w:bCs/>
              </w:rPr>
              <w:t>月底</w:t>
            </w:r>
          </w:p>
        </w:tc>
        <w:tc>
          <w:tcPr>
            <w:tcW w:w="1990" w:type="dxa"/>
            <w:vAlign w:val="center"/>
          </w:tcPr>
          <w:p w14:paraId="14B472E0">
            <w:pPr>
              <w:pStyle w:val="16"/>
              <w:rPr>
                <w:b w:val="0"/>
                <w:bCs/>
              </w:rPr>
            </w:pPr>
            <w:r>
              <w:rPr>
                <w:b w:val="0"/>
                <w:bCs/>
              </w:rPr>
              <w:t>6</w:t>
            </w:r>
            <w:r>
              <w:rPr>
                <w:rFonts w:hint="eastAsia"/>
                <w:b w:val="0"/>
                <w:bCs/>
              </w:rPr>
              <w:t>月底</w:t>
            </w:r>
          </w:p>
        </w:tc>
        <w:tc>
          <w:tcPr>
            <w:tcW w:w="1990" w:type="dxa"/>
            <w:vAlign w:val="center"/>
          </w:tcPr>
          <w:p w14:paraId="304005EA">
            <w:pPr>
              <w:pStyle w:val="16"/>
              <w:rPr>
                <w:b w:val="0"/>
                <w:bCs/>
              </w:rPr>
            </w:pPr>
            <w:r>
              <w:rPr>
                <w:b w:val="0"/>
                <w:bCs/>
              </w:rPr>
              <w:t>10</w:t>
            </w:r>
            <w:r>
              <w:rPr>
                <w:rFonts w:hint="eastAsia"/>
                <w:b w:val="0"/>
                <w:bCs/>
              </w:rPr>
              <w:t>月底</w:t>
            </w:r>
          </w:p>
        </w:tc>
        <w:tc>
          <w:tcPr>
            <w:tcW w:w="3985" w:type="dxa"/>
            <w:gridSpan w:val="2"/>
            <w:vAlign w:val="center"/>
          </w:tcPr>
          <w:p w14:paraId="1B3FFC76">
            <w:pPr>
              <w:pStyle w:val="16"/>
              <w:rPr>
                <w:b w:val="0"/>
                <w:bCs/>
              </w:rPr>
            </w:pPr>
            <w:r>
              <w:rPr>
                <w:b w:val="0"/>
                <w:bCs/>
              </w:rPr>
              <w:t>12</w:t>
            </w:r>
            <w:r>
              <w:rPr>
                <w:rFonts w:hint="eastAsia"/>
                <w:b w:val="0"/>
                <w:bCs/>
              </w:rPr>
              <w:t>月底</w:t>
            </w:r>
          </w:p>
        </w:tc>
      </w:tr>
      <w:tr w14:paraId="65370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533786EE">
            <w:pPr>
              <w:rPr>
                <w:rFonts w:ascii="方正书宋_GBK" w:hAnsi="方正书宋_GBK" w:eastAsia="方正书宋_GBK" w:cs="方正书宋_GBK"/>
                <w:b/>
                <w:bCs w:val="0"/>
                <w:sz w:val="21"/>
              </w:rPr>
            </w:pPr>
          </w:p>
        </w:tc>
        <w:tc>
          <w:tcPr>
            <w:tcW w:w="3983" w:type="dxa"/>
            <w:gridSpan w:val="2"/>
            <w:vAlign w:val="center"/>
          </w:tcPr>
          <w:p w14:paraId="05967F7C">
            <w:pPr>
              <w:pStyle w:val="19"/>
              <w:rPr>
                <w:b w:val="0"/>
                <w:bCs/>
              </w:rPr>
            </w:pPr>
            <w:r>
              <w:rPr>
                <w:b w:val="0"/>
                <w:bCs/>
              </w:rPr>
              <w:t>25%</w:t>
            </w:r>
          </w:p>
        </w:tc>
        <w:tc>
          <w:tcPr>
            <w:tcW w:w="1990" w:type="dxa"/>
            <w:vAlign w:val="center"/>
          </w:tcPr>
          <w:p w14:paraId="3182CC5B">
            <w:pPr>
              <w:pStyle w:val="19"/>
              <w:rPr>
                <w:b w:val="0"/>
                <w:bCs/>
              </w:rPr>
            </w:pPr>
            <w:r>
              <w:rPr>
                <w:b w:val="0"/>
                <w:bCs/>
              </w:rPr>
              <w:t>50%</w:t>
            </w:r>
          </w:p>
        </w:tc>
        <w:tc>
          <w:tcPr>
            <w:tcW w:w="1990" w:type="dxa"/>
            <w:vAlign w:val="center"/>
          </w:tcPr>
          <w:p w14:paraId="1F93D305">
            <w:pPr>
              <w:pStyle w:val="19"/>
              <w:rPr>
                <w:b w:val="0"/>
                <w:bCs/>
              </w:rPr>
            </w:pPr>
            <w:r>
              <w:rPr>
                <w:b w:val="0"/>
                <w:bCs/>
              </w:rPr>
              <w:t>75%</w:t>
            </w:r>
          </w:p>
        </w:tc>
        <w:tc>
          <w:tcPr>
            <w:tcW w:w="3985" w:type="dxa"/>
            <w:gridSpan w:val="2"/>
            <w:vAlign w:val="center"/>
          </w:tcPr>
          <w:p w14:paraId="7BBA4F6B">
            <w:pPr>
              <w:pStyle w:val="19"/>
              <w:rPr>
                <w:b w:val="0"/>
                <w:bCs/>
              </w:rPr>
            </w:pPr>
            <w:r>
              <w:rPr>
                <w:b w:val="0"/>
                <w:bCs/>
              </w:rPr>
              <w:t>100%</w:t>
            </w:r>
          </w:p>
        </w:tc>
      </w:tr>
      <w:tr w14:paraId="47F1C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50734877">
            <w:pPr>
              <w:pStyle w:val="16"/>
              <w:rPr>
                <w:b/>
                <w:bCs w:val="0"/>
              </w:rPr>
            </w:pPr>
            <w:r>
              <w:rPr>
                <w:rFonts w:hint="eastAsia"/>
                <w:b/>
                <w:bCs w:val="0"/>
              </w:rPr>
              <w:t>绩效目标</w:t>
            </w:r>
          </w:p>
        </w:tc>
        <w:tc>
          <w:tcPr>
            <w:tcW w:w="11948" w:type="dxa"/>
            <w:gridSpan w:val="6"/>
            <w:tcBorders>
              <w:bottom w:val="single" w:color="FFFFFF" w:sz="6" w:space="0"/>
            </w:tcBorders>
            <w:vAlign w:val="center"/>
          </w:tcPr>
          <w:p w14:paraId="31745ED4">
            <w:pPr>
              <w:pStyle w:val="18"/>
              <w:rPr>
                <w:b w:val="0"/>
                <w:bCs/>
              </w:rPr>
            </w:pPr>
            <w:r>
              <w:rPr>
                <w:b w:val="0"/>
                <w:bCs/>
              </w:rPr>
              <w:t>1.</w:t>
            </w:r>
            <w:r>
              <w:rPr>
                <w:rFonts w:hint="eastAsia"/>
                <w:b w:val="0"/>
                <w:bCs/>
              </w:rPr>
              <w:t>用于优化配置，提高医院的服务能力</w:t>
            </w:r>
          </w:p>
          <w:p w14:paraId="749455F0">
            <w:pPr>
              <w:pStyle w:val="18"/>
              <w:rPr>
                <w:b w:val="0"/>
                <w:bCs/>
              </w:rPr>
            </w:pPr>
            <w:r>
              <w:rPr>
                <w:b w:val="0"/>
                <w:bCs/>
              </w:rPr>
              <w:t>2.</w:t>
            </w:r>
            <w:r>
              <w:rPr>
                <w:rFonts w:hint="eastAsia"/>
                <w:b w:val="0"/>
                <w:bCs/>
              </w:rPr>
              <w:t>用于医疗设施建设，改善供不应求的现象</w:t>
            </w:r>
          </w:p>
          <w:p w14:paraId="3FE895F9">
            <w:pPr>
              <w:pStyle w:val="18"/>
              <w:rPr>
                <w:b w:val="0"/>
                <w:bCs/>
              </w:rPr>
            </w:pPr>
            <w:r>
              <w:rPr>
                <w:b w:val="0"/>
                <w:bCs/>
              </w:rPr>
              <w:t>3.</w:t>
            </w:r>
            <w:r>
              <w:rPr>
                <w:rFonts w:hint="eastAsia"/>
                <w:b w:val="0"/>
                <w:bCs/>
              </w:rPr>
              <w:t>保障医院的可持续发展</w:t>
            </w:r>
          </w:p>
        </w:tc>
      </w:tr>
    </w:tbl>
    <w:p w14:paraId="0F8204F8">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2C1A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712CC83B">
            <w:pPr>
              <w:pStyle w:val="16"/>
              <w:rPr>
                <w:b/>
                <w:bCs w:val="0"/>
              </w:rPr>
            </w:pPr>
            <w:r>
              <w:rPr>
                <w:rFonts w:hint="eastAsia"/>
                <w:b/>
                <w:bCs w:val="0"/>
              </w:rPr>
              <w:t>一级指标</w:t>
            </w:r>
          </w:p>
        </w:tc>
        <w:tc>
          <w:tcPr>
            <w:tcW w:w="1991" w:type="dxa"/>
            <w:vAlign w:val="center"/>
          </w:tcPr>
          <w:p w14:paraId="72E723CB">
            <w:pPr>
              <w:pStyle w:val="16"/>
              <w:rPr>
                <w:b/>
                <w:bCs w:val="0"/>
              </w:rPr>
            </w:pPr>
            <w:r>
              <w:rPr>
                <w:rFonts w:hint="eastAsia"/>
                <w:b/>
                <w:bCs w:val="0"/>
              </w:rPr>
              <w:t>二级指标</w:t>
            </w:r>
          </w:p>
        </w:tc>
        <w:tc>
          <w:tcPr>
            <w:tcW w:w="1991" w:type="dxa"/>
            <w:vAlign w:val="center"/>
          </w:tcPr>
          <w:p w14:paraId="49F26B31">
            <w:pPr>
              <w:pStyle w:val="16"/>
              <w:rPr>
                <w:b/>
                <w:bCs w:val="0"/>
              </w:rPr>
            </w:pPr>
            <w:r>
              <w:rPr>
                <w:rFonts w:hint="eastAsia"/>
                <w:b/>
                <w:bCs w:val="0"/>
              </w:rPr>
              <w:t>三级指标</w:t>
            </w:r>
          </w:p>
        </w:tc>
        <w:tc>
          <w:tcPr>
            <w:tcW w:w="3984" w:type="dxa"/>
            <w:vAlign w:val="center"/>
          </w:tcPr>
          <w:p w14:paraId="787EDC96">
            <w:pPr>
              <w:pStyle w:val="16"/>
              <w:rPr>
                <w:b/>
                <w:bCs w:val="0"/>
              </w:rPr>
            </w:pPr>
            <w:r>
              <w:rPr>
                <w:rFonts w:hint="eastAsia"/>
                <w:b/>
                <w:bCs w:val="0"/>
              </w:rPr>
              <w:t>绩效指标描述</w:t>
            </w:r>
          </w:p>
        </w:tc>
        <w:tc>
          <w:tcPr>
            <w:tcW w:w="1991" w:type="dxa"/>
            <w:vAlign w:val="center"/>
          </w:tcPr>
          <w:p w14:paraId="6FFC6206">
            <w:pPr>
              <w:pStyle w:val="16"/>
              <w:rPr>
                <w:b/>
                <w:bCs w:val="0"/>
              </w:rPr>
            </w:pPr>
            <w:r>
              <w:rPr>
                <w:rFonts w:hint="eastAsia"/>
                <w:b/>
                <w:bCs w:val="0"/>
              </w:rPr>
              <w:t>指标值</w:t>
            </w:r>
          </w:p>
        </w:tc>
        <w:tc>
          <w:tcPr>
            <w:tcW w:w="1991" w:type="dxa"/>
            <w:vAlign w:val="center"/>
          </w:tcPr>
          <w:p w14:paraId="445ACE98">
            <w:pPr>
              <w:pStyle w:val="16"/>
              <w:rPr>
                <w:b/>
                <w:bCs w:val="0"/>
              </w:rPr>
            </w:pPr>
            <w:r>
              <w:rPr>
                <w:rFonts w:hint="eastAsia"/>
                <w:b/>
                <w:bCs w:val="0"/>
              </w:rPr>
              <w:t>指标值确定依据</w:t>
            </w:r>
          </w:p>
        </w:tc>
      </w:tr>
      <w:tr w14:paraId="2C39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0DF2FD76">
            <w:pPr>
              <w:pStyle w:val="19"/>
              <w:rPr>
                <w:b/>
                <w:bCs w:val="0"/>
              </w:rPr>
            </w:pPr>
            <w:r>
              <w:rPr>
                <w:rFonts w:hint="eastAsia"/>
                <w:b/>
                <w:bCs w:val="0"/>
              </w:rPr>
              <w:t>产出指标</w:t>
            </w:r>
          </w:p>
        </w:tc>
        <w:tc>
          <w:tcPr>
            <w:tcW w:w="1991" w:type="dxa"/>
            <w:vAlign w:val="center"/>
          </w:tcPr>
          <w:p w14:paraId="06E7B67E">
            <w:pPr>
              <w:pStyle w:val="18"/>
              <w:rPr>
                <w:b w:val="0"/>
                <w:bCs/>
              </w:rPr>
            </w:pPr>
            <w:r>
              <w:rPr>
                <w:rFonts w:hint="eastAsia"/>
                <w:b w:val="0"/>
                <w:bCs/>
              </w:rPr>
              <w:t>数量指标</w:t>
            </w:r>
          </w:p>
        </w:tc>
        <w:tc>
          <w:tcPr>
            <w:tcW w:w="1991" w:type="dxa"/>
            <w:vAlign w:val="center"/>
          </w:tcPr>
          <w:p w14:paraId="4D022255">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7CB56945">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1F4D29FC">
            <w:pPr>
              <w:pStyle w:val="18"/>
              <w:rPr>
                <w:b w:val="0"/>
                <w:bCs/>
              </w:rPr>
            </w:pPr>
            <w:r>
              <w:rPr>
                <w:rFonts w:hint="eastAsia"/>
                <w:b w:val="0"/>
                <w:bCs/>
              </w:rPr>
              <w:t>≥</w:t>
            </w:r>
            <w:r>
              <w:rPr>
                <w:b w:val="0"/>
                <w:bCs/>
              </w:rPr>
              <w:t>4</w:t>
            </w:r>
            <w:r>
              <w:rPr>
                <w:rFonts w:hint="eastAsia"/>
                <w:b w:val="0"/>
                <w:bCs/>
              </w:rPr>
              <w:t>台</w:t>
            </w:r>
          </w:p>
        </w:tc>
        <w:tc>
          <w:tcPr>
            <w:tcW w:w="1991" w:type="dxa"/>
            <w:vAlign w:val="center"/>
          </w:tcPr>
          <w:p w14:paraId="62773C5E">
            <w:pPr>
              <w:pStyle w:val="18"/>
              <w:rPr>
                <w:b w:val="0"/>
                <w:bCs/>
              </w:rPr>
            </w:pPr>
            <w:r>
              <w:rPr>
                <w:rFonts w:hint="eastAsia"/>
                <w:b w:val="0"/>
                <w:bCs/>
              </w:rPr>
              <w:t>涞政办</w:t>
            </w:r>
            <w:r>
              <w:rPr>
                <w:b w:val="0"/>
                <w:bCs/>
              </w:rPr>
              <w:t>[2013]38</w:t>
            </w:r>
            <w:r>
              <w:rPr>
                <w:rFonts w:hint="eastAsia"/>
                <w:b w:val="0"/>
                <w:bCs/>
              </w:rPr>
              <w:t>号文件</w:t>
            </w:r>
          </w:p>
        </w:tc>
      </w:tr>
      <w:tr w14:paraId="7D8B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91A8C4A">
            <w:pPr>
              <w:rPr>
                <w:rFonts w:ascii="方正书宋_GBK" w:hAnsi="方正书宋_GBK" w:eastAsia="方正书宋_GBK" w:cs="方正书宋_GBK"/>
                <w:b/>
                <w:bCs w:val="0"/>
                <w:sz w:val="21"/>
              </w:rPr>
            </w:pPr>
          </w:p>
        </w:tc>
        <w:tc>
          <w:tcPr>
            <w:tcW w:w="1991" w:type="dxa"/>
            <w:vAlign w:val="center"/>
          </w:tcPr>
          <w:p w14:paraId="0BFAF16A">
            <w:pPr>
              <w:pStyle w:val="18"/>
              <w:rPr>
                <w:b w:val="0"/>
                <w:bCs/>
              </w:rPr>
            </w:pPr>
            <w:r>
              <w:rPr>
                <w:rFonts w:hint="eastAsia"/>
                <w:b w:val="0"/>
                <w:bCs/>
              </w:rPr>
              <w:t>成本指标</w:t>
            </w:r>
          </w:p>
        </w:tc>
        <w:tc>
          <w:tcPr>
            <w:tcW w:w="1991" w:type="dxa"/>
            <w:vAlign w:val="center"/>
          </w:tcPr>
          <w:p w14:paraId="21B3EEE5">
            <w:pPr>
              <w:pStyle w:val="18"/>
              <w:rPr>
                <w:b w:val="0"/>
                <w:bCs/>
              </w:rPr>
            </w:pPr>
            <w:r>
              <w:rPr>
                <w:rFonts w:hint="eastAsia"/>
                <w:b w:val="0"/>
                <w:bCs/>
              </w:rPr>
              <w:t>预算控制数</w:t>
            </w:r>
          </w:p>
        </w:tc>
        <w:tc>
          <w:tcPr>
            <w:tcW w:w="3984" w:type="dxa"/>
            <w:vAlign w:val="center"/>
          </w:tcPr>
          <w:p w14:paraId="1141EDE7">
            <w:pPr>
              <w:pStyle w:val="18"/>
              <w:rPr>
                <w:b w:val="0"/>
                <w:bCs/>
              </w:rPr>
            </w:pPr>
            <w:r>
              <w:rPr>
                <w:rFonts w:hint="eastAsia"/>
                <w:b w:val="0"/>
                <w:bCs/>
              </w:rPr>
              <w:t>预算控制数</w:t>
            </w:r>
          </w:p>
        </w:tc>
        <w:tc>
          <w:tcPr>
            <w:tcW w:w="1991" w:type="dxa"/>
            <w:vAlign w:val="center"/>
          </w:tcPr>
          <w:p w14:paraId="1E6DF5AA">
            <w:pPr>
              <w:pStyle w:val="18"/>
              <w:rPr>
                <w:b w:val="0"/>
                <w:bCs/>
              </w:rPr>
            </w:pPr>
            <w:r>
              <w:rPr>
                <w:b w:val="0"/>
                <w:bCs/>
              </w:rPr>
              <w:t>60</w:t>
            </w:r>
            <w:r>
              <w:rPr>
                <w:rFonts w:hint="eastAsia"/>
                <w:b w:val="0"/>
                <w:bCs/>
              </w:rPr>
              <w:t>万元</w:t>
            </w:r>
          </w:p>
        </w:tc>
        <w:tc>
          <w:tcPr>
            <w:tcW w:w="1991" w:type="dxa"/>
            <w:vAlign w:val="center"/>
          </w:tcPr>
          <w:p w14:paraId="7C215212">
            <w:pPr>
              <w:pStyle w:val="18"/>
              <w:rPr>
                <w:b w:val="0"/>
                <w:bCs/>
              </w:rPr>
            </w:pPr>
            <w:r>
              <w:rPr>
                <w:rFonts w:hint="eastAsia"/>
                <w:b w:val="0"/>
                <w:bCs/>
              </w:rPr>
              <w:t>涞政办</w:t>
            </w:r>
            <w:r>
              <w:rPr>
                <w:b w:val="0"/>
                <w:bCs/>
              </w:rPr>
              <w:t>[2013]38</w:t>
            </w:r>
            <w:r>
              <w:rPr>
                <w:rFonts w:hint="eastAsia"/>
                <w:b w:val="0"/>
                <w:bCs/>
              </w:rPr>
              <w:t>号文件</w:t>
            </w:r>
          </w:p>
        </w:tc>
      </w:tr>
      <w:tr w14:paraId="5942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5E17D1E">
            <w:pPr>
              <w:rPr>
                <w:rFonts w:ascii="方正书宋_GBK" w:hAnsi="方正书宋_GBK" w:eastAsia="方正书宋_GBK" w:cs="方正书宋_GBK"/>
                <w:b/>
                <w:bCs w:val="0"/>
                <w:sz w:val="21"/>
              </w:rPr>
            </w:pPr>
          </w:p>
        </w:tc>
        <w:tc>
          <w:tcPr>
            <w:tcW w:w="1991" w:type="dxa"/>
            <w:vAlign w:val="center"/>
          </w:tcPr>
          <w:p w14:paraId="53E96CE4">
            <w:pPr>
              <w:pStyle w:val="18"/>
              <w:rPr>
                <w:b w:val="0"/>
                <w:bCs/>
              </w:rPr>
            </w:pPr>
            <w:r>
              <w:rPr>
                <w:rFonts w:hint="eastAsia"/>
                <w:b w:val="0"/>
                <w:bCs/>
              </w:rPr>
              <w:t>时效指标</w:t>
            </w:r>
          </w:p>
        </w:tc>
        <w:tc>
          <w:tcPr>
            <w:tcW w:w="1991" w:type="dxa"/>
            <w:vAlign w:val="center"/>
          </w:tcPr>
          <w:p w14:paraId="1AB76ED5">
            <w:pPr>
              <w:pStyle w:val="18"/>
              <w:rPr>
                <w:b w:val="0"/>
                <w:bCs/>
              </w:rPr>
            </w:pPr>
            <w:r>
              <w:rPr>
                <w:rFonts w:hint="eastAsia"/>
                <w:b w:val="0"/>
                <w:bCs/>
              </w:rPr>
              <w:t>到位率</w:t>
            </w:r>
          </w:p>
        </w:tc>
        <w:tc>
          <w:tcPr>
            <w:tcW w:w="3984" w:type="dxa"/>
            <w:vAlign w:val="center"/>
          </w:tcPr>
          <w:p w14:paraId="2BC71AF6">
            <w:pPr>
              <w:pStyle w:val="18"/>
              <w:rPr>
                <w:b w:val="0"/>
                <w:bCs/>
              </w:rPr>
            </w:pPr>
            <w:r>
              <w:rPr>
                <w:rFonts w:hint="eastAsia"/>
                <w:b w:val="0"/>
                <w:bCs/>
              </w:rPr>
              <w:t>实际到位资金占应到位资金的比例</w:t>
            </w:r>
          </w:p>
        </w:tc>
        <w:tc>
          <w:tcPr>
            <w:tcW w:w="1991" w:type="dxa"/>
            <w:vAlign w:val="center"/>
          </w:tcPr>
          <w:p w14:paraId="2A14052F">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78A97BFF">
            <w:pPr>
              <w:pStyle w:val="18"/>
              <w:rPr>
                <w:b w:val="0"/>
                <w:bCs/>
              </w:rPr>
            </w:pPr>
            <w:r>
              <w:rPr>
                <w:rFonts w:hint="eastAsia"/>
                <w:b w:val="0"/>
                <w:bCs/>
              </w:rPr>
              <w:t>涞政办</w:t>
            </w:r>
            <w:r>
              <w:rPr>
                <w:b w:val="0"/>
                <w:bCs/>
              </w:rPr>
              <w:t>[2013]38</w:t>
            </w:r>
            <w:r>
              <w:rPr>
                <w:rFonts w:hint="eastAsia"/>
                <w:b w:val="0"/>
                <w:bCs/>
              </w:rPr>
              <w:t>号文件</w:t>
            </w:r>
          </w:p>
        </w:tc>
      </w:tr>
      <w:tr w14:paraId="1778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936B11D">
            <w:pPr>
              <w:rPr>
                <w:rFonts w:ascii="方正书宋_GBK" w:hAnsi="方正书宋_GBK" w:eastAsia="方正书宋_GBK" w:cs="方正书宋_GBK"/>
                <w:b/>
                <w:bCs w:val="0"/>
                <w:sz w:val="21"/>
              </w:rPr>
            </w:pPr>
          </w:p>
        </w:tc>
        <w:tc>
          <w:tcPr>
            <w:tcW w:w="1991" w:type="dxa"/>
            <w:vAlign w:val="center"/>
          </w:tcPr>
          <w:p w14:paraId="2D654E70">
            <w:pPr>
              <w:pStyle w:val="18"/>
              <w:rPr>
                <w:b w:val="0"/>
                <w:bCs/>
              </w:rPr>
            </w:pPr>
            <w:r>
              <w:rPr>
                <w:rFonts w:hint="eastAsia"/>
                <w:b w:val="0"/>
                <w:bCs/>
              </w:rPr>
              <w:t>质量指标</w:t>
            </w:r>
          </w:p>
        </w:tc>
        <w:tc>
          <w:tcPr>
            <w:tcW w:w="1991" w:type="dxa"/>
            <w:vAlign w:val="center"/>
          </w:tcPr>
          <w:p w14:paraId="4A964767">
            <w:pPr>
              <w:pStyle w:val="18"/>
              <w:rPr>
                <w:b w:val="0"/>
                <w:bCs/>
              </w:rPr>
            </w:pPr>
            <w:r>
              <w:rPr>
                <w:rFonts w:hint="eastAsia"/>
                <w:b w:val="0"/>
                <w:bCs/>
              </w:rPr>
              <w:t>验收合格率</w:t>
            </w:r>
          </w:p>
        </w:tc>
        <w:tc>
          <w:tcPr>
            <w:tcW w:w="3984" w:type="dxa"/>
            <w:vAlign w:val="center"/>
          </w:tcPr>
          <w:p w14:paraId="386B292E">
            <w:pPr>
              <w:pStyle w:val="18"/>
              <w:rPr>
                <w:b w:val="0"/>
                <w:bCs/>
              </w:rPr>
            </w:pPr>
            <w:r>
              <w:rPr>
                <w:rFonts w:hint="eastAsia"/>
                <w:b w:val="0"/>
                <w:bCs/>
              </w:rPr>
              <w:t>验收合格率</w:t>
            </w:r>
          </w:p>
        </w:tc>
        <w:tc>
          <w:tcPr>
            <w:tcW w:w="1991" w:type="dxa"/>
            <w:vAlign w:val="center"/>
          </w:tcPr>
          <w:p w14:paraId="37AD006E">
            <w:pPr>
              <w:pStyle w:val="18"/>
              <w:rPr>
                <w:b w:val="0"/>
                <w:bCs/>
              </w:rPr>
            </w:pPr>
            <w:r>
              <w:rPr>
                <w:b w:val="0"/>
                <w:bCs/>
              </w:rPr>
              <w:t>100</w:t>
            </w:r>
            <w:r>
              <w:rPr>
                <w:rFonts w:hint="eastAsia"/>
                <w:b w:val="0"/>
                <w:bCs/>
              </w:rPr>
              <w:t>百分比</w:t>
            </w:r>
          </w:p>
        </w:tc>
        <w:tc>
          <w:tcPr>
            <w:tcW w:w="1991" w:type="dxa"/>
            <w:vAlign w:val="center"/>
          </w:tcPr>
          <w:p w14:paraId="430BA317">
            <w:pPr>
              <w:pStyle w:val="18"/>
              <w:rPr>
                <w:b w:val="0"/>
                <w:bCs/>
              </w:rPr>
            </w:pPr>
            <w:r>
              <w:rPr>
                <w:rFonts w:hint="eastAsia"/>
                <w:b w:val="0"/>
                <w:bCs/>
              </w:rPr>
              <w:t>涞政办</w:t>
            </w:r>
            <w:r>
              <w:rPr>
                <w:b w:val="0"/>
                <w:bCs/>
              </w:rPr>
              <w:t>[2013]38</w:t>
            </w:r>
            <w:r>
              <w:rPr>
                <w:rFonts w:hint="eastAsia"/>
                <w:b w:val="0"/>
                <w:bCs/>
              </w:rPr>
              <w:t>号文件</w:t>
            </w:r>
          </w:p>
        </w:tc>
      </w:tr>
      <w:tr w14:paraId="666D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7FB4A91">
            <w:pPr>
              <w:pStyle w:val="19"/>
              <w:rPr>
                <w:b/>
                <w:bCs w:val="0"/>
              </w:rPr>
            </w:pPr>
            <w:r>
              <w:rPr>
                <w:rFonts w:hint="eastAsia"/>
                <w:b/>
                <w:bCs w:val="0"/>
              </w:rPr>
              <w:t>效益指标</w:t>
            </w:r>
          </w:p>
        </w:tc>
        <w:tc>
          <w:tcPr>
            <w:tcW w:w="1991" w:type="dxa"/>
            <w:vAlign w:val="center"/>
          </w:tcPr>
          <w:p w14:paraId="1935F97E">
            <w:pPr>
              <w:pStyle w:val="18"/>
              <w:rPr>
                <w:b w:val="0"/>
                <w:bCs/>
              </w:rPr>
            </w:pPr>
            <w:r>
              <w:rPr>
                <w:rFonts w:hint="eastAsia"/>
                <w:b w:val="0"/>
                <w:bCs/>
              </w:rPr>
              <w:t>社会效益指标</w:t>
            </w:r>
          </w:p>
        </w:tc>
        <w:tc>
          <w:tcPr>
            <w:tcW w:w="1991" w:type="dxa"/>
            <w:vAlign w:val="center"/>
          </w:tcPr>
          <w:p w14:paraId="6A8C0525">
            <w:pPr>
              <w:pStyle w:val="18"/>
              <w:rPr>
                <w:b w:val="0"/>
                <w:bCs/>
              </w:rPr>
            </w:pPr>
            <w:r>
              <w:rPr>
                <w:rFonts w:hint="eastAsia"/>
                <w:b w:val="0"/>
                <w:bCs/>
              </w:rPr>
              <w:t>有较好的社会影响</w:t>
            </w:r>
          </w:p>
        </w:tc>
        <w:tc>
          <w:tcPr>
            <w:tcW w:w="3984" w:type="dxa"/>
            <w:vAlign w:val="center"/>
          </w:tcPr>
          <w:p w14:paraId="5EDAE8E9">
            <w:pPr>
              <w:pStyle w:val="18"/>
              <w:rPr>
                <w:b w:val="0"/>
                <w:bCs/>
              </w:rPr>
            </w:pPr>
            <w:r>
              <w:rPr>
                <w:rFonts w:hint="eastAsia"/>
                <w:b w:val="0"/>
                <w:bCs/>
              </w:rPr>
              <w:t>有较好的社会影响，保障医院的可持续发展</w:t>
            </w:r>
          </w:p>
        </w:tc>
        <w:tc>
          <w:tcPr>
            <w:tcW w:w="1991" w:type="dxa"/>
            <w:vAlign w:val="center"/>
          </w:tcPr>
          <w:p w14:paraId="13244DBD">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3EEE1138">
            <w:pPr>
              <w:pStyle w:val="18"/>
              <w:rPr>
                <w:b w:val="0"/>
                <w:bCs/>
              </w:rPr>
            </w:pPr>
            <w:r>
              <w:rPr>
                <w:rFonts w:hint="eastAsia"/>
                <w:b w:val="0"/>
                <w:bCs/>
              </w:rPr>
              <w:t>涞政办</w:t>
            </w:r>
            <w:r>
              <w:rPr>
                <w:b w:val="0"/>
                <w:bCs/>
              </w:rPr>
              <w:t>[2013]38</w:t>
            </w:r>
            <w:r>
              <w:rPr>
                <w:rFonts w:hint="eastAsia"/>
                <w:b w:val="0"/>
                <w:bCs/>
              </w:rPr>
              <w:t>号文件</w:t>
            </w:r>
          </w:p>
        </w:tc>
      </w:tr>
      <w:tr w14:paraId="3BE57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12B9389">
            <w:pPr>
              <w:pStyle w:val="19"/>
              <w:rPr>
                <w:b/>
                <w:bCs w:val="0"/>
              </w:rPr>
            </w:pPr>
            <w:r>
              <w:rPr>
                <w:rFonts w:hint="eastAsia"/>
                <w:b/>
                <w:bCs w:val="0"/>
              </w:rPr>
              <w:t>满意度指标</w:t>
            </w:r>
          </w:p>
        </w:tc>
        <w:tc>
          <w:tcPr>
            <w:tcW w:w="1991" w:type="dxa"/>
            <w:vAlign w:val="center"/>
          </w:tcPr>
          <w:p w14:paraId="3CE29137">
            <w:pPr>
              <w:pStyle w:val="18"/>
              <w:rPr>
                <w:b w:val="0"/>
                <w:bCs/>
              </w:rPr>
            </w:pPr>
            <w:r>
              <w:rPr>
                <w:rFonts w:hint="eastAsia"/>
                <w:b w:val="0"/>
                <w:bCs/>
              </w:rPr>
              <w:t>服务对象满意度指标</w:t>
            </w:r>
          </w:p>
        </w:tc>
        <w:tc>
          <w:tcPr>
            <w:tcW w:w="1991" w:type="dxa"/>
            <w:vAlign w:val="center"/>
          </w:tcPr>
          <w:p w14:paraId="3EFED66B">
            <w:pPr>
              <w:pStyle w:val="18"/>
              <w:rPr>
                <w:b w:val="0"/>
                <w:bCs/>
              </w:rPr>
            </w:pPr>
            <w:r>
              <w:rPr>
                <w:rFonts w:hint="eastAsia"/>
                <w:b w:val="0"/>
                <w:bCs/>
              </w:rPr>
              <w:t>服务对象满意度</w:t>
            </w:r>
          </w:p>
        </w:tc>
        <w:tc>
          <w:tcPr>
            <w:tcW w:w="3984" w:type="dxa"/>
            <w:vAlign w:val="center"/>
          </w:tcPr>
          <w:p w14:paraId="21509337">
            <w:pPr>
              <w:pStyle w:val="18"/>
              <w:rPr>
                <w:b w:val="0"/>
                <w:bCs/>
              </w:rPr>
            </w:pPr>
            <w:r>
              <w:rPr>
                <w:rFonts w:hint="eastAsia"/>
                <w:b w:val="0"/>
                <w:bCs/>
              </w:rPr>
              <w:t>服务对象满意率越来越高</w:t>
            </w:r>
          </w:p>
        </w:tc>
        <w:tc>
          <w:tcPr>
            <w:tcW w:w="1991" w:type="dxa"/>
            <w:vAlign w:val="center"/>
          </w:tcPr>
          <w:p w14:paraId="5A21306E">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3C6C1167">
            <w:pPr>
              <w:pStyle w:val="18"/>
              <w:rPr>
                <w:b w:val="0"/>
                <w:bCs/>
              </w:rPr>
            </w:pPr>
            <w:r>
              <w:rPr>
                <w:rFonts w:hint="eastAsia"/>
                <w:b w:val="0"/>
                <w:bCs/>
              </w:rPr>
              <w:t>涞政办</w:t>
            </w:r>
            <w:r>
              <w:rPr>
                <w:b w:val="0"/>
                <w:bCs/>
              </w:rPr>
              <w:t>[2013]38</w:t>
            </w:r>
            <w:r>
              <w:rPr>
                <w:rFonts w:hint="eastAsia"/>
                <w:b w:val="0"/>
                <w:bCs/>
              </w:rPr>
              <w:t>号文件</w:t>
            </w:r>
          </w:p>
        </w:tc>
      </w:tr>
    </w:tbl>
    <w:p w14:paraId="19C75538">
      <w:pPr>
        <w:sectPr>
          <w:type w:val="continuous"/>
          <w:pgSz w:w="16840" w:h="11900" w:orient="landscape"/>
          <w:pgMar w:top="1304" w:right="1134" w:bottom="1304" w:left="1984" w:header="720" w:footer="720" w:gutter="0"/>
          <w:pgNumType w:fmt="numberInDash"/>
          <w:cols w:space="720" w:num="1"/>
          <w:docGrid w:linePitch="326" w:charSpace="0"/>
        </w:sectPr>
      </w:pPr>
    </w:p>
    <w:p w14:paraId="337A9BBC">
      <w:pPr>
        <w:jc w:val="center"/>
      </w:pPr>
    </w:p>
    <w:p w14:paraId="0D27A65C">
      <w:pPr>
        <w:ind w:firstLine="560"/>
        <w:outlineLvl w:val="3"/>
        <w:rPr>
          <w:rFonts w:ascii="方正仿宋_GBK" w:hAnsi="方正仿宋_GBK" w:eastAsia="方正仿宋_GBK" w:cs="方正仿宋_GBK"/>
          <w:color w:val="000000"/>
          <w:sz w:val="28"/>
          <w:lang w:eastAsia="zh-CN"/>
        </w:rPr>
      </w:pPr>
    </w:p>
    <w:p w14:paraId="116D8F8C">
      <w:pPr>
        <w:ind w:firstLine="560"/>
        <w:outlineLvl w:val="3"/>
        <w:rPr>
          <w:rFonts w:ascii="方正仿宋_GBK" w:hAnsi="方正仿宋_GBK" w:eastAsia="方正仿宋_GBK" w:cs="方正仿宋_GBK"/>
          <w:color w:val="000000"/>
          <w:sz w:val="28"/>
          <w:lang w:eastAsia="zh-CN"/>
        </w:rPr>
      </w:pPr>
    </w:p>
    <w:p w14:paraId="2043684C">
      <w:pPr>
        <w:pStyle w:val="22"/>
        <w:jc w:val="center"/>
        <w:rPr>
          <w:rFonts w:ascii="方正仿宋_GBK" w:hAnsi="方正仿宋_GBK" w:eastAsia="方正仿宋_GBK" w:cs="方正仿宋_GBK"/>
          <w:color w:val="000000"/>
          <w:sz w:val="28"/>
          <w:lang w:eastAsia="zh-CN"/>
        </w:rPr>
      </w:pPr>
    </w:p>
    <w:p w14:paraId="5BB58D1E">
      <w:pPr>
        <w:pStyle w:val="22"/>
        <w:jc w:val="center"/>
        <w:rPr>
          <w:rFonts w:ascii="方正仿宋_GBK" w:hAnsi="方正仿宋_GBK" w:eastAsia="方正仿宋_GBK" w:cs="方正仿宋_GBK"/>
          <w:color w:val="000000"/>
          <w:sz w:val="28"/>
          <w:lang w:eastAsia="zh-CN"/>
        </w:rPr>
      </w:pPr>
      <w:r>
        <w:rPr>
          <w:rFonts w:ascii="方正仿宋_GBK" w:hAnsi="方正仿宋_GBK" w:eastAsia="方正仿宋_GBK" w:cs="方正仿宋_GBK"/>
          <w:color w:val="000000"/>
          <w:sz w:val="28"/>
          <w:lang w:eastAsia="zh-CN"/>
        </w:rPr>
        <w:t>38.2022</w:t>
      </w:r>
      <w:r>
        <w:rPr>
          <w:rFonts w:hint="eastAsia" w:ascii="方正仿宋_GBK" w:hAnsi="方正仿宋_GBK" w:eastAsia="方正仿宋_GBK" w:cs="方正仿宋_GBK"/>
          <w:color w:val="000000"/>
          <w:sz w:val="28"/>
          <w:lang w:eastAsia="zh-CN"/>
        </w:rPr>
        <w:t>年涞水县妇幼保健院新生儿婴儿培养箱项目（自有资金）绩效目标表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74B76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54BFBA12">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14146E7F">
            <w:pPr>
              <w:pStyle w:val="17"/>
              <w:rPr>
                <w:b/>
                <w:bCs w:val="0"/>
              </w:rPr>
            </w:pPr>
            <w:r>
              <w:rPr>
                <w:rFonts w:hint="eastAsia"/>
                <w:b/>
                <w:bCs w:val="0"/>
              </w:rPr>
              <w:t>单位：万元</w:t>
            </w:r>
          </w:p>
        </w:tc>
      </w:tr>
      <w:tr w14:paraId="0485C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3BE93378">
            <w:pPr>
              <w:pStyle w:val="16"/>
              <w:rPr>
                <w:b/>
                <w:bCs w:val="0"/>
              </w:rPr>
            </w:pPr>
            <w:r>
              <w:rPr>
                <w:rFonts w:hint="eastAsia"/>
                <w:b/>
                <w:bCs w:val="0"/>
              </w:rPr>
              <w:t>项目编码</w:t>
            </w:r>
          </w:p>
        </w:tc>
        <w:tc>
          <w:tcPr>
            <w:tcW w:w="3983" w:type="dxa"/>
            <w:gridSpan w:val="2"/>
            <w:vAlign w:val="center"/>
          </w:tcPr>
          <w:p w14:paraId="5254D0D0">
            <w:pPr>
              <w:pStyle w:val="18"/>
              <w:rPr>
                <w:b w:val="0"/>
                <w:bCs/>
              </w:rPr>
            </w:pPr>
            <w:r>
              <w:rPr>
                <w:b w:val="0"/>
                <w:bCs/>
              </w:rPr>
              <w:t>13062322P00809310007P</w:t>
            </w:r>
          </w:p>
        </w:tc>
        <w:tc>
          <w:tcPr>
            <w:tcW w:w="1990" w:type="dxa"/>
            <w:vAlign w:val="center"/>
          </w:tcPr>
          <w:p w14:paraId="67EF7769">
            <w:pPr>
              <w:pStyle w:val="16"/>
              <w:rPr>
                <w:b/>
                <w:bCs w:val="0"/>
              </w:rPr>
            </w:pPr>
            <w:r>
              <w:rPr>
                <w:rFonts w:hint="eastAsia"/>
                <w:b/>
                <w:bCs w:val="0"/>
              </w:rPr>
              <w:t>项目名称</w:t>
            </w:r>
          </w:p>
        </w:tc>
        <w:tc>
          <w:tcPr>
            <w:tcW w:w="5975" w:type="dxa"/>
            <w:gridSpan w:val="3"/>
            <w:vAlign w:val="center"/>
          </w:tcPr>
          <w:p w14:paraId="0311E8C4">
            <w:pPr>
              <w:pStyle w:val="18"/>
              <w:rPr>
                <w:b w:val="0"/>
                <w:bCs/>
              </w:rPr>
            </w:pPr>
            <w:r>
              <w:rPr>
                <w:b w:val="0"/>
                <w:bCs/>
              </w:rPr>
              <w:t>2022</w:t>
            </w:r>
            <w:r>
              <w:rPr>
                <w:rFonts w:hint="eastAsia"/>
                <w:b w:val="0"/>
                <w:bCs/>
              </w:rPr>
              <w:t>年涞水县妇幼保健院新生儿婴儿培养箱项目（自有资金）</w:t>
            </w:r>
          </w:p>
        </w:tc>
      </w:tr>
      <w:tr w14:paraId="7181F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A2F85E9">
            <w:pPr>
              <w:pStyle w:val="16"/>
              <w:rPr>
                <w:b/>
                <w:bCs w:val="0"/>
              </w:rPr>
            </w:pPr>
            <w:r>
              <w:rPr>
                <w:rFonts w:hint="eastAsia"/>
                <w:b/>
                <w:bCs w:val="0"/>
              </w:rPr>
              <w:t>预算规模及资金用途</w:t>
            </w:r>
          </w:p>
        </w:tc>
        <w:tc>
          <w:tcPr>
            <w:tcW w:w="1990" w:type="dxa"/>
            <w:vAlign w:val="center"/>
          </w:tcPr>
          <w:p w14:paraId="4A568608">
            <w:pPr>
              <w:pStyle w:val="16"/>
              <w:rPr>
                <w:b w:val="0"/>
                <w:bCs/>
              </w:rPr>
            </w:pPr>
            <w:r>
              <w:rPr>
                <w:rFonts w:hint="eastAsia"/>
                <w:b/>
                <w:bCs w:val="0"/>
              </w:rPr>
              <w:t>预算数</w:t>
            </w:r>
          </w:p>
        </w:tc>
        <w:tc>
          <w:tcPr>
            <w:tcW w:w="1993" w:type="dxa"/>
            <w:vAlign w:val="center"/>
          </w:tcPr>
          <w:p w14:paraId="33651DD1">
            <w:pPr>
              <w:pStyle w:val="18"/>
              <w:rPr>
                <w:b w:val="0"/>
                <w:bCs/>
              </w:rPr>
            </w:pPr>
            <w:r>
              <w:rPr>
                <w:b w:val="0"/>
                <w:bCs/>
              </w:rPr>
              <w:t>50.00</w:t>
            </w:r>
          </w:p>
        </w:tc>
        <w:tc>
          <w:tcPr>
            <w:tcW w:w="1990" w:type="dxa"/>
            <w:vAlign w:val="center"/>
          </w:tcPr>
          <w:p w14:paraId="690469CE">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14D3CF8C">
            <w:pPr>
              <w:pStyle w:val="18"/>
              <w:rPr>
                <w:b w:val="0"/>
                <w:bCs/>
              </w:rPr>
            </w:pPr>
          </w:p>
        </w:tc>
        <w:tc>
          <w:tcPr>
            <w:tcW w:w="1996" w:type="dxa"/>
            <w:vAlign w:val="center"/>
          </w:tcPr>
          <w:p w14:paraId="1A0938ED">
            <w:pPr>
              <w:pStyle w:val="16"/>
              <w:rPr>
                <w:b w:val="0"/>
                <w:bCs/>
              </w:rPr>
            </w:pPr>
            <w:r>
              <w:rPr>
                <w:rFonts w:hint="eastAsia"/>
                <w:b/>
                <w:bCs w:val="0"/>
              </w:rPr>
              <w:t>其他资金</w:t>
            </w:r>
          </w:p>
        </w:tc>
        <w:tc>
          <w:tcPr>
            <w:tcW w:w="1989" w:type="dxa"/>
            <w:vAlign w:val="center"/>
          </w:tcPr>
          <w:p w14:paraId="7351A2A7">
            <w:pPr>
              <w:pStyle w:val="18"/>
              <w:rPr>
                <w:b w:val="0"/>
                <w:bCs/>
              </w:rPr>
            </w:pPr>
            <w:r>
              <w:rPr>
                <w:b w:val="0"/>
                <w:bCs/>
              </w:rPr>
              <w:t>50.00</w:t>
            </w:r>
          </w:p>
        </w:tc>
      </w:tr>
      <w:tr w14:paraId="0B068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1A2963C">
            <w:pPr>
              <w:rPr>
                <w:rFonts w:ascii="方正书宋_GBK" w:hAnsi="方正书宋_GBK" w:eastAsia="方正书宋_GBK" w:cs="方正书宋_GBK"/>
                <w:b/>
                <w:bCs w:val="0"/>
                <w:sz w:val="21"/>
              </w:rPr>
            </w:pPr>
          </w:p>
        </w:tc>
        <w:tc>
          <w:tcPr>
            <w:tcW w:w="11948" w:type="dxa"/>
            <w:gridSpan w:val="6"/>
            <w:vAlign w:val="center"/>
          </w:tcPr>
          <w:p w14:paraId="308C1574">
            <w:pPr>
              <w:pStyle w:val="18"/>
              <w:rPr>
                <w:b w:val="0"/>
                <w:bCs/>
              </w:rPr>
            </w:pPr>
            <w:r>
              <w:rPr>
                <w:rFonts w:hint="eastAsia"/>
                <w:b w:val="0"/>
                <w:bCs/>
              </w:rPr>
              <w:t>用于医疗设施建设，改善设备供不应求的现状，提升医院的服务能力，优化配置，保障医院的可持续发展</w:t>
            </w:r>
          </w:p>
        </w:tc>
      </w:tr>
      <w:tr w14:paraId="53BF3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CC1D3AB">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1DEC59D5">
            <w:pPr>
              <w:pStyle w:val="16"/>
              <w:rPr>
                <w:b w:val="0"/>
                <w:bCs/>
              </w:rPr>
            </w:pPr>
            <w:r>
              <w:rPr>
                <w:b w:val="0"/>
                <w:bCs/>
              </w:rPr>
              <w:t>3</w:t>
            </w:r>
            <w:r>
              <w:rPr>
                <w:rFonts w:hint="eastAsia"/>
                <w:b w:val="0"/>
                <w:bCs/>
              </w:rPr>
              <w:t>月底</w:t>
            </w:r>
          </w:p>
        </w:tc>
        <w:tc>
          <w:tcPr>
            <w:tcW w:w="1990" w:type="dxa"/>
            <w:vAlign w:val="center"/>
          </w:tcPr>
          <w:p w14:paraId="703D5955">
            <w:pPr>
              <w:pStyle w:val="16"/>
              <w:rPr>
                <w:b w:val="0"/>
                <w:bCs/>
              </w:rPr>
            </w:pPr>
            <w:r>
              <w:rPr>
                <w:b w:val="0"/>
                <w:bCs/>
              </w:rPr>
              <w:t>6</w:t>
            </w:r>
            <w:r>
              <w:rPr>
                <w:rFonts w:hint="eastAsia"/>
                <w:b w:val="0"/>
                <w:bCs/>
              </w:rPr>
              <w:t>月底</w:t>
            </w:r>
          </w:p>
        </w:tc>
        <w:tc>
          <w:tcPr>
            <w:tcW w:w="1990" w:type="dxa"/>
            <w:vAlign w:val="center"/>
          </w:tcPr>
          <w:p w14:paraId="082E160E">
            <w:pPr>
              <w:pStyle w:val="16"/>
              <w:rPr>
                <w:b w:val="0"/>
                <w:bCs/>
              </w:rPr>
            </w:pPr>
            <w:r>
              <w:rPr>
                <w:b w:val="0"/>
                <w:bCs/>
              </w:rPr>
              <w:t>10</w:t>
            </w:r>
            <w:r>
              <w:rPr>
                <w:rFonts w:hint="eastAsia"/>
                <w:b w:val="0"/>
                <w:bCs/>
              </w:rPr>
              <w:t>月底</w:t>
            </w:r>
          </w:p>
        </w:tc>
        <w:tc>
          <w:tcPr>
            <w:tcW w:w="3985" w:type="dxa"/>
            <w:gridSpan w:val="2"/>
            <w:vAlign w:val="center"/>
          </w:tcPr>
          <w:p w14:paraId="0BB2D378">
            <w:pPr>
              <w:pStyle w:val="16"/>
              <w:rPr>
                <w:b w:val="0"/>
                <w:bCs/>
              </w:rPr>
            </w:pPr>
            <w:r>
              <w:rPr>
                <w:b w:val="0"/>
                <w:bCs/>
              </w:rPr>
              <w:t>12</w:t>
            </w:r>
            <w:r>
              <w:rPr>
                <w:rFonts w:hint="eastAsia"/>
                <w:b w:val="0"/>
                <w:bCs/>
              </w:rPr>
              <w:t>月底</w:t>
            </w:r>
          </w:p>
        </w:tc>
      </w:tr>
      <w:tr w14:paraId="09075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A2097DE">
            <w:pPr>
              <w:rPr>
                <w:rFonts w:ascii="方正书宋_GBK" w:hAnsi="方正书宋_GBK" w:eastAsia="方正书宋_GBK" w:cs="方正书宋_GBK"/>
                <w:b/>
                <w:bCs w:val="0"/>
                <w:sz w:val="21"/>
              </w:rPr>
            </w:pPr>
          </w:p>
        </w:tc>
        <w:tc>
          <w:tcPr>
            <w:tcW w:w="3983" w:type="dxa"/>
            <w:gridSpan w:val="2"/>
            <w:vAlign w:val="center"/>
          </w:tcPr>
          <w:p w14:paraId="16CA78B1">
            <w:pPr>
              <w:pStyle w:val="19"/>
              <w:rPr>
                <w:b w:val="0"/>
                <w:bCs/>
              </w:rPr>
            </w:pPr>
            <w:r>
              <w:rPr>
                <w:b w:val="0"/>
                <w:bCs/>
              </w:rPr>
              <w:t>25%</w:t>
            </w:r>
          </w:p>
        </w:tc>
        <w:tc>
          <w:tcPr>
            <w:tcW w:w="1990" w:type="dxa"/>
            <w:vAlign w:val="center"/>
          </w:tcPr>
          <w:p w14:paraId="3725E6D3">
            <w:pPr>
              <w:pStyle w:val="19"/>
              <w:rPr>
                <w:b w:val="0"/>
                <w:bCs/>
              </w:rPr>
            </w:pPr>
            <w:r>
              <w:rPr>
                <w:b w:val="0"/>
                <w:bCs/>
              </w:rPr>
              <w:t>50%</w:t>
            </w:r>
          </w:p>
        </w:tc>
        <w:tc>
          <w:tcPr>
            <w:tcW w:w="1990" w:type="dxa"/>
            <w:vAlign w:val="center"/>
          </w:tcPr>
          <w:p w14:paraId="37853C90">
            <w:pPr>
              <w:pStyle w:val="19"/>
              <w:rPr>
                <w:b w:val="0"/>
                <w:bCs/>
              </w:rPr>
            </w:pPr>
            <w:r>
              <w:rPr>
                <w:b w:val="0"/>
                <w:bCs/>
              </w:rPr>
              <w:t>75%</w:t>
            </w:r>
          </w:p>
        </w:tc>
        <w:tc>
          <w:tcPr>
            <w:tcW w:w="3985" w:type="dxa"/>
            <w:gridSpan w:val="2"/>
            <w:vAlign w:val="center"/>
          </w:tcPr>
          <w:p w14:paraId="67FAD27E">
            <w:pPr>
              <w:pStyle w:val="19"/>
              <w:rPr>
                <w:b w:val="0"/>
                <w:bCs/>
              </w:rPr>
            </w:pPr>
            <w:r>
              <w:rPr>
                <w:b w:val="0"/>
                <w:bCs/>
              </w:rPr>
              <w:t>100%</w:t>
            </w:r>
          </w:p>
        </w:tc>
      </w:tr>
      <w:tr w14:paraId="081DA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2AB4F03F">
            <w:pPr>
              <w:pStyle w:val="16"/>
              <w:rPr>
                <w:b/>
                <w:bCs w:val="0"/>
              </w:rPr>
            </w:pPr>
            <w:r>
              <w:rPr>
                <w:rFonts w:hint="eastAsia"/>
                <w:b/>
                <w:bCs w:val="0"/>
              </w:rPr>
              <w:t>绩效目标</w:t>
            </w:r>
          </w:p>
        </w:tc>
        <w:tc>
          <w:tcPr>
            <w:tcW w:w="11948" w:type="dxa"/>
            <w:gridSpan w:val="6"/>
            <w:tcBorders>
              <w:bottom w:val="single" w:color="FFFFFF" w:sz="6" w:space="0"/>
            </w:tcBorders>
            <w:vAlign w:val="center"/>
          </w:tcPr>
          <w:p w14:paraId="4470FC9E">
            <w:pPr>
              <w:pStyle w:val="18"/>
              <w:rPr>
                <w:b w:val="0"/>
                <w:bCs/>
              </w:rPr>
            </w:pPr>
            <w:r>
              <w:rPr>
                <w:b w:val="0"/>
                <w:bCs/>
              </w:rPr>
              <w:t>1.</w:t>
            </w:r>
            <w:r>
              <w:rPr>
                <w:rFonts w:hint="eastAsia"/>
                <w:b w:val="0"/>
                <w:bCs/>
              </w:rPr>
              <w:t>用于优化配置，提高医院的服务能力</w:t>
            </w:r>
          </w:p>
          <w:p w14:paraId="7152B107">
            <w:pPr>
              <w:pStyle w:val="18"/>
              <w:rPr>
                <w:b w:val="0"/>
                <w:bCs/>
              </w:rPr>
            </w:pPr>
            <w:r>
              <w:rPr>
                <w:b w:val="0"/>
                <w:bCs/>
              </w:rPr>
              <w:t>2.</w:t>
            </w:r>
            <w:r>
              <w:rPr>
                <w:rFonts w:hint="eastAsia"/>
                <w:b w:val="0"/>
                <w:bCs/>
              </w:rPr>
              <w:t>用于医疗设施建设，改善供不应求的现象</w:t>
            </w:r>
          </w:p>
          <w:p w14:paraId="5EAACFC2">
            <w:pPr>
              <w:pStyle w:val="18"/>
              <w:rPr>
                <w:b w:val="0"/>
                <w:bCs/>
              </w:rPr>
            </w:pPr>
            <w:r>
              <w:rPr>
                <w:b w:val="0"/>
                <w:bCs/>
              </w:rPr>
              <w:t>3.</w:t>
            </w:r>
            <w:r>
              <w:rPr>
                <w:rFonts w:hint="eastAsia"/>
                <w:b w:val="0"/>
                <w:bCs/>
              </w:rPr>
              <w:t>保障医院的可持续发展</w:t>
            </w:r>
          </w:p>
        </w:tc>
      </w:tr>
    </w:tbl>
    <w:p w14:paraId="07482958">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D2F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5ED29BCC">
            <w:pPr>
              <w:pStyle w:val="16"/>
              <w:rPr>
                <w:b/>
                <w:bCs w:val="0"/>
              </w:rPr>
            </w:pPr>
            <w:r>
              <w:rPr>
                <w:rFonts w:hint="eastAsia"/>
                <w:b/>
                <w:bCs w:val="0"/>
              </w:rPr>
              <w:t>一级指标</w:t>
            </w:r>
          </w:p>
        </w:tc>
        <w:tc>
          <w:tcPr>
            <w:tcW w:w="1991" w:type="dxa"/>
            <w:vAlign w:val="center"/>
          </w:tcPr>
          <w:p w14:paraId="0A2CFC8D">
            <w:pPr>
              <w:pStyle w:val="16"/>
              <w:rPr>
                <w:b/>
                <w:bCs w:val="0"/>
              </w:rPr>
            </w:pPr>
            <w:r>
              <w:rPr>
                <w:rFonts w:hint="eastAsia"/>
                <w:b/>
                <w:bCs w:val="0"/>
              </w:rPr>
              <w:t>二级指标</w:t>
            </w:r>
          </w:p>
        </w:tc>
        <w:tc>
          <w:tcPr>
            <w:tcW w:w="1991" w:type="dxa"/>
            <w:vAlign w:val="center"/>
          </w:tcPr>
          <w:p w14:paraId="53F81878">
            <w:pPr>
              <w:pStyle w:val="16"/>
              <w:rPr>
                <w:b/>
                <w:bCs w:val="0"/>
              </w:rPr>
            </w:pPr>
            <w:r>
              <w:rPr>
                <w:rFonts w:hint="eastAsia"/>
                <w:b/>
                <w:bCs w:val="0"/>
              </w:rPr>
              <w:t>三级指标</w:t>
            </w:r>
          </w:p>
        </w:tc>
        <w:tc>
          <w:tcPr>
            <w:tcW w:w="3984" w:type="dxa"/>
            <w:vAlign w:val="center"/>
          </w:tcPr>
          <w:p w14:paraId="2E49293E">
            <w:pPr>
              <w:pStyle w:val="16"/>
              <w:rPr>
                <w:b/>
                <w:bCs w:val="0"/>
              </w:rPr>
            </w:pPr>
            <w:r>
              <w:rPr>
                <w:rFonts w:hint="eastAsia"/>
                <w:b/>
                <w:bCs w:val="0"/>
              </w:rPr>
              <w:t>绩效指标描述</w:t>
            </w:r>
          </w:p>
        </w:tc>
        <w:tc>
          <w:tcPr>
            <w:tcW w:w="1991" w:type="dxa"/>
            <w:vAlign w:val="center"/>
          </w:tcPr>
          <w:p w14:paraId="6CCA99C3">
            <w:pPr>
              <w:pStyle w:val="16"/>
              <w:rPr>
                <w:b/>
                <w:bCs w:val="0"/>
              </w:rPr>
            </w:pPr>
            <w:r>
              <w:rPr>
                <w:rFonts w:hint="eastAsia"/>
                <w:b/>
                <w:bCs w:val="0"/>
              </w:rPr>
              <w:t>指标值</w:t>
            </w:r>
          </w:p>
        </w:tc>
        <w:tc>
          <w:tcPr>
            <w:tcW w:w="1991" w:type="dxa"/>
            <w:vAlign w:val="center"/>
          </w:tcPr>
          <w:p w14:paraId="632A4109">
            <w:pPr>
              <w:pStyle w:val="16"/>
              <w:rPr>
                <w:b/>
                <w:bCs w:val="0"/>
              </w:rPr>
            </w:pPr>
            <w:r>
              <w:rPr>
                <w:rFonts w:hint="eastAsia"/>
                <w:b/>
                <w:bCs w:val="0"/>
              </w:rPr>
              <w:t>指标值确定依据</w:t>
            </w:r>
          </w:p>
        </w:tc>
      </w:tr>
      <w:tr w14:paraId="5262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1A29BD0">
            <w:pPr>
              <w:pStyle w:val="19"/>
              <w:rPr>
                <w:b/>
                <w:bCs w:val="0"/>
              </w:rPr>
            </w:pPr>
            <w:r>
              <w:rPr>
                <w:rFonts w:hint="eastAsia"/>
                <w:b/>
                <w:bCs w:val="0"/>
              </w:rPr>
              <w:t>产出指标</w:t>
            </w:r>
          </w:p>
        </w:tc>
        <w:tc>
          <w:tcPr>
            <w:tcW w:w="1991" w:type="dxa"/>
            <w:vAlign w:val="center"/>
          </w:tcPr>
          <w:p w14:paraId="6F580574">
            <w:pPr>
              <w:pStyle w:val="18"/>
              <w:rPr>
                <w:b w:val="0"/>
                <w:bCs/>
              </w:rPr>
            </w:pPr>
            <w:r>
              <w:rPr>
                <w:rFonts w:hint="eastAsia"/>
                <w:b w:val="0"/>
                <w:bCs/>
              </w:rPr>
              <w:t>数量指标</w:t>
            </w:r>
          </w:p>
        </w:tc>
        <w:tc>
          <w:tcPr>
            <w:tcW w:w="1991" w:type="dxa"/>
            <w:vAlign w:val="center"/>
          </w:tcPr>
          <w:p w14:paraId="089C1F8F">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5EAF53B3">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79F5CF4B">
            <w:pPr>
              <w:pStyle w:val="18"/>
              <w:rPr>
                <w:b w:val="0"/>
                <w:bCs/>
              </w:rPr>
            </w:pPr>
            <w:r>
              <w:rPr>
                <w:rFonts w:hint="eastAsia"/>
                <w:b w:val="0"/>
                <w:bCs/>
              </w:rPr>
              <w:t>≥</w:t>
            </w:r>
            <w:r>
              <w:rPr>
                <w:b w:val="0"/>
                <w:bCs/>
              </w:rPr>
              <w:t>5</w:t>
            </w:r>
            <w:r>
              <w:rPr>
                <w:rFonts w:hint="eastAsia"/>
                <w:b w:val="0"/>
                <w:bCs/>
              </w:rPr>
              <w:t>台</w:t>
            </w:r>
          </w:p>
        </w:tc>
        <w:tc>
          <w:tcPr>
            <w:tcW w:w="1991" w:type="dxa"/>
            <w:vAlign w:val="center"/>
          </w:tcPr>
          <w:p w14:paraId="1B414A77">
            <w:pPr>
              <w:pStyle w:val="18"/>
              <w:rPr>
                <w:b w:val="0"/>
                <w:bCs/>
              </w:rPr>
            </w:pPr>
            <w:r>
              <w:rPr>
                <w:rFonts w:hint="eastAsia"/>
                <w:b w:val="0"/>
                <w:bCs/>
              </w:rPr>
              <w:t>涞政办</w:t>
            </w:r>
            <w:r>
              <w:rPr>
                <w:b w:val="0"/>
                <w:bCs/>
              </w:rPr>
              <w:t>[2013]38</w:t>
            </w:r>
            <w:r>
              <w:rPr>
                <w:rFonts w:hint="eastAsia"/>
                <w:b w:val="0"/>
                <w:bCs/>
              </w:rPr>
              <w:t>号文件</w:t>
            </w:r>
          </w:p>
        </w:tc>
      </w:tr>
      <w:tr w14:paraId="59B2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1CC2BCC">
            <w:pPr>
              <w:rPr>
                <w:rFonts w:ascii="方正书宋_GBK" w:hAnsi="方正书宋_GBK" w:eastAsia="方正书宋_GBK" w:cs="方正书宋_GBK"/>
                <w:b/>
                <w:bCs w:val="0"/>
                <w:sz w:val="21"/>
              </w:rPr>
            </w:pPr>
          </w:p>
        </w:tc>
        <w:tc>
          <w:tcPr>
            <w:tcW w:w="1991" w:type="dxa"/>
            <w:vAlign w:val="center"/>
          </w:tcPr>
          <w:p w14:paraId="1FDAEC4B">
            <w:pPr>
              <w:pStyle w:val="18"/>
              <w:rPr>
                <w:b w:val="0"/>
                <w:bCs/>
              </w:rPr>
            </w:pPr>
            <w:r>
              <w:rPr>
                <w:rFonts w:hint="eastAsia"/>
                <w:b w:val="0"/>
                <w:bCs/>
              </w:rPr>
              <w:t>成本指标</w:t>
            </w:r>
          </w:p>
        </w:tc>
        <w:tc>
          <w:tcPr>
            <w:tcW w:w="1991" w:type="dxa"/>
            <w:vAlign w:val="center"/>
          </w:tcPr>
          <w:p w14:paraId="7BE8D84F">
            <w:pPr>
              <w:pStyle w:val="18"/>
              <w:rPr>
                <w:b w:val="0"/>
                <w:bCs/>
              </w:rPr>
            </w:pPr>
            <w:r>
              <w:rPr>
                <w:rFonts w:hint="eastAsia"/>
                <w:b w:val="0"/>
                <w:bCs/>
              </w:rPr>
              <w:t>预算控制数</w:t>
            </w:r>
          </w:p>
        </w:tc>
        <w:tc>
          <w:tcPr>
            <w:tcW w:w="3984" w:type="dxa"/>
            <w:vAlign w:val="center"/>
          </w:tcPr>
          <w:p w14:paraId="6D2F5FE9">
            <w:pPr>
              <w:pStyle w:val="18"/>
              <w:rPr>
                <w:b w:val="0"/>
                <w:bCs/>
              </w:rPr>
            </w:pPr>
            <w:r>
              <w:rPr>
                <w:rFonts w:hint="eastAsia"/>
                <w:b w:val="0"/>
                <w:bCs/>
              </w:rPr>
              <w:t>预算控制数</w:t>
            </w:r>
          </w:p>
        </w:tc>
        <w:tc>
          <w:tcPr>
            <w:tcW w:w="1991" w:type="dxa"/>
            <w:vAlign w:val="center"/>
          </w:tcPr>
          <w:p w14:paraId="5FF858D0">
            <w:pPr>
              <w:pStyle w:val="18"/>
              <w:rPr>
                <w:b w:val="0"/>
                <w:bCs/>
              </w:rPr>
            </w:pPr>
            <w:r>
              <w:rPr>
                <w:b w:val="0"/>
                <w:bCs/>
              </w:rPr>
              <w:t>50</w:t>
            </w:r>
            <w:r>
              <w:rPr>
                <w:rFonts w:hint="eastAsia"/>
                <w:b w:val="0"/>
                <w:bCs/>
              </w:rPr>
              <w:t>万元</w:t>
            </w:r>
          </w:p>
        </w:tc>
        <w:tc>
          <w:tcPr>
            <w:tcW w:w="1991" w:type="dxa"/>
            <w:vAlign w:val="center"/>
          </w:tcPr>
          <w:p w14:paraId="46DE6F1B">
            <w:pPr>
              <w:pStyle w:val="18"/>
              <w:rPr>
                <w:b w:val="0"/>
                <w:bCs/>
              </w:rPr>
            </w:pPr>
            <w:r>
              <w:rPr>
                <w:rFonts w:hint="eastAsia"/>
                <w:b w:val="0"/>
                <w:bCs/>
              </w:rPr>
              <w:t>涞政办</w:t>
            </w:r>
            <w:r>
              <w:rPr>
                <w:b w:val="0"/>
                <w:bCs/>
              </w:rPr>
              <w:t>[2013]38</w:t>
            </w:r>
            <w:r>
              <w:rPr>
                <w:rFonts w:hint="eastAsia"/>
                <w:b w:val="0"/>
                <w:bCs/>
              </w:rPr>
              <w:t>号文件</w:t>
            </w:r>
          </w:p>
        </w:tc>
      </w:tr>
      <w:tr w14:paraId="088B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D42D69E">
            <w:pPr>
              <w:rPr>
                <w:rFonts w:ascii="方正书宋_GBK" w:hAnsi="方正书宋_GBK" w:eastAsia="方正书宋_GBK" w:cs="方正书宋_GBK"/>
                <w:b/>
                <w:bCs w:val="0"/>
                <w:sz w:val="21"/>
              </w:rPr>
            </w:pPr>
          </w:p>
        </w:tc>
        <w:tc>
          <w:tcPr>
            <w:tcW w:w="1991" w:type="dxa"/>
            <w:vAlign w:val="center"/>
          </w:tcPr>
          <w:p w14:paraId="1354F678">
            <w:pPr>
              <w:pStyle w:val="18"/>
              <w:rPr>
                <w:b w:val="0"/>
                <w:bCs/>
              </w:rPr>
            </w:pPr>
            <w:r>
              <w:rPr>
                <w:rFonts w:hint="eastAsia"/>
                <w:b w:val="0"/>
                <w:bCs/>
              </w:rPr>
              <w:t>时效指标</w:t>
            </w:r>
          </w:p>
        </w:tc>
        <w:tc>
          <w:tcPr>
            <w:tcW w:w="1991" w:type="dxa"/>
            <w:vAlign w:val="center"/>
          </w:tcPr>
          <w:p w14:paraId="35CEA76A">
            <w:pPr>
              <w:pStyle w:val="18"/>
              <w:rPr>
                <w:b w:val="0"/>
                <w:bCs/>
              </w:rPr>
            </w:pPr>
            <w:r>
              <w:rPr>
                <w:rFonts w:hint="eastAsia"/>
                <w:b w:val="0"/>
                <w:bCs/>
              </w:rPr>
              <w:t>到位率</w:t>
            </w:r>
          </w:p>
        </w:tc>
        <w:tc>
          <w:tcPr>
            <w:tcW w:w="3984" w:type="dxa"/>
            <w:vAlign w:val="center"/>
          </w:tcPr>
          <w:p w14:paraId="407B2788">
            <w:pPr>
              <w:pStyle w:val="18"/>
              <w:rPr>
                <w:b w:val="0"/>
                <w:bCs/>
              </w:rPr>
            </w:pPr>
            <w:r>
              <w:rPr>
                <w:rFonts w:hint="eastAsia"/>
                <w:b w:val="0"/>
                <w:bCs/>
              </w:rPr>
              <w:t>实际到位资金占应到位资金的比例</w:t>
            </w:r>
          </w:p>
        </w:tc>
        <w:tc>
          <w:tcPr>
            <w:tcW w:w="1991" w:type="dxa"/>
            <w:vAlign w:val="center"/>
          </w:tcPr>
          <w:p w14:paraId="23F2BD61">
            <w:pPr>
              <w:pStyle w:val="18"/>
              <w:rPr>
                <w:b w:val="0"/>
                <w:bCs/>
              </w:rPr>
            </w:pPr>
            <w:r>
              <w:rPr>
                <w:b w:val="0"/>
                <w:bCs/>
              </w:rPr>
              <w:t>100</w:t>
            </w:r>
            <w:r>
              <w:rPr>
                <w:rFonts w:hint="eastAsia"/>
                <w:b w:val="0"/>
                <w:bCs/>
              </w:rPr>
              <w:t>百分比</w:t>
            </w:r>
          </w:p>
        </w:tc>
        <w:tc>
          <w:tcPr>
            <w:tcW w:w="1991" w:type="dxa"/>
            <w:vAlign w:val="center"/>
          </w:tcPr>
          <w:p w14:paraId="269C9AE3">
            <w:pPr>
              <w:pStyle w:val="18"/>
              <w:rPr>
                <w:b w:val="0"/>
                <w:bCs/>
              </w:rPr>
            </w:pPr>
            <w:r>
              <w:rPr>
                <w:rFonts w:hint="eastAsia"/>
                <w:b w:val="0"/>
                <w:bCs/>
              </w:rPr>
              <w:t>涞政办</w:t>
            </w:r>
            <w:r>
              <w:rPr>
                <w:b w:val="0"/>
                <w:bCs/>
              </w:rPr>
              <w:t>[2013]38</w:t>
            </w:r>
            <w:r>
              <w:rPr>
                <w:rFonts w:hint="eastAsia"/>
                <w:b w:val="0"/>
                <w:bCs/>
              </w:rPr>
              <w:t>号文件</w:t>
            </w:r>
          </w:p>
        </w:tc>
      </w:tr>
      <w:tr w14:paraId="7E5F0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0DB771C">
            <w:pPr>
              <w:rPr>
                <w:rFonts w:ascii="方正书宋_GBK" w:hAnsi="方正书宋_GBK" w:eastAsia="方正书宋_GBK" w:cs="方正书宋_GBK"/>
                <w:b/>
                <w:bCs w:val="0"/>
                <w:sz w:val="21"/>
              </w:rPr>
            </w:pPr>
          </w:p>
        </w:tc>
        <w:tc>
          <w:tcPr>
            <w:tcW w:w="1991" w:type="dxa"/>
            <w:vAlign w:val="center"/>
          </w:tcPr>
          <w:p w14:paraId="2373450D">
            <w:pPr>
              <w:pStyle w:val="18"/>
              <w:rPr>
                <w:b w:val="0"/>
                <w:bCs/>
              </w:rPr>
            </w:pPr>
            <w:r>
              <w:rPr>
                <w:rFonts w:hint="eastAsia"/>
                <w:b w:val="0"/>
                <w:bCs/>
              </w:rPr>
              <w:t>质量指标</w:t>
            </w:r>
          </w:p>
        </w:tc>
        <w:tc>
          <w:tcPr>
            <w:tcW w:w="1991" w:type="dxa"/>
            <w:vAlign w:val="center"/>
          </w:tcPr>
          <w:p w14:paraId="07C23BAD">
            <w:pPr>
              <w:pStyle w:val="18"/>
              <w:rPr>
                <w:b w:val="0"/>
                <w:bCs/>
              </w:rPr>
            </w:pPr>
            <w:r>
              <w:rPr>
                <w:rFonts w:hint="eastAsia"/>
                <w:b w:val="0"/>
                <w:bCs/>
              </w:rPr>
              <w:t>验收合格率</w:t>
            </w:r>
          </w:p>
        </w:tc>
        <w:tc>
          <w:tcPr>
            <w:tcW w:w="3984" w:type="dxa"/>
            <w:vAlign w:val="center"/>
          </w:tcPr>
          <w:p w14:paraId="25B99C52">
            <w:pPr>
              <w:pStyle w:val="18"/>
              <w:rPr>
                <w:b w:val="0"/>
                <w:bCs/>
              </w:rPr>
            </w:pPr>
            <w:r>
              <w:rPr>
                <w:rFonts w:hint="eastAsia"/>
                <w:b w:val="0"/>
                <w:bCs/>
              </w:rPr>
              <w:t>验收合格率</w:t>
            </w:r>
          </w:p>
        </w:tc>
        <w:tc>
          <w:tcPr>
            <w:tcW w:w="1991" w:type="dxa"/>
            <w:vAlign w:val="center"/>
          </w:tcPr>
          <w:p w14:paraId="53AF798F">
            <w:pPr>
              <w:pStyle w:val="18"/>
              <w:rPr>
                <w:b w:val="0"/>
                <w:bCs/>
              </w:rPr>
            </w:pPr>
            <w:r>
              <w:rPr>
                <w:b w:val="0"/>
                <w:bCs/>
              </w:rPr>
              <w:t>100</w:t>
            </w:r>
            <w:r>
              <w:rPr>
                <w:rFonts w:hint="eastAsia"/>
                <w:b w:val="0"/>
                <w:bCs/>
              </w:rPr>
              <w:t>百分比</w:t>
            </w:r>
          </w:p>
        </w:tc>
        <w:tc>
          <w:tcPr>
            <w:tcW w:w="1991" w:type="dxa"/>
            <w:vAlign w:val="center"/>
          </w:tcPr>
          <w:p w14:paraId="2EB0916B">
            <w:pPr>
              <w:pStyle w:val="18"/>
              <w:rPr>
                <w:b w:val="0"/>
                <w:bCs/>
              </w:rPr>
            </w:pPr>
            <w:r>
              <w:rPr>
                <w:rFonts w:hint="eastAsia"/>
                <w:b w:val="0"/>
                <w:bCs/>
              </w:rPr>
              <w:t>涞政办</w:t>
            </w:r>
            <w:r>
              <w:rPr>
                <w:b w:val="0"/>
                <w:bCs/>
              </w:rPr>
              <w:t>[2013]38</w:t>
            </w:r>
            <w:r>
              <w:rPr>
                <w:rFonts w:hint="eastAsia"/>
                <w:b w:val="0"/>
                <w:bCs/>
              </w:rPr>
              <w:t>号文件</w:t>
            </w:r>
          </w:p>
        </w:tc>
      </w:tr>
      <w:tr w14:paraId="3F01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261640A">
            <w:pPr>
              <w:pStyle w:val="19"/>
              <w:rPr>
                <w:b/>
                <w:bCs w:val="0"/>
              </w:rPr>
            </w:pPr>
            <w:r>
              <w:rPr>
                <w:rFonts w:hint="eastAsia"/>
                <w:b/>
                <w:bCs w:val="0"/>
              </w:rPr>
              <w:t>效益指标</w:t>
            </w:r>
          </w:p>
        </w:tc>
        <w:tc>
          <w:tcPr>
            <w:tcW w:w="1991" w:type="dxa"/>
            <w:vAlign w:val="center"/>
          </w:tcPr>
          <w:p w14:paraId="7BFC1CB9">
            <w:pPr>
              <w:pStyle w:val="18"/>
              <w:rPr>
                <w:b w:val="0"/>
                <w:bCs/>
              </w:rPr>
            </w:pPr>
            <w:r>
              <w:rPr>
                <w:rFonts w:hint="eastAsia"/>
                <w:b w:val="0"/>
                <w:bCs/>
              </w:rPr>
              <w:t>社会效益指标</w:t>
            </w:r>
          </w:p>
        </w:tc>
        <w:tc>
          <w:tcPr>
            <w:tcW w:w="1991" w:type="dxa"/>
            <w:vAlign w:val="center"/>
          </w:tcPr>
          <w:p w14:paraId="02B74B78">
            <w:pPr>
              <w:pStyle w:val="18"/>
              <w:rPr>
                <w:b w:val="0"/>
                <w:bCs/>
              </w:rPr>
            </w:pPr>
            <w:r>
              <w:rPr>
                <w:rFonts w:hint="eastAsia"/>
                <w:b w:val="0"/>
                <w:bCs/>
              </w:rPr>
              <w:t>有较好的社会影响</w:t>
            </w:r>
          </w:p>
        </w:tc>
        <w:tc>
          <w:tcPr>
            <w:tcW w:w="3984" w:type="dxa"/>
            <w:vAlign w:val="center"/>
          </w:tcPr>
          <w:p w14:paraId="7DC0AD54">
            <w:pPr>
              <w:pStyle w:val="18"/>
              <w:rPr>
                <w:b w:val="0"/>
                <w:bCs/>
              </w:rPr>
            </w:pPr>
            <w:r>
              <w:rPr>
                <w:rFonts w:hint="eastAsia"/>
                <w:b w:val="0"/>
                <w:bCs/>
              </w:rPr>
              <w:t>有较好的社会影响，保障医院的可持续发展</w:t>
            </w:r>
          </w:p>
        </w:tc>
        <w:tc>
          <w:tcPr>
            <w:tcW w:w="1991" w:type="dxa"/>
            <w:vAlign w:val="center"/>
          </w:tcPr>
          <w:p w14:paraId="14310E4B">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299BEC63">
            <w:pPr>
              <w:pStyle w:val="18"/>
              <w:rPr>
                <w:b w:val="0"/>
                <w:bCs/>
              </w:rPr>
            </w:pPr>
            <w:r>
              <w:rPr>
                <w:rFonts w:hint="eastAsia"/>
                <w:b w:val="0"/>
                <w:bCs/>
              </w:rPr>
              <w:t>涞政办</w:t>
            </w:r>
            <w:r>
              <w:rPr>
                <w:b w:val="0"/>
                <w:bCs/>
              </w:rPr>
              <w:t>[2013]38</w:t>
            </w:r>
            <w:r>
              <w:rPr>
                <w:rFonts w:hint="eastAsia"/>
                <w:b w:val="0"/>
                <w:bCs/>
              </w:rPr>
              <w:t>号文件</w:t>
            </w:r>
          </w:p>
        </w:tc>
      </w:tr>
      <w:tr w14:paraId="4EC7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36443DA">
            <w:pPr>
              <w:pStyle w:val="19"/>
              <w:rPr>
                <w:b/>
                <w:bCs w:val="0"/>
              </w:rPr>
            </w:pPr>
            <w:r>
              <w:rPr>
                <w:rFonts w:hint="eastAsia"/>
                <w:b/>
                <w:bCs w:val="0"/>
              </w:rPr>
              <w:t>满意度指标</w:t>
            </w:r>
          </w:p>
        </w:tc>
        <w:tc>
          <w:tcPr>
            <w:tcW w:w="1991" w:type="dxa"/>
            <w:vAlign w:val="center"/>
          </w:tcPr>
          <w:p w14:paraId="7334543A">
            <w:pPr>
              <w:pStyle w:val="18"/>
              <w:rPr>
                <w:b w:val="0"/>
                <w:bCs/>
              </w:rPr>
            </w:pPr>
            <w:r>
              <w:rPr>
                <w:rFonts w:hint="eastAsia"/>
                <w:b w:val="0"/>
                <w:bCs/>
              </w:rPr>
              <w:t>服务对象满意度指标</w:t>
            </w:r>
          </w:p>
        </w:tc>
        <w:tc>
          <w:tcPr>
            <w:tcW w:w="1991" w:type="dxa"/>
            <w:vAlign w:val="center"/>
          </w:tcPr>
          <w:p w14:paraId="712C00DF">
            <w:pPr>
              <w:pStyle w:val="18"/>
              <w:rPr>
                <w:b w:val="0"/>
                <w:bCs/>
              </w:rPr>
            </w:pPr>
            <w:r>
              <w:rPr>
                <w:rFonts w:hint="eastAsia"/>
                <w:b w:val="0"/>
                <w:bCs/>
              </w:rPr>
              <w:t>服务对象满意度</w:t>
            </w:r>
          </w:p>
        </w:tc>
        <w:tc>
          <w:tcPr>
            <w:tcW w:w="3984" w:type="dxa"/>
            <w:vAlign w:val="center"/>
          </w:tcPr>
          <w:p w14:paraId="0BB6D105">
            <w:pPr>
              <w:pStyle w:val="18"/>
              <w:rPr>
                <w:b w:val="0"/>
                <w:bCs/>
              </w:rPr>
            </w:pPr>
            <w:r>
              <w:rPr>
                <w:rFonts w:hint="eastAsia"/>
                <w:b w:val="0"/>
                <w:bCs/>
              </w:rPr>
              <w:t>服务对象满意率越来越高</w:t>
            </w:r>
          </w:p>
        </w:tc>
        <w:tc>
          <w:tcPr>
            <w:tcW w:w="1991" w:type="dxa"/>
            <w:vAlign w:val="center"/>
          </w:tcPr>
          <w:p w14:paraId="7AE1E897">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1249016A">
            <w:pPr>
              <w:pStyle w:val="18"/>
              <w:rPr>
                <w:b w:val="0"/>
                <w:bCs/>
              </w:rPr>
            </w:pPr>
            <w:r>
              <w:rPr>
                <w:rFonts w:hint="eastAsia"/>
                <w:b w:val="0"/>
                <w:bCs/>
              </w:rPr>
              <w:t>涞政办</w:t>
            </w:r>
            <w:r>
              <w:rPr>
                <w:b w:val="0"/>
                <w:bCs/>
              </w:rPr>
              <w:t>[2013]38</w:t>
            </w:r>
            <w:r>
              <w:rPr>
                <w:rFonts w:hint="eastAsia"/>
                <w:b w:val="0"/>
                <w:bCs/>
              </w:rPr>
              <w:t>号文件</w:t>
            </w:r>
          </w:p>
        </w:tc>
      </w:tr>
    </w:tbl>
    <w:p w14:paraId="656A68C3">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7F13CCDF">
      <w:pPr>
        <w:jc w:val="center"/>
      </w:pPr>
    </w:p>
    <w:p w14:paraId="02FD3F48">
      <w:pPr>
        <w:ind w:firstLine="560"/>
        <w:outlineLvl w:val="3"/>
        <w:rPr>
          <w:rFonts w:ascii="方正仿宋_GBK" w:hAnsi="方正仿宋_GBK" w:eastAsia="方正仿宋_GBK" w:cs="方正仿宋_GBK"/>
          <w:color w:val="000000"/>
          <w:sz w:val="28"/>
          <w:lang w:eastAsia="zh-CN"/>
        </w:rPr>
      </w:pPr>
    </w:p>
    <w:p w14:paraId="0A96568E">
      <w:pPr>
        <w:ind w:firstLine="560"/>
        <w:outlineLvl w:val="3"/>
        <w:rPr>
          <w:rFonts w:ascii="方正仿宋_GBK" w:hAnsi="方正仿宋_GBK" w:eastAsia="方正仿宋_GBK" w:cs="方正仿宋_GBK"/>
          <w:color w:val="000000"/>
          <w:sz w:val="28"/>
          <w:lang w:eastAsia="zh-CN"/>
        </w:rPr>
      </w:pPr>
    </w:p>
    <w:p w14:paraId="1E30DAEC">
      <w:pPr>
        <w:ind w:firstLine="560"/>
        <w:jc w:val="center"/>
        <w:outlineLvl w:val="3"/>
        <w:rPr>
          <w:rFonts w:ascii="方正仿宋_GBK" w:hAnsi="方正仿宋_GBK" w:eastAsia="方正仿宋_GBK" w:cs="方正仿宋_GBK"/>
          <w:b/>
          <w:color w:val="000000"/>
          <w:sz w:val="28"/>
          <w:lang w:eastAsia="zh-CN"/>
        </w:rPr>
      </w:pPr>
    </w:p>
    <w:p w14:paraId="7AA02ED5">
      <w:pPr>
        <w:ind w:firstLine="560"/>
        <w:jc w:val="center"/>
        <w:outlineLvl w:val="3"/>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t>39.2022</w:t>
      </w:r>
      <w:r>
        <w:rPr>
          <w:rFonts w:hint="eastAsia" w:ascii="方正仿宋_GBK" w:hAnsi="方正仿宋_GBK" w:eastAsia="方正仿宋_GBK" w:cs="方正仿宋_GBK"/>
          <w:b/>
          <w:color w:val="000000"/>
          <w:sz w:val="28"/>
          <w:lang w:eastAsia="zh-CN"/>
        </w:rPr>
        <w:t>年涞水县妇幼保健院新生儿专用心电监护仪项目（自有资金）绩效目标表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5BF8E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28069AD">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4C64E20F">
            <w:pPr>
              <w:pStyle w:val="17"/>
              <w:rPr>
                <w:b/>
                <w:bCs w:val="0"/>
              </w:rPr>
            </w:pPr>
            <w:r>
              <w:rPr>
                <w:rFonts w:hint="eastAsia"/>
                <w:b/>
                <w:bCs w:val="0"/>
              </w:rPr>
              <w:t>单位：万元</w:t>
            </w:r>
          </w:p>
        </w:tc>
      </w:tr>
      <w:tr w14:paraId="2D75D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EE880FF">
            <w:pPr>
              <w:pStyle w:val="16"/>
              <w:rPr>
                <w:b/>
                <w:bCs w:val="0"/>
              </w:rPr>
            </w:pPr>
            <w:r>
              <w:rPr>
                <w:rFonts w:hint="eastAsia"/>
                <w:b/>
                <w:bCs w:val="0"/>
              </w:rPr>
              <w:t>项目编码</w:t>
            </w:r>
          </w:p>
        </w:tc>
        <w:tc>
          <w:tcPr>
            <w:tcW w:w="3983" w:type="dxa"/>
            <w:gridSpan w:val="2"/>
            <w:vAlign w:val="center"/>
          </w:tcPr>
          <w:p w14:paraId="5DB1BDF1">
            <w:pPr>
              <w:pStyle w:val="18"/>
              <w:rPr>
                <w:b/>
                <w:bCs w:val="0"/>
              </w:rPr>
            </w:pPr>
            <w:r>
              <w:rPr>
                <w:b w:val="0"/>
                <w:bCs/>
              </w:rPr>
              <w:t>13062322P00809310008B</w:t>
            </w:r>
          </w:p>
        </w:tc>
        <w:tc>
          <w:tcPr>
            <w:tcW w:w="1990" w:type="dxa"/>
            <w:vAlign w:val="center"/>
          </w:tcPr>
          <w:p w14:paraId="25E82F8D">
            <w:pPr>
              <w:pStyle w:val="16"/>
              <w:rPr>
                <w:b/>
                <w:bCs w:val="0"/>
              </w:rPr>
            </w:pPr>
            <w:r>
              <w:rPr>
                <w:rFonts w:hint="eastAsia"/>
                <w:b/>
                <w:bCs w:val="0"/>
              </w:rPr>
              <w:t>项目名称</w:t>
            </w:r>
          </w:p>
        </w:tc>
        <w:tc>
          <w:tcPr>
            <w:tcW w:w="5975" w:type="dxa"/>
            <w:gridSpan w:val="3"/>
            <w:vAlign w:val="center"/>
          </w:tcPr>
          <w:p w14:paraId="042E2097">
            <w:pPr>
              <w:pStyle w:val="18"/>
              <w:rPr>
                <w:b/>
                <w:bCs w:val="0"/>
              </w:rPr>
            </w:pPr>
            <w:r>
              <w:rPr>
                <w:b w:val="0"/>
                <w:bCs/>
              </w:rPr>
              <w:t>2022</w:t>
            </w:r>
            <w:r>
              <w:rPr>
                <w:rFonts w:hint="eastAsia"/>
                <w:b w:val="0"/>
                <w:bCs/>
              </w:rPr>
              <w:t>年涞水县妇幼保健院新生儿专用心电监护仪项目（自有资金）</w:t>
            </w:r>
          </w:p>
        </w:tc>
      </w:tr>
      <w:tr w14:paraId="1BE60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4E30ED60">
            <w:pPr>
              <w:pStyle w:val="16"/>
              <w:rPr>
                <w:b/>
                <w:bCs w:val="0"/>
              </w:rPr>
            </w:pPr>
            <w:r>
              <w:rPr>
                <w:rFonts w:hint="eastAsia"/>
                <w:b/>
                <w:bCs w:val="0"/>
              </w:rPr>
              <w:t>预算规模及资金用途</w:t>
            </w:r>
          </w:p>
        </w:tc>
        <w:tc>
          <w:tcPr>
            <w:tcW w:w="1990" w:type="dxa"/>
            <w:vAlign w:val="center"/>
          </w:tcPr>
          <w:p w14:paraId="2F5B412D">
            <w:pPr>
              <w:pStyle w:val="16"/>
              <w:rPr>
                <w:b w:val="0"/>
                <w:bCs/>
              </w:rPr>
            </w:pPr>
            <w:r>
              <w:rPr>
                <w:rFonts w:hint="eastAsia"/>
                <w:b/>
                <w:bCs w:val="0"/>
              </w:rPr>
              <w:t>预算数</w:t>
            </w:r>
          </w:p>
        </w:tc>
        <w:tc>
          <w:tcPr>
            <w:tcW w:w="1993" w:type="dxa"/>
            <w:vAlign w:val="center"/>
          </w:tcPr>
          <w:p w14:paraId="01CBBD4F">
            <w:pPr>
              <w:pStyle w:val="18"/>
              <w:rPr>
                <w:b w:val="0"/>
                <w:bCs/>
              </w:rPr>
            </w:pPr>
            <w:r>
              <w:rPr>
                <w:b w:val="0"/>
                <w:bCs/>
              </w:rPr>
              <w:t>70.00</w:t>
            </w:r>
          </w:p>
        </w:tc>
        <w:tc>
          <w:tcPr>
            <w:tcW w:w="1990" w:type="dxa"/>
            <w:vAlign w:val="center"/>
          </w:tcPr>
          <w:p w14:paraId="33250D34">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2E917C09">
            <w:pPr>
              <w:pStyle w:val="18"/>
              <w:rPr>
                <w:b w:val="0"/>
                <w:bCs/>
              </w:rPr>
            </w:pPr>
          </w:p>
        </w:tc>
        <w:tc>
          <w:tcPr>
            <w:tcW w:w="1996" w:type="dxa"/>
            <w:vAlign w:val="center"/>
          </w:tcPr>
          <w:p w14:paraId="16184D83">
            <w:pPr>
              <w:pStyle w:val="16"/>
              <w:rPr>
                <w:b w:val="0"/>
                <w:bCs/>
              </w:rPr>
            </w:pPr>
            <w:r>
              <w:rPr>
                <w:rFonts w:hint="eastAsia"/>
                <w:b/>
                <w:bCs w:val="0"/>
              </w:rPr>
              <w:t>其他资金</w:t>
            </w:r>
          </w:p>
        </w:tc>
        <w:tc>
          <w:tcPr>
            <w:tcW w:w="1989" w:type="dxa"/>
            <w:vAlign w:val="center"/>
          </w:tcPr>
          <w:p w14:paraId="78A3F450">
            <w:pPr>
              <w:pStyle w:val="18"/>
              <w:rPr>
                <w:b w:val="0"/>
                <w:bCs/>
              </w:rPr>
            </w:pPr>
            <w:r>
              <w:rPr>
                <w:b w:val="0"/>
                <w:bCs/>
              </w:rPr>
              <w:t>70.00</w:t>
            </w:r>
          </w:p>
        </w:tc>
      </w:tr>
      <w:tr w14:paraId="19E15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E957A04">
            <w:pPr>
              <w:rPr>
                <w:rFonts w:ascii="方正书宋_GBK" w:hAnsi="方正书宋_GBK" w:eastAsia="方正书宋_GBK" w:cs="方正书宋_GBK"/>
                <w:b/>
                <w:bCs w:val="0"/>
                <w:sz w:val="21"/>
              </w:rPr>
            </w:pPr>
          </w:p>
        </w:tc>
        <w:tc>
          <w:tcPr>
            <w:tcW w:w="11948" w:type="dxa"/>
            <w:gridSpan w:val="6"/>
            <w:vAlign w:val="center"/>
          </w:tcPr>
          <w:p w14:paraId="4713D228">
            <w:pPr>
              <w:pStyle w:val="18"/>
              <w:rPr>
                <w:b w:val="0"/>
                <w:bCs/>
              </w:rPr>
            </w:pPr>
            <w:r>
              <w:rPr>
                <w:rFonts w:hint="eastAsia"/>
                <w:b w:val="0"/>
                <w:bCs/>
              </w:rPr>
              <w:t>用于医疗设施建设，改善医院现有设备供不应求的现状，提升医院的服务能力，优化配置，保障医院的可持续发展</w:t>
            </w:r>
          </w:p>
        </w:tc>
      </w:tr>
      <w:tr w14:paraId="5A5F0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713E2839">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700D9F2E">
            <w:pPr>
              <w:pStyle w:val="16"/>
              <w:rPr>
                <w:b w:val="0"/>
                <w:bCs/>
              </w:rPr>
            </w:pPr>
            <w:r>
              <w:rPr>
                <w:b w:val="0"/>
                <w:bCs/>
              </w:rPr>
              <w:t>3</w:t>
            </w:r>
            <w:r>
              <w:rPr>
                <w:rFonts w:hint="eastAsia"/>
                <w:b w:val="0"/>
                <w:bCs/>
              </w:rPr>
              <w:t>月底</w:t>
            </w:r>
          </w:p>
        </w:tc>
        <w:tc>
          <w:tcPr>
            <w:tcW w:w="1990" w:type="dxa"/>
            <w:vAlign w:val="center"/>
          </w:tcPr>
          <w:p w14:paraId="416E136B">
            <w:pPr>
              <w:pStyle w:val="16"/>
              <w:rPr>
                <w:b w:val="0"/>
                <w:bCs/>
              </w:rPr>
            </w:pPr>
            <w:r>
              <w:rPr>
                <w:b w:val="0"/>
                <w:bCs/>
              </w:rPr>
              <w:t>6</w:t>
            </w:r>
            <w:r>
              <w:rPr>
                <w:rFonts w:hint="eastAsia"/>
                <w:b w:val="0"/>
                <w:bCs/>
              </w:rPr>
              <w:t>月底</w:t>
            </w:r>
          </w:p>
        </w:tc>
        <w:tc>
          <w:tcPr>
            <w:tcW w:w="1990" w:type="dxa"/>
            <w:vAlign w:val="center"/>
          </w:tcPr>
          <w:p w14:paraId="415B0259">
            <w:pPr>
              <w:pStyle w:val="16"/>
              <w:rPr>
                <w:b w:val="0"/>
                <w:bCs/>
              </w:rPr>
            </w:pPr>
            <w:r>
              <w:rPr>
                <w:b w:val="0"/>
                <w:bCs/>
              </w:rPr>
              <w:t>10</w:t>
            </w:r>
            <w:r>
              <w:rPr>
                <w:rFonts w:hint="eastAsia"/>
                <w:b w:val="0"/>
                <w:bCs/>
              </w:rPr>
              <w:t>月底</w:t>
            </w:r>
          </w:p>
        </w:tc>
        <w:tc>
          <w:tcPr>
            <w:tcW w:w="3985" w:type="dxa"/>
            <w:gridSpan w:val="2"/>
            <w:vAlign w:val="center"/>
          </w:tcPr>
          <w:p w14:paraId="4184ACE4">
            <w:pPr>
              <w:pStyle w:val="16"/>
              <w:rPr>
                <w:b w:val="0"/>
                <w:bCs/>
              </w:rPr>
            </w:pPr>
            <w:r>
              <w:rPr>
                <w:b w:val="0"/>
                <w:bCs/>
              </w:rPr>
              <w:t>12</w:t>
            </w:r>
            <w:r>
              <w:rPr>
                <w:rFonts w:hint="eastAsia"/>
                <w:b w:val="0"/>
                <w:bCs/>
              </w:rPr>
              <w:t>月底</w:t>
            </w:r>
          </w:p>
        </w:tc>
      </w:tr>
      <w:tr w14:paraId="453D8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7DE08054">
            <w:pPr>
              <w:rPr>
                <w:rFonts w:ascii="方正书宋_GBK" w:hAnsi="方正书宋_GBK" w:eastAsia="方正书宋_GBK" w:cs="方正书宋_GBK"/>
                <w:b/>
                <w:bCs w:val="0"/>
                <w:sz w:val="21"/>
              </w:rPr>
            </w:pPr>
          </w:p>
        </w:tc>
        <w:tc>
          <w:tcPr>
            <w:tcW w:w="3983" w:type="dxa"/>
            <w:gridSpan w:val="2"/>
            <w:vAlign w:val="center"/>
          </w:tcPr>
          <w:p w14:paraId="7979A770">
            <w:pPr>
              <w:pStyle w:val="19"/>
              <w:rPr>
                <w:b w:val="0"/>
                <w:bCs/>
              </w:rPr>
            </w:pPr>
            <w:r>
              <w:rPr>
                <w:b w:val="0"/>
                <w:bCs/>
              </w:rPr>
              <w:t>25%</w:t>
            </w:r>
          </w:p>
        </w:tc>
        <w:tc>
          <w:tcPr>
            <w:tcW w:w="1990" w:type="dxa"/>
            <w:vAlign w:val="center"/>
          </w:tcPr>
          <w:p w14:paraId="2D1E8786">
            <w:pPr>
              <w:pStyle w:val="19"/>
              <w:rPr>
                <w:b w:val="0"/>
                <w:bCs/>
              </w:rPr>
            </w:pPr>
            <w:r>
              <w:rPr>
                <w:b w:val="0"/>
                <w:bCs/>
              </w:rPr>
              <w:t>50%</w:t>
            </w:r>
          </w:p>
        </w:tc>
        <w:tc>
          <w:tcPr>
            <w:tcW w:w="1990" w:type="dxa"/>
            <w:vAlign w:val="center"/>
          </w:tcPr>
          <w:p w14:paraId="21C5F2BA">
            <w:pPr>
              <w:pStyle w:val="19"/>
              <w:rPr>
                <w:b w:val="0"/>
                <w:bCs/>
              </w:rPr>
            </w:pPr>
            <w:r>
              <w:rPr>
                <w:b w:val="0"/>
                <w:bCs/>
              </w:rPr>
              <w:t>75%</w:t>
            </w:r>
          </w:p>
        </w:tc>
        <w:tc>
          <w:tcPr>
            <w:tcW w:w="3985" w:type="dxa"/>
            <w:gridSpan w:val="2"/>
            <w:vAlign w:val="center"/>
          </w:tcPr>
          <w:p w14:paraId="2D90962C">
            <w:pPr>
              <w:pStyle w:val="19"/>
              <w:rPr>
                <w:b w:val="0"/>
                <w:bCs/>
              </w:rPr>
            </w:pPr>
            <w:r>
              <w:rPr>
                <w:b w:val="0"/>
                <w:bCs/>
              </w:rPr>
              <w:t>100%</w:t>
            </w:r>
          </w:p>
        </w:tc>
      </w:tr>
      <w:tr w14:paraId="5CC27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6839C761">
            <w:pPr>
              <w:pStyle w:val="16"/>
              <w:rPr>
                <w:b/>
                <w:bCs w:val="0"/>
              </w:rPr>
            </w:pPr>
            <w:r>
              <w:rPr>
                <w:rFonts w:hint="eastAsia"/>
                <w:b/>
                <w:bCs w:val="0"/>
              </w:rPr>
              <w:t>绩效目标</w:t>
            </w:r>
          </w:p>
        </w:tc>
        <w:tc>
          <w:tcPr>
            <w:tcW w:w="11948" w:type="dxa"/>
            <w:gridSpan w:val="6"/>
            <w:tcBorders>
              <w:bottom w:val="single" w:color="FFFFFF" w:sz="6" w:space="0"/>
            </w:tcBorders>
            <w:vAlign w:val="center"/>
          </w:tcPr>
          <w:p w14:paraId="3385379C">
            <w:pPr>
              <w:pStyle w:val="18"/>
              <w:rPr>
                <w:b w:val="0"/>
                <w:bCs/>
              </w:rPr>
            </w:pPr>
            <w:r>
              <w:rPr>
                <w:b w:val="0"/>
                <w:bCs/>
              </w:rPr>
              <w:t>1.</w:t>
            </w:r>
            <w:r>
              <w:rPr>
                <w:rFonts w:hint="eastAsia"/>
                <w:b w:val="0"/>
                <w:bCs/>
              </w:rPr>
              <w:t>用于优化配置，提高医院的服务能力</w:t>
            </w:r>
          </w:p>
          <w:p w14:paraId="3A741CC9">
            <w:pPr>
              <w:pStyle w:val="18"/>
              <w:rPr>
                <w:b w:val="0"/>
                <w:bCs/>
              </w:rPr>
            </w:pPr>
            <w:r>
              <w:rPr>
                <w:b w:val="0"/>
                <w:bCs/>
              </w:rPr>
              <w:t>2.</w:t>
            </w:r>
            <w:r>
              <w:rPr>
                <w:rFonts w:hint="eastAsia"/>
                <w:b w:val="0"/>
                <w:bCs/>
              </w:rPr>
              <w:t>用于医疗设施建设，改善医院现有设备供不应求的现状</w:t>
            </w:r>
          </w:p>
          <w:p w14:paraId="10909341">
            <w:pPr>
              <w:pStyle w:val="18"/>
              <w:rPr>
                <w:b w:val="0"/>
                <w:bCs/>
              </w:rPr>
            </w:pPr>
            <w:r>
              <w:rPr>
                <w:b w:val="0"/>
                <w:bCs/>
              </w:rPr>
              <w:t>3.</w:t>
            </w:r>
            <w:r>
              <w:rPr>
                <w:rFonts w:hint="eastAsia"/>
                <w:b w:val="0"/>
                <w:bCs/>
              </w:rPr>
              <w:t>保障医院的可持续发展</w:t>
            </w:r>
          </w:p>
        </w:tc>
      </w:tr>
    </w:tbl>
    <w:p w14:paraId="471DFD99">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692B0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790AC516">
            <w:pPr>
              <w:pStyle w:val="16"/>
              <w:rPr>
                <w:b/>
                <w:bCs w:val="0"/>
              </w:rPr>
            </w:pPr>
            <w:r>
              <w:rPr>
                <w:rFonts w:hint="eastAsia"/>
                <w:b/>
                <w:bCs w:val="0"/>
              </w:rPr>
              <w:t>一级指标</w:t>
            </w:r>
          </w:p>
        </w:tc>
        <w:tc>
          <w:tcPr>
            <w:tcW w:w="1991" w:type="dxa"/>
            <w:vAlign w:val="center"/>
          </w:tcPr>
          <w:p w14:paraId="567DA9DE">
            <w:pPr>
              <w:pStyle w:val="16"/>
              <w:rPr>
                <w:b/>
                <w:bCs w:val="0"/>
              </w:rPr>
            </w:pPr>
            <w:r>
              <w:rPr>
                <w:rFonts w:hint="eastAsia"/>
                <w:b/>
                <w:bCs w:val="0"/>
              </w:rPr>
              <w:t>二级指标</w:t>
            </w:r>
          </w:p>
        </w:tc>
        <w:tc>
          <w:tcPr>
            <w:tcW w:w="1991" w:type="dxa"/>
            <w:vAlign w:val="center"/>
          </w:tcPr>
          <w:p w14:paraId="28CD01B5">
            <w:pPr>
              <w:pStyle w:val="16"/>
              <w:rPr>
                <w:b/>
                <w:bCs w:val="0"/>
              </w:rPr>
            </w:pPr>
            <w:r>
              <w:rPr>
                <w:rFonts w:hint="eastAsia"/>
                <w:b/>
                <w:bCs w:val="0"/>
              </w:rPr>
              <w:t>三级指标</w:t>
            </w:r>
          </w:p>
        </w:tc>
        <w:tc>
          <w:tcPr>
            <w:tcW w:w="3984" w:type="dxa"/>
            <w:vAlign w:val="center"/>
          </w:tcPr>
          <w:p w14:paraId="42F93F35">
            <w:pPr>
              <w:pStyle w:val="16"/>
              <w:rPr>
                <w:b/>
                <w:bCs w:val="0"/>
              </w:rPr>
            </w:pPr>
            <w:r>
              <w:rPr>
                <w:rFonts w:hint="eastAsia"/>
                <w:b/>
                <w:bCs w:val="0"/>
              </w:rPr>
              <w:t>绩效指标描述</w:t>
            </w:r>
          </w:p>
        </w:tc>
        <w:tc>
          <w:tcPr>
            <w:tcW w:w="1991" w:type="dxa"/>
            <w:vAlign w:val="center"/>
          </w:tcPr>
          <w:p w14:paraId="4FFCA4FD">
            <w:pPr>
              <w:pStyle w:val="16"/>
              <w:rPr>
                <w:b/>
                <w:bCs w:val="0"/>
              </w:rPr>
            </w:pPr>
            <w:r>
              <w:rPr>
                <w:rFonts w:hint="eastAsia"/>
                <w:b/>
                <w:bCs w:val="0"/>
              </w:rPr>
              <w:t>指标值</w:t>
            </w:r>
          </w:p>
        </w:tc>
        <w:tc>
          <w:tcPr>
            <w:tcW w:w="1991" w:type="dxa"/>
            <w:vAlign w:val="center"/>
          </w:tcPr>
          <w:p w14:paraId="5E920735">
            <w:pPr>
              <w:pStyle w:val="16"/>
              <w:rPr>
                <w:b/>
                <w:bCs w:val="0"/>
              </w:rPr>
            </w:pPr>
            <w:r>
              <w:rPr>
                <w:rFonts w:hint="eastAsia"/>
                <w:b/>
                <w:bCs w:val="0"/>
              </w:rPr>
              <w:t>指标值确定依据</w:t>
            </w:r>
          </w:p>
        </w:tc>
      </w:tr>
      <w:tr w14:paraId="6773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8AFDC2C">
            <w:pPr>
              <w:pStyle w:val="19"/>
              <w:rPr>
                <w:b/>
                <w:bCs w:val="0"/>
              </w:rPr>
            </w:pPr>
            <w:r>
              <w:rPr>
                <w:rFonts w:hint="eastAsia"/>
                <w:b/>
                <w:bCs w:val="0"/>
              </w:rPr>
              <w:t>产出指标</w:t>
            </w:r>
          </w:p>
        </w:tc>
        <w:tc>
          <w:tcPr>
            <w:tcW w:w="1991" w:type="dxa"/>
            <w:vAlign w:val="center"/>
          </w:tcPr>
          <w:p w14:paraId="64821D3E">
            <w:pPr>
              <w:pStyle w:val="18"/>
              <w:rPr>
                <w:b w:val="0"/>
                <w:bCs/>
              </w:rPr>
            </w:pPr>
            <w:r>
              <w:rPr>
                <w:rFonts w:hint="eastAsia"/>
                <w:b w:val="0"/>
                <w:bCs/>
              </w:rPr>
              <w:t>数量指标</w:t>
            </w:r>
          </w:p>
        </w:tc>
        <w:tc>
          <w:tcPr>
            <w:tcW w:w="1991" w:type="dxa"/>
            <w:vAlign w:val="center"/>
          </w:tcPr>
          <w:p w14:paraId="15C2B422">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2DC479DA">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6F66A52B">
            <w:pPr>
              <w:pStyle w:val="18"/>
              <w:rPr>
                <w:b w:val="0"/>
                <w:bCs/>
              </w:rPr>
            </w:pPr>
            <w:r>
              <w:rPr>
                <w:rFonts w:hint="eastAsia"/>
                <w:b w:val="0"/>
                <w:bCs/>
              </w:rPr>
              <w:t>≥</w:t>
            </w:r>
            <w:r>
              <w:rPr>
                <w:b w:val="0"/>
                <w:bCs/>
              </w:rPr>
              <w:t>7</w:t>
            </w:r>
            <w:r>
              <w:rPr>
                <w:rFonts w:hint="eastAsia"/>
                <w:b w:val="0"/>
                <w:bCs/>
              </w:rPr>
              <w:t>台</w:t>
            </w:r>
          </w:p>
        </w:tc>
        <w:tc>
          <w:tcPr>
            <w:tcW w:w="1991" w:type="dxa"/>
            <w:vAlign w:val="center"/>
          </w:tcPr>
          <w:p w14:paraId="7D78D14E">
            <w:pPr>
              <w:pStyle w:val="18"/>
              <w:rPr>
                <w:b w:val="0"/>
                <w:bCs/>
              </w:rPr>
            </w:pPr>
            <w:r>
              <w:rPr>
                <w:rFonts w:hint="eastAsia"/>
                <w:b w:val="0"/>
                <w:bCs/>
              </w:rPr>
              <w:t>涞政办</w:t>
            </w:r>
            <w:r>
              <w:rPr>
                <w:b w:val="0"/>
                <w:bCs/>
              </w:rPr>
              <w:t>[2013]38</w:t>
            </w:r>
            <w:r>
              <w:rPr>
                <w:rFonts w:hint="eastAsia"/>
                <w:b w:val="0"/>
                <w:bCs/>
              </w:rPr>
              <w:t>号文件</w:t>
            </w:r>
          </w:p>
        </w:tc>
      </w:tr>
      <w:tr w14:paraId="65BF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1DFEDC07">
            <w:pPr>
              <w:rPr>
                <w:rFonts w:ascii="方正书宋_GBK" w:hAnsi="方正书宋_GBK" w:eastAsia="方正书宋_GBK" w:cs="方正书宋_GBK"/>
                <w:b/>
                <w:bCs w:val="0"/>
                <w:sz w:val="21"/>
              </w:rPr>
            </w:pPr>
          </w:p>
        </w:tc>
        <w:tc>
          <w:tcPr>
            <w:tcW w:w="1991" w:type="dxa"/>
            <w:vAlign w:val="center"/>
          </w:tcPr>
          <w:p w14:paraId="2DD8F6D9">
            <w:pPr>
              <w:pStyle w:val="18"/>
              <w:rPr>
                <w:b w:val="0"/>
                <w:bCs/>
              </w:rPr>
            </w:pPr>
            <w:r>
              <w:rPr>
                <w:rFonts w:hint="eastAsia"/>
                <w:b w:val="0"/>
                <w:bCs/>
              </w:rPr>
              <w:t>成本指标</w:t>
            </w:r>
          </w:p>
        </w:tc>
        <w:tc>
          <w:tcPr>
            <w:tcW w:w="1991" w:type="dxa"/>
            <w:vAlign w:val="center"/>
          </w:tcPr>
          <w:p w14:paraId="6DA4BA7A">
            <w:pPr>
              <w:pStyle w:val="18"/>
              <w:rPr>
                <w:b w:val="0"/>
                <w:bCs/>
              </w:rPr>
            </w:pPr>
            <w:r>
              <w:rPr>
                <w:rFonts w:hint="eastAsia"/>
                <w:b w:val="0"/>
                <w:bCs/>
              </w:rPr>
              <w:t>预算控制数</w:t>
            </w:r>
          </w:p>
        </w:tc>
        <w:tc>
          <w:tcPr>
            <w:tcW w:w="3984" w:type="dxa"/>
            <w:vAlign w:val="center"/>
          </w:tcPr>
          <w:p w14:paraId="660A0987">
            <w:pPr>
              <w:pStyle w:val="18"/>
              <w:rPr>
                <w:b w:val="0"/>
                <w:bCs/>
              </w:rPr>
            </w:pPr>
            <w:r>
              <w:rPr>
                <w:rFonts w:hint="eastAsia"/>
                <w:b w:val="0"/>
                <w:bCs/>
              </w:rPr>
              <w:t>预算控制数</w:t>
            </w:r>
          </w:p>
        </w:tc>
        <w:tc>
          <w:tcPr>
            <w:tcW w:w="1991" w:type="dxa"/>
            <w:vAlign w:val="center"/>
          </w:tcPr>
          <w:p w14:paraId="145CC43E">
            <w:pPr>
              <w:pStyle w:val="18"/>
              <w:rPr>
                <w:b w:val="0"/>
                <w:bCs/>
              </w:rPr>
            </w:pPr>
            <w:r>
              <w:rPr>
                <w:b w:val="0"/>
                <w:bCs/>
              </w:rPr>
              <w:t>70</w:t>
            </w:r>
            <w:r>
              <w:rPr>
                <w:rFonts w:hint="eastAsia"/>
                <w:b w:val="0"/>
                <w:bCs/>
              </w:rPr>
              <w:t>万元</w:t>
            </w:r>
          </w:p>
        </w:tc>
        <w:tc>
          <w:tcPr>
            <w:tcW w:w="1991" w:type="dxa"/>
            <w:vAlign w:val="center"/>
          </w:tcPr>
          <w:p w14:paraId="7BC122C2">
            <w:pPr>
              <w:pStyle w:val="18"/>
              <w:rPr>
                <w:b w:val="0"/>
                <w:bCs/>
              </w:rPr>
            </w:pPr>
            <w:r>
              <w:rPr>
                <w:rFonts w:hint="eastAsia"/>
                <w:b w:val="0"/>
                <w:bCs/>
              </w:rPr>
              <w:t>涞政办</w:t>
            </w:r>
            <w:r>
              <w:rPr>
                <w:b w:val="0"/>
                <w:bCs/>
              </w:rPr>
              <w:t>[2013]38</w:t>
            </w:r>
            <w:r>
              <w:rPr>
                <w:rFonts w:hint="eastAsia"/>
                <w:b w:val="0"/>
                <w:bCs/>
              </w:rPr>
              <w:t>号文件</w:t>
            </w:r>
          </w:p>
        </w:tc>
      </w:tr>
      <w:tr w14:paraId="6AA7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3A1ED92">
            <w:pPr>
              <w:rPr>
                <w:rFonts w:ascii="方正书宋_GBK" w:hAnsi="方正书宋_GBK" w:eastAsia="方正书宋_GBK" w:cs="方正书宋_GBK"/>
                <w:b/>
                <w:bCs w:val="0"/>
                <w:sz w:val="21"/>
              </w:rPr>
            </w:pPr>
          </w:p>
        </w:tc>
        <w:tc>
          <w:tcPr>
            <w:tcW w:w="1991" w:type="dxa"/>
            <w:vAlign w:val="center"/>
          </w:tcPr>
          <w:p w14:paraId="77B321FF">
            <w:pPr>
              <w:pStyle w:val="18"/>
              <w:rPr>
                <w:b w:val="0"/>
                <w:bCs/>
              </w:rPr>
            </w:pPr>
            <w:r>
              <w:rPr>
                <w:rFonts w:hint="eastAsia"/>
                <w:b w:val="0"/>
                <w:bCs/>
              </w:rPr>
              <w:t>时效指标</w:t>
            </w:r>
          </w:p>
        </w:tc>
        <w:tc>
          <w:tcPr>
            <w:tcW w:w="1991" w:type="dxa"/>
            <w:vAlign w:val="center"/>
          </w:tcPr>
          <w:p w14:paraId="0A68B4A5">
            <w:pPr>
              <w:pStyle w:val="18"/>
              <w:rPr>
                <w:b w:val="0"/>
                <w:bCs/>
              </w:rPr>
            </w:pPr>
            <w:r>
              <w:rPr>
                <w:rFonts w:hint="eastAsia"/>
                <w:b w:val="0"/>
                <w:bCs/>
              </w:rPr>
              <w:t>到位率</w:t>
            </w:r>
          </w:p>
        </w:tc>
        <w:tc>
          <w:tcPr>
            <w:tcW w:w="3984" w:type="dxa"/>
            <w:vAlign w:val="center"/>
          </w:tcPr>
          <w:p w14:paraId="643E387D">
            <w:pPr>
              <w:pStyle w:val="18"/>
              <w:rPr>
                <w:b w:val="0"/>
                <w:bCs/>
              </w:rPr>
            </w:pPr>
            <w:r>
              <w:rPr>
                <w:rFonts w:hint="eastAsia"/>
                <w:b w:val="0"/>
                <w:bCs/>
              </w:rPr>
              <w:t>实际到位资金占应到位资金的比例</w:t>
            </w:r>
          </w:p>
        </w:tc>
        <w:tc>
          <w:tcPr>
            <w:tcW w:w="1991" w:type="dxa"/>
            <w:vAlign w:val="center"/>
          </w:tcPr>
          <w:p w14:paraId="1EA6C0BE">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3B6ED914">
            <w:pPr>
              <w:pStyle w:val="18"/>
              <w:rPr>
                <w:b w:val="0"/>
                <w:bCs/>
              </w:rPr>
            </w:pPr>
            <w:r>
              <w:rPr>
                <w:rFonts w:hint="eastAsia"/>
                <w:b w:val="0"/>
                <w:bCs/>
              </w:rPr>
              <w:t>涞政办</w:t>
            </w:r>
            <w:r>
              <w:rPr>
                <w:b w:val="0"/>
                <w:bCs/>
              </w:rPr>
              <w:t>[2013]38</w:t>
            </w:r>
            <w:r>
              <w:rPr>
                <w:rFonts w:hint="eastAsia"/>
                <w:b w:val="0"/>
                <w:bCs/>
              </w:rPr>
              <w:t>号文件</w:t>
            </w:r>
          </w:p>
        </w:tc>
      </w:tr>
      <w:tr w14:paraId="76BF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04CDBB7A">
            <w:pPr>
              <w:rPr>
                <w:rFonts w:ascii="方正书宋_GBK" w:hAnsi="方正书宋_GBK" w:eastAsia="方正书宋_GBK" w:cs="方正书宋_GBK"/>
                <w:b/>
                <w:bCs w:val="0"/>
                <w:sz w:val="21"/>
              </w:rPr>
            </w:pPr>
          </w:p>
        </w:tc>
        <w:tc>
          <w:tcPr>
            <w:tcW w:w="1991" w:type="dxa"/>
            <w:vAlign w:val="center"/>
          </w:tcPr>
          <w:p w14:paraId="17618396">
            <w:pPr>
              <w:pStyle w:val="18"/>
              <w:rPr>
                <w:b w:val="0"/>
                <w:bCs/>
              </w:rPr>
            </w:pPr>
            <w:r>
              <w:rPr>
                <w:rFonts w:hint="eastAsia"/>
                <w:b w:val="0"/>
                <w:bCs/>
              </w:rPr>
              <w:t>质量指标</w:t>
            </w:r>
          </w:p>
        </w:tc>
        <w:tc>
          <w:tcPr>
            <w:tcW w:w="1991" w:type="dxa"/>
            <w:vAlign w:val="center"/>
          </w:tcPr>
          <w:p w14:paraId="0ED5B7B4">
            <w:pPr>
              <w:pStyle w:val="18"/>
              <w:rPr>
                <w:b w:val="0"/>
                <w:bCs/>
              </w:rPr>
            </w:pPr>
            <w:r>
              <w:rPr>
                <w:rFonts w:hint="eastAsia"/>
                <w:b w:val="0"/>
                <w:bCs/>
              </w:rPr>
              <w:t>验收合格率</w:t>
            </w:r>
          </w:p>
        </w:tc>
        <w:tc>
          <w:tcPr>
            <w:tcW w:w="3984" w:type="dxa"/>
            <w:vAlign w:val="center"/>
          </w:tcPr>
          <w:p w14:paraId="5F43A38A">
            <w:pPr>
              <w:pStyle w:val="18"/>
              <w:rPr>
                <w:b w:val="0"/>
                <w:bCs/>
              </w:rPr>
            </w:pPr>
            <w:r>
              <w:rPr>
                <w:rFonts w:hint="eastAsia"/>
                <w:b w:val="0"/>
                <w:bCs/>
              </w:rPr>
              <w:t>验收合格率</w:t>
            </w:r>
          </w:p>
        </w:tc>
        <w:tc>
          <w:tcPr>
            <w:tcW w:w="1991" w:type="dxa"/>
            <w:vAlign w:val="center"/>
          </w:tcPr>
          <w:p w14:paraId="2FE9D6F0">
            <w:pPr>
              <w:pStyle w:val="18"/>
              <w:rPr>
                <w:b w:val="0"/>
                <w:bCs/>
              </w:rPr>
            </w:pPr>
            <w:r>
              <w:rPr>
                <w:b w:val="0"/>
                <w:bCs/>
              </w:rPr>
              <w:t>100</w:t>
            </w:r>
            <w:r>
              <w:rPr>
                <w:rFonts w:hint="eastAsia"/>
                <w:b w:val="0"/>
                <w:bCs/>
              </w:rPr>
              <w:t>百分比</w:t>
            </w:r>
          </w:p>
        </w:tc>
        <w:tc>
          <w:tcPr>
            <w:tcW w:w="1991" w:type="dxa"/>
            <w:vAlign w:val="center"/>
          </w:tcPr>
          <w:p w14:paraId="7E12A697">
            <w:pPr>
              <w:pStyle w:val="18"/>
              <w:rPr>
                <w:b w:val="0"/>
                <w:bCs/>
              </w:rPr>
            </w:pPr>
            <w:r>
              <w:rPr>
                <w:rFonts w:hint="eastAsia"/>
                <w:b w:val="0"/>
                <w:bCs/>
              </w:rPr>
              <w:t>涞政办</w:t>
            </w:r>
            <w:r>
              <w:rPr>
                <w:b w:val="0"/>
                <w:bCs/>
              </w:rPr>
              <w:t>[2013]38</w:t>
            </w:r>
            <w:r>
              <w:rPr>
                <w:rFonts w:hint="eastAsia"/>
                <w:b w:val="0"/>
                <w:bCs/>
              </w:rPr>
              <w:t>号文件</w:t>
            </w:r>
          </w:p>
        </w:tc>
      </w:tr>
      <w:tr w14:paraId="4A27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E6D1792">
            <w:pPr>
              <w:pStyle w:val="19"/>
              <w:rPr>
                <w:b/>
                <w:bCs w:val="0"/>
              </w:rPr>
            </w:pPr>
            <w:r>
              <w:rPr>
                <w:rFonts w:hint="eastAsia"/>
                <w:b/>
                <w:bCs w:val="0"/>
              </w:rPr>
              <w:t>效益指标</w:t>
            </w:r>
          </w:p>
        </w:tc>
        <w:tc>
          <w:tcPr>
            <w:tcW w:w="1991" w:type="dxa"/>
            <w:vAlign w:val="center"/>
          </w:tcPr>
          <w:p w14:paraId="10C3BAE3">
            <w:pPr>
              <w:pStyle w:val="18"/>
              <w:rPr>
                <w:b w:val="0"/>
                <w:bCs/>
              </w:rPr>
            </w:pPr>
            <w:r>
              <w:rPr>
                <w:rFonts w:hint="eastAsia"/>
                <w:b w:val="0"/>
                <w:bCs/>
              </w:rPr>
              <w:t>社会效益指标</w:t>
            </w:r>
          </w:p>
        </w:tc>
        <w:tc>
          <w:tcPr>
            <w:tcW w:w="1991" w:type="dxa"/>
            <w:vAlign w:val="center"/>
          </w:tcPr>
          <w:p w14:paraId="73980C11">
            <w:pPr>
              <w:pStyle w:val="18"/>
              <w:rPr>
                <w:b w:val="0"/>
                <w:bCs/>
              </w:rPr>
            </w:pPr>
            <w:r>
              <w:rPr>
                <w:rFonts w:hint="eastAsia"/>
                <w:b w:val="0"/>
                <w:bCs/>
              </w:rPr>
              <w:t>有较好的社会影响</w:t>
            </w:r>
          </w:p>
        </w:tc>
        <w:tc>
          <w:tcPr>
            <w:tcW w:w="3984" w:type="dxa"/>
            <w:vAlign w:val="center"/>
          </w:tcPr>
          <w:p w14:paraId="4A13A905">
            <w:pPr>
              <w:pStyle w:val="18"/>
              <w:rPr>
                <w:b w:val="0"/>
                <w:bCs/>
              </w:rPr>
            </w:pPr>
            <w:r>
              <w:rPr>
                <w:rFonts w:hint="eastAsia"/>
                <w:b w:val="0"/>
                <w:bCs/>
              </w:rPr>
              <w:t>有较好的社会影响，保障医院的可持续发展</w:t>
            </w:r>
          </w:p>
        </w:tc>
        <w:tc>
          <w:tcPr>
            <w:tcW w:w="1991" w:type="dxa"/>
            <w:vAlign w:val="center"/>
          </w:tcPr>
          <w:p w14:paraId="6A78F4E5">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40205AC5">
            <w:pPr>
              <w:pStyle w:val="18"/>
              <w:rPr>
                <w:b w:val="0"/>
                <w:bCs/>
              </w:rPr>
            </w:pPr>
            <w:r>
              <w:rPr>
                <w:rFonts w:hint="eastAsia"/>
                <w:b w:val="0"/>
                <w:bCs/>
              </w:rPr>
              <w:t>涞政办</w:t>
            </w:r>
            <w:r>
              <w:rPr>
                <w:b w:val="0"/>
                <w:bCs/>
              </w:rPr>
              <w:t>[2013]38</w:t>
            </w:r>
            <w:r>
              <w:rPr>
                <w:rFonts w:hint="eastAsia"/>
                <w:b w:val="0"/>
                <w:bCs/>
              </w:rPr>
              <w:t>号文件</w:t>
            </w:r>
          </w:p>
        </w:tc>
      </w:tr>
      <w:tr w14:paraId="0402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00CC8E58">
            <w:pPr>
              <w:pStyle w:val="19"/>
              <w:rPr>
                <w:b/>
                <w:bCs w:val="0"/>
              </w:rPr>
            </w:pPr>
            <w:r>
              <w:rPr>
                <w:rFonts w:hint="eastAsia"/>
                <w:b/>
                <w:bCs w:val="0"/>
              </w:rPr>
              <w:t>满意度指标</w:t>
            </w:r>
          </w:p>
        </w:tc>
        <w:tc>
          <w:tcPr>
            <w:tcW w:w="1991" w:type="dxa"/>
            <w:vAlign w:val="center"/>
          </w:tcPr>
          <w:p w14:paraId="47F54126">
            <w:pPr>
              <w:pStyle w:val="18"/>
              <w:rPr>
                <w:b w:val="0"/>
                <w:bCs/>
              </w:rPr>
            </w:pPr>
            <w:r>
              <w:rPr>
                <w:rFonts w:hint="eastAsia"/>
                <w:b w:val="0"/>
                <w:bCs/>
              </w:rPr>
              <w:t>服务对象满意度指标</w:t>
            </w:r>
          </w:p>
        </w:tc>
        <w:tc>
          <w:tcPr>
            <w:tcW w:w="1991" w:type="dxa"/>
            <w:vAlign w:val="center"/>
          </w:tcPr>
          <w:p w14:paraId="29CB24B0">
            <w:pPr>
              <w:pStyle w:val="18"/>
              <w:rPr>
                <w:b w:val="0"/>
                <w:bCs/>
              </w:rPr>
            </w:pPr>
            <w:r>
              <w:rPr>
                <w:rFonts w:hint="eastAsia"/>
                <w:b w:val="0"/>
                <w:bCs/>
              </w:rPr>
              <w:t>服务对象满意度</w:t>
            </w:r>
          </w:p>
        </w:tc>
        <w:tc>
          <w:tcPr>
            <w:tcW w:w="3984" w:type="dxa"/>
            <w:vAlign w:val="center"/>
          </w:tcPr>
          <w:p w14:paraId="126F9B10">
            <w:pPr>
              <w:pStyle w:val="18"/>
              <w:rPr>
                <w:b w:val="0"/>
                <w:bCs/>
              </w:rPr>
            </w:pPr>
            <w:r>
              <w:rPr>
                <w:rFonts w:hint="eastAsia"/>
                <w:b w:val="0"/>
                <w:bCs/>
              </w:rPr>
              <w:t>服务对象满意率越来越高</w:t>
            </w:r>
          </w:p>
        </w:tc>
        <w:tc>
          <w:tcPr>
            <w:tcW w:w="1991" w:type="dxa"/>
            <w:vAlign w:val="center"/>
          </w:tcPr>
          <w:p w14:paraId="6F1B84AA">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4917A860">
            <w:pPr>
              <w:pStyle w:val="18"/>
              <w:rPr>
                <w:b w:val="0"/>
                <w:bCs/>
              </w:rPr>
            </w:pPr>
            <w:r>
              <w:rPr>
                <w:rFonts w:hint="eastAsia"/>
                <w:b w:val="0"/>
                <w:bCs/>
              </w:rPr>
              <w:t>涞政办</w:t>
            </w:r>
            <w:r>
              <w:rPr>
                <w:b w:val="0"/>
                <w:bCs/>
              </w:rPr>
              <w:t>[2013]38</w:t>
            </w:r>
            <w:r>
              <w:rPr>
                <w:rFonts w:hint="eastAsia"/>
                <w:b w:val="0"/>
                <w:bCs/>
              </w:rPr>
              <w:t>号文件</w:t>
            </w:r>
          </w:p>
        </w:tc>
      </w:tr>
    </w:tbl>
    <w:p w14:paraId="45985737">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713D7DDC">
      <w:pPr>
        <w:jc w:val="center"/>
      </w:pPr>
    </w:p>
    <w:p w14:paraId="36142C41">
      <w:pPr>
        <w:ind w:firstLine="560"/>
        <w:outlineLvl w:val="3"/>
        <w:rPr>
          <w:rFonts w:ascii="方正仿宋_GBK" w:hAnsi="方正仿宋_GBK" w:eastAsia="方正仿宋_GBK" w:cs="方正仿宋_GBK"/>
          <w:color w:val="000000"/>
          <w:sz w:val="28"/>
          <w:lang w:eastAsia="zh-CN"/>
        </w:rPr>
      </w:pPr>
    </w:p>
    <w:p w14:paraId="026826F9">
      <w:pPr>
        <w:ind w:firstLine="560"/>
        <w:outlineLvl w:val="3"/>
        <w:rPr>
          <w:rFonts w:ascii="方正仿宋_GBK" w:hAnsi="方正仿宋_GBK" w:eastAsia="方正仿宋_GBK" w:cs="方正仿宋_GBK"/>
          <w:color w:val="000000"/>
          <w:sz w:val="28"/>
          <w:lang w:eastAsia="zh-CN"/>
        </w:rPr>
      </w:pPr>
    </w:p>
    <w:p w14:paraId="4122EDC2">
      <w:pPr>
        <w:ind w:firstLine="560"/>
        <w:jc w:val="center"/>
        <w:outlineLvl w:val="3"/>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t>40.2022</w:t>
      </w:r>
      <w:r>
        <w:rPr>
          <w:rFonts w:hint="eastAsia" w:ascii="方正仿宋_GBK" w:hAnsi="方正仿宋_GBK" w:eastAsia="方正仿宋_GBK" w:cs="方正仿宋_GBK"/>
          <w:b/>
          <w:color w:val="000000"/>
          <w:sz w:val="28"/>
          <w:lang w:eastAsia="zh-CN"/>
        </w:rPr>
        <w:t>年涞水县妇幼保健院新院区附属工程</w:t>
      </w:r>
      <w:r>
        <w:rPr>
          <w:rFonts w:ascii="方正仿宋_GBK" w:hAnsi="方正仿宋_GBK" w:eastAsia="方正仿宋_GBK" w:cs="方正仿宋_GBK"/>
          <w:b/>
          <w:color w:val="000000"/>
          <w:sz w:val="28"/>
          <w:lang w:eastAsia="zh-CN"/>
        </w:rPr>
        <w:t xml:space="preserve"> </w:t>
      </w:r>
      <w:r>
        <w:rPr>
          <w:rFonts w:hint="eastAsia" w:ascii="方正仿宋_GBK" w:hAnsi="方正仿宋_GBK" w:eastAsia="方正仿宋_GBK" w:cs="方正仿宋_GBK"/>
          <w:b/>
          <w:color w:val="000000"/>
          <w:sz w:val="28"/>
          <w:lang w:eastAsia="zh-CN"/>
        </w:rPr>
        <w:t>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35185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292E62DF">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65663A45">
            <w:pPr>
              <w:pStyle w:val="17"/>
              <w:rPr>
                <w:b/>
                <w:bCs w:val="0"/>
              </w:rPr>
            </w:pPr>
            <w:r>
              <w:rPr>
                <w:rFonts w:hint="eastAsia"/>
                <w:b/>
                <w:bCs w:val="0"/>
              </w:rPr>
              <w:t>单位：万元</w:t>
            </w:r>
          </w:p>
        </w:tc>
      </w:tr>
      <w:tr w14:paraId="3F563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6731C516">
            <w:pPr>
              <w:pStyle w:val="16"/>
              <w:rPr>
                <w:b/>
                <w:bCs w:val="0"/>
              </w:rPr>
            </w:pPr>
            <w:r>
              <w:rPr>
                <w:rFonts w:hint="eastAsia"/>
                <w:b/>
                <w:bCs w:val="0"/>
              </w:rPr>
              <w:t>项目编码</w:t>
            </w:r>
          </w:p>
        </w:tc>
        <w:tc>
          <w:tcPr>
            <w:tcW w:w="3983" w:type="dxa"/>
            <w:gridSpan w:val="2"/>
            <w:vAlign w:val="center"/>
          </w:tcPr>
          <w:p w14:paraId="5E51C3C3">
            <w:pPr>
              <w:pStyle w:val="18"/>
              <w:rPr>
                <w:b/>
                <w:bCs w:val="0"/>
              </w:rPr>
            </w:pPr>
            <w:r>
              <w:rPr>
                <w:b w:val="0"/>
                <w:bCs/>
              </w:rPr>
              <w:t>13062322P008093100039</w:t>
            </w:r>
          </w:p>
        </w:tc>
        <w:tc>
          <w:tcPr>
            <w:tcW w:w="1990" w:type="dxa"/>
            <w:vAlign w:val="center"/>
          </w:tcPr>
          <w:p w14:paraId="2C663DF1">
            <w:pPr>
              <w:pStyle w:val="16"/>
              <w:rPr>
                <w:b/>
                <w:bCs w:val="0"/>
              </w:rPr>
            </w:pPr>
            <w:r>
              <w:rPr>
                <w:rFonts w:hint="eastAsia"/>
                <w:b/>
                <w:bCs w:val="0"/>
              </w:rPr>
              <w:t>项目名称</w:t>
            </w:r>
          </w:p>
        </w:tc>
        <w:tc>
          <w:tcPr>
            <w:tcW w:w="5975" w:type="dxa"/>
            <w:gridSpan w:val="3"/>
            <w:vAlign w:val="center"/>
          </w:tcPr>
          <w:p w14:paraId="0A386481">
            <w:pPr>
              <w:pStyle w:val="18"/>
              <w:rPr>
                <w:b/>
                <w:bCs w:val="0"/>
              </w:rPr>
            </w:pPr>
            <w:r>
              <w:rPr>
                <w:b w:val="0"/>
                <w:bCs/>
              </w:rPr>
              <w:t>2022</w:t>
            </w:r>
            <w:r>
              <w:rPr>
                <w:rFonts w:hint="eastAsia"/>
                <w:b w:val="0"/>
                <w:bCs/>
              </w:rPr>
              <w:t>年涞水县妇幼保健院新院区附属工程</w:t>
            </w:r>
            <w:r>
              <w:rPr>
                <w:b w:val="0"/>
                <w:bCs/>
              </w:rPr>
              <w:t xml:space="preserve"> </w:t>
            </w:r>
            <w:r>
              <w:rPr>
                <w:rFonts w:hint="eastAsia"/>
                <w:b w:val="0"/>
                <w:bCs/>
              </w:rPr>
              <w:t>项目（自有资金）</w:t>
            </w:r>
          </w:p>
        </w:tc>
      </w:tr>
      <w:tr w14:paraId="72F37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242084C">
            <w:pPr>
              <w:pStyle w:val="16"/>
              <w:rPr>
                <w:b/>
                <w:bCs w:val="0"/>
              </w:rPr>
            </w:pPr>
            <w:r>
              <w:rPr>
                <w:rFonts w:hint="eastAsia"/>
                <w:b/>
                <w:bCs w:val="0"/>
              </w:rPr>
              <w:t>预算规模及资金用途</w:t>
            </w:r>
          </w:p>
        </w:tc>
        <w:tc>
          <w:tcPr>
            <w:tcW w:w="1990" w:type="dxa"/>
            <w:vAlign w:val="center"/>
          </w:tcPr>
          <w:p w14:paraId="7C9A7FED">
            <w:pPr>
              <w:pStyle w:val="16"/>
              <w:rPr>
                <w:b w:val="0"/>
                <w:bCs/>
              </w:rPr>
            </w:pPr>
            <w:r>
              <w:rPr>
                <w:rFonts w:hint="eastAsia"/>
                <w:b/>
                <w:bCs w:val="0"/>
              </w:rPr>
              <w:t>预算数</w:t>
            </w:r>
          </w:p>
        </w:tc>
        <w:tc>
          <w:tcPr>
            <w:tcW w:w="1993" w:type="dxa"/>
            <w:vAlign w:val="center"/>
          </w:tcPr>
          <w:p w14:paraId="0BFA7342">
            <w:pPr>
              <w:pStyle w:val="18"/>
              <w:rPr>
                <w:b w:val="0"/>
                <w:bCs/>
              </w:rPr>
            </w:pPr>
            <w:r>
              <w:rPr>
                <w:b w:val="0"/>
                <w:bCs/>
              </w:rPr>
              <w:t>300.00</w:t>
            </w:r>
          </w:p>
        </w:tc>
        <w:tc>
          <w:tcPr>
            <w:tcW w:w="1990" w:type="dxa"/>
            <w:vAlign w:val="center"/>
          </w:tcPr>
          <w:p w14:paraId="07F67363">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2DA715E4">
            <w:pPr>
              <w:pStyle w:val="18"/>
              <w:rPr>
                <w:b w:val="0"/>
                <w:bCs/>
              </w:rPr>
            </w:pPr>
          </w:p>
        </w:tc>
        <w:tc>
          <w:tcPr>
            <w:tcW w:w="1996" w:type="dxa"/>
            <w:vAlign w:val="center"/>
          </w:tcPr>
          <w:p w14:paraId="28BF1773">
            <w:pPr>
              <w:pStyle w:val="16"/>
              <w:rPr>
                <w:b w:val="0"/>
                <w:bCs/>
              </w:rPr>
            </w:pPr>
            <w:r>
              <w:rPr>
                <w:rFonts w:hint="eastAsia"/>
                <w:b/>
                <w:bCs w:val="0"/>
              </w:rPr>
              <w:t>其他资金</w:t>
            </w:r>
          </w:p>
        </w:tc>
        <w:tc>
          <w:tcPr>
            <w:tcW w:w="1989" w:type="dxa"/>
            <w:vAlign w:val="center"/>
          </w:tcPr>
          <w:p w14:paraId="724DFF43">
            <w:pPr>
              <w:pStyle w:val="18"/>
              <w:rPr>
                <w:b w:val="0"/>
                <w:bCs/>
              </w:rPr>
            </w:pPr>
            <w:r>
              <w:rPr>
                <w:b w:val="0"/>
                <w:bCs/>
              </w:rPr>
              <w:t>300.00</w:t>
            </w:r>
          </w:p>
        </w:tc>
      </w:tr>
      <w:tr w14:paraId="024D2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4EA1FEF0">
            <w:pPr>
              <w:rPr>
                <w:rFonts w:ascii="方正书宋_GBK" w:hAnsi="方正书宋_GBK" w:eastAsia="方正书宋_GBK" w:cs="方正书宋_GBK"/>
                <w:b/>
                <w:bCs w:val="0"/>
                <w:sz w:val="21"/>
              </w:rPr>
            </w:pPr>
          </w:p>
        </w:tc>
        <w:tc>
          <w:tcPr>
            <w:tcW w:w="11948" w:type="dxa"/>
            <w:gridSpan w:val="6"/>
            <w:vAlign w:val="center"/>
          </w:tcPr>
          <w:p w14:paraId="646D7C41">
            <w:pPr>
              <w:pStyle w:val="18"/>
              <w:rPr>
                <w:b w:val="0"/>
                <w:bCs/>
              </w:rPr>
            </w:pPr>
            <w:r>
              <w:rPr>
                <w:rFonts w:hint="eastAsia"/>
                <w:b w:val="0"/>
                <w:bCs/>
              </w:rPr>
              <w:t>用于医院基础设施建设，加大硬件设施的改善，优化县域内就诊环境，保障医院可持续发展</w:t>
            </w:r>
          </w:p>
        </w:tc>
      </w:tr>
      <w:tr w14:paraId="5B191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860395A">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0C38EEA3">
            <w:pPr>
              <w:pStyle w:val="16"/>
              <w:rPr>
                <w:b w:val="0"/>
                <w:bCs/>
              </w:rPr>
            </w:pPr>
            <w:r>
              <w:rPr>
                <w:b w:val="0"/>
                <w:bCs/>
              </w:rPr>
              <w:t>3</w:t>
            </w:r>
            <w:r>
              <w:rPr>
                <w:rFonts w:hint="eastAsia"/>
                <w:b w:val="0"/>
                <w:bCs/>
              </w:rPr>
              <w:t>月底</w:t>
            </w:r>
          </w:p>
        </w:tc>
        <w:tc>
          <w:tcPr>
            <w:tcW w:w="1990" w:type="dxa"/>
            <w:vAlign w:val="center"/>
          </w:tcPr>
          <w:p w14:paraId="43C4884F">
            <w:pPr>
              <w:pStyle w:val="16"/>
              <w:rPr>
                <w:b w:val="0"/>
                <w:bCs/>
              </w:rPr>
            </w:pPr>
            <w:r>
              <w:rPr>
                <w:b w:val="0"/>
                <w:bCs/>
              </w:rPr>
              <w:t>6</w:t>
            </w:r>
            <w:r>
              <w:rPr>
                <w:rFonts w:hint="eastAsia"/>
                <w:b w:val="0"/>
                <w:bCs/>
              </w:rPr>
              <w:t>月底</w:t>
            </w:r>
          </w:p>
        </w:tc>
        <w:tc>
          <w:tcPr>
            <w:tcW w:w="1990" w:type="dxa"/>
            <w:vAlign w:val="center"/>
          </w:tcPr>
          <w:p w14:paraId="775532E9">
            <w:pPr>
              <w:pStyle w:val="16"/>
              <w:rPr>
                <w:b w:val="0"/>
                <w:bCs/>
              </w:rPr>
            </w:pPr>
            <w:r>
              <w:rPr>
                <w:b w:val="0"/>
                <w:bCs/>
              </w:rPr>
              <w:t>10</w:t>
            </w:r>
            <w:r>
              <w:rPr>
                <w:rFonts w:hint="eastAsia"/>
                <w:b w:val="0"/>
                <w:bCs/>
              </w:rPr>
              <w:t>月底</w:t>
            </w:r>
          </w:p>
        </w:tc>
        <w:tc>
          <w:tcPr>
            <w:tcW w:w="3985" w:type="dxa"/>
            <w:gridSpan w:val="2"/>
            <w:vAlign w:val="center"/>
          </w:tcPr>
          <w:p w14:paraId="2941E3FA">
            <w:pPr>
              <w:pStyle w:val="16"/>
              <w:rPr>
                <w:b w:val="0"/>
                <w:bCs/>
              </w:rPr>
            </w:pPr>
            <w:r>
              <w:rPr>
                <w:b w:val="0"/>
                <w:bCs/>
              </w:rPr>
              <w:t>12</w:t>
            </w:r>
            <w:r>
              <w:rPr>
                <w:rFonts w:hint="eastAsia"/>
                <w:b w:val="0"/>
                <w:bCs/>
              </w:rPr>
              <w:t>月底</w:t>
            </w:r>
          </w:p>
        </w:tc>
      </w:tr>
      <w:tr w14:paraId="4672D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364BFDFE">
            <w:pPr>
              <w:rPr>
                <w:rFonts w:ascii="方正书宋_GBK" w:hAnsi="方正书宋_GBK" w:eastAsia="方正书宋_GBK" w:cs="方正书宋_GBK"/>
                <w:b/>
                <w:bCs w:val="0"/>
                <w:sz w:val="21"/>
              </w:rPr>
            </w:pPr>
          </w:p>
        </w:tc>
        <w:tc>
          <w:tcPr>
            <w:tcW w:w="3983" w:type="dxa"/>
            <w:gridSpan w:val="2"/>
            <w:vAlign w:val="center"/>
          </w:tcPr>
          <w:p w14:paraId="7951CD35">
            <w:pPr>
              <w:pStyle w:val="19"/>
              <w:rPr>
                <w:b w:val="0"/>
                <w:bCs/>
              </w:rPr>
            </w:pPr>
            <w:r>
              <w:rPr>
                <w:b w:val="0"/>
                <w:bCs/>
              </w:rPr>
              <w:t>25%</w:t>
            </w:r>
          </w:p>
        </w:tc>
        <w:tc>
          <w:tcPr>
            <w:tcW w:w="1990" w:type="dxa"/>
            <w:vAlign w:val="center"/>
          </w:tcPr>
          <w:p w14:paraId="0A9562E2">
            <w:pPr>
              <w:pStyle w:val="19"/>
              <w:rPr>
                <w:b w:val="0"/>
                <w:bCs/>
              </w:rPr>
            </w:pPr>
            <w:r>
              <w:rPr>
                <w:b w:val="0"/>
                <w:bCs/>
              </w:rPr>
              <w:t>50%</w:t>
            </w:r>
          </w:p>
        </w:tc>
        <w:tc>
          <w:tcPr>
            <w:tcW w:w="1990" w:type="dxa"/>
            <w:vAlign w:val="center"/>
          </w:tcPr>
          <w:p w14:paraId="2D23C239">
            <w:pPr>
              <w:pStyle w:val="19"/>
              <w:rPr>
                <w:b w:val="0"/>
                <w:bCs/>
              </w:rPr>
            </w:pPr>
            <w:r>
              <w:rPr>
                <w:b w:val="0"/>
                <w:bCs/>
              </w:rPr>
              <w:t>75%</w:t>
            </w:r>
          </w:p>
        </w:tc>
        <w:tc>
          <w:tcPr>
            <w:tcW w:w="3985" w:type="dxa"/>
            <w:gridSpan w:val="2"/>
            <w:vAlign w:val="center"/>
          </w:tcPr>
          <w:p w14:paraId="2014ADF3">
            <w:pPr>
              <w:pStyle w:val="19"/>
              <w:rPr>
                <w:b w:val="0"/>
                <w:bCs/>
              </w:rPr>
            </w:pPr>
            <w:r>
              <w:rPr>
                <w:b w:val="0"/>
                <w:bCs/>
              </w:rPr>
              <w:t>100%</w:t>
            </w:r>
          </w:p>
        </w:tc>
      </w:tr>
      <w:tr w14:paraId="0B4EB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78835D51">
            <w:pPr>
              <w:pStyle w:val="16"/>
              <w:rPr>
                <w:b/>
                <w:bCs w:val="0"/>
              </w:rPr>
            </w:pPr>
            <w:r>
              <w:rPr>
                <w:rFonts w:hint="eastAsia"/>
                <w:b/>
                <w:bCs w:val="0"/>
              </w:rPr>
              <w:t>绩效目标</w:t>
            </w:r>
          </w:p>
        </w:tc>
        <w:tc>
          <w:tcPr>
            <w:tcW w:w="11948" w:type="dxa"/>
            <w:gridSpan w:val="6"/>
            <w:tcBorders>
              <w:bottom w:val="single" w:color="FFFFFF" w:sz="6" w:space="0"/>
            </w:tcBorders>
            <w:vAlign w:val="center"/>
          </w:tcPr>
          <w:p w14:paraId="650E23FD">
            <w:pPr>
              <w:pStyle w:val="18"/>
              <w:rPr>
                <w:b w:val="0"/>
                <w:bCs/>
              </w:rPr>
            </w:pPr>
            <w:r>
              <w:rPr>
                <w:b w:val="0"/>
                <w:bCs/>
              </w:rPr>
              <w:t>1.</w:t>
            </w:r>
            <w:r>
              <w:rPr>
                <w:rFonts w:hint="eastAsia"/>
                <w:b w:val="0"/>
                <w:bCs/>
              </w:rPr>
              <w:t>用于医院基础设施建设，加大硬件设施的改善</w:t>
            </w:r>
          </w:p>
          <w:p w14:paraId="74F6571E">
            <w:pPr>
              <w:pStyle w:val="18"/>
              <w:rPr>
                <w:b w:val="0"/>
                <w:bCs/>
              </w:rPr>
            </w:pPr>
            <w:r>
              <w:rPr>
                <w:b w:val="0"/>
                <w:bCs/>
              </w:rPr>
              <w:t>2.</w:t>
            </w:r>
            <w:r>
              <w:rPr>
                <w:rFonts w:hint="eastAsia"/>
                <w:b w:val="0"/>
                <w:bCs/>
              </w:rPr>
              <w:t>优化县域内就诊环境</w:t>
            </w:r>
          </w:p>
          <w:p w14:paraId="271589A8">
            <w:pPr>
              <w:pStyle w:val="18"/>
              <w:rPr>
                <w:b w:val="0"/>
                <w:bCs/>
              </w:rPr>
            </w:pPr>
            <w:r>
              <w:rPr>
                <w:b w:val="0"/>
                <w:bCs/>
              </w:rPr>
              <w:t>3.</w:t>
            </w:r>
            <w:r>
              <w:rPr>
                <w:rFonts w:hint="eastAsia"/>
                <w:b w:val="0"/>
                <w:bCs/>
              </w:rPr>
              <w:t>保障医院可持续发展</w:t>
            </w:r>
          </w:p>
        </w:tc>
      </w:tr>
    </w:tbl>
    <w:p w14:paraId="107D434C">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181E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260FF963">
            <w:pPr>
              <w:pStyle w:val="16"/>
              <w:rPr>
                <w:b/>
                <w:bCs w:val="0"/>
              </w:rPr>
            </w:pPr>
            <w:r>
              <w:rPr>
                <w:rFonts w:hint="eastAsia"/>
                <w:b/>
                <w:bCs w:val="0"/>
              </w:rPr>
              <w:t>一级指标</w:t>
            </w:r>
          </w:p>
        </w:tc>
        <w:tc>
          <w:tcPr>
            <w:tcW w:w="1991" w:type="dxa"/>
            <w:vAlign w:val="center"/>
          </w:tcPr>
          <w:p w14:paraId="38E01097">
            <w:pPr>
              <w:pStyle w:val="16"/>
              <w:rPr>
                <w:b/>
                <w:bCs w:val="0"/>
              </w:rPr>
            </w:pPr>
            <w:r>
              <w:rPr>
                <w:rFonts w:hint="eastAsia"/>
                <w:b/>
                <w:bCs w:val="0"/>
              </w:rPr>
              <w:t>二级指标</w:t>
            </w:r>
          </w:p>
        </w:tc>
        <w:tc>
          <w:tcPr>
            <w:tcW w:w="1991" w:type="dxa"/>
            <w:vAlign w:val="center"/>
          </w:tcPr>
          <w:p w14:paraId="47EC808B">
            <w:pPr>
              <w:pStyle w:val="16"/>
              <w:rPr>
                <w:b/>
                <w:bCs w:val="0"/>
              </w:rPr>
            </w:pPr>
            <w:r>
              <w:rPr>
                <w:rFonts w:hint="eastAsia"/>
                <w:b/>
                <w:bCs w:val="0"/>
              </w:rPr>
              <w:t>三级指标</w:t>
            </w:r>
          </w:p>
        </w:tc>
        <w:tc>
          <w:tcPr>
            <w:tcW w:w="3984" w:type="dxa"/>
            <w:vAlign w:val="center"/>
          </w:tcPr>
          <w:p w14:paraId="524C273F">
            <w:pPr>
              <w:pStyle w:val="16"/>
              <w:rPr>
                <w:b/>
                <w:bCs w:val="0"/>
              </w:rPr>
            </w:pPr>
            <w:r>
              <w:rPr>
                <w:rFonts w:hint="eastAsia"/>
                <w:b/>
                <w:bCs w:val="0"/>
              </w:rPr>
              <w:t>绩效指标描述</w:t>
            </w:r>
          </w:p>
        </w:tc>
        <w:tc>
          <w:tcPr>
            <w:tcW w:w="1991" w:type="dxa"/>
            <w:vAlign w:val="center"/>
          </w:tcPr>
          <w:p w14:paraId="4DCA8A68">
            <w:pPr>
              <w:pStyle w:val="16"/>
              <w:rPr>
                <w:b/>
                <w:bCs w:val="0"/>
              </w:rPr>
            </w:pPr>
            <w:r>
              <w:rPr>
                <w:rFonts w:hint="eastAsia"/>
                <w:b/>
                <w:bCs w:val="0"/>
              </w:rPr>
              <w:t>指标值</w:t>
            </w:r>
          </w:p>
        </w:tc>
        <w:tc>
          <w:tcPr>
            <w:tcW w:w="1991" w:type="dxa"/>
            <w:vAlign w:val="center"/>
          </w:tcPr>
          <w:p w14:paraId="0A3C7B24">
            <w:pPr>
              <w:pStyle w:val="16"/>
              <w:rPr>
                <w:b/>
                <w:bCs w:val="0"/>
              </w:rPr>
            </w:pPr>
            <w:r>
              <w:rPr>
                <w:rFonts w:hint="eastAsia"/>
                <w:b/>
                <w:bCs w:val="0"/>
              </w:rPr>
              <w:t>指标值确定依据</w:t>
            </w:r>
          </w:p>
        </w:tc>
      </w:tr>
      <w:tr w14:paraId="5647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BB35D38">
            <w:pPr>
              <w:pStyle w:val="19"/>
              <w:rPr>
                <w:b/>
                <w:bCs w:val="0"/>
              </w:rPr>
            </w:pPr>
            <w:r>
              <w:rPr>
                <w:rFonts w:hint="eastAsia"/>
                <w:b/>
                <w:bCs w:val="0"/>
              </w:rPr>
              <w:t>产出指标</w:t>
            </w:r>
          </w:p>
        </w:tc>
        <w:tc>
          <w:tcPr>
            <w:tcW w:w="1991" w:type="dxa"/>
            <w:vAlign w:val="center"/>
          </w:tcPr>
          <w:p w14:paraId="62961F6D">
            <w:pPr>
              <w:pStyle w:val="18"/>
              <w:rPr>
                <w:b w:val="0"/>
                <w:bCs/>
              </w:rPr>
            </w:pPr>
            <w:r>
              <w:rPr>
                <w:rFonts w:hint="eastAsia"/>
                <w:b w:val="0"/>
                <w:bCs/>
              </w:rPr>
              <w:t>数量指标</w:t>
            </w:r>
          </w:p>
        </w:tc>
        <w:tc>
          <w:tcPr>
            <w:tcW w:w="1991" w:type="dxa"/>
            <w:vAlign w:val="center"/>
          </w:tcPr>
          <w:p w14:paraId="1EDA9AB6">
            <w:pPr>
              <w:pStyle w:val="18"/>
              <w:rPr>
                <w:b w:val="0"/>
                <w:bCs/>
              </w:rPr>
            </w:pPr>
            <w:r>
              <w:rPr>
                <w:rFonts w:hint="eastAsia"/>
                <w:b w:val="0"/>
                <w:bCs/>
              </w:rPr>
              <w:t>工程数量</w:t>
            </w:r>
          </w:p>
        </w:tc>
        <w:tc>
          <w:tcPr>
            <w:tcW w:w="3984" w:type="dxa"/>
            <w:vAlign w:val="center"/>
          </w:tcPr>
          <w:p w14:paraId="5D13324D">
            <w:pPr>
              <w:pStyle w:val="18"/>
              <w:rPr>
                <w:b w:val="0"/>
                <w:bCs/>
              </w:rPr>
            </w:pPr>
            <w:r>
              <w:rPr>
                <w:rFonts w:hint="eastAsia"/>
                <w:b w:val="0"/>
                <w:bCs/>
              </w:rPr>
              <w:t>新院区附属工程及配套设施数量</w:t>
            </w:r>
          </w:p>
        </w:tc>
        <w:tc>
          <w:tcPr>
            <w:tcW w:w="1991" w:type="dxa"/>
            <w:vAlign w:val="center"/>
          </w:tcPr>
          <w:p w14:paraId="0B231257">
            <w:pPr>
              <w:pStyle w:val="18"/>
              <w:rPr>
                <w:b w:val="0"/>
                <w:bCs/>
              </w:rPr>
            </w:pPr>
            <w:r>
              <w:rPr>
                <w:rFonts w:hint="eastAsia"/>
                <w:b w:val="0"/>
                <w:bCs/>
              </w:rPr>
              <w:t>≥</w:t>
            </w:r>
            <w:r>
              <w:rPr>
                <w:b w:val="0"/>
                <w:bCs/>
              </w:rPr>
              <w:t>1</w:t>
            </w:r>
            <w:r>
              <w:rPr>
                <w:rFonts w:hint="eastAsia"/>
                <w:b w:val="0"/>
                <w:bCs/>
              </w:rPr>
              <w:t>套</w:t>
            </w:r>
          </w:p>
        </w:tc>
        <w:tc>
          <w:tcPr>
            <w:tcW w:w="1991" w:type="dxa"/>
            <w:vAlign w:val="center"/>
          </w:tcPr>
          <w:p w14:paraId="06B8B05C">
            <w:pPr>
              <w:pStyle w:val="18"/>
              <w:rPr>
                <w:b w:val="0"/>
                <w:bCs/>
              </w:rPr>
            </w:pPr>
            <w:r>
              <w:rPr>
                <w:rFonts w:hint="eastAsia"/>
                <w:b w:val="0"/>
                <w:bCs/>
              </w:rPr>
              <w:t>政付批示</w:t>
            </w:r>
          </w:p>
        </w:tc>
      </w:tr>
      <w:tr w14:paraId="7D77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71323825">
            <w:pPr>
              <w:rPr>
                <w:rFonts w:ascii="方正书宋_GBK" w:hAnsi="方正书宋_GBK" w:eastAsia="方正书宋_GBK" w:cs="方正书宋_GBK"/>
                <w:b/>
                <w:bCs w:val="0"/>
                <w:sz w:val="21"/>
              </w:rPr>
            </w:pPr>
          </w:p>
        </w:tc>
        <w:tc>
          <w:tcPr>
            <w:tcW w:w="1991" w:type="dxa"/>
            <w:vAlign w:val="center"/>
          </w:tcPr>
          <w:p w14:paraId="1BEBA351">
            <w:pPr>
              <w:pStyle w:val="18"/>
              <w:rPr>
                <w:b w:val="0"/>
                <w:bCs/>
              </w:rPr>
            </w:pPr>
            <w:r>
              <w:rPr>
                <w:rFonts w:hint="eastAsia"/>
                <w:b w:val="0"/>
                <w:bCs/>
              </w:rPr>
              <w:t>质量指标</w:t>
            </w:r>
          </w:p>
        </w:tc>
        <w:tc>
          <w:tcPr>
            <w:tcW w:w="1991" w:type="dxa"/>
            <w:vAlign w:val="center"/>
          </w:tcPr>
          <w:p w14:paraId="6C86D011">
            <w:pPr>
              <w:pStyle w:val="18"/>
              <w:rPr>
                <w:b w:val="0"/>
                <w:bCs/>
              </w:rPr>
            </w:pPr>
            <w:r>
              <w:rPr>
                <w:rFonts w:hint="eastAsia"/>
                <w:b w:val="0"/>
                <w:bCs/>
              </w:rPr>
              <w:t>工程验收合格率</w:t>
            </w:r>
          </w:p>
        </w:tc>
        <w:tc>
          <w:tcPr>
            <w:tcW w:w="3984" w:type="dxa"/>
            <w:vAlign w:val="center"/>
          </w:tcPr>
          <w:p w14:paraId="7E5FFF2E">
            <w:pPr>
              <w:pStyle w:val="18"/>
              <w:rPr>
                <w:b w:val="0"/>
                <w:bCs/>
              </w:rPr>
            </w:pPr>
            <w:r>
              <w:rPr>
                <w:rFonts w:hint="eastAsia"/>
                <w:b w:val="0"/>
                <w:bCs/>
              </w:rPr>
              <w:t>达到工程验收标准合格率</w:t>
            </w:r>
          </w:p>
        </w:tc>
        <w:tc>
          <w:tcPr>
            <w:tcW w:w="1991" w:type="dxa"/>
            <w:vAlign w:val="center"/>
          </w:tcPr>
          <w:p w14:paraId="05AA9F4E">
            <w:pPr>
              <w:pStyle w:val="18"/>
              <w:rPr>
                <w:b w:val="0"/>
                <w:bCs/>
              </w:rPr>
            </w:pPr>
            <w:r>
              <w:rPr>
                <w:b w:val="0"/>
                <w:bCs/>
              </w:rPr>
              <w:t>100</w:t>
            </w:r>
            <w:r>
              <w:rPr>
                <w:rFonts w:hint="eastAsia"/>
                <w:b w:val="0"/>
                <w:bCs/>
              </w:rPr>
              <w:t>百分比</w:t>
            </w:r>
          </w:p>
        </w:tc>
        <w:tc>
          <w:tcPr>
            <w:tcW w:w="1991" w:type="dxa"/>
            <w:vAlign w:val="center"/>
          </w:tcPr>
          <w:p w14:paraId="6459DE3C">
            <w:pPr>
              <w:pStyle w:val="18"/>
              <w:rPr>
                <w:b w:val="0"/>
                <w:bCs/>
              </w:rPr>
            </w:pPr>
            <w:r>
              <w:rPr>
                <w:rFonts w:hint="eastAsia"/>
                <w:b w:val="0"/>
                <w:bCs/>
              </w:rPr>
              <w:t>政付批示</w:t>
            </w:r>
          </w:p>
        </w:tc>
      </w:tr>
      <w:tr w14:paraId="7846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5B0B8F0E">
            <w:pPr>
              <w:rPr>
                <w:rFonts w:ascii="方正书宋_GBK" w:hAnsi="方正书宋_GBK" w:eastAsia="方正书宋_GBK" w:cs="方正书宋_GBK"/>
                <w:b/>
                <w:bCs w:val="0"/>
                <w:sz w:val="21"/>
              </w:rPr>
            </w:pPr>
          </w:p>
        </w:tc>
        <w:tc>
          <w:tcPr>
            <w:tcW w:w="1991" w:type="dxa"/>
            <w:vAlign w:val="center"/>
          </w:tcPr>
          <w:p w14:paraId="52C5675B">
            <w:pPr>
              <w:pStyle w:val="18"/>
              <w:rPr>
                <w:b w:val="0"/>
                <w:bCs/>
              </w:rPr>
            </w:pPr>
            <w:r>
              <w:rPr>
                <w:rFonts w:hint="eastAsia"/>
                <w:b w:val="0"/>
                <w:bCs/>
              </w:rPr>
              <w:t>时效指标</w:t>
            </w:r>
          </w:p>
        </w:tc>
        <w:tc>
          <w:tcPr>
            <w:tcW w:w="1991" w:type="dxa"/>
            <w:vAlign w:val="center"/>
          </w:tcPr>
          <w:p w14:paraId="397BC229">
            <w:pPr>
              <w:pStyle w:val="18"/>
              <w:rPr>
                <w:b w:val="0"/>
                <w:bCs/>
              </w:rPr>
            </w:pPr>
            <w:r>
              <w:rPr>
                <w:rFonts w:hint="eastAsia"/>
                <w:b w:val="0"/>
                <w:bCs/>
              </w:rPr>
              <w:t>项目工程完成及时率</w:t>
            </w:r>
          </w:p>
        </w:tc>
        <w:tc>
          <w:tcPr>
            <w:tcW w:w="3984" w:type="dxa"/>
            <w:vAlign w:val="center"/>
          </w:tcPr>
          <w:p w14:paraId="23ED2F7D">
            <w:pPr>
              <w:pStyle w:val="18"/>
              <w:rPr>
                <w:b w:val="0"/>
                <w:bCs/>
              </w:rPr>
            </w:pPr>
            <w:r>
              <w:rPr>
                <w:rFonts w:hint="eastAsia"/>
                <w:b w:val="0"/>
                <w:bCs/>
              </w:rPr>
              <w:t>项目工程完成及时率</w:t>
            </w:r>
          </w:p>
        </w:tc>
        <w:tc>
          <w:tcPr>
            <w:tcW w:w="1991" w:type="dxa"/>
            <w:vAlign w:val="center"/>
          </w:tcPr>
          <w:p w14:paraId="000989D5">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6BCCE1AD">
            <w:pPr>
              <w:pStyle w:val="18"/>
              <w:rPr>
                <w:b w:val="0"/>
                <w:bCs/>
              </w:rPr>
            </w:pPr>
            <w:r>
              <w:rPr>
                <w:rFonts w:hint="eastAsia"/>
                <w:b w:val="0"/>
                <w:bCs/>
              </w:rPr>
              <w:t>政付批示</w:t>
            </w:r>
          </w:p>
        </w:tc>
      </w:tr>
      <w:tr w14:paraId="1DB9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44ADFE4A">
            <w:pPr>
              <w:rPr>
                <w:rFonts w:ascii="方正书宋_GBK" w:hAnsi="方正书宋_GBK" w:eastAsia="方正书宋_GBK" w:cs="方正书宋_GBK"/>
                <w:b/>
                <w:bCs w:val="0"/>
                <w:sz w:val="21"/>
              </w:rPr>
            </w:pPr>
          </w:p>
        </w:tc>
        <w:tc>
          <w:tcPr>
            <w:tcW w:w="1991" w:type="dxa"/>
            <w:vAlign w:val="center"/>
          </w:tcPr>
          <w:p w14:paraId="6FA10C3B">
            <w:pPr>
              <w:pStyle w:val="18"/>
              <w:rPr>
                <w:b w:val="0"/>
                <w:bCs/>
              </w:rPr>
            </w:pPr>
            <w:r>
              <w:rPr>
                <w:rFonts w:hint="eastAsia"/>
                <w:b w:val="0"/>
                <w:bCs/>
              </w:rPr>
              <w:t>成本指标</w:t>
            </w:r>
          </w:p>
        </w:tc>
        <w:tc>
          <w:tcPr>
            <w:tcW w:w="1991" w:type="dxa"/>
            <w:vAlign w:val="center"/>
          </w:tcPr>
          <w:p w14:paraId="64284749">
            <w:pPr>
              <w:pStyle w:val="18"/>
              <w:rPr>
                <w:b w:val="0"/>
                <w:bCs/>
              </w:rPr>
            </w:pPr>
            <w:r>
              <w:rPr>
                <w:rFonts w:hint="eastAsia"/>
                <w:b w:val="0"/>
                <w:bCs/>
              </w:rPr>
              <w:t>经费使用率</w:t>
            </w:r>
          </w:p>
        </w:tc>
        <w:tc>
          <w:tcPr>
            <w:tcW w:w="3984" w:type="dxa"/>
            <w:vAlign w:val="center"/>
          </w:tcPr>
          <w:p w14:paraId="09612D00">
            <w:pPr>
              <w:pStyle w:val="18"/>
              <w:rPr>
                <w:b w:val="0"/>
                <w:bCs/>
              </w:rPr>
            </w:pPr>
            <w:r>
              <w:rPr>
                <w:rFonts w:hint="eastAsia"/>
                <w:b w:val="0"/>
                <w:bCs/>
              </w:rPr>
              <w:t>实际支出经费金额与预算金额比率</w:t>
            </w:r>
          </w:p>
        </w:tc>
        <w:tc>
          <w:tcPr>
            <w:tcW w:w="1991" w:type="dxa"/>
            <w:vAlign w:val="center"/>
          </w:tcPr>
          <w:p w14:paraId="5AA53659">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1C960368">
            <w:pPr>
              <w:pStyle w:val="18"/>
              <w:rPr>
                <w:b w:val="0"/>
                <w:bCs/>
              </w:rPr>
            </w:pPr>
            <w:r>
              <w:rPr>
                <w:rFonts w:hint="eastAsia"/>
                <w:b w:val="0"/>
                <w:bCs/>
              </w:rPr>
              <w:t>政付批示</w:t>
            </w:r>
          </w:p>
        </w:tc>
      </w:tr>
      <w:tr w14:paraId="692E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B8A62FB">
            <w:pPr>
              <w:pStyle w:val="19"/>
              <w:rPr>
                <w:b/>
                <w:bCs w:val="0"/>
              </w:rPr>
            </w:pPr>
            <w:r>
              <w:rPr>
                <w:rFonts w:hint="eastAsia"/>
                <w:b/>
                <w:bCs w:val="0"/>
              </w:rPr>
              <w:t>效益指标</w:t>
            </w:r>
          </w:p>
        </w:tc>
        <w:tc>
          <w:tcPr>
            <w:tcW w:w="1991" w:type="dxa"/>
            <w:vAlign w:val="center"/>
          </w:tcPr>
          <w:p w14:paraId="0119650F">
            <w:pPr>
              <w:pStyle w:val="18"/>
              <w:rPr>
                <w:b w:val="0"/>
                <w:bCs/>
              </w:rPr>
            </w:pPr>
            <w:r>
              <w:rPr>
                <w:rFonts w:hint="eastAsia"/>
                <w:b w:val="0"/>
                <w:bCs/>
              </w:rPr>
              <w:t>可持续影响指标</w:t>
            </w:r>
          </w:p>
        </w:tc>
        <w:tc>
          <w:tcPr>
            <w:tcW w:w="1991" w:type="dxa"/>
            <w:vAlign w:val="center"/>
          </w:tcPr>
          <w:p w14:paraId="6F4AA4A7">
            <w:pPr>
              <w:pStyle w:val="18"/>
              <w:rPr>
                <w:b w:val="0"/>
                <w:bCs/>
              </w:rPr>
            </w:pPr>
            <w:r>
              <w:rPr>
                <w:rFonts w:hint="eastAsia"/>
                <w:b w:val="0"/>
                <w:bCs/>
              </w:rPr>
              <w:t>项目持续发挥作用期限</w:t>
            </w:r>
          </w:p>
        </w:tc>
        <w:tc>
          <w:tcPr>
            <w:tcW w:w="3984" w:type="dxa"/>
            <w:vAlign w:val="center"/>
          </w:tcPr>
          <w:p w14:paraId="40582A54">
            <w:pPr>
              <w:pStyle w:val="18"/>
              <w:rPr>
                <w:b w:val="0"/>
                <w:bCs/>
              </w:rPr>
            </w:pPr>
            <w:r>
              <w:rPr>
                <w:rFonts w:hint="eastAsia"/>
                <w:b w:val="0"/>
                <w:bCs/>
              </w:rPr>
              <w:t>项目持续发挥作用期限</w:t>
            </w:r>
          </w:p>
        </w:tc>
        <w:tc>
          <w:tcPr>
            <w:tcW w:w="1991" w:type="dxa"/>
            <w:vAlign w:val="center"/>
          </w:tcPr>
          <w:p w14:paraId="6F88F29B">
            <w:pPr>
              <w:pStyle w:val="18"/>
              <w:rPr>
                <w:b w:val="0"/>
                <w:bCs/>
              </w:rPr>
            </w:pPr>
            <w:r>
              <w:rPr>
                <w:rFonts w:hint="eastAsia"/>
                <w:b w:val="0"/>
                <w:bCs/>
              </w:rPr>
              <w:t>长期</w:t>
            </w:r>
          </w:p>
        </w:tc>
        <w:tc>
          <w:tcPr>
            <w:tcW w:w="1991" w:type="dxa"/>
            <w:vAlign w:val="center"/>
          </w:tcPr>
          <w:p w14:paraId="169C8C81">
            <w:pPr>
              <w:pStyle w:val="18"/>
              <w:rPr>
                <w:b w:val="0"/>
                <w:bCs/>
              </w:rPr>
            </w:pPr>
            <w:r>
              <w:rPr>
                <w:rFonts w:hint="eastAsia"/>
                <w:b w:val="0"/>
                <w:bCs/>
              </w:rPr>
              <w:t>政付批示</w:t>
            </w:r>
          </w:p>
        </w:tc>
      </w:tr>
      <w:tr w14:paraId="06EAD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2096ACF1">
            <w:pPr>
              <w:pStyle w:val="19"/>
              <w:rPr>
                <w:b/>
                <w:bCs w:val="0"/>
              </w:rPr>
            </w:pPr>
            <w:r>
              <w:rPr>
                <w:rFonts w:hint="eastAsia"/>
                <w:b/>
                <w:bCs w:val="0"/>
              </w:rPr>
              <w:t>满意度指标</w:t>
            </w:r>
          </w:p>
        </w:tc>
        <w:tc>
          <w:tcPr>
            <w:tcW w:w="1991" w:type="dxa"/>
            <w:vAlign w:val="center"/>
          </w:tcPr>
          <w:p w14:paraId="5F6618F8">
            <w:pPr>
              <w:pStyle w:val="18"/>
              <w:rPr>
                <w:b w:val="0"/>
                <w:bCs/>
              </w:rPr>
            </w:pPr>
            <w:r>
              <w:rPr>
                <w:rFonts w:hint="eastAsia"/>
                <w:b w:val="0"/>
                <w:bCs/>
              </w:rPr>
              <w:t>服务对象满意度指标</w:t>
            </w:r>
          </w:p>
        </w:tc>
        <w:tc>
          <w:tcPr>
            <w:tcW w:w="1991" w:type="dxa"/>
            <w:vAlign w:val="center"/>
          </w:tcPr>
          <w:p w14:paraId="17A44E3E">
            <w:pPr>
              <w:pStyle w:val="18"/>
              <w:rPr>
                <w:b w:val="0"/>
                <w:bCs/>
              </w:rPr>
            </w:pPr>
            <w:r>
              <w:rPr>
                <w:rFonts w:hint="eastAsia"/>
                <w:b w:val="0"/>
                <w:bCs/>
              </w:rPr>
              <w:t>服务对象满意度</w:t>
            </w:r>
          </w:p>
        </w:tc>
        <w:tc>
          <w:tcPr>
            <w:tcW w:w="3984" w:type="dxa"/>
            <w:vAlign w:val="center"/>
          </w:tcPr>
          <w:p w14:paraId="2AAE9822">
            <w:pPr>
              <w:pStyle w:val="18"/>
              <w:rPr>
                <w:b w:val="0"/>
                <w:bCs/>
              </w:rPr>
            </w:pPr>
            <w:r>
              <w:rPr>
                <w:rFonts w:hint="eastAsia"/>
                <w:b w:val="0"/>
                <w:bCs/>
              </w:rPr>
              <w:t>服务对象满意度占总人数比率</w:t>
            </w:r>
          </w:p>
        </w:tc>
        <w:tc>
          <w:tcPr>
            <w:tcW w:w="1991" w:type="dxa"/>
            <w:vAlign w:val="center"/>
          </w:tcPr>
          <w:p w14:paraId="57E572A7">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44DAF34F">
            <w:pPr>
              <w:pStyle w:val="18"/>
              <w:rPr>
                <w:b w:val="0"/>
                <w:bCs/>
              </w:rPr>
            </w:pPr>
            <w:r>
              <w:rPr>
                <w:rFonts w:hint="eastAsia"/>
                <w:b w:val="0"/>
                <w:bCs/>
              </w:rPr>
              <w:t>政付批示</w:t>
            </w:r>
          </w:p>
        </w:tc>
      </w:tr>
    </w:tbl>
    <w:p w14:paraId="1DF89AE6">
      <w:pPr>
        <w:sectPr>
          <w:type w:val="continuous"/>
          <w:pgSz w:w="16840" w:h="11900" w:orient="landscape"/>
          <w:pgMar w:top="1304" w:right="1134" w:bottom="1304" w:left="1984" w:header="720" w:footer="720" w:gutter="0"/>
          <w:pgNumType w:fmt="numberInDash"/>
          <w:cols w:space="720" w:num="1"/>
          <w:docGrid w:linePitch="326" w:charSpace="0"/>
        </w:sectPr>
      </w:pPr>
    </w:p>
    <w:p w14:paraId="4FECB609">
      <w:pPr>
        <w:jc w:val="both"/>
        <w:outlineLvl w:val="3"/>
        <w:rPr>
          <w:rFonts w:ascii="方正仿宋_GBK" w:hAnsi="方正仿宋_GBK" w:eastAsia="方正仿宋_GBK" w:cs="方正仿宋_GBK"/>
          <w:b/>
          <w:color w:val="000000"/>
          <w:sz w:val="28"/>
          <w:lang w:eastAsia="zh-CN"/>
        </w:rPr>
      </w:pPr>
    </w:p>
    <w:p w14:paraId="4AC130EB">
      <w:pPr>
        <w:ind w:firstLine="560"/>
        <w:jc w:val="center"/>
        <w:outlineLvl w:val="3"/>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t>41.2022</w:t>
      </w:r>
      <w:r>
        <w:rPr>
          <w:rFonts w:hint="eastAsia" w:ascii="方正仿宋_GBK" w:hAnsi="方正仿宋_GBK" w:eastAsia="方正仿宋_GBK" w:cs="方正仿宋_GBK"/>
          <w:b/>
          <w:color w:val="000000"/>
          <w:sz w:val="28"/>
          <w:lang w:eastAsia="zh-CN"/>
        </w:rPr>
        <w:t>年涞水县妇幼保健院心电监护仪项目（自有资金）绩效目标表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3"/>
        <w:gridCol w:w="1990"/>
        <w:gridCol w:w="1990"/>
        <w:gridCol w:w="1996"/>
        <w:gridCol w:w="1989"/>
      </w:tblGrid>
      <w:tr w14:paraId="2DCB3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9" w:type="dxa"/>
            <w:gridSpan w:val="6"/>
            <w:tcBorders>
              <w:top w:val="single" w:color="FFFFFF" w:sz="6" w:space="0"/>
              <w:left w:val="single" w:color="FFFFFF" w:sz="6" w:space="0"/>
              <w:right w:val="single" w:color="FFFFFF" w:sz="6" w:space="0"/>
            </w:tcBorders>
            <w:vAlign w:val="center"/>
          </w:tcPr>
          <w:p w14:paraId="1F972C65">
            <w:pPr>
              <w:pStyle w:val="22"/>
              <w:rPr>
                <w:b/>
                <w:bCs w:val="0"/>
              </w:rPr>
            </w:pPr>
            <w:r>
              <w:rPr>
                <w:b/>
                <w:bCs w:val="0"/>
              </w:rPr>
              <w:t>361006</w:t>
            </w:r>
            <w:r>
              <w:rPr>
                <w:rFonts w:hint="eastAsia"/>
                <w:b/>
                <w:bCs w:val="0"/>
              </w:rPr>
              <w:t>涞水县妇幼保健计划生育服务中心（涞水县妇幼保健院）</w:t>
            </w:r>
          </w:p>
        </w:tc>
        <w:tc>
          <w:tcPr>
            <w:tcW w:w="1989" w:type="dxa"/>
            <w:tcBorders>
              <w:top w:val="single" w:color="FFFFFF" w:sz="6" w:space="0"/>
              <w:left w:val="single" w:color="FFFFFF" w:sz="6" w:space="0"/>
              <w:right w:val="single" w:color="FFFFFF" w:sz="6" w:space="0"/>
            </w:tcBorders>
            <w:vAlign w:val="center"/>
          </w:tcPr>
          <w:p w14:paraId="582444A8">
            <w:pPr>
              <w:pStyle w:val="17"/>
              <w:rPr>
                <w:b/>
                <w:bCs w:val="0"/>
              </w:rPr>
            </w:pPr>
            <w:r>
              <w:rPr>
                <w:rFonts w:hint="eastAsia"/>
                <w:b/>
                <w:bCs w:val="0"/>
              </w:rPr>
              <w:t>单位：万元</w:t>
            </w:r>
          </w:p>
        </w:tc>
      </w:tr>
      <w:tr w14:paraId="39398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4605B17B">
            <w:pPr>
              <w:pStyle w:val="16"/>
              <w:rPr>
                <w:b/>
                <w:bCs w:val="0"/>
              </w:rPr>
            </w:pPr>
            <w:r>
              <w:rPr>
                <w:rFonts w:hint="eastAsia"/>
                <w:b/>
                <w:bCs w:val="0"/>
              </w:rPr>
              <w:t>项目编码</w:t>
            </w:r>
          </w:p>
        </w:tc>
        <w:tc>
          <w:tcPr>
            <w:tcW w:w="3983" w:type="dxa"/>
            <w:gridSpan w:val="2"/>
            <w:vAlign w:val="center"/>
          </w:tcPr>
          <w:p w14:paraId="55408E4C">
            <w:pPr>
              <w:pStyle w:val="18"/>
              <w:rPr>
                <w:b/>
                <w:bCs w:val="0"/>
              </w:rPr>
            </w:pPr>
            <w:r>
              <w:rPr>
                <w:b w:val="0"/>
                <w:bCs/>
              </w:rPr>
              <w:t>13062322P00809310015C</w:t>
            </w:r>
          </w:p>
        </w:tc>
        <w:tc>
          <w:tcPr>
            <w:tcW w:w="1990" w:type="dxa"/>
            <w:vAlign w:val="center"/>
          </w:tcPr>
          <w:p w14:paraId="6658B62F">
            <w:pPr>
              <w:pStyle w:val="16"/>
              <w:rPr>
                <w:b/>
                <w:bCs w:val="0"/>
              </w:rPr>
            </w:pPr>
            <w:r>
              <w:rPr>
                <w:rFonts w:hint="eastAsia"/>
                <w:b/>
                <w:bCs w:val="0"/>
              </w:rPr>
              <w:t>项目名称</w:t>
            </w:r>
          </w:p>
        </w:tc>
        <w:tc>
          <w:tcPr>
            <w:tcW w:w="5975" w:type="dxa"/>
            <w:gridSpan w:val="3"/>
            <w:vAlign w:val="center"/>
          </w:tcPr>
          <w:p w14:paraId="6EE6334F">
            <w:pPr>
              <w:pStyle w:val="18"/>
              <w:rPr>
                <w:b/>
                <w:bCs w:val="0"/>
              </w:rPr>
            </w:pPr>
            <w:r>
              <w:rPr>
                <w:b w:val="0"/>
                <w:bCs/>
              </w:rPr>
              <w:t>2022</w:t>
            </w:r>
            <w:r>
              <w:rPr>
                <w:rFonts w:hint="eastAsia"/>
                <w:b w:val="0"/>
                <w:bCs/>
              </w:rPr>
              <w:t>年涞水县妇幼保健院心电监护仪项目（自有资金）</w:t>
            </w:r>
          </w:p>
        </w:tc>
      </w:tr>
      <w:tr w14:paraId="05101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175496F9">
            <w:pPr>
              <w:pStyle w:val="16"/>
              <w:rPr>
                <w:b/>
                <w:bCs w:val="0"/>
              </w:rPr>
            </w:pPr>
            <w:r>
              <w:rPr>
                <w:rFonts w:hint="eastAsia"/>
                <w:b/>
                <w:bCs w:val="0"/>
              </w:rPr>
              <w:t>预算规模及资金用途</w:t>
            </w:r>
          </w:p>
        </w:tc>
        <w:tc>
          <w:tcPr>
            <w:tcW w:w="1990" w:type="dxa"/>
            <w:vAlign w:val="center"/>
          </w:tcPr>
          <w:p w14:paraId="334F9340">
            <w:pPr>
              <w:pStyle w:val="16"/>
              <w:rPr>
                <w:b w:val="0"/>
                <w:bCs/>
              </w:rPr>
            </w:pPr>
            <w:r>
              <w:rPr>
                <w:rFonts w:hint="eastAsia"/>
                <w:b/>
                <w:bCs w:val="0"/>
              </w:rPr>
              <w:t>预算数</w:t>
            </w:r>
          </w:p>
        </w:tc>
        <w:tc>
          <w:tcPr>
            <w:tcW w:w="1993" w:type="dxa"/>
            <w:vAlign w:val="center"/>
          </w:tcPr>
          <w:p w14:paraId="40169831">
            <w:pPr>
              <w:pStyle w:val="18"/>
              <w:rPr>
                <w:b w:val="0"/>
                <w:bCs/>
              </w:rPr>
            </w:pPr>
            <w:r>
              <w:rPr>
                <w:b w:val="0"/>
                <w:bCs/>
              </w:rPr>
              <w:t>30.00</w:t>
            </w:r>
          </w:p>
        </w:tc>
        <w:tc>
          <w:tcPr>
            <w:tcW w:w="1990" w:type="dxa"/>
            <w:vAlign w:val="center"/>
          </w:tcPr>
          <w:p w14:paraId="2BB9A407">
            <w:pPr>
              <w:pStyle w:val="16"/>
              <w:rPr>
                <w:b w:val="0"/>
                <w:bCs/>
              </w:rPr>
            </w:pPr>
            <w:r>
              <w:rPr>
                <w:rFonts w:hint="eastAsia"/>
                <w:b/>
                <w:bCs w:val="0"/>
              </w:rPr>
              <w:t>其中：财政</w:t>
            </w:r>
            <w:r>
              <w:rPr>
                <w:b/>
                <w:bCs w:val="0"/>
              </w:rPr>
              <w:t xml:space="preserve">  </w:t>
            </w:r>
            <w:r>
              <w:rPr>
                <w:rFonts w:hint="eastAsia"/>
                <w:b/>
                <w:bCs w:val="0"/>
              </w:rPr>
              <w:t>资金</w:t>
            </w:r>
          </w:p>
        </w:tc>
        <w:tc>
          <w:tcPr>
            <w:tcW w:w="1990" w:type="dxa"/>
            <w:vAlign w:val="center"/>
          </w:tcPr>
          <w:p w14:paraId="31659868">
            <w:pPr>
              <w:pStyle w:val="18"/>
              <w:rPr>
                <w:b w:val="0"/>
                <w:bCs/>
              </w:rPr>
            </w:pPr>
          </w:p>
        </w:tc>
        <w:tc>
          <w:tcPr>
            <w:tcW w:w="1996" w:type="dxa"/>
            <w:vAlign w:val="center"/>
          </w:tcPr>
          <w:p w14:paraId="00763B9E">
            <w:pPr>
              <w:pStyle w:val="16"/>
              <w:rPr>
                <w:b w:val="0"/>
                <w:bCs/>
              </w:rPr>
            </w:pPr>
            <w:r>
              <w:rPr>
                <w:rFonts w:hint="eastAsia"/>
                <w:b/>
                <w:bCs w:val="0"/>
              </w:rPr>
              <w:t>其他资金</w:t>
            </w:r>
          </w:p>
        </w:tc>
        <w:tc>
          <w:tcPr>
            <w:tcW w:w="1989" w:type="dxa"/>
            <w:vAlign w:val="center"/>
          </w:tcPr>
          <w:p w14:paraId="3BF1A883">
            <w:pPr>
              <w:pStyle w:val="18"/>
              <w:rPr>
                <w:b w:val="0"/>
                <w:bCs/>
              </w:rPr>
            </w:pPr>
            <w:r>
              <w:rPr>
                <w:b w:val="0"/>
                <w:bCs/>
              </w:rPr>
              <w:t>30.00</w:t>
            </w:r>
          </w:p>
        </w:tc>
      </w:tr>
      <w:tr w14:paraId="2085C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619CDB08">
            <w:pPr>
              <w:rPr>
                <w:rFonts w:ascii="方正书宋_GBK" w:hAnsi="方正书宋_GBK" w:eastAsia="方正书宋_GBK" w:cs="方正书宋_GBK"/>
                <w:b/>
                <w:bCs w:val="0"/>
                <w:sz w:val="21"/>
              </w:rPr>
            </w:pPr>
          </w:p>
        </w:tc>
        <w:tc>
          <w:tcPr>
            <w:tcW w:w="11948" w:type="dxa"/>
            <w:gridSpan w:val="6"/>
            <w:vAlign w:val="center"/>
          </w:tcPr>
          <w:p w14:paraId="2679AE1F">
            <w:pPr>
              <w:pStyle w:val="18"/>
              <w:rPr>
                <w:b w:val="0"/>
                <w:bCs/>
              </w:rPr>
            </w:pPr>
            <w:r>
              <w:rPr>
                <w:rFonts w:hint="eastAsia"/>
                <w:b w:val="0"/>
                <w:bCs/>
              </w:rPr>
              <w:t>用于医疗设施建设，改善设备供不应求的现状，提升医院的服务能力，优化配置，保障医院的可持续发展</w:t>
            </w:r>
          </w:p>
        </w:tc>
      </w:tr>
      <w:tr w14:paraId="6F0A9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5AF12993">
            <w:pPr>
              <w:pStyle w:val="16"/>
              <w:rPr>
                <w:b/>
                <w:bCs w:val="0"/>
              </w:rPr>
            </w:pPr>
            <w:r>
              <w:rPr>
                <w:rFonts w:hint="eastAsia"/>
                <w:b/>
                <w:bCs w:val="0"/>
              </w:rPr>
              <w:t>资金支出计划（</w:t>
            </w:r>
            <w:r>
              <w:rPr>
                <w:b/>
                <w:bCs w:val="0"/>
              </w:rPr>
              <w:t>%</w:t>
            </w:r>
            <w:r>
              <w:rPr>
                <w:rFonts w:hint="eastAsia"/>
                <w:b/>
                <w:bCs w:val="0"/>
              </w:rPr>
              <w:t>）</w:t>
            </w:r>
          </w:p>
        </w:tc>
        <w:tc>
          <w:tcPr>
            <w:tcW w:w="3983" w:type="dxa"/>
            <w:gridSpan w:val="2"/>
            <w:vAlign w:val="center"/>
          </w:tcPr>
          <w:p w14:paraId="364E663F">
            <w:pPr>
              <w:pStyle w:val="16"/>
              <w:rPr>
                <w:b w:val="0"/>
                <w:bCs/>
              </w:rPr>
            </w:pPr>
            <w:r>
              <w:rPr>
                <w:b w:val="0"/>
                <w:bCs/>
              </w:rPr>
              <w:t>3</w:t>
            </w:r>
            <w:r>
              <w:rPr>
                <w:rFonts w:hint="eastAsia"/>
                <w:b w:val="0"/>
                <w:bCs/>
              </w:rPr>
              <w:t>月底</w:t>
            </w:r>
          </w:p>
        </w:tc>
        <w:tc>
          <w:tcPr>
            <w:tcW w:w="1990" w:type="dxa"/>
            <w:vAlign w:val="center"/>
          </w:tcPr>
          <w:p w14:paraId="4608E16D">
            <w:pPr>
              <w:pStyle w:val="16"/>
              <w:rPr>
                <w:b w:val="0"/>
                <w:bCs/>
              </w:rPr>
            </w:pPr>
            <w:r>
              <w:rPr>
                <w:b w:val="0"/>
                <w:bCs/>
              </w:rPr>
              <w:t>6</w:t>
            </w:r>
            <w:r>
              <w:rPr>
                <w:rFonts w:hint="eastAsia"/>
                <w:b w:val="0"/>
                <w:bCs/>
              </w:rPr>
              <w:t>月底</w:t>
            </w:r>
          </w:p>
        </w:tc>
        <w:tc>
          <w:tcPr>
            <w:tcW w:w="1990" w:type="dxa"/>
            <w:vAlign w:val="center"/>
          </w:tcPr>
          <w:p w14:paraId="16CCF21A">
            <w:pPr>
              <w:pStyle w:val="16"/>
              <w:rPr>
                <w:b w:val="0"/>
                <w:bCs/>
              </w:rPr>
            </w:pPr>
            <w:r>
              <w:rPr>
                <w:b w:val="0"/>
                <w:bCs/>
              </w:rPr>
              <w:t>10</w:t>
            </w:r>
            <w:r>
              <w:rPr>
                <w:rFonts w:hint="eastAsia"/>
                <w:b w:val="0"/>
                <w:bCs/>
              </w:rPr>
              <w:t>月底</w:t>
            </w:r>
          </w:p>
        </w:tc>
        <w:tc>
          <w:tcPr>
            <w:tcW w:w="3985" w:type="dxa"/>
            <w:gridSpan w:val="2"/>
            <w:vAlign w:val="center"/>
          </w:tcPr>
          <w:p w14:paraId="61CC27E5">
            <w:pPr>
              <w:pStyle w:val="16"/>
              <w:rPr>
                <w:b w:val="0"/>
                <w:bCs/>
              </w:rPr>
            </w:pPr>
            <w:r>
              <w:rPr>
                <w:b w:val="0"/>
                <w:bCs/>
              </w:rPr>
              <w:t>12</w:t>
            </w:r>
            <w:r>
              <w:rPr>
                <w:rFonts w:hint="eastAsia"/>
                <w:b w:val="0"/>
                <w:bCs/>
              </w:rPr>
              <w:t>月底</w:t>
            </w:r>
          </w:p>
        </w:tc>
      </w:tr>
      <w:tr w14:paraId="18DA8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14:paraId="073D9B9A">
            <w:pPr>
              <w:rPr>
                <w:rFonts w:ascii="方正书宋_GBK" w:hAnsi="方正书宋_GBK" w:eastAsia="方正书宋_GBK" w:cs="方正书宋_GBK"/>
                <w:b/>
                <w:bCs w:val="0"/>
                <w:sz w:val="21"/>
              </w:rPr>
            </w:pPr>
          </w:p>
        </w:tc>
        <w:tc>
          <w:tcPr>
            <w:tcW w:w="3983" w:type="dxa"/>
            <w:gridSpan w:val="2"/>
            <w:vAlign w:val="center"/>
          </w:tcPr>
          <w:p w14:paraId="799AE8DC">
            <w:pPr>
              <w:pStyle w:val="19"/>
              <w:rPr>
                <w:b w:val="0"/>
                <w:bCs/>
              </w:rPr>
            </w:pPr>
            <w:r>
              <w:rPr>
                <w:b w:val="0"/>
                <w:bCs/>
              </w:rPr>
              <w:t>25%</w:t>
            </w:r>
          </w:p>
        </w:tc>
        <w:tc>
          <w:tcPr>
            <w:tcW w:w="1990" w:type="dxa"/>
            <w:vAlign w:val="center"/>
          </w:tcPr>
          <w:p w14:paraId="0C2CE481">
            <w:pPr>
              <w:pStyle w:val="19"/>
              <w:rPr>
                <w:b w:val="0"/>
                <w:bCs/>
              </w:rPr>
            </w:pPr>
            <w:r>
              <w:rPr>
                <w:b w:val="0"/>
                <w:bCs/>
              </w:rPr>
              <w:t>50%</w:t>
            </w:r>
          </w:p>
        </w:tc>
        <w:tc>
          <w:tcPr>
            <w:tcW w:w="1990" w:type="dxa"/>
            <w:vAlign w:val="center"/>
          </w:tcPr>
          <w:p w14:paraId="0B6FCE4D">
            <w:pPr>
              <w:pStyle w:val="19"/>
              <w:rPr>
                <w:b w:val="0"/>
                <w:bCs/>
              </w:rPr>
            </w:pPr>
            <w:r>
              <w:rPr>
                <w:b w:val="0"/>
                <w:bCs/>
              </w:rPr>
              <w:t>75%</w:t>
            </w:r>
          </w:p>
        </w:tc>
        <w:tc>
          <w:tcPr>
            <w:tcW w:w="3985" w:type="dxa"/>
            <w:gridSpan w:val="2"/>
            <w:vAlign w:val="center"/>
          </w:tcPr>
          <w:p w14:paraId="290ECB00">
            <w:pPr>
              <w:pStyle w:val="19"/>
              <w:rPr>
                <w:b w:val="0"/>
                <w:bCs/>
              </w:rPr>
            </w:pPr>
            <w:r>
              <w:rPr>
                <w:b w:val="0"/>
                <w:bCs/>
              </w:rPr>
              <w:t>100%</w:t>
            </w:r>
          </w:p>
        </w:tc>
      </w:tr>
      <w:tr w14:paraId="5AD35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tcBorders>
              <w:bottom w:val="single" w:color="FFFFFF" w:sz="6" w:space="0"/>
            </w:tcBorders>
            <w:vAlign w:val="center"/>
          </w:tcPr>
          <w:p w14:paraId="6C494B1F">
            <w:pPr>
              <w:pStyle w:val="16"/>
              <w:rPr>
                <w:b/>
                <w:bCs w:val="0"/>
              </w:rPr>
            </w:pPr>
            <w:r>
              <w:rPr>
                <w:rFonts w:hint="eastAsia"/>
                <w:b/>
                <w:bCs w:val="0"/>
              </w:rPr>
              <w:t>绩效目标</w:t>
            </w:r>
          </w:p>
        </w:tc>
        <w:tc>
          <w:tcPr>
            <w:tcW w:w="11948" w:type="dxa"/>
            <w:gridSpan w:val="6"/>
            <w:tcBorders>
              <w:bottom w:val="single" w:color="FFFFFF" w:sz="6" w:space="0"/>
            </w:tcBorders>
            <w:vAlign w:val="center"/>
          </w:tcPr>
          <w:p w14:paraId="77CAA112">
            <w:pPr>
              <w:pStyle w:val="18"/>
              <w:rPr>
                <w:b w:val="0"/>
                <w:bCs/>
              </w:rPr>
            </w:pPr>
            <w:r>
              <w:rPr>
                <w:b w:val="0"/>
                <w:bCs/>
              </w:rPr>
              <w:t>1.</w:t>
            </w:r>
            <w:r>
              <w:rPr>
                <w:rFonts w:hint="eastAsia"/>
                <w:b w:val="0"/>
                <w:bCs/>
              </w:rPr>
              <w:t>用于优化配置，提高医院的服务能力</w:t>
            </w:r>
          </w:p>
          <w:p w14:paraId="5A8D4178">
            <w:pPr>
              <w:pStyle w:val="18"/>
              <w:rPr>
                <w:b w:val="0"/>
                <w:bCs/>
              </w:rPr>
            </w:pPr>
            <w:r>
              <w:rPr>
                <w:b w:val="0"/>
                <w:bCs/>
              </w:rPr>
              <w:t>2.</w:t>
            </w:r>
            <w:r>
              <w:rPr>
                <w:rFonts w:hint="eastAsia"/>
                <w:b w:val="0"/>
                <w:bCs/>
              </w:rPr>
              <w:t>用于医疗设施建设，改善供不应求的现象</w:t>
            </w:r>
          </w:p>
          <w:p w14:paraId="1213AFC3">
            <w:pPr>
              <w:pStyle w:val="18"/>
              <w:rPr>
                <w:b w:val="0"/>
                <w:bCs/>
              </w:rPr>
            </w:pPr>
            <w:r>
              <w:rPr>
                <w:b w:val="0"/>
                <w:bCs/>
              </w:rPr>
              <w:t>3.</w:t>
            </w:r>
            <w:r>
              <w:rPr>
                <w:rFonts w:hint="eastAsia"/>
                <w:b w:val="0"/>
                <w:bCs/>
              </w:rPr>
              <w:t>保障医院的可持续发展</w:t>
            </w:r>
          </w:p>
        </w:tc>
      </w:tr>
    </w:tbl>
    <w:p w14:paraId="4919C6FB">
      <w:pPr>
        <w:spacing w:line="2" w:lineRule="exact"/>
        <w:jc w:val="center"/>
        <w:rPr>
          <w:rFonts w:ascii="方正书宋_GBK" w:hAnsi="方正书宋_GBK" w:eastAsia="方正书宋_GBK" w:cs="方正书宋_GBK"/>
          <w:b/>
          <w:sz w:val="21"/>
        </w:rP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1"/>
        <w:gridCol w:w="1991"/>
        <w:gridCol w:w="3984"/>
        <w:gridCol w:w="1991"/>
        <w:gridCol w:w="1991"/>
      </w:tblGrid>
      <w:tr w14:paraId="077C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vAlign w:val="center"/>
          </w:tcPr>
          <w:p w14:paraId="0D75A3B6">
            <w:pPr>
              <w:pStyle w:val="16"/>
              <w:rPr>
                <w:b/>
                <w:bCs w:val="0"/>
              </w:rPr>
            </w:pPr>
            <w:r>
              <w:rPr>
                <w:rFonts w:hint="eastAsia"/>
                <w:b/>
                <w:bCs w:val="0"/>
              </w:rPr>
              <w:t>一级指标</w:t>
            </w:r>
          </w:p>
        </w:tc>
        <w:tc>
          <w:tcPr>
            <w:tcW w:w="1991" w:type="dxa"/>
            <w:vAlign w:val="center"/>
          </w:tcPr>
          <w:p w14:paraId="5983546D">
            <w:pPr>
              <w:pStyle w:val="16"/>
              <w:rPr>
                <w:b/>
                <w:bCs w:val="0"/>
              </w:rPr>
            </w:pPr>
            <w:r>
              <w:rPr>
                <w:rFonts w:hint="eastAsia"/>
                <w:b/>
                <w:bCs w:val="0"/>
              </w:rPr>
              <w:t>二级指标</w:t>
            </w:r>
          </w:p>
        </w:tc>
        <w:tc>
          <w:tcPr>
            <w:tcW w:w="1991" w:type="dxa"/>
            <w:vAlign w:val="center"/>
          </w:tcPr>
          <w:p w14:paraId="26ACA513">
            <w:pPr>
              <w:pStyle w:val="16"/>
              <w:rPr>
                <w:b/>
                <w:bCs w:val="0"/>
              </w:rPr>
            </w:pPr>
            <w:r>
              <w:rPr>
                <w:rFonts w:hint="eastAsia"/>
                <w:b/>
                <w:bCs w:val="0"/>
              </w:rPr>
              <w:t>三级指标</w:t>
            </w:r>
          </w:p>
        </w:tc>
        <w:tc>
          <w:tcPr>
            <w:tcW w:w="3984" w:type="dxa"/>
            <w:vAlign w:val="center"/>
          </w:tcPr>
          <w:p w14:paraId="0FF2031F">
            <w:pPr>
              <w:pStyle w:val="16"/>
              <w:rPr>
                <w:b/>
                <w:bCs w:val="0"/>
              </w:rPr>
            </w:pPr>
            <w:r>
              <w:rPr>
                <w:rFonts w:hint="eastAsia"/>
                <w:b/>
                <w:bCs w:val="0"/>
              </w:rPr>
              <w:t>绩效指标描述</w:t>
            </w:r>
          </w:p>
        </w:tc>
        <w:tc>
          <w:tcPr>
            <w:tcW w:w="1991" w:type="dxa"/>
            <w:vAlign w:val="center"/>
          </w:tcPr>
          <w:p w14:paraId="791F343A">
            <w:pPr>
              <w:pStyle w:val="16"/>
              <w:rPr>
                <w:b/>
                <w:bCs w:val="0"/>
              </w:rPr>
            </w:pPr>
            <w:r>
              <w:rPr>
                <w:rFonts w:hint="eastAsia"/>
                <w:b/>
                <w:bCs w:val="0"/>
              </w:rPr>
              <w:t>指标值</w:t>
            </w:r>
          </w:p>
        </w:tc>
        <w:tc>
          <w:tcPr>
            <w:tcW w:w="1991" w:type="dxa"/>
            <w:vAlign w:val="center"/>
          </w:tcPr>
          <w:p w14:paraId="0F12F73A">
            <w:pPr>
              <w:pStyle w:val="16"/>
              <w:rPr>
                <w:b/>
                <w:bCs w:val="0"/>
              </w:rPr>
            </w:pPr>
            <w:r>
              <w:rPr>
                <w:rFonts w:hint="eastAsia"/>
                <w:b/>
                <w:bCs w:val="0"/>
              </w:rPr>
              <w:t>指标值确定依据</w:t>
            </w:r>
          </w:p>
        </w:tc>
      </w:tr>
      <w:tr w14:paraId="323A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14:paraId="3B988C2D">
            <w:pPr>
              <w:pStyle w:val="19"/>
              <w:rPr>
                <w:b/>
                <w:bCs w:val="0"/>
              </w:rPr>
            </w:pPr>
            <w:r>
              <w:rPr>
                <w:rFonts w:hint="eastAsia"/>
                <w:b/>
                <w:bCs w:val="0"/>
              </w:rPr>
              <w:t>产出指标</w:t>
            </w:r>
          </w:p>
        </w:tc>
        <w:tc>
          <w:tcPr>
            <w:tcW w:w="1991" w:type="dxa"/>
            <w:vAlign w:val="center"/>
          </w:tcPr>
          <w:p w14:paraId="5C0512BA">
            <w:pPr>
              <w:pStyle w:val="18"/>
              <w:rPr>
                <w:b w:val="0"/>
                <w:bCs/>
              </w:rPr>
            </w:pPr>
            <w:r>
              <w:rPr>
                <w:rFonts w:hint="eastAsia"/>
                <w:b w:val="0"/>
                <w:bCs/>
              </w:rPr>
              <w:t>数量指标</w:t>
            </w:r>
          </w:p>
        </w:tc>
        <w:tc>
          <w:tcPr>
            <w:tcW w:w="1991" w:type="dxa"/>
            <w:vAlign w:val="center"/>
          </w:tcPr>
          <w:p w14:paraId="7E0FF471">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3984" w:type="dxa"/>
            <w:vAlign w:val="center"/>
          </w:tcPr>
          <w:p w14:paraId="702937E3">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1991" w:type="dxa"/>
            <w:vAlign w:val="center"/>
          </w:tcPr>
          <w:p w14:paraId="429EA7D1">
            <w:pPr>
              <w:pStyle w:val="18"/>
              <w:rPr>
                <w:b w:val="0"/>
                <w:bCs/>
              </w:rPr>
            </w:pPr>
            <w:r>
              <w:rPr>
                <w:rFonts w:hint="eastAsia"/>
                <w:b w:val="0"/>
                <w:bCs/>
              </w:rPr>
              <w:t>≥</w:t>
            </w:r>
            <w:r>
              <w:rPr>
                <w:b w:val="0"/>
                <w:bCs/>
              </w:rPr>
              <w:t>3</w:t>
            </w:r>
            <w:r>
              <w:rPr>
                <w:rFonts w:hint="eastAsia"/>
                <w:b w:val="0"/>
                <w:bCs/>
              </w:rPr>
              <w:t>台</w:t>
            </w:r>
          </w:p>
        </w:tc>
        <w:tc>
          <w:tcPr>
            <w:tcW w:w="1991" w:type="dxa"/>
            <w:vAlign w:val="center"/>
          </w:tcPr>
          <w:p w14:paraId="4363F8DC">
            <w:pPr>
              <w:pStyle w:val="18"/>
              <w:rPr>
                <w:b w:val="0"/>
                <w:bCs/>
              </w:rPr>
            </w:pPr>
            <w:r>
              <w:rPr>
                <w:rFonts w:hint="eastAsia"/>
                <w:b w:val="0"/>
                <w:bCs/>
              </w:rPr>
              <w:t>涞政办</w:t>
            </w:r>
            <w:r>
              <w:rPr>
                <w:b w:val="0"/>
                <w:bCs/>
              </w:rPr>
              <w:t>[2013]38</w:t>
            </w:r>
            <w:r>
              <w:rPr>
                <w:rFonts w:hint="eastAsia"/>
                <w:b w:val="0"/>
                <w:bCs/>
              </w:rPr>
              <w:t>号文件</w:t>
            </w:r>
          </w:p>
        </w:tc>
      </w:tr>
      <w:tr w14:paraId="0734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30AD79C">
            <w:pPr>
              <w:rPr>
                <w:rFonts w:ascii="方正书宋_GBK" w:hAnsi="方正书宋_GBK" w:eastAsia="方正书宋_GBK" w:cs="方正书宋_GBK"/>
                <w:b/>
                <w:bCs w:val="0"/>
                <w:sz w:val="21"/>
              </w:rPr>
            </w:pPr>
          </w:p>
        </w:tc>
        <w:tc>
          <w:tcPr>
            <w:tcW w:w="1991" w:type="dxa"/>
            <w:vAlign w:val="center"/>
          </w:tcPr>
          <w:p w14:paraId="55422439">
            <w:pPr>
              <w:pStyle w:val="18"/>
              <w:rPr>
                <w:b w:val="0"/>
                <w:bCs/>
              </w:rPr>
            </w:pPr>
            <w:r>
              <w:rPr>
                <w:rFonts w:hint="eastAsia"/>
                <w:b w:val="0"/>
                <w:bCs/>
              </w:rPr>
              <w:t>成本指标</w:t>
            </w:r>
          </w:p>
        </w:tc>
        <w:tc>
          <w:tcPr>
            <w:tcW w:w="1991" w:type="dxa"/>
            <w:vAlign w:val="center"/>
          </w:tcPr>
          <w:p w14:paraId="714354EE">
            <w:pPr>
              <w:pStyle w:val="18"/>
              <w:rPr>
                <w:b w:val="0"/>
                <w:bCs/>
              </w:rPr>
            </w:pPr>
            <w:r>
              <w:rPr>
                <w:rFonts w:hint="eastAsia"/>
                <w:b w:val="0"/>
                <w:bCs/>
              </w:rPr>
              <w:t>预算控制数</w:t>
            </w:r>
          </w:p>
        </w:tc>
        <w:tc>
          <w:tcPr>
            <w:tcW w:w="3984" w:type="dxa"/>
            <w:vAlign w:val="center"/>
          </w:tcPr>
          <w:p w14:paraId="6158C0FE">
            <w:pPr>
              <w:pStyle w:val="18"/>
              <w:rPr>
                <w:b w:val="0"/>
                <w:bCs/>
              </w:rPr>
            </w:pPr>
            <w:r>
              <w:rPr>
                <w:rFonts w:hint="eastAsia"/>
                <w:b w:val="0"/>
                <w:bCs/>
              </w:rPr>
              <w:t>预算控制数</w:t>
            </w:r>
          </w:p>
        </w:tc>
        <w:tc>
          <w:tcPr>
            <w:tcW w:w="1991" w:type="dxa"/>
            <w:vAlign w:val="center"/>
          </w:tcPr>
          <w:p w14:paraId="40A5D52A">
            <w:pPr>
              <w:pStyle w:val="18"/>
              <w:rPr>
                <w:b w:val="0"/>
                <w:bCs/>
              </w:rPr>
            </w:pPr>
            <w:r>
              <w:rPr>
                <w:b w:val="0"/>
                <w:bCs/>
              </w:rPr>
              <w:t>30</w:t>
            </w:r>
            <w:r>
              <w:rPr>
                <w:rFonts w:hint="eastAsia"/>
                <w:b w:val="0"/>
                <w:bCs/>
              </w:rPr>
              <w:t>万元</w:t>
            </w:r>
          </w:p>
        </w:tc>
        <w:tc>
          <w:tcPr>
            <w:tcW w:w="1991" w:type="dxa"/>
            <w:vAlign w:val="center"/>
          </w:tcPr>
          <w:p w14:paraId="5FD0E152">
            <w:pPr>
              <w:pStyle w:val="18"/>
              <w:rPr>
                <w:b w:val="0"/>
                <w:bCs/>
              </w:rPr>
            </w:pPr>
            <w:r>
              <w:rPr>
                <w:rFonts w:hint="eastAsia"/>
                <w:b w:val="0"/>
                <w:bCs/>
              </w:rPr>
              <w:t>涞政办</w:t>
            </w:r>
            <w:r>
              <w:rPr>
                <w:b w:val="0"/>
                <w:bCs/>
              </w:rPr>
              <w:t>[2013]38</w:t>
            </w:r>
            <w:r>
              <w:rPr>
                <w:rFonts w:hint="eastAsia"/>
                <w:b w:val="0"/>
                <w:bCs/>
              </w:rPr>
              <w:t>号文件</w:t>
            </w:r>
          </w:p>
        </w:tc>
      </w:tr>
      <w:tr w14:paraId="143E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64598D8E">
            <w:pPr>
              <w:rPr>
                <w:rFonts w:ascii="方正书宋_GBK" w:hAnsi="方正书宋_GBK" w:eastAsia="方正书宋_GBK" w:cs="方正书宋_GBK"/>
                <w:b/>
                <w:bCs w:val="0"/>
                <w:sz w:val="21"/>
              </w:rPr>
            </w:pPr>
          </w:p>
        </w:tc>
        <w:tc>
          <w:tcPr>
            <w:tcW w:w="1991" w:type="dxa"/>
            <w:vAlign w:val="center"/>
          </w:tcPr>
          <w:p w14:paraId="79110DE7">
            <w:pPr>
              <w:pStyle w:val="18"/>
              <w:rPr>
                <w:b w:val="0"/>
                <w:bCs/>
              </w:rPr>
            </w:pPr>
            <w:r>
              <w:rPr>
                <w:rFonts w:hint="eastAsia"/>
                <w:b w:val="0"/>
                <w:bCs/>
              </w:rPr>
              <w:t>时效指标</w:t>
            </w:r>
          </w:p>
        </w:tc>
        <w:tc>
          <w:tcPr>
            <w:tcW w:w="1991" w:type="dxa"/>
            <w:vAlign w:val="center"/>
          </w:tcPr>
          <w:p w14:paraId="18728F20">
            <w:pPr>
              <w:pStyle w:val="18"/>
              <w:rPr>
                <w:b w:val="0"/>
                <w:bCs/>
              </w:rPr>
            </w:pPr>
            <w:r>
              <w:rPr>
                <w:rFonts w:hint="eastAsia"/>
                <w:b w:val="0"/>
                <w:bCs/>
              </w:rPr>
              <w:t>到位率</w:t>
            </w:r>
          </w:p>
        </w:tc>
        <w:tc>
          <w:tcPr>
            <w:tcW w:w="3984" w:type="dxa"/>
            <w:vAlign w:val="center"/>
          </w:tcPr>
          <w:p w14:paraId="450FAAA6">
            <w:pPr>
              <w:pStyle w:val="18"/>
              <w:rPr>
                <w:b w:val="0"/>
                <w:bCs/>
              </w:rPr>
            </w:pPr>
            <w:r>
              <w:rPr>
                <w:rFonts w:hint="eastAsia"/>
                <w:b w:val="0"/>
                <w:bCs/>
              </w:rPr>
              <w:t>实际到位资金占应到位资金的比例</w:t>
            </w:r>
          </w:p>
        </w:tc>
        <w:tc>
          <w:tcPr>
            <w:tcW w:w="1991" w:type="dxa"/>
            <w:vAlign w:val="center"/>
          </w:tcPr>
          <w:p w14:paraId="78554ADA">
            <w:pPr>
              <w:pStyle w:val="18"/>
              <w:rPr>
                <w:b w:val="0"/>
                <w:bCs/>
              </w:rPr>
            </w:pPr>
            <w:r>
              <w:rPr>
                <w:b w:val="0"/>
                <w:bCs/>
              </w:rPr>
              <w:t>100</w:t>
            </w:r>
            <w:r>
              <w:rPr>
                <w:rFonts w:hint="eastAsia"/>
                <w:b w:val="0"/>
                <w:bCs/>
              </w:rPr>
              <w:t>百分比</w:t>
            </w:r>
          </w:p>
        </w:tc>
        <w:tc>
          <w:tcPr>
            <w:tcW w:w="1991" w:type="dxa"/>
            <w:vAlign w:val="center"/>
          </w:tcPr>
          <w:p w14:paraId="5671DA5D">
            <w:pPr>
              <w:pStyle w:val="18"/>
              <w:rPr>
                <w:b w:val="0"/>
                <w:bCs/>
              </w:rPr>
            </w:pPr>
            <w:r>
              <w:rPr>
                <w:rFonts w:hint="eastAsia"/>
                <w:b w:val="0"/>
                <w:bCs/>
              </w:rPr>
              <w:t>涞政办</w:t>
            </w:r>
            <w:r>
              <w:rPr>
                <w:b w:val="0"/>
                <w:bCs/>
              </w:rPr>
              <w:t>[2013]38</w:t>
            </w:r>
            <w:r>
              <w:rPr>
                <w:rFonts w:hint="eastAsia"/>
                <w:b w:val="0"/>
                <w:bCs/>
              </w:rPr>
              <w:t>号文件</w:t>
            </w:r>
          </w:p>
        </w:tc>
      </w:tr>
      <w:tr w14:paraId="4409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vAlign w:val="center"/>
          </w:tcPr>
          <w:p w14:paraId="22BAB833">
            <w:pPr>
              <w:rPr>
                <w:rFonts w:ascii="方正书宋_GBK" w:hAnsi="方正书宋_GBK" w:eastAsia="方正书宋_GBK" w:cs="方正书宋_GBK"/>
                <w:b/>
                <w:bCs w:val="0"/>
                <w:sz w:val="21"/>
              </w:rPr>
            </w:pPr>
          </w:p>
        </w:tc>
        <w:tc>
          <w:tcPr>
            <w:tcW w:w="1991" w:type="dxa"/>
            <w:vAlign w:val="center"/>
          </w:tcPr>
          <w:p w14:paraId="0B6F6E75">
            <w:pPr>
              <w:pStyle w:val="18"/>
              <w:rPr>
                <w:b w:val="0"/>
                <w:bCs/>
              </w:rPr>
            </w:pPr>
            <w:r>
              <w:rPr>
                <w:rFonts w:hint="eastAsia"/>
                <w:b w:val="0"/>
                <w:bCs/>
              </w:rPr>
              <w:t>质量指标</w:t>
            </w:r>
          </w:p>
        </w:tc>
        <w:tc>
          <w:tcPr>
            <w:tcW w:w="1991" w:type="dxa"/>
            <w:vAlign w:val="center"/>
          </w:tcPr>
          <w:p w14:paraId="16D8DBA2">
            <w:pPr>
              <w:pStyle w:val="18"/>
              <w:rPr>
                <w:b w:val="0"/>
                <w:bCs/>
              </w:rPr>
            </w:pPr>
            <w:r>
              <w:rPr>
                <w:rFonts w:hint="eastAsia"/>
                <w:b w:val="0"/>
                <w:bCs/>
              </w:rPr>
              <w:t>验收合格率</w:t>
            </w:r>
          </w:p>
        </w:tc>
        <w:tc>
          <w:tcPr>
            <w:tcW w:w="3984" w:type="dxa"/>
            <w:vAlign w:val="center"/>
          </w:tcPr>
          <w:p w14:paraId="3A09377E">
            <w:pPr>
              <w:pStyle w:val="18"/>
              <w:rPr>
                <w:b w:val="0"/>
                <w:bCs/>
              </w:rPr>
            </w:pPr>
            <w:r>
              <w:rPr>
                <w:rFonts w:hint="eastAsia"/>
                <w:b w:val="0"/>
                <w:bCs/>
              </w:rPr>
              <w:t>验收合格率</w:t>
            </w:r>
          </w:p>
        </w:tc>
        <w:tc>
          <w:tcPr>
            <w:tcW w:w="1991" w:type="dxa"/>
            <w:vAlign w:val="center"/>
          </w:tcPr>
          <w:p w14:paraId="08C5162D">
            <w:pPr>
              <w:pStyle w:val="18"/>
              <w:rPr>
                <w:b w:val="0"/>
                <w:bCs/>
              </w:rPr>
            </w:pPr>
            <w:r>
              <w:rPr>
                <w:b w:val="0"/>
                <w:bCs/>
              </w:rPr>
              <w:t>100</w:t>
            </w:r>
            <w:r>
              <w:rPr>
                <w:rFonts w:hint="eastAsia"/>
                <w:b w:val="0"/>
                <w:bCs/>
              </w:rPr>
              <w:t>百分比</w:t>
            </w:r>
          </w:p>
        </w:tc>
        <w:tc>
          <w:tcPr>
            <w:tcW w:w="1991" w:type="dxa"/>
            <w:vAlign w:val="center"/>
          </w:tcPr>
          <w:p w14:paraId="6CC39D54">
            <w:pPr>
              <w:pStyle w:val="18"/>
              <w:rPr>
                <w:b w:val="0"/>
                <w:bCs/>
              </w:rPr>
            </w:pPr>
            <w:r>
              <w:rPr>
                <w:rFonts w:hint="eastAsia"/>
                <w:b w:val="0"/>
                <w:bCs/>
              </w:rPr>
              <w:t>涞政办</w:t>
            </w:r>
            <w:r>
              <w:rPr>
                <w:b w:val="0"/>
                <w:bCs/>
              </w:rPr>
              <w:t>[2013]38</w:t>
            </w:r>
            <w:r>
              <w:rPr>
                <w:rFonts w:hint="eastAsia"/>
                <w:b w:val="0"/>
                <w:bCs/>
              </w:rPr>
              <w:t>号文件</w:t>
            </w:r>
          </w:p>
        </w:tc>
      </w:tr>
      <w:tr w14:paraId="73B47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70B75DB4">
            <w:pPr>
              <w:pStyle w:val="19"/>
              <w:rPr>
                <w:b/>
                <w:bCs w:val="0"/>
              </w:rPr>
            </w:pPr>
            <w:r>
              <w:rPr>
                <w:rFonts w:hint="eastAsia"/>
                <w:b/>
                <w:bCs w:val="0"/>
              </w:rPr>
              <w:t>效益指标</w:t>
            </w:r>
          </w:p>
        </w:tc>
        <w:tc>
          <w:tcPr>
            <w:tcW w:w="1991" w:type="dxa"/>
            <w:vAlign w:val="center"/>
          </w:tcPr>
          <w:p w14:paraId="58BF70FE">
            <w:pPr>
              <w:pStyle w:val="18"/>
              <w:rPr>
                <w:b w:val="0"/>
                <w:bCs/>
              </w:rPr>
            </w:pPr>
            <w:r>
              <w:rPr>
                <w:rFonts w:hint="eastAsia"/>
                <w:b w:val="0"/>
                <w:bCs/>
              </w:rPr>
              <w:t>社会效益指标</w:t>
            </w:r>
          </w:p>
        </w:tc>
        <w:tc>
          <w:tcPr>
            <w:tcW w:w="1991" w:type="dxa"/>
            <w:vAlign w:val="center"/>
          </w:tcPr>
          <w:p w14:paraId="5915996D">
            <w:pPr>
              <w:pStyle w:val="18"/>
              <w:rPr>
                <w:b w:val="0"/>
                <w:bCs/>
              </w:rPr>
            </w:pPr>
            <w:r>
              <w:rPr>
                <w:rFonts w:hint="eastAsia"/>
                <w:b w:val="0"/>
                <w:bCs/>
              </w:rPr>
              <w:t>有较好的社会影响</w:t>
            </w:r>
          </w:p>
        </w:tc>
        <w:tc>
          <w:tcPr>
            <w:tcW w:w="3984" w:type="dxa"/>
            <w:vAlign w:val="center"/>
          </w:tcPr>
          <w:p w14:paraId="634653AA">
            <w:pPr>
              <w:pStyle w:val="18"/>
              <w:rPr>
                <w:b w:val="0"/>
                <w:bCs/>
              </w:rPr>
            </w:pPr>
            <w:r>
              <w:rPr>
                <w:rFonts w:hint="eastAsia"/>
                <w:b w:val="0"/>
                <w:bCs/>
              </w:rPr>
              <w:t>有较好的社会影响，保障医院的可持续发展</w:t>
            </w:r>
          </w:p>
        </w:tc>
        <w:tc>
          <w:tcPr>
            <w:tcW w:w="1991" w:type="dxa"/>
            <w:vAlign w:val="center"/>
          </w:tcPr>
          <w:p w14:paraId="76F69B6E">
            <w:pPr>
              <w:pStyle w:val="18"/>
              <w:rPr>
                <w:b w:val="0"/>
                <w:bCs/>
              </w:rPr>
            </w:pPr>
            <w:r>
              <w:rPr>
                <w:rFonts w:hint="eastAsia"/>
                <w:b w:val="0"/>
                <w:bCs/>
              </w:rPr>
              <w:t>≥</w:t>
            </w:r>
            <w:r>
              <w:rPr>
                <w:b w:val="0"/>
                <w:bCs/>
              </w:rPr>
              <w:t>90</w:t>
            </w:r>
            <w:r>
              <w:rPr>
                <w:rFonts w:hint="eastAsia"/>
                <w:b w:val="0"/>
                <w:bCs/>
              </w:rPr>
              <w:t>百分比</w:t>
            </w:r>
          </w:p>
        </w:tc>
        <w:tc>
          <w:tcPr>
            <w:tcW w:w="1991" w:type="dxa"/>
            <w:vAlign w:val="center"/>
          </w:tcPr>
          <w:p w14:paraId="541753DC">
            <w:pPr>
              <w:pStyle w:val="18"/>
              <w:rPr>
                <w:b w:val="0"/>
                <w:bCs/>
              </w:rPr>
            </w:pPr>
            <w:r>
              <w:rPr>
                <w:rFonts w:hint="eastAsia"/>
                <w:b w:val="0"/>
                <w:bCs/>
              </w:rPr>
              <w:t>涞政办</w:t>
            </w:r>
            <w:r>
              <w:rPr>
                <w:b w:val="0"/>
                <w:bCs/>
              </w:rPr>
              <w:t>[2013]38</w:t>
            </w:r>
            <w:r>
              <w:rPr>
                <w:rFonts w:hint="eastAsia"/>
                <w:b w:val="0"/>
                <w:bCs/>
              </w:rPr>
              <w:t>号文件</w:t>
            </w:r>
          </w:p>
        </w:tc>
      </w:tr>
      <w:tr w14:paraId="510F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14:paraId="5F4AF4B1">
            <w:pPr>
              <w:pStyle w:val="19"/>
              <w:rPr>
                <w:b/>
                <w:bCs w:val="0"/>
              </w:rPr>
            </w:pPr>
            <w:r>
              <w:rPr>
                <w:rFonts w:hint="eastAsia"/>
                <w:b/>
                <w:bCs w:val="0"/>
              </w:rPr>
              <w:t>满意度指标</w:t>
            </w:r>
          </w:p>
        </w:tc>
        <w:tc>
          <w:tcPr>
            <w:tcW w:w="1991" w:type="dxa"/>
            <w:vAlign w:val="center"/>
          </w:tcPr>
          <w:p w14:paraId="5E3B12BA">
            <w:pPr>
              <w:pStyle w:val="18"/>
              <w:rPr>
                <w:b w:val="0"/>
                <w:bCs/>
              </w:rPr>
            </w:pPr>
            <w:r>
              <w:rPr>
                <w:rFonts w:hint="eastAsia"/>
                <w:b w:val="0"/>
                <w:bCs/>
              </w:rPr>
              <w:t>服务对象满意度指标</w:t>
            </w:r>
          </w:p>
        </w:tc>
        <w:tc>
          <w:tcPr>
            <w:tcW w:w="1991" w:type="dxa"/>
            <w:vAlign w:val="center"/>
          </w:tcPr>
          <w:p w14:paraId="21F6C60B">
            <w:pPr>
              <w:pStyle w:val="18"/>
              <w:rPr>
                <w:b w:val="0"/>
                <w:bCs/>
              </w:rPr>
            </w:pPr>
            <w:r>
              <w:rPr>
                <w:rFonts w:hint="eastAsia"/>
                <w:b w:val="0"/>
                <w:bCs/>
              </w:rPr>
              <w:t>服务对象满意度</w:t>
            </w:r>
          </w:p>
        </w:tc>
        <w:tc>
          <w:tcPr>
            <w:tcW w:w="3984" w:type="dxa"/>
            <w:vAlign w:val="center"/>
          </w:tcPr>
          <w:p w14:paraId="5341ECA2">
            <w:pPr>
              <w:pStyle w:val="18"/>
              <w:rPr>
                <w:b w:val="0"/>
                <w:bCs/>
              </w:rPr>
            </w:pPr>
            <w:r>
              <w:rPr>
                <w:rFonts w:hint="eastAsia"/>
                <w:b w:val="0"/>
                <w:bCs/>
              </w:rPr>
              <w:t>服务对象满意率越来越高</w:t>
            </w:r>
          </w:p>
        </w:tc>
        <w:tc>
          <w:tcPr>
            <w:tcW w:w="1991" w:type="dxa"/>
            <w:vAlign w:val="center"/>
          </w:tcPr>
          <w:p w14:paraId="5A5B0F1B">
            <w:pPr>
              <w:pStyle w:val="18"/>
              <w:rPr>
                <w:b w:val="0"/>
                <w:bCs/>
              </w:rPr>
            </w:pPr>
            <w:r>
              <w:rPr>
                <w:rFonts w:hint="eastAsia"/>
                <w:b w:val="0"/>
                <w:bCs/>
              </w:rPr>
              <w:t>≥</w:t>
            </w:r>
            <w:r>
              <w:rPr>
                <w:b w:val="0"/>
                <w:bCs/>
              </w:rPr>
              <w:t>95</w:t>
            </w:r>
            <w:r>
              <w:rPr>
                <w:rFonts w:hint="eastAsia"/>
                <w:b w:val="0"/>
                <w:bCs/>
              </w:rPr>
              <w:t>百分比</w:t>
            </w:r>
          </w:p>
        </w:tc>
        <w:tc>
          <w:tcPr>
            <w:tcW w:w="1991" w:type="dxa"/>
            <w:vAlign w:val="center"/>
          </w:tcPr>
          <w:p w14:paraId="3CFD5AB1">
            <w:pPr>
              <w:pStyle w:val="18"/>
              <w:rPr>
                <w:b w:val="0"/>
                <w:bCs/>
              </w:rPr>
            </w:pPr>
            <w:r>
              <w:rPr>
                <w:rFonts w:hint="eastAsia"/>
                <w:b w:val="0"/>
                <w:bCs/>
              </w:rPr>
              <w:t>涞政办</w:t>
            </w:r>
            <w:r>
              <w:rPr>
                <w:b w:val="0"/>
                <w:bCs/>
              </w:rPr>
              <w:t>[2013]38</w:t>
            </w:r>
            <w:r>
              <w:rPr>
                <w:rFonts w:hint="eastAsia"/>
                <w:b w:val="0"/>
                <w:bCs/>
              </w:rPr>
              <w:t>号文件</w:t>
            </w:r>
          </w:p>
        </w:tc>
      </w:tr>
    </w:tbl>
    <w:p w14:paraId="51FA4AD7">
      <w:pPr>
        <w:rPr>
          <w:rFonts w:ascii="方正书宋_GBK" w:hAnsi="方正书宋_GBK" w:eastAsia="方正书宋_GBK" w:cs="方正书宋_GBK"/>
          <w:b/>
          <w:sz w:val="21"/>
        </w:rPr>
        <w:sectPr>
          <w:type w:val="continuous"/>
          <w:pgSz w:w="16840" w:h="11900" w:orient="landscape"/>
          <w:pgMar w:top="1304" w:right="1134" w:bottom="1304" w:left="1984" w:header="720" w:footer="720" w:gutter="0"/>
          <w:pgNumType w:fmt="numberInDash"/>
          <w:cols w:space="720" w:num="1"/>
          <w:docGrid w:linePitch="326" w:charSpace="0"/>
        </w:sectPr>
      </w:pPr>
    </w:p>
    <w:p w14:paraId="168977E2">
      <w:pPr>
        <w:jc w:val="both"/>
        <w:outlineLvl w:val="3"/>
        <w:rPr>
          <w:rFonts w:ascii="方正仿宋_GBK" w:hAnsi="方正仿宋_GBK" w:eastAsia="方正仿宋_GBK" w:cs="方正仿宋_GBK"/>
          <w:b/>
          <w:color w:val="000000"/>
          <w:sz w:val="28"/>
          <w:lang w:eastAsia="zh-CN"/>
        </w:rPr>
      </w:pPr>
    </w:p>
    <w:p w14:paraId="0BF6E933">
      <w:pPr>
        <w:ind w:firstLine="560"/>
        <w:jc w:val="center"/>
        <w:outlineLvl w:val="3"/>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t>42.2022</w:t>
      </w:r>
      <w:r>
        <w:rPr>
          <w:rFonts w:hint="eastAsia" w:ascii="方正仿宋_GBK" w:hAnsi="方正仿宋_GBK" w:eastAsia="方正仿宋_GBK" w:cs="方正仿宋_GBK"/>
          <w:b/>
          <w:color w:val="000000"/>
          <w:sz w:val="28"/>
          <w:lang w:eastAsia="zh-CN"/>
        </w:rPr>
        <w:t>年涞水县妇幼保健院心理测评系统项目（自有资金）绩效目标表</w:t>
      </w:r>
    </w:p>
    <w:tbl>
      <w:tblPr>
        <w:tblStyle w:val="9"/>
        <w:tblW w:w="1501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0"/>
        <w:gridCol w:w="1378"/>
        <w:gridCol w:w="1612"/>
        <w:gridCol w:w="2600"/>
        <w:gridCol w:w="1900"/>
        <w:gridCol w:w="2243"/>
        <w:gridCol w:w="2678"/>
      </w:tblGrid>
      <w:tr w14:paraId="1BE2F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33" w:type="dxa"/>
            <w:gridSpan w:val="6"/>
            <w:tcBorders>
              <w:top w:val="single" w:color="FFFFFF" w:sz="6" w:space="0"/>
              <w:left w:val="single" w:color="FFFFFF" w:sz="6" w:space="0"/>
              <w:right w:val="single" w:color="FFFFFF" w:sz="6" w:space="0"/>
            </w:tcBorders>
            <w:vAlign w:val="center"/>
          </w:tcPr>
          <w:p w14:paraId="4E6B700A">
            <w:pPr>
              <w:pStyle w:val="22"/>
              <w:rPr>
                <w:b/>
                <w:bCs w:val="0"/>
              </w:rPr>
            </w:pPr>
            <w:r>
              <w:rPr>
                <w:b/>
                <w:bCs w:val="0"/>
              </w:rPr>
              <w:t>361006</w:t>
            </w:r>
            <w:r>
              <w:rPr>
                <w:rFonts w:hint="eastAsia"/>
                <w:b/>
                <w:bCs w:val="0"/>
              </w:rPr>
              <w:t>涞水县妇幼保健计划生育服务中心（涞水县妇幼保健院）</w:t>
            </w:r>
          </w:p>
        </w:tc>
        <w:tc>
          <w:tcPr>
            <w:tcW w:w="2678" w:type="dxa"/>
            <w:tcBorders>
              <w:top w:val="single" w:color="FFFFFF" w:sz="6" w:space="0"/>
              <w:left w:val="single" w:color="FFFFFF" w:sz="6" w:space="0"/>
              <w:right w:val="single" w:color="FFFFFF" w:sz="6" w:space="0"/>
            </w:tcBorders>
            <w:vAlign w:val="center"/>
          </w:tcPr>
          <w:p w14:paraId="19F6B775">
            <w:pPr>
              <w:pStyle w:val="17"/>
              <w:rPr>
                <w:b/>
                <w:bCs w:val="0"/>
              </w:rPr>
            </w:pPr>
            <w:r>
              <w:rPr>
                <w:rFonts w:hint="eastAsia"/>
                <w:b/>
                <w:bCs w:val="0"/>
              </w:rPr>
              <w:t>单位：万元</w:t>
            </w:r>
          </w:p>
        </w:tc>
      </w:tr>
      <w:tr w14:paraId="7E542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vAlign w:val="center"/>
          </w:tcPr>
          <w:p w14:paraId="29329025">
            <w:pPr>
              <w:pStyle w:val="16"/>
              <w:rPr>
                <w:b/>
                <w:bCs w:val="0"/>
              </w:rPr>
            </w:pPr>
            <w:r>
              <w:rPr>
                <w:rFonts w:hint="eastAsia"/>
                <w:b/>
                <w:bCs w:val="0"/>
              </w:rPr>
              <w:t>项目编码</w:t>
            </w:r>
          </w:p>
        </w:tc>
        <w:tc>
          <w:tcPr>
            <w:tcW w:w="2990" w:type="dxa"/>
            <w:gridSpan w:val="2"/>
            <w:vAlign w:val="center"/>
          </w:tcPr>
          <w:p w14:paraId="7AA92D4B">
            <w:pPr>
              <w:pStyle w:val="18"/>
              <w:rPr>
                <w:b/>
                <w:bCs w:val="0"/>
              </w:rPr>
            </w:pPr>
            <w:r>
              <w:rPr>
                <w:b w:val="0"/>
                <w:bCs/>
              </w:rPr>
              <w:t>13062322P00809310027F</w:t>
            </w:r>
          </w:p>
        </w:tc>
        <w:tc>
          <w:tcPr>
            <w:tcW w:w="2600" w:type="dxa"/>
            <w:vAlign w:val="center"/>
          </w:tcPr>
          <w:p w14:paraId="0A334E65">
            <w:pPr>
              <w:pStyle w:val="16"/>
              <w:rPr>
                <w:b/>
                <w:bCs w:val="0"/>
              </w:rPr>
            </w:pPr>
            <w:r>
              <w:rPr>
                <w:rFonts w:hint="eastAsia"/>
                <w:b/>
                <w:bCs w:val="0"/>
              </w:rPr>
              <w:t>项目名称</w:t>
            </w:r>
          </w:p>
        </w:tc>
        <w:tc>
          <w:tcPr>
            <w:tcW w:w="6821" w:type="dxa"/>
            <w:gridSpan w:val="3"/>
            <w:vAlign w:val="center"/>
          </w:tcPr>
          <w:p w14:paraId="214CC63B">
            <w:pPr>
              <w:pStyle w:val="18"/>
              <w:rPr>
                <w:b/>
                <w:bCs w:val="0"/>
              </w:rPr>
            </w:pPr>
            <w:r>
              <w:rPr>
                <w:b w:val="0"/>
                <w:bCs/>
              </w:rPr>
              <w:t>2022</w:t>
            </w:r>
            <w:r>
              <w:rPr>
                <w:rFonts w:hint="eastAsia"/>
                <w:b w:val="0"/>
                <w:bCs/>
              </w:rPr>
              <w:t>年涞水县妇幼保健院心理测评系统项目（自有资金）</w:t>
            </w:r>
          </w:p>
        </w:tc>
      </w:tr>
      <w:tr w14:paraId="6EB02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vMerge w:val="restart"/>
            <w:vAlign w:val="center"/>
          </w:tcPr>
          <w:p w14:paraId="54659F30">
            <w:pPr>
              <w:pStyle w:val="16"/>
              <w:rPr>
                <w:b/>
                <w:bCs w:val="0"/>
              </w:rPr>
            </w:pPr>
            <w:r>
              <w:rPr>
                <w:rFonts w:hint="eastAsia"/>
                <w:b/>
                <w:bCs w:val="0"/>
              </w:rPr>
              <w:t>预算规模及资金用途</w:t>
            </w:r>
          </w:p>
        </w:tc>
        <w:tc>
          <w:tcPr>
            <w:tcW w:w="1378" w:type="dxa"/>
            <w:vAlign w:val="center"/>
          </w:tcPr>
          <w:p w14:paraId="5116708E">
            <w:pPr>
              <w:pStyle w:val="16"/>
              <w:rPr>
                <w:b w:val="0"/>
                <w:bCs/>
              </w:rPr>
            </w:pPr>
            <w:r>
              <w:rPr>
                <w:rFonts w:hint="eastAsia"/>
                <w:b/>
                <w:bCs w:val="0"/>
              </w:rPr>
              <w:t>预算数</w:t>
            </w:r>
          </w:p>
        </w:tc>
        <w:tc>
          <w:tcPr>
            <w:tcW w:w="1612" w:type="dxa"/>
            <w:vAlign w:val="center"/>
          </w:tcPr>
          <w:p w14:paraId="6E7983FC">
            <w:pPr>
              <w:pStyle w:val="18"/>
              <w:rPr>
                <w:b w:val="0"/>
                <w:bCs/>
              </w:rPr>
            </w:pPr>
            <w:r>
              <w:rPr>
                <w:b w:val="0"/>
                <w:bCs/>
              </w:rPr>
              <w:t>40.00</w:t>
            </w:r>
          </w:p>
        </w:tc>
        <w:tc>
          <w:tcPr>
            <w:tcW w:w="2600" w:type="dxa"/>
            <w:vAlign w:val="center"/>
          </w:tcPr>
          <w:p w14:paraId="628B1C97">
            <w:pPr>
              <w:pStyle w:val="16"/>
              <w:rPr>
                <w:b w:val="0"/>
                <w:bCs/>
              </w:rPr>
            </w:pPr>
            <w:r>
              <w:rPr>
                <w:rFonts w:hint="eastAsia"/>
                <w:b w:val="0"/>
                <w:bCs/>
              </w:rPr>
              <w:t>其</w:t>
            </w:r>
            <w:r>
              <w:rPr>
                <w:rFonts w:hint="eastAsia"/>
                <w:b/>
                <w:bCs w:val="0"/>
              </w:rPr>
              <w:t>中：财政</w:t>
            </w:r>
            <w:r>
              <w:rPr>
                <w:b/>
                <w:bCs w:val="0"/>
              </w:rPr>
              <w:t xml:space="preserve">  </w:t>
            </w:r>
            <w:r>
              <w:rPr>
                <w:rFonts w:hint="eastAsia"/>
                <w:b/>
                <w:bCs w:val="0"/>
              </w:rPr>
              <w:t>资金</w:t>
            </w:r>
          </w:p>
        </w:tc>
        <w:tc>
          <w:tcPr>
            <w:tcW w:w="1900" w:type="dxa"/>
            <w:vAlign w:val="center"/>
          </w:tcPr>
          <w:p w14:paraId="4B99BEE4">
            <w:pPr>
              <w:pStyle w:val="18"/>
              <w:rPr>
                <w:b w:val="0"/>
                <w:bCs/>
              </w:rPr>
            </w:pPr>
          </w:p>
        </w:tc>
        <w:tc>
          <w:tcPr>
            <w:tcW w:w="2243" w:type="dxa"/>
            <w:vAlign w:val="center"/>
          </w:tcPr>
          <w:p w14:paraId="5F3C2616">
            <w:pPr>
              <w:pStyle w:val="16"/>
              <w:rPr>
                <w:b w:val="0"/>
                <w:bCs/>
              </w:rPr>
            </w:pPr>
            <w:r>
              <w:rPr>
                <w:rFonts w:hint="eastAsia"/>
                <w:b/>
                <w:bCs w:val="0"/>
              </w:rPr>
              <w:t>其他资金</w:t>
            </w:r>
          </w:p>
        </w:tc>
        <w:tc>
          <w:tcPr>
            <w:tcW w:w="2678" w:type="dxa"/>
            <w:vAlign w:val="center"/>
          </w:tcPr>
          <w:p w14:paraId="4D873D60">
            <w:pPr>
              <w:pStyle w:val="18"/>
              <w:rPr>
                <w:b w:val="0"/>
                <w:bCs/>
              </w:rPr>
            </w:pPr>
            <w:r>
              <w:rPr>
                <w:b w:val="0"/>
                <w:bCs/>
              </w:rPr>
              <w:t>40.00</w:t>
            </w:r>
          </w:p>
        </w:tc>
      </w:tr>
      <w:tr w14:paraId="7700D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vMerge w:val="continue"/>
          </w:tcPr>
          <w:p w14:paraId="562F7424">
            <w:pPr>
              <w:rPr>
                <w:rFonts w:ascii="方正书宋_GBK" w:hAnsi="方正书宋_GBK" w:eastAsia="方正书宋_GBK" w:cs="方正书宋_GBK"/>
                <w:b/>
                <w:bCs w:val="0"/>
                <w:sz w:val="21"/>
              </w:rPr>
            </w:pPr>
          </w:p>
        </w:tc>
        <w:tc>
          <w:tcPr>
            <w:tcW w:w="12411" w:type="dxa"/>
            <w:gridSpan w:val="6"/>
            <w:vAlign w:val="center"/>
          </w:tcPr>
          <w:p w14:paraId="4712A583">
            <w:pPr>
              <w:pStyle w:val="18"/>
              <w:rPr>
                <w:b w:val="0"/>
                <w:bCs/>
              </w:rPr>
            </w:pPr>
            <w:r>
              <w:rPr>
                <w:rFonts w:hint="eastAsia"/>
                <w:b w:val="0"/>
                <w:bCs/>
              </w:rPr>
              <w:t>用于医疗设施建设，改善设备供不应求的现状，提升医院的服务能力，优化配置，保障医院的可持续发展</w:t>
            </w:r>
          </w:p>
        </w:tc>
      </w:tr>
      <w:tr w14:paraId="6DFE1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vMerge w:val="restart"/>
            <w:vAlign w:val="center"/>
          </w:tcPr>
          <w:p w14:paraId="50E644D3">
            <w:pPr>
              <w:pStyle w:val="16"/>
              <w:rPr>
                <w:b/>
                <w:bCs w:val="0"/>
              </w:rPr>
            </w:pPr>
            <w:r>
              <w:rPr>
                <w:rFonts w:hint="eastAsia"/>
                <w:b/>
                <w:bCs w:val="0"/>
              </w:rPr>
              <w:t>资金支出计划（</w:t>
            </w:r>
            <w:r>
              <w:rPr>
                <w:b/>
                <w:bCs w:val="0"/>
              </w:rPr>
              <w:t>%</w:t>
            </w:r>
            <w:r>
              <w:rPr>
                <w:rFonts w:hint="eastAsia"/>
                <w:b/>
                <w:bCs w:val="0"/>
              </w:rPr>
              <w:t>）</w:t>
            </w:r>
          </w:p>
        </w:tc>
        <w:tc>
          <w:tcPr>
            <w:tcW w:w="2990" w:type="dxa"/>
            <w:gridSpan w:val="2"/>
            <w:vAlign w:val="center"/>
          </w:tcPr>
          <w:p w14:paraId="32D060D7">
            <w:pPr>
              <w:pStyle w:val="16"/>
              <w:rPr>
                <w:b w:val="0"/>
                <w:bCs/>
              </w:rPr>
            </w:pPr>
            <w:r>
              <w:rPr>
                <w:b w:val="0"/>
                <w:bCs/>
              </w:rPr>
              <w:t>3</w:t>
            </w:r>
            <w:r>
              <w:rPr>
                <w:rFonts w:hint="eastAsia"/>
                <w:b w:val="0"/>
                <w:bCs/>
              </w:rPr>
              <w:t>月底</w:t>
            </w:r>
          </w:p>
        </w:tc>
        <w:tc>
          <w:tcPr>
            <w:tcW w:w="2600" w:type="dxa"/>
            <w:vAlign w:val="center"/>
          </w:tcPr>
          <w:p w14:paraId="5C429762">
            <w:pPr>
              <w:pStyle w:val="16"/>
              <w:rPr>
                <w:b w:val="0"/>
                <w:bCs/>
              </w:rPr>
            </w:pPr>
            <w:r>
              <w:rPr>
                <w:b w:val="0"/>
                <w:bCs/>
              </w:rPr>
              <w:t>6</w:t>
            </w:r>
            <w:r>
              <w:rPr>
                <w:rFonts w:hint="eastAsia"/>
                <w:b w:val="0"/>
                <w:bCs/>
              </w:rPr>
              <w:t>月底</w:t>
            </w:r>
          </w:p>
        </w:tc>
        <w:tc>
          <w:tcPr>
            <w:tcW w:w="1900" w:type="dxa"/>
            <w:vAlign w:val="center"/>
          </w:tcPr>
          <w:p w14:paraId="3D763DE2">
            <w:pPr>
              <w:pStyle w:val="16"/>
              <w:rPr>
                <w:b w:val="0"/>
                <w:bCs/>
              </w:rPr>
            </w:pPr>
            <w:r>
              <w:rPr>
                <w:b w:val="0"/>
                <w:bCs/>
              </w:rPr>
              <w:t>10</w:t>
            </w:r>
            <w:r>
              <w:rPr>
                <w:rFonts w:hint="eastAsia"/>
                <w:b w:val="0"/>
                <w:bCs/>
              </w:rPr>
              <w:t>月底</w:t>
            </w:r>
          </w:p>
        </w:tc>
        <w:tc>
          <w:tcPr>
            <w:tcW w:w="4921" w:type="dxa"/>
            <w:gridSpan w:val="2"/>
            <w:vAlign w:val="center"/>
          </w:tcPr>
          <w:p w14:paraId="2BAFCF3E">
            <w:pPr>
              <w:pStyle w:val="16"/>
              <w:rPr>
                <w:b w:val="0"/>
                <w:bCs/>
              </w:rPr>
            </w:pPr>
            <w:r>
              <w:rPr>
                <w:b w:val="0"/>
                <w:bCs/>
              </w:rPr>
              <w:t>12</w:t>
            </w:r>
            <w:r>
              <w:rPr>
                <w:rFonts w:hint="eastAsia"/>
                <w:b w:val="0"/>
                <w:bCs/>
              </w:rPr>
              <w:t>月底</w:t>
            </w:r>
          </w:p>
        </w:tc>
      </w:tr>
      <w:tr w14:paraId="38AF7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vMerge w:val="continue"/>
          </w:tcPr>
          <w:p w14:paraId="0AC15E7B">
            <w:pPr>
              <w:rPr>
                <w:rFonts w:ascii="方正书宋_GBK" w:hAnsi="方正书宋_GBK" w:eastAsia="方正书宋_GBK" w:cs="方正书宋_GBK"/>
                <w:b/>
                <w:bCs w:val="0"/>
                <w:sz w:val="21"/>
              </w:rPr>
            </w:pPr>
          </w:p>
        </w:tc>
        <w:tc>
          <w:tcPr>
            <w:tcW w:w="2990" w:type="dxa"/>
            <w:gridSpan w:val="2"/>
            <w:vAlign w:val="center"/>
          </w:tcPr>
          <w:p w14:paraId="02CC2E0F">
            <w:pPr>
              <w:pStyle w:val="19"/>
              <w:rPr>
                <w:b w:val="0"/>
                <w:bCs/>
              </w:rPr>
            </w:pPr>
            <w:r>
              <w:rPr>
                <w:b w:val="0"/>
                <w:bCs/>
              </w:rPr>
              <w:t>25%</w:t>
            </w:r>
          </w:p>
        </w:tc>
        <w:tc>
          <w:tcPr>
            <w:tcW w:w="2600" w:type="dxa"/>
            <w:vAlign w:val="center"/>
          </w:tcPr>
          <w:p w14:paraId="3BAB491C">
            <w:pPr>
              <w:pStyle w:val="19"/>
              <w:rPr>
                <w:b w:val="0"/>
                <w:bCs/>
              </w:rPr>
            </w:pPr>
            <w:r>
              <w:rPr>
                <w:b w:val="0"/>
                <w:bCs/>
              </w:rPr>
              <w:t>50%</w:t>
            </w:r>
          </w:p>
        </w:tc>
        <w:tc>
          <w:tcPr>
            <w:tcW w:w="1900" w:type="dxa"/>
            <w:vAlign w:val="center"/>
          </w:tcPr>
          <w:p w14:paraId="25782C98">
            <w:pPr>
              <w:pStyle w:val="19"/>
              <w:rPr>
                <w:b w:val="0"/>
                <w:bCs/>
              </w:rPr>
            </w:pPr>
            <w:r>
              <w:rPr>
                <w:b w:val="0"/>
                <w:bCs/>
              </w:rPr>
              <w:t>75%</w:t>
            </w:r>
          </w:p>
        </w:tc>
        <w:tc>
          <w:tcPr>
            <w:tcW w:w="4921" w:type="dxa"/>
            <w:gridSpan w:val="2"/>
            <w:vAlign w:val="center"/>
          </w:tcPr>
          <w:p w14:paraId="19A848F9">
            <w:pPr>
              <w:pStyle w:val="19"/>
              <w:rPr>
                <w:b w:val="0"/>
                <w:bCs/>
              </w:rPr>
            </w:pPr>
            <w:r>
              <w:rPr>
                <w:b w:val="0"/>
                <w:bCs/>
              </w:rPr>
              <w:t>100%</w:t>
            </w:r>
          </w:p>
        </w:tc>
      </w:tr>
      <w:tr w14:paraId="6C72A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0" w:type="dxa"/>
            <w:tcBorders>
              <w:bottom w:val="single" w:color="FFFFFF" w:sz="6" w:space="0"/>
            </w:tcBorders>
            <w:vAlign w:val="center"/>
          </w:tcPr>
          <w:p w14:paraId="7DBC334D">
            <w:pPr>
              <w:pStyle w:val="16"/>
              <w:rPr>
                <w:b/>
                <w:bCs w:val="0"/>
              </w:rPr>
            </w:pPr>
            <w:r>
              <w:rPr>
                <w:rFonts w:hint="eastAsia"/>
                <w:b/>
                <w:bCs w:val="0"/>
              </w:rPr>
              <w:t>绩效目标</w:t>
            </w:r>
          </w:p>
        </w:tc>
        <w:tc>
          <w:tcPr>
            <w:tcW w:w="12411" w:type="dxa"/>
            <w:gridSpan w:val="6"/>
            <w:tcBorders>
              <w:bottom w:val="single" w:color="FFFFFF" w:sz="6" w:space="0"/>
            </w:tcBorders>
            <w:vAlign w:val="center"/>
          </w:tcPr>
          <w:p w14:paraId="4E81A78F">
            <w:pPr>
              <w:pStyle w:val="18"/>
              <w:rPr>
                <w:b w:val="0"/>
                <w:bCs/>
              </w:rPr>
            </w:pPr>
            <w:r>
              <w:rPr>
                <w:b w:val="0"/>
                <w:bCs/>
              </w:rPr>
              <w:t>1.</w:t>
            </w:r>
            <w:r>
              <w:rPr>
                <w:rFonts w:hint="eastAsia"/>
                <w:b w:val="0"/>
                <w:bCs/>
              </w:rPr>
              <w:t>用于优化配置，提高医院的服务能力</w:t>
            </w:r>
          </w:p>
          <w:p w14:paraId="447FA8E4">
            <w:pPr>
              <w:pStyle w:val="18"/>
              <w:rPr>
                <w:b w:val="0"/>
                <w:bCs/>
              </w:rPr>
            </w:pPr>
            <w:r>
              <w:rPr>
                <w:b w:val="0"/>
                <w:bCs/>
              </w:rPr>
              <w:t>2.</w:t>
            </w:r>
            <w:r>
              <w:rPr>
                <w:rFonts w:hint="eastAsia"/>
                <w:b w:val="0"/>
                <w:bCs/>
              </w:rPr>
              <w:t>用于医疗设施建设，改善供不应求的现象</w:t>
            </w:r>
          </w:p>
          <w:p w14:paraId="75BC0C96">
            <w:pPr>
              <w:pStyle w:val="18"/>
              <w:rPr>
                <w:b w:val="0"/>
                <w:bCs/>
              </w:rPr>
            </w:pPr>
            <w:r>
              <w:rPr>
                <w:b w:val="0"/>
                <w:bCs/>
              </w:rPr>
              <w:t>3.</w:t>
            </w:r>
            <w:r>
              <w:rPr>
                <w:rFonts w:hint="eastAsia"/>
                <w:b w:val="0"/>
                <w:bCs/>
              </w:rPr>
              <w:t>保障医院的可持续发展</w:t>
            </w:r>
          </w:p>
        </w:tc>
      </w:tr>
    </w:tbl>
    <w:p w14:paraId="3D4E5986">
      <w:pPr>
        <w:spacing w:line="2" w:lineRule="exact"/>
        <w:jc w:val="center"/>
        <w:rPr>
          <w:rFonts w:ascii="方正书宋_GBK" w:hAnsi="方正书宋_GBK" w:eastAsia="方正书宋_GBK" w:cs="方正书宋_GBK"/>
          <w:b/>
          <w:sz w:val="21"/>
        </w:rPr>
      </w:pPr>
    </w:p>
    <w:tbl>
      <w:tblPr>
        <w:tblStyle w:val="9"/>
        <w:tblW w:w="15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4292"/>
        <w:gridCol w:w="2145"/>
        <w:gridCol w:w="2145"/>
      </w:tblGrid>
      <w:tr w14:paraId="61A7B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4" w:type="dxa"/>
            <w:vAlign w:val="center"/>
          </w:tcPr>
          <w:p w14:paraId="761AD37C">
            <w:pPr>
              <w:pStyle w:val="16"/>
              <w:rPr>
                <w:b/>
                <w:bCs w:val="0"/>
              </w:rPr>
            </w:pPr>
            <w:r>
              <w:rPr>
                <w:rFonts w:hint="eastAsia"/>
                <w:b/>
                <w:bCs w:val="0"/>
              </w:rPr>
              <w:t>一级指标</w:t>
            </w:r>
          </w:p>
        </w:tc>
        <w:tc>
          <w:tcPr>
            <w:tcW w:w="2144" w:type="dxa"/>
            <w:vAlign w:val="center"/>
          </w:tcPr>
          <w:p w14:paraId="154136A1">
            <w:pPr>
              <w:pStyle w:val="16"/>
              <w:rPr>
                <w:b/>
                <w:bCs w:val="0"/>
              </w:rPr>
            </w:pPr>
            <w:r>
              <w:rPr>
                <w:rFonts w:hint="eastAsia"/>
                <w:b/>
                <w:bCs w:val="0"/>
              </w:rPr>
              <w:t>二级指标</w:t>
            </w:r>
          </w:p>
        </w:tc>
        <w:tc>
          <w:tcPr>
            <w:tcW w:w="2144" w:type="dxa"/>
            <w:vAlign w:val="center"/>
          </w:tcPr>
          <w:p w14:paraId="7484A086">
            <w:pPr>
              <w:pStyle w:val="16"/>
              <w:rPr>
                <w:b/>
                <w:bCs w:val="0"/>
              </w:rPr>
            </w:pPr>
            <w:r>
              <w:rPr>
                <w:rFonts w:hint="eastAsia"/>
                <w:b/>
                <w:bCs w:val="0"/>
              </w:rPr>
              <w:t>三级指标</w:t>
            </w:r>
          </w:p>
        </w:tc>
        <w:tc>
          <w:tcPr>
            <w:tcW w:w="4292" w:type="dxa"/>
            <w:vAlign w:val="center"/>
          </w:tcPr>
          <w:p w14:paraId="1D2AC2E1">
            <w:pPr>
              <w:pStyle w:val="16"/>
              <w:rPr>
                <w:b/>
                <w:bCs w:val="0"/>
              </w:rPr>
            </w:pPr>
            <w:r>
              <w:rPr>
                <w:rFonts w:hint="eastAsia"/>
                <w:b/>
                <w:bCs w:val="0"/>
              </w:rPr>
              <w:t>绩效指标描述</w:t>
            </w:r>
          </w:p>
        </w:tc>
        <w:tc>
          <w:tcPr>
            <w:tcW w:w="2145" w:type="dxa"/>
            <w:vAlign w:val="center"/>
          </w:tcPr>
          <w:p w14:paraId="5E370E65">
            <w:pPr>
              <w:pStyle w:val="16"/>
              <w:rPr>
                <w:b/>
                <w:bCs w:val="0"/>
              </w:rPr>
            </w:pPr>
            <w:r>
              <w:rPr>
                <w:rFonts w:hint="eastAsia"/>
                <w:b/>
                <w:bCs w:val="0"/>
              </w:rPr>
              <w:t>指标值</w:t>
            </w:r>
          </w:p>
        </w:tc>
        <w:tc>
          <w:tcPr>
            <w:tcW w:w="2145" w:type="dxa"/>
            <w:vAlign w:val="center"/>
          </w:tcPr>
          <w:p w14:paraId="06D79E80">
            <w:pPr>
              <w:pStyle w:val="16"/>
              <w:rPr>
                <w:b/>
                <w:bCs w:val="0"/>
              </w:rPr>
            </w:pPr>
            <w:r>
              <w:rPr>
                <w:rFonts w:hint="eastAsia"/>
                <w:b/>
                <w:bCs w:val="0"/>
              </w:rPr>
              <w:t>指标值确定依据</w:t>
            </w:r>
          </w:p>
        </w:tc>
      </w:tr>
      <w:tr w14:paraId="570B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14:paraId="483339EE">
            <w:pPr>
              <w:pStyle w:val="22"/>
              <w:rPr>
                <w:b/>
                <w:bCs w:val="0"/>
              </w:rPr>
            </w:pPr>
            <w:r>
              <w:rPr>
                <w:rFonts w:hint="eastAsia"/>
                <w:b/>
                <w:bCs w:val="0"/>
              </w:rPr>
              <w:t>产出指标</w:t>
            </w:r>
          </w:p>
        </w:tc>
        <w:tc>
          <w:tcPr>
            <w:tcW w:w="2144" w:type="dxa"/>
            <w:vAlign w:val="center"/>
          </w:tcPr>
          <w:p w14:paraId="4546F757">
            <w:pPr>
              <w:pStyle w:val="18"/>
              <w:rPr>
                <w:b w:val="0"/>
                <w:bCs/>
              </w:rPr>
            </w:pPr>
            <w:r>
              <w:rPr>
                <w:rFonts w:hint="eastAsia"/>
                <w:b w:val="0"/>
                <w:bCs/>
              </w:rPr>
              <w:t>数量指标</w:t>
            </w:r>
          </w:p>
        </w:tc>
        <w:tc>
          <w:tcPr>
            <w:tcW w:w="2144" w:type="dxa"/>
            <w:vAlign w:val="center"/>
          </w:tcPr>
          <w:p w14:paraId="768E3F63">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p>
        </w:tc>
        <w:tc>
          <w:tcPr>
            <w:tcW w:w="4292" w:type="dxa"/>
            <w:vAlign w:val="center"/>
          </w:tcPr>
          <w:p w14:paraId="7C0816FE">
            <w:pPr>
              <w:pStyle w:val="18"/>
              <w:rPr>
                <w:b w:val="0"/>
                <w:bCs/>
              </w:rPr>
            </w:pPr>
            <w:r>
              <w:rPr>
                <w:rFonts w:hint="eastAsia"/>
                <w:b w:val="0"/>
                <w:bCs/>
              </w:rPr>
              <w:t>专业设备购置数量（台</w:t>
            </w:r>
            <w:r>
              <w:rPr>
                <w:b w:val="0"/>
                <w:bCs/>
              </w:rPr>
              <w:t>/</w:t>
            </w:r>
            <w:r>
              <w:rPr>
                <w:rFonts w:hint="eastAsia"/>
                <w:b w:val="0"/>
                <w:bCs/>
              </w:rPr>
              <w:t>件</w:t>
            </w:r>
            <w:r>
              <w:rPr>
                <w:b w:val="0"/>
                <w:bCs/>
              </w:rPr>
              <w:t>/</w:t>
            </w:r>
            <w:r>
              <w:rPr>
                <w:rFonts w:hint="eastAsia"/>
                <w:b w:val="0"/>
                <w:bCs/>
              </w:rPr>
              <w:t>辆</w:t>
            </w:r>
            <w:r>
              <w:rPr>
                <w:b w:val="0"/>
                <w:bCs/>
              </w:rPr>
              <w:t>/</w:t>
            </w:r>
            <w:r>
              <w:rPr>
                <w:rFonts w:hint="eastAsia"/>
                <w:b w:val="0"/>
                <w:bCs/>
              </w:rPr>
              <w:t>套）</w:t>
            </w:r>
          </w:p>
        </w:tc>
        <w:tc>
          <w:tcPr>
            <w:tcW w:w="2145" w:type="dxa"/>
            <w:vAlign w:val="center"/>
          </w:tcPr>
          <w:p w14:paraId="005A0438">
            <w:pPr>
              <w:pStyle w:val="18"/>
              <w:rPr>
                <w:b w:val="0"/>
                <w:bCs/>
              </w:rPr>
            </w:pPr>
            <w:r>
              <w:rPr>
                <w:rFonts w:hint="eastAsia"/>
                <w:b w:val="0"/>
                <w:bCs/>
              </w:rPr>
              <w:t>≥</w:t>
            </w:r>
            <w:r>
              <w:rPr>
                <w:b w:val="0"/>
                <w:bCs/>
              </w:rPr>
              <w:t>1</w:t>
            </w:r>
            <w:r>
              <w:rPr>
                <w:rFonts w:hint="eastAsia"/>
                <w:b w:val="0"/>
                <w:bCs/>
              </w:rPr>
              <w:t>台</w:t>
            </w:r>
          </w:p>
        </w:tc>
        <w:tc>
          <w:tcPr>
            <w:tcW w:w="2145" w:type="dxa"/>
            <w:vAlign w:val="center"/>
          </w:tcPr>
          <w:p w14:paraId="3929DAE9">
            <w:pPr>
              <w:pStyle w:val="18"/>
              <w:rPr>
                <w:b w:val="0"/>
                <w:bCs/>
              </w:rPr>
            </w:pPr>
            <w:r>
              <w:rPr>
                <w:rFonts w:hint="eastAsia"/>
                <w:b w:val="0"/>
                <w:bCs/>
              </w:rPr>
              <w:t>涞政办</w:t>
            </w:r>
            <w:r>
              <w:rPr>
                <w:b w:val="0"/>
                <w:bCs/>
              </w:rPr>
              <w:t>[2013]38</w:t>
            </w:r>
            <w:r>
              <w:rPr>
                <w:rFonts w:hint="eastAsia"/>
                <w:b w:val="0"/>
                <w:bCs/>
              </w:rPr>
              <w:t>号文件</w:t>
            </w:r>
          </w:p>
        </w:tc>
      </w:tr>
      <w:tr w14:paraId="213A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vAlign w:val="center"/>
          </w:tcPr>
          <w:p w14:paraId="416E2592">
            <w:pPr>
              <w:rPr>
                <w:rFonts w:ascii="方正书宋_GBK" w:hAnsi="方正书宋_GBK" w:eastAsia="方正书宋_GBK" w:cs="方正书宋_GBK"/>
                <w:b/>
                <w:bCs w:val="0"/>
                <w:sz w:val="21"/>
              </w:rPr>
            </w:pPr>
          </w:p>
        </w:tc>
        <w:tc>
          <w:tcPr>
            <w:tcW w:w="2144" w:type="dxa"/>
            <w:vAlign w:val="center"/>
          </w:tcPr>
          <w:p w14:paraId="236BCB67">
            <w:pPr>
              <w:pStyle w:val="18"/>
              <w:rPr>
                <w:b w:val="0"/>
                <w:bCs/>
              </w:rPr>
            </w:pPr>
            <w:r>
              <w:rPr>
                <w:rFonts w:hint="eastAsia"/>
                <w:b w:val="0"/>
                <w:bCs/>
              </w:rPr>
              <w:t>成本指标</w:t>
            </w:r>
          </w:p>
        </w:tc>
        <w:tc>
          <w:tcPr>
            <w:tcW w:w="2144" w:type="dxa"/>
            <w:vAlign w:val="center"/>
          </w:tcPr>
          <w:p w14:paraId="16B7672D">
            <w:pPr>
              <w:pStyle w:val="18"/>
              <w:rPr>
                <w:b w:val="0"/>
                <w:bCs/>
              </w:rPr>
            </w:pPr>
            <w:r>
              <w:rPr>
                <w:rFonts w:hint="eastAsia"/>
                <w:b w:val="0"/>
                <w:bCs/>
              </w:rPr>
              <w:t>预算控制数</w:t>
            </w:r>
          </w:p>
        </w:tc>
        <w:tc>
          <w:tcPr>
            <w:tcW w:w="4292" w:type="dxa"/>
            <w:vAlign w:val="center"/>
          </w:tcPr>
          <w:p w14:paraId="0ED9C6CF">
            <w:pPr>
              <w:pStyle w:val="18"/>
              <w:rPr>
                <w:b w:val="0"/>
                <w:bCs/>
              </w:rPr>
            </w:pPr>
            <w:r>
              <w:rPr>
                <w:rFonts w:hint="eastAsia"/>
                <w:b w:val="0"/>
                <w:bCs/>
              </w:rPr>
              <w:t>预算控制数</w:t>
            </w:r>
          </w:p>
        </w:tc>
        <w:tc>
          <w:tcPr>
            <w:tcW w:w="2145" w:type="dxa"/>
            <w:vAlign w:val="center"/>
          </w:tcPr>
          <w:p w14:paraId="3D362031">
            <w:pPr>
              <w:pStyle w:val="18"/>
              <w:rPr>
                <w:b w:val="0"/>
                <w:bCs/>
              </w:rPr>
            </w:pPr>
            <w:r>
              <w:rPr>
                <w:b w:val="0"/>
                <w:bCs/>
              </w:rPr>
              <w:t>40</w:t>
            </w:r>
            <w:r>
              <w:rPr>
                <w:rFonts w:hint="eastAsia"/>
                <w:b w:val="0"/>
                <w:bCs/>
              </w:rPr>
              <w:t>万元</w:t>
            </w:r>
          </w:p>
        </w:tc>
        <w:tc>
          <w:tcPr>
            <w:tcW w:w="2145" w:type="dxa"/>
            <w:vAlign w:val="center"/>
          </w:tcPr>
          <w:p w14:paraId="6ED385E6">
            <w:pPr>
              <w:pStyle w:val="18"/>
              <w:rPr>
                <w:b w:val="0"/>
                <w:bCs/>
              </w:rPr>
            </w:pPr>
            <w:r>
              <w:rPr>
                <w:rFonts w:hint="eastAsia"/>
                <w:b w:val="0"/>
                <w:bCs/>
              </w:rPr>
              <w:t>涞政办</w:t>
            </w:r>
            <w:r>
              <w:rPr>
                <w:b w:val="0"/>
                <w:bCs/>
              </w:rPr>
              <w:t>[2013]38</w:t>
            </w:r>
            <w:r>
              <w:rPr>
                <w:rFonts w:hint="eastAsia"/>
                <w:b w:val="0"/>
                <w:bCs/>
              </w:rPr>
              <w:t>号文件</w:t>
            </w:r>
          </w:p>
        </w:tc>
      </w:tr>
      <w:tr w14:paraId="4933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vAlign w:val="center"/>
          </w:tcPr>
          <w:p w14:paraId="47B91920">
            <w:pPr>
              <w:rPr>
                <w:rFonts w:ascii="方正书宋_GBK" w:hAnsi="方正书宋_GBK" w:eastAsia="方正书宋_GBK" w:cs="方正书宋_GBK"/>
                <w:b/>
                <w:bCs w:val="0"/>
                <w:sz w:val="21"/>
              </w:rPr>
            </w:pPr>
          </w:p>
        </w:tc>
        <w:tc>
          <w:tcPr>
            <w:tcW w:w="2144" w:type="dxa"/>
            <w:vAlign w:val="center"/>
          </w:tcPr>
          <w:p w14:paraId="090C5B82">
            <w:pPr>
              <w:pStyle w:val="18"/>
              <w:rPr>
                <w:b w:val="0"/>
                <w:bCs/>
              </w:rPr>
            </w:pPr>
            <w:r>
              <w:rPr>
                <w:rFonts w:hint="eastAsia"/>
                <w:b w:val="0"/>
                <w:bCs/>
              </w:rPr>
              <w:t>时效指标</w:t>
            </w:r>
          </w:p>
        </w:tc>
        <w:tc>
          <w:tcPr>
            <w:tcW w:w="2144" w:type="dxa"/>
            <w:vAlign w:val="center"/>
          </w:tcPr>
          <w:p w14:paraId="304E1AD3">
            <w:pPr>
              <w:pStyle w:val="18"/>
              <w:rPr>
                <w:b w:val="0"/>
                <w:bCs/>
              </w:rPr>
            </w:pPr>
            <w:r>
              <w:rPr>
                <w:rFonts w:hint="eastAsia"/>
                <w:b w:val="0"/>
                <w:bCs/>
              </w:rPr>
              <w:t>到位率</w:t>
            </w:r>
          </w:p>
        </w:tc>
        <w:tc>
          <w:tcPr>
            <w:tcW w:w="4292" w:type="dxa"/>
            <w:vAlign w:val="center"/>
          </w:tcPr>
          <w:p w14:paraId="7E957717">
            <w:pPr>
              <w:pStyle w:val="18"/>
              <w:rPr>
                <w:b w:val="0"/>
                <w:bCs/>
              </w:rPr>
            </w:pPr>
            <w:r>
              <w:rPr>
                <w:rFonts w:hint="eastAsia"/>
                <w:b w:val="0"/>
                <w:bCs/>
              </w:rPr>
              <w:t>实际到位资金占应到位资金的比例</w:t>
            </w:r>
          </w:p>
        </w:tc>
        <w:tc>
          <w:tcPr>
            <w:tcW w:w="2145" w:type="dxa"/>
            <w:vAlign w:val="center"/>
          </w:tcPr>
          <w:p w14:paraId="0B547D44">
            <w:pPr>
              <w:pStyle w:val="18"/>
              <w:rPr>
                <w:b w:val="0"/>
                <w:bCs/>
              </w:rPr>
            </w:pPr>
            <w:r>
              <w:rPr>
                <w:b w:val="0"/>
                <w:bCs/>
              </w:rPr>
              <w:t>100</w:t>
            </w:r>
            <w:r>
              <w:rPr>
                <w:rFonts w:hint="eastAsia"/>
                <w:b w:val="0"/>
                <w:bCs/>
              </w:rPr>
              <w:t>百分比</w:t>
            </w:r>
          </w:p>
        </w:tc>
        <w:tc>
          <w:tcPr>
            <w:tcW w:w="2145" w:type="dxa"/>
            <w:vAlign w:val="center"/>
          </w:tcPr>
          <w:p w14:paraId="168CE42B">
            <w:pPr>
              <w:pStyle w:val="18"/>
              <w:rPr>
                <w:b w:val="0"/>
                <w:bCs/>
              </w:rPr>
            </w:pPr>
            <w:r>
              <w:rPr>
                <w:rFonts w:hint="eastAsia"/>
                <w:b w:val="0"/>
                <w:bCs/>
              </w:rPr>
              <w:t>涞政办</w:t>
            </w:r>
            <w:r>
              <w:rPr>
                <w:b w:val="0"/>
                <w:bCs/>
              </w:rPr>
              <w:t>[2013]38</w:t>
            </w:r>
            <w:r>
              <w:rPr>
                <w:rFonts w:hint="eastAsia"/>
                <w:b w:val="0"/>
                <w:bCs/>
              </w:rPr>
              <w:t>号文件</w:t>
            </w:r>
          </w:p>
        </w:tc>
      </w:tr>
      <w:tr w14:paraId="23D4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vAlign w:val="center"/>
          </w:tcPr>
          <w:p w14:paraId="57802005">
            <w:pPr>
              <w:rPr>
                <w:rFonts w:ascii="方正书宋_GBK" w:hAnsi="方正书宋_GBK" w:eastAsia="方正书宋_GBK" w:cs="方正书宋_GBK"/>
                <w:b/>
                <w:bCs w:val="0"/>
                <w:sz w:val="21"/>
              </w:rPr>
            </w:pPr>
          </w:p>
        </w:tc>
        <w:tc>
          <w:tcPr>
            <w:tcW w:w="2144" w:type="dxa"/>
            <w:vAlign w:val="center"/>
          </w:tcPr>
          <w:p w14:paraId="7EAD5943">
            <w:pPr>
              <w:pStyle w:val="18"/>
              <w:rPr>
                <w:b w:val="0"/>
                <w:bCs/>
              </w:rPr>
            </w:pPr>
            <w:r>
              <w:rPr>
                <w:rFonts w:hint="eastAsia"/>
                <w:b w:val="0"/>
                <w:bCs/>
              </w:rPr>
              <w:t>质量指标</w:t>
            </w:r>
          </w:p>
        </w:tc>
        <w:tc>
          <w:tcPr>
            <w:tcW w:w="2144" w:type="dxa"/>
            <w:vAlign w:val="center"/>
          </w:tcPr>
          <w:p w14:paraId="7A5E26EF">
            <w:pPr>
              <w:pStyle w:val="18"/>
              <w:rPr>
                <w:b w:val="0"/>
                <w:bCs/>
              </w:rPr>
            </w:pPr>
            <w:r>
              <w:rPr>
                <w:rFonts w:hint="eastAsia"/>
                <w:b w:val="0"/>
                <w:bCs/>
              </w:rPr>
              <w:t>验收合格率</w:t>
            </w:r>
          </w:p>
        </w:tc>
        <w:tc>
          <w:tcPr>
            <w:tcW w:w="4292" w:type="dxa"/>
            <w:vAlign w:val="center"/>
          </w:tcPr>
          <w:p w14:paraId="08F93EFE">
            <w:pPr>
              <w:pStyle w:val="18"/>
              <w:rPr>
                <w:b w:val="0"/>
                <w:bCs/>
              </w:rPr>
            </w:pPr>
            <w:r>
              <w:rPr>
                <w:rFonts w:hint="eastAsia"/>
                <w:b w:val="0"/>
                <w:bCs/>
              </w:rPr>
              <w:t>验收合格率</w:t>
            </w:r>
          </w:p>
        </w:tc>
        <w:tc>
          <w:tcPr>
            <w:tcW w:w="2145" w:type="dxa"/>
            <w:vAlign w:val="center"/>
          </w:tcPr>
          <w:p w14:paraId="7665590B">
            <w:pPr>
              <w:pStyle w:val="18"/>
              <w:rPr>
                <w:b w:val="0"/>
                <w:bCs/>
              </w:rPr>
            </w:pPr>
            <w:r>
              <w:rPr>
                <w:b w:val="0"/>
                <w:bCs/>
              </w:rPr>
              <w:t>100</w:t>
            </w:r>
            <w:r>
              <w:rPr>
                <w:rFonts w:hint="eastAsia"/>
                <w:b w:val="0"/>
                <w:bCs/>
              </w:rPr>
              <w:t>百分比</w:t>
            </w:r>
          </w:p>
        </w:tc>
        <w:tc>
          <w:tcPr>
            <w:tcW w:w="2145" w:type="dxa"/>
            <w:vAlign w:val="center"/>
          </w:tcPr>
          <w:p w14:paraId="5C5AF67F">
            <w:pPr>
              <w:pStyle w:val="18"/>
              <w:rPr>
                <w:b w:val="0"/>
                <w:bCs/>
              </w:rPr>
            </w:pPr>
            <w:r>
              <w:rPr>
                <w:rFonts w:hint="eastAsia"/>
                <w:b w:val="0"/>
                <w:bCs/>
              </w:rPr>
              <w:t>涞政办</w:t>
            </w:r>
            <w:r>
              <w:rPr>
                <w:b w:val="0"/>
                <w:bCs/>
              </w:rPr>
              <w:t>[2013]38</w:t>
            </w:r>
            <w:r>
              <w:rPr>
                <w:rFonts w:hint="eastAsia"/>
                <w:b w:val="0"/>
                <w:bCs/>
              </w:rPr>
              <w:t>号文件</w:t>
            </w:r>
          </w:p>
        </w:tc>
      </w:tr>
      <w:tr w14:paraId="6681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14:paraId="7B6890BF">
            <w:pPr>
              <w:pStyle w:val="19"/>
              <w:rPr>
                <w:b/>
                <w:bCs w:val="0"/>
              </w:rPr>
            </w:pPr>
            <w:r>
              <w:rPr>
                <w:rFonts w:hint="eastAsia"/>
                <w:b/>
                <w:bCs w:val="0"/>
              </w:rPr>
              <w:t>效益指标</w:t>
            </w:r>
          </w:p>
        </w:tc>
        <w:tc>
          <w:tcPr>
            <w:tcW w:w="2144" w:type="dxa"/>
            <w:vAlign w:val="center"/>
          </w:tcPr>
          <w:p w14:paraId="771F8A92">
            <w:pPr>
              <w:pStyle w:val="18"/>
              <w:rPr>
                <w:b w:val="0"/>
                <w:bCs/>
              </w:rPr>
            </w:pPr>
            <w:r>
              <w:rPr>
                <w:rFonts w:hint="eastAsia"/>
                <w:b w:val="0"/>
                <w:bCs/>
              </w:rPr>
              <w:t>社会效益指标</w:t>
            </w:r>
          </w:p>
        </w:tc>
        <w:tc>
          <w:tcPr>
            <w:tcW w:w="2144" w:type="dxa"/>
            <w:vAlign w:val="center"/>
          </w:tcPr>
          <w:p w14:paraId="7039842B">
            <w:pPr>
              <w:pStyle w:val="18"/>
              <w:rPr>
                <w:b w:val="0"/>
                <w:bCs/>
              </w:rPr>
            </w:pPr>
            <w:r>
              <w:rPr>
                <w:rFonts w:hint="eastAsia"/>
                <w:b w:val="0"/>
                <w:bCs/>
              </w:rPr>
              <w:t>有较好的社会影响</w:t>
            </w:r>
          </w:p>
        </w:tc>
        <w:tc>
          <w:tcPr>
            <w:tcW w:w="4292" w:type="dxa"/>
            <w:vAlign w:val="center"/>
          </w:tcPr>
          <w:p w14:paraId="154C8D32">
            <w:pPr>
              <w:pStyle w:val="18"/>
              <w:rPr>
                <w:b w:val="0"/>
                <w:bCs/>
              </w:rPr>
            </w:pPr>
            <w:r>
              <w:rPr>
                <w:rFonts w:hint="eastAsia"/>
                <w:b w:val="0"/>
                <w:bCs/>
              </w:rPr>
              <w:t>有较好的社会影响，保障医院的可持续发展</w:t>
            </w:r>
          </w:p>
        </w:tc>
        <w:tc>
          <w:tcPr>
            <w:tcW w:w="2145" w:type="dxa"/>
            <w:vAlign w:val="center"/>
          </w:tcPr>
          <w:p w14:paraId="224B3730">
            <w:pPr>
              <w:pStyle w:val="18"/>
              <w:rPr>
                <w:b w:val="0"/>
                <w:bCs/>
              </w:rPr>
            </w:pPr>
            <w:r>
              <w:rPr>
                <w:rFonts w:hint="eastAsia"/>
                <w:b w:val="0"/>
                <w:bCs/>
              </w:rPr>
              <w:t>≥</w:t>
            </w:r>
            <w:r>
              <w:rPr>
                <w:b w:val="0"/>
                <w:bCs/>
              </w:rPr>
              <w:t>90</w:t>
            </w:r>
            <w:r>
              <w:rPr>
                <w:rFonts w:hint="eastAsia"/>
                <w:b w:val="0"/>
                <w:bCs/>
              </w:rPr>
              <w:t>百分比</w:t>
            </w:r>
          </w:p>
        </w:tc>
        <w:tc>
          <w:tcPr>
            <w:tcW w:w="2145" w:type="dxa"/>
            <w:vAlign w:val="center"/>
          </w:tcPr>
          <w:p w14:paraId="1EC772E8">
            <w:pPr>
              <w:pStyle w:val="18"/>
              <w:rPr>
                <w:b w:val="0"/>
                <w:bCs/>
              </w:rPr>
            </w:pPr>
            <w:r>
              <w:rPr>
                <w:rFonts w:hint="eastAsia"/>
                <w:b w:val="0"/>
                <w:bCs/>
              </w:rPr>
              <w:t>涞政办</w:t>
            </w:r>
            <w:r>
              <w:rPr>
                <w:b w:val="0"/>
                <w:bCs/>
              </w:rPr>
              <w:t>[2013]38</w:t>
            </w:r>
            <w:r>
              <w:rPr>
                <w:rFonts w:hint="eastAsia"/>
                <w:b w:val="0"/>
                <w:bCs/>
              </w:rPr>
              <w:t>号文件</w:t>
            </w:r>
          </w:p>
        </w:tc>
      </w:tr>
      <w:tr w14:paraId="314F6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14:paraId="50096723">
            <w:pPr>
              <w:pStyle w:val="19"/>
              <w:rPr>
                <w:b/>
                <w:bCs w:val="0"/>
              </w:rPr>
            </w:pPr>
            <w:r>
              <w:rPr>
                <w:rFonts w:hint="eastAsia"/>
                <w:b/>
                <w:bCs w:val="0"/>
              </w:rPr>
              <w:t>满意度指标</w:t>
            </w:r>
          </w:p>
        </w:tc>
        <w:tc>
          <w:tcPr>
            <w:tcW w:w="2144" w:type="dxa"/>
            <w:vAlign w:val="center"/>
          </w:tcPr>
          <w:p w14:paraId="352C136A">
            <w:pPr>
              <w:pStyle w:val="18"/>
              <w:rPr>
                <w:b w:val="0"/>
                <w:bCs/>
              </w:rPr>
            </w:pPr>
            <w:r>
              <w:rPr>
                <w:rFonts w:hint="eastAsia"/>
                <w:b w:val="0"/>
                <w:bCs/>
              </w:rPr>
              <w:t>服务对象满意度指标</w:t>
            </w:r>
          </w:p>
        </w:tc>
        <w:tc>
          <w:tcPr>
            <w:tcW w:w="2144" w:type="dxa"/>
            <w:vAlign w:val="center"/>
          </w:tcPr>
          <w:p w14:paraId="6B87E7EB">
            <w:pPr>
              <w:pStyle w:val="18"/>
              <w:rPr>
                <w:b w:val="0"/>
                <w:bCs/>
              </w:rPr>
            </w:pPr>
            <w:r>
              <w:rPr>
                <w:rFonts w:hint="eastAsia"/>
                <w:b w:val="0"/>
                <w:bCs/>
              </w:rPr>
              <w:t>服务对象满意度</w:t>
            </w:r>
          </w:p>
        </w:tc>
        <w:tc>
          <w:tcPr>
            <w:tcW w:w="4292" w:type="dxa"/>
            <w:vAlign w:val="center"/>
          </w:tcPr>
          <w:p w14:paraId="19CD4F80">
            <w:pPr>
              <w:pStyle w:val="18"/>
              <w:rPr>
                <w:b w:val="0"/>
                <w:bCs/>
              </w:rPr>
            </w:pPr>
            <w:r>
              <w:rPr>
                <w:rFonts w:hint="eastAsia"/>
                <w:b w:val="0"/>
                <w:bCs/>
              </w:rPr>
              <w:t>服务对象满意率越来越高</w:t>
            </w:r>
          </w:p>
        </w:tc>
        <w:tc>
          <w:tcPr>
            <w:tcW w:w="2145" w:type="dxa"/>
            <w:vAlign w:val="center"/>
          </w:tcPr>
          <w:p w14:paraId="64485E92">
            <w:pPr>
              <w:pStyle w:val="18"/>
              <w:rPr>
                <w:b w:val="0"/>
                <w:bCs/>
              </w:rPr>
            </w:pPr>
            <w:r>
              <w:rPr>
                <w:rFonts w:hint="eastAsia"/>
                <w:b w:val="0"/>
                <w:bCs/>
              </w:rPr>
              <w:t>≥</w:t>
            </w:r>
            <w:r>
              <w:rPr>
                <w:b w:val="0"/>
                <w:bCs/>
              </w:rPr>
              <w:t>95</w:t>
            </w:r>
            <w:r>
              <w:rPr>
                <w:rFonts w:hint="eastAsia"/>
                <w:b w:val="0"/>
                <w:bCs/>
              </w:rPr>
              <w:t>百分比</w:t>
            </w:r>
          </w:p>
        </w:tc>
        <w:tc>
          <w:tcPr>
            <w:tcW w:w="2145" w:type="dxa"/>
            <w:vAlign w:val="center"/>
          </w:tcPr>
          <w:p w14:paraId="64F627B1">
            <w:pPr>
              <w:pStyle w:val="18"/>
              <w:rPr>
                <w:b w:val="0"/>
                <w:bCs/>
              </w:rPr>
            </w:pPr>
            <w:r>
              <w:rPr>
                <w:rFonts w:hint="eastAsia"/>
                <w:b w:val="0"/>
                <w:bCs/>
              </w:rPr>
              <w:t>涞政办</w:t>
            </w:r>
            <w:r>
              <w:rPr>
                <w:b w:val="0"/>
                <w:bCs/>
              </w:rPr>
              <w:t>[2013]38</w:t>
            </w:r>
            <w:r>
              <w:rPr>
                <w:rFonts w:hint="eastAsia"/>
                <w:b w:val="0"/>
                <w:bCs/>
              </w:rPr>
              <w:t>号文件</w:t>
            </w:r>
          </w:p>
        </w:tc>
      </w:tr>
    </w:tbl>
    <w:p w14:paraId="5861054F">
      <w:pPr>
        <w:spacing w:before="10" w:after="10"/>
        <w:outlineLvl w:val="5"/>
        <w:rPr>
          <w:rFonts w:hint="eastAsia" w:ascii="黑体" w:hAnsi="黑体" w:eastAsia="黑体" w:cs="黑体"/>
          <w:color w:val="000000"/>
          <w:sz w:val="32"/>
        </w:rPr>
      </w:pPr>
    </w:p>
    <w:p w14:paraId="03B287F1">
      <w:pPr>
        <w:spacing w:before="10" w:after="10"/>
        <w:outlineLvl w:val="5"/>
        <w:rPr>
          <w:rFonts w:hint="eastAsia" w:ascii="黑体" w:hAnsi="黑体" w:eastAsia="黑体" w:cs="黑体"/>
          <w:color w:val="000000"/>
          <w:sz w:val="32"/>
        </w:rPr>
      </w:pPr>
    </w:p>
    <w:p w14:paraId="5588D3BA">
      <w:pPr>
        <w:spacing w:before="10" w:after="10"/>
        <w:outlineLvl w:val="5"/>
        <w:rPr>
          <w:rFonts w:hint="eastAsia" w:ascii="黑体" w:hAnsi="黑体" w:eastAsia="黑体" w:cs="黑体"/>
          <w:color w:val="000000"/>
          <w:sz w:val="32"/>
        </w:rPr>
      </w:pPr>
    </w:p>
    <w:p w14:paraId="2D40884E">
      <w:pPr>
        <w:spacing w:before="10" w:after="10"/>
        <w:outlineLvl w:val="5"/>
        <w:rPr>
          <w:rFonts w:ascii="黑体" w:hAnsi="黑体" w:eastAsia="黑体" w:cs="黑体"/>
          <w:color w:val="000000"/>
          <w:sz w:val="32"/>
        </w:rPr>
      </w:pPr>
      <w:r>
        <w:rPr>
          <w:rFonts w:hint="eastAsia" w:ascii="黑体" w:hAnsi="黑体" w:eastAsia="黑体" w:cs="黑体"/>
          <w:color w:val="000000"/>
          <w:sz w:val="32"/>
        </w:rPr>
        <w:t>六、政府采购预算情况</w:t>
      </w:r>
    </w:p>
    <w:tbl>
      <w:tblPr>
        <w:tblStyle w:val="9"/>
        <w:tblW w:w="15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3441"/>
        <w:gridCol w:w="9118"/>
        <w:gridCol w:w="474"/>
        <w:gridCol w:w="1507"/>
      </w:tblGrid>
      <w:tr w14:paraId="02F2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14" w:type="dxa"/>
            <w:gridSpan w:val="5"/>
            <w:tcBorders>
              <w:top w:val="nil"/>
              <w:left w:val="nil"/>
              <w:bottom w:val="nil"/>
              <w:right w:val="nil"/>
            </w:tcBorders>
            <w:shd w:val="clear" w:color="auto" w:fill="auto"/>
            <w:noWrap/>
            <w:vAlign w:val="center"/>
          </w:tcPr>
          <w:p w14:paraId="310D8DBE">
            <w:pPr>
              <w:spacing w:line="500" w:lineRule="exact"/>
              <w:ind w:firstLine="560"/>
              <w:rPr>
                <w:rFonts w:hint="default" w:ascii="方正小标宋_GBK" w:hAnsi="方正小标宋_GBK" w:eastAsia="方正仿宋_GBK" w:cs="方正小标宋_GBK"/>
                <w:b/>
                <w:bCs/>
                <w:color w:val="000000"/>
                <w:sz w:val="28"/>
                <w:szCs w:val="28"/>
                <w:lang w:val="en-US" w:eastAsia="zh-CN"/>
              </w:rPr>
            </w:pPr>
            <w:r>
              <w:rPr>
                <w:rFonts w:hint="eastAsia" w:eastAsia="方正仿宋_GBK"/>
                <w:color w:val="000000"/>
                <w:sz w:val="28"/>
                <w:lang w:eastAsia="zh-CN"/>
              </w:rPr>
              <w:t>　　</w:t>
            </w: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，涞水县妇幼保健计划生育服务中心（涞水县妇幼保健院）安排政府采购预算</w:t>
            </w:r>
            <w:r>
              <w:rPr>
                <w:rFonts w:hint="eastAsia" w:eastAsia="方正仿宋_GBK"/>
                <w:color w:val="000000"/>
                <w:sz w:val="28"/>
                <w:szCs w:val="28"/>
                <w:lang w:eastAsia="zh-CN"/>
              </w:rPr>
              <w:t>４</w:t>
            </w:r>
            <w:r>
              <w:rPr>
                <w:rFonts w:hint="eastAsia" w:eastAsia="方正仿宋_GBK"/>
                <w:color w:val="000000"/>
                <w:kern w:val="0"/>
                <w:sz w:val="28"/>
                <w:lang w:eastAsia="zh-CN"/>
              </w:rPr>
              <w:t>２０３．８</w:t>
            </w:r>
            <w:r>
              <w:rPr>
                <w:rFonts w:hint="eastAsia" w:eastAsia="方正仿宋_GBK"/>
                <w:color w:val="000000"/>
                <w:sz w:val="28"/>
                <w:szCs w:val="28"/>
                <w:lang w:eastAsia="zh-CN"/>
              </w:rPr>
              <w:t>万元</w:t>
            </w:r>
            <w:r>
              <w:rPr>
                <w:rFonts w:hint="eastAsia" w:eastAsia="方正仿宋_GBK"/>
                <w:color w:val="000000"/>
                <w:sz w:val="28"/>
              </w:rPr>
              <w:t>。</w:t>
            </w:r>
            <w:r>
              <w:rPr>
                <w:rFonts w:hint="eastAsia" w:eastAsia="方正仿宋_GBK"/>
                <w:color w:val="000000"/>
                <w:kern w:val="0"/>
                <w:sz w:val="28"/>
                <w:szCs w:val="28"/>
                <w:lang w:eastAsia="zh-CN"/>
              </w:rPr>
              <w:t>具体内容见下表。</w:t>
            </w:r>
          </w:p>
          <w:p w14:paraId="2F0A79B3">
            <w:pPr>
              <w:jc w:val="center"/>
              <w:rPr>
                <w:rFonts w:hint="eastAsia" w:ascii="方正小标宋_GBK" w:hAnsi="方正小标宋_GBK" w:eastAsia="方正小标宋_GBK" w:cs="方正小标宋_GBK"/>
                <w:b/>
                <w:bCs/>
                <w:color w:val="000000"/>
                <w:sz w:val="36"/>
              </w:rPr>
            </w:pPr>
            <w:r>
              <w:rPr>
                <w:rFonts w:hint="eastAsia" w:ascii="方正小标宋_GBK" w:hAnsi="方正小标宋_GBK" w:eastAsia="方正小标宋_GBK" w:cs="方正小标宋_GBK"/>
                <w:b/>
                <w:bCs/>
                <w:color w:val="000000"/>
                <w:sz w:val="36"/>
              </w:rPr>
              <w:t>单位政府采购预算</w:t>
            </w:r>
          </w:p>
          <w:p w14:paraId="75EE472E">
            <w:pPr>
              <w:jc w:val="center"/>
              <w:rPr>
                <w:rFonts w:hint="eastAsia" w:ascii="宋体" w:hAnsi="宋体" w:eastAsia="宋体" w:cs="宋体"/>
                <w:i w:val="0"/>
                <w:iCs w:val="0"/>
                <w:color w:val="000000"/>
                <w:sz w:val="22"/>
                <w:szCs w:val="22"/>
                <w:u w:val="none"/>
              </w:rPr>
            </w:pPr>
            <w:r>
              <w:rPr>
                <w:rFonts w:hint="eastAsia" w:eastAsia="方正仿宋_GBK"/>
                <w:color w:val="000000"/>
                <w:sz w:val="28"/>
                <w:lang w:val="en-US" w:eastAsia="zh-CN"/>
              </w:rPr>
              <w:t>预算单位编码及名称：[361006]涞水县妇幼保健计划生育服务中心（涞水县妇幼保健院）                    单位：万元</w:t>
            </w:r>
          </w:p>
        </w:tc>
      </w:tr>
      <w:tr w14:paraId="6C71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41B2">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序号</w:t>
            </w:r>
          </w:p>
        </w:tc>
        <w:tc>
          <w:tcPr>
            <w:tcW w:w="3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B55C">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单位名称</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34C">
            <w:pPr>
              <w:jc w:val="center"/>
              <w:rPr>
                <w:rFonts w:hint="eastAsia" w:ascii="方正书宋_GBK" w:hAnsi="方正书宋_GBK" w:eastAsia="方正书宋_GBK" w:cs="方正书宋_GBK"/>
                <w:b/>
                <w:bCs w:val="0"/>
                <w:kern w:val="0"/>
                <w:sz w:val="21"/>
                <w:szCs w:val="24"/>
                <w:lang w:val="en-US" w:eastAsia="uk-UA" w:bidi="ar-SA"/>
              </w:rPr>
            </w:pP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CE0B">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968E">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当年部门预算安排资金</w:t>
            </w:r>
          </w:p>
        </w:tc>
      </w:tr>
      <w:tr w14:paraId="5133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7095">
            <w:pPr>
              <w:jc w:val="center"/>
              <w:rPr>
                <w:rFonts w:hint="eastAsia" w:ascii="方正书宋_GBK" w:hAnsi="方正书宋_GBK" w:eastAsia="方正书宋_GBK" w:cs="方正书宋_GBK"/>
                <w:b/>
                <w:bCs w:val="0"/>
                <w:kern w:val="0"/>
                <w:sz w:val="21"/>
                <w:szCs w:val="24"/>
                <w:lang w:val="en-US" w:eastAsia="uk-UA" w:bidi="ar-SA"/>
              </w:rPr>
            </w:pPr>
          </w:p>
        </w:tc>
        <w:tc>
          <w:tcPr>
            <w:tcW w:w="3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22BF">
            <w:pPr>
              <w:jc w:val="center"/>
              <w:rPr>
                <w:rFonts w:hint="eastAsia" w:ascii="方正书宋_GBK" w:hAnsi="方正书宋_GBK" w:eastAsia="方正书宋_GBK" w:cs="方正书宋_GBK"/>
                <w:b/>
                <w:bCs w:val="0"/>
                <w:kern w:val="0"/>
                <w:sz w:val="21"/>
                <w:szCs w:val="24"/>
                <w:lang w:val="en-US" w:eastAsia="uk-UA" w:bidi="ar-SA"/>
              </w:rPr>
            </w:pPr>
          </w:p>
        </w:tc>
        <w:tc>
          <w:tcPr>
            <w:tcW w:w="9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0019">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项目编码、项目名称、功能分类编码、经济分类编码</w:t>
            </w: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52E">
            <w:pPr>
              <w:jc w:val="center"/>
              <w:rPr>
                <w:rFonts w:hint="eastAsia" w:ascii="方正书宋_GBK" w:hAnsi="方正书宋_GBK" w:eastAsia="方正书宋_GBK" w:cs="方正书宋_GBK"/>
                <w:b/>
                <w:bCs w:val="0"/>
                <w:kern w:val="0"/>
                <w:sz w:val="21"/>
                <w:szCs w:val="24"/>
                <w:lang w:val="en-US" w:eastAsia="uk-UA" w:bidi="ar-SA"/>
              </w:rPr>
            </w:pP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AD9">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合计</w:t>
            </w:r>
          </w:p>
        </w:tc>
      </w:tr>
      <w:tr w14:paraId="21B7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F1BA">
            <w:pPr>
              <w:jc w:val="center"/>
              <w:rPr>
                <w:rFonts w:hint="eastAsia" w:ascii="方正书宋_GBK" w:hAnsi="方正书宋_GBK" w:eastAsia="方正书宋_GBK" w:cs="方正书宋_GBK"/>
                <w:b/>
                <w:bCs w:val="0"/>
                <w:kern w:val="0"/>
                <w:sz w:val="21"/>
                <w:szCs w:val="24"/>
                <w:lang w:val="en-US" w:eastAsia="uk-UA" w:bidi="ar-SA"/>
              </w:rPr>
            </w:pPr>
          </w:p>
        </w:tc>
        <w:tc>
          <w:tcPr>
            <w:tcW w:w="3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E373">
            <w:pPr>
              <w:jc w:val="center"/>
              <w:rPr>
                <w:rFonts w:hint="eastAsia" w:ascii="方正书宋_GBK" w:hAnsi="方正书宋_GBK" w:eastAsia="方正书宋_GBK" w:cs="方正书宋_GBK"/>
                <w:b/>
                <w:bCs w:val="0"/>
                <w:kern w:val="0"/>
                <w:sz w:val="21"/>
                <w:szCs w:val="24"/>
                <w:lang w:val="en-US" w:eastAsia="uk-UA" w:bidi="ar-SA"/>
              </w:rPr>
            </w:pPr>
          </w:p>
        </w:tc>
        <w:tc>
          <w:tcPr>
            <w:tcW w:w="9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C54A">
            <w:pPr>
              <w:jc w:val="center"/>
              <w:rPr>
                <w:rFonts w:hint="eastAsia" w:ascii="方正书宋_GBK" w:hAnsi="方正书宋_GBK" w:eastAsia="方正书宋_GBK" w:cs="方正书宋_GBK"/>
                <w:b/>
                <w:bCs w:val="0"/>
                <w:kern w:val="0"/>
                <w:sz w:val="21"/>
                <w:szCs w:val="24"/>
                <w:lang w:val="en-US" w:eastAsia="uk-UA" w:bidi="ar-SA"/>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1190">
            <w:pPr>
              <w:jc w:val="center"/>
              <w:rPr>
                <w:rFonts w:hint="eastAsia" w:ascii="方正书宋_GBK" w:hAnsi="方正书宋_GBK" w:eastAsia="方正书宋_GBK" w:cs="方正书宋_GBK"/>
                <w:b/>
                <w:bCs w:val="0"/>
                <w:kern w:val="0"/>
                <w:sz w:val="21"/>
                <w:szCs w:val="24"/>
                <w:lang w:val="en-US" w:eastAsia="uk-UA" w:bidi="ar-SA"/>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EFF4">
            <w:pPr>
              <w:jc w:val="center"/>
              <w:rPr>
                <w:rFonts w:hint="eastAsia" w:ascii="方正书宋_GBK" w:hAnsi="方正书宋_GBK" w:eastAsia="方正书宋_GBK" w:cs="方正书宋_GBK"/>
                <w:b/>
                <w:bCs w:val="0"/>
                <w:kern w:val="0"/>
                <w:sz w:val="21"/>
                <w:szCs w:val="24"/>
                <w:lang w:val="en-US" w:eastAsia="uk-UA" w:bidi="ar-SA"/>
              </w:rPr>
            </w:pPr>
          </w:p>
        </w:tc>
      </w:tr>
      <w:tr w14:paraId="7AC0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866B">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栏次</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024F">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2</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3DA7">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6</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DFA">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E47D">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16</w:t>
            </w:r>
          </w:p>
        </w:tc>
      </w:tr>
      <w:tr w14:paraId="7ED5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1730F2">
            <w:pPr>
              <w:keepNext w:val="0"/>
              <w:keepLines w:val="0"/>
              <w:widowControl/>
              <w:suppressLineNumbers w:val="0"/>
              <w:jc w:val="center"/>
              <w:textAlignment w:val="top"/>
              <w:rPr>
                <w:rFonts w:hint="eastAsia" w:ascii="方正书宋_GBK" w:hAnsi="方正书宋_GBK" w:eastAsia="方正书宋_GBK" w:cs="方正书宋_GBK"/>
                <w:b/>
                <w:bCs w:val="0"/>
                <w:kern w:val="0"/>
                <w:sz w:val="21"/>
                <w:szCs w:val="24"/>
                <w:lang w:val="en-US" w:eastAsia="uk-UA" w:bidi="ar-SA"/>
              </w:rPr>
            </w:pPr>
            <w:r>
              <w:rPr>
                <w:rFonts w:hint="default" w:ascii="方正书宋_GBK" w:hAnsi="方正书宋_GBK" w:eastAsia="方正书宋_GBK" w:cs="方正书宋_GBK"/>
                <w:b/>
                <w:bCs w:val="0"/>
                <w:kern w:val="0"/>
                <w:sz w:val="21"/>
                <w:szCs w:val="24"/>
                <w:lang w:val="en-US" w:eastAsia="zh-CN" w:bidi="ar-SA"/>
              </w:rPr>
              <w:t>1</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3D652">
            <w:pPr>
              <w:keepNext w:val="0"/>
              <w:keepLines w:val="0"/>
              <w:widowControl/>
              <w:suppressLineNumbers w:val="0"/>
              <w:jc w:val="left"/>
              <w:textAlignment w:val="top"/>
              <w:rPr>
                <w:rFonts w:hint="default" w:ascii="方正书宋_GBK" w:hAnsi="方正书宋_GBK" w:eastAsia="方正书宋_GBK" w:cs="方正书宋_GBK"/>
                <w:b/>
                <w:bCs w:val="0"/>
                <w:kern w:val="0"/>
                <w:sz w:val="21"/>
                <w:szCs w:val="24"/>
                <w:lang w:val="en-US" w:eastAsia="uk-UA" w:bidi="ar-SA"/>
              </w:rPr>
            </w:pPr>
            <w:r>
              <w:rPr>
                <w:rFonts w:hint="default" w:ascii="方正书宋_GBK" w:hAnsi="方正书宋_GBK" w:eastAsia="方正书宋_GBK" w:cs="方正书宋_GBK"/>
                <w:b/>
                <w:bCs w:val="0"/>
                <w:kern w:val="0"/>
                <w:sz w:val="21"/>
                <w:szCs w:val="24"/>
                <w:lang w:val="en-US" w:eastAsia="zh-CN" w:bidi="ar-SA"/>
              </w:rPr>
              <w:t>合计</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8DD8A">
            <w:pPr>
              <w:jc w:val="left"/>
              <w:rPr>
                <w:rFonts w:hint="default" w:ascii="方正书宋_GBK" w:hAnsi="方正书宋_GBK" w:eastAsia="方正书宋_GBK" w:cs="方正书宋_GBK"/>
                <w:b/>
                <w:bCs w:val="0"/>
                <w:kern w:val="0"/>
                <w:sz w:val="21"/>
                <w:szCs w:val="24"/>
                <w:lang w:val="en-US" w:eastAsia="uk-UA" w:bidi="ar-SA"/>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558CB">
            <w:pPr>
              <w:jc w:val="right"/>
              <w:rPr>
                <w:rFonts w:hint="default" w:ascii="方正书宋_GBK" w:hAnsi="方正书宋_GBK" w:eastAsia="方正书宋_GBK" w:cs="方正书宋_GBK"/>
                <w:b/>
                <w:bCs w:val="0"/>
                <w:kern w:val="0"/>
                <w:sz w:val="21"/>
                <w:szCs w:val="24"/>
                <w:lang w:val="en-US" w:eastAsia="uk-UA" w:bidi="ar-SA"/>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A00E9">
            <w:pPr>
              <w:keepNext w:val="0"/>
              <w:keepLines w:val="0"/>
              <w:widowControl/>
              <w:suppressLineNumbers w:val="0"/>
              <w:jc w:val="right"/>
              <w:textAlignment w:val="top"/>
              <w:rPr>
                <w:rFonts w:hint="default" w:ascii="方正书宋_GBK" w:hAnsi="方正书宋_GBK" w:eastAsia="方正书宋_GBK" w:cs="方正书宋_GBK"/>
                <w:b/>
                <w:bCs w:val="0"/>
                <w:kern w:val="0"/>
                <w:sz w:val="21"/>
                <w:szCs w:val="24"/>
                <w:lang w:val="en-US" w:eastAsia="uk-UA" w:bidi="ar-SA"/>
              </w:rPr>
            </w:pPr>
            <w:r>
              <w:rPr>
                <w:rFonts w:hint="default" w:ascii="方正书宋_GBK" w:hAnsi="方正书宋_GBK" w:eastAsia="方正书宋_GBK" w:cs="方正书宋_GBK"/>
                <w:b/>
                <w:bCs w:val="0"/>
                <w:kern w:val="0"/>
                <w:sz w:val="21"/>
                <w:szCs w:val="24"/>
                <w:lang w:val="en-US" w:eastAsia="zh-CN" w:bidi="ar-SA"/>
              </w:rPr>
              <w:t>4203.800000</w:t>
            </w:r>
          </w:p>
        </w:tc>
      </w:tr>
      <w:tr w14:paraId="0F28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A73C7">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41227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AFC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[13062322P00781710001A]2022年妇幼保健院设备购置 、[2100206]妇幼保健医院、[31003]专用设备购置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35F67">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EB0E3">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25.000000</w:t>
            </w:r>
          </w:p>
        </w:tc>
      </w:tr>
      <w:tr w14:paraId="1EF4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0C540F">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F534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73D1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[13062322P00809310002M]2022年涞水县妇幼保健院儿童康复门诊建设项目（自有资金）、[2100206]妇幼保健医院、[30905]基础设施建设</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ED6D4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0BBAE7">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150.000000</w:t>
            </w:r>
          </w:p>
        </w:tc>
      </w:tr>
      <w:tr w14:paraId="4B87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E42D7A">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1AD56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2782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[13062322P008093100039]2022年涞水县妇幼保健院新院区附属工程 项目（自有资金）、[2100206]妇幼保健医院、[30905]基础设施建设</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C647F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42F6E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300.000000</w:t>
            </w:r>
          </w:p>
        </w:tc>
      </w:tr>
      <w:tr w14:paraId="0F83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64803">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8E54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D22A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[13062322P00809310005G]2022年妇幼保健院数字化移动DR项目（自有资金）、[2100206]妇幼保健医院、[31003]专用设备购置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250DF">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147EA8">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150.000000</w:t>
            </w:r>
          </w:p>
        </w:tc>
      </w:tr>
      <w:tr w14:paraId="32A3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3195D8">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6</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6BC3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50DC7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[13062322P008093100064]2022年涞水县妇幼保健院CT项目（自有资金）、[2100206]妇幼保健医院、[31003]专用设备购置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4761F">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F7F13">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300.000000</w:t>
            </w:r>
          </w:p>
        </w:tc>
      </w:tr>
      <w:tr w14:paraId="7511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4A7AD">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8C46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9B3F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[13062322P00809310007P]2022年涞水县妇幼保健院新生儿婴儿培养箱项目（自有资金）、[2100206]妇幼保健医院、[31003]专用设备购置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C526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9EF0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50.000000</w:t>
            </w:r>
          </w:p>
        </w:tc>
      </w:tr>
      <w:tr w14:paraId="2BE3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B28E7E">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46F3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B76AC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[13062322P00809310008B]2022年涞水县妇幼保健院新生儿专用心电监护仪项目（自有资金）、[2100206]妇幼保健医院、[31003]专用设备购置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1FE1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D949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70.000000</w:t>
            </w:r>
          </w:p>
        </w:tc>
      </w:tr>
      <w:tr w14:paraId="3A49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AD534">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9</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E561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6933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[13062322P00809310009Y]2022年涞水县妇幼保健院儿童营养分析仪项目（自有资金）、[2100206]妇幼保健医院、[31003]专用设备购置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BFD6F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D82B4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7542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707135">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1EA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DC95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[13062322P00809310010A]2022年涞水县妇幼保健院数字X射线骨龄检测项目（自有资金）、[2100206]妇幼保健医院、[31003]专用设备购置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3E6E38">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CACB1">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45.000000</w:t>
            </w:r>
          </w:p>
        </w:tc>
      </w:tr>
      <w:tr w14:paraId="2E86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F5B7E">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11</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687D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D00F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[13062322P00809310011X]2022年涞水县妇幼保健院儿童感统训练整套设施项目（自有资金）、[2100206]妇幼保健医院、[31003]专用设备购置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F8B6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50AE85">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35.000000</w:t>
            </w:r>
          </w:p>
        </w:tc>
      </w:tr>
      <w:tr w14:paraId="5D5D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CA7BE">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C0A7A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7E320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[13062322P00809310012H]2022年妇幼保健院吞咽治疗仪项目（自有资金）、[2100206]妇幼保健医院、[31003]专用设备购置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E2EE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FDE7F">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30.000000</w:t>
            </w:r>
          </w:p>
        </w:tc>
      </w:tr>
      <w:tr w14:paraId="6817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C5B4C">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1D5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6A34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[13062322P008093100135]2022年妇幼保健院麻醉机项目（自有资金）、[2100206]妇幼保健医院、[31003]专用设备购置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CFB48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3B8C6">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90.000000</w:t>
            </w:r>
          </w:p>
        </w:tc>
      </w:tr>
      <w:tr w14:paraId="770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F6761">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14</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7E8F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4EB1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[13062322P00809310014Q]2022年妇幼保健院手术床项目(自有资金）、[2100206]妇幼保健医院、[31003]专用设备购置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9943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E3DF6">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90.000000</w:t>
            </w:r>
          </w:p>
        </w:tc>
      </w:tr>
      <w:tr w14:paraId="1FFD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B12F2">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B865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1D6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[13062322P00809310015C]2022年涞水县妇幼保健院心电监护仪项目（自有资金）、[2100206]妇幼保健医院、[31003]专用设备购置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AF55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51ADEF">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30.000000</w:t>
            </w:r>
          </w:p>
        </w:tc>
      </w:tr>
      <w:tr w14:paraId="2DDB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67D098">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16</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D690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F934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[13062322P008093100160]2022年妇幼保健院腔镜系统项目（自有资金）、[2100206]妇幼保健医院、[31003]专用设备购置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3F287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8868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200.000000</w:t>
            </w:r>
          </w:p>
        </w:tc>
      </w:tr>
      <w:tr w14:paraId="1EA6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9312D1">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17</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2DF08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3346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[13062322P00809310017K]2022年涞水县妇幼保健院口腔CT项目（自有资金）、[2100206]妇幼保健医院、[31003]专用设备购置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65BB0">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08AD5">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70.000000</w:t>
            </w:r>
          </w:p>
        </w:tc>
      </w:tr>
      <w:tr w14:paraId="13D0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DD6FB">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9A19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0316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[13062322P008093100187]2022年涞水县妇幼保健院光学生物测量仪项目（自有资金）、[2100206]妇幼保健医院、[31003]专用设备购置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0968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0E4F8">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7D49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CDCF9D">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19</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645C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F996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[13062322P00809310019T]2022年涞水县妇幼保健院全自动眼底照相项目（自有资金）、[2100206]妇幼保健医院、[31003]专用设备购置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BA2F1">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929B0">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02C6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3D32C">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4A6F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487D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[13062322P008093100206]2022年涞水县妇幼保健院电动产床项目（自有资金）、[2100206]妇幼保健医院、[31003]专用设备购置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35517">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0A031">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1DCB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132B4">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21</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38BF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C95F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[13062322P00809310021R]2022年涞水县妇幼保健院母胎监护仪项目（自有资金）、[2100206]妇幼保健医院、[31003]专用设备购置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3F2D1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FD162">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48.000000</w:t>
            </w:r>
          </w:p>
        </w:tc>
      </w:tr>
      <w:tr w14:paraId="37DC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C2F54C">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1CA8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156D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[13062322P00809310022D]2022年涞水县妇幼保健院新生儿暖台项目（自有资金）、[2100206]妇幼保健医院、[31003]专用设备购置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0C2D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090E68">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60.000000</w:t>
            </w:r>
          </w:p>
        </w:tc>
      </w:tr>
      <w:tr w14:paraId="7223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C725C">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FA2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AF77D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[13062322P008093100231]2022年涞水县妇幼保健院全自动生化检验流水线项目（自有资金）、[2100206]妇幼保健医院、[30903]专用设备购置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C87C61">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247D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500.000000</w:t>
            </w:r>
          </w:p>
        </w:tc>
      </w:tr>
      <w:tr w14:paraId="6495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94C31">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24</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4A7E2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DC9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[13062322P00809310024L]2022年涞水县妇幼保健院妇科治疗仪项目（自有资金）、[2100206]妇幼保健医院、[31003]专用设备购置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4B533">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ABD1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70.000000</w:t>
            </w:r>
          </w:p>
        </w:tc>
      </w:tr>
      <w:tr w14:paraId="3B9F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62CDB">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095D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C7B6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[13062322P008093100258]2022年涞水县妇幼保健院科薇吉娜射频治疗仪项目（自有资金）、[2100206]妇幼保健医院、[31003]专用设备购置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52D7C">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23945">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44.000000</w:t>
            </w:r>
          </w:p>
        </w:tc>
      </w:tr>
      <w:tr w14:paraId="64E7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D43A48">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26</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2C6A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2CF5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[13062322P00809310026U]2022年涞水县妇幼保健院软件服务类支出项目（自有资金）、[2100206]妇幼保健医院、[31007]信息网络及软件购置更新</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55F5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C5EA5">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34.800000</w:t>
            </w:r>
          </w:p>
        </w:tc>
      </w:tr>
      <w:tr w14:paraId="7042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49F87">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27</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036B1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EF101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[13062322P00809310027F]2022年涞水县妇幼保健院心理测评系统项目（自有资金）、[2100206]妇幼保健医院、[31003]专用设备购置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3A464">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57333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0C11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3FCD7">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28</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29AF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4FA47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[13062322P008093100283]2022年涞水县妇幼保健院数字0T与训练系统项目（自有资金）、[2100206]妇幼保健医院、[31007]信息网络及软件购置更新</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C8798">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E3417">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50.000000</w:t>
            </w:r>
          </w:p>
        </w:tc>
      </w:tr>
      <w:tr w14:paraId="1A53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E414F">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29</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11AC6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E2A7D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[13062322P00809310029N]2022年涞水县妇幼保健院孤独症综合评估与干预系统项目（自有资金）、[2100206]妇幼保健医院、[31007]信息网络及软件购置更新</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9BBAC">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5A52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40.000000</w:t>
            </w:r>
          </w:p>
        </w:tc>
      </w:tr>
      <w:tr w14:paraId="0582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23254">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A9A0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D987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[13062322P008093100302]2022年涞水县妇幼保健院河北省近视防控系统软件项目（自有资金）、[2100206]妇幼保健医院、[31007]信息网络及软件购置更新</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D4C74">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A402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30.000000</w:t>
            </w:r>
          </w:p>
        </w:tc>
      </w:tr>
      <w:tr w14:paraId="0AC6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64B35">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31</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9223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EEC0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[13062322P008093100329]2022年涞水县妇幼保健院保洁服务项目（自有资金）、[2100206]妇幼保健医院、[30209]物业管理费</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59D451">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954F9">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153.000000</w:t>
            </w:r>
          </w:p>
        </w:tc>
      </w:tr>
      <w:tr w14:paraId="04C0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DEC8E">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32</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5BC0E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268E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[13062322P00809310036P]2022年妇幼保健院信息化建设项目（自有资金）、[2100206]妇幼保健医院、[31007]信息网络及软件购置更新</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8806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4E8DD">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200.000000</w:t>
            </w:r>
          </w:p>
        </w:tc>
      </w:tr>
      <w:tr w14:paraId="43F6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F019D9">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33</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5E4CF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2A52A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[13062322P00809310037B]2022年妇幼保健院设备购置（自有资金)、[2100206]妇幼保健医院、[31003]专用设备购置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D72923">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2F74B">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437.350000</w:t>
            </w:r>
          </w:p>
        </w:tc>
      </w:tr>
      <w:tr w14:paraId="11DC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14F597">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34</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B363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F231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[13062322P00809310041H]2022年妇幼保健院中高端彩色多普勒超声诊断仪项目（自有资金）、[2100206]妇幼保健医院、[31003]专用设备购置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EDD95">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7A316F">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700.000000</w:t>
            </w:r>
          </w:p>
        </w:tc>
      </w:tr>
      <w:tr w14:paraId="5DB1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33CCB">
            <w:pPr>
              <w:keepNext w:val="0"/>
              <w:keepLines w:val="0"/>
              <w:widowControl/>
              <w:suppressLineNumbers w:val="0"/>
              <w:jc w:val="center"/>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35</w:t>
            </w:r>
          </w:p>
        </w:tc>
        <w:tc>
          <w:tcPr>
            <w:tcW w:w="344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ECDE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涞水县妇幼保健计划生育服务中心（涞水县妇幼保健院）</w:t>
            </w:r>
          </w:p>
        </w:tc>
        <w:tc>
          <w:tcPr>
            <w:tcW w:w="911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44E6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[13062322P00867410001P]2022年妇幼保健院设备购置经费补助、[2100206]妇幼保健医院、[31003]专用设备购置</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5A9B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83B7CA">
            <w:pPr>
              <w:keepNext w:val="0"/>
              <w:keepLines w:val="0"/>
              <w:widowControl/>
              <w:suppressLineNumbers w:val="0"/>
              <w:jc w:val="right"/>
              <w:textAlignment w:val="top"/>
              <w:rPr>
                <w:rFonts w:hint="default"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1.650000</w:t>
            </w:r>
          </w:p>
        </w:tc>
      </w:tr>
    </w:tbl>
    <w:p w14:paraId="5C658471">
      <w:pPr>
        <w:spacing w:before="10" w:after="10"/>
        <w:outlineLvl w:val="5"/>
        <w:rPr>
          <w:rFonts w:ascii="黑体" w:hAnsi="黑体" w:eastAsia="黑体" w:cs="黑体"/>
          <w:color w:val="000000"/>
          <w:sz w:val="32"/>
          <w:lang w:eastAsia="zh-CN"/>
        </w:rPr>
      </w:pPr>
    </w:p>
    <w:p w14:paraId="24315F21">
      <w:pPr>
        <w:spacing w:before="10" w:after="10"/>
        <w:outlineLvl w:val="5"/>
        <w:rPr>
          <w:rFonts w:ascii="黑体" w:hAnsi="黑体" w:eastAsia="黑体" w:cs="黑体"/>
          <w:color w:val="000000"/>
          <w:sz w:val="32"/>
        </w:rPr>
      </w:pPr>
      <w:r>
        <w:rPr>
          <w:rFonts w:hint="eastAsia" w:ascii="黑体" w:hAnsi="黑体" w:eastAsia="黑体" w:cs="黑体"/>
          <w:color w:val="000000"/>
          <w:sz w:val="32"/>
        </w:rPr>
        <w:t>七、国有资产信息</w:t>
      </w:r>
    </w:p>
    <w:p w14:paraId="7A8A84B1">
      <w:pPr>
        <w:spacing w:line="5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涞水</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妇幼保健计划生育服务中心(涞水县妇幼保健院)</w:t>
      </w:r>
      <w:r>
        <w:rPr>
          <w:rFonts w:hint="eastAsia" w:ascii="仿宋" w:hAnsi="仿宋" w:eastAsia="仿宋" w:cs="仿宋"/>
          <w:color w:val="000000"/>
          <w:sz w:val="32"/>
          <w:szCs w:val="32"/>
        </w:rPr>
        <w:t>上年末固定资产金额为</w:t>
      </w:r>
      <w:r>
        <w:rPr>
          <w:rFonts w:hint="eastAsia" w:ascii="仿宋" w:hAnsi="仿宋" w:eastAsia="仿宋" w:cs="仿宋"/>
          <w:color w:val="000000"/>
          <w:sz w:val="32"/>
          <w:szCs w:val="32"/>
          <w:lang w:eastAsia="zh-CN"/>
        </w:rPr>
        <w:t>5471.29</w:t>
      </w:r>
      <w:r>
        <w:rPr>
          <w:rFonts w:hint="eastAsia" w:ascii="仿宋" w:hAnsi="仿宋" w:eastAsia="仿宋" w:cs="仿宋"/>
          <w:color w:val="000000"/>
          <w:sz w:val="32"/>
          <w:szCs w:val="32"/>
        </w:rPr>
        <w:t>万元（详见下表）。</w:t>
      </w:r>
      <w:r>
        <w:rPr>
          <w:rFonts w:hint="eastAsia" w:ascii="仿宋" w:hAnsi="仿宋" w:eastAsia="仿宋" w:cs="仿宋"/>
          <w:color w:val="000000"/>
          <w:sz w:val="32"/>
          <w:szCs w:val="28"/>
          <w:lang w:val="en-US" w:eastAsia="zh-CN"/>
        </w:rPr>
        <w:t>2022</w:t>
      </w:r>
      <w:r>
        <w:rPr>
          <w:rFonts w:hint="eastAsia" w:ascii="仿宋" w:hAnsi="仿宋" w:eastAsia="仿宋" w:cs="仿宋"/>
          <w:color w:val="000000"/>
          <w:sz w:val="32"/>
          <w:szCs w:val="28"/>
        </w:rPr>
        <w:t>年拟购置固定资产总额为</w:t>
      </w:r>
      <w:r>
        <w:rPr>
          <w:rFonts w:hint="eastAsia" w:ascii="仿宋" w:hAnsi="仿宋" w:eastAsia="仿宋" w:cs="仿宋"/>
          <w:color w:val="000000"/>
          <w:sz w:val="32"/>
          <w:szCs w:val="28"/>
          <w:lang w:val="en-US" w:eastAsia="zh-CN"/>
        </w:rPr>
        <w:t>3179.35</w:t>
      </w:r>
      <w:r>
        <w:rPr>
          <w:rFonts w:hint="eastAsia" w:ascii="仿宋" w:hAnsi="仿宋" w:eastAsia="仿宋" w:cs="仿宋"/>
          <w:color w:val="000000"/>
          <w:sz w:val="32"/>
          <w:szCs w:val="28"/>
        </w:rPr>
        <w:t>万元，</w:t>
      </w:r>
      <w:r>
        <w:rPr>
          <w:rFonts w:hint="eastAsia" w:ascii="仿宋" w:hAnsi="仿宋" w:eastAsia="仿宋" w:cs="仿宋"/>
          <w:color w:val="000000"/>
          <w:sz w:val="32"/>
          <w:szCs w:val="28"/>
          <w:lang w:eastAsia="zh-CN"/>
        </w:rPr>
        <w:t>其中</w:t>
      </w:r>
      <w:r>
        <w:rPr>
          <w:rFonts w:hint="eastAsia" w:ascii="仿宋" w:hAnsi="仿宋" w:eastAsia="仿宋" w:cs="仿宋"/>
          <w:color w:val="000000"/>
          <w:sz w:val="32"/>
          <w:szCs w:val="28"/>
          <w:lang w:val="en-US" w:eastAsia="zh-CN"/>
        </w:rPr>
        <w:t>30万元以上的设备包括：</w:t>
      </w:r>
      <w:r>
        <w:rPr>
          <w:rFonts w:hint="eastAsia" w:ascii="仿宋" w:hAnsi="仿宋" w:eastAsia="仿宋" w:cs="仿宋"/>
          <w:color w:val="000000"/>
          <w:sz w:val="32"/>
          <w:szCs w:val="32"/>
          <w:lang w:val="en-US" w:eastAsia="zh-CN"/>
        </w:rPr>
        <w:t>1、数字化移动DR系统 1套 150万 ；2、CT设备1套300万；3、新生儿婴儿培养箱5台50万元；4、新生儿专用心电监护仪7台70万元；5、儿童营养分析仪1台40万元；6、数字X射线骨龄检测设备1套45万元；7、儿童感统训练整套设施 1套35万元；8、吞咽治疗仪1台30万元； 9、麻醉机3台 90万元；10、手术床 5台90万元；11、心电监护仪 3台30万元；12、腔镜系统设备1套200万元；13、口腔CT1套70万元；14、光学生物测量仪1台40万元；15、全自动眼底照相设备1台40万元；16、电动产床2台40万元；17、母胎监护仪6台48万元；18、新生儿暖台 4套60万元；19、全自动生化检验流水线 1套500万元；20、妇科治疗仪1台70万元；21、科薇吉娜射频治疗仪 1台44万元；22、中高端彩色多普勒超声诊断仪 1台700万元；23、30万元以下设备购置437.35万元，以上设备</w:t>
      </w:r>
      <w:r>
        <w:rPr>
          <w:rFonts w:hint="eastAsia" w:ascii="仿宋" w:hAnsi="仿宋" w:eastAsia="仿宋" w:cs="仿宋"/>
          <w:color w:val="000000"/>
          <w:sz w:val="32"/>
          <w:szCs w:val="32"/>
        </w:rPr>
        <w:t>已按要求列入政府采购预算</w:t>
      </w:r>
    </w:p>
    <w:p w14:paraId="2ABF5D09">
      <w:pPr>
        <w:spacing w:line="500" w:lineRule="exact"/>
        <w:ind w:firstLine="560"/>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0"/>
        <w:gridCol w:w="7638"/>
        <w:gridCol w:w="3051"/>
        <w:gridCol w:w="3052"/>
      </w:tblGrid>
      <w:tr w14:paraId="0722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8" w:type="dxa"/>
            <w:gridSpan w:val="2"/>
            <w:tcBorders>
              <w:top w:val="single" w:color="B0C4DE" w:sz="4" w:space="0"/>
              <w:left w:val="single" w:color="B0C4DE" w:sz="4" w:space="0"/>
              <w:bottom w:val="nil"/>
              <w:right w:val="single" w:color="B0C4DE" w:sz="4" w:space="0"/>
            </w:tcBorders>
            <w:shd w:val="clear" w:color="auto" w:fill="auto"/>
            <w:vAlign w:val="center"/>
          </w:tcPr>
          <w:p w14:paraId="2994FDDE">
            <w:pPr>
              <w:spacing w:line="500" w:lineRule="exact"/>
              <w:ind w:firstLine="560"/>
              <w:rPr>
                <w:rFonts w:hint="eastAsia" w:eastAsia="方正仿宋_GBK"/>
                <w:color w:val="000000"/>
                <w:sz w:val="28"/>
              </w:rPr>
            </w:pPr>
            <w:r>
              <w:rPr>
                <w:rFonts w:hint="eastAsia" w:eastAsia="方正仿宋_GBK"/>
                <w:color w:val="000000"/>
                <w:sz w:val="28"/>
                <w:lang w:val="en-US" w:eastAsia="zh-CN"/>
              </w:rPr>
              <w:t>单位编码及名称:涞水县妇幼保健计划生育服务中心（涞水县妇幼保健院）</w:t>
            </w:r>
          </w:p>
        </w:tc>
        <w:tc>
          <w:tcPr>
            <w:tcW w:w="3051" w:type="dxa"/>
            <w:tcBorders>
              <w:top w:val="single" w:color="B0C4DE" w:sz="4" w:space="0"/>
              <w:left w:val="single" w:color="B0C4DE" w:sz="4" w:space="0"/>
              <w:bottom w:val="nil"/>
              <w:right w:val="single" w:color="B0C4DE" w:sz="4" w:space="0"/>
            </w:tcBorders>
            <w:shd w:val="clear" w:color="auto" w:fill="auto"/>
            <w:vAlign w:val="center"/>
          </w:tcPr>
          <w:p w14:paraId="4D572DF4">
            <w:pPr>
              <w:spacing w:line="500" w:lineRule="exact"/>
              <w:ind w:firstLine="560"/>
              <w:rPr>
                <w:rFonts w:hint="eastAsia" w:eastAsia="方正仿宋_GBK"/>
                <w:color w:val="000000"/>
                <w:sz w:val="28"/>
              </w:rPr>
            </w:pPr>
            <w:r>
              <w:rPr>
                <w:rFonts w:hint="eastAsia" w:eastAsia="方正仿宋_GBK"/>
                <w:color w:val="000000"/>
                <w:sz w:val="28"/>
                <w:lang w:val="en-US" w:eastAsia="zh-CN"/>
              </w:rPr>
              <w:t>预算年度：2022</w:t>
            </w:r>
          </w:p>
        </w:tc>
        <w:tc>
          <w:tcPr>
            <w:tcW w:w="3052" w:type="dxa"/>
            <w:tcBorders>
              <w:top w:val="single" w:color="B0C4DE" w:sz="4" w:space="0"/>
              <w:left w:val="single" w:color="B0C4DE" w:sz="4" w:space="0"/>
              <w:bottom w:val="nil"/>
              <w:right w:val="single" w:color="B0C4DE" w:sz="4" w:space="0"/>
            </w:tcBorders>
            <w:shd w:val="clear" w:color="auto" w:fill="auto"/>
            <w:vAlign w:val="center"/>
          </w:tcPr>
          <w:p w14:paraId="1B750EA0">
            <w:pPr>
              <w:spacing w:line="500" w:lineRule="exact"/>
              <w:ind w:firstLine="560"/>
              <w:rPr>
                <w:rFonts w:hint="eastAsia" w:eastAsia="方正仿宋_GBK"/>
                <w:color w:val="000000"/>
                <w:sz w:val="28"/>
              </w:rPr>
            </w:pPr>
            <w:r>
              <w:rPr>
                <w:rFonts w:hint="eastAsia" w:eastAsia="方正仿宋_GBK"/>
                <w:color w:val="000000"/>
                <w:sz w:val="28"/>
                <w:lang w:val="en-US" w:eastAsia="zh-CN"/>
              </w:rPr>
              <w:t>金额单位：万元</w:t>
            </w:r>
          </w:p>
        </w:tc>
      </w:tr>
      <w:tr w14:paraId="6B1A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427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7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2E9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项目名称</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BD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数量</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92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价值</w:t>
            </w:r>
          </w:p>
        </w:tc>
      </w:tr>
      <w:tr w14:paraId="477B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A720B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D988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资产总额</w:t>
            </w:r>
          </w:p>
        </w:tc>
        <w:tc>
          <w:tcPr>
            <w:tcW w:w="3051"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3772C8B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3052"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2B6BFC4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5471.29</w:t>
            </w:r>
          </w:p>
        </w:tc>
      </w:tr>
      <w:tr w14:paraId="0968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2C06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3EED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1、房屋（平方米）</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3FB7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4166</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B68F6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404.820000</w:t>
            </w:r>
          </w:p>
        </w:tc>
      </w:tr>
      <w:tr w14:paraId="7BFD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1B5E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0EFE6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　　其中：办公用房（平方米）</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19B4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4141</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0561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404.600000</w:t>
            </w:r>
          </w:p>
        </w:tc>
      </w:tr>
      <w:tr w14:paraId="54E7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0B89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5733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2、车辆（台、辆）</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5F1F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86189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204.770000</w:t>
            </w:r>
          </w:p>
        </w:tc>
      </w:tr>
      <w:tr w14:paraId="2DA6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7030C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36C33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3、单价在20万元以上的设备</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EA55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49</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4228F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3546.710000</w:t>
            </w:r>
          </w:p>
        </w:tc>
      </w:tr>
      <w:tr w14:paraId="0A62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A8A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6</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5AF89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4、其他固定资产</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602A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2210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1ACD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1314.990000</w:t>
            </w:r>
          </w:p>
        </w:tc>
      </w:tr>
      <w:tr w14:paraId="78CA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BA36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79C2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5、本年拟购固定资产总额</w:t>
            </w:r>
          </w:p>
        </w:tc>
        <w:tc>
          <w:tcPr>
            <w:tcW w:w="3051"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6E5A0FB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2E5A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3179.350000</w:t>
            </w:r>
          </w:p>
        </w:tc>
      </w:tr>
    </w:tbl>
    <w:p w14:paraId="4484EFBC">
      <w:pPr>
        <w:spacing w:before="10" w:after="10"/>
        <w:outlineLvl w:val="5"/>
        <w:rPr>
          <w:rFonts w:hint="eastAsia" w:ascii="黑体" w:hAnsi="黑体" w:eastAsia="黑体" w:cs="黑体"/>
          <w:color w:val="000000"/>
          <w:sz w:val="32"/>
        </w:rPr>
      </w:pPr>
    </w:p>
    <w:p w14:paraId="462AC2EE">
      <w:pPr>
        <w:spacing w:before="10" w:after="10"/>
        <w:outlineLvl w:val="5"/>
      </w:pPr>
      <w:r>
        <w:rPr>
          <w:rFonts w:hint="eastAsia" w:ascii="黑体" w:hAnsi="黑体" w:eastAsia="黑体" w:cs="黑体"/>
          <w:color w:val="000000"/>
          <w:sz w:val="32"/>
        </w:rPr>
        <w:t>八、名词解释</w:t>
      </w:r>
    </w:p>
    <w:p w14:paraId="492D3C3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级财政当年拨付的资金。</w:t>
      </w:r>
    </w:p>
    <w:p w14:paraId="333AA5B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1AB2648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6C16C78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28D5682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0B428BD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4D19052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D2664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E56EF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38A6A6B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2FB89617">
      <w:pPr>
        <w:spacing w:before="10" w:after="10"/>
        <w:ind w:firstLine="640"/>
        <w:outlineLvl w:val="5"/>
      </w:pPr>
      <w:r>
        <w:rPr>
          <w:rFonts w:hint="eastAsia" w:ascii="黑体" w:hAnsi="黑体" w:eastAsia="黑体" w:cs="黑体"/>
          <w:color w:val="000000"/>
          <w:sz w:val="32"/>
        </w:rPr>
        <w:t>九、其他需要说明的事项</w:t>
      </w:r>
    </w:p>
    <w:p w14:paraId="6C2E3023">
      <w:pPr>
        <w:spacing w:line="500" w:lineRule="exact"/>
        <w:ind w:firstLine="560"/>
        <w:rPr>
          <w:rFonts w:hint="default" w:ascii="仿宋" w:hAnsi="仿宋" w:eastAsia="仿宋" w:cs="仿宋"/>
          <w:sz w:val="32"/>
          <w:szCs w:val="32"/>
          <w:lang w:val="en-US" w:eastAsia="zh-CN"/>
        </w:rPr>
        <w:sectPr>
          <w:type w:val="continuous"/>
          <w:pgSz w:w="16840" w:h="11900" w:orient="landscape"/>
          <w:pgMar w:top="1361" w:right="1021" w:bottom="1134" w:left="1021" w:header="720" w:footer="720" w:gutter="0"/>
          <w:pgNumType w:fmt="numberInDash"/>
          <w:cols w:space="720" w:num="1"/>
        </w:sectPr>
      </w:pPr>
      <w:r>
        <w:rPr>
          <w:rFonts w:hint="eastAsia" w:ascii="仿宋" w:hAnsi="仿宋" w:eastAsia="仿宋" w:cs="仿宋"/>
          <w:color w:val="000000"/>
          <w:sz w:val="32"/>
          <w:szCs w:val="32"/>
        </w:rPr>
        <w:t>我单位无其他需要说明</w:t>
      </w:r>
      <w:r>
        <w:rPr>
          <w:rFonts w:hint="eastAsia" w:ascii="仿宋" w:hAnsi="仿宋" w:eastAsia="仿宋" w:cs="仿宋"/>
          <w:color w:val="000000"/>
          <w:sz w:val="32"/>
          <w:szCs w:val="32"/>
          <w:lang w:val="en-US" w:eastAsia="zh-CN"/>
        </w:rPr>
        <w:t>事项。</w:t>
      </w:r>
    </w:p>
    <w:p w14:paraId="60C4DA00">
      <w:pPr>
        <w:jc w:val="both"/>
        <w:outlineLvl w:val="0"/>
        <w:rPr>
          <w:lang w:eastAsia="zh-CN"/>
        </w:rPr>
        <w:sectPr>
          <w:footerReference r:id="rId26" w:type="default"/>
          <w:headerReference r:id="rId25" w:type="even"/>
          <w:footerReference r:id="rId27" w:type="even"/>
          <w:type w:val="continuous"/>
          <w:pgSz w:w="16840" w:h="11900" w:orient="landscape"/>
          <w:pgMar w:top="1361" w:right="1020" w:bottom="1134" w:left="1020" w:header="720" w:footer="720" w:gutter="0"/>
          <w:pgNumType w:fmt="numberInDash"/>
          <w:cols w:space="720" w:num="1"/>
        </w:sectPr>
      </w:pPr>
    </w:p>
    <w:p w14:paraId="3785D3AD">
      <w:pPr>
        <w:jc w:val="both"/>
        <w:outlineLvl w:val="3"/>
        <w:rPr>
          <w:rFonts w:hint="eastAsia" w:ascii="方正小标宋_GBK" w:hAnsi="方正小标宋_GBK" w:eastAsia="方正小标宋_GBK" w:cs="方正小标宋_GBK"/>
          <w:color w:val="000000"/>
          <w:sz w:val="44"/>
          <w:lang w:eastAsia="zh-CN"/>
        </w:rPr>
      </w:pPr>
    </w:p>
    <w:p w14:paraId="047E8C8C">
      <w:pPr>
        <w:jc w:val="both"/>
        <w:outlineLvl w:val="3"/>
        <w:rPr>
          <w:rFonts w:hint="eastAsia" w:ascii="方正小标宋_GBK" w:hAnsi="方正小标宋_GBK" w:eastAsia="方正小标宋_GBK" w:cs="方正小标宋_GBK"/>
          <w:color w:val="000000"/>
          <w:sz w:val="44"/>
          <w:lang w:val="en-US" w:eastAsia="zh-CN"/>
        </w:rPr>
        <w:sectPr>
          <w:headerReference r:id="rId28" w:type="default"/>
          <w:footerReference r:id="rId30" w:type="default"/>
          <w:headerReference r:id="rId29" w:type="even"/>
          <w:footerReference r:id="rId31" w:type="even"/>
          <w:type w:val="continuous"/>
          <w:pgSz w:w="16840" w:h="11900" w:orient="landscape"/>
          <w:pgMar w:top="1361" w:right="1021" w:bottom="1134" w:left="1021" w:header="720" w:footer="720" w:gutter="0"/>
          <w:pgNumType w:fmt="numberInDash"/>
          <w:cols w:space="720" w:num="1"/>
        </w:sectPr>
      </w:pPr>
    </w:p>
    <w:p w14:paraId="1940DF9F">
      <w:pPr>
        <w:jc w:val="center"/>
        <w:outlineLvl w:val="3"/>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lang w:val="en-US" w:eastAsia="zh-CN"/>
        </w:rPr>
        <w:t>五</w:t>
      </w:r>
      <w:r>
        <w:rPr>
          <w:rFonts w:hint="eastAsia"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涞水县中医院</w:t>
      </w:r>
      <w:r>
        <w:rPr>
          <w:rFonts w:hint="eastAsia" w:ascii="方正小标宋_GBK" w:hAnsi="方正小标宋_GBK" w:eastAsia="方正小标宋_GBK" w:cs="方正小标宋_GBK"/>
          <w:color w:val="000000"/>
          <w:sz w:val="44"/>
        </w:rPr>
        <w:t>收支预算</w:t>
      </w:r>
    </w:p>
    <w:p w14:paraId="3611029E">
      <w:pPr>
        <w:jc w:val="center"/>
        <w:outlineLvl w:val="4"/>
        <w:rPr>
          <w:rFonts w:hint="eastAsia" w:ascii="方正小标宋_GBK" w:hAnsi="方正小标宋_GBK" w:eastAsia="方正小标宋_GBK" w:cs="方正小标宋_GBK"/>
          <w:b w:val="0"/>
          <w:bCs w:val="0"/>
          <w:color w:val="000000"/>
          <w:sz w:val="36"/>
        </w:rPr>
      </w:pPr>
      <w:r>
        <w:rPr>
          <w:rFonts w:hint="eastAsia" w:ascii="方正小标宋_GBK" w:hAnsi="方正小标宋_GBK" w:eastAsia="方正小标宋_GBK" w:cs="方正小标宋_GBK"/>
          <w:b w:val="0"/>
          <w:bCs w:val="0"/>
          <w:color w:val="000000"/>
          <w:sz w:val="36"/>
        </w:rPr>
        <w:t>单位预算收支总表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4684"/>
        <w:gridCol w:w="1976"/>
        <w:gridCol w:w="4988"/>
        <w:gridCol w:w="2432"/>
      </w:tblGrid>
      <w:tr w14:paraId="41B3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91" w:type="dxa"/>
            <w:gridSpan w:val="3"/>
            <w:tcBorders>
              <w:top w:val="nil"/>
              <w:left w:val="nil"/>
              <w:bottom w:val="nil"/>
              <w:right w:val="nil"/>
            </w:tcBorders>
            <w:shd w:val="clear" w:color="auto" w:fill="auto"/>
            <w:noWrap/>
            <w:vAlign w:val="center"/>
          </w:tcPr>
          <w:p w14:paraId="158C691F">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4988" w:type="dxa"/>
            <w:tcBorders>
              <w:top w:val="nil"/>
              <w:left w:val="nil"/>
              <w:bottom w:val="nil"/>
              <w:right w:val="nil"/>
            </w:tcBorders>
            <w:shd w:val="clear" w:color="auto" w:fill="auto"/>
            <w:noWrap/>
            <w:vAlign w:val="center"/>
          </w:tcPr>
          <w:p w14:paraId="45C85017">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432" w:type="dxa"/>
            <w:tcBorders>
              <w:top w:val="nil"/>
              <w:left w:val="nil"/>
              <w:bottom w:val="nil"/>
              <w:right w:val="nil"/>
            </w:tcBorders>
            <w:shd w:val="clear" w:color="auto" w:fill="auto"/>
            <w:noWrap/>
            <w:vAlign w:val="center"/>
          </w:tcPr>
          <w:p w14:paraId="33AD954B">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769D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BEC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8D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收入</w:t>
            </w:r>
          </w:p>
        </w:tc>
        <w:tc>
          <w:tcPr>
            <w:tcW w:w="7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CC9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支出</w:t>
            </w:r>
          </w:p>
        </w:tc>
      </w:tr>
      <w:tr w14:paraId="5B8E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600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6B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22D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预算数</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722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648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预算数</w:t>
            </w:r>
          </w:p>
        </w:tc>
      </w:tr>
      <w:tr w14:paraId="6BFD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0DD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A37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85A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584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FB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r>
      <w:tr w14:paraId="1279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2257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5CE57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一、一般公共预算拨款收入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ECF7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5AA1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一、一般公共服务支出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0501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r>
      <w:tr w14:paraId="2F65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4FE86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B2DD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二、政府性基金预算拨款收入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D453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F8B3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二、外交支出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BD8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850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7BB3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C003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三、国有资本经营预算拨款收入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D413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16E1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三、国防支出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439B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BAB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4CF2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BFF3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四、财政专户管理资金收入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28552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6704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四、公共安全支出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12654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678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5905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F03B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五、事业收入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054D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7E57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五、教育支出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32A8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501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A7F1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6</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27E25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六、事业单位经营收入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3796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FE8BF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六、科学技术支出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3A2DB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C1A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98879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86D8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七、上级补助收入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B08F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D738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七、文化旅游体育与传媒支出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EA0BF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2A7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2AAF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8</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B91F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八、附属单位上缴收入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9949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36DD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八、社会保障和就业支出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2EBA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764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1D76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9C80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九、其他收入</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5FEE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31AC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九、社会保险基金支出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13C9B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A7A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FA5AB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10</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630D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9FC1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B71F3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十、卫生健康支出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8856C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37183.310000</w:t>
            </w:r>
          </w:p>
        </w:tc>
      </w:tr>
      <w:tr w14:paraId="4EBB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FCFD7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11</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0F99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EA2A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EDC6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十一、节能环保支出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F9287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586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4C397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12</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54EC3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6F49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7FB4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十二、城乡社区支出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54C4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91A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EDF4B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13</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BC51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2E30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52C2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十三、农林水支出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F89BF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405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C76C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14</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4A78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A5A15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18F6C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十四、交通运输支出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CBE8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BA7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08E8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15</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4CDE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D248D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408B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十五、资源勘探工业信息等支出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50CCC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623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9A0EA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DCB7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D555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A71A8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十六、商业服务业等支出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06F4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14D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BA38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932D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4A64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80F8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十七、金融支出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B6AD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5FA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FB77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18</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985F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A11F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A5655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十八、援助其他地区支出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70A7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2A4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F0F7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8062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747D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D7CB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十九、自然资源海洋气象等支出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B08F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044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A157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7B3A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102D3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D4A33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二十、住房保障支出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4468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0B3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A9FF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21</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C449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220B2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B134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二十一、粮油物资储备支出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F217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663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9F18C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F0A8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4BFF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E6EC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二十二、国有资本经营预算支出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577B6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744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C2C8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23</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D7B6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87A0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5393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二十三、灾害防治及应急管理支出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F880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849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EBEE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24</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2F3CF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0D2B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40BD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二十四、预备费</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E46A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16F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EC52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25</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686B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E1B0A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AAA6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二十五、其他支出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426D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1DE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CE2B7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26</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B6F4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E916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5D7D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二十六、转移性支出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A25A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40C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4C63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27</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A632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1251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DB71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二十七、债务还本支出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50E2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E3D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98DF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28</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6D57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408B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BB5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二十八、债务付息支出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26268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486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AEB8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29</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7CF0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47FFB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1942C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二十九、债务发行费用支出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1C64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871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28E4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30</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64B38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C32F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4674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三十、抗疫特别国债安排的支出</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843F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486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1DB5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31</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00F2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本年收入合计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0DCB7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3833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本年支出合计</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C4B1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37409.000000</w:t>
            </w:r>
          </w:p>
        </w:tc>
      </w:tr>
      <w:tr w14:paraId="0D46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8BE6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32</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1ED8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上年结转结余</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768E9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BA7D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年终结转结余</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1912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A12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6078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33</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D46F5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其中财政拨款结转结余</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4E85D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700F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E49E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4EA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6AF6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34</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95FA5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 xml:space="preserve">    非财政拨款结转结余</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1C3F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9719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DD37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C91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DB7F1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A41F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收入总计</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A080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9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F7BB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支出总计</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383D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37409.000000</w:t>
            </w:r>
          </w:p>
        </w:tc>
      </w:tr>
    </w:tbl>
    <w:p w14:paraId="1EAD7F89">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p w14:paraId="44839AFC">
      <w:pPr>
        <w:jc w:val="center"/>
        <w:outlineLvl w:val="4"/>
        <w:rPr>
          <w:rFonts w:hint="eastAsia" w:ascii="方正小标宋_GBK" w:hAnsi="方正小标宋_GBK" w:eastAsia="方正小标宋_GBK" w:cs="方正小标宋_GBK"/>
          <w:color w:val="000000"/>
          <w:sz w:val="36"/>
        </w:rPr>
      </w:pPr>
    </w:p>
    <w:p w14:paraId="1415126A">
      <w:pPr>
        <w:jc w:val="center"/>
        <w:outlineLvl w:val="4"/>
        <w:rPr>
          <w:rFonts w:hint="eastAsia" w:ascii="方正小标宋_GBK" w:hAnsi="方正小标宋_GBK" w:eastAsia="方正小标宋_GBK" w:cs="方正小标宋_GBK"/>
          <w:color w:val="000000"/>
          <w:sz w:val="36"/>
        </w:rPr>
      </w:pPr>
    </w:p>
    <w:p w14:paraId="4FA00A45">
      <w:pPr>
        <w:sectPr>
          <w:footerReference r:id="rId32" w:type="default"/>
          <w:pgSz w:w="16840" w:h="11900" w:orient="landscape"/>
          <w:pgMar w:top="1361" w:right="1021" w:bottom="1134" w:left="1021" w:header="720" w:footer="720" w:gutter="0"/>
          <w:pgNumType w:fmt="numberInDash"/>
          <w:cols w:space="720" w:num="1"/>
        </w:sectPr>
      </w:pPr>
    </w:p>
    <w:p w14:paraId="5F9BA4C3">
      <w:pPr>
        <w:jc w:val="center"/>
        <w:outlineLvl w:val="4"/>
        <w:rPr>
          <w:rFonts w:hint="eastAsia" w:ascii="方正小标宋_GBK" w:hAnsi="方正小标宋_GBK" w:eastAsia="方正小标宋_GBK" w:cs="方正小标宋_GBK"/>
          <w:color w:val="000000"/>
          <w:sz w:val="36"/>
          <w:szCs w:val="36"/>
        </w:rPr>
      </w:pPr>
    </w:p>
    <w:p w14:paraId="69927095">
      <w:pPr>
        <w:jc w:val="center"/>
        <w:outlineLvl w:val="4"/>
        <w:rPr>
          <w:rFonts w:hint="eastAsia" w:ascii="方正小标宋_GBK" w:hAnsi="方正小标宋_GBK" w:eastAsia="方正小标宋_GBK" w:cs="方正小标宋_GBK"/>
          <w:color w:val="000000"/>
          <w:sz w:val="36"/>
          <w:szCs w:val="36"/>
        </w:rPr>
      </w:pPr>
    </w:p>
    <w:p w14:paraId="5DD1C039">
      <w:pPr>
        <w:jc w:val="center"/>
        <w:outlineLvl w:val="4"/>
        <w:rPr>
          <w:rFonts w:hint="eastAsia" w:ascii="方正小标宋_GBK" w:hAnsi="方正小标宋_GBK" w:eastAsia="方正小标宋_GBK" w:cs="方正小标宋_GBK"/>
          <w:color w:val="000000"/>
          <w:sz w:val="36"/>
          <w:szCs w:val="36"/>
        </w:rPr>
      </w:pPr>
    </w:p>
    <w:p w14:paraId="711F2075">
      <w:pPr>
        <w:jc w:val="center"/>
        <w:outlineLvl w:val="4"/>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单位预算收入总表</w:t>
      </w:r>
    </w:p>
    <w:tbl>
      <w:tblPr>
        <w:tblStyle w:val="9"/>
        <w:tblW w:w="15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585"/>
        <w:gridCol w:w="771"/>
        <w:gridCol w:w="726"/>
        <w:gridCol w:w="727"/>
        <w:gridCol w:w="772"/>
        <w:gridCol w:w="679"/>
        <w:gridCol w:w="958"/>
        <w:gridCol w:w="958"/>
        <w:gridCol w:w="586"/>
        <w:gridCol w:w="958"/>
        <w:gridCol w:w="772"/>
        <w:gridCol w:w="958"/>
        <w:gridCol w:w="604"/>
        <w:gridCol w:w="399"/>
        <w:gridCol w:w="699"/>
        <w:gridCol w:w="825"/>
        <w:gridCol w:w="780"/>
        <w:gridCol w:w="1285"/>
        <w:gridCol w:w="574"/>
      </w:tblGrid>
      <w:tr w14:paraId="65E2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0" w:type="dxa"/>
            <w:gridSpan w:val="16"/>
            <w:tcBorders>
              <w:top w:val="nil"/>
              <w:left w:val="nil"/>
              <w:bottom w:val="nil"/>
              <w:right w:val="nil"/>
            </w:tcBorders>
            <w:shd w:val="clear" w:color="auto" w:fill="auto"/>
            <w:noWrap/>
            <w:vAlign w:val="center"/>
          </w:tcPr>
          <w:p w14:paraId="307E0478">
            <w:pPr>
              <w:keepNext w:val="0"/>
              <w:keepLines w:val="0"/>
              <w:widowControl/>
              <w:suppressLineNumbers w:val="0"/>
              <w:jc w:val="left"/>
              <w:textAlignment w:val="center"/>
              <w:rPr>
                <w:rFonts w:hint="default"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                                               预算年度：2022</w:t>
            </w:r>
          </w:p>
        </w:tc>
        <w:tc>
          <w:tcPr>
            <w:tcW w:w="1605" w:type="dxa"/>
            <w:gridSpan w:val="2"/>
            <w:tcBorders>
              <w:top w:val="nil"/>
              <w:left w:val="nil"/>
              <w:bottom w:val="nil"/>
              <w:right w:val="nil"/>
            </w:tcBorders>
            <w:shd w:val="clear" w:color="auto" w:fill="auto"/>
            <w:noWrap/>
            <w:vAlign w:val="center"/>
          </w:tcPr>
          <w:p w14:paraId="10CC232D">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p>
        </w:tc>
        <w:tc>
          <w:tcPr>
            <w:tcW w:w="1859" w:type="dxa"/>
            <w:gridSpan w:val="2"/>
            <w:tcBorders>
              <w:top w:val="nil"/>
              <w:left w:val="nil"/>
              <w:bottom w:val="nil"/>
              <w:right w:val="nil"/>
            </w:tcBorders>
            <w:shd w:val="clear" w:color="auto" w:fill="auto"/>
            <w:noWrap/>
            <w:vAlign w:val="center"/>
          </w:tcPr>
          <w:p w14:paraId="3EEE4ABE">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1843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1F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F5D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单位代码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758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单位名称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611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79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56B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本年收入</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4A4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上年结转结余</w:t>
            </w:r>
          </w:p>
        </w:tc>
      </w:tr>
      <w:tr w14:paraId="0C52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0FE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501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67D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E5C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C02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1EA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一般公共预算</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241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政府性预算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62D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国有资本经营预算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6B2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财政专户管理资金</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E6D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事业收入</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72A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事业单位经营收入</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A1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上级补助收入</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756">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附属单位上缴收入</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269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其他收入</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9AC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小计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64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一般公共预算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E4D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政府性基金预算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44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国有资本经营预算</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5F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财政专户管理资金</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2286">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单位资金</w:t>
            </w:r>
          </w:p>
        </w:tc>
      </w:tr>
      <w:tr w14:paraId="262B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C38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EE7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D75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A5B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E4A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CBB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E5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6</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833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7</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E59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E5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9</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A9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52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5BA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12</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010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13</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88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4D8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650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AD3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17</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896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18</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886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19</w:t>
            </w:r>
          </w:p>
        </w:tc>
      </w:tr>
      <w:tr w14:paraId="6D2B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2E24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BE65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D77D4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2AB9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8D56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45BB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D803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2F015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841FE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402B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AEBC2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0207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B9F9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9FCB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10C6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209C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EE1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C78D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0A81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1B49D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B0A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1564A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D627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361007</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74EF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涞水县中医院</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FC7E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FE45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55FE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26C3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F9AF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DAB3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E875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D4C0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AFF6D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42A19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85BCA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4448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05B33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95B8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FC23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AB300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DE9C9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bl>
    <w:p w14:paraId="0BD2A175">
      <w:pPr>
        <w:jc w:val="center"/>
        <w:outlineLvl w:val="4"/>
        <w:rPr>
          <w:rFonts w:hint="eastAsia" w:ascii="方正小标宋_GBK" w:hAnsi="方正小标宋_GBK" w:eastAsia="方正小标宋_GBK" w:cs="方正小标宋_GBK"/>
          <w:color w:val="000000"/>
          <w:sz w:val="36"/>
          <w:szCs w:val="36"/>
        </w:rPr>
      </w:pPr>
    </w:p>
    <w:p w14:paraId="6B3666F2">
      <w:pPr>
        <w:jc w:val="center"/>
        <w:outlineLvl w:val="4"/>
        <w:rPr>
          <w:rFonts w:hint="eastAsia" w:ascii="方正小标宋_GBK" w:hAnsi="方正小标宋_GBK" w:eastAsia="方正小标宋_GBK" w:cs="方正小标宋_GBK"/>
          <w:color w:val="000000"/>
          <w:sz w:val="36"/>
          <w:szCs w:val="36"/>
        </w:rPr>
      </w:pPr>
    </w:p>
    <w:p w14:paraId="2A65F15C">
      <w:pPr>
        <w:sectPr>
          <w:type w:val="continuous"/>
          <w:pgSz w:w="16840" w:h="11900" w:orient="landscape"/>
          <w:pgMar w:top="1361" w:right="1021" w:bottom="1134" w:left="1021" w:header="720" w:footer="720" w:gutter="0"/>
          <w:pgNumType w:fmt="numberInDash"/>
          <w:cols w:space="720" w:num="1"/>
        </w:sectPr>
      </w:pPr>
    </w:p>
    <w:p w14:paraId="175B2CFE">
      <w:pPr>
        <w:jc w:val="both"/>
        <w:outlineLvl w:val="4"/>
        <w:rPr>
          <w:rFonts w:ascii="方正小标宋_GBK" w:hAnsi="方正小标宋_GBK" w:eastAsia="方正小标宋_GBK" w:cs="方正小标宋_GBK"/>
          <w:color w:val="000000"/>
          <w:sz w:val="36"/>
          <w:lang w:eastAsia="zh-CN"/>
        </w:rPr>
      </w:pPr>
    </w:p>
    <w:p w14:paraId="745705F4">
      <w:pPr>
        <w:jc w:val="center"/>
        <w:outlineLvl w:val="4"/>
        <w:rPr>
          <w:rFonts w:ascii="方正小标宋_GBK" w:hAnsi="方正小标宋_GBK" w:eastAsia="方正小标宋_GBK" w:cs="方正小标宋_GBK"/>
          <w:color w:val="000000"/>
          <w:sz w:val="36"/>
        </w:rPr>
      </w:pPr>
    </w:p>
    <w:p w14:paraId="3BB4AB96">
      <w:pPr>
        <w:jc w:val="center"/>
        <w:outlineLvl w:val="4"/>
        <w:rPr>
          <w:rFonts w:hint="eastAsia" w:ascii="方正小标宋_GBK" w:hAnsi="方正小标宋_GBK" w:eastAsia="方正小标宋_GBK" w:cs="方正小标宋_GBK"/>
          <w:color w:val="000000"/>
          <w:sz w:val="36"/>
        </w:rPr>
      </w:pPr>
    </w:p>
    <w:p w14:paraId="771828A3">
      <w:pPr>
        <w:jc w:val="center"/>
        <w:outlineLvl w:val="4"/>
        <w:rPr>
          <w:rFonts w:hint="eastAsia" w:ascii="方正小标宋_GBK" w:hAnsi="方正小标宋_GBK" w:eastAsia="方正小标宋_GBK" w:cs="方正小标宋_GBK"/>
          <w:color w:val="000000"/>
          <w:sz w:val="36"/>
        </w:rPr>
      </w:pPr>
    </w:p>
    <w:p w14:paraId="295963ED">
      <w:pPr>
        <w:jc w:val="center"/>
        <w:outlineLvl w:val="4"/>
        <w:rPr>
          <w:rFonts w:hint="eastAsia" w:ascii="方正小标宋_GBK" w:hAnsi="方正小标宋_GBK" w:eastAsia="方正小标宋_GBK" w:cs="方正小标宋_GBK"/>
          <w:color w:val="000000"/>
          <w:sz w:val="36"/>
        </w:rPr>
      </w:pPr>
    </w:p>
    <w:p w14:paraId="20D00856">
      <w:pPr>
        <w:jc w:val="center"/>
        <w:outlineLvl w:val="4"/>
        <w:rPr>
          <w:rFonts w:hint="eastAsia" w:ascii="方正小标宋_GBK" w:hAnsi="方正小标宋_GBK" w:eastAsia="方正小标宋_GBK" w:cs="方正小标宋_GBK"/>
          <w:b w:val="0"/>
          <w:bCs w:val="0"/>
          <w:color w:val="000000"/>
          <w:sz w:val="36"/>
        </w:rPr>
      </w:pPr>
      <w:r>
        <w:rPr>
          <w:rFonts w:hint="eastAsia" w:ascii="方正小标宋_GBK" w:hAnsi="方正小标宋_GBK" w:eastAsia="方正小标宋_GBK" w:cs="方正小标宋_GBK"/>
          <w:b w:val="0"/>
          <w:bCs w:val="0"/>
          <w:color w:val="000000"/>
          <w:sz w:val="36"/>
        </w:rPr>
        <w:t>单位预算支出总表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129"/>
        <w:gridCol w:w="2529"/>
        <w:gridCol w:w="1559"/>
        <w:gridCol w:w="1439"/>
        <w:gridCol w:w="1559"/>
        <w:gridCol w:w="2076"/>
        <w:gridCol w:w="1950"/>
        <w:gridCol w:w="2106"/>
      </w:tblGrid>
      <w:tr w14:paraId="587D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955" w:type="dxa"/>
            <w:gridSpan w:val="7"/>
            <w:tcBorders>
              <w:top w:val="nil"/>
              <w:left w:val="nil"/>
              <w:bottom w:val="nil"/>
              <w:right w:val="nil"/>
            </w:tcBorders>
            <w:shd w:val="clear" w:color="auto" w:fill="auto"/>
            <w:noWrap/>
            <w:vAlign w:val="center"/>
          </w:tcPr>
          <w:p w14:paraId="6228CE75">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1950" w:type="dxa"/>
            <w:tcBorders>
              <w:top w:val="nil"/>
              <w:left w:val="nil"/>
              <w:bottom w:val="nil"/>
              <w:right w:val="nil"/>
            </w:tcBorders>
            <w:shd w:val="clear" w:color="auto" w:fill="auto"/>
            <w:noWrap/>
            <w:vAlign w:val="center"/>
          </w:tcPr>
          <w:p w14:paraId="7B3F5108">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106" w:type="dxa"/>
            <w:tcBorders>
              <w:top w:val="nil"/>
              <w:left w:val="nil"/>
              <w:bottom w:val="nil"/>
              <w:right w:val="nil"/>
            </w:tcBorders>
            <w:shd w:val="clear" w:color="auto" w:fill="auto"/>
            <w:noWrap/>
            <w:vAlign w:val="center"/>
          </w:tcPr>
          <w:p w14:paraId="6A9C52E7">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68BD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3F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1CA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科目编码</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71B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490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24B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基本支出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70D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项目支出</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AAD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事业单位经营支出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8C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上缴上级支出</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97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对附属单位补助支出</w:t>
            </w:r>
          </w:p>
        </w:tc>
      </w:tr>
      <w:tr w14:paraId="4DBA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3A8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82B6">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52A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C25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723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EF1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D9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28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7</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BEF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8</w:t>
            </w:r>
          </w:p>
        </w:tc>
      </w:tr>
      <w:tr w14:paraId="1986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BB92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B399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201</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498BA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一般公共服务支出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2A2A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AE33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17EB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5AAC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2ED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C55A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DE2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D146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84FB0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20199</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09A2A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其他一般公共服务支出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A03C1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BB68E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C5F12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3D68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A5C6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32A2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DC5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C2E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A236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2019999</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4B797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其他一般公共服务支出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C3EC3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9926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2F4B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80DF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93620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08B0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878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E6323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788F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210</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C3D0B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卫生健康支出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CDCD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37183.310000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65CE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1596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35513.310000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1E9A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23E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0E7E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71B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5452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83F3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21002</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46F8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公立医院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0D65A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37183.310000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E298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5CD42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35513.310000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3E6D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B010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E11F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477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DC68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5E70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2100202</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13A08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中医（民族）医院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FCF3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37183.310000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4610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A447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35513.310000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BDD15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FCE8D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50A4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401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96CEF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641D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905E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401B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37409.000000</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33EC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1895.690000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76D6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35513.310000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8D89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77C4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FE7BA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bl>
    <w:p w14:paraId="4A99715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p w14:paraId="0161101D"/>
    <w:p w14:paraId="6C3846FF">
      <w:pPr>
        <w:sectPr>
          <w:type w:val="continuous"/>
          <w:pgSz w:w="16840" w:h="11900" w:orient="landscape"/>
          <w:pgMar w:top="1361" w:right="1021" w:bottom="1134" w:left="1021" w:header="720" w:footer="720" w:gutter="0"/>
          <w:pgNumType w:fmt="numberInDash"/>
          <w:cols w:space="720" w:num="1"/>
        </w:sectPr>
      </w:pPr>
    </w:p>
    <w:p w14:paraId="3911F706">
      <w:pPr>
        <w:jc w:val="center"/>
        <w:outlineLvl w:val="4"/>
        <w:rPr>
          <w:rFonts w:hint="eastAsia" w:ascii="方正小标宋_GBK" w:hAnsi="方正小标宋_GBK" w:eastAsia="方正小标宋_GBK" w:cs="方正小标宋_GBK"/>
          <w:b w:val="0"/>
          <w:bCs w:val="0"/>
          <w:color w:val="000000"/>
          <w:sz w:val="36"/>
        </w:rPr>
      </w:pPr>
    </w:p>
    <w:p w14:paraId="22A2B8D5">
      <w:pPr>
        <w:jc w:val="center"/>
        <w:outlineLvl w:val="4"/>
        <w:rPr>
          <w:rFonts w:hint="eastAsia" w:ascii="方正小标宋_GBK" w:hAnsi="方正小标宋_GBK" w:eastAsia="方正小标宋_GBK" w:cs="方正小标宋_GBK"/>
          <w:b w:val="0"/>
          <w:bCs w:val="0"/>
          <w:color w:val="000000"/>
          <w:sz w:val="36"/>
        </w:rPr>
      </w:pPr>
    </w:p>
    <w:p w14:paraId="3FC96854">
      <w:pPr>
        <w:jc w:val="center"/>
        <w:outlineLvl w:val="4"/>
        <w:rPr>
          <w:rFonts w:hint="eastAsia" w:ascii="方正小标宋_GBK" w:hAnsi="方正小标宋_GBK" w:eastAsia="方正小标宋_GBK" w:cs="方正小标宋_GBK"/>
          <w:b w:val="0"/>
          <w:bCs w:val="0"/>
          <w:color w:val="000000"/>
          <w:sz w:val="36"/>
        </w:rPr>
      </w:pPr>
    </w:p>
    <w:p w14:paraId="168EBBB8">
      <w:pPr>
        <w:jc w:val="center"/>
        <w:outlineLvl w:val="4"/>
        <w:rPr>
          <w:rFonts w:hint="eastAsia" w:ascii="方正小标宋_GBK" w:hAnsi="方正小标宋_GBK" w:eastAsia="方正小标宋_GBK" w:cs="方正小标宋_GBK"/>
          <w:b w:val="0"/>
          <w:bCs w:val="0"/>
          <w:color w:val="000000"/>
          <w:sz w:val="36"/>
        </w:rPr>
      </w:pPr>
    </w:p>
    <w:p w14:paraId="715AEE51">
      <w:pPr>
        <w:jc w:val="center"/>
        <w:outlineLvl w:val="4"/>
        <w:rPr>
          <w:rFonts w:hint="eastAsia" w:ascii="方正小标宋_GBK" w:hAnsi="方正小标宋_GBK" w:eastAsia="方正小标宋_GBK" w:cs="方正小标宋_GBK"/>
          <w:b w:val="0"/>
          <w:bCs w:val="0"/>
          <w:color w:val="000000"/>
          <w:sz w:val="36"/>
        </w:rPr>
      </w:pPr>
    </w:p>
    <w:p w14:paraId="1F72CFA9">
      <w:pPr>
        <w:jc w:val="center"/>
        <w:outlineLvl w:val="4"/>
        <w:rPr>
          <w:rFonts w:hint="eastAsia" w:ascii="方正小标宋_GBK" w:hAnsi="方正小标宋_GBK" w:eastAsia="方正小标宋_GBK" w:cs="方正小标宋_GBK"/>
          <w:b w:val="0"/>
          <w:bCs w:val="0"/>
          <w:color w:val="000000"/>
          <w:sz w:val="36"/>
        </w:rPr>
      </w:pPr>
    </w:p>
    <w:p w14:paraId="7DC42113">
      <w:pPr>
        <w:jc w:val="center"/>
        <w:outlineLvl w:val="4"/>
        <w:rPr>
          <w:rFonts w:hint="eastAsia" w:ascii="方正小标宋_GBK" w:hAnsi="方正小标宋_GBK" w:eastAsia="方正小标宋_GBK" w:cs="方正小标宋_GBK"/>
          <w:b w:val="0"/>
          <w:bCs w:val="0"/>
          <w:color w:val="000000"/>
          <w:sz w:val="36"/>
        </w:rPr>
      </w:pPr>
      <w:r>
        <w:rPr>
          <w:rFonts w:hint="eastAsia" w:ascii="方正小标宋_GBK" w:hAnsi="方正小标宋_GBK" w:eastAsia="方正小标宋_GBK" w:cs="方正小标宋_GBK"/>
          <w:b w:val="0"/>
          <w:bCs w:val="0"/>
          <w:color w:val="000000"/>
          <w:sz w:val="36"/>
        </w:rPr>
        <w:t>单位预算财政拨款收支总表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4480"/>
        <w:gridCol w:w="2021"/>
        <w:gridCol w:w="4333"/>
        <w:gridCol w:w="3222"/>
      </w:tblGrid>
      <w:tr w14:paraId="36FE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56" w:type="dxa"/>
            <w:gridSpan w:val="3"/>
            <w:tcBorders>
              <w:top w:val="nil"/>
              <w:left w:val="nil"/>
              <w:bottom w:val="nil"/>
              <w:right w:val="nil"/>
            </w:tcBorders>
            <w:shd w:val="clear" w:color="auto" w:fill="auto"/>
            <w:noWrap/>
            <w:vAlign w:val="center"/>
          </w:tcPr>
          <w:p w14:paraId="06AD6F17">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4333" w:type="dxa"/>
            <w:tcBorders>
              <w:top w:val="nil"/>
              <w:left w:val="nil"/>
              <w:bottom w:val="nil"/>
              <w:right w:val="nil"/>
            </w:tcBorders>
            <w:shd w:val="clear" w:color="auto" w:fill="auto"/>
            <w:noWrap/>
            <w:vAlign w:val="center"/>
          </w:tcPr>
          <w:p w14:paraId="631BCA41">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3222" w:type="dxa"/>
            <w:tcBorders>
              <w:top w:val="nil"/>
              <w:left w:val="nil"/>
              <w:bottom w:val="nil"/>
              <w:right w:val="nil"/>
            </w:tcBorders>
            <w:shd w:val="clear" w:color="auto" w:fill="auto"/>
            <w:noWrap/>
            <w:vAlign w:val="center"/>
          </w:tcPr>
          <w:p w14:paraId="2546BCE9">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2F94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6A10">
            <w:pPr>
              <w:jc w:val="center"/>
              <w:rPr>
                <w:rFonts w:hint="eastAsia" w:ascii="方正书宋_GBK" w:hAnsi="方正书宋_GBK" w:eastAsia="方正书宋_GBK" w:cs="方正书宋_GBK"/>
                <w:b/>
                <w:bCs w:val="0"/>
                <w:kern w:val="0"/>
                <w:sz w:val="21"/>
                <w:szCs w:val="24"/>
                <w:lang w:val="en-US" w:eastAsia="zh-CN" w:bidi="ar-SA"/>
              </w:rPr>
            </w:pPr>
          </w:p>
        </w:tc>
        <w:tc>
          <w:tcPr>
            <w:tcW w:w="6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7D7E">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收入</w:t>
            </w:r>
          </w:p>
        </w:tc>
        <w:tc>
          <w:tcPr>
            <w:tcW w:w="7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755">
            <w:pPr>
              <w:keepNext w:val="0"/>
              <w:keepLines w:val="0"/>
              <w:widowControl/>
              <w:suppressLineNumbers w:val="0"/>
              <w:jc w:val="center"/>
              <w:textAlignment w:val="center"/>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支出</w:t>
            </w:r>
          </w:p>
        </w:tc>
      </w:tr>
      <w:tr w14:paraId="50AD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DD4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A36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B0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预算数</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5C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B2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预算数</w:t>
            </w:r>
          </w:p>
        </w:tc>
      </w:tr>
      <w:tr w14:paraId="3302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A83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1FA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CC2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0E3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585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r>
      <w:tr w14:paraId="0C26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55A1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E8D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一、本年收入</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C82F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9BD82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一、本年支出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65A54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r>
      <w:tr w14:paraId="20D8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AD4A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D905">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（一）一般公共预算拨款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D86F6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5FCD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（一）一般公共服务支出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3670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r>
      <w:tr w14:paraId="1635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DAA3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25DE">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（二）政府性基金预算拨款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4D3BE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E1102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（二）外交支出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7EB4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633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F12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2CED">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（三）国有资本经营预算拨款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D4A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FD53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（三）国防支出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2B32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92D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C58D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562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二、上年结转</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9220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4562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（四）公共安全支出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319B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A20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611C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6</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B2A1">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（一）一般公共预算拨款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030E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E4392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（五）教育支出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F3B7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CC0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233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716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（二）政府性基金预算拨款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8D3C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0FF4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（六）科学技术支出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C67E5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1A5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BD2D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8</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533">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（三）国有资本经营预算拨款</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E1315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EC7B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（七）文化旅游体育与传媒支出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8014E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BB0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2FAA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5660">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4ABD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CD10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（八）社会保障和就业支出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90238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C94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9185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10</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27E6">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3CF4A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80E4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（九）社会保险基金支出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26A8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898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C755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9349">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8225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8DD2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（十）卫生健康支出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C5FE7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1765.800000</w:t>
            </w:r>
          </w:p>
        </w:tc>
      </w:tr>
      <w:tr w14:paraId="537D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72DD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A44">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00D7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5BE4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（十一）节能环保支出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7CF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D14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E0676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F94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517F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82AF6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（十二）城乡社区支出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6FE53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9F2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C863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14</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CC8">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EAA9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1382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（十三）农林水支出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4AAF0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D8B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BCFC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15</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FCB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E899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6E02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（十四）交通运输支出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9F98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897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3663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60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2BF4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665B3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（十五）资源勘探工业信息等支出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F60B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870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E52A1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4EA8">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EEAD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5C05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（十六）商业服务业等支出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E46B7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3BB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F398A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18</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04E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63E6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CDD2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（十七）金融支出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8D81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9A2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6DFAC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D21F">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5D520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529C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（十八）援助其他地区支出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A703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849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B870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20</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C58">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CE317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954A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（十九）自然资源海洋气象等支出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ACE83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9B5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3D61C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E03">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44A6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0667A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（二十）住房保障支出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45759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826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C928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566">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C62F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FE7B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（二十一）粮油物资储备支出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87C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1D7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B721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918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E073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D224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（二十二）国有资本经营预算支出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1E5B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3A1B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CF62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24</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140E">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217C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6419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（二十三）灾害防治及应急管理支出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55E9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6D1A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3993E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25</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847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5B12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053BF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（二十四）预备费</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466AB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A3F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C44C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26</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05DB">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2FB1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54C3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（二十五）其他支出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8D5C3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DC5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1D77B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27</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AF98">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1FB74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D3ED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（二十六）转移性支出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CB64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E1C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03B7E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28</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47C4">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6501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D849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（二十七）债务还本支出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7B8C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2AE2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4BBD6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29</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DB1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75A96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265F6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（二十八）债务付息支出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A570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40B1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0449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30</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F8C">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4868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E3E4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（二十九）债务发行费用支出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ACED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73B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4963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31</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E7FA">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68B53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ABD3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（三十）抗疫特别国债安排的支出</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39B66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1359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029B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32</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DEB">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6D3C9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75E54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二、年终结转结余</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0587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716F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091C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33</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005E">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收入总计</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5A17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43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7F0D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支出总计</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E489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r>
    </w:tbl>
    <w:p w14:paraId="6FC4D900">
      <w:pPr>
        <w:rPr>
          <w:lang w:eastAsia="zh-CN"/>
        </w:rPr>
        <w:sectPr>
          <w:type w:val="continuous"/>
          <w:pgSz w:w="16840" w:h="11900" w:orient="landscape"/>
          <w:pgMar w:top="1361" w:right="1021" w:bottom="1134" w:left="1021" w:header="720" w:footer="720" w:gutter="0"/>
          <w:pgNumType w:fmt="numberInDash"/>
          <w:cols w:space="720" w:num="1"/>
        </w:sectPr>
      </w:pPr>
    </w:p>
    <w:p w14:paraId="5E680437">
      <w:pPr>
        <w:jc w:val="center"/>
        <w:outlineLvl w:val="4"/>
        <w:rPr>
          <w:rFonts w:hint="eastAsia" w:ascii="方正小标宋_GBK" w:hAnsi="方正小标宋_GBK" w:eastAsia="方正小标宋_GBK" w:cs="方正小标宋_GBK"/>
          <w:b w:val="0"/>
          <w:bCs w:val="0"/>
          <w:color w:val="000000"/>
          <w:sz w:val="36"/>
        </w:rPr>
      </w:pPr>
    </w:p>
    <w:p w14:paraId="650C315C">
      <w:pPr>
        <w:jc w:val="center"/>
        <w:outlineLvl w:val="4"/>
        <w:rPr>
          <w:rFonts w:hint="eastAsia" w:ascii="方正小标宋_GBK" w:hAnsi="方正小标宋_GBK" w:eastAsia="方正小标宋_GBK" w:cs="方正小标宋_GBK"/>
          <w:b w:val="0"/>
          <w:bCs w:val="0"/>
          <w:color w:val="000000"/>
          <w:sz w:val="36"/>
          <w:lang w:val="en-US" w:eastAsia="zh-CN"/>
        </w:rPr>
      </w:pPr>
    </w:p>
    <w:p w14:paraId="4124685C">
      <w:pPr>
        <w:jc w:val="center"/>
        <w:outlineLvl w:val="4"/>
        <w:rPr>
          <w:rFonts w:hint="eastAsia" w:ascii="方正小标宋_GBK" w:hAnsi="方正小标宋_GBK" w:eastAsia="方正小标宋_GBK" w:cs="方正小标宋_GBK"/>
          <w:b w:val="0"/>
          <w:bCs w:val="0"/>
          <w:color w:val="000000"/>
          <w:sz w:val="36"/>
          <w:lang w:val="en-US" w:eastAsia="zh-CN"/>
        </w:rPr>
      </w:pPr>
    </w:p>
    <w:p w14:paraId="6C631810">
      <w:pPr>
        <w:jc w:val="center"/>
        <w:outlineLvl w:val="4"/>
        <w:rPr>
          <w:rFonts w:hint="eastAsia" w:ascii="方正小标宋_GBK" w:hAnsi="方正小标宋_GBK" w:eastAsia="方正小标宋_GBK" w:cs="方正小标宋_GBK"/>
          <w:b w:val="0"/>
          <w:bCs w:val="0"/>
          <w:color w:val="000000"/>
          <w:sz w:val="36"/>
          <w:lang w:val="en-US" w:eastAsia="zh-CN"/>
        </w:rPr>
      </w:pPr>
    </w:p>
    <w:p w14:paraId="7051F50D">
      <w:pPr>
        <w:jc w:val="center"/>
        <w:outlineLvl w:val="4"/>
        <w:rPr>
          <w:rFonts w:hint="eastAsia" w:ascii="方正小标宋_GBK" w:hAnsi="方正小标宋_GBK" w:eastAsia="方正小标宋_GBK" w:cs="方正小标宋_GBK"/>
          <w:b w:val="0"/>
          <w:bCs w:val="0"/>
          <w:color w:val="000000"/>
          <w:sz w:val="36"/>
          <w:lang w:val="en-US" w:eastAsia="zh-CN"/>
        </w:rPr>
      </w:pPr>
    </w:p>
    <w:p w14:paraId="090CE261">
      <w:pPr>
        <w:jc w:val="center"/>
        <w:outlineLvl w:val="4"/>
        <w:rPr>
          <w:rFonts w:hint="eastAsia" w:ascii="方正小标宋_GBK" w:hAnsi="方正小标宋_GBK" w:eastAsia="方正小标宋_GBK" w:cs="方正小标宋_GBK"/>
          <w:b w:val="0"/>
          <w:bCs w:val="0"/>
          <w:color w:val="000000"/>
          <w:sz w:val="36"/>
          <w:lang w:val="en-US" w:eastAsia="zh-CN"/>
        </w:rPr>
      </w:pPr>
    </w:p>
    <w:p w14:paraId="2910C08F">
      <w:pPr>
        <w:jc w:val="center"/>
        <w:outlineLvl w:val="4"/>
        <w:rPr>
          <w:rFonts w:hint="eastAsia" w:ascii="方正小标宋_GBK" w:hAnsi="方正小标宋_GBK" w:eastAsia="方正小标宋_GBK" w:cs="方正小标宋_GBK"/>
          <w:b w:val="0"/>
          <w:bCs w:val="0"/>
          <w:color w:val="000000"/>
          <w:sz w:val="36"/>
          <w:lang w:val="en-US" w:eastAsia="zh-CN"/>
        </w:rPr>
      </w:pPr>
    </w:p>
    <w:p w14:paraId="7E988EA7">
      <w:pPr>
        <w:jc w:val="center"/>
        <w:outlineLvl w:val="4"/>
        <w:rPr>
          <w:rFonts w:hint="eastAsia" w:ascii="方正小标宋_GBK" w:hAnsi="方正小标宋_GBK" w:eastAsia="方正小标宋_GBK" w:cs="方正小标宋_GBK"/>
          <w:b w:val="0"/>
          <w:bCs w:val="0"/>
          <w:color w:val="000000"/>
          <w:sz w:val="36"/>
          <w:lang w:val="en-US" w:eastAsia="zh-CN"/>
        </w:rPr>
      </w:pPr>
    </w:p>
    <w:p w14:paraId="473AF5A9">
      <w:pPr>
        <w:jc w:val="center"/>
        <w:outlineLvl w:val="4"/>
        <w:rPr>
          <w:rFonts w:hint="eastAsia" w:ascii="方正小标宋_GBK" w:hAnsi="方正小标宋_GBK" w:eastAsia="方正小标宋_GBK" w:cs="方正小标宋_GBK"/>
          <w:b w:val="0"/>
          <w:bCs w:val="0"/>
          <w:color w:val="000000"/>
          <w:sz w:val="36"/>
          <w:lang w:val="en-US" w:eastAsia="zh-CN"/>
        </w:rPr>
      </w:pPr>
      <w:r>
        <w:rPr>
          <w:rFonts w:hint="eastAsia" w:ascii="方正小标宋_GBK" w:hAnsi="方正小标宋_GBK" w:eastAsia="方正小标宋_GBK" w:cs="方正小标宋_GBK"/>
          <w:b w:val="0"/>
          <w:bCs w:val="0"/>
          <w:color w:val="000000"/>
          <w:sz w:val="36"/>
          <w:lang w:val="en-US" w:eastAsia="zh-CN"/>
        </w:rPr>
        <w:t>单位预算一般公共预算支出表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327"/>
        <w:gridCol w:w="2928"/>
        <w:gridCol w:w="1682"/>
        <w:gridCol w:w="1682"/>
        <w:gridCol w:w="1688"/>
        <w:gridCol w:w="2456"/>
        <w:gridCol w:w="2456"/>
      </w:tblGrid>
      <w:tr w14:paraId="49F9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9" w:type="dxa"/>
            <w:gridSpan w:val="6"/>
            <w:tcBorders>
              <w:top w:val="nil"/>
              <w:left w:val="nil"/>
              <w:bottom w:val="nil"/>
              <w:right w:val="nil"/>
            </w:tcBorders>
            <w:shd w:val="clear" w:color="auto" w:fill="auto"/>
            <w:noWrap/>
            <w:vAlign w:val="center"/>
          </w:tcPr>
          <w:p w14:paraId="52C78A4E">
            <w:pPr>
              <w:keepNext w:val="0"/>
              <w:keepLines w:val="0"/>
              <w:widowControl/>
              <w:suppressLineNumbers w:val="0"/>
              <w:jc w:val="both"/>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2456" w:type="dxa"/>
            <w:tcBorders>
              <w:top w:val="nil"/>
              <w:left w:val="nil"/>
              <w:bottom w:val="nil"/>
              <w:right w:val="nil"/>
            </w:tcBorders>
            <w:shd w:val="clear" w:color="auto" w:fill="auto"/>
            <w:noWrap/>
            <w:vAlign w:val="center"/>
          </w:tcPr>
          <w:p w14:paraId="660D92AE">
            <w:pPr>
              <w:keepNext w:val="0"/>
              <w:keepLines w:val="0"/>
              <w:widowControl/>
              <w:suppressLineNumbers w:val="0"/>
              <w:jc w:val="both"/>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2456" w:type="dxa"/>
            <w:tcBorders>
              <w:top w:val="nil"/>
              <w:left w:val="nil"/>
              <w:bottom w:val="nil"/>
              <w:right w:val="nil"/>
            </w:tcBorders>
            <w:shd w:val="clear" w:color="auto" w:fill="auto"/>
            <w:noWrap/>
            <w:vAlign w:val="center"/>
          </w:tcPr>
          <w:p w14:paraId="552E58CC">
            <w:pPr>
              <w:keepNext w:val="0"/>
              <w:keepLines w:val="0"/>
              <w:widowControl/>
              <w:suppressLineNumbers w:val="0"/>
              <w:jc w:val="both"/>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2266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2B9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AF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科目编码</w:t>
            </w:r>
          </w:p>
        </w:tc>
        <w:tc>
          <w:tcPr>
            <w:tcW w:w="2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EFA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科目名称</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B77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8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63F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基本支出</w:t>
            </w:r>
          </w:p>
        </w:tc>
      </w:tr>
      <w:tr w14:paraId="7BB4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921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2BF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B7E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A94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7DF6">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小计</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646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人员经费</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ED7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公用经费</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96A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项目支出</w:t>
            </w:r>
          </w:p>
        </w:tc>
      </w:tr>
      <w:tr w14:paraId="102C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B91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E5D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3FE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7EA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9B7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BF8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1CA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6</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A32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7</w:t>
            </w:r>
          </w:p>
        </w:tc>
      </w:tr>
      <w:tr w14:paraId="0468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D00E4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D511">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201</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1E9F">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ECD7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4924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B5E7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1824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CC6FA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CF7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7479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CF9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20199</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62E9">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其他一般公共服务支出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DBC8C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822569">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AA5F1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100FD">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06DE7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0930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655A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ABA4">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2019999</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D865">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其他一般公共服务支出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540E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9E5F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666F5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3DA9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0972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r>
      <w:tr w14:paraId="54DF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3EB2E">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5393">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210</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A1B">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卫生健康支出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F510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1765.800000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ABEB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B4FCC">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BCA5F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169C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95.800000</w:t>
            </w:r>
          </w:p>
        </w:tc>
      </w:tr>
      <w:tr w14:paraId="21FE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7544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2462">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21002</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620B">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公立医院</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FD99E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1765.800000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A21DB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A950F">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901FA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D448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95.800000</w:t>
            </w:r>
          </w:p>
        </w:tc>
      </w:tr>
      <w:tr w14:paraId="6041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64208">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0C2F">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2100202</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5785">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中医（民族）医院</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1DBB5">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1765.800000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2E76B">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D3F5E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22262">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EA957">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95.800000</w:t>
            </w:r>
          </w:p>
        </w:tc>
      </w:tr>
      <w:tr w14:paraId="1EA6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8A6DA">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010">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52AF">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8BE50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1991.490000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42B03">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1895.690000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7D6600">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1670.000000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923D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225.690000</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D8C86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pPr>
            <w:r>
              <w:rPr>
                <w:rFonts w:hint="default" w:ascii="方正书宋_GBK" w:hAnsi="方正书宋_GBK" w:eastAsia="方正书宋_GBK" w:cs="方正书宋_GBK"/>
                <w:b w:val="0"/>
                <w:bCs/>
                <w:kern w:val="0"/>
                <w:sz w:val="21"/>
                <w:szCs w:val="24"/>
                <w:lang w:val="en-US" w:eastAsia="zh-CN" w:bidi="ar-SA"/>
              </w:rPr>
              <w:t>95.800000</w:t>
            </w:r>
          </w:p>
        </w:tc>
      </w:tr>
    </w:tbl>
    <w:p w14:paraId="46A05EC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sectPr>
          <w:type w:val="continuous"/>
          <w:pgSz w:w="16840" w:h="11900" w:orient="landscape"/>
          <w:pgMar w:top="1361" w:right="1021" w:bottom="1134" w:left="1021" w:header="720" w:footer="720" w:gutter="0"/>
          <w:pgNumType w:fmt="numberInDash"/>
          <w:cols w:space="720" w:num="1"/>
        </w:sectPr>
      </w:pPr>
    </w:p>
    <w:p w14:paraId="50851961">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zh-CN" w:bidi="ar-SA"/>
        </w:rPr>
        <w:sectPr>
          <w:type w:val="continuous"/>
          <w:pgSz w:w="16840" w:h="11900" w:orient="landscape"/>
          <w:pgMar w:top="1361" w:right="1021" w:bottom="1134" w:left="1021" w:header="720" w:footer="720" w:gutter="0"/>
          <w:pgNumType w:fmt="numberInDash"/>
          <w:cols w:space="720" w:num="1"/>
        </w:sectPr>
      </w:pPr>
    </w:p>
    <w:p w14:paraId="7F5FFEB8">
      <w:pPr>
        <w:jc w:val="center"/>
        <w:outlineLvl w:val="4"/>
        <w:rPr>
          <w:rFonts w:hint="eastAsia" w:ascii="方正小标宋_GBK" w:hAnsi="方正小标宋_GBK" w:eastAsia="方正小标宋_GBK" w:cs="方正小标宋_GBK"/>
          <w:b w:val="0"/>
          <w:bCs w:val="0"/>
          <w:color w:val="000000"/>
          <w:sz w:val="36"/>
        </w:rPr>
      </w:pPr>
    </w:p>
    <w:p w14:paraId="775984FD">
      <w:pPr>
        <w:jc w:val="center"/>
        <w:outlineLvl w:val="4"/>
        <w:rPr>
          <w:rFonts w:hint="eastAsia" w:ascii="方正小标宋_GBK" w:hAnsi="方正小标宋_GBK" w:eastAsia="方正小标宋_GBK" w:cs="方正小标宋_GBK"/>
          <w:b w:val="0"/>
          <w:bCs w:val="0"/>
          <w:color w:val="000000"/>
          <w:sz w:val="36"/>
        </w:rPr>
      </w:pPr>
    </w:p>
    <w:p w14:paraId="0EFFC1C7">
      <w:pPr>
        <w:jc w:val="center"/>
        <w:outlineLvl w:val="4"/>
        <w:rPr>
          <w:rFonts w:hint="eastAsia" w:ascii="方正小标宋_GBK" w:hAnsi="方正小标宋_GBK" w:eastAsia="方正小标宋_GBK" w:cs="方正小标宋_GBK"/>
          <w:b w:val="0"/>
          <w:bCs w:val="0"/>
          <w:color w:val="000000"/>
          <w:sz w:val="36"/>
        </w:rPr>
      </w:pPr>
    </w:p>
    <w:p w14:paraId="59F23F3C">
      <w:pPr>
        <w:jc w:val="center"/>
        <w:outlineLvl w:val="4"/>
        <w:rPr>
          <w:rFonts w:hint="eastAsia" w:ascii="方正小标宋_GBK" w:hAnsi="方正小标宋_GBK" w:eastAsia="方正小标宋_GBK" w:cs="方正小标宋_GBK"/>
          <w:b w:val="0"/>
          <w:bCs w:val="0"/>
          <w:color w:val="000000"/>
          <w:sz w:val="36"/>
        </w:rPr>
      </w:pPr>
    </w:p>
    <w:p w14:paraId="63BACEAA">
      <w:pPr>
        <w:jc w:val="center"/>
        <w:outlineLvl w:val="4"/>
        <w:rPr>
          <w:rFonts w:hint="eastAsia" w:ascii="方正小标宋_GBK" w:hAnsi="方正小标宋_GBK" w:eastAsia="方正小标宋_GBK" w:cs="方正小标宋_GBK"/>
          <w:b w:val="0"/>
          <w:bCs w:val="0"/>
          <w:color w:val="000000"/>
          <w:sz w:val="36"/>
        </w:rPr>
      </w:pPr>
    </w:p>
    <w:p w14:paraId="40457987">
      <w:pPr>
        <w:jc w:val="center"/>
        <w:outlineLvl w:val="4"/>
        <w:rPr>
          <w:rFonts w:hint="eastAsia" w:ascii="方正小标宋_GBK" w:hAnsi="方正小标宋_GBK" w:eastAsia="方正小标宋_GBK" w:cs="方正小标宋_GBK"/>
          <w:b w:val="0"/>
          <w:bCs w:val="0"/>
          <w:color w:val="000000"/>
          <w:sz w:val="36"/>
        </w:rPr>
      </w:pPr>
    </w:p>
    <w:p w14:paraId="2AE69683">
      <w:pPr>
        <w:jc w:val="center"/>
        <w:outlineLvl w:val="4"/>
        <w:rPr>
          <w:rFonts w:hint="eastAsia" w:ascii="方正小标宋_GBK" w:hAnsi="方正小标宋_GBK" w:eastAsia="方正小标宋_GBK" w:cs="方正小标宋_GBK"/>
          <w:b w:val="0"/>
          <w:bCs w:val="0"/>
          <w:color w:val="000000"/>
          <w:sz w:val="36"/>
        </w:rPr>
      </w:pPr>
    </w:p>
    <w:p w14:paraId="029841EE">
      <w:pPr>
        <w:jc w:val="center"/>
        <w:outlineLvl w:val="4"/>
        <w:rPr>
          <w:rFonts w:hint="eastAsia" w:ascii="方正小标宋_GBK" w:hAnsi="方正小标宋_GBK" w:eastAsia="方正小标宋_GBK" w:cs="方正小标宋_GBK"/>
          <w:b w:val="0"/>
          <w:bCs w:val="0"/>
          <w:color w:val="000000"/>
          <w:sz w:val="36"/>
        </w:rPr>
      </w:pPr>
      <w:r>
        <w:rPr>
          <w:rFonts w:hint="eastAsia" w:ascii="方正小标宋_GBK" w:hAnsi="方正小标宋_GBK" w:eastAsia="方正小标宋_GBK" w:cs="方正小标宋_GBK"/>
          <w:b w:val="0"/>
          <w:bCs w:val="0"/>
          <w:color w:val="000000"/>
          <w:sz w:val="36"/>
        </w:rPr>
        <w:t>单位预算政府基金预算财政拨款支出表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2375"/>
        <w:gridCol w:w="2375"/>
        <w:gridCol w:w="1423"/>
        <w:gridCol w:w="3709"/>
        <w:gridCol w:w="3709"/>
      </w:tblGrid>
      <w:tr w14:paraId="7115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93" w:type="dxa"/>
            <w:gridSpan w:val="4"/>
            <w:tcBorders>
              <w:top w:val="nil"/>
              <w:left w:val="nil"/>
              <w:bottom w:val="nil"/>
              <w:right w:val="nil"/>
            </w:tcBorders>
            <w:shd w:val="clear" w:color="auto" w:fill="auto"/>
            <w:noWrap/>
            <w:vAlign w:val="center"/>
          </w:tcPr>
          <w:p w14:paraId="24F5D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3709" w:type="dxa"/>
            <w:tcBorders>
              <w:top w:val="nil"/>
              <w:left w:val="nil"/>
              <w:bottom w:val="nil"/>
              <w:right w:val="nil"/>
            </w:tcBorders>
            <w:shd w:val="clear" w:color="auto" w:fill="auto"/>
            <w:noWrap/>
            <w:vAlign w:val="center"/>
          </w:tcPr>
          <w:p w14:paraId="7BC0D9DE">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3709" w:type="dxa"/>
            <w:tcBorders>
              <w:top w:val="nil"/>
              <w:left w:val="nil"/>
              <w:bottom w:val="nil"/>
              <w:right w:val="nil"/>
            </w:tcBorders>
            <w:shd w:val="clear" w:color="auto" w:fill="auto"/>
            <w:noWrap/>
            <w:vAlign w:val="center"/>
          </w:tcPr>
          <w:p w14:paraId="5B59DE45">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金额单位：万元</w:t>
            </w:r>
          </w:p>
        </w:tc>
      </w:tr>
      <w:tr w14:paraId="16E4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FA6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序号</w:t>
            </w: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8D7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科目编码</w:t>
            </w:r>
          </w:p>
        </w:tc>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9DE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科目名称</w:t>
            </w:r>
          </w:p>
        </w:tc>
        <w:tc>
          <w:tcPr>
            <w:tcW w:w="8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B78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本年政府性基金预算支出</w:t>
            </w:r>
          </w:p>
        </w:tc>
      </w:tr>
      <w:tr w14:paraId="637A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010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68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41B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193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合计</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1DC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基本支出</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1D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项目支出</w:t>
            </w:r>
          </w:p>
        </w:tc>
      </w:tr>
      <w:tr w14:paraId="7A71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B42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栏次</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108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C84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E2E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E9C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41E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uk-UA" w:bidi="ar-SA"/>
              </w:rPr>
            </w:pPr>
            <w:r>
              <w:rPr>
                <w:rFonts w:hint="eastAsia" w:ascii="方正书宋_GBK" w:hAnsi="方正书宋_GBK" w:eastAsia="方正书宋_GBK" w:cs="方正书宋_GBK"/>
                <w:b/>
                <w:bCs w:val="0"/>
                <w:kern w:val="0"/>
                <w:sz w:val="21"/>
                <w:szCs w:val="24"/>
                <w:lang w:val="en-US" w:eastAsia="zh-CN" w:bidi="ar-SA"/>
              </w:rPr>
              <w:t>5</w:t>
            </w:r>
          </w:p>
        </w:tc>
      </w:tr>
      <w:tr w14:paraId="5ED2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B9AF6">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uk-UA" w:bidi="ar-SA"/>
              </w:rPr>
            </w:pPr>
            <w:r>
              <w:rPr>
                <w:rFonts w:hint="default" w:ascii="方正书宋_GBK" w:hAnsi="方正书宋_GBK" w:eastAsia="方正书宋_GBK" w:cs="方正书宋_GBK"/>
                <w:b w:val="0"/>
                <w:bCs/>
                <w:kern w:val="0"/>
                <w:sz w:val="21"/>
                <w:szCs w:val="24"/>
                <w:lang w:val="en-US" w:eastAsia="zh-CN" w:bidi="ar-SA"/>
              </w:rPr>
              <w:t>1</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0807">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uk-UA" w:bidi="ar-SA"/>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D7F3">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uk-UA" w:bidi="ar-SA"/>
              </w:rPr>
            </w:pPr>
            <w:r>
              <w:rPr>
                <w:rFonts w:hint="eastAsia" w:ascii="方正书宋_GBK" w:hAnsi="方正书宋_GBK" w:eastAsia="方正书宋_GBK" w:cs="方正书宋_GBK"/>
                <w:b w:val="0"/>
                <w:bCs/>
                <w:kern w:val="0"/>
                <w:sz w:val="21"/>
                <w:szCs w:val="24"/>
                <w:lang w:val="en-US" w:eastAsia="zh-CN" w:bidi="ar-SA"/>
              </w:rPr>
              <w:t>合计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B7B576">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6763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D95C4">
            <w:pPr>
              <w:keepNext w:val="0"/>
              <w:keepLines w:val="0"/>
              <w:widowControl/>
              <w:suppressLineNumbers w:val="0"/>
              <w:jc w:val="left"/>
              <w:textAlignment w:val="top"/>
              <w:rPr>
                <w:rFonts w:hint="default" w:ascii="方正书宋_GBK" w:hAnsi="方正书宋_GBK" w:eastAsia="方正书宋_GBK" w:cs="方正书宋_GBK"/>
                <w:b w:val="0"/>
                <w:bCs/>
                <w:kern w:val="0"/>
                <w:sz w:val="21"/>
                <w:szCs w:val="24"/>
                <w:lang w:val="en-US" w:eastAsia="uk-UA" w:bidi="ar-SA"/>
              </w:rPr>
            </w:pPr>
          </w:p>
        </w:tc>
      </w:tr>
    </w:tbl>
    <w:p w14:paraId="45619B7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b w:val="0"/>
          <w:bCs/>
          <w:kern w:val="0"/>
          <w:sz w:val="21"/>
          <w:szCs w:val="24"/>
          <w:lang w:val="en-US" w:eastAsia="zh-CN" w:bidi="ar-SA"/>
        </w:rPr>
        <w:t>注：无政府基金预算财政拨款预算，空</w:t>
      </w:r>
    </w:p>
    <w:p w14:paraId="420C545F">
      <w:pPr>
        <w:jc w:val="center"/>
        <w:outlineLvl w:val="4"/>
        <w:rPr>
          <w:rFonts w:hint="eastAsia" w:ascii="方正小标宋_GBK" w:hAnsi="方正小标宋_GBK" w:eastAsia="方正小标宋_GBK" w:cs="方正小标宋_GBK"/>
          <w:color w:val="000000"/>
          <w:sz w:val="36"/>
        </w:rPr>
      </w:pPr>
    </w:p>
    <w:p w14:paraId="4368039C">
      <w:pPr>
        <w:jc w:val="center"/>
        <w:outlineLvl w:val="4"/>
        <w:rPr>
          <w:rFonts w:hint="eastAsia" w:ascii="方正小标宋_GBK" w:hAnsi="方正小标宋_GBK" w:eastAsia="方正小标宋_GBK" w:cs="方正小标宋_GBK"/>
          <w:color w:val="000000"/>
          <w:sz w:val="36"/>
        </w:rPr>
      </w:pPr>
    </w:p>
    <w:p w14:paraId="2E5C9F18">
      <w:pPr>
        <w:jc w:val="center"/>
        <w:outlineLvl w:val="4"/>
        <w:rPr>
          <w:rFonts w:hint="eastAsia" w:ascii="方正小标宋_GBK" w:hAnsi="方正小标宋_GBK" w:eastAsia="方正小标宋_GBK" w:cs="方正小标宋_GBK"/>
          <w:color w:val="000000"/>
          <w:sz w:val="36"/>
        </w:rPr>
      </w:pPr>
    </w:p>
    <w:p w14:paraId="0E7B44B9">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5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255"/>
        <w:gridCol w:w="4787"/>
        <w:gridCol w:w="2691"/>
        <w:gridCol w:w="2691"/>
        <w:gridCol w:w="2692"/>
      </w:tblGrid>
      <w:tr w14:paraId="55E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7" w:type="dxa"/>
            <w:gridSpan w:val="3"/>
            <w:tcBorders>
              <w:top w:val="single" w:color="FFFFFF" w:sz="6" w:space="0"/>
              <w:left w:val="single" w:color="FFFFFF" w:sz="6" w:space="0"/>
              <w:right w:val="single" w:color="FFFFFF" w:sz="6" w:space="0"/>
            </w:tcBorders>
            <w:vAlign w:val="center"/>
          </w:tcPr>
          <w:p w14:paraId="18F88893">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2691" w:type="dxa"/>
            <w:tcBorders>
              <w:top w:val="single" w:color="FFFFFF" w:sz="6" w:space="0"/>
              <w:left w:val="single" w:color="FFFFFF" w:sz="6" w:space="0"/>
              <w:right w:val="single" w:color="FFFFFF" w:sz="6" w:space="0"/>
            </w:tcBorders>
            <w:vAlign w:val="center"/>
          </w:tcPr>
          <w:p w14:paraId="3B54DF5F">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5383" w:type="dxa"/>
            <w:gridSpan w:val="2"/>
            <w:tcBorders>
              <w:top w:val="single" w:color="FFFFFF" w:sz="6" w:space="0"/>
              <w:left w:val="single" w:color="FFFFFF" w:sz="6" w:space="0"/>
              <w:right w:val="single" w:color="FFFFFF" w:sz="6" w:space="0"/>
            </w:tcBorders>
            <w:vAlign w:val="center"/>
          </w:tcPr>
          <w:p w14:paraId="05AA43CA">
            <w:pPr>
              <w:keepNext w:val="0"/>
              <w:keepLines w:val="0"/>
              <w:widowControl/>
              <w:suppressLineNumbers w:val="0"/>
              <w:jc w:val="left"/>
              <w:textAlignment w:val="center"/>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4A1C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Merge w:val="restart"/>
            <w:vAlign w:val="center"/>
          </w:tcPr>
          <w:p w14:paraId="00E19CB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6042" w:type="dxa"/>
            <w:gridSpan w:val="2"/>
            <w:vAlign w:val="center"/>
          </w:tcPr>
          <w:p w14:paraId="2EE9DAD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功能分类科目</w:t>
            </w:r>
          </w:p>
        </w:tc>
        <w:tc>
          <w:tcPr>
            <w:tcW w:w="2691" w:type="dxa"/>
            <w:vMerge w:val="restart"/>
            <w:vAlign w:val="center"/>
          </w:tcPr>
          <w:p w14:paraId="2478252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2691" w:type="dxa"/>
            <w:vMerge w:val="restart"/>
            <w:vAlign w:val="center"/>
          </w:tcPr>
          <w:p w14:paraId="3E50F75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基本支出</w:t>
            </w:r>
          </w:p>
        </w:tc>
        <w:tc>
          <w:tcPr>
            <w:tcW w:w="2692" w:type="dxa"/>
            <w:vMerge w:val="restart"/>
            <w:vAlign w:val="center"/>
          </w:tcPr>
          <w:p w14:paraId="5109344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项目支出</w:t>
            </w:r>
          </w:p>
        </w:tc>
      </w:tr>
      <w:tr w14:paraId="1B38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Merge w:val="continue"/>
          </w:tcPr>
          <w:p w14:paraId="6E350955">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1255" w:type="dxa"/>
            <w:vAlign w:val="center"/>
          </w:tcPr>
          <w:p w14:paraId="20CEDC5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科目编码</w:t>
            </w:r>
          </w:p>
        </w:tc>
        <w:tc>
          <w:tcPr>
            <w:tcW w:w="4787" w:type="dxa"/>
            <w:vAlign w:val="center"/>
          </w:tcPr>
          <w:p w14:paraId="1BDEE90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科目名称</w:t>
            </w:r>
          </w:p>
        </w:tc>
        <w:tc>
          <w:tcPr>
            <w:tcW w:w="2691" w:type="dxa"/>
            <w:vMerge w:val="continue"/>
          </w:tcPr>
          <w:p w14:paraId="19B40786">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691" w:type="dxa"/>
            <w:vMerge w:val="continue"/>
          </w:tcPr>
          <w:p w14:paraId="60CC023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692" w:type="dxa"/>
            <w:vMerge w:val="continue"/>
          </w:tcPr>
          <w:p w14:paraId="2FFD507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r>
      <w:tr w14:paraId="551DA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 w:type="dxa"/>
            <w:vAlign w:val="center"/>
          </w:tcPr>
          <w:p w14:paraId="6053C9C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1255" w:type="dxa"/>
            <w:vAlign w:val="center"/>
          </w:tcPr>
          <w:p w14:paraId="38F123A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4787" w:type="dxa"/>
            <w:vAlign w:val="center"/>
          </w:tcPr>
          <w:p w14:paraId="4100A13C">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2691" w:type="dxa"/>
            <w:vAlign w:val="center"/>
          </w:tcPr>
          <w:p w14:paraId="1E97353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2691" w:type="dxa"/>
            <w:vAlign w:val="center"/>
          </w:tcPr>
          <w:p w14:paraId="3CBA38FB">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2692" w:type="dxa"/>
            <w:vAlign w:val="center"/>
          </w:tcPr>
          <w:p w14:paraId="412884B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r>
      <w:tr w14:paraId="5755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5" w:type="dxa"/>
            <w:vAlign w:val="center"/>
          </w:tcPr>
          <w:p w14:paraId="2C81B29A">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1255" w:type="dxa"/>
            <w:vAlign w:val="center"/>
          </w:tcPr>
          <w:p w14:paraId="4F40B98F">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4787" w:type="dxa"/>
            <w:vAlign w:val="center"/>
          </w:tcPr>
          <w:p w14:paraId="0BF2B8B0">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691" w:type="dxa"/>
            <w:vAlign w:val="center"/>
          </w:tcPr>
          <w:p w14:paraId="6007BDC6">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691" w:type="dxa"/>
            <w:vAlign w:val="center"/>
          </w:tcPr>
          <w:p w14:paraId="58224B07">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c>
          <w:tcPr>
            <w:tcW w:w="2692" w:type="dxa"/>
            <w:vAlign w:val="center"/>
          </w:tcPr>
          <w:p w14:paraId="4A7DBD54">
            <w:pPr>
              <w:keepNext w:val="0"/>
              <w:keepLines w:val="0"/>
              <w:widowControl/>
              <w:suppressLineNumbers w:val="0"/>
              <w:jc w:val="left"/>
              <w:textAlignment w:val="top"/>
              <w:rPr>
                <w:rFonts w:hint="eastAsia" w:ascii="方正书宋_GBK" w:hAnsi="方正书宋_GBK" w:eastAsia="方正书宋_GBK" w:cs="方正书宋_GBK"/>
                <w:b w:val="0"/>
                <w:bCs/>
                <w:kern w:val="0"/>
                <w:sz w:val="21"/>
                <w:szCs w:val="24"/>
                <w:lang w:val="en-US" w:eastAsia="zh-CN" w:bidi="ar-SA"/>
              </w:rPr>
            </w:pPr>
          </w:p>
        </w:tc>
      </w:tr>
    </w:tbl>
    <w:p w14:paraId="25D1093A">
      <w:pPr>
        <w:keepNext w:val="0"/>
        <w:keepLines w:val="0"/>
        <w:widowControl/>
        <w:suppressLineNumbers w:val="0"/>
        <w:jc w:val="left"/>
        <w:textAlignment w:val="top"/>
        <w:rPr>
          <w:lang w:eastAsia="zh-CN"/>
        </w:rPr>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b w:val="0"/>
          <w:bCs/>
          <w:kern w:val="0"/>
          <w:sz w:val="21"/>
          <w:szCs w:val="24"/>
          <w:lang w:val="en-US" w:eastAsia="zh-CN" w:bidi="ar-SA"/>
        </w:rPr>
        <w:t>注：无国有资本经营预算财政拨款预算，空表列示。</w:t>
      </w:r>
    </w:p>
    <w:p w14:paraId="72BB0E68">
      <w:pPr>
        <w:jc w:val="both"/>
        <w:outlineLvl w:val="4"/>
        <w:rPr>
          <w:rFonts w:ascii="方正小标宋_GBK" w:hAnsi="方正小标宋_GBK" w:eastAsia="方正小标宋_GBK" w:cs="方正小标宋_GBK"/>
          <w:color w:val="000000"/>
          <w:sz w:val="36"/>
        </w:rPr>
      </w:pPr>
    </w:p>
    <w:p w14:paraId="3F2058AC">
      <w:pPr>
        <w:jc w:val="center"/>
        <w:outlineLvl w:val="4"/>
        <w:rPr>
          <w:rFonts w:hint="eastAsia" w:ascii="方正小标宋_GBK" w:hAnsi="方正小标宋_GBK" w:eastAsia="方正小标宋_GBK" w:cs="方正小标宋_GBK"/>
          <w:color w:val="000000"/>
          <w:sz w:val="36"/>
        </w:rPr>
      </w:pPr>
    </w:p>
    <w:p w14:paraId="2220129F">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08BA22CD">
      <w:pPr>
        <w:spacing w:line="500" w:lineRule="exact"/>
        <w:ind w:firstLine="560"/>
        <w:rPr>
          <w:rFonts w:hint="eastAsia" w:ascii="方正小标宋_GBK" w:hAnsi="方正小标宋_GBK" w:eastAsia="方正小标宋_GBK" w:cs="方正小标宋_GBK"/>
          <w:color w:val="000000"/>
          <w:sz w:val="36"/>
        </w:rPr>
      </w:pPr>
      <w:r>
        <w:rPr>
          <w:rFonts w:hint="eastAsia" w:eastAsia="方正仿宋_GBK"/>
          <w:b w:val="0"/>
          <w:bCs w:val="0"/>
          <w:color w:val="000000"/>
          <w:sz w:val="28"/>
          <w:lang w:eastAsia="zh-CN"/>
        </w:rPr>
        <w:t>按照上级文件精神要求，我单位厉行勤俭节约，压缩开支的原则，大大减少“三公”经费的开支。我单位2022年“三公”经费因公出国（境）费无，公务用车购置费无、公务车运行维护费</w:t>
      </w:r>
      <w:r>
        <w:rPr>
          <w:rFonts w:hint="eastAsia" w:eastAsia="方正仿宋_GBK"/>
          <w:b w:val="0"/>
          <w:bCs w:val="0"/>
          <w:color w:val="000000"/>
          <w:sz w:val="28"/>
          <w:lang w:val="en-US" w:eastAsia="zh-CN"/>
        </w:rPr>
        <w:t>2.3</w:t>
      </w:r>
      <w:r>
        <w:rPr>
          <w:rFonts w:hint="eastAsia" w:eastAsia="方正仿宋_GBK"/>
          <w:b w:val="0"/>
          <w:bCs w:val="0"/>
          <w:color w:val="000000"/>
          <w:sz w:val="28"/>
          <w:lang w:eastAsia="zh-CN"/>
        </w:rPr>
        <w:t>万元、公务接待费</w:t>
      </w:r>
      <w:r>
        <w:rPr>
          <w:rFonts w:hint="eastAsia" w:eastAsia="方正仿宋_GBK"/>
          <w:b w:val="0"/>
          <w:bCs w:val="0"/>
          <w:color w:val="000000"/>
          <w:sz w:val="28"/>
          <w:lang w:val="en-US" w:eastAsia="zh-CN"/>
        </w:rPr>
        <w:t>0.5</w:t>
      </w:r>
      <w:r>
        <w:rPr>
          <w:rFonts w:hint="eastAsia" w:eastAsia="方正仿宋_GBK"/>
          <w:b w:val="0"/>
          <w:bCs w:val="0"/>
          <w:color w:val="000000"/>
          <w:sz w:val="28"/>
          <w:lang w:eastAsia="zh-CN"/>
        </w:rPr>
        <w:t>万元，培训费</w:t>
      </w:r>
      <w:r>
        <w:rPr>
          <w:rFonts w:hint="eastAsia" w:eastAsia="方正仿宋_GBK"/>
          <w:b w:val="0"/>
          <w:bCs w:val="0"/>
          <w:color w:val="000000"/>
          <w:sz w:val="28"/>
          <w:lang w:val="en-US" w:eastAsia="zh-CN"/>
        </w:rPr>
        <w:t>5万元</w:t>
      </w:r>
      <w:r>
        <w:rPr>
          <w:rFonts w:hint="eastAsia" w:eastAsia="方正仿宋_GBK"/>
          <w:b w:val="0"/>
          <w:bCs w:val="0"/>
          <w:color w:val="000000"/>
          <w:sz w:val="28"/>
          <w:lang w:eastAsia="zh-CN"/>
        </w:rPr>
        <w:t>。2022年与2021年预算公务用车运行费持平。2022年无因公出境、公车购置计划。</w:t>
      </w:r>
    </w:p>
    <w:p w14:paraId="31C4E669">
      <w:pPr>
        <w:jc w:val="center"/>
        <w:outlineLvl w:val="4"/>
        <w:rPr>
          <w:rFonts w:hint="eastAsia" w:ascii="方正小标宋_GBK" w:hAnsi="方正小标宋_GBK" w:eastAsia="方正小标宋_GBK" w:cs="方正小标宋_GBK"/>
          <w:color w:val="000000"/>
          <w:sz w:val="36"/>
        </w:rPr>
      </w:pPr>
    </w:p>
    <w:tbl>
      <w:tblPr>
        <w:tblStyle w:val="9"/>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3724"/>
        <w:gridCol w:w="2337"/>
        <w:gridCol w:w="2335"/>
        <w:gridCol w:w="2335"/>
        <w:gridCol w:w="2335"/>
      </w:tblGrid>
      <w:tr w14:paraId="186B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tblHeader/>
          <w:jc w:val="center"/>
        </w:trPr>
        <w:tc>
          <w:tcPr>
            <w:tcW w:w="6894" w:type="dxa"/>
            <w:gridSpan w:val="3"/>
            <w:tcBorders>
              <w:top w:val="single" w:color="FFFFFF" w:sz="6" w:space="0"/>
              <w:left w:val="single" w:color="FFFFFF" w:sz="6" w:space="0"/>
              <w:right w:val="single" w:color="FFFFFF" w:sz="6" w:space="0"/>
            </w:tcBorders>
            <w:vAlign w:val="center"/>
          </w:tcPr>
          <w:p w14:paraId="28A999C7">
            <w:pPr>
              <w:pStyle w:val="15"/>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预算单位编码及名称：[361007]涞水县中医院</w:t>
            </w:r>
          </w:p>
        </w:tc>
        <w:tc>
          <w:tcPr>
            <w:tcW w:w="2335" w:type="dxa"/>
            <w:tcBorders>
              <w:top w:val="single" w:color="FFFFFF" w:sz="6" w:space="0"/>
              <w:left w:val="single" w:color="FFFFFF" w:sz="6" w:space="0"/>
              <w:right w:val="single" w:color="FFFFFF" w:sz="6" w:space="0"/>
            </w:tcBorders>
            <w:vAlign w:val="center"/>
          </w:tcPr>
          <w:p w14:paraId="69BEE456">
            <w:pPr>
              <w:pStyle w:val="14"/>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4670" w:type="dxa"/>
            <w:gridSpan w:val="2"/>
            <w:tcBorders>
              <w:top w:val="single" w:color="FFFFFF" w:sz="6" w:space="0"/>
              <w:left w:val="single" w:color="FFFFFF" w:sz="6" w:space="0"/>
              <w:right w:val="single" w:color="FFFFFF" w:sz="6" w:space="0"/>
            </w:tcBorders>
            <w:vAlign w:val="center"/>
          </w:tcPr>
          <w:p w14:paraId="09B1C562">
            <w:pPr>
              <w:pStyle w:val="13"/>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73F6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833" w:type="dxa"/>
            <w:vMerge w:val="restart"/>
            <w:vAlign w:val="center"/>
          </w:tcPr>
          <w:p w14:paraId="77738151">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3724" w:type="dxa"/>
            <w:vMerge w:val="restart"/>
            <w:vAlign w:val="center"/>
          </w:tcPr>
          <w:p w14:paraId="572E61DB">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9342" w:type="dxa"/>
            <w:gridSpan w:val="4"/>
            <w:vAlign w:val="center"/>
          </w:tcPr>
          <w:p w14:paraId="7AF86BDB">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资金性质</w:t>
            </w:r>
          </w:p>
        </w:tc>
      </w:tr>
      <w:tr w14:paraId="183BD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tblHeader/>
          <w:jc w:val="center"/>
        </w:trPr>
        <w:tc>
          <w:tcPr>
            <w:tcW w:w="833" w:type="dxa"/>
            <w:vMerge w:val="continue"/>
          </w:tcPr>
          <w:p w14:paraId="78D97E2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3724" w:type="dxa"/>
            <w:vMerge w:val="continue"/>
          </w:tcPr>
          <w:p w14:paraId="49A9524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337" w:type="dxa"/>
            <w:vAlign w:val="center"/>
          </w:tcPr>
          <w:p w14:paraId="5093D5E7">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2335" w:type="dxa"/>
            <w:vAlign w:val="center"/>
          </w:tcPr>
          <w:p w14:paraId="7712FEB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一般公共预算财政拨款</w:t>
            </w:r>
          </w:p>
        </w:tc>
        <w:tc>
          <w:tcPr>
            <w:tcW w:w="2335" w:type="dxa"/>
            <w:vAlign w:val="center"/>
          </w:tcPr>
          <w:p w14:paraId="2C36900E">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政府性基金预算拨款</w:t>
            </w:r>
          </w:p>
        </w:tc>
        <w:tc>
          <w:tcPr>
            <w:tcW w:w="2335" w:type="dxa"/>
            <w:vAlign w:val="center"/>
          </w:tcPr>
          <w:p w14:paraId="761C639F">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国有资本经营预算财政拨款</w:t>
            </w:r>
          </w:p>
        </w:tc>
      </w:tr>
      <w:tr w14:paraId="08FC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833" w:type="dxa"/>
            <w:vAlign w:val="center"/>
          </w:tcPr>
          <w:p w14:paraId="28494FDE">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3724" w:type="dxa"/>
            <w:vAlign w:val="center"/>
          </w:tcPr>
          <w:p w14:paraId="74F9F226">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337" w:type="dxa"/>
            <w:vAlign w:val="center"/>
          </w:tcPr>
          <w:p w14:paraId="01D2A388">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2335" w:type="dxa"/>
            <w:vAlign w:val="center"/>
          </w:tcPr>
          <w:p w14:paraId="0FDEA6B5">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2335" w:type="dxa"/>
            <w:vAlign w:val="center"/>
          </w:tcPr>
          <w:p w14:paraId="29306C10">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2335" w:type="dxa"/>
            <w:vAlign w:val="center"/>
          </w:tcPr>
          <w:p w14:paraId="69B983CC">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r>
      <w:tr w14:paraId="0295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3" w:type="dxa"/>
            <w:vAlign w:val="center"/>
          </w:tcPr>
          <w:p w14:paraId="78C979AA">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w:t>
            </w:r>
          </w:p>
        </w:tc>
        <w:tc>
          <w:tcPr>
            <w:tcW w:w="3724" w:type="dxa"/>
            <w:vAlign w:val="center"/>
          </w:tcPr>
          <w:p w14:paraId="34E3BA6A">
            <w:pPr>
              <w:pStyle w:val="2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合计</w:t>
            </w:r>
          </w:p>
        </w:tc>
        <w:tc>
          <w:tcPr>
            <w:tcW w:w="2337" w:type="dxa"/>
            <w:vAlign w:val="center"/>
          </w:tcPr>
          <w:p w14:paraId="2E56852F">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7.8</w:t>
            </w:r>
          </w:p>
        </w:tc>
        <w:tc>
          <w:tcPr>
            <w:tcW w:w="2335" w:type="dxa"/>
            <w:vAlign w:val="center"/>
          </w:tcPr>
          <w:p w14:paraId="0290976C">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7.8</w:t>
            </w:r>
          </w:p>
        </w:tc>
        <w:tc>
          <w:tcPr>
            <w:tcW w:w="2335" w:type="dxa"/>
            <w:vAlign w:val="center"/>
          </w:tcPr>
          <w:p w14:paraId="006822E5">
            <w:pPr>
              <w:pStyle w:val="21"/>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DDA6A18">
            <w:pPr>
              <w:pStyle w:val="21"/>
              <w:rPr>
                <w:rFonts w:hint="eastAsia" w:ascii="方正书宋_GBK" w:hAnsi="方正书宋_GBK" w:eastAsia="方正书宋_GBK" w:cs="方正书宋_GBK"/>
                <w:b w:val="0"/>
                <w:bCs/>
                <w:kern w:val="0"/>
                <w:sz w:val="21"/>
                <w:szCs w:val="24"/>
                <w:lang w:val="en-US" w:eastAsia="zh-CN" w:bidi="ar-SA"/>
              </w:rPr>
            </w:pPr>
          </w:p>
        </w:tc>
      </w:tr>
      <w:tr w14:paraId="3E75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6F642B25">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w:t>
            </w:r>
          </w:p>
        </w:tc>
        <w:tc>
          <w:tcPr>
            <w:tcW w:w="3724" w:type="dxa"/>
            <w:vAlign w:val="center"/>
          </w:tcPr>
          <w:p w14:paraId="33444EB9">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“三公”经费小计</w:t>
            </w:r>
          </w:p>
        </w:tc>
        <w:tc>
          <w:tcPr>
            <w:tcW w:w="2337" w:type="dxa"/>
            <w:vAlign w:val="center"/>
          </w:tcPr>
          <w:p w14:paraId="2071072A">
            <w:pPr>
              <w:pStyle w:val="21"/>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7.8</w:t>
            </w:r>
          </w:p>
        </w:tc>
        <w:tc>
          <w:tcPr>
            <w:tcW w:w="2335" w:type="dxa"/>
            <w:vAlign w:val="center"/>
          </w:tcPr>
          <w:p w14:paraId="1AB30DA8">
            <w:pPr>
              <w:pStyle w:val="21"/>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7.8</w:t>
            </w:r>
          </w:p>
        </w:tc>
        <w:tc>
          <w:tcPr>
            <w:tcW w:w="2335" w:type="dxa"/>
            <w:vAlign w:val="center"/>
          </w:tcPr>
          <w:p w14:paraId="27E3B7A7">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83150A1">
            <w:pPr>
              <w:pStyle w:val="17"/>
              <w:rPr>
                <w:rFonts w:hint="eastAsia" w:ascii="方正书宋_GBK" w:hAnsi="方正书宋_GBK" w:eastAsia="方正书宋_GBK" w:cs="方正书宋_GBK"/>
                <w:b w:val="0"/>
                <w:bCs/>
                <w:kern w:val="0"/>
                <w:sz w:val="21"/>
                <w:szCs w:val="24"/>
                <w:lang w:val="en-US" w:eastAsia="zh-CN" w:bidi="ar-SA"/>
              </w:rPr>
            </w:pPr>
          </w:p>
        </w:tc>
      </w:tr>
      <w:tr w14:paraId="767D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33" w:type="dxa"/>
            <w:vAlign w:val="center"/>
          </w:tcPr>
          <w:p w14:paraId="63FB689F">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3</w:t>
            </w:r>
          </w:p>
        </w:tc>
        <w:tc>
          <w:tcPr>
            <w:tcW w:w="3724" w:type="dxa"/>
            <w:vAlign w:val="center"/>
          </w:tcPr>
          <w:p w14:paraId="5F6D476C">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一、因公出国（境）费</w:t>
            </w:r>
          </w:p>
        </w:tc>
        <w:tc>
          <w:tcPr>
            <w:tcW w:w="2337" w:type="dxa"/>
            <w:vAlign w:val="center"/>
          </w:tcPr>
          <w:p w14:paraId="4B6B8A0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718E6272">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C5AF90A">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66486AF">
            <w:pPr>
              <w:pStyle w:val="17"/>
              <w:rPr>
                <w:rFonts w:hint="eastAsia" w:ascii="方正书宋_GBK" w:hAnsi="方正书宋_GBK" w:eastAsia="方正书宋_GBK" w:cs="方正书宋_GBK"/>
                <w:b w:val="0"/>
                <w:bCs/>
                <w:kern w:val="0"/>
                <w:sz w:val="21"/>
                <w:szCs w:val="24"/>
                <w:lang w:val="en-US" w:eastAsia="zh-CN" w:bidi="ar-SA"/>
              </w:rPr>
            </w:pPr>
          </w:p>
        </w:tc>
      </w:tr>
      <w:tr w14:paraId="4CCE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833" w:type="dxa"/>
            <w:vAlign w:val="center"/>
          </w:tcPr>
          <w:p w14:paraId="40777B88">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4</w:t>
            </w:r>
          </w:p>
        </w:tc>
        <w:tc>
          <w:tcPr>
            <w:tcW w:w="3724" w:type="dxa"/>
            <w:vAlign w:val="center"/>
          </w:tcPr>
          <w:p w14:paraId="4942B269">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其中：教学科研人员因公出国（境）费</w:t>
            </w:r>
          </w:p>
        </w:tc>
        <w:tc>
          <w:tcPr>
            <w:tcW w:w="2337" w:type="dxa"/>
            <w:vAlign w:val="center"/>
          </w:tcPr>
          <w:p w14:paraId="595B6A8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5F44DF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4CF44FD">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478FB647">
            <w:pPr>
              <w:pStyle w:val="17"/>
              <w:rPr>
                <w:rFonts w:hint="eastAsia" w:ascii="方正书宋_GBK" w:hAnsi="方正书宋_GBK" w:eastAsia="方正书宋_GBK" w:cs="方正书宋_GBK"/>
                <w:b w:val="0"/>
                <w:bCs/>
                <w:kern w:val="0"/>
                <w:sz w:val="21"/>
                <w:szCs w:val="24"/>
                <w:lang w:val="en-US" w:eastAsia="zh-CN" w:bidi="ar-SA"/>
              </w:rPr>
            </w:pPr>
          </w:p>
        </w:tc>
      </w:tr>
      <w:tr w14:paraId="7E3F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833" w:type="dxa"/>
            <w:vAlign w:val="center"/>
          </w:tcPr>
          <w:p w14:paraId="5556AB41">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5</w:t>
            </w:r>
          </w:p>
        </w:tc>
        <w:tc>
          <w:tcPr>
            <w:tcW w:w="3724" w:type="dxa"/>
            <w:vAlign w:val="center"/>
          </w:tcPr>
          <w:p w14:paraId="1D529D1B">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其他因公出国（境）费</w:t>
            </w:r>
          </w:p>
        </w:tc>
        <w:tc>
          <w:tcPr>
            <w:tcW w:w="2337" w:type="dxa"/>
            <w:vAlign w:val="center"/>
          </w:tcPr>
          <w:p w14:paraId="102652B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D92D06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E25E06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B352B5F">
            <w:pPr>
              <w:pStyle w:val="17"/>
              <w:rPr>
                <w:rFonts w:hint="eastAsia" w:ascii="方正书宋_GBK" w:hAnsi="方正书宋_GBK" w:eastAsia="方正书宋_GBK" w:cs="方正书宋_GBK"/>
                <w:b w:val="0"/>
                <w:bCs/>
                <w:kern w:val="0"/>
                <w:sz w:val="21"/>
                <w:szCs w:val="24"/>
                <w:lang w:val="en-US" w:eastAsia="zh-CN" w:bidi="ar-SA"/>
              </w:rPr>
            </w:pPr>
          </w:p>
        </w:tc>
      </w:tr>
      <w:tr w14:paraId="6BE4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33" w:type="dxa"/>
            <w:vAlign w:val="center"/>
          </w:tcPr>
          <w:p w14:paraId="4C934370">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6</w:t>
            </w:r>
          </w:p>
        </w:tc>
        <w:tc>
          <w:tcPr>
            <w:tcW w:w="3724" w:type="dxa"/>
            <w:vAlign w:val="center"/>
          </w:tcPr>
          <w:p w14:paraId="736D1E38">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二、公务用车购置及运维费</w:t>
            </w:r>
          </w:p>
        </w:tc>
        <w:tc>
          <w:tcPr>
            <w:tcW w:w="2337" w:type="dxa"/>
            <w:vAlign w:val="center"/>
          </w:tcPr>
          <w:p w14:paraId="28F694B3">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2.3</w:t>
            </w:r>
          </w:p>
        </w:tc>
        <w:tc>
          <w:tcPr>
            <w:tcW w:w="2335" w:type="dxa"/>
            <w:vAlign w:val="center"/>
          </w:tcPr>
          <w:p w14:paraId="51C5708F">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2.3</w:t>
            </w:r>
          </w:p>
        </w:tc>
        <w:tc>
          <w:tcPr>
            <w:tcW w:w="2335" w:type="dxa"/>
            <w:vAlign w:val="center"/>
          </w:tcPr>
          <w:p w14:paraId="789E331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7ABF151A">
            <w:pPr>
              <w:pStyle w:val="17"/>
              <w:rPr>
                <w:rFonts w:hint="eastAsia" w:ascii="方正书宋_GBK" w:hAnsi="方正书宋_GBK" w:eastAsia="方正书宋_GBK" w:cs="方正书宋_GBK"/>
                <w:b w:val="0"/>
                <w:bCs/>
                <w:kern w:val="0"/>
                <w:sz w:val="21"/>
                <w:szCs w:val="24"/>
                <w:lang w:val="en-US" w:eastAsia="zh-CN" w:bidi="ar-SA"/>
              </w:rPr>
            </w:pPr>
          </w:p>
        </w:tc>
      </w:tr>
      <w:tr w14:paraId="4266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33" w:type="dxa"/>
            <w:vAlign w:val="center"/>
          </w:tcPr>
          <w:p w14:paraId="47E24FAB">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7</w:t>
            </w:r>
          </w:p>
        </w:tc>
        <w:tc>
          <w:tcPr>
            <w:tcW w:w="3724" w:type="dxa"/>
            <w:vAlign w:val="center"/>
          </w:tcPr>
          <w:p w14:paraId="61ED51CF">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其中：公务用车购置费</w:t>
            </w:r>
          </w:p>
        </w:tc>
        <w:tc>
          <w:tcPr>
            <w:tcW w:w="2337" w:type="dxa"/>
            <w:vAlign w:val="center"/>
          </w:tcPr>
          <w:p w14:paraId="1BAC8D0C">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281328F">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F2D0D04">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809CCD6">
            <w:pPr>
              <w:pStyle w:val="17"/>
              <w:rPr>
                <w:rFonts w:hint="eastAsia" w:ascii="方正书宋_GBK" w:hAnsi="方正书宋_GBK" w:eastAsia="方正书宋_GBK" w:cs="方正书宋_GBK"/>
                <w:b w:val="0"/>
                <w:bCs/>
                <w:kern w:val="0"/>
                <w:sz w:val="21"/>
                <w:szCs w:val="24"/>
                <w:lang w:val="en-US" w:eastAsia="zh-CN" w:bidi="ar-SA"/>
              </w:rPr>
            </w:pPr>
          </w:p>
        </w:tc>
      </w:tr>
      <w:tr w14:paraId="132B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4618ECB">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8</w:t>
            </w:r>
          </w:p>
        </w:tc>
        <w:tc>
          <w:tcPr>
            <w:tcW w:w="3724" w:type="dxa"/>
            <w:vAlign w:val="center"/>
          </w:tcPr>
          <w:p w14:paraId="50A25844">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公务用车运行维护费</w:t>
            </w:r>
          </w:p>
        </w:tc>
        <w:tc>
          <w:tcPr>
            <w:tcW w:w="2337" w:type="dxa"/>
            <w:vAlign w:val="center"/>
          </w:tcPr>
          <w:p w14:paraId="2E777E95">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2.3</w:t>
            </w:r>
          </w:p>
        </w:tc>
        <w:tc>
          <w:tcPr>
            <w:tcW w:w="2335" w:type="dxa"/>
            <w:vAlign w:val="center"/>
          </w:tcPr>
          <w:p w14:paraId="43CA0946">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2.3</w:t>
            </w:r>
          </w:p>
        </w:tc>
        <w:tc>
          <w:tcPr>
            <w:tcW w:w="2335" w:type="dxa"/>
            <w:vAlign w:val="center"/>
          </w:tcPr>
          <w:p w14:paraId="6256EE7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3848094">
            <w:pPr>
              <w:pStyle w:val="17"/>
              <w:rPr>
                <w:rFonts w:hint="eastAsia" w:ascii="方正书宋_GBK" w:hAnsi="方正书宋_GBK" w:eastAsia="方正书宋_GBK" w:cs="方正书宋_GBK"/>
                <w:b w:val="0"/>
                <w:bCs/>
                <w:kern w:val="0"/>
                <w:sz w:val="21"/>
                <w:szCs w:val="24"/>
                <w:lang w:val="en-US" w:eastAsia="zh-CN" w:bidi="ar-SA"/>
              </w:rPr>
            </w:pPr>
          </w:p>
        </w:tc>
      </w:tr>
      <w:tr w14:paraId="7716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009C0E7">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9</w:t>
            </w:r>
          </w:p>
        </w:tc>
        <w:tc>
          <w:tcPr>
            <w:tcW w:w="3724" w:type="dxa"/>
            <w:vAlign w:val="center"/>
          </w:tcPr>
          <w:p w14:paraId="07BAD25C">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三、公务接待费</w:t>
            </w:r>
          </w:p>
        </w:tc>
        <w:tc>
          <w:tcPr>
            <w:tcW w:w="2337" w:type="dxa"/>
            <w:vAlign w:val="center"/>
          </w:tcPr>
          <w:p w14:paraId="6E8A9914">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0.5</w:t>
            </w:r>
          </w:p>
        </w:tc>
        <w:tc>
          <w:tcPr>
            <w:tcW w:w="2335" w:type="dxa"/>
            <w:vAlign w:val="center"/>
          </w:tcPr>
          <w:p w14:paraId="011A23C0">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0.5</w:t>
            </w:r>
          </w:p>
        </w:tc>
        <w:tc>
          <w:tcPr>
            <w:tcW w:w="2335" w:type="dxa"/>
            <w:vAlign w:val="center"/>
          </w:tcPr>
          <w:p w14:paraId="727699F2">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0761B54">
            <w:pPr>
              <w:pStyle w:val="17"/>
              <w:rPr>
                <w:rFonts w:hint="eastAsia" w:ascii="方正书宋_GBK" w:hAnsi="方正书宋_GBK" w:eastAsia="方正书宋_GBK" w:cs="方正书宋_GBK"/>
                <w:b w:val="0"/>
                <w:bCs/>
                <w:kern w:val="0"/>
                <w:sz w:val="21"/>
                <w:szCs w:val="24"/>
                <w:lang w:val="en-US" w:eastAsia="zh-CN" w:bidi="ar-SA"/>
              </w:rPr>
            </w:pPr>
          </w:p>
        </w:tc>
      </w:tr>
      <w:tr w14:paraId="3A34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2245D2C">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w:t>
            </w:r>
          </w:p>
        </w:tc>
        <w:tc>
          <w:tcPr>
            <w:tcW w:w="3724" w:type="dxa"/>
            <w:vAlign w:val="center"/>
          </w:tcPr>
          <w:p w14:paraId="2CD2EDE3">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四、会议费</w:t>
            </w:r>
          </w:p>
        </w:tc>
        <w:tc>
          <w:tcPr>
            <w:tcW w:w="2337" w:type="dxa"/>
            <w:vAlign w:val="center"/>
          </w:tcPr>
          <w:p w14:paraId="517813D6">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7CCC89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A512E90">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C21E728">
            <w:pPr>
              <w:pStyle w:val="17"/>
              <w:rPr>
                <w:rFonts w:hint="eastAsia" w:ascii="方正书宋_GBK" w:hAnsi="方正书宋_GBK" w:eastAsia="方正书宋_GBK" w:cs="方正书宋_GBK"/>
                <w:b w:val="0"/>
                <w:bCs/>
                <w:kern w:val="0"/>
                <w:sz w:val="21"/>
                <w:szCs w:val="24"/>
                <w:lang w:val="en-US" w:eastAsia="zh-CN" w:bidi="ar-SA"/>
              </w:rPr>
            </w:pPr>
          </w:p>
        </w:tc>
      </w:tr>
      <w:tr w14:paraId="0D80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33" w:type="dxa"/>
            <w:vAlign w:val="center"/>
          </w:tcPr>
          <w:p w14:paraId="34FC1FD4">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11</w:t>
            </w:r>
          </w:p>
        </w:tc>
        <w:tc>
          <w:tcPr>
            <w:tcW w:w="3724" w:type="dxa"/>
            <w:vAlign w:val="center"/>
          </w:tcPr>
          <w:p w14:paraId="4A3682FB">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五、培训费</w:t>
            </w:r>
          </w:p>
        </w:tc>
        <w:tc>
          <w:tcPr>
            <w:tcW w:w="2337" w:type="dxa"/>
            <w:vAlign w:val="center"/>
          </w:tcPr>
          <w:p w14:paraId="373B3CB7">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5</w:t>
            </w:r>
          </w:p>
        </w:tc>
        <w:tc>
          <w:tcPr>
            <w:tcW w:w="2335" w:type="dxa"/>
            <w:vAlign w:val="center"/>
          </w:tcPr>
          <w:p w14:paraId="78C63495">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5</w:t>
            </w:r>
          </w:p>
        </w:tc>
        <w:tc>
          <w:tcPr>
            <w:tcW w:w="2335" w:type="dxa"/>
            <w:vAlign w:val="center"/>
          </w:tcPr>
          <w:p w14:paraId="708DC1B3">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72BBA45">
            <w:pPr>
              <w:pStyle w:val="17"/>
              <w:rPr>
                <w:rFonts w:hint="eastAsia" w:ascii="方正书宋_GBK" w:hAnsi="方正书宋_GBK" w:eastAsia="方正书宋_GBK" w:cs="方正书宋_GBK"/>
                <w:b w:val="0"/>
                <w:bCs/>
                <w:kern w:val="0"/>
                <w:sz w:val="21"/>
                <w:szCs w:val="24"/>
                <w:lang w:val="en-US" w:eastAsia="zh-CN" w:bidi="ar-SA"/>
              </w:rPr>
            </w:pPr>
          </w:p>
        </w:tc>
      </w:tr>
    </w:tbl>
    <w:p w14:paraId="4DB8AF35">
      <w:pPr>
        <w:jc w:val="center"/>
        <w:outlineLvl w:val="4"/>
        <w:rPr>
          <w:rFonts w:hint="eastAsia" w:ascii="方正小标宋_GBK" w:hAnsi="方正小标宋_GBK" w:eastAsia="方正小标宋_GBK" w:cs="方正小标宋_GBK"/>
          <w:color w:val="000000"/>
          <w:sz w:val="44"/>
          <w:lang w:eastAsia="zh-CN"/>
        </w:rPr>
      </w:pPr>
    </w:p>
    <w:p w14:paraId="165C7A1B">
      <w:pPr>
        <w:jc w:val="center"/>
        <w:outlineLvl w:val="4"/>
        <w:rPr>
          <w:rFonts w:hint="eastAsia" w:ascii="方正小标宋_GBK" w:hAnsi="方正小标宋_GBK" w:eastAsia="方正小标宋_GBK" w:cs="方正小标宋_GBK"/>
          <w:color w:val="000000"/>
          <w:sz w:val="44"/>
          <w:lang w:eastAsia="zh-CN"/>
        </w:rPr>
      </w:pPr>
    </w:p>
    <w:p w14:paraId="706DEC9F">
      <w:pPr>
        <w:jc w:val="center"/>
        <w:outlineLvl w:val="4"/>
      </w:pPr>
      <w:r>
        <w:rPr>
          <w:rFonts w:hint="eastAsia" w:ascii="方正小标宋_GBK" w:hAnsi="方正小标宋_GBK" w:eastAsia="方正小标宋_GBK" w:cs="方正小标宋_GBK"/>
          <w:color w:val="000000"/>
          <w:sz w:val="44"/>
          <w:lang w:eastAsia="zh-CN"/>
        </w:rPr>
        <w:t>涞水县中医院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19D36199">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预算法》规定，现将</w:t>
      </w:r>
      <w:r>
        <w:rPr>
          <w:rFonts w:hint="eastAsia" w:eastAsia="方正仿宋_GBK"/>
          <w:color w:val="000000"/>
          <w:sz w:val="28"/>
          <w:lang w:eastAsia="zh-CN"/>
        </w:rPr>
        <w:t>涞水县医院</w:t>
      </w:r>
      <w:r>
        <w:rPr>
          <w:rFonts w:eastAsia="方正仿宋_GBK"/>
          <w:color w:val="000000"/>
          <w:sz w:val="28"/>
          <w:lang w:eastAsia="zh-CN"/>
        </w:rPr>
        <w:t>2</w:t>
      </w:r>
      <w:r>
        <w:rPr>
          <w:rFonts w:eastAsia="方正仿宋_GBK"/>
          <w:color w:val="000000"/>
          <w:sz w:val="28"/>
        </w:rPr>
        <w:t>022</w:t>
      </w:r>
      <w:r>
        <w:rPr>
          <w:rFonts w:hint="eastAsia" w:eastAsia="方正仿宋_GBK"/>
          <w:color w:val="000000"/>
          <w:sz w:val="28"/>
        </w:rPr>
        <w:t>年单位预算公开如下：</w:t>
      </w:r>
    </w:p>
    <w:p w14:paraId="3A880C4D">
      <w:pPr>
        <w:spacing w:before="10" w:after="10"/>
        <w:ind w:firstLine="640"/>
        <w:outlineLvl w:val="5"/>
        <w:rPr>
          <w:rFonts w:hint="eastAsia" w:ascii="黑体" w:hAnsi="黑体" w:eastAsia="黑体" w:cs="黑体"/>
          <w:color w:val="000000"/>
          <w:kern w:val="0"/>
          <w:sz w:val="32"/>
        </w:rPr>
      </w:pPr>
      <w:r>
        <w:rPr>
          <w:rFonts w:hint="eastAsia" w:ascii="黑体" w:hAnsi="黑体" w:eastAsia="黑体" w:cs="黑体"/>
          <w:color w:val="000000"/>
          <w:kern w:val="0"/>
          <w:sz w:val="32"/>
        </w:rPr>
        <w:t>一、单位职责及机构设置情况</w:t>
      </w:r>
    </w:p>
    <w:p w14:paraId="62A11899">
      <w:pPr>
        <w:ind w:firstLine="640"/>
        <w:rPr>
          <w:rFonts w:hint="eastAsia" w:ascii="方正楷体_GBK" w:hAnsi="方正楷体_GBK" w:eastAsia="方正楷体_GBK" w:cs="方正楷体_GBK"/>
          <w:b/>
          <w:color w:val="000000"/>
          <w:kern w:val="0"/>
          <w:sz w:val="32"/>
        </w:rPr>
      </w:pPr>
      <w:r>
        <w:rPr>
          <w:rFonts w:hint="eastAsia" w:ascii="方正楷体_GBK" w:hAnsi="方正楷体_GBK" w:eastAsia="方正楷体_GBK" w:cs="方正楷体_GBK"/>
          <w:b/>
          <w:color w:val="000000"/>
          <w:kern w:val="0"/>
          <w:sz w:val="32"/>
        </w:rPr>
        <w:t>单位职责：</w:t>
      </w:r>
    </w:p>
    <w:p w14:paraId="28E25F24">
      <w:pPr>
        <w:ind w:firstLine="640"/>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一、单位基本情况</w:t>
      </w:r>
    </w:p>
    <w:p w14:paraId="0917DC1C">
      <w:pPr>
        <w:spacing w:line="500" w:lineRule="exact"/>
        <w:ind w:firstLine="560"/>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（一）单位主要职责</w:t>
      </w:r>
    </w:p>
    <w:p w14:paraId="4E8A9A3E">
      <w:pPr>
        <w:spacing w:line="500" w:lineRule="exact"/>
        <w:ind w:firstLine="560"/>
        <w:rPr>
          <w:rFonts w:ascii="Times New Roman" w:hAnsi="Times New Roman" w:eastAsia="方正仿宋_GBK" w:cs="Times New Roman"/>
          <w:kern w:val="0"/>
          <w:sz w:val="28"/>
          <w:szCs w:val="24"/>
          <w:lang w:val="en-US" w:eastAsia="zh-CN" w:bidi="ar-SA"/>
        </w:rPr>
      </w:pPr>
      <w:r>
        <w:rPr>
          <w:rFonts w:hint="eastAsia" w:ascii="Times New Roman" w:hAnsi="Times New Roman" w:eastAsia="方正仿宋_GBK" w:cs="Times New Roman"/>
          <w:kern w:val="0"/>
          <w:sz w:val="28"/>
          <w:szCs w:val="24"/>
          <w:lang w:val="en-US" w:eastAsia="uk-UA" w:bidi="ar-SA"/>
        </w:rPr>
        <w:t>涞水县中医院均是由政府举办的公立性事业单位，属二级甲等医疗机构。全县唯一一家结直肠癌治疗定点医院，全县中医药技术培训推广基地</w:t>
      </w:r>
      <w:r>
        <w:rPr>
          <w:rFonts w:hint="eastAsia" w:ascii="Times New Roman" w:hAnsi="Times New Roman" w:eastAsia="方正仿宋_GBK" w:cs="Times New Roman"/>
          <w:kern w:val="0"/>
          <w:sz w:val="28"/>
          <w:szCs w:val="24"/>
          <w:lang w:val="en-US" w:eastAsia="zh-CN" w:bidi="ar-SA"/>
        </w:rPr>
        <w:t>，医院以医疗，急救为指导中心，是城乡居民和城镇职工医疗定点医院，为广大人民群众提供医疗服务需求和保障人民群众的身体健康。</w:t>
      </w:r>
    </w:p>
    <w:p w14:paraId="5014E67F">
      <w:pPr>
        <w:spacing w:line="500" w:lineRule="exact"/>
        <w:ind w:firstLine="560"/>
        <w:rPr>
          <w:rFonts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zh-CN" w:bidi="ar-SA"/>
        </w:rPr>
        <w:t>（二）机构设置情况</w:t>
      </w:r>
    </w:p>
    <w:p w14:paraId="749F704D">
      <w:pPr>
        <w:spacing w:line="500" w:lineRule="exact"/>
        <w:ind w:firstLine="560"/>
        <w:rPr>
          <w:rFonts w:ascii="方正小标宋_GBK" w:hAnsi="方正小标宋_GBK" w:eastAsia="方正小标宋_GBK" w:cs="方正小标宋_GBK"/>
          <w:color w:val="000000"/>
          <w:lang w:eastAsia="zh-CN"/>
        </w:rPr>
      </w:pPr>
      <w:r>
        <w:rPr>
          <w:rFonts w:hint="eastAsia" w:ascii="Times New Roman" w:hAnsi="Times New Roman" w:eastAsia="方正仿宋_GBK" w:cs="Times New Roman"/>
          <w:kern w:val="0"/>
          <w:sz w:val="28"/>
          <w:szCs w:val="24"/>
          <w:lang w:val="en-US" w:eastAsia="zh-CN" w:bidi="ar-SA"/>
        </w:rPr>
        <w:t>涞水县医院内设</w:t>
      </w:r>
      <w:r>
        <w:rPr>
          <w:rFonts w:ascii="Times New Roman" w:hAnsi="Times New Roman" w:eastAsia="方正仿宋_GBK" w:cs="Times New Roman"/>
          <w:kern w:val="0"/>
          <w:sz w:val="28"/>
          <w:szCs w:val="24"/>
          <w:lang w:val="en-US" w:eastAsia="zh-CN" w:bidi="ar-SA"/>
        </w:rPr>
        <w:t>54</w:t>
      </w:r>
      <w:r>
        <w:rPr>
          <w:rFonts w:hint="eastAsia" w:ascii="Times New Roman" w:hAnsi="Times New Roman" w:eastAsia="方正仿宋_GBK" w:cs="Times New Roman"/>
          <w:kern w:val="0"/>
          <w:sz w:val="28"/>
          <w:szCs w:val="24"/>
          <w:lang w:val="en-US" w:eastAsia="zh-CN" w:bidi="ar-SA"/>
        </w:rPr>
        <w:t>个机构：院办公室、党办公室、人事科、信息科、财务科、药剂科、防保科、医调委、档案室、客服部、体检科、公共卫生科、总务科、器械科、预防保健科、感染疾病科、护理部、考核办、科教科、医务科、医保科、病案室、质控办、工会、安全办、监审科、门诊部、导管维护门诊、皮肤科、供应室、心血管内科、神经内一科、呼吸内分泌科、老年病消化内科、神经内二科、普通泌尿外科、骨一科、骨二科、妇科、产科、儿科、重症医学科、中医科病区、神经外科、五官科、急诊、肾病科、手术室、检验科、康复理疗科、针灸科、功能科、放射科、健康中国办公室等科</w:t>
      </w:r>
      <w:r>
        <w:rPr>
          <w:rFonts w:hint="eastAsia" w:ascii="方正小标宋_GBK" w:hAnsi="方正小标宋_GBK" w:eastAsia="方正小标宋_GBK" w:cs="方正小标宋_GBK"/>
          <w:color w:val="000000"/>
          <w:lang w:eastAsia="zh-CN"/>
        </w:rPr>
        <w:t>室。</w:t>
      </w:r>
    </w:p>
    <w:p w14:paraId="76A7C6E5">
      <w:pPr>
        <w:spacing w:line="500" w:lineRule="exact"/>
        <w:ind w:firstLine="560"/>
        <w:rPr>
          <w:rFonts w:ascii="方正小标宋_GBK" w:hAnsi="方正小标宋_GBK" w:eastAsia="方正小标宋_GBK" w:cs="方正小标宋_GBK"/>
          <w:color w:val="000000"/>
          <w:lang w:eastAsia="zh-CN"/>
        </w:rPr>
      </w:pPr>
    </w:p>
    <w:p w14:paraId="097C2DFF">
      <w:pPr>
        <w:spacing w:line="500" w:lineRule="exact"/>
        <w:ind w:firstLine="560"/>
        <w:rPr>
          <w:rFonts w:ascii="方正小标宋_GBK" w:hAnsi="方正小标宋_GBK" w:eastAsia="方正小标宋_GBK" w:cs="方正小标宋_GBK"/>
          <w:color w:val="000000"/>
          <w:lang w:eastAsia="zh-CN"/>
        </w:rPr>
      </w:pPr>
    </w:p>
    <w:p w14:paraId="48AE47DD">
      <w:pPr>
        <w:ind w:firstLine="643" w:firstLineChars="200"/>
        <w:rPr>
          <w:rFonts w:hint="eastAsia" w:ascii="方正楷体_GBK" w:hAnsi="方正楷体_GBK" w:eastAsia="方正楷体_GBK" w:cs="方正楷体_GBK"/>
          <w:b/>
          <w:color w:val="000000"/>
          <w:kern w:val="0"/>
          <w:sz w:val="32"/>
        </w:rPr>
      </w:pPr>
      <w:r>
        <w:rPr>
          <w:rFonts w:hint="eastAsia" w:ascii="方正楷体_GBK" w:hAnsi="方正楷体_GBK" w:eastAsia="方正楷体_GBK" w:cs="方正楷体_GBK"/>
          <w:b/>
          <w:color w:val="000000"/>
          <w:kern w:val="0"/>
          <w:sz w:val="32"/>
        </w:rPr>
        <w:t>机构设置：</w:t>
      </w:r>
    </w:p>
    <w:p w14:paraId="30D5BAA9">
      <w:pPr>
        <w:spacing w:line="500" w:lineRule="exact"/>
        <w:ind w:firstLine="560"/>
        <w:rPr>
          <w:rFonts w:ascii="方正小标宋_GBK" w:hAnsi="方正小标宋_GBK" w:eastAsia="方正小标宋_GBK" w:cs="方正小标宋_GBK"/>
          <w:color w:val="000000"/>
          <w:lang w:eastAsia="zh-CN"/>
        </w:rPr>
      </w:pPr>
      <w:r>
        <w:rPr>
          <w:rFonts w:hint="eastAsia" w:ascii="方正小标宋_GBK" w:hAnsi="方正小标宋_GBK" w:eastAsia="方正小标宋_GBK" w:cs="方正小标宋_GBK"/>
          <w:color w:val="000000"/>
          <w:lang w:eastAsia="zh-CN"/>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247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164C49">
            <w:pPr>
              <w:spacing w:line="500" w:lineRule="exact"/>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uk-UA" w:bidi="ar-SA"/>
              </w:rPr>
              <w:t>序号</w:t>
            </w:r>
          </w:p>
        </w:tc>
        <w:tc>
          <w:tcPr>
            <w:tcW w:w="1843" w:type="dxa"/>
            <w:vAlign w:val="center"/>
          </w:tcPr>
          <w:p w14:paraId="1ED7A97D">
            <w:pPr>
              <w:spacing w:line="500" w:lineRule="exact"/>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uk-UA" w:bidi="ar-SA"/>
              </w:rPr>
              <w:t>单位名称</w:t>
            </w:r>
          </w:p>
        </w:tc>
        <w:tc>
          <w:tcPr>
            <w:tcW w:w="2126" w:type="dxa"/>
            <w:vAlign w:val="center"/>
          </w:tcPr>
          <w:p w14:paraId="4B6181EB">
            <w:pPr>
              <w:spacing w:line="500" w:lineRule="exact"/>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uk-UA" w:bidi="ar-SA"/>
              </w:rPr>
              <w:t>单位性质</w:t>
            </w:r>
          </w:p>
        </w:tc>
        <w:tc>
          <w:tcPr>
            <w:tcW w:w="3827" w:type="dxa"/>
            <w:vAlign w:val="center"/>
          </w:tcPr>
          <w:p w14:paraId="17751469">
            <w:pPr>
              <w:spacing w:line="500" w:lineRule="exact"/>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uk-UA" w:bidi="ar-SA"/>
              </w:rPr>
              <w:t>单位规格</w:t>
            </w:r>
          </w:p>
        </w:tc>
      </w:tr>
      <w:tr w14:paraId="227A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BC0E6D">
            <w:pPr>
              <w:spacing w:line="500" w:lineRule="exact"/>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w:t>
            </w:r>
          </w:p>
        </w:tc>
        <w:tc>
          <w:tcPr>
            <w:tcW w:w="1843" w:type="dxa"/>
            <w:vAlign w:val="center"/>
          </w:tcPr>
          <w:p w14:paraId="1B5E3C32">
            <w:pPr>
              <w:spacing w:line="500" w:lineRule="exact"/>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涞水县中医院</w:t>
            </w:r>
          </w:p>
        </w:tc>
        <w:tc>
          <w:tcPr>
            <w:tcW w:w="2126" w:type="dxa"/>
            <w:vAlign w:val="center"/>
          </w:tcPr>
          <w:p w14:paraId="4B58DBCB">
            <w:pPr>
              <w:spacing w:line="500" w:lineRule="exact"/>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事业</w:t>
            </w:r>
          </w:p>
        </w:tc>
        <w:tc>
          <w:tcPr>
            <w:tcW w:w="3827" w:type="dxa"/>
            <w:vAlign w:val="center"/>
          </w:tcPr>
          <w:p w14:paraId="1F4C3CD2">
            <w:pPr>
              <w:spacing w:line="500" w:lineRule="exact"/>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财政定额定项补助</w:t>
            </w:r>
          </w:p>
        </w:tc>
      </w:tr>
    </w:tbl>
    <w:p w14:paraId="1FAFF798">
      <w:pPr>
        <w:numPr>
          <w:ilvl w:val="0"/>
          <w:numId w:val="5"/>
        </w:numPr>
        <w:spacing w:before="10" w:after="10"/>
        <w:ind w:firstLine="640" w:firstLineChars="200"/>
        <w:outlineLvl w:val="5"/>
        <w:rPr>
          <w:rFonts w:hint="eastAsia" w:ascii="仿宋" w:hAnsi="仿宋" w:eastAsia="仿宋" w:cs="仿宋"/>
          <w:color w:val="000000"/>
          <w:sz w:val="32"/>
          <w:szCs w:val="32"/>
          <w:lang w:val="en-US" w:eastAsia="zh-CN"/>
        </w:rPr>
      </w:pPr>
      <w:r>
        <w:rPr>
          <w:rFonts w:hint="eastAsia" w:ascii="黑体" w:hAnsi="黑体" w:eastAsia="黑体" w:cs="黑体"/>
          <w:color w:val="000000"/>
          <w:kern w:val="0"/>
          <w:sz w:val="32"/>
          <w:szCs w:val="32"/>
          <w:lang w:eastAsia="zh-CN"/>
        </w:rPr>
        <w:t>单位预算安排的总体情况</w:t>
      </w:r>
    </w:p>
    <w:p w14:paraId="66A91FAE">
      <w:pPr>
        <w:numPr>
          <w:ilvl w:val="0"/>
          <w:numId w:val="0"/>
        </w:numPr>
        <w:spacing w:before="10" w:after="10"/>
        <w:ind w:firstLine="640" w:firstLineChars="200"/>
        <w:outlineLvl w:val="5"/>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eastAsia="zh-CN"/>
        </w:rPr>
        <w:t>按照预算管理有关规定，目前我省单位预算的编制实行综合预算管理，即全部收入和支出都反映在预算中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          </w:t>
      </w:r>
    </w:p>
    <w:p w14:paraId="7F50EEB9">
      <w:pPr>
        <w:numPr>
          <w:ilvl w:val="0"/>
          <w:numId w:val="0"/>
        </w:numPr>
        <w:spacing w:before="10" w:after="10"/>
        <w:ind w:firstLine="640" w:firstLineChars="200"/>
        <w:outlineLvl w:val="5"/>
        <w:rPr>
          <w:rFonts w:hint="eastAsia" w:ascii="仿宋" w:hAnsi="仿宋" w:eastAsia="仿宋" w:cs="仿宋"/>
          <w:b/>
          <w:color w:val="000000"/>
          <w:kern w:val="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color w:val="000000"/>
          <w:kern w:val="0"/>
          <w:sz w:val="32"/>
          <w:szCs w:val="32"/>
          <w:lang w:val="en-US" w:eastAsia="zh-CN"/>
        </w:rPr>
        <w:t>1.收入说明</w:t>
      </w:r>
    </w:p>
    <w:p w14:paraId="6D140659">
      <w:pPr>
        <w:spacing w:line="500" w:lineRule="exact"/>
        <w:ind w:firstLine="640"/>
        <w:rPr>
          <w:rFonts w:hint="eastAsia" w:ascii="仿宋" w:hAnsi="仿宋" w:eastAsia="仿宋" w:cs="仿宋"/>
          <w:color w:val="000000"/>
          <w:sz w:val="32"/>
          <w:szCs w:val="32"/>
          <w:lang w:eastAsia="zh-CN"/>
        </w:rPr>
      </w:pPr>
      <w:r>
        <w:rPr>
          <w:rFonts w:hint="eastAsia" w:ascii="仿宋" w:hAnsi="仿宋" w:eastAsia="仿宋" w:cs="仿宋"/>
          <w:kern w:val="0"/>
          <w:sz w:val="32"/>
          <w:szCs w:val="32"/>
          <w:lang w:val="en-US" w:eastAsia="zh-CN" w:bidi="ar-SA"/>
        </w:rPr>
        <w:t>反应我院的当年全部收入，2022年预算收入为15474.1万元，其中一般公共预算拨款收入为95.8万元，事业收入为15378.3万元</w:t>
      </w:r>
      <w:r>
        <w:rPr>
          <w:rFonts w:hint="eastAsia" w:ascii="仿宋" w:hAnsi="仿宋" w:eastAsia="仿宋" w:cs="仿宋"/>
          <w:sz w:val="32"/>
          <w:szCs w:val="32"/>
          <w:lang w:eastAsia="zh-CN"/>
        </w:rPr>
        <w:t>。</w:t>
      </w:r>
    </w:p>
    <w:p w14:paraId="6CB1BB6B">
      <w:pPr>
        <w:ind w:firstLine="640"/>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2、支出说明</w:t>
      </w:r>
    </w:p>
    <w:p w14:paraId="0FC04D27">
      <w:pPr>
        <w:ind w:firstLine="640"/>
        <w:rPr>
          <w:rFonts w:hint="eastAsia" w:ascii="仿宋" w:hAnsi="仿宋" w:eastAsia="仿宋" w:cs="仿宋"/>
          <w:kern w:val="0"/>
          <w:sz w:val="32"/>
          <w:szCs w:val="32"/>
          <w:lang w:val="en-US" w:eastAsia="zh-CN" w:bidi="ar-SA"/>
        </w:rPr>
        <w:sectPr>
          <w:type w:val="continuous"/>
          <w:pgSz w:w="16840" w:h="11900" w:orient="landscape"/>
          <w:pgMar w:top="1361" w:right="1021" w:bottom="1134" w:left="1021" w:header="720" w:footer="720" w:gutter="0"/>
          <w:pgNumType w:fmt="numberInDash"/>
          <w:cols w:space="720" w:num="1"/>
        </w:sectPr>
      </w:pPr>
      <w:r>
        <w:rPr>
          <w:rFonts w:hint="eastAsia" w:ascii="仿宋" w:hAnsi="仿宋" w:eastAsia="仿宋" w:cs="仿宋"/>
          <w:b w:val="0"/>
          <w:bCs/>
          <w:color w:val="000000"/>
          <w:kern w:val="0"/>
          <w:sz w:val="32"/>
          <w:szCs w:val="32"/>
          <w:lang w:val="en-US" w:eastAsia="zh-CN"/>
        </w:rPr>
        <w:t>反映</w:t>
      </w:r>
      <w:r>
        <w:rPr>
          <w:rFonts w:hint="eastAsia" w:ascii="仿宋" w:hAnsi="仿宋" w:eastAsia="仿宋" w:cs="仿宋"/>
          <w:b w:val="0"/>
          <w:bCs/>
          <w:kern w:val="0"/>
          <w:sz w:val="32"/>
          <w:szCs w:val="32"/>
          <w:lang w:val="en-US" w:eastAsia="zh-CN" w:bidi="ar-SA"/>
        </w:rPr>
        <w:t>我院预</w:t>
      </w:r>
      <w:r>
        <w:rPr>
          <w:rFonts w:hint="eastAsia" w:ascii="仿宋" w:hAnsi="仿宋" w:eastAsia="仿宋" w:cs="仿宋"/>
          <w:kern w:val="0"/>
          <w:sz w:val="32"/>
          <w:szCs w:val="32"/>
          <w:lang w:val="en-US" w:eastAsia="zh-CN" w:bidi="ar-SA"/>
        </w:rPr>
        <w:t>算中总体情况。2022年预算支出为15474.1万元，其中基本支出为1895.69万元，包括人员经费为1670万元，公用经费为225.69万元，项目支出为13578.41万</w:t>
      </w:r>
    </w:p>
    <w:p w14:paraId="3BD3E7F7">
      <w:pPr>
        <w:spacing w:before="10" w:after="10"/>
        <w:ind w:firstLine="640" w:firstLineChars="200"/>
        <w:outlineLvl w:val="5"/>
        <w:rPr>
          <w:rFonts w:hint="eastAsia" w:ascii="黑体" w:hAnsi="黑体" w:eastAsia="黑体" w:cs="黑体"/>
          <w:color w:val="000000"/>
          <w:kern w:val="0"/>
          <w:sz w:val="32"/>
          <w:szCs w:val="32"/>
          <w:lang w:eastAsia="zh-CN"/>
        </w:rPr>
      </w:pPr>
    </w:p>
    <w:p w14:paraId="462ACCF5">
      <w:pPr>
        <w:spacing w:before="10" w:after="10"/>
        <w:ind w:firstLine="640" w:firstLineChars="200"/>
        <w:outlineLvl w:val="5"/>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三、单位经费安排情况</w:t>
      </w:r>
    </w:p>
    <w:p w14:paraId="24D5FB2C">
      <w:pPr>
        <w:spacing w:line="500" w:lineRule="exact"/>
        <w:ind w:firstLine="56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我单位编制2022年预算共54个内设机构，截</w:t>
      </w:r>
      <w:r>
        <w:rPr>
          <w:rFonts w:hint="eastAsia" w:ascii="仿宋" w:hAnsi="仿宋" w:eastAsia="仿宋" w:cs="仿宋"/>
          <w:color w:val="000000"/>
          <w:kern w:val="0"/>
          <w:sz w:val="32"/>
          <w:szCs w:val="32"/>
          <w:lang w:val="en-US" w:eastAsia="zh-CN"/>
        </w:rPr>
        <w:t>至</w:t>
      </w:r>
      <w:r>
        <w:rPr>
          <w:rFonts w:hint="eastAsia" w:ascii="仿宋" w:hAnsi="仿宋" w:eastAsia="仿宋" w:cs="仿宋"/>
          <w:color w:val="000000"/>
          <w:kern w:val="0"/>
          <w:sz w:val="32"/>
          <w:szCs w:val="32"/>
          <w:lang w:eastAsia="zh-CN"/>
        </w:rPr>
        <w:t>2021年11月统计，单位基本情况如下：全院职工人数232人，其中在编人员46人，招聘人员182人，劳务派遣人员4人。</w:t>
      </w:r>
    </w:p>
    <w:p w14:paraId="5386873F">
      <w:pPr>
        <w:numPr>
          <w:ilvl w:val="0"/>
          <w:numId w:val="0"/>
        </w:numPr>
        <w:spacing w:before="10" w:after="10"/>
        <w:ind w:firstLine="640" w:firstLineChars="200"/>
        <w:outlineLvl w:val="5"/>
        <w:rPr>
          <w:rFonts w:hint="eastAsia" w:ascii="黑体" w:hAnsi="黑体" w:eastAsia="黑体" w:cs="黑体"/>
          <w:color w:val="000000"/>
          <w:sz w:val="32"/>
          <w:szCs w:val="32"/>
          <w:lang w:eastAsia="zh-CN"/>
        </w:rPr>
      </w:pPr>
    </w:p>
    <w:p w14:paraId="0588280E">
      <w:pPr>
        <w:numPr>
          <w:ilvl w:val="0"/>
          <w:numId w:val="0"/>
        </w:numPr>
        <w:spacing w:before="10" w:after="10"/>
        <w:ind w:firstLine="640" w:firstLineChars="200"/>
        <w:outlineLvl w:val="5"/>
        <w:rPr>
          <w:rFonts w:hint="eastAsia" w:ascii="黑体" w:hAnsi="黑体" w:eastAsia="黑体" w:cs="黑体"/>
          <w:color w:val="000000"/>
          <w:sz w:val="32"/>
          <w:szCs w:val="32"/>
          <w:lang w:eastAsia="zh-CN"/>
        </w:rPr>
      </w:pPr>
    </w:p>
    <w:p w14:paraId="4AD6A613">
      <w:pPr>
        <w:numPr>
          <w:ilvl w:val="0"/>
          <w:numId w:val="0"/>
        </w:numPr>
        <w:spacing w:before="10" w:after="10"/>
        <w:ind w:firstLine="640" w:firstLineChars="200"/>
        <w:outlineLvl w:val="5"/>
        <w:rPr>
          <w:rFonts w:hint="eastAsia" w:ascii="黑体" w:hAnsi="黑体" w:eastAsia="黑体" w:cs="黑体"/>
          <w:color w:val="000000"/>
          <w:sz w:val="32"/>
          <w:szCs w:val="32"/>
          <w:lang w:eastAsia="zh-CN"/>
        </w:rPr>
      </w:pPr>
    </w:p>
    <w:p w14:paraId="404A4A6B">
      <w:pPr>
        <w:numPr>
          <w:ilvl w:val="0"/>
          <w:numId w:val="0"/>
        </w:numPr>
        <w:spacing w:before="10" w:after="10"/>
        <w:ind w:firstLine="640" w:firstLineChars="20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1FB62E17">
      <w:pPr>
        <w:spacing w:line="500" w:lineRule="exact"/>
        <w:ind w:firstLine="56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按照上级文件精神要求，我单位厉行勤俭节约，压缩开支的原则，大大减少“三公”经费的开支。我单位2022年“三公”经费因公出国（境）费无，公务用车购置费无、公务车运行维护费</w:t>
      </w:r>
      <w:r>
        <w:rPr>
          <w:rFonts w:hint="eastAsia" w:ascii="仿宋" w:hAnsi="仿宋" w:eastAsia="仿宋" w:cs="仿宋"/>
          <w:b w:val="0"/>
          <w:bCs w:val="0"/>
          <w:color w:val="000000"/>
          <w:sz w:val="32"/>
          <w:szCs w:val="32"/>
          <w:lang w:val="en-US" w:eastAsia="zh-CN"/>
        </w:rPr>
        <w:t>2.3</w:t>
      </w:r>
      <w:r>
        <w:rPr>
          <w:rFonts w:hint="eastAsia" w:ascii="仿宋" w:hAnsi="仿宋" w:eastAsia="仿宋" w:cs="仿宋"/>
          <w:b w:val="0"/>
          <w:bCs w:val="0"/>
          <w:color w:val="000000"/>
          <w:sz w:val="32"/>
          <w:szCs w:val="32"/>
          <w:lang w:eastAsia="zh-CN"/>
        </w:rPr>
        <w:t>万元、公务接待费</w:t>
      </w:r>
      <w:r>
        <w:rPr>
          <w:rFonts w:hint="eastAsia" w:ascii="仿宋" w:hAnsi="仿宋" w:eastAsia="仿宋" w:cs="仿宋"/>
          <w:b w:val="0"/>
          <w:bCs w:val="0"/>
          <w:color w:val="000000"/>
          <w:sz w:val="32"/>
          <w:szCs w:val="32"/>
          <w:lang w:val="en-US" w:eastAsia="zh-CN"/>
        </w:rPr>
        <w:t>0.5</w:t>
      </w:r>
      <w:r>
        <w:rPr>
          <w:rFonts w:hint="eastAsia" w:ascii="仿宋" w:hAnsi="仿宋" w:eastAsia="仿宋" w:cs="仿宋"/>
          <w:b w:val="0"/>
          <w:bCs w:val="0"/>
          <w:color w:val="000000"/>
          <w:sz w:val="32"/>
          <w:szCs w:val="32"/>
          <w:lang w:eastAsia="zh-CN"/>
        </w:rPr>
        <w:t>万元。2022年与2021年预算公务用车运行费持平。2022年无因公出境、公车购置计划。</w:t>
      </w:r>
    </w:p>
    <w:p w14:paraId="3D6CB58D">
      <w:pPr>
        <w:numPr>
          <w:ilvl w:val="0"/>
          <w:numId w:val="0"/>
        </w:numPr>
        <w:spacing w:before="10" w:after="10"/>
        <w:ind w:left="640" w:leftChars="0"/>
        <w:outlineLvl w:val="5"/>
        <w:rPr>
          <w:rFonts w:hint="eastAsia" w:ascii="黑体" w:hAnsi="黑体" w:eastAsia="黑体" w:cs="黑体"/>
          <w:color w:val="000000"/>
          <w:sz w:val="32"/>
        </w:rPr>
      </w:pPr>
    </w:p>
    <w:tbl>
      <w:tblPr>
        <w:tblStyle w:val="9"/>
        <w:tblW w:w="15014" w:type="dxa"/>
        <w:tblInd w:w="0" w:type="dxa"/>
        <w:tblLayout w:type="fixed"/>
        <w:tblCellMar>
          <w:top w:w="0" w:type="dxa"/>
          <w:left w:w="108" w:type="dxa"/>
          <w:bottom w:w="0" w:type="dxa"/>
          <w:right w:w="108" w:type="dxa"/>
        </w:tblCellMar>
      </w:tblPr>
      <w:tblGrid>
        <w:gridCol w:w="3612"/>
        <w:gridCol w:w="2901"/>
        <w:gridCol w:w="2901"/>
        <w:gridCol w:w="1988"/>
        <w:gridCol w:w="3612"/>
      </w:tblGrid>
      <w:tr w14:paraId="69877A63">
        <w:tblPrEx>
          <w:tblCellMar>
            <w:top w:w="0" w:type="dxa"/>
            <w:left w:w="108" w:type="dxa"/>
            <w:bottom w:w="0" w:type="dxa"/>
            <w:right w:w="108" w:type="dxa"/>
          </w:tblCellMar>
        </w:tblPrEx>
        <w:trPr>
          <w:trHeight w:val="221" w:hRule="atLeast"/>
        </w:trPr>
        <w:tc>
          <w:tcPr>
            <w:tcW w:w="3612" w:type="dxa"/>
            <w:tcBorders>
              <w:top w:val="nil"/>
              <w:left w:val="nil"/>
              <w:bottom w:val="nil"/>
              <w:right w:val="nil"/>
            </w:tcBorders>
            <w:vAlign w:val="center"/>
          </w:tcPr>
          <w:p w14:paraId="08E75B34">
            <w:pPr>
              <w:rPr>
                <w:rFonts w:ascii="宋体" w:cs="宋体"/>
              </w:rPr>
            </w:pPr>
          </w:p>
        </w:tc>
        <w:tc>
          <w:tcPr>
            <w:tcW w:w="2901" w:type="dxa"/>
            <w:tcBorders>
              <w:top w:val="nil"/>
              <w:left w:val="nil"/>
              <w:bottom w:val="nil"/>
              <w:right w:val="nil"/>
            </w:tcBorders>
            <w:vAlign w:val="center"/>
          </w:tcPr>
          <w:p w14:paraId="5C498CD3">
            <w:pPr>
              <w:rPr>
                <w:rFonts w:ascii="宋体" w:cs="宋体"/>
              </w:rPr>
            </w:pPr>
          </w:p>
        </w:tc>
        <w:tc>
          <w:tcPr>
            <w:tcW w:w="2901" w:type="dxa"/>
            <w:tcBorders>
              <w:top w:val="nil"/>
              <w:left w:val="nil"/>
              <w:bottom w:val="nil"/>
              <w:right w:val="nil"/>
            </w:tcBorders>
            <w:vAlign w:val="center"/>
          </w:tcPr>
          <w:p w14:paraId="2719FEF1">
            <w:pPr>
              <w:rPr>
                <w:rFonts w:ascii="宋体" w:cs="宋体"/>
              </w:rPr>
            </w:pPr>
          </w:p>
        </w:tc>
        <w:tc>
          <w:tcPr>
            <w:tcW w:w="1988" w:type="dxa"/>
            <w:tcBorders>
              <w:top w:val="nil"/>
              <w:left w:val="nil"/>
              <w:bottom w:val="nil"/>
              <w:right w:val="nil"/>
            </w:tcBorders>
            <w:vAlign w:val="center"/>
          </w:tcPr>
          <w:p w14:paraId="2DBB9608">
            <w:pPr>
              <w:rPr>
                <w:rFonts w:ascii="宋体" w:cs="宋体"/>
              </w:rPr>
            </w:pPr>
          </w:p>
        </w:tc>
        <w:tc>
          <w:tcPr>
            <w:tcW w:w="3612" w:type="dxa"/>
            <w:tcBorders>
              <w:top w:val="nil"/>
              <w:left w:val="nil"/>
              <w:bottom w:val="nil"/>
              <w:right w:val="nil"/>
            </w:tcBorders>
            <w:vAlign w:val="center"/>
          </w:tcPr>
          <w:p w14:paraId="51A65A49">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单位：万元</w:t>
            </w:r>
          </w:p>
        </w:tc>
      </w:tr>
      <w:tr w14:paraId="77837EC5">
        <w:tblPrEx>
          <w:tblCellMar>
            <w:top w:w="0" w:type="dxa"/>
            <w:left w:w="108" w:type="dxa"/>
            <w:bottom w:w="0" w:type="dxa"/>
            <w:right w:w="108" w:type="dxa"/>
          </w:tblCellMar>
        </w:tblPrEx>
        <w:trPr>
          <w:trHeight w:val="455" w:hRule="atLeast"/>
        </w:trPr>
        <w:tc>
          <w:tcPr>
            <w:tcW w:w="3612" w:type="dxa"/>
            <w:tcBorders>
              <w:top w:val="single" w:color="auto" w:sz="4" w:space="0"/>
              <w:left w:val="single" w:color="auto" w:sz="4" w:space="0"/>
              <w:bottom w:val="single" w:color="auto" w:sz="4" w:space="0"/>
              <w:right w:val="single" w:color="auto" w:sz="4" w:space="0"/>
            </w:tcBorders>
            <w:vAlign w:val="center"/>
          </w:tcPr>
          <w:p w14:paraId="4ADBEBF4">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项目名称</w:t>
            </w:r>
          </w:p>
        </w:tc>
        <w:tc>
          <w:tcPr>
            <w:tcW w:w="2901" w:type="dxa"/>
            <w:tcBorders>
              <w:top w:val="single" w:color="auto" w:sz="4" w:space="0"/>
              <w:left w:val="nil"/>
              <w:bottom w:val="single" w:color="auto" w:sz="4" w:space="0"/>
              <w:right w:val="single" w:color="auto" w:sz="4" w:space="0"/>
            </w:tcBorders>
            <w:vAlign w:val="center"/>
          </w:tcPr>
          <w:p w14:paraId="1339062E">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1</w:t>
            </w:r>
            <w:r>
              <w:rPr>
                <w:rFonts w:hint="eastAsia" w:ascii="方正书宋_GBK" w:hAnsi="方正书宋_GBK" w:eastAsia="方正书宋_GBK" w:cs="方正书宋_GBK"/>
                <w:b/>
                <w:bCs/>
                <w:kern w:val="0"/>
                <w:sz w:val="21"/>
                <w:szCs w:val="24"/>
                <w:lang w:val="en-US" w:eastAsia="uk-UA" w:bidi="ar-SA"/>
              </w:rPr>
              <w:t>年度预算</w:t>
            </w:r>
          </w:p>
        </w:tc>
        <w:tc>
          <w:tcPr>
            <w:tcW w:w="2901" w:type="dxa"/>
            <w:tcBorders>
              <w:top w:val="single" w:color="auto" w:sz="4" w:space="0"/>
              <w:left w:val="nil"/>
              <w:bottom w:val="single" w:color="auto" w:sz="4" w:space="0"/>
              <w:right w:val="single" w:color="auto" w:sz="4" w:space="0"/>
            </w:tcBorders>
            <w:vAlign w:val="center"/>
          </w:tcPr>
          <w:p w14:paraId="68DBFE15">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2</w:t>
            </w:r>
            <w:r>
              <w:rPr>
                <w:rFonts w:hint="eastAsia" w:ascii="方正书宋_GBK" w:hAnsi="方正书宋_GBK" w:eastAsia="方正书宋_GBK" w:cs="方正书宋_GBK"/>
                <w:b/>
                <w:bCs/>
                <w:kern w:val="0"/>
                <w:sz w:val="21"/>
                <w:szCs w:val="24"/>
                <w:lang w:val="en-US" w:eastAsia="uk-UA" w:bidi="ar-SA"/>
              </w:rPr>
              <w:t>年度预算</w:t>
            </w:r>
          </w:p>
        </w:tc>
        <w:tc>
          <w:tcPr>
            <w:tcW w:w="1988" w:type="dxa"/>
            <w:tcBorders>
              <w:top w:val="single" w:color="auto" w:sz="4" w:space="0"/>
              <w:left w:val="nil"/>
              <w:bottom w:val="single" w:color="auto" w:sz="4" w:space="0"/>
              <w:right w:val="single" w:color="auto" w:sz="4" w:space="0"/>
            </w:tcBorders>
            <w:vAlign w:val="center"/>
          </w:tcPr>
          <w:p w14:paraId="3F6038AB">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增减金额</w:t>
            </w:r>
          </w:p>
        </w:tc>
        <w:tc>
          <w:tcPr>
            <w:tcW w:w="3612" w:type="dxa"/>
            <w:tcBorders>
              <w:top w:val="single" w:color="auto" w:sz="4" w:space="0"/>
              <w:left w:val="nil"/>
              <w:bottom w:val="single" w:color="auto" w:sz="4" w:space="0"/>
              <w:right w:val="single" w:color="auto" w:sz="4" w:space="0"/>
            </w:tcBorders>
            <w:vAlign w:val="center"/>
          </w:tcPr>
          <w:p w14:paraId="15C863C1">
            <w:pPr>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变化情况</w:t>
            </w:r>
          </w:p>
        </w:tc>
      </w:tr>
      <w:tr w14:paraId="16ECF0F1">
        <w:tblPrEx>
          <w:tblCellMar>
            <w:top w:w="0" w:type="dxa"/>
            <w:left w:w="108" w:type="dxa"/>
            <w:bottom w:w="0" w:type="dxa"/>
            <w:right w:w="108" w:type="dxa"/>
          </w:tblCellMar>
        </w:tblPrEx>
        <w:trPr>
          <w:trHeight w:val="510" w:hRule="atLeast"/>
        </w:trPr>
        <w:tc>
          <w:tcPr>
            <w:tcW w:w="3612" w:type="dxa"/>
            <w:tcBorders>
              <w:top w:val="nil"/>
              <w:left w:val="single" w:color="auto" w:sz="4" w:space="0"/>
              <w:bottom w:val="single" w:color="auto" w:sz="4" w:space="0"/>
              <w:right w:val="single" w:color="auto" w:sz="4" w:space="0"/>
            </w:tcBorders>
            <w:vAlign w:val="center"/>
          </w:tcPr>
          <w:p w14:paraId="6CEB77A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因公出国经费</w:t>
            </w:r>
          </w:p>
        </w:tc>
        <w:tc>
          <w:tcPr>
            <w:tcW w:w="2901" w:type="dxa"/>
            <w:tcBorders>
              <w:top w:val="nil"/>
              <w:left w:val="nil"/>
              <w:bottom w:val="single" w:color="auto" w:sz="4" w:space="0"/>
              <w:right w:val="single" w:color="auto" w:sz="4" w:space="0"/>
            </w:tcBorders>
            <w:vAlign w:val="center"/>
          </w:tcPr>
          <w:p w14:paraId="79BD3471">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2901" w:type="dxa"/>
            <w:tcBorders>
              <w:top w:val="nil"/>
              <w:left w:val="nil"/>
              <w:bottom w:val="single" w:color="auto" w:sz="4" w:space="0"/>
              <w:right w:val="single" w:color="auto" w:sz="4" w:space="0"/>
            </w:tcBorders>
            <w:vAlign w:val="center"/>
          </w:tcPr>
          <w:p w14:paraId="15FE6AA0">
            <w:pPr>
              <w:jc w:val="center"/>
              <w:rPr>
                <w:rFonts w:hint="eastAsia" w:ascii="方正书宋_GBK" w:hAnsi="方正书宋_GBK" w:eastAsia="方正书宋_GBK" w:cs="方正书宋_GBK"/>
                <w:kern w:val="0"/>
                <w:sz w:val="21"/>
                <w:szCs w:val="24"/>
                <w:lang w:val="en-US" w:eastAsia="zh-CN" w:bidi="ar-SA"/>
              </w:rPr>
            </w:pPr>
          </w:p>
        </w:tc>
        <w:tc>
          <w:tcPr>
            <w:tcW w:w="1988" w:type="dxa"/>
            <w:tcBorders>
              <w:top w:val="nil"/>
              <w:left w:val="nil"/>
              <w:bottom w:val="single" w:color="auto" w:sz="4" w:space="0"/>
              <w:right w:val="single" w:color="auto" w:sz="4" w:space="0"/>
            </w:tcBorders>
            <w:vAlign w:val="center"/>
          </w:tcPr>
          <w:p w14:paraId="2EA0C992">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3612" w:type="dxa"/>
            <w:tcBorders>
              <w:top w:val="nil"/>
              <w:left w:val="nil"/>
              <w:bottom w:val="single" w:color="auto" w:sz="4" w:space="0"/>
              <w:right w:val="single" w:color="auto" w:sz="4" w:space="0"/>
            </w:tcBorders>
            <w:vAlign w:val="center"/>
          </w:tcPr>
          <w:p w14:paraId="7848EA4C">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53632A54">
        <w:tblPrEx>
          <w:tblCellMar>
            <w:top w:w="0" w:type="dxa"/>
            <w:left w:w="108" w:type="dxa"/>
            <w:bottom w:w="0" w:type="dxa"/>
            <w:right w:w="108" w:type="dxa"/>
          </w:tblCellMar>
        </w:tblPrEx>
        <w:trPr>
          <w:trHeight w:val="570" w:hRule="atLeast"/>
        </w:trPr>
        <w:tc>
          <w:tcPr>
            <w:tcW w:w="3612" w:type="dxa"/>
            <w:tcBorders>
              <w:top w:val="nil"/>
              <w:left w:val="single" w:color="auto" w:sz="4" w:space="0"/>
              <w:bottom w:val="single" w:color="auto" w:sz="4" w:space="0"/>
              <w:right w:val="single" w:color="auto" w:sz="4" w:space="0"/>
            </w:tcBorders>
            <w:vAlign w:val="center"/>
          </w:tcPr>
          <w:p w14:paraId="08429711">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公务用车购置经费</w:t>
            </w:r>
          </w:p>
        </w:tc>
        <w:tc>
          <w:tcPr>
            <w:tcW w:w="2901" w:type="dxa"/>
            <w:tcBorders>
              <w:top w:val="nil"/>
              <w:left w:val="nil"/>
              <w:bottom w:val="single" w:color="auto" w:sz="4" w:space="0"/>
              <w:right w:val="single" w:color="auto" w:sz="4" w:space="0"/>
            </w:tcBorders>
            <w:vAlign w:val="center"/>
          </w:tcPr>
          <w:p w14:paraId="461E1FAC">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901" w:type="dxa"/>
            <w:tcBorders>
              <w:top w:val="nil"/>
              <w:left w:val="nil"/>
              <w:bottom w:val="single" w:color="auto" w:sz="4" w:space="0"/>
              <w:right w:val="single" w:color="auto" w:sz="4" w:space="0"/>
            </w:tcBorders>
            <w:vAlign w:val="center"/>
          </w:tcPr>
          <w:p w14:paraId="6CC9BE5F">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88" w:type="dxa"/>
            <w:tcBorders>
              <w:top w:val="nil"/>
              <w:left w:val="nil"/>
              <w:bottom w:val="single" w:color="auto" w:sz="4" w:space="0"/>
              <w:right w:val="single" w:color="auto" w:sz="4" w:space="0"/>
            </w:tcBorders>
            <w:vAlign w:val="center"/>
          </w:tcPr>
          <w:p w14:paraId="4BDEB557">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6DF0B8B6">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2DC17462">
        <w:tblPrEx>
          <w:tblCellMar>
            <w:top w:w="0" w:type="dxa"/>
            <w:left w:w="108" w:type="dxa"/>
            <w:bottom w:w="0" w:type="dxa"/>
            <w:right w:w="108" w:type="dxa"/>
          </w:tblCellMar>
        </w:tblPrEx>
        <w:trPr>
          <w:trHeight w:val="570" w:hRule="atLeast"/>
        </w:trPr>
        <w:tc>
          <w:tcPr>
            <w:tcW w:w="3612" w:type="dxa"/>
            <w:tcBorders>
              <w:top w:val="nil"/>
              <w:left w:val="single" w:color="auto" w:sz="4" w:space="0"/>
              <w:bottom w:val="single" w:color="auto" w:sz="4" w:space="0"/>
              <w:right w:val="single" w:color="auto" w:sz="4" w:space="0"/>
            </w:tcBorders>
            <w:vAlign w:val="center"/>
          </w:tcPr>
          <w:p w14:paraId="215E5FE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公务用车运行经费</w:t>
            </w:r>
          </w:p>
        </w:tc>
        <w:tc>
          <w:tcPr>
            <w:tcW w:w="2901" w:type="dxa"/>
            <w:tcBorders>
              <w:top w:val="nil"/>
              <w:left w:val="nil"/>
              <w:bottom w:val="single" w:color="auto" w:sz="4" w:space="0"/>
              <w:right w:val="single" w:color="auto" w:sz="4" w:space="0"/>
            </w:tcBorders>
            <w:vAlign w:val="center"/>
          </w:tcPr>
          <w:p w14:paraId="39227936">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2.3</w:t>
            </w:r>
          </w:p>
        </w:tc>
        <w:tc>
          <w:tcPr>
            <w:tcW w:w="2901" w:type="dxa"/>
            <w:tcBorders>
              <w:top w:val="nil"/>
              <w:left w:val="nil"/>
              <w:bottom w:val="single" w:color="auto" w:sz="4" w:space="0"/>
              <w:right w:val="single" w:color="auto" w:sz="4" w:space="0"/>
            </w:tcBorders>
            <w:vAlign w:val="center"/>
          </w:tcPr>
          <w:p w14:paraId="3EC1DDD3">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2.3</w:t>
            </w:r>
          </w:p>
        </w:tc>
        <w:tc>
          <w:tcPr>
            <w:tcW w:w="1988" w:type="dxa"/>
            <w:tcBorders>
              <w:top w:val="nil"/>
              <w:left w:val="nil"/>
              <w:bottom w:val="single" w:color="auto" w:sz="4" w:space="0"/>
              <w:right w:val="single" w:color="auto" w:sz="4" w:space="0"/>
            </w:tcBorders>
            <w:vAlign w:val="center"/>
          </w:tcPr>
          <w:p w14:paraId="33F947DD">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1964B23A">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3AB8445B">
        <w:tblPrEx>
          <w:tblCellMar>
            <w:top w:w="0" w:type="dxa"/>
            <w:left w:w="108" w:type="dxa"/>
            <w:bottom w:w="0" w:type="dxa"/>
            <w:right w:w="108" w:type="dxa"/>
          </w:tblCellMar>
        </w:tblPrEx>
        <w:trPr>
          <w:trHeight w:val="855" w:hRule="atLeast"/>
        </w:trPr>
        <w:tc>
          <w:tcPr>
            <w:tcW w:w="3612" w:type="dxa"/>
            <w:tcBorders>
              <w:top w:val="nil"/>
              <w:left w:val="single" w:color="auto" w:sz="4" w:space="0"/>
              <w:bottom w:val="single" w:color="auto" w:sz="4" w:space="0"/>
              <w:right w:val="single" w:color="auto" w:sz="4" w:space="0"/>
            </w:tcBorders>
            <w:vAlign w:val="center"/>
          </w:tcPr>
          <w:p w14:paraId="41C4F66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公务接待费支出</w:t>
            </w:r>
          </w:p>
        </w:tc>
        <w:tc>
          <w:tcPr>
            <w:tcW w:w="2901" w:type="dxa"/>
            <w:tcBorders>
              <w:top w:val="nil"/>
              <w:left w:val="nil"/>
              <w:bottom w:val="single" w:color="auto" w:sz="4" w:space="0"/>
              <w:right w:val="single" w:color="auto" w:sz="4" w:space="0"/>
            </w:tcBorders>
            <w:vAlign w:val="center"/>
          </w:tcPr>
          <w:p w14:paraId="268A951C">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0.5</w:t>
            </w:r>
          </w:p>
        </w:tc>
        <w:tc>
          <w:tcPr>
            <w:tcW w:w="2901" w:type="dxa"/>
            <w:tcBorders>
              <w:top w:val="nil"/>
              <w:left w:val="nil"/>
              <w:bottom w:val="single" w:color="auto" w:sz="4" w:space="0"/>
              <w:right w:val="single" w:color="auto" w:sz="4" w:space="0"/>
            </w:tcBorders>
            <w:vAlign w:val="center"/>
          </w:tcPr>
          <w:p w14:paraId="05B921ED">
            <w:pPr>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0.5</w:t>
            </w:r>
          </w:p>
        </w:tc>
        <w:tc>
          <w:tcPr>
            <w:tcW w:w="1988" w:type="dxa"/>
            <w:tcBorders>
              <w:top w:val="nil"/>
              <w:left w:val="nil"/>
              <w:bottom w:val="single" w:color="auto" w:sz="4" w:space="0"/>
              <w:right w:val="single" w:color="auto" w:sz="4" w:space="0"/>
            </w:tcBorders>
            <w:vAlign w:val="center"/>
          </w:tcPr>
          <w:p w14:paraId="04CE6FFE">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2B03347C">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58612F60">
        <w:tblPrEx>
          <w:tblCellMar>
            <w:top w:w="0" w:type="dxa"/>
            <w:left w:w="108" w:type="dxa"/>
            <w:bottom w:w="0" w:type="dxa"/>
            <w:right w:w="108" w:type="dxa"/>
          </w:tblCellMar>
        </w:tblPrEx>
        <w:trPr>
          <w:trHeight w:val="685" w:hRule="atLeast"/>
        </w:trPr>
        <w:tc>
          <w:tcPr>
            <w:tcW w:w="3612" w:type="dxa"/>
            <w:tcBorders>
              <w:top w:val="nil"/>
              <w:left w:val="single" w:color="auto" w:sz="4" w:space="0"/>
              <w:bottom w:val="single" w:color="auto" w:sz="4" w:space="0"/>
              <w:right w:val="single" w:color="auto" w:sz="4" w:space="0"/>
            </w:tcBorders>
            <w:vAlign w:val="center"/>
          </w:tcPr>
          <w:p w14:paraId="2A62FFD8">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合计</w:t>
            </w:r>
          </w:p>
        </w:tc>
        <w:tc>
          <w:tcPr>
            <w:tcW w:w="2901" w:type="dxa"/>
            <w:tcBorders>
              <w:top w:val="nil"/>
              <w:left w:val="nil"/>
              <w:bottom w:val="single" w:color="auto" w:sz="4" w:space="0"/>
              <w:right w:val="single" w:color="auto" w:sz="4" w:space="0"/>
            </w:tcBorders>
            <w:vAlign w:val="center"/>
          </w:tcPr>
          <w:p w14:paraId="6CC0A5A8">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2.8</w:t>
            </w:r>
          </w:p>
        </w:tc>
        <w:tc>
          <w:tcPr>
            <w:tcW w:w="2901" w:type="dxa"/>
            <w:tcBorders>
              <w:top w:val="nil"/>
              <w:left w:val="nil"/>
              <w:bottom w:val="single" w:color="auto" w:sz="4" w:space="0"/>
              <w:right w:val="single" w:color="auto" w:sz="4" w:space="0"/>
            </w:tcBorders>
            <w:vAlign w:val="center"/>
          </w:tcPr>
          <w:p w14:paraId="17810DA7">
            <w:pPr>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2.8</w:t>
            </w:r>
          </w:p>
        </w:tc>
        <w:tc>
          <w:tcPr>
            <w:tcW w:w="1988" w:type="dxa"/>
            <w:tcBorders>
              <w:top w:val="nil"/>
              <w:left w:val="nil"/>
              <w:bottom w:val="single" w:color="auto" w:sz="4" w:space="0"/>
              <w:right w:val="single" w:color="auto" w:sz="4" w:space="0"/>
            </w:tcBorders>
            <w:vAlign w:val="center"/>
          </w:tcPr>
          <w:p w14:paraId="2A3C2582">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612" w:type="dxa"/>
            <w:tcBorders>
              <w:top w:val="nil"/>
              <w:left w:val="nil"/>
              <w:bottom w:val="single" w:color="auto" w:sz="4" w:space="0"/>
              <w:right w:val="single" w:color="auto" w:sz="4" w:space="0"/>
            </w:tcBorders>
            <w:vAlign w:val="center"/>
          </w:tcPr>
          <w:p w14:paraId="059B66AD">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bl>
    <w:p w14:paraId="61F805F3">
      <w:pPr>
        <w:spacing w:before="10" w:after="10"/>
        <w:outlineLvl w:val="5"/>
        <w:rPr>
          <w:rFonts w:hint="eastAsia" w:ascii="黑体" w:hAnsi="黑体" w:eastAsia="黑体" w:cs="黑体"/>
          <w:color w:val="000000"/>
          <w:sz w:val="32"/>
        </w:rPr>
      </w:pPr>
    </w:p>
    <w:p w14:paraId="3F240839">
      <w:pPr>
        <w:spacing w:before="10" w:after="10"/>
        <w:ind w:firstLine="640"/>
        <w:outlineLvl w:val="5"/>
        <w:rPr>
          <w:rFonts w:hint="eastAsia" w:ascii="黑体" w:hAnsi="黑体" w:eastAsia="黑体" w:cs="黑体"/>
          <w:color w:val="000000"/>
          <w:sz w:val="32"/>
        </w:rPr>
      </w:pPr>
    </w:p>
    <w:p w14:paraId="16A16C85">
      <w:pPr>
        <w:spacing w:before="10" w:after="10"/>
        <w:ind w:firstLine="640"/>
        <w:outlineLvl w:val="5"/>
        <w:rPr>
          <w:rFonts w:hint="eastAsia" w:ascii="黑体" w:hAnsi="黑体" w:eastAsia="黑体" w:cs="黑体"/>
          <w:color w:val="000000"/>
          <w:sz w:val="32"/>
        </w:rPr>
      </w:pPr>
    </w:p>
    <w:p w14:paraId="372E6394">
      <w:pPr>
        <w:spacing w:before="10" w:after="10"/>
        <w:ind w:firstLine="640"/>
        <w:outlineLvl w:val="5"/>
        <w:rPr>
          <w:rFonts w:hint="eastAsia" w:ascii="黑体" w:hAnsi="黑体" w:eastAsia="黑体" w:cs="黑体"/>
          <w:color w:val="000000"/>
          <w:sz w:val="32"/>
        </w:rPr>
      </w:pPr>
    </w:p>
    <w:p w14:paraId="4CEDD2E6">
      <w:pPr>
        <w:spacing w:before="10" w:after="10"/>
        <w:ind w:firstLine="640"/>
        <w:outlineLvl w:val="5"/>
        <w:rPr>
          <w:rFonts w:hint="eastAsia" w:ascii="黑体" w:hAnsi="黑体" w:eastAsia="黑体" w:cs="黑体"/>
          <w:color w:val="000000"/>
          <w:sz w:val="32"/>
        </w:rPr>
      </w:pPr>
    </w:p>
    <w:p w14:paraId="1AE3FE77">
      <w:pPr>
        <w:spacing w:before="10" w:after="10"/>
        <w:ind w:firstLine="640"/>
        <w:outlineLvl w:val="5"/>
        <w:rPr>
          <w:rFonts w:hint="eastAsia" w:ascii="黑体" w:hAnsi="黑体" w:eastAsia="黑体" w:cs="黑体"/>
          <w:color w:val="000000"/>
          <w:sz w:val="32"/>
        </w:rPr>
      </w:pPr>
    </w:p>
    <w:p w14:paraId="37D692E2">
      <w:pPr>
        <w:spacing w:before="10" w:after="10"/>
        <w:ind w:firstLine="640"/>
        <w:outlineLvl w:val="5"/>
        <w:rPr>
          <w:rFonts w:hint="eastAsia" w:ascii="黑体" w:hAnsi="黑体" w:eastAsia="黑体" w:cs="黑体"/>
          <w:color w:val="000000"/>
          <w:sz w:val="32"/>
        </w:rPr>
      </w:pPr>
    </w:p>
    <w:p w14:paraId="7FBEA3AD">
      <w:pPr>
        <w:spacing w:before="10" w:after="10"/>
        <w:ind w:firstLine="640"/>
        <w:outlineLvl w:val="5"/>
        <w:rPr>
          <w:rFonts w:hint="eastAsia" w:ascii="黑体" w:hAnsi="黑体" w:eastAsia="黑体" w:cs="黑体"/>
          <w:color w:val="000000"/>
          <w:sz w:val="32"/>
        </w:rPr>
      </w:pPr>
    </w:p>
    <w:p w14:paraId="564875D6">
      <w:pPr>
        <w:spacing w:before="10" w:after="10"/>
        <w:ind w:firstLine="640"/>
        <w:outlineLvl w:val="5"/>
        <w:rPr>
          <w:rFonts w:hint="eastAsia" w:ascii="黑体" w:hAnsi="黑体" w:eastAsia="黑体" w:cs="黑体"/>
          <w:color w:val="000000"/>
          <w:sz w:val="32"/>
        </w:rPr>
      </w:pPr>
    </w:p>
    <w:p w14:paraId="689B6EE1">
      <w:pPr>
        <w:spacing w:before="10" w:after="10"/>
        <w:ind w:firstLine="640"/>
        <w:outlineLvl w:val="5"/>
        <w:rPr>
          <w:rFonts w:hint="eastAsia" w:ascii="黑体" w:hAnsi="黑体" w:eastAsia="黑体" w:cs="黑体"/>
          <w:color w:val="000000"/>
          <w:sz w:val="32"/>
        </w:rPr>
      </w:pPr>
    </w:p>
    <w:p w14:paraId="1BF2B20B">
      <w:pPr>
        <w:spacing w:before="10" w:after="10"/>
        <w:ind w:firstLine="640"/>
        <w:outlineLvl w:val="5"/>
        <w:rPr>
          <w:rFonts w:hint="eastAsia" w:ascii="黑体" w:hAnsi="黑体" w:eastAsia="黑体" w:cs="黑体"/>
          <w:color w:val="000000"/>
          <w:sz w:val="32"/>
        </w:rPr>
      </w:pPr>
    </w:p>
    <w:p w14:paraId="4FF5121F">
      <w:pPr>
        <w:spacing w:before="10" w:after="10"/>
        <w:ind w:firstLine="640"/>
        <w:outlineLvl w:val="5"/>
        <w:sectPr>
          <w:type w:val="continuous"/>
          <w:pgSz w:w="16840" w:h="11900" w:orient="landscape"/>
          <w:pgMar w:top="1361" w:right="1021" w:bottom="1361" w:left="1021" w:header="720" w:footer="720" w:gutter="0"/>
          <w:pgNumType w:fmt="numberInDash"/>
          <w:cols w:space="720" w:num="1"/>
        </w:sectPr>
      </w:pPr>
      <w:r>
        <w:rPr>
          <w:rFonts w:hint="eastAsia" w:ascii="黑体" w:hAnsi="黑体" w:eastAsia="黑体" w:cs="黑体"/>
          <w:color w:val="000000"/>
          <w:sz w:val="32"/>
        </w:rPr>
        <w:t>五、预算绩效信息</w:t>
      </w:r>
    </w:p>
    <w:p w14:paraId="69A399C6">
      <w:pPr>
        <w:tabs>
          <w:tab w:val="left" w:pos="3904"/>
        </w:tabs>
        <w:jc w:val="center"/>
        <w:rPr>
          <w:rFonts w:hint="eastAsia" w:ascii="方正仿宋_GBK" w:hAnsi="方正仿宋_GBK" w:eastAsia="方正仿宋_GBK" w:cs="方正仿宋_GBK"/>
          <w:b/>
          <w:color w:val="000000"/>
          <w:kern w:val="0"/>
          <w:sz w:val="28"/>
        </w:rPr>
      </w:pPr>
      <w:r>
        <w:rPr>
          <w:rFonts w:hint="eastAsia" w:ascii="方正仿宋_GBK" w:hAnsi="方正仿宋_GBK" w:eastAsia="方正仿宋_GBK" w:cs="方正仿宋_GBK"/>
          <w:b/>
          <w:color w:val="000000"/>
          <w:kern w:val="0"/>
          <w:sz w:val="28"/>
          <w:lang w:eastAsia="zh-CN"/>
        </w:rPr>
        <w:t>1 .</w:t>
      </w:r>
      <w:r>
        <w:rPr>
          <w:rFonts w:hint="eastAsia" w:ascii="方正仿宋_GBK" w:hAnsi="方正仿宋_GBK" w:eastAsia="方正仿宋_GBK" w:cs="方正仿宋_GBK"/>
          <w:b/>
          <w:color w:val="000000"/>
          <w:kern w:val="0"/>
          <w:sz w:val="28"/>
        </w:rPr>
        <w:t>2022年中医药事业发展补助资金项目绩效目标表</w:t>
      </w:r>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3"/>
        <w:gridCol w:w="2114"/>
        <w:gridCol w:w="1941"/>
        <w:gridCol w:w="1947"/>
        <w:gridCol w:w="1939"/>
      </w:tblGrid>
      <w:tr w14:paraId="3A5EE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9" w:type="dxa"/>
            <w:gridSpan w:val="6"/>
            <w:tcBorders>
              <w:top w:val="single" w:color="FFFFFF" w:sz="6" w:space="0"/>
              <w:left w:val="single" w:color="FFFFFF" w:sz="6" w:space="0"/>
              <w:right w:val="single" w:color="FFFFFF" w:sz="6" w:space="0"/>
            </w:tcBorders>
            <w:noWrap/>
            <w:vAlign w:val="center"/>
          </w:tcPr>
          <w:p w14:paraId="3DAD9744">
            <w:pPr>
              <w:pStyle w:val="22"/>
              <w:rPr>
                <w:rFonts w:ascii="方正小标宋_GBK" w:hAnsi="方正小标宋_GBK" w:eastAsia="方正小标宋_GBK" w:cs="方正小标宋_GBK"/>
                <w:sz w:val="24"/>
              </w:rPr>
            </w:pPr>
            <w:r>
              <w:rPr>
                <w:rFonts w:ascii="方正小标宋_GBK" w:hAnsi="方正小标宋_GBK" w:eastAsia="方正小标宋_GBK" w:cs="方正小标宋_GBK"/>
                <w:sz w:val="24"/>
              </w:rPr>
              <w:t>361007</w:t>
            </w:r>
            <w:r>
              <w:rPr>
                <w:rFonts w:hint="eastAsia" w:ascii="方正小标宋_GBK" w:hAnsi="方正小标宋_GBK" w:eastAsia="方正小标宋_GBK" w:cs="方正小标宋_GBK"/>
                <w:sz w:val="24"/>
              </w:rPr>
              <w:t>涞水县中医院</w:t>
            </w:r>
          </w:p>
        </w:tc>
        <w:tc>
          <w:tcPr>
            <w:tcW w:w="1939" w:type="dxa"/>
            <w:tcBorders>
              <w:top w:val="single" w:color="FFFFFF" w:sz="6" w:space="0"/>
              <w:left w:val="single" w:color="FFFFFF" w:sz="6" w:space="0"/>
              <w:right w:val="single" w:color="FFFFFF" w:sz="6" w:space="0"/>
            </w:tcBorders>
            <w:noWrap/>
            <w:vAlign w:val="center"/>
          </w:tcPr>
          <w:p w14:paraId="49D4CC24">
            <w:pPr>
              <w:pStyle w:val="17"/>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24"/>
              </w:rPr>
              <w:t>单位：万元</w:t>
            </w:r>
          </w:p>
        </w:tc>
      </w:tr>
      <w:tr w14:paraId="142E3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4AECF388">
            <w:pPr>
              <w:pStyle w:val="15"/>
            </w:pPr>
            <w:r>
              <w:rPr>
                <w:rFonts w:hint="eastAsia"/>
              </w:rPr>
              <w:t>项目编码</w:t>
            </w:r>
          </w:p>
        </w:tc>
        <w:tc>
          <w:tcPr>
            <w:tcW w:w="3883" w:type="dxa"/>
            <w:gridSpan w:val="2"/>
            <w:noWrap/>
            <w:vAlign w:val="center"/>
          </w:tcPr>
          <w:p w14:paraId="2002521B">
            <w:pPr>
              <w:pStyle w:val="18"/>
            </w:pPr>
            <w:r>
              <w:t>13062322P00781210001X</w:t>
            </w:r>
          </w:p>
        </w:tc>
        <w:tc>
          <w:tcPr>
            <w:tcW w:w="2114" w:type="dxa"/>
            <w:noWrap/>
            <w:vAlign w:val="center"/>
          </w:tcPr>
          <w:p w14:paraId="06A2BEC1">
            <w:pPr>
              <w:pStyle w:val="16"/>
            </w:pPr>
            <w:r>
              <w:rPr>
                <w:rFonts w:hint="eastAsia"/>
              </w:rPr>
              <w:t>项目名称</w:t>
            </w:r>
          </w:p>
        </w:tc>
        <w:tc>
          <w:tcPr>
            <w:tcW w:w="5827" w:type="dxa"/>
            <w:gridSpan w:val="3"/>
            <w:noWrap/>
            <w:vAlign w:val="center"/>
          </w:tcPr>
          <w:p w14:paraId="5AD8D170">
            <w:pPr>
              <w:pStyle w:val="18"/>
            </w:pPr>
            <w:r>
              <w:t>2022</w:t>
            </w:r>
            <w:r>
              <w:rPr>
                <w:rFonts w:hint="eastAsia"/>
              </w:rPr>
              <w:t>年中医药事业发展补助资金项目</w:t>
            </w:r>
          </w:p>
        </w:tc>
      </w:tr>
      <w:tr w14:paraId="4F025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EAAC45F">
            <w:pPr>
              <w:pStyle w:val="16"/>
            </w:pPr>
            <w:r>
              <w:rPr>
                <w:rFonts w:hint="eastAsia"/>
              </w:rPr>
              <w:t>预算规模及资金用途</w:t>
            </w:r>
          </w:p>
        </w:tc>
        <w:tc>
          <w:tcPr>
            <w:tcW w:w="1940" w:type="dxa"/>
            <w:noWrap/>
            <w:vAlign w:val="center"/>
          </w:tcPr>
          <w:p w14:paraId="4159B6EB">
            <w:pPr>
              <w:pStyle w:val="16"/>
            </w:pPr>
            <w:r>
              <w:rPr>
                <w:rFonts w:hint="eastAsia"/>
              </w:rPr>
              <w:t>预算数</w:t>
            </w:r>
          </w:p>
        </w:tc>
        <w:tc>
          <w:tcPr>
            <w:tcW w:w="1943" w:type="dxa"/>
            <w:noWrap/>
            <w:vAlign w:val="center"/>
          </w:tcPr>
          <w:p w14:paraId="5599C13A">
            <w:pPr>
              <w:pStyle w:val="18"/>
            </w:pPr>
            <w:r>
              <w:t>15.00</w:t>
            </w:r>
          </w:p>
        </w:tc>
        <w:tc>
          <w:tcPr>
            <w:tcW w:w="2114" w:type="dxa"/>
            <w:noWrap/>
            <w:vAlign w:val="center"/>
          </w:tcPr>
          <w:p w14:paraId="56848DAD">
            <w:pPr>
              <w:pStyle w:val="16"/>
            </w:pPr>
            <w:r>
              <w:rPr>
                <w:rFonts w:hint="eastAsia"/>
              </w:rPr>
              <w:t>其中：财政</w:t>
            </w:r>
            <w:r>
              <w:t xml:space="preserve">    </w:t>
            </w:r>
            <w:r>
              <w:rPr>
                <w:rFonts w:hint="eastAsia"/>
              </w:rPr>
              <w:t>资金</w:t>
            </w:r>
          </w:p>
        </w:tc>
        <w:tc>
          <w:tcPr>
            <w:tcW w:w="1941" w:type="dxa"/>
            <w:noWrap/>
            <w:vAlign w:val="center"/>
          </w:tcPr>
          <w:p w14:paraId="317E9B98">
            <w:pPr>
              <w:pStyle w:val="18"/>
            </w:pPr>
            <w:r>
              <w:t>15.00</w:t>
            </w:r>
          </w:p>
        </w:tc>
        <w:tc>
          <w:tcPr>
            <w:tcW w:w="1947" w:type="dxa"/>
            <w:noWrap/>
            <w:vAlign w:val="center"/>
          </w:tcPr>
          <w:p w14:paraId="25CC5061">
            <w:pPr>
              <w:pStyle w:val="16"/>
            </w:pPr>
            <w:r>
              <w:rPr>
                <w:rFonts w:hint="eastAsia"/>
              </w:rPr>
              <w:t>其他资金</w:t>
            </w:r>
          </w:p>
        </w:tc>
        <w:tc>
          <w:tcPr>
            <w:tcW w:w="1939" w:type="dxa"/>
            <w:noWrap/>
            <w:vAlign w:val="center"/>
          </w:tcPr>
          <w:p w14:paraId="6990E19A">
            <w:pPr>
              <w:pStyle w:val="18"/>
            </w:pPr>
          </w:p>
        </w:tc>
      </w:tr>
      <w:tr w14:paraId="6C15E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588D4B1"/>
        </w:tc>
        <w:tc>
          <w:tcPr>
            <w:tcW w:w="11824" w:type="dxa"/>
            <w:gridSpan w:val="6"/>
            <w:noWrap/>
            <w:vAlign w:val="center"/>
          </w:tcPr>
          <w:p w14:paraId="54C9A61F">
            <w:pPr>
              <w:pStyle w:val="18"/>
            </w:pPr>
            <w:r>
              <w:rPr>
                <w:rFonts w:hint="eastAsia"/>
              </w:rPr>
              <w:t>保障医院的可持续发展</w:t>
            </w:r>
          </w:p>
        </w:tc>
      </w:tr>
      <w:tr w14:paraId="1915B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91C6F3B">
            <w:pPr>
              <w:pStyle w:val="16"/>
            </w:pPr>
            <w:r>
              <w:rPr>
                <w:rFonts w:hint="eastAsia"/>
              </w:rPr>
              <w:t>资金支出计划（</w:t>
            </w:r>
            <w:r>
              <w:t>%</w:t>
            </w:r>
            <w:r>
              <w:rPr>
                <w:rFonts w:hint="eastAsia"/>
              </w:rPr>
              <w:t>）</w:t>
            </w:r>
          </w:p>
        </w:tc>
        <w:tc>
          <w:tcPr>
            <w:tcW w:w="3883" w:type="dxa"/>
            <w:gridSpan w:val="2"/>
            <w:noWrap/>
            <w:vAlign w:val="center"/>
          </w:tcPr>
          <w:p w14:paraId="4CC1D25E">
            <w:pPr>
              <w:pStyle w:val="16"/>
            </w:pPr>
            <w:r>
              <w:t>3</w:t>
            </w:r>
            <w:r>
              <w:rPr>
                <w:rFonts w:hint="eastAsia"/>
              </w:rPr>
              <w:t>月底</w:t>
            </w:r>
          </w:p>
        </w:tc>
        <w:tc>
          <w:tcPr>
            <w:tcW w:w="2114" w:type="dxa"/>
            <w:noWrap/>
            <w:vAlign w:val="center"/>
          </w:tcPr>
          <w:p w14:paraId="48961F0E">
            <w:pPr>
              <w:pStyle w:val="16"/>
            </w:pPr>
            <w:r>
              <w:t>6</w:t>
            </w:r>
            <w:r>
              <w:rPr>
                <w:rFonts w:hint="eastAsia"/>
              </w:rPr>
              <w:t>月底</w:t>
            </w:r>
          </w:p>
        </w:tc>
        <w:tc>
          <w:tcPr>
            <w:tcW w:w="1941" w:type="dxa"/>
            <w:noWrap/>
            <w:vAlign w:val="center"/>
          </w:tcPr>
          <w:p w14:paraId="7F47FA24">
            <w:pPr>
              <w:pStyle w:val="16"/>
            </w:pPr>
            <w:r>
              <w:t>10</w:t>
            </w:r>
            <w:r>
              <w:rPr>
                <w:rFonts w:hint="eastAsia"/>
              </w:rPr>
              <w:t>月底</w:t>
            </w:r>
          </w:p>
        </w:tc>
        <w:tc>
          <w:tcPr>
            <w:tcW w:w="3886" w:type="dxa"/>
            <w:gridSpan w:val="2"/>
            <w:noWrap/>
            <w:vAlign w:val="center"/>
          </w:tcPr>
          <w:p w14:paraId="5CA43F29">
            <w:pPr>
              <w:pStyle w:val="16"/>
            </w:pPr>
            <w:r>
              <w:t>12</w:t>
            </w:r>
            <w:r>
              <w:rPr>
                <w:rFonts w:hint="eastAsia"/>
              </w:rPr>
              <w:t>月底</w:t>
            </w:r>
          </w:p>
        </w:tc>
      </w:tr>
      <w:tr w14:paraId="6FF75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F477848"/>
        </w:tc>
        <w:tc>
          <w:tcPr>
            <w:tcW w:w="3883" w:type="dxa"/>
            <w:gridSpan w:val="2"/>
            <w:noWrap/>
            <w:vAlign w:val="center"/>
          </w:tcPr>
          <w:p w14:paraId="550B1024">
            <w:pPr>
              <w:pStyle w:val="19"/>
            </w:pPr>
            <w:r>
              <w:t>25%</w:t>
            </w:r>
          </w:p>
        </w:tc>
        <w:tc>
          <w:tcPr>
            <w:tcW w:w="2114" w:type="dxa"/>
            <w:noWrap/>
            <w:vAlign w:val="center"/>
          </w:tcPr>
          <w:p w14:paraId="2762220E">
            <w:pPr>
              <w:pStyle w:val="19"/>
            </w:pPr>
            <w:r>
              <w:t>50%</w:t>
            </w:r>
          </w:p>
        </w:tc>
        <w:tc>
          <w:tcPr>
            <w:tcW w:w="1941" w:type="dxa"/>
            <w:noWrap/>
            <w:vAlign w:val="center"/>
          </w:tcPr>
          <w:p w14:paraId="0F29EF06">
            <w:pPr>
              <w:pStyle w:val="19"/>
            </w:pPr>
            <w:r>
              <w:t>75%</w:t>
            </w:r>
          </w:p>
        </w:tc>
        <w:tc>
          <w:tcPr>
            <w:tcW w:w="3886" w:type="dxa"/>
            <w:gridSpan w:val="2"/>
            <w:noWrap/>
            <w:vAlign w:val="center"/>
          </w:tcPr>
          <w:p w14:paraId="1966D388">
            <w:pPr>
              <w:pStyle w:val="19"/>
            </w:pPr>
            <w:r>
              <w:t>100%</w:t>
            </w:r>
          </w:p>
        </w:tc>
      </w:tr>
      <w:tr w14:paraId="3E4A2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3C2897A7">
            <w:pPr>
              <w:pStyle w:val="16"/>
            </w:pPr>
            <w:r>
              <w:rPr>
                <w:rFonts w:hint="eastAsia"/>
              </w:rPr>
              <w:t>绩效目标</w:t>
            </w:r>
          </w:p>
        </w:tc>
        <w:tc>
          <w:tcPr>
            <w:tcW w:w="11824" w:type="dxa"/>
            <w:gridSpan w:val="6"/>
            <w:tcBorders>
              <w:bottom w:val="single" w:color="FFFFFF" w:sz="6" w:space="0"/>
            </w:tcBorders>
            <w:noWrap/>
            <w:vAlign w:val="center"/>
          </w:tcPr>
          <w:p w14:paraId="4D74BC1D">
            <w:pPr>
              <w:pStyle w:val="18"/>
            </w:pPr>
            <w:r>
              <w:t>1.</w:t>
            </w:r>
            <w:r>
              <w:rPr>
                <w:rFonts w:hint="eastAsia"/>
              </w:rPr>
              <w:t>保障医院的可持续发展</w:t>
            </w:r>
          </w:p>
          <w:p w14:paraId="7C0BC7DB">
            <w:pPr>
              <w:pStyle w:val="18"/>
            </w:pPr>
            <w:r>
              <w:t>2.</w:t>
            </w:r>
            <w:r>
              <w:rPr>
                <w:rFonts w:hint="eastAsia"/>
              </w:rPr>
              <w:t>保障医院的正常运行</w:t>
            </w:r>
          </w:p>
          <w:p w14:paraId="18694C8E">
            <w:pPr>
              <w:pStyle w:val="18"/>
            </w:pPr>
            <w:r>
              <w:t>3.</w:t>
            </w:r>
            <w:r>
              <w:rPr>
                <w:rFonts w:hint="eastAsia"/>
              </w:rPr>
              <w:t>保证人员的工资发放</w:t>
            </w:r>
          </w:p>
        </w:tc>
      </w:tr>
    </w:tbl>
    <w:p w14:paraId="2A13CAB3">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0"/>
        <w:gridCol w:w="2106"/>
        <w:gridCol w:w="2316"/>
        <w:gridCol w:w="3996"/>
        <w:gridCol w:w="1840"/>
        <w:gridCol w:w="1840"/>
      </w:tblGrid>
      <w:tr w14:paraId="64E7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0" w:type="dxa"/>
            <w:noWrap/>
            <w:vAlign w:val="center"/>
          </w:tcPr>
          <w:p w14:paraId="41D26700">
            <w:pPr>
              <w:pStyle w:val="16"/>
            </w:pPr>
            <w:r>
              <w:rPr>
                <w:rFonts w:hint="eastAsia"/>
              </w:rPr>
              <w:t>一级指标</w:t>
            </w:r>
          </w:p>
        </w:tc>
        <w:tc>
          <w:tcPr>
            <w:tcW w:w="2106" w:type="dxa"/>
            <w:noWrap/>
            <w:vAlign w:val="center"/>
          </w:tcPr>
          <w:p w14:paraId="6F9E6BF1">
            <w:pPr>
              <w:pStyle w:val="16"/>
            </w:pPr>
            <w:r>
              <w:rPr>
                <w:rFonts w:hint="eastAsia"/>
              </w:rPr>
              <w:t>二级指标</w:t>
            </w:r>
          </w:p>
        </w:tc>
        <w:tc>
          <w:tcPr>
            <w:tcW w:w="2316" w:type="dxa"/>
            <w:noWrap/>
            <w:vAlign w:val="center"/>
          </w:tcPr>
          <w:p w14:paraId="0AD15C37">
            <w:pPr>
              <w:pStyle w:val="16"/>
            </w:pPr>
            <w:r>
              <w:rPr>
                <w:rFonts w:hint="eastAsia"/>
              </w:rPr>
              <w:t>三级指标</w:t>
            </w:r>
          </w:p>
        </w:tc>
        <w:tc>
          <w:tcPr>
            <w:tcW w:w="3996" w:type="dxa"/>
            <w:noWrap/>
            <w:vAlign w:val="center"/>
          </w:tcPr>
          <w:p w14:paraId="4E2B9066">
            <w:pPr>
              <w:pStyle w:val="16"/>
            </w:pPr>
            <w:r>
              <w:rPr>
                <w:rFonts w:hint="eastAsia"/>
              </w:rPr>
              <w:t>绩效指标描述</w:t>
            </w:r>
          </w:p>
        </w:tc>
        <w:tc>
          <w:tcPr>
            <w:tcW w:w="1840" w:type="dxa"/>
            <w:noWrap/>
            <w:vAlign w:val="center"/>
          </w:tcPr>
          <w:p w14:paraId="3058C1D8">
            <w:pPr>
              <w:pStyle w:val="16"/>
            </w:pPr>
            <w:r>
              <w:rPr>
                <w:rFonts w:hint="eastAsia"/>
              </w:rPr>
              <w:t>指标值</w:t>
            </w:r>
          </w:p>
        </w:tc>
        <w:tc>
          <w:tcPr>
            <w:tcW w:w="1840" w:type="dxa"/>
            <w:noWrap/>
            <w:vAlign w:val="center"/>
          </w:tcPr>
          <w:p w14:paraId="78666BC5">
            <w:pPr>
              <w:pStyle w:val="16"/>
            </w:pPr>
            <w:r>
              <w:rPr>
                <w:rFonts w:hint="eastAsia"/>
              </w:rPr>
              <w:t>指标值确定依据</w:t>
            </w:r>
          </w:p>
        </w:tc>
      </w:tr>
      <w:tr w14:paraId="27AF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restart"/>
            <w:noWrap/>
            <w:vAlign w:val="center"/>
          </w:tcPr>
          <w:p w14:paraId="32F37161">
            <w:pPr>
              <w:pStyle w:val="19"/>
            </w:pPr>
            <w:r>
              <w:rPr>
                <w:rFonts w:hint="eastAsia"/>
              </w:rPr>
              <w:t>产出指标</w:t>
            </w:r>
          </w:p>
        </w:tc>
        <w:tc>
          <w:tcPr>
            <w:tcW w:w="2106" w:type="dxa"/>
            <w:noWrap/>
            <w:vAlign w:val="center"/>
          </w:tcPr>
          <w:p w14:paraId="051A2DE5">
            <w:pPr>
              <w:pStyle w:val="18"/>
            </w:pPr>
            <w:r>
              <w:rPr>
                <w:rFonts w:hint="eastAsia"/>
              </w:rPr>
              <w:t>数量指标</w:t>
            </w:r>
          </w:p>
        </w:tc>
        <w:tc>
          <w:tcPr>
            <w:tcW w:w="2316" w:type="dxa"/>
            <w:noWrap/>
            <w:vAlign w:val="center"/>
          </w:tcPr>
          <w:p w14:paraId="62A8B023">
            <w:pPr>
              <w:pStyle w:val="18"/>
            </w:pPr>
            <w:r>
              <w:rPr>
                <w:rFonts w:hint="eastAsia"/>
              </w:rPr>
              <w:t>支出数</w:t>
            </w:r>
          </w:p>
        </w:tc>
        <w:tc>
          <w:tcPr>
            <w:tcW w:w="3996" w:type="dxa"/>
            <w:noWrap/>
            <w:vAlign w:val="center"/>
          </w:tcPr>
          <w:p w14:paraId="7A45A708">
            <w:pPr>
              <w:pStyle w:val="18"/>
            </w:pPr>
            <w:r>
              <w:rPr>
                <w:rFonts w:hint="eastAsia"/>
              </w:rPr>
              <w:t>支出数</w:t>
            </w:r>
          </w:p>
        </w:tc>
        <w:tc>
          <w:tcPr>
            <w:tcW w:w="1840" w:type="dxa"/>
            <w:noWrap/>
            <w:vAlign w:val="center"/>
          </w:tcPr>
          <w:p w14:paraId="0E8EF83B">
            <w:pPr>
              <w:pStyle w:val="18"/>
            </w:pPr>
            <w:r>
              <w:t>15</w:t>
            </w:r>
            <w:r>
              <w:rPr>
                <w:rFonts w:hint="eastAsia"/>
              </w:rPr>
              <w:t>万元</w:t>
            </w:r>
          </w:p>
        </w:tc>
        <w:tc>
          <w:tcPr>
            <w:tcW w:w="1840" w:type="dxa"/>
            <w:noWrap/>
            <w:vAlign w:val="center"/>
          </w:tcPr>
          <w:p w14:paraId="69D062E2">
            <w:pPr>
              <w:pStyle w:val="18"/>
            </w:pPr>
            <w:r>
              <w:rPr>
                <w:rFonts w:hint="eastAsia"/>
              </w:rPr>
              <w:t>政策批示</w:t>
            </w:r>
          </w:p>
        </w:tc>
      </w:tr>
      <w:tr w14:paraId="7B77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noWrap/>
            <w:vAlign w:val="center"/>
          </w:tcPr>
          <w:p w14:paraId="54E9F3FA"/>
        </w:tc>
        <w:tc>
          <w:tcPr>
            <w:tcW w:w="2106" w:type="dxa"/>
            <w:noWrap/>
            <w:vAlign w:val="center"/>
          </w:tcPr>
          <w:p w14:paraId="52C9191D">
            <w:pPr>
              <w:pStyle w:val="18"/>
            </w:pPr>
            <w:r>
              <w:rPr>
                <w:rFonts w:hint="eastAsia"/>
              </w:rPr>
              <w:t>质量指标</w:t>
            </w:r>
          </w:p>
        </w:tc>
        <w:tc>
          <w:tcPr>
            <w:tcW w:w="2316" w:type="dxa"/>
            <w:noWrap/>
            <w:vAlign w:val="center"/>
          </w:tcPr>
          <w:p w14:paraId="724A0A72">
            <w:pPr>
              <w:pStyle w:val="18"/>
            </w:pPr>
            <w:r>
              <w:rPr>
                <w:rFonts w:hint="eastAsia"/>
              </w:rPr>
              <w:t>正常运转率</w:t>
            </w:r>
          </w:p>
        </w:tc>
        <w:tc>
          <w:tcPr>
            <w:tcW w:w="3996" w:type="dxa"/>
            <w:noWrap/>
            <w:vAlign w:val="center"/>
          </w:tcPr>
          <w:p w14:paraId="65A1A041">
            <w:pPr>
              <w:pStyle w:val="18"/>
            </w:pPr>
            <w:r>
              <w:rPr>
                <w:rFonts w:hint="eastAsia"/>
              </w:rPr>
              <w:t>正常运转率，保障业务的正常运行</w:t>
            </w:r>
          </w:p>
        </w:tc>
        <w:tc>
          <w:tcPr>
            <w:tcW w:w="1840" w:type="dxa"/>
            <w:noWrap/>
            <w:vAlign w:val="center"/>
          </w:tcPr>
          <w:p w14:paraId="7E12C896">
            <w:pPr>
              <w:pStyle w:val="18"/>
            </w:pPr>
            <w:r>
              <w:rPr>
                <w:rFonts w:hint="eastAsia"/>
              </w:rPr>
              <w:t>≥</w:t>
            </w:r>
            <w:r>
              <w:t>90</w:t>
            </w:r>
            <w:r>
              <w:rPr>
                <w:rFonts w:hint="eastAsia"/>
              </w:rPr>
              <w:t>百分比</w:t>
            </w:r>
          </w:p>
        </w:tc>
        <w:tc>
          <w:tcPr>
            <w:tcW w:w="1840" w:type="dxa"/>
            <w:noWrap/>
            <w:vAlign w:val="center"/>
          </w:tcPr>
          <w:p w14:paraId="4F998678">
            <w:pPr>
              <w:pStyle w:val="18"/>
            </w:pPr>
            <w:r>
              <w:rPr>
                <w:rFonts w:hint="eastAsia"/>
              </w:rPr>
              <w:t>政策批示</w:t>
            </w:r>
          </w:p>
        </w:tc>
      </w:tr>
      <w:tr w14:paraId="7638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noWrap/>
            <w:vAlign w:val="center"/>
          </w:tcPr>
          <w:p w14:paraId="61D1609F"/>
        </w:tc>
        <w:tc>
          <w:tcPr>
            <w:tcW w:w="2106" w:type="dxa"/>
            <w:noWrap/>
            <w:vAlign w:val="center"/>
          </w:tcPr>
          <w:p w14:paraId="5BB38AE2">
            <w:pPr>
              <w:pStyle w:val="18"/>
            </w:pPr>
            <w:r>
              <w:rPr>
                <w:rFonts w:hint="eastAsia"/>
              </w:rPr>
              <w:t>时效指标</w:t>
            </w:r>
          </w:p>
        </w:tc>
        <w:tc>
          <w:tcPr>
            <w:tcW w:w="2316" w:type="dxa"/>
            <w:noWrap/>
            <w:vAlign w:val="center"/>
          </w:tcPr>
          <w:p w14:paraId="46F8FF0C">
            <w:pPr>
              <w:pStyle w:val="18"/>
            </w:pPr>
            <w:r>
              <w:rPr>
                <w:rFonts w:hint="eastAsia"/>
              </w:rPr>
              <w:t>支付及时率</w:t>
            </w:r>
          </w:p>
        </w:tc>
        <w:tc>
          <w:tcPr>
            <w:tcW w:w="3996" w:type="dxa"/>
            <w:noWrap/>
            <w:vAlign w:val="center"/>
          </w:tcPr>
          <w:p w14:paraId="00293F33">
            <w:pPr>
              <w:pStyle w:val="18"/>
            </w:pPr>
            <w:r>
              <w:rPr>
                <w:rFonts w:hint="eastAsia"/>
              </w:rPr>
              <w:t>按合同约定一次性支付</w:t>
            </w:r>
          </w:p>
        </w:tc>
        <w:tc>
          <w:tcPr>
            <w:tcW w:w="1840" w:type="dxa"/>
            <w:noWrap/>
            <w:vAlign w:val="center"/>
          </w:tcPr>
          <w:p w14:paraId="6B225869">
            <w:pPr>
              <w:pStyle w:val="18"/>
            </w:pPr>
            <w:r>
              <w:rPr>
                <w:rFonts w:hint="eastAsia"/>
              </w:rPr>
              <w:t>≥</w:t>
            </w:r>
            <w:r>
              <w:t>90</w:t>
            </w:r>
            <w:r>
              <w:rPr>
                <w:rFonts w:hint="eastAsia"/>
              </w:rPr>
              <w:t>百分比</w:t>
            </w:r>
          </w:p>
        </w:tc>
        <w:tc>
          <w:tcPr>
            <w:tcW w:w="1840" w:type="dxa"/>
            <w:noWrap/>
            <w:vAlign w:val="center"/>
          </w:tcPr>
          <w:p w14:paraId="294ACDB1">
            <w:pPr>
              <w:pStyle w:val="18"/>
            </w:pPr>
            <w:r>
              <w:rPr>
                <w:rFonts w:hint="eastAsia"/>
              </w:rPr>
              <w:t>政策批示</w:t>
            </w:r>
          </w:p>
        </w:tc>
      </w:tr>
      <w:tr w14:paraId="54F9E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vMerge w:val="continue"/>
            <w:noWrap/>
            <w:vAlign w:val="center"/>
          </w:tcPr>
          <w:p w14:paraId="28B9AB90"/>
        </w:tc>
        <w:tc>
          <w:tcPr>
            <w:tcW w:w="2106" w:type="dxa"/>
            <w:noWrap/>
            <w:vAlign w:val="center"/>
          </w:tcPr>
          <w:p w14:paraId="48539FDC">
            <w:pPr>
              <w:pStyle w:val="18"/>
            </w:pPr>
            <w:r>
              <w:rPr>
                <w:rFonts w:hint="eastAsia"/>
              </w:rPr>
              <w:t>成本指标</w:t>
            </w:r>
          </w:p>
        </w:tc>
        <w:tc>
          <w:tcPr>
            <w:tcW w:w="2316" w:type="dxa"/>
            <w:noWrap/>
            <w:vAlign w:val="center"/>
          </w:tcPr>
          <w:p w14:paraId="1571EF87">
            <w:pPr>
              <w:pStyle w:val="18"/>
            </w:pPr>
            <w:r>
              <w:rPr>
                <w:rFonts w:hint="eastAsia"/>
              </w:rPr>
              <w:t>预算控制数</w:t>
            </w:r>
          </w:p>
        </w:tc>
        <w:tc>
          <w:tcPr>
            <w:tcW w:w="3996" w:type="dxa"/>
            <w:noWrap/>
            <w:vAlign w:val="center"/>
          </w:tcPr>
          <w:p w14:paraId="35528FDD">
            <w:pPr>
              <w:pStyle w:val="18"/>
            </w:pPr>
            <w:r>
              <w:rPr>
                <w:rFonts w:hint="eastAsia"/>
              </w:rPr>
              <w:t>预算控制数</w:t>
            </w:r>
          </w:p>
        </w:tc>
        <w:tc>
          <w:tcPr>
            <w:tcW w:w="1840" w:type="dxa"/>
            <w:noWrap/>
            <w:vAlign w:val="center"/>
          </w:tcPr>
          <w:p w14:paraId="141DCC88">
            <w:pPr>
              <w:pStyle w:val="18"/>
            </w:pPr>
            <w:r>
              <w:t>15</w:t>
            </w:r>
            <w:r>
              <w:rPr>
                <w:rFonts w:hint="eastAsia"/>
              </w:rPr>
              <w:t>万元</w:t>
            </w:r>
          </w:p>
        </w:tc>
        <w:tc>
          <w:tcPr>
            <w:tcW w:w="1840" w:type="dxa"/>
            <w:noWrap/>
            <w:vAlign w:val="center"/>
          </w:tcPr>
          <w:p w14:paraId="0AB48CA8">
            <w:pPr>
              <w:pStyle w:val="18"/>
            </w:pPr>
            <w:r>
              <w:rPr>
                <w:rFonts w:hint="eastAsia"/>
              </w:rPr>
              <w:t>政策批示</w:t>
            </w:r>
          </w:p>
        </w:tc>
      </w:tr>
      <w:tr w14:paraId="7F89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noWrap/>
            <w:vAlign w:val="center"/>
          </w:tcPr>
          <w:p w14:paraId="72D18ECC">
            <w:pPr>
              <w:pStyle w:val="19"/>
            </w:pPr>
            <w:r>
              <w:rPr>
                <w:rFonts w:hint="eastAsia"/>
              </w:rPr>
              <w:t>效益指标</w:t>
            </w:r>
          </w:p>
        </w:tc>
        <w:tc>
          <w:tcPr>
            <w:tcW w:w="2106" w:type="dxa"/>
            <w:noWrap/>
            <w:vAlign w:val="center"/>
          </w:tcPr>
          <w:p w14:paraId="152EDBFA">
            <w:pPr>
              <w:pStyle w:val="18"/>
            </w:pPr>
            <w:r>
              <w:rPr>
                <w:rFonts w:hint="eastAsia"/>
              </w:rPr>
              <w:t>可持续影响指标</w:t>
            </w:r>
          </w:p>
        </w:tc>
        <w:tc>
          <w:tcPr>
            <w:tcW w:w="2316" w:type="dxa"/>
            <w:noWrap/>
            <w:vAlign w:val="center"/>
          </w:tcPr>
          <w:p w14:paraId="5752753E">
            <w:pPr>
              <w:pStyle w:val="18"/>
            </w:pPr>
            <w:r>
              <w:rPr>
                <w:rFonts w:hint="eastAsia"/>
              </w:rPr>
              <w:t>保障医院的可持续发展</w:t>
            </w:r>
          </w:p>
        </w:tc>
        <w:tc>
          <w:tcPr>
            <w:tcW w:w="3996" w:type="dxa"/>
            <w:noWrap/>
            <w:vAlign w:val="center"/>
          </w:tcPr>
          <w:p w14:paraId="33484E63">
            <w:pPr>
              <w:pStyle w:val="18"/>
            </w:pPr>
            <w:r>
              <w:rPr>
                <w:rFonts w:hint="eastAsia"/>
              </w:rPr>
              <w:t>保障单位正常运转保障医院的可持续发展</w:t>
            </w:r>
          </w:p>
        </w:tc>
        <w:tc>
          <w:tcPr>
            <w:tcW w:w="1840" w:type="dxa"/>
            <w:noWrap/>
            <w:vAlign w:val="center"/>
          </w:tcPr>
          <w:p w14:paraId="152AA8B9">
            <w:pPr>
              <w:pStyle w:val="18"/>
            </w:pPr>
            <w:r>
              <w:rPr>
                <w:rFonts w:hint="eastAsia"/>
              </w:rPr>
              <w:t>良好</w:t>
            </w:r>
          </w:p>
        </w:tc>
        <w:tc>
          <w:tcPr>
            <w:tcW w:w="1840" w:type="dxa"/>
            <w:noWrap/>
            <w:vAlign w:val="center"/>
          </w:tcPr>
          <w:p w14:paraId="1D13A664">
            <w:pPr>
              <w:pStyle w:val="18"/>
            </w:pPr>
            <w:r>
              <w:rPr>
                <w:rFonts w:hint="eastAsia"/>
              </w:rPr>
              <w:t>政策批示</w:t>
            </w:r>
          </w:p>
        </w:tc>
      </w:tr>
      <w:tr w14:paraId="0CF0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0" w:type="dxa"/>
            <w:noWrap/>
            <w:vAlign w:val="center"/>
          </w:tcPr>
          <w:p w14:paraId="0C08E922">
            <w:pPr>
              <w:pStyle w:val="19"/>
            </w:pPr>
            <w:r>
              <w:rPr>
                <w:rFonts w:hint="eastAsia"/>
              </w:rPr>
              <w:t>满意度指标</w:t>
            </w:r>
          </w:p>
        </w:tc>
        <w:tc>
          <w:tcPr>
            <w:tcW w:w="2106" w:type="dxa"/>
            <w:noWrap/>
            <w:vAlign w:val="center"/>
          </w:tcPr>
          <w:p w14:paraId="59710367">
            <w:pPr>
              <w:pStyle w:val="18"/>
            </w:pPr>
            <w:r>
              <w:rPr>
                <w:rFonts w:hint="eastAsia"/>
              </w:rPr>
              <w:t>服务对象满意度指标</w:t>
            </w:r>
          </w:p>
        </w:tc>
        <w:tc>
          <w:tcPr>
            <w:tcW w:w="2316" w:type="dxa"/>
            <w:noWrap/>
            <w:vAlign w:val="center"/>
          </w:tcPr>
          <w:p w14:paraId="4F734AE7">
            <w:pPr>
              <w:pStyle w:val="18"/>
            </w:pPr>
            <w:r>
              <w:rPr>
                <w:rFonts w:hint="eastAsia"/>
              </w:rPr>
              <w:t>服务对象满意度</w:t>
            </w:r>
          </w:p>
        </w:tc>
        <w:tc>
          <w:tcPr>
            <w:tcW w:w="3996" w:type="dxa"/>
            <w:noWrap/>
            <w:vAlign w:val="center"/>
          </w:tcPr>
          <w:p w14:paraId="7F26E89D">
            <w:pPr>
              <w:pStyle w:val="18"/>
            </w:pPr>
            <w:r>
              <w:rPr>
                <w:rFonts w:hint="eastAsia"/>
              </w:rPr>
              <w:t>服务对象满意度的占比</w:t>
            </w:r>
          </w:p>
        </w:tc>
        <w:tc>
          <w:tcPr>
            <w:tcW w:w="1840" w:type="dxa"/>
            <w:noWrap/>
            <w:vAlign w:val="center"/>
          </w:tcPr>
          <w:p w14:paraId="48C924E6">
            <w:pPr>
              <w:pStyle w:val="18"/>
            </w:pPr>
            <w:r>
              <w:rPr>
                <w:rFonts w:hint="eastAsia"/>
              </w:rPr>
              <w:t>≥</w:t>
            </w:r>
            <w:r>
              <w:t>90</w:t>
            </w:r>
            <w:r>
              <w:rPr>
                <w:rFonts w:hint="eastAsia"/>
              </w:rPr>
              <w:t>百分比</w:t>
            </w:r>
          </w:p>
        </w:tc>
        <w:tc>
          <w:tcPr>
            <w:tcW w:w="1840" w:type="dxa"/>
            <w:noWrap/>
            <w:vAlign w:val="center"/>
          </w:tcPr>
          <w:p w14:paraId="0D58D58E">
            <w:pPr>
              <w:pStyle w:val="18"/>
            </w:pPr>
            <w:r>
              <w:rPr>
                <w:rFonts w:hint="eastAsia"/>
              </w:rPr>
              <w:t>政策批示</w:t>
            </w:r>
          </w:p>
        </w:tc>
      </w:tr>
    </w:tbl>
    <w:p w14:paraId="0A7896C1">
      <w:pPr>
        <w:sectPr>
          <w:type w:val="continuous"/>
          <w:pgSz w:w="16840" w:h="11900" w:orient="landscape"/>
          <w:pgMar w:top="1304" w:right="1984" w:bottom="1304" w:left="1134" w:header="720" w:footer="720" w:gutter="0"/>
          <w:pgNumType w:fmt="numberInDash"/>
          <w:cols w:space="720" w:num="1"/>
        </w:sectPr>
      </w:pPr>
    </w:p>
    <w:p w14:paraId="14CE4011">
      <w:pPr>
        <w:jc w:val="center"/>
      </w:pPr>
    </w:p>
    <w:p w14:paraId="51A79B2B">
      <w:pPr>
        <w:ind w:firstLine="560"/>
        <w:jc w:val="center"/>
        <w:rPr>
          <w:rFonts w:hint="eastAsia" w:ascii="方正仿宋_GBK" w:hAnsi="方正仿宋_GBK" w:eastAsia="方正仿宋_GBK" w:cs="方正仿宋_GBK"/>
          <w:b/>
          <w:color w:val="000000"/>
          <w:kern w:val="0"/>
          <w:sz w:val="28"/>
        </w:rPr>
      </w:pPr>
      <w:bookmarkStart w:id="99" w:name="_Toc_4_4_0000000148"/>
      <w:r>
        <w:rPr>
          <w:rFonts w:hint="eastAsia" w:ascii="方正仿宋_GBK" w:hAnsi="方正仿宋_GBK" w:eastAsia="方正仿宋_GBK" w:cs="方正仿宋_GBK"/>
          <w:b/>
          <w:color w:val="000000"/>
          <w:kern w:val="0"/>
          <w:sz w:val="28"/>
        </w:rPr>
        <w:t>2022年中医院公用支出项目（自有资金）绩效目标表</w:t>
      </w:r>
      <w:bookmarkEnd w:id="9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1CB2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4D0653A">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72FAD2BD">
            <w:pPr>
              <w:pStyle w:val="17"/>
            </w:pPr>
            <w:r>
              <w:rPr>
                <w:rFonts w:hint="eastAsia"/>
              </w:rPr>
              <w:t>单位：万元</w:t>
            </w:r>
          </w:p>
        </w:tc>
      </w:tr>
      <w:tr w14:paraId="308AA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64E607C3">
            <w:pPr>
              <w:pStyle w:val="16"/>
            </w:pPr>
            <w:r>
              <w:rPr>
                <w:rFonts w:hint="eastAsia"/>
              </w:rPr>
              <w:t>项目编码</w:t>
            </w:r>
          </w:p>
        </w:tc>
        <w:tc>
          <w:tcPr>
            <w:tcW w:w="3880" w:type="dxa"/>
            <w:gridSpan w:val="2"/>
            <w:noWrap/>
            <w:vAlign w:val="center"/>
          </w:tcPr>
          <w:p w14:paraId="73F895A0">
            <w:pPr>
              <w:pStyle w:val="18"/>
            </w:pPr>
            <w:r>
              <w:t>13062322P008092100433</w:t>
            </w:r>
          </w:p>
        </w:tc>
        <w:tc>
          <w:tcPr>
            <w:tcW w:w="2115" w:type="dxa"/>
            <w:noWrap/>
            <w:vAlign w:val="center"/>
          </w:tcPr>
          <w:p w14:paraId="77EEE220">
            <w:pPr>
              <w:pStyle w:val="16"/>
            </w:pPr>
            <w:r>
              <w:rPr>
                <w:rFonts w:hint="eastAsia"/>
              </w:rPr>
              <w:t>项目名称</w:t>
            </w:r>
          </w:p>
        </w:tc>
        <w:tc>
          <w:tcPr>
            <w:tcW w:w="5826" w:type="dxa"/>
            <w:gridSpan w:val="3"/>
            <w:noWrap/>
            <w:vAlign w:val="center"/>
          </w:tcPr>
          <w:p w14:paraId="5C6DA642">
            <w:pPr>
              <w:pStyle w:val="18"/>
            </w:pPr>
            <w:r>
              <w:t>2022</w:t>
            </w:r>
            <w:r>
              <w:rPr>
                <w:rFonts w:hint="eastAsia"/>
              </w:rPr>
              <w:t>年中医院公用支出项目（自有资金）</w:t>
            </w:r>
          </w:p>
        </w:tc>
      </w:tr>
      <w:tr w14:paraId="73CCD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0F1D0E6">
            <w:pPr>
              <w:pStyle w:val="16"/>
            </w:pPr>
            <w:r>
              <w:rPr>
                <w:rFonts w:hint="eastAsia"/>
              </w:rPr>
              <w:t>预算规模及资金用途</w:t>
            </w:r>
          </w:p>
        </w:tc>
        <w:tc>
          <w:tcPr>
            <w:tcW w:w="1940" w:type="dxa"/>
            <w:noWrap/>
            <w:vAlign w:val="center"/>
          </w:tcPr>
          <w:p w14:paraId="1FBAC22B">
            <w:pPr>
              <w:pStyle w:val="16"/>
            </w:pPr>
            <w:r>
              <w:rPr>
                <w:rFonts w:hint="eastAsia"/>
              </w:rPr>
              <w:t>预算数</w:t>
            </w:r>
          </w:p>
        </w:tc>
        <w:tc>
          <w:tcPr>
            <w:tcW w:w="1940" w:type="dxa"/>
            <w:noWrap/>
            <w:vAlign w:val="center"/>
          </w:tcPr>
          <w:p w14:paraId="31CFB3CF">
            <w:pPr>
              <w:pStyle w:val="18"/>
            </w:pPr>
            <w:r>
              <w:t>548.06</w:t>
            </w:r>
          </w:p>
        </w:tc>
        <w:tc>
          <w:tcPr>
            <w:tcW w:w="2115" w:type="dxa"/>
            <w:noWrap/>
            <w:vAlign w:val="center"/>
          </w:tcPr>
          <w:p w14:paraId="6F391C04">
            <w:pPr>
              <w:pStyle w:val="16"/>
            </w:pPr>
            <w:r>
              <w:rPr>
                <w:rFonts w:hint="eastAsia"/>
              </w:rPr>
              <w:t>其中：财政</w:t>
            </w:r>
            <w:r>
              <w:t xml:space="preserve">    </w:t>
            </w:r>
            <w:r>
              <w:rPr>
                <w:rFonts w:hint="eastAsia"/>
              </w:rPr>
              <w:t>资金</w:t>
            </w:r>
          </w:p>
        </w:tc>
        <w:tc>
          <w:tcPr>
            <w:tcW w:w="1941" w:type="dxa"/>
            <w:noWrap/>
            <w:vAlign w:val="center"/>
          </w:tcPr>
          <w:p w14:paraId="27665EA3">
            <w:pPr>
              <w:pStyle w:val="18"/>
            </w:pPr>
          </w:p>
        </w:tc>
        <w:tc>
          <w:tcPr>
            <w:tcW w:w="1944" w:type="dxa"/>
            <w:noWrap/>
            <w:vAlign w:val="center"/>
          </w:tcPr>
          <w:p w14:paraId="4E83E1D0">
            <w:pPr>
              <w:pStyle w:val="16"/>
            </w:pPr>
            <w:r>
              <w:rPr>
                <w:rFonts w:hint="eastAsia"/>
              </w:rPr>
              <w:t>其他资金</w:t>
            </w:r>
          </w:p>
        </w:tc>
        <w:tc>
          <w:tcPr>
            <w:tcW w:w="1941" w:type="dxa"/>
            <w:noWrap/>
            <w:vAlign w:val="center"/>
          </w:tcPr>
          <w:p w14:paraId="72238653">
            <w:pPr>
              <w:pStyle w:val="18"/>
            </w:pPr>
            <w:r>
              <w:t>548.06</w:t>
            </w:r>
          </w:p>
        </w:tc>
      </w:tr>
      <w:tr w14:paraId="7B7A5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2FC49A3"/>
        </w:tc>
        <w:tc>
          <w:tcPr>
            <w:tcW w:w="11821" w:type="dxa"/>
            <w:gridSpan w:val="6"/>
            <w:noWrap/>
            <w:vAlign w:val="center"/>
          </w:tcPr>
          <w:p w14:paraId="07B67DA6">
            <w:pPr>
              <w:pStyle w:val="18"/>
            </w:pPr>
            <w:r>
              <w:rPr>
                <w:rFonts w:hint="eastAsia"/>
              </w:rPr>
              <w:t>医院开展医疗活动及其他业务活动支出中所发生的资金消耗，为患者提供医疗保障，保证医院的可持续发展</w:t>
            </w:r>
          </w:p>
        </w:tc>
      </w:tr>
      <w:tr w14:paraId="140B6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E2D2055">
            <w:pPr>
              <w:pStyle w:val="16"/>
            </w:pPr>
            <w:r>
              <w:rPr>
                <w:rFonts w:hint="eastAsia"/>
              </w:rPr>
              <w:t>资金支出计划（</w:t>
            </w:r>
            <w:r>
              <w:t>%</w:t>
            </w:r>
            <w:r>
              <w:rPr>
                <w:rFonts w:hint="eastAsia"/>
              </w:rPr>
              <w:t>）</w:t>
            </w:r>
          </w:p>
        </w:tc>
        <w:tc>
          <w:tcPr>
            <w:tcW w:w="3880" w:type="dxa"/>
            <w:gridSpan w:val="2"/>
            <w:noWrap/>
            <w:vAlign w:val="center"/>
          </w:tcPr>
          <w:p w14:paraId="0290201C">
            <w:pPr>
              <w:pStyle w:val="16"/>
            </w:pPr>
            <w:r>
              <w:t>3</w:t>
            </w:r>
            <w:r>
              <w:rPr>
                <w:rFonts w:hint="eastAsia"/>
              </w:rPr>
              <w:t>月底</w:t>
            </w:r>
          </w:p>
        </w:tc>
        <w:tc>
          <w:tcPr>
            <w:tcW w:w="2115" w:type="dxa"/>
            <w:noWrap/>
            <w:vAlign w:val="center"/>
          </w:tcPr>
          <w:p w14:paraId="4A29F5AA">
            <w:pPr>
              <w:pStyle w:val="16"/>
            </w:pPr>
            <w:r>
              <w:t>6</w:t>
            </w:r>
            <w:r>
              <w:rPr>
                <w:rFonts w:hint="eastAsia"/>
              </w:rPr>
              <w:t>月底</w:t>
            </w:r>
          </w:p>
        </w:tc>
        <w:tc>
          <w:tcPr>
            <w:tcW w:w="1941" w:type="dxa"/>
            <w:noWrap/>
            <w:vAlign w:val="center"/>
          </w:tcPr>
          <w:p w14:paraId="01BD8FC8">
            <w:pPr>
              <w:pStyle w:val="16"/>
            </w:pPr>
            <w:r>
              <w:t>10</w:t>
            </w:r>
            <w:r>
              <w:rPr>
                <w:rFonts w:hint="eastAsia"/>
              </w:rPr>
              <w:t>月底</w:t>
            </w:r>
          </w:p>
        </w:tc>
        <w:tc>
          <w:tcPr>
            <w:tcW w:w="3885" w:type="dxa"/>
            <w:gridSpan w:val="2"/>
            <w:noWrap/>
            <w:vAlign w:val="center"/>
          </w:tcPr>
          <w:p w14:paraId="6ED533F0">
            <w:pPr>
              <w:pStyle w:val="16"/>
            </w:pPr>
            <w:r>
              <w:t>12</w:t>
            </w:r>
            <w:r>
              <w:rPr>
                <w:rFonts w:hint="eastAsia"/>
              </w:rPr>
              <w:t>月底</w:t>
            </w:r>
          </w:p>
        </w:tc>
      </w:tr>
      <w:tr w14:paraId="4AEA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D6818DD"/>
        </w:tc>
        <w:tc>
          <w:tcPr>
            <w:tcW w:w="3880" w:type="dxa"/>
            <w:gridSpan w:val="2"/>
            <w:noWrap/>
            <w:vAlign w:val="center"/>
          </w:tcPr>
          <w:p w14:paraId="6CA78A21">
            <w:pPr>
              <w:pStyle w:val="19"/>
            </w:pPr>
            <w:r>
              <w:t>25%</w:t>
            </w:r>
          </w:p>
        </w:tc>
        <w:tc>
          <w:tcPr>
            <w:tcW w:w="2115" w:type="dxa"/>
            <w:noWrap/>
            <w:vAlign w:val="center"/>
          </w:tcPr>
          <w:p w14:paraId="36EF8B3A">
            <w:pPr>
              <w:pStyle w:val="19"/>
            </w:pPr>
            <w:r>
              <w:t>50%</w:t>
            </w:r>
          </w:p>
        </w:tc>
        <w:tc>
          <w:tcPr>
            <w:tcW w:w="1941" w:type="dxa"/>
            <w:noWrap/>
            <w:vAlign w:val="center"/>
          </w:tcPr>
          <w:p w14:paraId="723878CC">
            <w:pPr>
              <w:pStyle w:val="19"/>
            </w:pPr>
            <w:r>
              <w:t>75%</w:t>
            </w:r>
          </w:p>
        </w:tc>
        <w:tc>
          <w:tcPr>
            <w:tcW w:w="3885" w:type="dxa"/>
            <w:gridSpan w:val="2"/>
            <w:noWrap/>
            <w:vAlign w:val="center"/>
          </w:tcPr>
          <w:p w14:paraId="02128149">
            <w:pPr>
              <w:pStyle w:val="19"/>
            </w:pPr>
            <w:r>
              <w:t>100%</w:t>
            </w:r>
          </w:p>
        </w:tc>
      </w:tr>
      <w:tr w14:paraId="15410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083CD1D">
            <w:pPr>
              <w:pStyle w:val="16"/>
            </w:pPr>
            <w:r>
              <w:rPr>
                <w:rFonts w:hint="eastAsia"/>
              </w:rPr>
              <w:t>绩效目标</w:t>
            </w:r>
          </w:p>
        </w:tc>
        <w:tc>
          <w:tcPr>
            <w:tcW w:w="11821" w:type="dxa"/>
            <w:gridSpan w:val="6"/>
            <w:tcBorders>
              <w:bottom w:val="single" w:color="FFFFFF" w:sz="6" w:space="0"/>
            </w:tcBorders>
            <w:noWrap/>
            <w:vAlign w:val="center"/>
          </w:tcPr>
          <w:p w14:paraId="44961DB7">
            <w:pPr>
              <w:pStyle w:val="18"/>
            </w:pPr>
            <w:r>
              <w:t>1.</w:t>
            </w:r>
            <w:r>
              <w:rPr>
                <w:rFonts w:hint="eastAsia"/>
              </w:rPr>
              <w:t>为患者提供医疗保障，保证医院的可持续发展</w:t>
            </w:r>
          </w:p>
          <w:p w14:paraId="0D26337B">
            <w:pPr>
              <w:pStyle w:val="18"/>
            </w:pPr>
            <w:r>
              <w:t>2.</w:t>
            </w:r>
            <w:r>
              <w:rPr>
                <w:rFonts w:hint="eastAsia"/>
              </w:rPr>
              <w:t>医院开展医疗活动及其他业务活动支出中所发生的资金消耗</w:t>
            </w:r>
          </w:p>
          <w:p w14:paraId="48C6C106">
            <w:pPr>
              <w:pStyle w:val="18"/>
            </w:pPr>
            <w:r>
              <w:t>3.</w:t>
            </w:r>
            <w:r>
              <w:rPr>
                <w:rFonts w:hint="eastAsia"/>
              </w:rPr>
              <w:t>保障医院的正常运行</w:t>
            </w:r>
          </w:p>
        </w:tc>
      </w:tr>
    </w:tbl>
    <w:p w14:paraId="7FA35929">
      <w:pPr>
        <w:spacing w:line="2" w:lineRule="exact"/>
        <w:jc w:val="center"/>
      </w:pPr>
    </w:p>
    <w:tbl>
      <w:tblPr>
        <w:tblStyle w:val="9"/>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2106"/>
        <w:gridCol w:w="2316"/>
        <w:gridCol w:w="3996"/>
        <w:gridCol w:w="1529"/>
        <w:gridCol w:w="2579"/>
      </w:tblGrid>
      <w:tr w14:paraId="685E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0" w:type="dxa"/>
            <w:noWrap/>
            <w:vAlign w:val="center"/>
          </w:tcPr>
          <w:p w14:paraId="6C8B2AC8">
            <w:pPr>
              <w:pStyle w:val="16"/>
            </w:pPr>
            <w:r>
              <w:rPr>
                <w:rFonts w:hint="eastAsia"/>
              </w:rPr>
              <w:t>一级指标</w:t>
            </w:r>
          </w:p>
        </w:tc>
        <w:tc>
          <w:tcPr>
            <w:tcW w:w="2106" w:type="dxa"/>
            <w:noWrap/>
            <w:vAlign w:val="center"/>
          </w:tcPr>
          <w:p w14:paraId="6832B1C5">
            <w:pPr>
              <w:pStyle w:val="16"/>
            </w:pPr>
            <w:r>
              <w:rPr>
                <w:rFonts w:hint="eastAsia"/>
              </w:rPr>
              <w:t>二级指标</w:t>
            </w:r>
          </w:p>
        </w:tc>
        <w:tc>
          <w:tcPr>
            <w:tcW w:w="2316" w:type="dxa"/>
            <w:noWrap/>
            <w:vAlign w:val="center"/>
          </w:tcPr>
          <w:p w14:paraId="64F8D6CB">
            <w:pPr>
              <w:pStyle w:val="16"/>
            </w:pPr>
            <w:r>
              <w:rPr>
                <w:rFonts w:hint="eastAsia"/>
              </w:rPr>
              <w:t>三级指标</w:t>
            </w:r>
          </w:p>
        </w:tc>
        <w:tc>
          <w:tcPr>
            <w:tcW w:w="3996" w:type="dxa"/>
            <w:noWrap/>
            <w:vAlign w:val="center"/>
          </w:tcPr>
          <w:p w14:paraId="4DB3126B">
            <w:pPr>
              <w:pStyle w:val="16"/>
            </w:pPr>
            <w:r>
              <w:rPr>
                <w:rFonts w:hint="eastAsia"/>
              </w:rPr>
              <w:t>绩效指标描述</w:t>
            </w:r>
          </w:p>
        </w:tc>
        <w:tc>
          <w:tcPr>
            <w:tcW w:w="1529" w:type="dxa"/>
            <w:noWrap/>
            <w:vAlign w:val="center"/>
          </w:tcPr>
          <w:p w14:paraId="37D1D94F">
            <w:pPr>
              <w:pStyle w:val="16"/>
            </w:pPr>
            <w:r>
              <w:rPr>
                <w:rFonts w:hint="eastAsia"/>
              </w:rPr>
              <w:t>指标值</w:t>
            </w:r>
          </w:p>
        </w:tc>
        <w:tc>
          <w:tcPr>
            <w:tcW w:w="2579" w:type="dxa"/>
            <w:noWrap/>
            <w:vAlign w:val="center"/>
          </w:tcPr>
          <w:p w14:paraId="0E04E82C">
            <w:pPr>
              <w:pStyle w:val="16"/>
            </w:pPr>
            <w:r>
              <w:rPr>
                <w:rFonts w:hint="eastAsia"/>
              </w:rPr>
              <w:t>指标值确定依据</w:t>
            </w:r>
          </w:p>
        </w:tc>
      </w:tr>
      <w:tr w14:paraId="7820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Merge w:val="restart"/>
            <w:noWrap/>
            <w:vAlign w:val="center"/>
          </w:tcPr>
          <w:p w14:paraId="0A61A335">
            <w:pPr>
              <w:pStyle w:val="19"/>
            </w:pPr>
            <w:r>
              <w:rPr>
                <w:rFonts w:hint="eastAsia"/>
              </w:rPr>
              <w:t>产出指标</w:t>
            </w:r>
          </w:p>
        </w:tc>
        <w:tc>
          <w:tcPr>
            <w:tcW w:w="2106" w:type="dxa"/>
            <w:noWrap/>
            <w:vAlign w:val="center"/>
          </w:tcPr>
          <w:p w14:paraId="605909F0">
            <w:pPr>
              <w:pStyle w:val="18"/>
            </w:pPr>
            <w:r>
              <w:rPr>
                <w:rFonts w:hint="eastAsia"/>
              </w:rPr>
              <w:t>数量指标</w:t>
            </w:r>
          </w:p>
        </w:tc>
        <w:tc>
          <w:tcPr>
            <w:tcW w:w="2316" w:type="dxa"/>
            <w:noWrap/>
            <w:vAlign w:val="center"/>
          </w:tcPr>
          <w:p w14:paraId="5038CB1C">
            <w:pPr>
              <w:pStyle w:val="18"/>
            </w:pPr>
            <w:r>
              <w:rPr>
                <w:rFonts w:hint="eastAsia"/>
              </w:rPr>
              <w:t>支出数</w:t>
            </w:r>
          </w:p>
        </w:tc>
        <w:tc>
          <w:tcPr>
            <w:tcW w:w="3996" w:type="dxa"/>
            <w:noWrap/>
            <w:vAlign w:val="center"/>
          </w:tcPr>
          <w:p w14:paraId="55C0C347">
            <w:pPr>
              <w:pStyle w:val="18"/>
            </w:pPr>
            <w:r>
              <w:rPr>
                <w:rFonts w:hint="eastAsia"/>
              </w:rPr>
              <w:t>支出数</w:t>
            </w:r>
          </w:p>
        </w:tc>
        <w:tc>
          <w:tcPr>
            <w:tcW w:w="1529" w:type="dxa"/>
            <w:noWrap/>
            <w:vAlign w:val="center"/>
          </w:tcPr>
          <w:p w14:paraId="21649011">
            <w:pPr>
              <w:pStyle w:val="18"/>
            </w:pPr>
            <w:r>
              <w:t>548.06</w:t>
            </w:r>
            <w:r>
              <w:rPr>
                <w:rFonts w:hint="eastAsia"/>
              </w:rPr>
              <w:t>万元</w:t>
            </w:r>
          </w:p>
        </w:tc>
        <w:tc>
          <w:tcPr>
            <w:tcW w:w="2579" w:type="dxa"/>
            <w:noWrap/>
            <w:vAlign w:val="center"/>
          </w:tcPr>
          <w:p w14:paraId="05C3B94D">
            <w:pPr>
              <w:pStyle w:val="18"/>
            </w:pPr>
            <w:r>
              <w:rPr>
                <w:rFonts w:hint="eastAsia"/>
              </w:rPr>
              <w:t>涞政办【</w:t>
            </w:r>
            <w:r>
              <w:t>2013</w:t>
            </w:r>
            <w:r>
              <w:rPr>
                <w:rFonts w:hint="eastAsia"/>
              </w:rPr>
              <w:t>】</w:t>
            </w:r>
            <w:r>
              <w:t>38</w:t>
            </w:r>
            <w:r>
              <w:rPr>
                <w:rFonts w:hint="eastAsia"/>
              </w:rPr>
              <w:t>号文件</w:t>
            </w:r>
          </w:p>
        </w:tc>
      </w:tr>
      <w:tr w14:paraId="2084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Merge w:val="continue"/>
            <w:noWrap/>
            <w:vAlign w:val="center"/>
          </w:tcPr>
          <w:p w14:paraId="39B302EA"/>
        </w:tc>
        <w:tc>
          <w:tcPr>
            <w:tcW w:w="2106" w:type="dxa"/>
            <w:noWrap/>
            <w:vAlign w:val="center"/>
          </w:tcPr>
          <w:p w14:paraId="2283B8E6">
            <w:pPr>
              <w:pStyle w:val="18"/>
            </w:pPr>
            <w:r>
              <w:rPr>
                <w:rFonts w:hint="eastAsia"/>
              </w:rPr>
              <w:t>质量指标</w:t>
            </w:r>
          </w:p>
        </w:tc>
        <w:tc>
          <w:tcPr>
            <w:tcW w:w="2316" w:type="dxa"/>
            <w:noWrap/>
            <w:vAlign w:val="center"/>
          </w:tcPr>
          <w:p w14:paraId="5C7655B1">
            <w:pPr>
              <w:pStyle w:val="18"/>
            </w:pPr>
            <w:r>
              <w:rPr>
                <w:rFonts w:hint="eastAsia"/>
              </w:rPr>
              <w:t>正常运转率</w:t>
            </w:r>
          </w:p>
        </w:tc>
        <w:tc>
          <w:tcPr>
            <w:tcW w:w="3996" w:type="dxa"/>
            <w:noWrap/>
            <w:vAlign w:val="center"/>
          </w:tcPr>
          <w:p w14:paraId="19166DCE">
            <w:pPr>
              <w:pStyle w:val="18"/>
            </w:pPr>
            <w:r>
              <w:rPr>
                <w:rFonts w:hint="eastAsia"/>
              </w:rPr>
              <w:t>正常运转率，保障业务的正常运行</w:t>
            </w:r>
          </w:p>
        </w:tc>
        <w:tc>
          <w:tcPr>
            <w:tcW w:w="1529" w:type="dxa"/>
            <w:noWrap/>
            <w:vAlign w:val="center"/>
          </w:tcPr>
          <w:p w14:paraId="77C4D2EF">
            <w:pPr>
              <w:pStyle w:val="18"/>
            </w:pPr>
            <w:r>
              <w:rPr>
                <w:rFonts w:hint="eastAsia"/>
              </w:rPr>
              <w:t>≥</w:t>
            </w:r>
            <w:r>
              <w:t>90</w:t>
            </w:r>
            <w:r>
              <w:rPr>
                <w:rFonts w:hint="eastAsia"/>
              </w:rPr>
              <w:t>百分比</w:t>
            </w:r>
          </w:p>
        </w:tc>
        <w:tc>
          <w:tcPr>
            <w:tcW w:w="2579" w:type="dxa"/>
            <w:noWrap/>
            <w:vAlign w:val="center"/>
          </w:tcPr>
          <w:p w14:paraId="4D51ACC9">
            <w:pPr>
              <w:pStyle w:val="18"/>
            </w:pPr>
            <w:r>
              <w:rPr>
                <w:rFonts w:hint="eastAsia"/>
              </w:rPr>
              <w:t>涞政办【</w:t>
            </w:r>
            <w:r>
              <w:t>2013</w:t>
            </w:r>
            <w:r>
              <w:rPr>
                <w:rFonts w:hint="eastAsia"/>
              </w:rPr>
              <w:t>】</w:t>
            </w:r>
            <w:r>
              <w:t>38</w:t>
            </w:r>
            <w:r>
              <w:rPr>
                <w:rFonts w:hint="eastAsia"/>
              </w:rPr>
              <w:t>号文件</w:t>
            </w:r>
          </w:p>
        </w:tc>
      </w:tr>
      <w:tr w14:paraId="62C1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Merge w:val="continue"/>
            <w:noWrap/>
            <w:vAlign w:val="center"/>
          </w:tcPr>
          <w:p w14:paraId="1093C033"/>
        </w:tc>
        <w:tc>
          <w:tcPr>
            <w:tcW w:w="2106" w:type="dxa"/>
            <w:noWrap/>
            <w:vAlign w:val="center"/>
          </w:tcPr>
          <w:p w14:paraId="00A191A9">
            <w:pPr>
              <w:pStyle w:val="18"/>
            </w:pPr>
            <w:r>
              <w:rPr>
                <w:rFonts w:hint="eastAsia"/>
              </w:rPr>
              <w:t>时效指标</w:t>
            </w:r>
          </w:p>
        </w:tc>
        <w:tc>
          <w:tcPr>
            <w:tcW w:w="2316" w:type="dxa"/>
            <w:noWrap/>
            <w:vAlign w:val="center"/>
          </w:tcPr>
          <w:p w14:paraId="4A9D37DB">
            <w:pPr>
              <w:pStyle w:val="18"/>
            </w:pPr>
            <w:r>
              <w:rPr>
                <w:rFonts w:hint="eastAsia"/>
              </w:rPr>
              <w:t>支付及时率</w:t>
            </w:r>
          </w:p>
        </w:tc>
        <w:tc>
          <w:tcPr>
            <w:tcW w:w="3996" w:type="dxa"/>
            <w:noWrap/>
            <w:vAlign w:val="center"/>
          </w:tcPr>
          <w:p w14:paraId="4A64E9D1">
            <w:pPr>
              <w:pStyle w:val="18"/>
            </w:pPr>
            <w:r>
              <w:rPr>
                <w:rFonts w:hint="eastAsia"/>
              </w:rPr>
              <w:t>按合同约定一次性支付</w:t>
            </w:r>
          </w:p>
        </w:tc>
        <w:tc>
          <w:tcPr>
            <w:tcW w:w="1529" w:type="dxa"/>
            <w:noWrap/>
            <w:vAlign w:val="center"/>
          </w:tcPr>
          <w:p w14:paraId="4C31C5BB">
            <w:pPr>
              <w:pStyle w:val="18"/>
            </w:pPr>
            <w:r>
              <w:rPr>
                <w:rFonts w:hint="eastAsia"/>
              </w:rPr>
              <w:t>≥</w:t>
            </w:r>
            <w:r>
              <w:t>90</w:t>
            </w:r>
            <w:r>
              <w:rPr>
                <w:rFonts w:hint="eastAsia"/>
              </w:rPr>
              <w:t>百分比</w:t>
            </w:r>
          </w:p>
        </w:tc>
        <w:tc>
          <w:tcPr>
            <w:tcW w:w="2579" w:type="dxa"/>
            <w:noWrap/>
            <w:vAlign w:val="center"/>
          </w:tcPr>
          <w:p w14:paraId="23B4428E">
            <w:pPr>
              <w:pStyle w:val="18"/>
            </w:pPr>
            <w:r>
              <w:rPr>
                <w:rFonts w:hint="eastAsia"/>
              </w:rPr>
              <w:t>涞政办【</w:t>
            </w:r>
            <w:r>
              <w:t>2013</w:t>
            </w:r>
            <w:r>
              <w:rPr>
                <w:rFonts w:hint="eastAsia"/>
              </w:rPr>
              <w:t>】</w:t>
            </w:r>
            <w:r>
              <w:t>38</w:t>
            </w:r>
            <w:r>
              <w:rPr>
                <w:rFonts w:hint="eastAsia"/>
              </w:rPr>
              <w:t>号文件</w:t>
            </w:r>
          </w:p>
        </w:tc>
      </w:tr>
      <w:tr w14:paraId="4990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Merge w:val="continue"/>
            <w:noWrap/>
            <w:vAlign w:val="center"/>
          </w:tcPr>
          <w:p w14:paraId="414671A3"/>
        </w:tc>
        <w:tc>
          <w:tcPr>
            <w:tcW w:w="2106" w:type="dxa"/>
            <w:noWrap/>
            <w:vAlign w:val="center"/>
          </w:tcPr>
          <w:p w14:paraId="7F0ECBC2">
            <w:pPr>
              <w:pStyle w:val="18"/>
            </w:pPr>
            <w:r>
              <w:rPr>
                <w:rFonts w:hint="eastAsia"/>
              </w:rPr>
              <w:t>成本指标</w:t>
            </w:r>
          </w:p>
        </w:tc>
        <w:tc>
          <w:tcPr>
            <w:tcW w:w="2316" w:type="dxa"/>
            <w:noWrap/>
            <w:vAlign w:val="center"/>
          </w:tcPr>
          <w:p w14:paraId="05673D16">
            <w:pPr>
              <w:pStyle w:val="18"/>
            </w:pPr>
            <w:r>
              <w:rPr>
                <w:rFonts w:hint="eastAsia"/>
              </w:rPr>
              <w:t>预算控制数</w:t>
            </w:r>
          </w:p>
        </w:tc>
        <w:tc>
          <w:tcPr>
            <w:tcW w:w="3996" w:type="dxa"/>
            <w:noWrap/>
            <w:vAlign w:val="center"/>
          </w:tcPr>
          <w:p w14:paraId="5453B755">
            <w:pPr>
              <w:pStyle w:val="18"/>
            </w:pPr>
            <w:r>
              <w:rPr>
                <w:rFonts w:hint="eastAsia"/>
              </w:rPr>
              <w:t>预算控制数</w:t>
            </w:r>
          </w:p>
        </w:tc>
        <w:tc>
          <w:tcPr>
            <w:tcW w:w="1529" w:type="dxa"/>
            <w:noWrap/>
            <w:vAlign w:val="center"/>
          </w:tcPr>
          <w:p w14:paraId="755FC48B">
            <w:pPr>
              <w:pStyle w:val="18"/>
            </w:pPr>
            <w:r>
              <w:rPr>
                <w:rFonts w:hint="eastAsia"/>
              </w:rPr>
              <w:t>≤</w:t>
            </w:r>
            <w:r>
              <w:t>548.06</w:t>
            </w:r>
            <w:r>
              <w:rPr>
                <w:rFonts w:hint="eastAsia"/>
              </w:rPr>
              <w:t>万元</w:t>
            </w:r>
          </w:p>
        </w:tc>
        <w:tc>
          <w:tcPr>
            <w:tcW w:w="2579" w:type="dxa"/>
            <w:noWrap/>
            <w:vAlign w:val="center"/>
          </w:tcPr>
          <w:p w14:paraId="13F18A84">
            <w:pPr>
              <w:pStyle w:val="18"/>
            </w:pPr>
            <w:r>
              <w:rPr>
                <w:rFonts w:hint="eastAsia"/>
              </w:rPr>
              <w:t>涞政办【</w:t>
            </w:r>
            <w:r>
              <w:t>2013</w:t>
            </w:r>
            <w:r>
              <w:rPr>
                <w:rFonts w:hint="eastAsia"/>
              </w:rPr>
              <w:t>】</w:t>
            </w:r>
            <w:r>
              <w:t>38</w:t>
            </w:r>
            <w:r>
              <w:rPr>
                <w:rFonts w:hint="eastAsia"/>
              </w:rPr>
              <w:t>号文件</w:t>
            </w:r>
          </w:p>
        </w:tc>
      </w:tr>
      <w:tr w14:paraId="3012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noWrap/>
            <w:vAlign w:val="center"/>
          </w:tcPr>
          <w:p w14:paraId="3A669550">
            <w:pPr>
              <w:pStyle w:val="19"/>
            </w:pPr>
            <w:r>
              <w:rPr>
                <w:rFonts w:hint="eastAsia"/>
              </w:rPr>
              <w:t>效益指标</w:t>
            </w:r>
          </w:p>
        </w:tc>
        <w:tc>
          <w:tcPr>
            <w:tcW w:w="2106" w:type="dxa"/>
            <w:noWrap/>
            <w:vAlign w:val="center"/>
          </w:tcPr>
          <w:p w14:paraId="1F0A4489">
            <w:pPr>
              <w:pStyle w:val="18"/>
            </w:pPr>
            <w:r>
              <w:rPr>
                <w:rFonts w:hint="eastAsia"/>
              </w:rPr>
              <w:t>可持续影响指标</w:t>
            </w:r>
          </w:p>
        </w:tc>
        <w:tc>
          <w:tcPr>
            <w:tcW w:w="2316" w:type="dxa"/>
            <w:noWrap/>
            <w:vAlign w:val="center"/>
          </w:tcPr>
          <w:p w14:paraId="0B3401AB">
            <w:pPr>
              <w:pStyle w:val="18"/>
            </w:pPr>
            <w:r>
              <w:rPr>
                <w:rFonts w:hint="eastAsia"/>
              </w:rPr>
              <w:t>保障医院的可持续发展</w:t>
            </w:r>
          </w:p>
        </w:tc>
        <w:tc>
          <w:tcPr>
            <w:tcW w:w="3996" w:type="dxa"/>
            <w:noWrap/>
            <w:vAlign w:val="center"/>
          </w:tcPr>
          <w:p w14:paraId="2315620E">
            <w:pPr>
              <w:pStyle w:val="18"/>
            </w:pPr>
            <w:r>
              <w:rPr>
                <w:rFonts w:hint="eastAsia"/>
              </w:rPr>
              <w:t>保障单位正常运转保障医院的可持续发展</w:t>
            </w:r>
          </w:p>
        </w:tc>
        <w:tc>
          <w:tcPr>
            <w:tcW w:w="1529" w:type="dxa"/>
            <w:noWrap/>
            <w:vAlign w:val="center"/>
          </w:tcPr>
          <w:p w14:paraId="4A02E133">
            <w:pPr>
              <w:pStyle w:val="18"/>
            </w:pPr>
            <w:r>
              <w:rPr>
                <w:rFonts w:hint="eastAsia"/>
              </w:rPr>
              <w:t>良好</w:t>
            </w:r>
          </w:p>
        </w:tc>
        <w:tc>
          <w:tcPr>
            <w:tcW w:w="2579" w:type="dxa"/>
            <w:noWrap/>
            <w:vAlign w:val="center"/>
          </w:tcPr>
          <w:p w14:paraId="78493117">
            <w:pPr>
              <w:pStyle w:val="18"/>
            </w:pPr>
            <w:r>
              <w:rPr>
                <w:rFonts w:hint="eastAsia"/>
              </w:rPr>
              <w:t>涞政办【</w:t>
            </w:r>
            <w:r>
              <w:t>2013</w:t>
            </w:r>
            <w:r>
              <w:rPr>
                <w:rFonts w:hint="eastAsia"/>
              </w:rPr>
              <w:t>】</w:t>
            </w:r>
            <w:r>
              <w:t>38</w:t>
            </w:r>
            <w:r>
              <w:rPr>
                <w:rFonts w:hint="eastAsia"/>
              </w:rPr>
              <w:t>号文件</w:t>
            </w:r>
          </w:p>
        </w:tc>
      </w:tr>
      <w:tr w14:paraId="66F9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noWrap/>
            <w:vAlign w:val="center"/>
          </w:tcPr>
          <w:p w14:paraId="2A3EBFF2">
            <w:pPr>
              <w:pStyle w:val="19"/>
            </w:pPr>
            <w:r>
              <w:rPr>
                <w:rFonts w:hint="eastAsia"/>
              </w:rPr>
              <w:t>满意度指标</w:t>
            </w:r>
          </w:p>
        </w:tc>
        <w:tc>
          <w:tcPr>
            <w:tcW w:w="2106" w:type="dxa"/>
            <w:noWrap/>
            <w:vAlign w:val="center"/>
          </w:tcPr>
          <w:p w14:paraId="096B22A0">
            <w:pPr>
              <w:pStyle w:val="18"/>
            </w:pPr>
            <w:r>
              <w:rPr>
                <w:rFonts w:hint="eastAsia"/>
              </w:rPr>
              <w:t>服务对象满意度指标</w:t>
            </w:r>
          </w:p>
        </w:tc>
        <w:tc>
          <w:tcPr>
            <w:tcW w:w="2316" w:type="dxa"/>
            <w:noWrap/>
            <w:vAlign w:val="center"/>
          </w:tcPr>
          <w:p w14:paraId="49A477E3">
            <w:pPr>
              <w:pStyle w:val="18"/>
            </w:pPr>
            <w:r>
              <w:rPr>
                <w:rFonts w:hint="eastAsia"/>
              </w:rPr>
              <w:t>服务对象满意度</w:t>
            </w:r>
          </w:p>
        </w:tc>
        <w:tc>
          <w:tcPr>
            <w:tcW w:w="3996" w:type="dxa"/>
            <w:noWrap/>
            <w:vAlign w:val="center"/>
          </w:tcPr>
          <w:p w14:paraId="113CCBCF">
            <w:pPr>
              <w:pStyle w:val="18"/>
            </w:pPr>
            <w:r>
              <w:rPr>
                <w:rFonts w:hint="eastAsia"/>
              </w:rPr>
              <w:t>服务对象满意度的占比</w:t>
            </w:r>
          </w:p>
        </w:tc>
        <w:tc>
          <w:tcPr>
            <w:tcW w:w="1529" w:type="dxa"/>
            <w:noWrap/>
            <w:vAlign w:val="center"/>
          </w:tcPr>
          <w:p w14:paraId="02C556B3">
            <w:pPr>
              <w:pStyle w:val="18"/>
            </w:pPr>
            <w:r>
              <w:rPr>
                <w:rFonts w:hint="eastAsia"/>
              </w:rPr>
              <w:t>≥</w:t>
            </w:r>
            <w:r>
              <w:t>90</w:t>
            </w:r>
            <w:r>
              <w:rPr>
                <w:rFonts w:hint="eastAsia"/>
              </w:rPr>
              <w:t>百分比</w:t>
            </w:r>
          </w:p>
        </w:tc>
        <w:tc>
          <w:tcPr>
            <w:tcW w:w="2579" w:type="dxa"/>
            <w:noWrap/>
            <w:vAlign w:val="center"/>
          </w:tcPr>
          <w:p w14:paraId="7EAFBFA9">
            <w:pPr>
              <w:pStyle w:val="18"/>
            </w:pPr>
            <w:r>
              <w:rPr>
                <w:rFonts w:hint="eastAsia"/>
              </w:rPr>
              <w:t>涞政办【</w:t>
            </w:r>
            <w:r>
              <w:t>2013</w:t>
            </w:r>
            <w:r>
              <w:rPr>
                <w:rFonts w:hint="eastAsia"/>
              </w:rPr>
              <w:t>】</w:t>
            </w:r>
            <w:r>
              <w:t>38</w:t>
            </w:r>
            <w:r>
              <w:rPr>
                <w:rFonts w:hint="eastAsia"/>
              </w:rPr>
              <w:t>号文件</w:t>
            </w:r>
          </w:p>
        </w:tc>
      </w:tr>
    </w:tbl>
    <w:p w14:paraId="74402FA4">
      <w:pPr>
        <w:sectPr>
          <w:pgSz w:w="16840" w:h="11900" w:orient="landscape"/>
          <w:pgMar w:top="1304" w:right="1984" w:bottom="1304" w:left="1134" w:header="720" w:footer="720" w:gutter="0"/>
          <w:pgNumType w:fmt="numberInDash"/>
          <w:cols w:space="720" w:num="1"/>
        </w:sectPr>
      </w:pPr>
    </w:p>
    <w:p w14:paraId="57F16AE5">
      <w:pPr>
        <w:ind w:firstLine="560"/>
        <w:jc w:val="center"/>
        <w:rPr>
          <w:rFonts w:hint="eastAsia" w:ascii="方正仿宋_GBK" w:hAnsi="方正仿宋_GBK" w:eastAsia="方正仿宋_GBK" w:cs="方正仿宋_GBK"/>
          <w:b/>
          <w:color w:val="000000"/>
          <w:kern w:val="0"/>
          <w:sz w:val="28"/>
        </w:rPr>
      </w:pPr>
    </w:p>
    <w:p w14:paraId="1FC8FA9D">
      <w:pPr>
        <w:ind w:firstLine="560"/>
        <w:jc w:val="center"/>
        <w:rPr>
          <w:rFonts w:hint="eastAsia" w:ascii="方正仿宋_GBK" w:hAnsi="方正仿宋_GBK" w:eastAsia="方正仿宋_GBK" w:cs="方正仿宋_GBK"/>
          <w:b/>
          <w:color w:val="000000"/>
          <w:kern w:val="0"/>
          <w:sz w:val="28"/>
        </w:rPr>
      </w:pPr>
      <w:bookmarkStart w:id="100" w:name="_Toc_4_4_0000000149"/>
      <w:r>
        <w:rPr>
          <w:rFonts w:hint="eastAsia" w:ascii="方正仿宋_GBK" w:hAnsi="方正仿宋_GBK" w:eastAsia="方正仿宋_GBK" w:cs="方正仿宋_GBK"/>
          <w:b/>
          <w:color w:val="000000"/>
          <w:kern w:val="0"/>
          <w:sz w:val="28"/>
          <w:lang w:eastAsia="zh-CN"/>
        </w:rPr>
        <w:t xml:space="preserve">3.  </w:t>
      </w:r>
      <w:r>
        <w:rPr>
          <w:rFonts w:hint="eastAsia" w:ascii="方正仿宋_GBK" w:hAnsi="方正仿宋_GBK" w:eastAsia="方正仿宋_GBK" w:cs="方正仿宋_GBK"/>
          <w:b/>
          <w:color w:val="000000"/>
          <w:kern w:val="0"/>
          <w:sz w:val="28"/>
        </w:rPr>
        <w:t>2022年中医院设备购置经费补助绩效目标表</w:t>
      </w:r>
      <w:bookmarkEnd w:id="10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71185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1C45E692">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1CA6EBF5">
            <w:pPr>
              <w:pStyle w:val="17"/>
            </w:pPr>
            <w:r>
              <w:rPr>
                <w:rFonts w:hint="eastAsia"/>
              </w:rPr>
              <w:t>单位：万元</w:t>
            </w:r>
          </w:p>
        </w:tc>
      </w:tr>
      <w:tr w14:paraId="1202F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BE3884C">
            <w:pPr>
              <w:pStyle w:val="16"/>
            </w:pPr>
            <w:r>
              <w:rPr>
                <w:rFonts w:hint="eastAsia"/>
              </w:rPr>
              <w:t>项目编码</w:t>
            </w:r>
          </w:p>
        </w:tc>
        <w:tc>
          <w:tcPr>
            <w:tcW w:w="3880" w:type="dxa"/>
            <w:gridSpan w:val="2"/>
            <w:noWrap/>
            <w:vAlign w:val="center"/>
          </w:tcPr>
          <w:p w14:paraId="6476F7A5">
            <w:pPr>
              <w:pStyle w:val="18"/>
            </w:pPr>
            <w:r>
              <w:t>13062322P00867510001D</w:t>
            </w:r>
          </w:p>
        </w:tc>
        <w:tc>
          <w:tcPr>
            <w:tcW w:w="2115" w:type="dxa"/>
            <w:noWrap/>
            <w:vAlign w:val="center"/>
          </w:tcPr>
          <w:p w14:paraId="04CBD010">
            <w:pPr>
              <w:pStyle w:val="16"/>
            </w:pPr>
            <w:r>
              <w:rPr>
                <w:rFonts w:hint="eastAsia"/>
              </w:rPr>
              <w:t>项目名称</w:t>
            </w:r>
          </w:p>
        </w:tc>
        <w:tc>
          <w:tcPr>
            <w:tcW w:w="5826" w:type="dxa"/>
            <w:gridSpan w:val="3"/>
            <w:noWrap/>
            <w:vAlign w:val="center"/>
          </w:tcPr>
          <w:p w14:paraId="2B83BCD1">
            <w:pPr>
              <w:pStyle w:val="18"/>
            </w:pPr>
            <w:r>
              <w:t>2022</w:t>
            </w:r>
            <w:r>
              <w:rPr>
                <w:rFonts w:hint="eastAsia"/>
              </w:rPr>
              <w:t>年中医院设备购置经费补助</w:t>
            </w:r>
          </w:p>
        </w:tc>
      </w:tr>
      <w:tr w14:paraId="4BC5C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743D5E1">
            <w:pPr>
              <w:pStyle w:val="16"/>
            </w:pPr>
            <w:r>
              <w:rPr>
                <w:rFonts w:hint="eastAsia"/>
              </w:rPr>
              <w:t>预算规模及资金用途</w:t>
            </w:r>
          </w:p>
        </w:tc>
        <w:tc>
          <w:tcPr>
            <w:tcW w:w="1940" w:type="dxa"/>
            <w:noWrap/>
            <w:vAlign w:val="center"/>
          </w:tcPr>
          <w:p w14:paraId="280DE075">
            <w:pPr>
              <w:pStyle w:val="16"/>
            </w:pPr>
            <w:r>
              <w:rPr>
                <w:rFonts w:hint="eastAsia"/>
              </w:rPr>
              <w:t>预算数</w:t>
            </w:r>
          </w:p>
        </w:tc>
        <w:tc>
          <w:tcPr>
            <w:tcW w:w="1940" w:type="dxa"/>
            <w:noWrap/>
            <w:vAlign w:val="center"/>
          </w:tcPr>
          <w:p w14:paraId="360B86AD">
            <w:pPr>
              <w:pStyle w:val="18"/>
            </w:pPr>
            <w:r>
              <w:t>45.80</w:t>
            </w:r>
          </w:p>
        </w:tc>
        <w:tc>
          <w:tcPr>
            <w:tcW w:w="2115" w:type="dxa"/>
            <w:noWrap/>
            <w:vAlign w:val="center"/>
          </w:tcPr>
          <w:p w14:paraId="0DB1B996">
            <w:pPr>
              <w:pStyle w:val="16"/>
            </w:pPr>
            <w:r>
              <w:rPr>
                <w:rFonts w:hint="eastAsia"/>
              </w:rPr>
              <w:t>其中：财政</w:t>
            </w:r>
            <w:r>
              <w:t xml:space="preserve">    </w:t>
            </w:r>
            <w:r>
              <w:rPr>
                <w:rFonts w:hint="eastAsia"/>
              </w:rPr>
              <w:t>资金</w:t>
            </w:r>
          </w:p>
        </w:tc>
        <w:tc>
          <w:tcPr>
            <w:tcW w:w="1941" w:type="dxa"/>
            <w:noWrap/>
            <w:vAlign w:val="center"/>
          </w:tcPr>
          <w:p w14:paraId="763C118B">
            <w:pPr>
              <w:pStyle w:val="18"/>
            </w:pPr>
            <w:r>
              <w:t>45.80</w:t>
            </w:r>
          </w:p>
        </w:tc>
        <w:tc>
          <w:tcPr>
            <w:tcW w:w="1944" w:type="dxa"/>
            <w:noWrap/>
            <w:vAlign w:val="center"/>
          </w:tcPr>
          <w:p w14:paraId="1790D1C9">
            <w:pPr>
              <w:pStyle w:val="16"/>
            </w:pPr>
            <w:r>
              <w:rPr>
                <w:rFonts w:hint="eastAsia"/>
              </w:rPr>
              <w:t>其他资金</w:t>
            </w:r>
          </w:p>
        </w:tc>
        <w:tc>
          <w:tcPr>
            <w:tcW w:w="1941" w:type="dxa"/>
            <w:noWrap/>
            <w:vAlign w:val="center"/>
          </w:tcPr>
          <w:p w14:paraId="0CAD8B66">
            <w:pPr>
              <w:pStyle w:val="18"/>
            </w:pPr>
          </w:p>
        </w:tc>
      </w:tr>
      <w:tr w14:paraId="50818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8B52E70"/>
        </w:tc>
        <w:tc>
          <w:tcPr>
            <w:tcW w:w="11821" w:type="dxa"/>
            <w:gridSpan w:val="6"/>
            <w:noWrap/>
            <w:vAlign w:val="center"/>
          </w:tcPr>
          <w:p w14:paraId="53CB9E9A">
            <w:pPr>
              <w:pStyle w:val="18"/>
            </w:pPr>
            <w:r>
              <w:rPr>
                <w:rFonts w:hint="eastAsia"/>
              </w:rPr>
              <w:t>用于医疗设施建设，改善供不应求的现状，提升医院的服务能力，优化配置，保障医院的可持续发展</w:t>
            </w:r>
          </w:p>
        </w:tc>
      </w:tr>
      <w:tr w14:paraId="621B7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C7275A0">
            <w:pPr>
              <w:pStyle w:val="16"/>
            </w:pPr>
            <w:r>
              <w:rPr>
                <w:rFonts w:hint="eastAsia"/>
              </w:rPr>
              <w:t>资金支出计划（</w:t>
            </w:r>
            <w:r>
              <w:t>%</w:t>
            </w:r>
            <w:r>
              <w:rPr>
                <w:rFonts w:hint="eastAsia"/>
              </w:rPr>
              <w:t>）</w:t>
            </w:r>
          </w:p>
        </w:tc>
        <w:tc>
          <w:tcPr>
            <w:tcW w:w="3880" w:type="dxa"/>
            <w:gridSpan w:val="2"/>
            <w:noWrap/>
            <w:vAlign w:val="center"/>
          </w:tcPr>
          <w:p w14:paraId="5AA907B2">
            <w:pPr>
              <w:pStyle w:val="16"/>
            </w:pPr>
            <w:r>
              <w:t>3</w:t>
            </w:r>
            <w:r>
              <w:rPr>
                <w:rFonts w:hint="eastAsia"/>
              </w:rPr>
              <w:t>月底</w:t>
            </w:r>
          </w:p>
        </w:tc>
        <w:tc>
          <w:tcPr>
            <w:tcW w:w="2115" w:type="dxa"/>
            <w:noWrap/>
            <w:vAlign w:val="center"/>
          </w:tcPr>
          <w:p w14:paraId="656574C0">
            <w:pPr>
              <w:pStyle w:val="16"/>
            </w:pPr>
            <w:r>
              <w:t>6</w:t>
            </w:r>
            <w:r>
              <w:rPr>
                <w:rFonts w:hint="eastAsia"/>
              </w:rPr>
              <w:t>月底</w:t>
            </w:r>
          </w:p>
        </w:tc>
        <w:tc>
          <w:tcPr>
            <w:tcW w:w="1941" w:type="dxa"/>
            <w:noWrap/>
            <w:vAlign w:val="center"/>
          </w:tcPr>
          <w:p w14:paraId="023BB2D9">
            <w:pPr>
              <w:pStyle w:val="16"/>
            </w:pPr>
            <w:r>
              <w:t>10</w:t>
            </w:r>
            <w:r>
              <w:rPr>
                <w:rFonts w:hint="eastAsia"/>
              </w:rPr>
              <w:t>月底</w:t>
            </w:r>
          </w:p>
        </w:tc>
        <w:tc>
          <w:tcPr>
            <w:tcW w:w="3885" w:type="dxa"/>
            <w:gridSpan w:val="2"/>
            <w:noWrap/>
            <w:vAlign w:val="center"/>
          </w:tcPr>
          <w:p w14:paraId="34D5FE59">
            <w:pPr>
              <w:pStyle w:val="16"/>
            </w:pPr>
            <w:r>
              <w:t>12</w:t>
            </w:r>
            <w:r>
              <w:rPr>
                <w:rFonts w:hint="eastAsia"/>
              </w:rPr>
              <w:t>月底</w:t>
            </w:r>
          </w:p>
        </w:tc>
      </w:tr>
      <w:tr w14:paraId="51AFC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3B280E9"/>
        </w:tc>
        <w:tc>
          <w:tcPr>
            <w:tcW w:w="3880" w:type="dxa"/>
            <w:gridSpan w:val="2"/>
            <w:noWrap/>
            <w:vAlign w:val="center"/>
          </w:tcPr>
          <w:p w14:paraId="53FBC3E8">
            <w:pPr>
              <w:pStyle w:val="19"/>
            </w:pPr>
            <w:r>
              <w:t>25%</w:t>
            </w:r>
          </w:p>
        </w:tc>
        <w:tc>
          <w:tcPr>
            <w:tcW w:w="2115" w:type="dxa"/>
            <w:noWrap/>
            <w:vAlign w:val="center"/>
          </w:tcPr>
          <w:p w14:paraId="43C60A02">
            <w:pPr>
              <w:pStyle w:val="19"/>
            </w:pPr>
            <w:r>
              <w:t>50%</w:t>
            </w:r>
          </w:p>
        </w:tc>
        <w:tc>
          <w:tcPr>
            <w:tcW w:w="1941" w:type="dxa"/>
            <w:noWrap/>
            <w:vAlign w:val="center"/>
          </w:tcPr>
          <w:p w14:paraId="765A884F">
            <w:pPr>
              <w:pStyle w:val="19"/>
            </w:pPr>
            <w:r>
              <w:t>75%</w:t>
            </w:r>
          </w:p>
        </w:tc>
        <w:tc>
          <w:tcPr>
            <w:tcW w:w="3885" w:type="dxa"/>
            <w:gridSpan w:val="2"/>
            <w:noWrap/>
            <w:vAlign w:val="center"/>
          </w:tcPr>
          <w:p w14:paraId="5B448D3A">
            <w:pPr>
              <w:pStyle w:val="19"/>
            </w:pPr>
            <w:r>
              <w:t>100%</w:t>
            </w:r>
          </w:p>
        </w:tc>
      </w:tr>
      <w:tr w14:paraId="7AE45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6D7AD3E">
            <w:pPr>
              <w:pStyle w:val="16"/>
            </w:pPr>
            <w:r>
              <w:rPr>
                <w:rFonts w:hint="eastAsia"/>
              </w:rPr>
              <w:t>绩效目标</w:t>
            </w:r>
          </w:p>
        </w:tc>
        <w:tc>
          <w:tcPr>
            <w:tcW w:w="11821" w:type="dxa"/>
            <w:gridSpan w:val="6"/>
            <w:tcBorders>
              <w:bottom w:val="single" w:color="FFFFFF" w:sz="6" w:space="0"/>
            </w:tcBorders>
            <w:noWrap/>
            <w:vAlign w:val="center"/>
          </w:tcPr>
          <w:p w14:paraId="6CE8D6DA">
            <w:pPr>
              <w:pStyle w:val="18"/>
            </w:pPr>
            <w:r>
              <w:t>1.</w:t>
            </w:r>
            <w:r>
              <w:rPr>
                <w:rFonts w:hint="eastAsia"/>
              </w:rPr>
              <w:t>用于优化配置，提高医院的服务能力</w:t>
            </w:r>
          </w:p>
          <w:p w14:paraId="5C86F816">
            <w:pPr>
              <w:pStyle w:val="18"/>
            </w:pPr>
            <w:r>
              <w:t>2.</w:t>
            </w:r>
            <w:r>
              <w:rPr>
                <w:rFonts w:hint="eastAsia"/>
              </w:rPr>
              <w:t>用于医疗设施建设，改善供不应求的现象</w:t>
            </w:r>
          </w:p>
          <w:p w14:paraId="34AFD00E">
            <w:pPr>
              <w:pStyle w:val="18"/>
            </w:pPr>
            <w:r>
              <w:t>3.</w:t>
            </w:r>
            <w:r>
              <w:rPr>
                <w:rFonts w:hint="eastAsia"/>
              </w:rPr>
              <w:t>保障医院的可持续发展</w:t>
            </w:r>
          </w:p>
        </w:tc>
      </w:tr>
    </w:tbl>
    <w:p w14:paraId="1765BDF6">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6370C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7633AF09">
            <w:pPr>
              <w:pStyle w:val="16"/>
            </w:pPr>
            <w:r>
              <w:rPr>
                <w:rFonts w:hint="eastAsia"/>
              </w:rPr>
              <w:t>一级指标</w:t>
            </w:r>
          </w:p>
        </w:tc>
        <w:tc>
          <w:tcPr>
            <w:tcW w:w="2051" w:type="dxa"/>
            <w:noWrap/>
            <w:vAlign w:val="center"/>
          </w:tcPr>
          <w:p w14:paraId="16AA901D">
            <w:pPr>
              <w:pStyle w:val="16"/>
            </w:pPr>
            <w:r>
              <w:rPr>
                <w:rFonts w:hint="eastAsia"/>
              </w:rPr>
              <w:t>二级指标</w:t>
            </w:r>
          </w:p>
        </w:tc>
        <w:tc>
          <w:tcPr>
            <w:tcW w:w="2968" w:type="dxa"/>
            <w:noWrap/>
            <w:vAlign w:val="center"/>
          </w:tcPr>
          <w:p w14:paraId="7BDAD92A">
            <w:pPr>
              <w:pStyle w:val="16"/>
            </w:pPr>
            <w:r>
              <w:rPr>
                <w:rFonts w:hint="eastAsia"/>
              </w:rPr>
              <w:t>三级指标</w:t>
            </w:r>
          </w:p>
        </w:tc>
        <w:tc>
          <w:tcPr>
            <w:tcW w:w="4090" w:type="dxa"/>
            <w:noWrap/>
            <w:vAlign w:val="center"/>
          </w:tcPr>
          <w:p w14:paraId="0A02FE39">
            <w:pPr>
              <w:pStyle w:val="16"/>
            </w:pPr>
            <w:r>
              <w:rPr>
                <w:rFonts w:hint="eastAsia"/>
              </w:rPr>
              <w:t>绩效指标描述</w:t>
            </w:r>
          </w:p>
        </w:tc>
        <w:tc>
          <w:tcPr>
            <w:tcW w:w="1287" w:type="dxa"/>
            <w:noWrap/>
            <w:vAlign w:val="center"/>
          </w:tcPr>
          <w:p w14:paraId="1012F935">
            <w:pPr>
              <w:pStyle w:val="16"/>
            </w:pPr>
            <w:r>
              <w:rPr>
                <w:rFonts w:hint="eastAsia"/>
              </w:rPr>
              <w:t>指标值</w:t>
            </w:r>
          </w:p>
        </w:tc>
        <w:tc>
          <w:tcPr>
            <w:tcW w:w="2307" w:type="dxa"/>
            <w:noWrap/>
            <w:vAlign w:val="center"/>
          </w:tcPr>
          <w:p w14:paraId="66CA7868">
            <w:pPr>
              <w:pStyle w:val="16"/>
            </w:pPr>
            <w:r>
              <w:rPr>
                <w:rFonts w:hint="eastAsia"/>
              </w:rPr>
              <w:t>指标值确定依据</w:t>
            </w:r>
          </w:p>
        </w:tc>
      </w:tr>
      <w:tr w14:paraId="1124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141CC84C">
            <w:pPr>
              <w:pStyle w:val="19"/>
              <w:rPr>
                <w:b/>
                <w:bCs/>
              </w:rPr>
            </w:pPr>
            <w:r>
              <w:rPr>
                <w:rFonts w:hint="eastAsia"/>
                <w:b/>
                <w:bCs/>
              </w:rPr>
              <w:t>产出指标</w:t>
            </w:r>
          </w:p>
        </w:tc>
        <w:tc>
          <w:tcPr>
            <w:tcW w:w="2051" w:type="dxa"/>
            <w:noWrap/>
            <w:vAlign w:val="center"/>
          </w:tcPr>
          <w:p w14:paraId="1A03176F">
            <w:pPr>
              <w:pStyle w:val="18"/>
            </w:pPr>
            <w:r>
              <w:rPr>
                <w:rFonts w:hint="eastAsia"/>
              </w:rPr>
              <w:t>数量指标</w:t>
            </w:r>
          </w:p>
        </w:tc>
        <w:tc>
          <w:tcPr>
            <w:tcW w:w="2968" w:type="dxa"/>
            <w:noWrap/>
            <w:vAlign w:val="center"/>
          </w:tcPr>
          <w:p w14:paraId="05F2A50F">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42E1F2C8">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AEC4871">
            <w:pPr>
              <w:pStyle w:val="18"/>
            </w:pPr>
            <w:r>
              <w:rPr>
                <w:rFonts w:hint="eastAsia"/>
              </w:rPr>
              <w:t>≥</w:t>
            </w:r>
            <w:r>
              <w:t>2</w:t>
            </w:r>
            <w:r>
              <w:rPr>
                <w:rFonts w:hint="eastAsia"/>
              </w:rPr>
              <w:t>台</w:t>
            </w:r>
          </w:p>
        </w:tc>
        <w:tc>
          <w:tcPr>
            <w:tcW w:w="2307" w:type="dxa"/>
            <w:noWrap/>
            <w:vAlign w:val="center"/>
          </w:tcPr>
          <w:p w14:paraId="4F4F0A66">
            <w:pPr>
              <w:pStyle w:val="18"/>
            </w:pPr>
            <w:r>
              <w:rPr>
                <w:rFonts w:hint="eastAsia"/>
              </w:rPr>
              <w:t>涞政办</w:t>
            </w:r>
            <w:r>
              <w:t>[2013]38</w:t>
            </w:r>
            <w:r>
              <w:rPr>
                <w:rFonts w:hint="eastAsia"/>
              </w:rPr>
              <w:t>号文件</w:t>
            </w:r>
          </w:p>
        </w:tc>
      </w:tr>
      <w:tr w14:paraId="0DE4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27CD3A4">
            <w:pPr>
              <w:rPr>
                <w:b/>
                <w:bCs/>
              </w:rPr>
            </w:pPr>
          </w:p>
        </w:tc>
        <w:tc>
          <w:tcPr>
            <w:tcW w:w="2051" w:type="dxa"/>
            <w:noWrap/>
            <w:vAlign w:val="center"/>
          </w:tcPr>
          <w:p w14:paraId="4D9D1814">
            <w:pPr>
              <w:pStyle w:val="18"/>
            </w:pPr>
            <w:r>
              <w:rPr>
                <w:rFonts w:hint="eastAsia"/>
              </w:rPr>
              <w:t>成本指标</w:t>
            </w:r>
          </w:p>
        </w:tc>
        <w:tc>
          <w:tcPr>
            <w:tcW w:w="2968" w:type="dxa"/>
            <w:noWrap/>
            <w:vAlign w:val="center"/>
          </w:tcPr>
          <w:p w14:paraId="1A6F37B4">
            <w:pPr>
              <w:pStyle w:val="18"/>
            </w:pPr>
            <w:r>
              <w:rPr>
                <w:rFonts w:hint="eastAsia"/>
              </w:rPr>
              <w:t>预算控制数</w:t>
            </w:r>
          </w:p>
        </w:tc>
        <w:tc>
          <w:tcPr>
            <w:tcW w:w="4090" w:type="dxa"/>
            <w:noWrap/>
            <w:vAlign w:val="center"/>
          </w:tcPr>
          <w:p w14:paraId="55E3A1B8">
            <w:pPr>
              <w:pStyle w:val="18"/>
            </w:pPr>
            <w:r>
              <w:rPr>
                <w:rFonts w:hint="eastAsia"/>
              </w:rPr>
              <w:t>预算控制数</w:t>
            </w:r>
          </w:p>
        </w:tc>
        <w:tc>
          <w:tcPr>
            <w:tcW w:w="1287" w:type="dxa"/>
            <w:noWrap/>
            <w:vAlign w:val="center"/>
          </w:tcPr>
          <w:p w14:paraId="3AAE03D4">
            <w:pPr>
              <w:pStyle w:val="18"/>
            </w:pPr>
            <w:r>
              <w:t>45.8</w:t>
            </w:r>
            <w:r>
              <w:rPr>
                <w:rFonts w:hint="eastAsia"/>
              </w:rPr>
              <w:t>万元</w:t>
            </w:r>
          </w:p>
        </w:tc>
        <w:tc>
          <w:tcPr>
            <w:tcW w:w="2307" w:type="dxa"/>
            <w:noWrap/>
            <w:vAlign w:val="center"/>
          </w:tcPr>
          <w:p w14:paraId="6404F806">
            <w:pPr>
              <w:pStyle w:val="18"/>
            </w:pPr>
            <w:r>
              <w:rPr>
                <w:rFonts w:hint="eastAsia"/>
              </w:rPr>
              <w:t>涞政办</w:t>
            </w:r>
            <w:r>
              <w:t>[2013]38</w:t>
            </w:r>
            <w:r>
              <w:rPr>
                <w:rFonts w:hint="eastAsia"/>
              </w:rPr>
              <w:t>号文件</w:t>
            </w:r>
          </w:p>
        </w:tc>
      </w:tr>
      <w:tr w14:paraId="42294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D7DC1DB">
            <w:pPr>
              <w:rPr>
                <w:b/>
                <w:bCs/>
              </w:rPr>
            </w:pPr>
          </w:p>
        </w:tc>
        <w:tc>
          <w:tcPr>
            <w:tcW w:w="2051" w:type="dxa"/>
            <w:noWrap/>
            <w:vAlign w:val="center"/>
          </w:tcPr>
          <w:p w14:paraId="1970DF9D">
            <w:pPr>
              <w:pStyle w:val="18"/>
            </w:pPr>
            <w:r>
              <w:rPr>
                <w:rFonts w:hint="eastAsia"/>
              </w:rPr>
              <w:t>时效指标</w:t>
            </w:r>
          </w:p>
        </w:tc>
        <w:tc>
          <w:tcPr>
            <w:tcW w:w="2968" w:type="dxa"/>
            <w:noWrap/>
            <w:vAlign w:val="center"/>
          </w:tcPr>
          <w:p w14:paraId="5CE0114B">
            <w:pPr>
              <w:pStyle w:val="18"/>
            </w:pPr>
            <w:r>
              <w:rPr>
                <w:rFonts w:hint="eastAsia"/>
              </w:rPr>
              <w:t>到位率</w:t>
            </w:r>
          </w:p>
        </w:tc>
        <w:tc>
          <w:tcPr>
            <w:tcW w:w="4090" w:type="dxa"/>
            <w:noWrap/>
            <w:vAlign w:val="center"/>
          </w:tcPr>
          <w:p w14:paraId="15F7F8DA">
            <w:pPr>
              <w:pStyle w:val="18"/>
            </w:pPr>
            <w:r>
              <w:rPr>
                <w:rFonts w:hint="eastAsia"/>
              </w:rPr>
              <w:t>实际到位资金占应到位资金的比例</w:t>
            </w:r>
          </w:p>
        </w:tc>
        <w:tc>
          <w:tcPr>
            <w:tcW w:w="1287" w:type="dxa"/>
            <w:noWrap/>
            <w:vAlign w:val="center"/>
          </w:tcPr>
          <w:p w14:paraId="5FBDE7E5">
            <w:pPr>
              <w:pStyle w:val="18"/>
            </w:pPr>
            <w:r>
              <w:rPr>
                <w:rFonts w:hint="eastAsia"/>
              </w:rPr>
              <w:t>≥</w:t>
            </w:r>
            <w:r>
              <w:t>90</w:t>
            </w:r>
            <w:r>
              <w:rPr>
                <w:rFonts w:hint="eastAsia"/>
              </w:rPr>
              <w:t>百分比</w:t>
            </w:r>
          </w:p>
        </w:tc>
        <w:tc>
          <w:tcPr>
            <w:tcW w:w="2307" w:type="dxa"/>
            <w:noWrap/>
            <w:vAlign w:val="center"/>
          </w:tcPr>
          <w:p w14:paraId="790AFEE2">
            <w:pPr>
              <w:pStyle w:val="18"/>
            </w:pPr>
            <w:r>
              <w:rPr>
                <w:rFonts w:hint="eastAsia"/>
              </w:rPr>
              <w:t>涞政办</w:t>
            </w:r>
            <w:r>
              <w:t>[2013]38</w:t>
            </w:r>
            <w:r>
              <w:rPr>
                <w:rFonts w:hint="eastAsia"/>
              </w:rPr>
              <w:t>号文件</w:t>
            </w:r>
          </w:p>
        </w:tc>
      </w:tr>
      <w:tr w14:paraId="6275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CDF6525">
            <w:pPr>
              <w:rPr>
                <w:b/>
                <w:bCs/>
              </w:rPr>
            </w:pPr>
          </w:p>
        </w:tc>
        <w:tc>
          <w:tcPr>
            <w:tcW w:w="2051" w:type="dxa"/>
            <w:noWrap/>
            <w:vAlign w:val="center"/>
          </w:tcPr>
          <w:p w14:paraId="5B2BA2E8">
            <w:pPr>
              <w:pStyle w:val="18"/>
            </w:pPr>
            <w:r>
              <w:rPr>
                <w:rFonts w:hint="eastAsia"/>
              </w:rPr>
              <w:t>质量指标</w:t>
            </w:r>
          </w:p>
        </w:tc>
        <w:tc>
          <w:tcPr>
            <w:tcW w:w="2968" w:type="dxa"/>
            <w:noWrap/>
            <w:vAlign w:val="center"/>
          </w:tcPr>
          <w:p w14:paraId="65B9DBDD">
            <w:pPr>
              <w:pStyle w:val="18"/>
            </w:pPr>
            <w:r>
              <w:rPr>
                <w:rFonts w:hint="eastAsia"/>
              </w:rPr>
              <w:t>验收合格率</w:t>
            </w:r>
          </w:p>
        </w:tc>
        <w:tc>
          <w:tcPr>
            <w:tcW w:w="4090" w:type="dxa"/>
            <w:noWrap/>
            <w:vAlign w:val="center"/>
          </w:tcPr>
          <w:p w14:paraId="55457B45">
            <w:pPr>
              <w:pStyle w:val="18"/>
            </w:pPr>
            <w:r>
              <w:rPr>
                <w:rFonts w:hint="eastAsia"/>
              </w:rPr>
              <w:t>验收合格率</w:t>
            </w:r>
          </w:p>
        </w:tc>
        <w:tc>
          <w:tcPr>
            <w:tcW w:w="1287" w:type="dxa"/>
            <w:noWrap/>
            <w:vAlign w:val="center"/>
          </w:tcPr>
          <w:p w14:paraId="20E7364B">
            <w:pPr>
              <w:pStyle w:val="18"/>
            </w:pPr>
            <w:r>
              <w:t>100</w:t>
            </w:r>
            <w:r>
              <w:rPr>
                <w:rFonts w:hint="eastAsia"/>
              </w:rPr>
              <w:t>百分比</w:t>
            </w:r>
          </w:p>
        </w:tc>
        <w:tc>
          <w:tcPr>
            <w:tcW w:w="2307" w:type="dxa"/>
            <w:noWrap/>
            <w:vAlign w:val="center"/>
          </w:tcPr>
          <w:p w14:paraId="7C13560D">
            <w:pPr>
              <w:pStyle w:val="18"/>
            </w:pPr>
            <w:r>
              <w:rPr>
                <w:rFonts w:hint="eastAsia"/>
              </w:rPr>
              <w:t>涞政办</w:t>
            </w:r>
            <w:r>
              <w:t>[2013]38</w:t>
            </w:r>
            <w:r>
              <w:rPr>
                <w:rFonts w:hint="eastAsia"/>
              </w:rPr>
              <w:t>号文件</w:t>
            </w:r>
          </w:p>
        </w:tc>
      </w:tr>
      <w:tr w14:paraId="4A15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92E45C7">
            <w:pPr>
              <w:pStyle w:val="19"/>
              <w:rPr>
                <w:b/>
                <w:bCs/>
              </w:rPr>
            </w:pPr>
            <w:r>
              <w:rPr>
                <w:rFonts w:hint="eastAsia"/>
                <w:b/>
                <w:bCs/>
              </w:rPr>
              <w:t>效益指标</w:t>
            </w:r>
          </w:p>
        </w:tc>
        <w:tc>
          <w:tcPr>
            <w:tcW w:w="2051" w:type="dxa"/>
            <w:noWrap/>
            <w:vAlign w:val="center"/>
          </w:tcPr>
          <w:p w14:paraId="3E591F78">
            <w:pPr>
              <w:pStyle w:val="18"/>
            </w:pPr>
            <w:r>
              <w:rPr>
                <w:rFonts w:hint="eastAsia"/>
              </w:rPr>
              <w:t>社会效益指标</w:t>
            </w:r>
          </w:p>
        </w:tc>
        <w:tc>
          <w:tcPr>
            <w:tcW w:w="2968" w:type="dxa"/>
            <w:noWrap/>
            <w:vAlign w:val="center"/>
          </w:tcPr>
          <w:p w14:paraId="7053298A">
            <w:pPr>
              <w:pStyle w:val="18"/>
            </w:pPr>
            <w:r>
              <w:rPr>
                <w:rFonts w:hint="eastAsia"/>
              </w:rPr>
              <w:t>有较好的社会影响</w:t>
            </w:r>
          </w:p>
        </w:tc>
        <w:tc>
          <w:tcPr>
            <w:tcW w:w="4090" w:type="dxa"/>
            <w:noWrap/>
            <w:vAlign w:val="center"/>
          </w:tcPr>
          <w:p w14:paraId="4F9A87D1">
            <w:pPr>
              <w:pStyle w:val="18"/>
            </w:pPr>
            <w:r>
              <w:rPr>
                <w:rFonts w:hint="eastAsia"/>
              </w:rPr>
              <w:t>有较好的社会影响，保障医院的可持续发展</w:t>
            </w:r>
          </w:p>
        </w:tc>
        <w:tc>
          <w:tcPr>
            <w:tcW w:w="1287" w:type="dxa"/>
            <w:noWrap/>
            <w:vAlign w:val="center"/>
          </w:tcPr>
          <w:p w14:paraId="683FD4F8">
            <w:pPr>
              <w:pStyle w:val="18"/>
            </w:pPr>
            <w:r>
              <w:rPr>
                <w:rFonts w:hint="eastAsia"/>
              </w:rPr>
              <w:t>≥</w:t>
            </w:r>
            <w:r>
              <w:t>90</w:t>
            </w:r>
            <w:r>
              <w:rPr>
                <w:rFonts w:hint="eastAsia"/>
              </w:rPr>
              <w:t>百分比</w:t>
            </w:r>
          </w:p>
        </w:tc>
        <w:tc>
          <w:tcPr>
            <w:tcW w:w="2307" w:type="dxa"/>
            <w:noWrap/>
            <w:vAlign w:val="center"/>
          </w:tcPr>
          <w:p w14:paraId="1D04E9C9">
            <w:pPr>
              <w:pStyle w:val="18"/>
            </w:pPr>
            <w:r>
              <w:rPr>
                <w:rFonts w:hint="eastAsia"/>
              </w:rPr>
              <w:t>涞政办</w:t>
            </w:r>
            <w:r>
              <w:t>[2013]38</w:t>
            </w:r>
            <w:r>
              <w:rPr>
                <w:rFonts w:hint="eastAsia"/>
              </w:rPr>
              <w:t>号文件</w:t>
            </w:r>
          </w:p>
        </w:tc>
      </w:tr>
      <w:tr w14:paraId="54ED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107C13E6">
            <w:pPr>
              <w:pStyle w:val="19"/>
              <w:rPr>
                <w:b/>
                <w:bCs/>
              </w:rPr>
            </w:pPr>
            <w:r>
              <w:rPr>
                <w:rFonts w:hint="eastAsia"/>
                <w:b/>
                <w:bCs/>
              </w:rPr>
              <w:t>满意度指标</w:t>
            </w:r>
          </w:p>
        </w:tc>
        <w:tc>
          <w:tcPr>
            <w:tcW w:w="2051" w:type="dxa"/>
            <w:noWrap/>
            <w:vAlign w:val="center"/>
          </w:tcPr>
          <w:p w14:paraId="48EE3AF4">
            <w:pPr>
              <w:pStyle w:val="18"/>
            </w:pPr>
            <w:r>
              <w:rPr>
                <w:rFonts w:hint="eastAsia"/>
              </w:rPr>
              <w:t>服务对象满意度指标</w:t>
            </w:r>
          </w:p>
        </w:tc>
        <w:tc>
          <w:tcPr>
            <w:tcW w:w="2968" w:type="dxa"/>
            <w:noWrap/>
            <w:vAlign w:val="center"/>
          </w:tcPr>
          <w:p w14:paraId="5D592F2C">
            <w:pPr>
              <w:pStyle w:val="18"/>
            </w:pPr>
            <w:r>
              <w:rPr>
                <w:rFonts w:hint="eastAsia"/>
              </w:rPr>
              <w:t>服务对象满意度</w:t>
            </w:r>
          </w:p>
        </w:tc>
        <w:tc>
          <w:tcPr>
            <w:tcW w:w="4090" w:type="dxa"/>
            <w:noWrap/>
            <w:vAlign w:val="center"/>
          </w:tcPr>
          <w:p w14:paraId="6CE84652">
            <w:pPr>
              <w:pStyle w:val="18"/>
            </w:pPr>
            <w:r>
              <w:rPr>
                <w:rFonts w:hint="eastAsia"/>
              </w:rPr>
              <w:t>服务对象满意率越来越高</w:t>
            </w:r>
          </w:p>
        </w:tc>
        <w:tc>
          <w:tcPr>
            <w:tcW w:w="1287" w:type="dxa"/>
            <w:noWrap/>
            <w:vAlign w:val="center"/>
          </w:tcPr>
          <w:p w14:paraId="68EB28B2">
            <w:pPr>
              <w:pStyle w:val="18"/>
            </w:pPr>
            <w:r>
              <w:rPr>
                <w:rFonts w:hint="eastAsia"/>
              </w:rPr>
              <w:t>≥</w:t>
            </w:r>
            <w:r>
              <w:t>95</w:t>
            </w:r>
            <w:r>
              <w:rPr>
                <w:rFonts w:hint="eastAsia"/>
              </w:rPr>
              <w:t>百分比</w:t>
            </w:r>
          </w:p>
        </w:tc>
        <w:tc>
          <w:tcPr>
            <w:tcW w:w="2307" w:type="dxa"/>
            <w:noWrap/>
            <w:vAlign w:val="center"/>
          </w:tcPr>
          <w:p w14:paraId="468862B2">
            <w:pPr>
              <w:pStyle w:val="18"/>
            </w:pPr>
            <w:r>
              <w:rPr>
                <w:rFonts w:hint="eastAsia"/>
              </w:rPr>
              <w:t>涞政办</w:t>
            </w:r>
            <w:r>
              <w:t>[2013]38</w:t>
            </w:r>
            <w:r>
              <w:rPr>
                <w:rFonts w:hint="eastAsia"/>
              </w:rPr>
              <w:t>号文件</w:t>
            </w:r>
          </w:p>
        </w:tc>
      </w:tr>
    </w:tbl>
    <w:p w14:paraId="494DC7A2">
      <w:pPr>
        <w:sectPr>
          <w:pgSz w:w="16840" w:h="11900" w:orient="landscape"/>
          <w:pgMar w:top="1304" w:right="1984" w:bottom="1304" w:left="1134" w:header="720" w:footer="720" w:gutter="0"/>
          <w:pgNumType w:fmt="numberInDash"/>
          <w:cols w:space="720" w:num="1"/>
        </w:sectPr>
      </w:pPr>
    </w:p>
    <w:p w14:paraId="5B532B22">
      <w:pPr>
        <w:jc w:val="center"/>
      </w:pPr>
    </w:p>
    <w:p w14:paraId="50ABBD91">
      <w:pPr>
        <w:ind w:firstLine="560"/>
        <w:jc w:val="center"/>
        <w:rPr>
          <w:rFonts w:hint="eastAsia" w:ascii="方正仿宋_GBK" w:hAnsi="方正仿宋_GBK" w:eastAsia="方正仿宋_GBK" w:cs="方正仿宋_GBK"/>
          <w:b/>
          <w:color w:val="000000"/>
          <w:kern w:val="0"/>
          <w:sz w:val="28"/>
        </w:rPr>
      </w:pPr>
      <w:bookmarkStart w:id="101" w:name="_Toc_4_4_0000000150"/>
      <w:r>
        <w:rPr>
          <w:rFonts w:hint="eastAsia" w:ascii="方正仿宋_GBK" w:hAnsi="方正仿宋_GBK" w:eastAsia="方正仿宋_GBK" w:cs="方正仿宋_GBK"/>
          <w:b/>
          <w:color w:val="000000"/>
          <w:kern w:val="0"/>
          <w:sz w:val="28"/>
          <w:lang w:eastAsia="zh-CN"/>
        </w:rPr>
        <w:t>4   .</w:t>
      </w:r>
      <w:r>
        <w:rPr>
          <w:rFonts w:hint="eastAsia" w:ascii="方正仿宋_GBK" w:hAnsi="方正仿宋_GBK" w:eastAsia="方正仿宋_GBK" w:cs="方正仿宋_GBK"/>
          <w:b/>
          <w:color w:val="000000"/>
          <w:kern w:val="0"/>
          <w:sz w:val="28"/>
        </w:rPr>
        <w:t>2022年中医院设备购置项目（自有资金）绩效目标表</w:t>
      </w:r>
      <w:bookmarkEnd w:id="10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7EEB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54713331">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16D27AD6">
            <w:pPr>
              <w:pStyle w:val="17"/>
            </w:pPr>
            <w:r>
              <w:rPr>
                <w:rFonts w:hint="eastAsia"/>
              </w:rPr>
              <w:t>单位：万元</w:t>
            </w:r>
          </w:p>
        </w:tc>
      </w:tr>
      <w:tr w14:paraId="6B055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EC3102A">
            <w:pPr>
              <w:pStyle w:val="16"/>
            </w:pPr>
            <w:r>
              <w:rPr>
                <w:rFonts w:hint="eastAsia"/>
              </w:rPr>
              <w:t>项目编码</w:t>
            </w:r>
          </w:p>
        </w:tc>
        <w:tc>
          <w:tcPr>
            <w:tcW w:w="3880" w:type="dxa"/>
            <w:gridSpan w:val="2"/>
            <w:noWrap/>
            <w:vAlign w:val="center"/>
          </w:tcPr>
          <w:p w14:paraId="024DB940">
            <w:pPr>
              <w:pStyle w:val="18"/>
            </w:pPr>
            <w:r>
              <w:t>13062322P008092100389</w:t>
            </w:r>
          </w:p>
        </w:tc>
        <w:tc>
          <w:tcPr>
            <w:tcW w:w="2115" w:type="dxa"/>
            <w:noWrap/>
            <w:vAlign w:val="center"/>
          </w:tcPr>
          <w:p w14:paraId="54DB97DC">
            <w:pPr>
              <w:pStyle w:val="16"/>
            </w:pPr>
            <w:r>
              <w:rPr>
                <w:rFonts w:hint="eastAsia"/>
              </w:rPr>
              <w:t>项目名称</w:t>
            </w:r>
          </w:p>
        </w:tc>
        <w:tc>
          <w:tcPr>
            <w:tcW w:w="5826" w:type="dxa"/>
            <w:gridSpan w:val="3"/>
            <w:noWrap/>
            <w:vAlign w:val="center"/>
          </w:tcPr>
          <w:p w14:paraId="551F3F6D">
            <w:pPr>
              <w:pStyle w:val="18"/>
            </w:pPr>
            <w:r>
              <w:t>2022</w:t>
            </w:r>
            <w:r>
              <w:rPr>
                <w:rFonts w:hint="eastAsia"/>
              </w:rPr>
              <w:t>年中医院设备购置项目（自有资金）</w:t>
            </w:r>
          </w:p>
        </w:tc>
      </w:tr>
      <w:tr w14:paraId="3659A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E118D88">
            <w:pPr>
              <w:pStyle w:val="16"/>
            </w:pPr>
            <w:r>
              <w:rPr>
                <w:rFonts w:hint="eastAsia"/>
              </w:rPr>
              <w:t>预算规模及资金用途</w:t>
            </w:r>
          </w:p>
        </w:tc>
        <w:tc>
          <w:tcPr>
            <w:tcW w:w="1940" w:type="dxa"/>
            <w:noWrap/>
            <w:vAlign w:val="center"/>
          </w:tcPr>
          <w:p w14:paraId="02FBA718">
            <w:pPr>
              <w:pStyle w:val="16"/>
            </w:pPr>
            <w:r>
              <w:rPr>
                <w:rFonts w:hint="eastAsia"/>
              </w:rPr>
              <w:t>预算数</w:t>
            </w:r>
          </w:p>
        </w:tc>
        <w:tc>
          <w:tcPr>
            <w:tcW w:w="1940" w:type="dxa"/>
            <w:noWrap/>
            <w:vAlign w:val="center"/>
          </w:tcPr>
          <w:p w14:paraId="203CC33E">
            <w:pPr>
              <w:pStyle w:val="18"/>
            </w:pPr>
            <w:r>
              <w:t>539.75</w:t>
            </w:r>
          </w:p>
        </w:tc>
        <w:tc>
          <w:tcPr>
            <w:tcW w:w="2115" w:type="dxa"/>
            <w:noWrap/>
            <w:vAlign w:val="center"/>
          </w:tcPr>
          <w:p w14:paraId="1E3FB33A">
            <w:pPr>
              <w:pStyle w:val="16"/>
            </w:pPr>
            <w:r>
              <w:rPr>
                <w:rFonts w:hint="eastAsia"/>
              </w:rPr>
              <w:t>其中：财政</w:t>
            </w:r>
            <w:r>
              <w:t xml:space="preserve">    </w:t>
            </w:r>
            <w:r>
              <w:rPr>
                <w:rFonts w:hint="eastAsia"/>
              </w:rPr>
              <w:t>资金</w:t>
            </w:r>
          </w:p>
        </w:tc>
        <w:tc>
          <w:tcPr>
            <w:tcW w:w="1941" w:type="dxa"/>
            <w:noWrap/>
            <w:vAlign w:val="center"/>
          </w:tcPr>
          <w:p w14:paraId="350CF088">
            <w:pPr>
              <w:pStyle w:val="18"/>
            </w:pPr>
          </w:p>
        </w:tc>
        <w:tc>
          <w:tcPr>
            <w:tcW w:w="1944" w:type="dxa"/>
            <w:noWrap/>
            <w:vAlign w:val="center"/>
          </w:tcPr>
          <w:p w14:paraId="4F521219">
            <w:pPr>
              <w:pStyle w:val="16"/>
            </w:pPr>
            <w:r>
              <w:rPr>
                <w:rFonts w:hint="eastAsia"/>
              </w:rPr>
              <w:t>其他资金</w:t>
            </w:r>
          </w:p>
        </w:tc>
        <w:tc>
          <w:tcPr>
            <w:tcW w:w="1941" w:type="dxa"/>
            <w:noWrap/>
            <w:vAlign w:val="center"/>
          </w:tcPr>
          <w:p w14:paraId="432FCEB4">
            <w:pPr>
              <w:pStyle w:val="18"/>
            </w:pPr>
            <w:r>
              <w:t>539.75</w:t>
            </w:r>
          </w:p>
        </w:tc>
      </w:tr>
      <w:tr w14:paraId="257D0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4BD9D79"/>
        </w:tc>
        <w:tc>
          <w:tcPr>
            <w:tcW w:w="11821" w:type="dxa"/>
            <w:gridSpan w:val="6"/>
            <w:noWrap/>
            <w:vAlign w:val="center"/>
          </w:tcPr>
          <w:p w14:paraId="28EB6361">
            <w:pPr>
              <w:pStyle w:val="18"/>
            </w:pPr>
            <w:r>
              <w:rPr>
                <w:rFonts w:hint="eastAsia"/>
              </w:rPr>
              <w:t>用于医疗设施建设，改善供不应求的现状，提升医院的服务能力，优化配置，保障医院的可持续发展</w:t>
            </w:r>
          </w:p>
        </w:tc>
      </w:tr>
      <w:tr w14:paraId="10A3F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803BEF7">
            <w:pPr>
              <w:pStyle w:val="16"/>
            </w:pPr>
            <w:r>
              <w:rPr>
                <w:rFonts w:hint="eastAsia"/>
              </w:rPr>
              <w:t>资金支出计划（</w:t>
            </w:r>
            <w:r>
              <w:t>%</w:t>
            </w:r>
            <w:r>
              <w:rPr>
                <w:rFonts w:hint="eastAsia"/>
              </w:rPr>
              <w:t>）</w:t>
            </w:r>
          </w:p>
        </w:tc>
        <w:tc>
          <w:tcPr>
            <w:tcW w:w="3880" w:type="dxa"/>
            <w:gridSpan w:val="2"/>
            <w:noWrap/>
            <w:vAlign w:val="center"/>
          </w:tcPr>
          <w:p w14:paraId="0925A4BE">
            <w:pPr>
              <w:pStyle w:val="16"/>
            </w:pPr>
            <w:r>
              <w:t>3</w:t>
            </w:r>
            <w:r>
              <w:rPr>
                <w:rFonts w:hint="eastAsia"/>
              </w:rPr>
              <w:t>月底</w:t>
            </w:r>
          </w:p>
        </w:tc>
        <w:tc>
          <w:tcPr>
            <w:tcW w:w="2115" w:type="dxa"/>
            <w:noWrap/>
            <w:vAlign w:val="center"/>
          </w:tcPr>
          <w:p w14:paraId="23C6F38D">
            <w:pPr>
              <w:pStyle w:val="16"/>
            </w:pPr>
            <w:r>
              <w:t>6</w:t>
            </w:r>
            <w:r>
              <w:rPr>
                <w:rFonts w:hint="eastAsia"/>
              </w:rPr>
              <w:t>月底</w:t>
            </w:r>
          </w:p>
        </w:tc>
        <w:tc>
          <w:tcPr>
            <w:tcW w:w="1941" w:type="dxa"/>
            <w:noWrap/>
            <w:vAlign w:val="center"/>
          </w:tcPr>
          <w:p w14:paraId="146D3425">
            <w:pPr>
              <w:pStyle w:val="16"/>
            </w:pPr>
            <w:r>
              <w:t>10</w:t>
            </w:r>
            <w:r>
              <w:rPr>
                <w:rFonts w:hint="eastAsia"/>
              </w:rPr>
              <w:t>月底</w:t>
            </w:r>
          </w:p>
        </w:tc>
        <w:tc>
          <w:tcPr>
            <w:tcW w:w="3885" w:type="dxa"/>
            <w:gridSpan w:val="2"/>
            <w:noWrap/>
            <w:vAlign w:val="center"/>
          </w:tcPr>
          <w:p w14:paraId="17A895D0">
            <w:pPr>
              <w:pStyle w:val="16"/>
            </w:pPr>
            <w:r>
              <w:t>12</w:t>
            </w:r>
            <w:r>
              <w:rPr>
                <w:rFonts w:hint="eastAsia"/>
              </w:rPr>
              <w:t>月底</w:t>
            </w:r>
          </w:p>
        </w:tc>
      </w:tr>
      <w:tr w14:paraId="1A190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D057064"/>
        </w:tc>
        <w:tc>
          <w:tcPr>
            <w:tcW w:w="3880" w:type="dxa"/>
            <w:gridSpan w:val="2"/>
            <w:noWrap/>
            <w:vAlign w:val="center"/>
          </w:tcPr>
          <w:p w14:paraId="68510B73">
            <w:pPr>
              <w:pStyle w:val="19"/>
            </w:pPr>
            <w:r>
              <w:t>25%</w:t>
            </w:r>
          </w:p>
        </w:tc>
        <w:tc>
          <w:tcPr>
            <w:tcW w:w="2115" w:type="dxa"/>
            <w:noWrap/>
            <w:vAlign w:val="center"/>
          </w:tcPr>
          <w:p w14:paraId="216286B9">
            <w:pPr>
              <w:pStyle w:val="19"/>
            </w:pPr>
            <w:r>
              <w:t>50%</w:t>
            </w:r>
          </w:p>
        </w:tc>
        <w:tc>
          <w:tcPr>
            <w:tcW w:w="1941" w:type="dxa"/>
            <w:noWrap/>
            <w:vAlign w:val="center"/>
          </w:tcPr>
          <w:p w14:paraId="53AE1494">
            <w:pPr>
              <w:pStyle w:val="19"/>
            </w:pPr>
            <w:r>
              <w:t>75%</w:t>
            </w:r>
          </w:p>
        </w:tc>
        <w:tc>
          <w:tcPr>
            <w:tcW w:w="3885" w:type="dxa"/>
            <w:gridSpan w:val="2"/>
            <w:noWrap/>
            <w:vAlign w:val="center"/>
          </w:tcPr>
          <w:p w14:paraId="71645796">
            <w:pPr>
              <w:pStyle w:val="19"/>
            </w:pPr>
            <w:r>
              <w:t>100%</w:t>
            </w:r>
          </w:p>
        </w:tc>
      </w:tr>
      <w:tr w14:paraId="699F7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9ADAE7A">
            <w:pPr>
              <w:pStyle w:val="16"/>
            </w:pPr>
            <w:r>
              <w:rPr>
                <w:rFonts w:hint="eastAsia"/>
              </w:rPr>
              <w:t>绩效目标</w:t>
            </w:r>
          </w:p>
        </w:tc>
        <w:tc>
          <w:tcPr>
            <w:tcW w:w="11821" w:type="dxa"/>
            <w:gridSpan w:val="6"/>
            <w:tcBorders>
              <w:bottom w:val="single" w:color="FFFFFF" w:sz="6" w:space="0"/>
            </w:tcBorders>
            <w:noWrap/>
            <w:vAlign w:val="center"/>
          </w:tcPr>
          <w:p w14:paraId="118B67C7">
            <w:pPr>
              <w:pStyle w:val="18"/>
            </w:pPr>
            <w:r>
              <w:t>1.</w:t>
            </w:r>
            <w:r>
              <w:rPr>
                <w:rFonts w:hint="eastAsia"/>
              </w:rPr>
              <w:t>用于医疗设施建设，改善供不应求的现状</w:t>
            </w:r>
          </w:p>
          <w:p w14:paraId="0086A8BC">
            <w:pPr>
              <w:pStyle w:val="18"/>
            </w:pPr>
            <w:r>
              <w:t>2.</w:t>
            </w:r>
            <w:r>
              <w:rPr>
                <w:rFonts w:hint="eastAsia"/>
              </w:rPr>
              <w:t>提升医院的服务能力，优化配置</w:t>
            </w:r>
          </w:p>
          <w:p w14:paraId="36E95111">
            <w:pPr>
              <w:pStyle w:val="18"/>
            </w:pPr>
            <w:r>
              <w:t>3.</w:t>
            </w:r>
            <w:r>
              <w:rPr>
                <w:rFonts w:hint="eastAsia"/>
              </w:rPr>
              <w:t>保障医院的可持续发展</w:t>
            </w:r>
          </w:p>
        </w:tc>
      </w:tr>
    </w:tbl>
    <w:p w14:paraId="0983BA5F">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79C4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6D3555E">
            <w:pPr>
              <w:pStyle w:val="16"/>
            </w:pPr>
            <w:r>
              <w:rPr>
                <w:rFonts w:hint="eastAsia"/>
              </w:rPr>
              <w:t>一级指标</w:t>
            </w:r>
          </w:p>
        </w:tc>
        <w:tc>
          <w:tcPr>
            <w:tcW w:w="2051" w:type="dxa"/>
            <w:noWrap/>
            <w:vAlign w:val="center"/>
          </w:tcPr>
          <w:p w14:paraId="6E0E479F">
            <w:pPr>
              <w:pStyle w:val="16"/>
            </w:pPr>
            <w:r>
              <w:rPr>
                <w:rFonts w:hint="eastAsia"/>
              </w:rPr>
              <w:t>二级指标</w:t>
            </w:r>
          </w:p>
        </w:tc>
        <w:tc>
          <w:tcPr>
            <w:tcW w:w="2968" w:type="dxa"/>
            <w:noWrap/>
            <w:vAlign w:val="center"/>
          </w:tcPr>
          <w:p w14:paraId="24105EF1">
            <w:pPr>
              <w:pStyle w:val="16"/>
            </w:pPr>
            <w:r>
              <w:rPr>
                <w:rFonts w:hint="eastAsia"/>
              </w:rPr>
              <w:t>三级指标</w:t>
            </w:r>
          </w:p>
        </w:tc>
        <w:tc>
          <w:tcPr>
            <w:tcW w:w="4090" w:type="dxa"/>
            <w:noWrap/>
            <w:vAlign w:val="center"/>
          </w:tcPr>
          <w:p w14:paraId="282FFACC">
            <w:pPr>
              <w:pStyle w:val="16"/>
            </w:pPr>
            <w:r>
              <w:rPr>
                <w:rFonts w:hint="eastAsia"/>
              </w:rPr>
              <w:t>绩效指标描述</w:t>
            </w:r>
          </w:p>
        </w:tc>
        <w:tc>
          <w:tcPr>
            <w:tcW w:w="1287" w:type="dxa"/>
            <w:noWrap/>
            <w:vAlign w:val="center"/>
          </w:tcPr>
          <w:p w14:paraId="70FC9110">
            <w:pPr>
              <w:pStyle w:val="16"/>
            </w:pPr>
            <w:r>
              <w:rPr>
                <w:rFonts w:hint="eastAsia"/>
              </w:rPr>
              <w:t>指标值</w:t>
            </w:r>
          </w:p>
        </w:tc>
        <w:tc>
          <w:tcPr>
            <w:tcW w:w="2307" w:type="dxa"/>
            <w:noWrap/>
            <w:vAlign w:val="center"/>
          </w:tcPr>
          <w:p w14:paraId="6C226334">
            <w:pPr>
              <w:pStyle w:val="16"/>
            </w:pPr>
            <w:r>
              <w:rPr>
                <w:rFonts w:hint="eastAsia"/>
              </w:rPr>
              <w:t>指标值确定依据</w:t>
            </w:r>
          </w:p>
        </w:tc>
      </w:tr>
      <w:tr w14:paraId="6392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BEA0D7D">
            <w:pPr>
              <w:pStyle w:val="19"/>
            </w:pPr>
            <w:r>
              <w:rPr>
                <w:rFonts w:hint="eastAsia"/>
              </w:rPr>
              <w:t>产出指标</w:t>
            </w:r>
          </w:p>
        </w:tc>
        <w:tc>
          <w:tcPr>
            <w:tcW w:w="2051" w:type="dxa"/>
            <w:noWrap/>
            <w:vAlign w:val="center"/>
          </w:tcPr>
          <w:p w14:paraId="32F7D07D">
            <w:pPr>
              <w:pStyle w:val="18"/>
            </w:pPr>
            <w:r>
              <w:rPr>
                <w:rFonts w:hint="eastAsia"/>
              </w:rPr>
              <w:t>数量指标</w:t>
            </w:r>
          </w:p>
        </w:tc>
        <w:tc>
          <w:tcPr>
            <w:tcW w:w="2968" w:type="dxa"/>
            <w:noWrap/>
            <w:vAlign w:val="center"/>
          </w:tcPr>
          <w:p w14:paraId="54ADA5E9">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1D5D7E7C">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CE4CCA9">
            <w:pPr>
              <w:pStyle w:val="18"/>
            </w:pPr>
            <w:r>
              <w:rPr>
                <w:rFonts w:hint="eastAsia"/>
              </w:rPr>
              <w:t>≥</w:t>
            </w:r>
            <w:r>
              <w:t>1</w:t>
            </w:r>
            <w:r>
              <w:rPr>
                <w:rFonts w:hint="eastAsia"/>
              </w:rPr>
              <w:t>台</w:t>
            </w:r>
          </w:p>
        </w:tc>
        <w:tc>
          <w:tcPr>
            <w:tcW w:w="2307" w:type="dxa"/>
            <w:noWrap/>
            <w:vAlign w:val="center"/>
          </w:tcPr>
          <w:p w14:paraId="606A713B">
            <w:pPr>
              <w:pStyle w:val="18"/>
            </w:pPr>
            <w:r>
              <w:rPr>
                <w:rFonts w:hint="eastAsia"/>
              </w:rPr>
              <w:t>涞政办</w:t>
            </w:r>
            <w:r>
              <w:t>[2013]38</w:t>
            </w:r>
            <w:r>
              <w:rPr>
                <w:rFonts w:hint="eastAsia"/>
              </w:rPr>
              <w:t>号文件</w:t>
            </w:r>
          </w:p>
        </w:tc>
      </w:tr>
      <w:tr w14:paraId="557B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FB55575"/>
        </w:tc>
        <w:tc>
          <w:tcPr>
            <w:tcW w:w="2051" w:type="dxa"/>
            <w:noWrap/>
            <w:vAlign w:val="center"/>
          </w:tcPr>
          <w:p w14:paraId="71DF8C5A">
            <w:pPr>
              <w:pStyle w:val="18"/>
            </w:pPr>
            <w:r>
              <w:rPr>
                <w:rFonts w:hint="eastAsia"/>
              </w:rPr>
              <w:t>成本指标</w:t>
            </w:r>
          </w:p>
        </w:tc>
        <w:tc>
          <w:tcPr>
            <w:tcW w:w="2968" w:type="dxa"/>
            <w:noWrap/>
            <w:vAlign w:val="center"/>
          </w:tcPr>
          <w:p w14:paraId="6FBD0CB4">
            <w:pPr>
              <w:pStyle w:val="18"/>
            </w:pPr>
            <w:r>
              <w:rPr>
                <w:rFonts w:hint="eastAsia"/>
              </w:rPr>
              <w:t>预算控制数</w:t>
            </w:r>
          </w:p>
        </w:tc>
        <w:tc>
          <w:tcPr>
            <w:tcW w:w="4090" w:type="dxa"/>
            <w:noWrap/>
            <w:vAlign w:val="center"/>
          </w:tcPr>
          <w:p w14:paraId="609ACBC8">
            <w:pPr>
              <w:pStyle w:val="18"/>
            </w:pPr>
            <w:r>
              <w:rPr>
                <w:rFonts w:hint="eastAsia"/>
              </w:rPr>
              <w:t>预算控制数</w:t>
            </w:r>
          </w:p>
        </w:tc>
        <w:tc>
          <w:tcPr>
            <w:tcW w:w="1287" w:type="dxa"/>
            <w:noWrap/>
            <w:vAlign w:val="center"/>
          </w:tcPr>
          <w:p w14:paraId="52D8E5ED">
            <w:pPr>
              <w:pStyle w:val="18"/>
            </w:pPr>
            <w:r>
              <w:t>539.75</w:t>
            </w:r>
            <w:r>
              <w:rPr>
                <w:rFonts w:hint="eastAsia"/>
              </w:rPr>
              <w:t>万元</w:t>
            </w:r>
          </w:p>
        </w:tc>
        <w:tc>
          <w:tcPr>
            <w:tcW w:w="2307" w:type="dxa"/>
            <w:noWrap/>
            <w:vAlign w:val="center"/>
          </w:tcPr>
          <w:p w14:paraId="01059721">
            <w:pPr>
              <w:pStyle w:val="18"/>
            </w:pPr>
            <w:r>
              <w:rPr>
                <w:rFonts w:hint="eastAsia"/>
              </w:rPr>
              <w:t>涞政办</w:t>
            </w:r>
            <w:r>
              <w:t>[2013]38</w:t>
            </w:r>
            <w:r>
              <w:rPr>
                <w:rFonts w:hint="eastAsia"/>
              </w:rPr>
              <w:t>号文件</w:t>
            </w:r>
          </w:p>
        </w:tc>
      </w:tr>
      <w:tr w14:paraId="2CF6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34B5687"/>
        </w:tc>
        <w:tc>
          <w:tcPr>
            <w:tcW w:w="2051" w:type="dxa"/>
            <w:noWrap/>
            <w:vAlign w:val="center"/>
          </w:tcPr>
          <w:p w14:paraId="550DDE0E">
            <w:pPr>
              <w:pStyle w:val="18"/>
            </w:pPr>
            <w:r>
              <w:rPr>
                <w:rFonts w:hint="eastAsia"/>
              </w:rPr>
              <w:t>时效指标</w:t>
            </w:r>
          </w:p>
        </w:tc>
        <w:tc>
          <w:tcPr>
            <w:tcW w:w="2968" w:type="dxa"/>
            <w:noWrap/>
            <w:vAlign w:val="center"/>
          </w:tcPr>
          <w:p w14:paraId="3F2E5102">
            <w:pPr>
              <w:pStyle w:val="18"/>
            </w:pPr>
            <w:r>
              <w:rPr>
                <w:rFonts w:hint="eastAsia"/>
              </w:rPr>
              <w:t>到位率</w:t>
            </w:r>
          </w:p>
        </w:tc>
        <w:tc>
          <w:tcPr>
            <w:tcW w:w="4090" w:type="dxa"/>
            <w:noWrap/>
            <w:vAlign w:val="center"/>
          </w:tcPr>
          <w:p w14:paraId="63138D2F">
            <w:pPr>
              <w:pStyle w:val="18"/>
            </w:pPr>
            <w:r>
              <w:rPr>
                <w:rFonts w:hint="eastAsia"/>
              </w:rPr>
              <w:t>实际到位资金占应到位资金的比例</w:t>
            </w:r>
          </w:p>
        </w:tc>
        <w:tc>
          <w:tcPr>
            <w:tcW w:w="1287" w:type="dxa"/>
            <w:noWrap/>
            <w:vAlign w:val="center"/>
          </w:tcPr>
          <w:p w14:paraId="07854F89">
            <w:pPr>
              <w:pStyle w:val="18"/>
            </w:pPr>
            <w:r>
              <w:rPr>
                <w:rFonts w:hint="eastAsia"/>
              </w:rPr>
              <w:t>≥</w:t>
            </w:r>
            <w:r>
              <w:t>90</w:t>
            </w:r>
            <w:r>
              <w:rPr>
                <w:rFonts w:hint="eastAsia"/>
              </w:rPr>
              <w:t>百分比</w:t>
            </w:r>
          </w:p>
        </w:tc>
        <w:tc>
          <w:tcPr>
            <w:tcW w:w="2307" w:type="dxa"/>
            <w:noWrap/>
            <w:vAlign w:val="center"/>
          </w:tcPr>
          <w:p w14:paraId="66C901AA">
            <w:pPr>
              <w:pStyle w:val="18"/>
            </w:pPr>
            <w:r>
              <w:rPr>
                <w:rFonts w:hint="eastAsia"/>
              </w:rPr>
              <w:t>涞政办</w:t>
            </w:r>
            <w:r>
              <w:t>[2013]38</w:t>
            </w:r>
            <w:r>
              <w:rPr>
                <w:rFonts w:hint="eastAsia"/>
              </w:rPr>
              <w:t>号文件</w:t>
            </w:r>
          </w:p>
        </w:tc>
      </w:tr>
      <w:tr w14:paraId="60A3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8239243"/>
        </w:tc>
        <w:tc>
          <w:tcPr>
            <w:tcW w:w="2051" w:type="dxa"/>
            <w:noWrap/>
            <w:vAlign w:val="center"/>
          </w:tcPr>
          <w:p w14:paraId="6C33BE73">
            <w:pPr>
              <w:pStyle w:val="18"/>
            </w:pPr>
            <w:r>
              <w:rPr>
                <w:rFonts w:hint="eastAsia"/>
              </w:rPr>
              <w:t>质量指标</w:t>
            </w:r>
          </w:p>
        </w:tc>
        <w:tc>
          <w:tcPr>
            <w:tcW w:w="2968" w:type="dxa"/>
            <w:noWrap/>
            <w:vAlign w:val="center"/>
          </w:tcPr>
          <w:p w14:paraId="05DDD5D0">
            <w:pPr>
              <w:pStyle w:val="18"/>
            </w:pPr>
            <w:r>
              <w:rPr>
                <w:rFonts w:hint="eastAsia"/>
              </w:rPr>
              <w:t>验收合格率</w:t>
            </w:r>
          </w:p>
        </w:tc>
        <w:tc>
          <w:tcPr>
            <w:tcW w:w="4090" w:type="dxa"/>
            <w:noWrap/>
            <w:vAlign w:val="center"/>
          </w:tcPr>
          <w:p w14:paraId="050A47DB">
            <w:pPr>
              <w:pStyle w:val="18"/>
            </w:pPr>
            <w:r>
              <w:rPr>
                <w:rFonts w:hint="eastAsia"/>
              </w:rPr>
              <w:t>验收合格率</w:t>
            </w:r>
          </w:p>
        </w:tc>
        <w:tc>
          <w:tcPr>
            <w:tcW w:w="1287" w:type="dxa"/>
            <w:noWrap/>
            <w:vAlign w:val="center"/>
          </w:tcPr>
          <w:p w14:paraId="5E2AE5AE">
            <w:pPr>
              <w:pStyle w:val="18"/>
            </w:pPr>
            <w:r>
              <w:t>100</w:t>
            </w:r>
            <w:r>
              <w:rPr>
                <w:rFonts w:hint="eastAsia"/>
              </w:rPr>
              <w:t>百分比</w:t>
            </w:r>
          </w:p>
        </w:tc>
        <w:tc>
          <w:tcPr>
            <w:tcW w:w="2307" w:type="dxa"/>
            <w:noWrap/>
            <w:vAlign w:val="center"/>
          </w:tcPr>
          <w:p w14:paraId="631D78B5">
            <w:pPr>
              <w:pStyle w:val="18"/>
            </w:pPr>
            <w:r>
              <w:rPr>
                <w:rFonts w:hint="eastAsia"/>
              </w:rPr>
              <w:t>涞政办</w:t>
            </w:r>
            <w:r>
              <w:t>[2013]38</w:t>
            </w:r>
            <w:r>
              <w:rPr>
                <w:rFonts w:hint="eastAsia"/>
              </w:rPr>
              <w:t>号文件</w:t>
            </w:r>
          </w:p>
        </w:tc>
      </w:tr>
      <w:tr w14:paraId="259E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E1C5050">
            <w:pPr>
              <w:pStyle w:val="19"/>
            </w:pPr>
            <w:r>
              <w:rPr>
                <w:rFonts w:hint="eastAsia"/>
              </w:rPr>
              <w:t>效益指标</w:t>
            </w:r>
          </w:p>
        </w:tc>
        <w:tc>
          <w:tcPr>
            <w:tcW w:w="2051" w:type="dxa"/>
            <w:noWrap/>
            <w:vAlign w:val="center"/>
          </w:tcPr>
          <w:p w14:paraId="79CA77DC">
            <w:pPr>
              <w:pStyle w:val="18"/>
            </w:pPr>
            <w:r>
              <w:rPr>
                <w:rFonts w:hint="eastAsia"/>
              </w:rPr>
              <w:t>社会效益指标</w:t>
            </w:r>
          </w:p>
        </w:tc>
        <w:tc>
          <w:tcPr>
            <w:tcW w:w="2968" w:type="dxa"/>
            <w:noWrap/>
            <w:vAlign w:val="center"/>
          </w:tcPr>
          <w:p w14:paraId="293F1F54">
            <w:pPr>
              <w:pStyle w:val="18"/>
            </w:pPr>
            <w:r>
              <w:rPr>
                <w:rFonts w:hint="eastAsia"/>
              </w:rPr>
              <w:t>有较好的社会影响</w:t>
            </w:r>
          </w:p>
        </w:tc>
        <w:tc>
          <w:tcPr>
            <w:tcW w:w="4090" w:type="dxa"/>
            <w:noWrap/>
            <w:vAlign w:val="center"/>
          </w:tcPr>
          <w:p w14:paraId="3A16D079">
            <w:pPr>
              <w:pStyle w:val="18"/>
            </w:pPr>
            <w:r>
              <w:rPr>
                <w:rFonts w:hint="eastAsia"/>
              </w:rPr>
              <w:t>有较好的社会影响，保障医院的可持续发展</w:t>
            </w:r>
          </w:p>
        </w:tc>
        <w:tc>
          <w:tcPr>
            <w:tcW w:w="1287" w:type="dxa"/>
            <w:noWrap/>
            <w:vAlign w:val="center"/>
          </w:tcPr>
          <w:p w14:paraId="58494218">
            <w:pPr>
              <w:pStyle w:val="18"/>
            </w:pPr>
            <w:r>
              <w:rPr>
                <w:rFonts w:hint="eastAsia"/>
              </w:rPr>
              <w:t>≥</w:t>
            </w:r>
            <w:r>
              <w:t>90</w:t>
            </w:r>
            <w:r>
              <w:rPr>
                <w:rFonts w:hint="eastAsia"/>
              </w:rPr>
              <w:t>百分比</w:t>
            </w:r>
          </w:p>
        </w:tc>
        <w:tc>
          <w:tcPr>
            <w:tcW w:w="2307" w:type="dxa"/>
            <w:noWrap/>
            <w:vAlign w:val="center"/>
          </w:tcPr>
          <w:p w14:paraId="261B7AF5">
            <w:pPr>
              <w:pStyle w:val="18"/>
            </w:pPr>
            <w:r>
              <w:rPr>
                <w:rFonts w:hint="eastAsia"/>
              </w:rPr>
              <w:t>涞政办</w:t>
            </w:r>
            <w:r>
              <w:t>[2013]38</w:t>
            </w:r>
            <w:r>
              <w:rPr>
                <w:rFonts w:hint="eastAsia"/>
              </w:rPr>
              <w:t>号文件</w:t>
            </w:r>
          </w:p>
        </w:tc>
      </w:tr>
      <w:tr w14:paraId="7B0A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1E8B2DA0">
            <w:pPr>
              <w:pStyle w:val="19"/>
            </w:pPr>
            <w:r>
              <w:rPr>
                <w:rFonts w:hint="eastAsia"/>
              </w:rPr>
              <w:t>满意度指标</w:t>
            </w:r>
          </w:p>
        </w:tc>
        <w:tc>
          <w:tcPr>
            <w:tcW w:w="2051" w:type="dxa"/>
            <w:noWrap/>
            <w:vAlign w:val="center"/>
          </w:tcPr>
          <w:p w14:paraId="632476AE">
            <w:pPr>
              <w:pStyle w:val="18"/>
            </w:pPr>
            <w:r>
              <w:rPr>
                <w:rFonts w:hint="eastAsia"/>
              </w:rPr>
              <w:t>服务对象满意度指标</w:t>
            </w:r>
          </w:p>
        </w:tc>
        <w:tc>
          <w:tcPr>
            <w:tcW w:w="2968" w:type="dxa"/>
            <w:noWrap/>
            <w:vAlign w:val="center"/>
          </w:tcPr>
          <w:p w14:paraId="36B8FB12">
            <w:pPr>
              <w:pStyle w:val="18"/>
            </w:pPr>
            <w:r>
              <w:rPr>
                <w:rFonts w:hint="eastAsia"/>
              </w:rPr>
              <w:t>服务对象满意度</w:t>
            </w:r>
          </w:p>
        </w:tc>
        <w:tc>
          <w:tcPr>
            <w:tcW w:w="4090" w:type="dxa"/>
            <w:noWrap/>
            <w:vAlign w:val="center"/>
          </w:tcPr>
          <w:p w14:paraId="407E9ADA">
            <w:pPr>
              <w:pStyle w:val="18"/>
            </w:pPr>
            <w:r>
              <w:rPr>
                <w:rFonts w:hint="eastAsia"/>
              </w:rPr>
              <w:t>服务对象满意率越来越高</w:t>
            </w:r>
          </w:p>
        </w:tc>
        <w:tc>
          <w:tcPr>
            <w:tcW w:w="1287" w:type="dxa"/>
            <w:noWrap/>
            <w:vAlign w:val="center"/>
          </w:tcPr>
          <w:p w14:paraId="34BDCD86">
            <w:pPr>
              <w:pStyle w:val="18"/>
            </w:pPr>
            <w:r>
              <w:rPr>
                <w:rFonts w:hint="eastAsia"/>
              </w:rPr>
              <w:t>≥</w:t>
            </w:r>
            <w:r>
              <w:t>95</w:t>
            </w:r>
            <w:r>
              <w:rPr>
                <w:rFonts w:hint="eastAsia"/>
              </w:rPr>
              <w:t>百分比</w:t>
            </w:r>
          </w:p>
        </w:tc>
        <w:tc>
          <w:tcPr>
            <w:tcW w:w="2307" w:type="dxa"/>
            <w:noWrap/>
            <w:vAlign w:val="center"/>
          </w:tcPr>
          <w:p w14:paraId="420651FE">
            <w:pPr>
              <w:pStyle w:val="18"/>
            </w:pPr>
            <w:r>
              <w:rPr>
                <w:rFonts w:hint="eastAsia"/>
              </w:rPr>
              <w:t>涞政办</w:t>
            </w:r>
            <w:r>
              <w:t>[2013]38</w:t>
            </w:r>
            <w:r>
              <w:rPr>
                <w:rFonts w:hint="eastAsia"/>
              </w:rPr>
              <w:t>号文件</w:t>
            </w:r>
          </w:p>
        </w:tc>
      </w:tr>
    </w:tbl>
    <w:p w14:paraId="7FBA1C95">
      <w:pPr>
        <w:sectPr>
          <w:pgSz w:w="16840" w:h="11900" w:orient="landscape"/>
          <w:pgMar w:top="1304" w:right="1984" w:bottom="1304" w:left="1134" w:header="720" w:footer="720" w:gutter="0"/>
          <w:pgNumType w:fmt="numberInDash"/>
          <w:cols w:space="720" w:num="1"/>
        </w:sectPr>
      </w:pPr>
    </w:p>
    <w:p w14:paraId="18A7B4E9">
      <w:pPr>
        <w:jc w:val="center"/>
      </w:pPr>
    </w:p>
    <w:p w14:paraId="7F55E7DE">
      <w:pPr>
        <w:ind w:firstLine="560"/>
        <w:jc w:val="center"/>
        <w:rPr>
          <w:rFonts w:hint="eastAsia" w:ascii="方正仿宋_GBK" w:hAnsi="方正仿宋_GBK" w:eastAsia="方正仿宋_GBK" w:cs="方正仿宋_GBK"/>
          <w:b/>
          <w:color w:val="000000"/>
          <w:kern w:val="0"/>
          <w:sz w:val="28"/>
        </w:rPr>
      </w:pPr>
      <w:bookmarkStart w:id="102" w:name="_Toc_4_4_0000000151"/>
      <w:r>
        <w:rPr>
          <w:rFonts w:hint="eastAsia" w:ascii="方正仿宋_GBK" w:hAnsi="方正仿宋_GBK" w:eastAsia="方正仿宋_GBK" w:cs="方正仿宋_GBK"/>
          <w:b/>
          <w:color w:val="000000"/>
          <w:kern w:val="0"/>
          <w:sz w:val="28"/>
          <w:lang w:val="en-US" w:eastAsia="zh-CN"/>
        </w:rPr>
        <w:t>5.</w:t>
      </w:r>
      <w:r>
        <w:rPr>
          <w:rFonts w:hint="eastAsia" w:ascii="方正仿宋_GBK" w:hAnsi="方正仿宋_GBK" w:eastAsia="方正仿宋_GBK" w:cs="方正仿宋_GBK"/>
          <w:b/>
          <w:color w:val="000000"/>
          <w:kern w:val="0"/>
          <w:sz w:val="28"/>
        </w:rPr>
        <w:t>2022年涞水县中医院2000速生化仪（自有资金）绩效目标表</w:t>
      </w:r>
      <w:bookmarkEnd w:id="10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2D3E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6244B3E8">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6E29373F">
            <w:pPr>
              <w:pStyle w:val="17"/>
            </w:pPr>
            <w:r>
              <w:rPr>
                <w:rFonts w:hint="eastAsia"/>
              </w:rPr>
              <w:t>单位：万元</w:t>
            </w:r>
          </w:p>
        </w:tc>
      </w:tr>
      <w:tr w14:paraId="24EAA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E79E6A2">
            <w:pPr>
              <w:pStyle w:val="16"/>
            </w:pPr>
            <w:r>
              <w:rPr>
                <w:rFonts w:hint="eastAsia"/>
              </w:rPr>
              <w:t>项目编码</w:t>
            </w:r>
          </w:p>
        </w:tc>
        <w:tc>
          <w:tcPr>
            <w:tcW w:w="3880" w:type="dxa"/>
            <w:gridSpan w:val="2"/>
            <w:noWrap/>
            <w:vAlign w:val="center"/>
          </w:tcPr>
          <w:p w14:paraId="0EB2FA8C">
            <w:pPr>
              <w:pStyle w:val="18"/>
            </w:pPr>
            <w:r>
              <w:t>13062322P008092100266</w:t>
            </w:r>
          </w:p>
        </w:tc>
        <w:tc>
          <w:tcPr>
            <w:tcW w:w="2115" w:type="dxa"/>
            <w:noWrap/>
            <w:vAlign w:val="center"/>
          </w:tcPr>
          <w:p w14:paraId="10F99993">
            <w:pPr>
              <w:pStyle w:val="16"/>
            </w:pPr>
            <w:r>
              <w:rPr>
                <w:rFonts w:hint="eastAsia"/>
              </w:rPr>
              <w:t>项目名称</w:t>
            </w:r>
          </w:p>
        </w:tc>
        <w:tc>
          <w:tcPr>
            <w:tcW w:w="5826" w:type="dxa"/>
            <w:gridSpan w:val="3"/>
            <w:noWrap/>
            <w:vAlign w:val="center"/>
          </w:tcPr>
          <w:p w14:paraId="6ABA0FE1">
            <w:pPr>
              <w:pStyle w:val="18"/>
            </w:pPr>
            <w:r>
              <w:t>2022</w:t>
            </w:r>
            <w:r>
              <w:rPr>
                <w:rFonts w:hint="eastAsia"/>
              </w:rPr>
              <w:t>年涞水县中医院</w:t>
            </w:r>
            <w:r>
              <w:t>2000</w:t>
            </w:r>
            <w:r>
              <w:rPr>
                <w:rFonts w:hint="eastAsia"/>
              </w:rPr>
              <w:t>速生化仪（自有资金）</w:t>
            </w:r>
          </w:p>
        </w:tc>
      </w:tr>
      <w:tr w14:paraId="23C71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AADF1FC">
            <w:pPr>
              <w:pStyle w:val="16"/>
            </w:pPr>
            <w:r>
              <w:rPr>
                <w:rFonts w:hint="eastAsia"/>
              </w:rPr>
              <w:t>预算规模及资金用途</w:t>
            </w:r>
          </w:p>
        </w:tc>
        <w:tc>
          <w:tcPr>
            <w:tcW w:w="1940" w:type="dxa"/>
            <w:noWrap/>
            <w:vAlign w:val="center"/>
          </w:tcPr>
          <w:p w14:paraId="56EC3CD3">
            <w:pPr>
              <w:pStyle w:val="16"/>
            </w:pPr>
            <w:r>
              <w:rPr>
                <w:rFonts w:hint="eastAsia"/>
              </w:rPr>
              <w:t>预算数</w:t>
            </w:r>
          </w:p>
        </w:tc>
        <w:tc>
          <w:tcPr>
            <w:tcW w:w="1940" w:type="dxa"/>
            <w:noWrap/>
            <w:vAlign w:val="center"/>
          </w:tcPr>
          <w:p w14:paraId="36EA5876">
            <w:pPr>
              <w:pStyle w:val="18"/>
            </w:pPr>
            <w:r>
              <w:t>200.00</w:t>
            </w:r>
          </w:p>
        </w:tc>
        <w:tc>
          <w:tcPr>
            <w:tcW w:w="2115" w:type="dxa"/>
            <w:noWrap/>
            <w:vAlign w:val="center"/>
          </w:tcPr>
          <w:p w14:paraId="765DE21D">
            <w:pPr>
              <w:pStyle w:val="16"/>
            </w:pPr>
            <w:r>
              <w:rPr>
                <w:rFonts w:hint="eastAsia"/>
              </w:rPr>
              <w:t>其中：财政</w:t>
            </w:r>
            <w:r>
              <w:t xml:space="preserve">    </w:t>
            </w:r>
            <w:r>
              <w:rPr>
                <w:rFonts w:hint="eastAsia"/>
              </w:rPr>
              <w:t>资金</w:t>
            </w:r>
          </w:p>
        </w:tc>
        <w:tc>
          <w:tcPr>
            <w:tcW w:w="1941" w:type="dxa"/>
            <w:noWrap/>
            <w:vAlign w:val="center"/>
          </w:tcPr>
          <w:p w14:paraId="4D18E156">
            <w:pPr>
              <w:pStyle w:val="18"/>
            </w:pPr>
          </w:p>
        </w:tc>
        <w:tc>
          <w:tcPr>
            <w:tcW w:w="1944" w:type="dxa"/>
            <w:noWrap/>
            <w:vAlign w:val="center"/>
          </w:tcPr>
          <w:p w14:paraId="7D5F12B0">
            <w:pPr>
              <w:pStyle w:val="16"/>
            </w:pPr>
            <w:r>
              <w:rPr>
                <w:rFonts w:hint="eastAsia"/>
              </w:rPr>
              <w:t>其他资金</w:t>
            </w:r>
          </w:p>
        </w:tc>
        <w:tc>
          <w:tcPr>
            <w:tcW w:w="1941" w:type="dxa"/>
            <w:noWrap/>
            <w:vAlign w:val="center"/>
          </w:tcPr>
          <w:p w14:paraId="7342B7C4">
            <w:pPr>
              <w:pStyle w:val="18"/>
            </w:pPr>
            <w:r>
              <w:t>200.00</w:t>
            </w:r>
          </w:p>
        </w:tc>
      </w:tr>
      <w:tr w14:paraId="1FA2F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8542FFD"/>
        </w:tc>
        <w:tc>
          <w:tcPr>
            <w:tcW w:w="11821" w:type="dxa"/>
            <w:gridSpan w:val="6"/>
            <w:noWrap/>
            <w:vAlign w:val="center"/>
          </w:tcPr>
          <w:p w14:paraId="2542E824">
            <w:pPr>
              <w:pStyle w:val="18"/>
            </w:pPr>
            <w:r>
              <w:rPr>
                <w:rFonts w:hint="eastAsia"/>
              </w:rPr>
              <w:t>用于医疗设施建设，改善供不应求的现状，提升医院的服务能力，优化配置，保障医院的可持续发展</w:t>
            </w:r>
          </w:p>
        </w:tc>
      </w:tr>
      <w:tr w14:paraId="70E22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704D016">
            <w:pPr>
              <w:pStyle w:val="16"/>
            </w:pPr>
            <w:r>
              <w:rPr>
                <w:rFonts w:hint="eastAsia"/>
              </w:rPr>
              <w:t>资金支出计划（</w:t>
            </w:r>
            <w:r>
              <w:t>%</w:t>
            </w:r>
            <w:r>
              <w:rPr>
                <w:rFonts w:hint="eastAsia"/>
              </w:rPr>
              <w:t>）</w:t>
            </w:r>
          </w:p>
        </w:tc>
        <w:tc>
          <w:tcPr>
            <w:tcW w:w="3880" w:type="dxa"/>
            <w:gridSpan w:val="2"/>
            <w:noWrap/>
            <w:vAlign w:val="center"/>
          </w:tcPr>
          <w:p w14:paraId="70FB2840">
            <w:pPr>
              <w:pStyle w:val="16"/>
            </w:pPr>
            <w:r>
              <w:t>3</w:t>
            </w:r>
            <w:r>
              <w:rPr>
                <w:rFonts w:hint="eastAsia"/>
              </w:rPr>
              <w:t>月底</w:t>
            </w:r>
          </w:p>
        </w:tc>
        <w:tc>
          <w:tcPr>
            <w:tcW w:w="2115" w:type="dxa"/>
            <w:noWrap/>
            <w:vAlign w:val="center"/>
          </w:tcPr>
          <w:p w14:paraId="30835F27">
            <w:pPr>
              <w:pStyle w:val="16"/>
            </w:pPr>
            <w:r>
              <w:t>6</w:t>
            </w:r>
            <w:r>
              <w:rPr>
                <w:rFonts w:hint="eastAsia"/>
              </w:rPr>
              <w:t>月底</w:t>
            </w:r>
          </w:p>
        </w:tc>
        <w:tc>
          <w:tcPr>
            <w:tcW w:w="1941" w:type="dxa"/>
            <w:noWrap/>
            <w:vAlign w:val="center"/>
          </w:tcPr>
          <w:p w14:paraId="4F314F78">
            <w:pPr>
              <w:pStyle w:val="16"/>
            </w:pPr>
            <w:r>
              <w:t>10</w:t>
            </w:r>
            <w:r>
              <w:rPr>
                <w:rFonts w:hint="eastAsia"/>
              </w:rPr>
              <w:t>月底</w:t>
            </w:r>
          </w:p>
        </w:tc>
        <w:tc>
          <w:tcPr>
            <w:tcW w:w="3885" w:type="dxa"/>
            <w:gridSpan w:val="2"/>
            <w:noWrap/>
            <w:vAlign w:val="center"/>
          </w:tcPr>
          <w:p w14:paraId="64BBE5B6">
            <w:pPr>
              <w:pStyle w:val="16"/>
            </w:pPr>
            <w:r>
              <w:t>12</w:t>
            </w:r>
            <w:r>
              <w:rPr>
                <w:rFonts w:hint="eastAsia"/>
              </w:rPr>
              <w:t>月底</w:t>
            </w:r>
          </w:p>
        </w:tc>
      </w:tr>
      <w:tr w14:paraId="27B4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57FF1D7"/>
        </w:tc>
        <w:tc>
          <w:tcPr>
            <w:tcW w:w="3880" w:type="dxa"/>
            <w:gridSpan w:val="2"/>
            <w:noWrap/>
            <w:vAlign w:val="center"/>
          </w:tcPr>
          <w:p w14:paraId="2444CF9D">
            <w:pPr>
              <w:pStyle w:val="19"/>
            </w:pPr>
            <w:r>
              <w:t>25%</w:t>
            </w:r>
          </w:p>
        </w:tc>
        <w:tc>
          <w:tcPr>
            <w:tcW w:w="2115" w:type="dxa"/>
            <w:noWrap/>
            <w:vAlign w:val="center"/>
          </w:tcPr>
          <w:p w14:paraId="11123A26">
            <w:pPr>
              <w:pStyle w:val="19"/>
            </w:pPr>
            <w:r>
              <w:t>50%</w:t>
            </w:r>
          </w:p>
        </w:tc>
        <w:tc>
          <w:tcPr>
            <w:tcW w:w="1941" w:type="dxa"/>
            <w:noWrap/>
            <w:vAlign w:val="center"/>
          </w:tcPr>
          <w:p w14:paraId="64B5B09F">
            <w:pPr>
              <w:pStyle w:val="19"/>
            </w:pPr>
            <w:r>
              <w:t>75%</w:t>
            </w:r>
          </w:p>
        </w:tc>
        <w:tc>
          <w:tcPr>
            <w:tcW w:w="3885" w:type="dxa"/>
            <w:gridSpan w:val="2"/>
            <w:noWrap/>
            <w:vAlign w:val="center"/>
          </w:tcPr>
          <w:p w14:paraId="11BF96C1">
            <w:pPr>
              <w:pStyle w:val="19"/>
            </w:pPr>
            <w:r>
              <w:t>100%</w:t>
            </w:r>
          </w:p>
        </w:tc>
      </w:tr>
      <w:tr w14:paraId="69D20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399272EE">
            <w:pPr>
              <w:pStyle w:val="16"/>
            </w:pPr>
            <w:r>
              <w:rPr>
                <w:rFonts w:hint="eastAsia"/>
              </w:rPr>
              <w:t>绩效目标</w:t>
            </w:r>
          </w:p>
        </w:tc>
        <w:tc>
          <w:tcPr>
            <w:tcW w:w="11821" w:type="dxa"/>
            <w:gridSpan w:val="6"/>
            <w:tcBorders>
              <w:bottom w:val="single" w:color="FFFFFF" w:sz="6" w:space="0"/>
            </w:tcBorders>
            <w:noWrap/>
            <w:vAlign w:val="center"/>
          </w:tcPr>
          <w:p w14:paraId="5EDA5DF8">
            <w:pPr>
              <w:pStyle w:val="18"/>
            </w:pPr>
            <w:r>
              <w:t>1.</w:t>
            </w:r>
            <w:r>
              <w:rPr>
                <w:rFonts w:hint="eastAsia"/>
              </w:rPr>
              <w:t>用于医疗设施建设，改善供不应求的现状</w:t>
            </w:r>
          </w:p>
          <w:p w14:paraId="60D5D6CE">
            <w:pPr>
              <w:pStyle w:val="18"/>
            </w:pPr>
            <w:r>
              <w:t>2.</w:t>
            </w:r>
            <w:r>
              <w:rPr>
                <w:rFonts w:hint="eastAsia"/>
              </w:rPr>
              <w:t>提升医院的服务能力，优化配置</w:t>
            </w:r>
          </w:p>
          <w:p w14:paraId="31C67573">
            <w:pPr>
              <w:pStyle w:val="18"/>
            </w:pPr>
            <w:r>
              <w:t>3.</w:t>
            </w:r>
            <w:r>
              <w:rPr>
                <w:rFonts w:hint="eastAsia"/>
              </w:rPr>
              <w:t>保障医院的可持续发展</w:t>
            </w:r>
          </w:p>
        </w:tc>
      </w:tr>
    </w:tbl>
    <w:p w14:paraId="71F90CBB">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3ED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E818A62">
            <w:pPr>
              <w:pStyle w:val="16"/>
            </w:pPr>
            <w:r>
              <w:rPr>
                <w:rFonts w:hint="eastAsia"/>
              </w:rPr>
              <w:t>一级指标</w:t>
            </w:r>
          </w:p>
        </w:tc>
        <w:tc>
          <w:tcPr>
            <w:tcW w:w="2051" w:type="dxa"/>
            <w:noWrap/>
            <w:vAlign w:val="center"/>
          </w:tcPr>
          <w:p w14:paraId="2A04BB48">
            <w:pPr>
              <w:pStyle w:val="16"/>
            </w:pPr>
            <w:r>
              <w:rPr>
                <w:rFonts w:hint="eastAsia"/>
              </w:rPr>
              <w:t>二级指标</w:t>
            </w:r>
          </w:p>
        </w:tc>
        <w:tc>
          <w:tcPr>
            <w:tcW w:w="2968" w:type="dxa"/>
            <w:noWrap/>
            <w:vAlign w:val="center"/>
          </w:tcPr>
          <w:p w14:paraId="4E77337D">
            <w:pPr>
              <w:pStyle w:val="16"/>
            </w:pPr>
            <w:r>
              <w:rPr>
                <w:rFonts w:hint="eastAsia"/>
              </w:rPr>
              <w:t>三级指标</w:t>
            </w:r>
          </w:p>
        </w:tc>
        <w:tc>
          <w:tcPr>
            <w:tcW w:w="4090" w:type="dxa"/>
            <w:noWrap/>
            <w:vAlign w:val="center"/>
          </w:tcPr>
          <w:p w14:paraId="52EDA356">
            <w:pPr>
              <w:pStyle w:val="16"/>
            </w:pPr>
            <w:r>
              <w:rPr>
                <w:rFonts w:hint="eastAsia"/>
              </w:rPr>
              <w:t>绩效指标描述</w:t>
            </w:r>
          </w:p>
        </w:tc>
        <w:tc>
          <w:tcPr>
            <w:tcW w:w="1287" w:type="dxa"/>
            <w:noWrap/>
            <w:vAlign w:val="center"/>
          </w:tcPr>
          <w:p w14:paraId="483270E2">
            <w:pPr>
              <w:pStyle w:val="16"/>
            </w:pPr>
            <w:r>
              <w:rPr>
                <w:rFonts w:hint="eastAsia"/>
              </w:rPr>
              <w:t>指标值</w:t>
            </w:r>
          </w:p>
        </w:tc>
        <w:tc>
          <w:tcPr>
            <w:tcW w:w="2307" w:type="dxa"/>
            <w:noWrap/>
            <w:vAlign w:val="center"/>
          </w:tcPr>
          <w:p w14:paraId="50DBD6A8">
            <w:pPr>
              <w:pStyle w:val="16"/>
            </w:pPr>
            <w:r>
              <w:rPr>
                <w:rFonts w:hint="eastAsia"/>
              </w:rPr>
              <w:t>指标值确定依据</w:t>
            </w:r>
          </w:p>
        </w:tc>
      </w:tr>
      <w:tr w14:paraId="37B4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655C643">
            <w:pPr>
              <w:pStyle w:val="19"/>
            </w:pPr>
            <w:r>
              <w:rPr>
                <w:rFonts w:hint="eastAsia"/>
              </w:rPr>
              <w:t>产出指标</w:t>
            </w:r>
          </w:p>
        </w:tc>
        <w:tc>
          <w:tcPr>
            <w:tcW w:w="2051" w:type="dxa"/>
            <w:noWrap/>
            <w:vAlign w:val="center"/>
          </w:tcPr>
          <w:p w14:paraId="197EE176">
            <w:pPr>
              <w:pStyle w:val="18"/>
            </w:pPr>
            <w:r>
              <w:rPr>
                <w:rFonts w:hint="eastAsia"/>
              </w:rPr>
              <w:t>数量指标</w:t>
            </w:r>
          </w:p>
        </w:tc>
        <w:tc>
          <w:tcPr>
            <w:tcW w:w="2968" w:type="dxa"/>
            <w:noWrap/>
            <w:vAlign w:val="center"/>
          </w:tcPr>
          <w:p w14:paraId="3589B929">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F83CB14">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82E44D4">
            <w:pPr>
              <w:pStyle w:val="18"/>
            </w:pPr>
            <w:r>
              <w:rPr>
                <w:rFonts w:hint="eastAsia"/>
              </w:rPr>
              <w:t>≥</w:t>
            </w:r>
            <w:r>
              <w:t>1</w:t>
            </w:r>
            <w:r>
              <w:rPr>
                <w:rFonts w:hint="eastAsia"/>
              </w:rPr>
              <w:t>台</w:t>
            </w:r>
          </w:p>
        </w:tc>
        <w:tc>
          <w:tcPr>
            <w:tcW w:w="2307" w:type="dxa"/>
            <w:noWrap/>
            <w:vAlign w:val="center"/>
          </w:tcPr>
          <w:p w14:paraId="213D261D">
            <w:pPr>
              <w:pStyle w:val="18"/>
            </w:pPr>
            <w:r>
              <w:rPr>
                <w:rFonts w:hint="eastAsia"/>
              </w:rPr>
              <w:t>涞政办</w:t>
            </w:r>
            <w:r>
              <w:t>[2013]38</w:t>
            </w:r>
            <w:r>
              <w:rPr>
                <w:rFonts w:hint="eastAsia"/>
              </w:rPr>
              <w:t>号文件</w:t>
            </w:r>
          </w:p>
        </w:tc>
      </w:tr>
      <w:tr w14:paraId="0D4E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2127F6F"/>
        </w:tc>
        <w:tc>
          <w:tcPr>
            <w:tcW w:w="2051" w:type="dxa"/>
            <w:noWrap/>
            <w:vAlign w:val="center"/>
          </w:tcPr>
          <w:p w14:paraId="1588F376">
            <w:pPr>
              <w:pStyle w:val="18"/>
            </w:pPr>
            <w:r>
              <w:rPr>
                <w:rFonts w:hint="eastAsia"/>
              </w:rPr>
              <w:t>成本指标</w:t>
            </w:r>
          </w:p>
        </w:tc>
        <w:tc>
          <w:tcPr>
            <w:tcW w:w="2968" w:type="dxa"/>
            <w:noWrap/>
            <w:vAlign w:val="center"/>
          </w:tcPr>
          <w:p w14:paraId="2783776B">
            <w:pPr>
              <w:pStyle w:val="18"/>
            </w:pPr>
            <w:r>
              <w:rPr>
                <w:rFonts w:hint="eastAsia"/>
              </w:rPr>
              <w:t>预算控制数</w:t>
            </w:r>
          </w:p>
        </w:tc>
        <w:tc>
          <w:tcPr>
            <w:tcW w:w="4090" w:type="dxa"/>
            <w:noWrap/>
            <w:vAlign w:val="center"/>
          </w:tcPr>
          <w:p w14:paraId="59E50A6D">
            <w:pPr>
              <w:pStyle w:val="18"/>
            </w:pPr>
            <w:r>
              <w:rPr>
                <w:rFonts w:hint="eastAsia"/>
              </w:rPr>
              <w:t>预算控制数</w:t>
            </w:r>
          </w:p>
        </w:tc>
        <w:tc>
          <w:tcPr>
            <w:tcW w:w="1287" w:type="dxa"/>
            <w:noWrap/>
            <w:vAlign w:val="center"/>
          </w:tcPr>
          <w:p w14:paraId="0E4A06C3">
            <w:pPr>
              <w:pStyle w:val="18"/>
            </w:pPr>
            <w:r>
              <w:t>200</w:t>
            </w:r>
            <w:r>
              <w:rPr>
                <w:rFonts w:hint="eastAsia"/>
              </w:rPr>
              <w:t>万元</w:t>
            </w:r>
          </w:p>
        </w:tc>
        <w:tc>
          <w:tcPr>
            <w:tcW w:w="2307" w:type="dxa"/>
            <w:noWrap/>
            <w:vAlign w:val="center"/>
          </w:tcPr>
          <w:p w14:paraId="78512519">
            <w:pPr>
              <w:pStyle w:val="18"/>
            </w:pPr>
            <w:r>
              <w:rPr>
                <w:rFonts w:hint="eastAsia"/>
              </w:rPr>
              <w:t>涞政办</w:t>
            </w:r>
            <w:r>
              <w:t>[2013]38</w:t>
            </w:r>
            <w:r>
              <w:rPr>
                <w:rFonts w:hint="eastAsia"/>
              </w:rPr>
              <w:t>号文件</w:t>
            </w:r>
          </w:p>
        </w:tc>
      </w:tr>
      <w:tr w14:paraId="0C1B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181E3FE"/>
        </w:tc>
        <w:tc>
          <w:tcPr>
            <w:tcW w:w="2051" w:type="dxa"/>
            <w:noWrap/>
            <w:vAlign w:val="center"/>
          </w:tcPr>
          <w:p w14:paraId="5371CD15">
            <w:pPr>
              <w:pStyle w:val="18"/>
            </w:pPr>
            <w:r>
              <w:rPr>
                <w:rFonts w:hint="eastAsia"/>
              </w:rPr>
              <w:t>时效指标</w:t>
            </w:r>
          </w:p>
        </w:tc>
        <w:tc>
          <w:tcPr>
            <w:tcW w:w="2968" w:type="dxa"/>
            <w:noWrap/>
            <w:vAlign w:val="center"/>
          </w:tcPr>
          <w:p w14:paraId="2A389822">
            <w:pPr>
              <w:pStyle w:val="18"/>
            </w:pPr>
            <w:r>
              <w:rPr>
                <w:rFonts w:hint="eastAsia"/>
              </w:rPr>
              <w:t>到位率</w:t>
            </w:r>
          </w:p>
        </w:tc>
        <w:tc>
          <w:tcPr>
            <w:tcW w:w="4090" w:type="dxa"/>
            <w:noWrap/>
            <w:vAlign w:val="center"/>
          </w:tcPr>
          <w:p w14:paraId="27F06590">
            <w:pPr>
              <w:pStyle w:val="18"/>
            </w:pPr>
            <w:r>
              <w:rPr>
                <w:rFonts w:hint="eastAsia"/>
              </w:rPr>
              <w:t>实际到位资金占应到位资金的比例</w:t>
            </w:r>
          </w:p>
        </w:tc>
        <w:tc>
          <w:tcPr>
            <w:tcW w:w="1287" w:type="dxa"/>
            <w:noWrap/>
            <w:vAlign w:val="center"/>
          </w:tcPr>
          <w:p w14:paraId="0E3FB45B">
            <w:pPr>
              <w:pStyle w:val="18"/>
            </w:pPr>
            <w:r>
              <w:rPr>
                <w:rFonts w:hint="eastAsia"/>
              </w:rPr>
              <w:t>≥</w:t>
            </w:r>
            <w:r>
              <w:t>90</w:t>
            </w:r>
            <w:r>
              <w:rPr>
                <w:rFonts w:hint="eastAsia"/>
              </w:rPr>
              <w:t>百分比</w:t>
            </w:r>
          </w:p>
        </w:tc>
        <w:tc>
          <w:tcPr>
            <w:tcW w:w="2307" w:type="dxa"/>
            <w:noWrap/>
            <w:vAlign w:val="center"/>
          </w:tcPr>
          <w:p w14:paraId="6612F195">
            <w:pPr>
              <w:pStyle w:val="18"/>
            </w:pPr>
            <w:r>
              <w:rPr>
                <w:rFonts w:hint="eastAsia"/>
              </w:rPr>
              <w:t>涞政办</w:t>
            </w:r>
            <w:r>
              <w:t>[2013]38</w:t>
            </w:r>
            <w:r>
              <w:rPr>
                <w:rFonts w:hint="eastAsia"/>
              </w:rPr>
              <w:t>号文件</w:t>
            </w:r>
          </w:p>
        </w:tc>
      </w:tr>
      <w:tr w14:paraId="6903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446F907"/>
        </w:tc>
        <w:tc>
          <w:tcPr>
            <w:tcW w:w="2051" w:type="dxa"/>
            <w:noWrap/>
            <w:vAlign w:val="center"/>
          </w:tcPr>
          <w:p w14:paraId="1775CA7D">
            <w:pPr>
              <w:pStyle w:val="18"/>
            </w:pPr>
            <w:r>
              <w:rPr>
                <w:rFonts w:hint="eastAsia"/>
              </w:rPr>
              <w:t>质量指标</w:t>
            </w:r>
          </w:p>
        </w:tc>
        <w:tc>
          <w:tcPr>
            <w:tcW w:w="2968" w:type="dxa"/>
            <w:noWrap/>
            <w:vAlign w:val="center"/>
          </w:tcPr>
          <w:p w14:paraId="1F416C8B">
            <w:pPr>
              <w:pStyle w:val="18"/>
            </w:pPr>
            <w:r>
              <w:rPr>
                <w:rFonts w:hint="eastAsia"/>
              </w:rPr>
              <w:t>验收合格率</w:t>
            </w:r>
          </w:p>
        </w:tc>
        <w:tc>
          <w:tcPr>
            <w:tcW w:w="4090" w:type="dxa"/>
            <w:noWrap/>
            <w:vAlign w:val="center"/>
          </w:tcPr>
          <w:p w14:paraId="5767D24E">
            <w:pPr>
              <w:pStyle w:val="18"/>
            </w:pPr>
            <w:r>
              <w:rPr>
                <w:rFonts w:hint="eastAsia"/>
              </w:rPr>
              <w:t>验收合格率</w:t>
            </w:r>
          </w:p>
        </w:tc>
        <w:tc>
          <w:tcPr>
            <w:tcW w:w="1287" w:type="dxa"/>
            <w:noWrap/>
            <w:vAlign w:val="center"/>
          </w:tcPr>
          <w:p w14:paraId="790008B2">
            <w:pPr>
              <w:pStyle w:val="18"/>
            </w:pPr>
            <w:r>
              <w:t>100</w:t>
            </w:r>
            <w:r>
              <w:rPr>
                <w:rFonts w:hint="eastAsia"/>
              </w:rPr>
              <w:t>百分比</w:t>
            </w:r>
          </w:p>
        </w:tc>
        <w:tc>
          <w:tcPr>
            <w:tcW w:w="2307" w:type="dxa"/>
            <w:noWrap/>
            <w:vAlign w:val="center"/>
          </w:tcPr>
          <w:p w14:paraId="3079B607">
            <w:pPr>
              <w:pStyle w:val="18"/>
            </w:pPr>
            <w:r>
              <w:rPr>
                <w:rFonts w:hint="eastAsia"/>
              </w:rPr>
              <w:t>涞政办</w:t>
            </w:r>
            <w:r>
              <w:t>[2013]38</w:t>
            </w:r>
            <w:r>
              <w:rPr>
                <w:rFonts w:hint="eastAsia"/>
              </w:rPr>
              <w:t>号文件</w:t>
            </w:r>
          </w:p>
        </w:tc>
      </w:tr>
      <w:tr w14:paraId="1CD4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7B30EFB">
            <w:pPr>
              <w:pStyle w:val="19"/>
            </w:pPr>
            <w:r>
              <w:rPr>
                <w:rFonts w:hint="eastAsia"/>
              </w:rPr>
              <w:t>效益指标</w:t>
            </w:r>
          </w:p>
        </w:tc>
        <w:tc>
          <w:tcPr>
            <w:tcW w:w="2051" w:type="dxa"/>
            <w:noWrap/>
            <w:vAlign w:val="center"/>
          </w:tcPr>
          <w:p w14:paraId="7CD92B10">
            <w:pPr>
              <w:pStyle w:val="18"/>
            </w:pPr>
            <w:r>
              <w:rPr>
                <w:rFonts w:hint="eastAsia"/>
              </w:rPr>
              <w:t>社会效益指标</w:t>
            </w:r>
          </w:p>
        </w:tc>
        <w:tc>
          <w:tcPr>
            <w:tcW w:w="2968" w:type="dxa"/>
            <w:noWrap/>
            <w:vAlign w:val="center"/>
          </w:tcPr>
          <w:p w14:paraId="5A5F0C50">
            <w:pPr>
              <w:pStyle w:val="18"/>
            </w:pPr>
            <w:r>
              <w:rPr>
                <w:rFonts w:hint="eastAsia"/>
              </w:rPr>
              <w:t>有较好的社会影响</w:t>
            </w:r>
          </w:p>
        </w:tc>
        <w:tc>
          <w:tcPr>
            <w:tcW w:w="4090" w:type="dxa"/>
            <w:noWrap/>
            <w:vAlign w:val="center"/>
          </w:tcPr>
          <w:p w14:paraId="34D1A295">
            <w:pPr>
              <w:pStyle w:val="18"/>
            </w:pPr>
            <w:r>
              <w:rPr>
                <w:rFonts w:hint="eastAsia"/>
              </w:rPr>
              <w:t>有较好的社会影响，保障医院的可持续发展</w:t>
            </w:r>
          </w:p>
        </w:tc>
        <w:tc>
          <w:tcPr>
            <w:tcW w:w="1287" w:type="dxa"/>
            <w:noWrap/>
            <w:vAlign w:val="center"/>
          </w:tcPr>
          <w:p w14:paraId="0C5DC555">
            <w:pPr>
              <w:pStyle w:val="18"/>
            </w:pPr>
            <w:r>
              <w:rPr>
                <w:rFonts w:hint="eastAsia"/>
              </w:rPr>
              <w:t>≥</w:t>
            </w:r>
            <w:r>
              <w:t>90</w:t>
            </w:r>
            <w:r>
              <w:rPr>
                <w:rFonts w:hint="eastAsia"/>
              </w:rPr>
              <w:t>百分比</w:t>
            </w:r>
          </w:p>
        </w:tc>
        <w:tc>
          <w:tcPr>
            <w:tcW w:w="2307" w:type="dxa"/>
            <w:noWrap/>
            <w:vAlign w:val="center"/>
          </w:tcPr>
          <w:p w14:paraId="6FB2E16B">
            <w:pPr>
              <w:pStyle w:val="18"/>
            </w:pPr>
            <w:r>
              <w:rPr>
                <w:rFonts w:hint="eastAsia"/>
              </w:rPr>
              <w:t>涞政办</w:t>
            </w:r>
            <w:r>
              <w:t>[2013]38</w:t>
            </w:r>
            <w:r>
              <w:rPr>
                <w:rFonts w:hint="eastAsia"/>
              </w:rPr>
              <w:t>号文件</w:t>
            </w:r>
          </w:p>
        </w:tc>
      </w:tr>
      <w:tr w14:paraId="5F5A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7C3D7ED">
            <w:pPr>
              <w:pStyle w:val="19"/>
            </w:pPr>
            <w:r>
              <w:rPr>
                <w:rFonts w:hint="eastAsia"/>
              </w:rPr>
              <w:t>满意度指标</w:t>
            </w:r>
          </w:p>
        </w:tc>
        <w:tc>
          <w:tcPr>
            <w:tcW w:w="2051" w:type="dxa"/>
            <w:noWrap/>
            <w:vAlign w:val="center"/>
          </w:tcPr>
          <w:p w14:paraId="25CDD1F0">
            <w:pPr>
              <w:pStyle w:val="18"/>
            </w:pPr>
            <w:r>
              <w:rPr>
                <w:rFonts w:hint="eastAsia"/>
              </w:rPr>
              <w:t>服务对象满意度指标</w:t>
            </w:r>
          </w:p>
        </w:tc>
        <w:tc>
          <w:tcPr>
            <w:tcW w:w="2968" w:type="dxa"/>
            <w:noWrap/>
            <w:vAlign w:val="center"/>
          </w:tcPr>
          <w:p w14:paraId="6B5AD6F3">
            <w:pPr>
              <w:pStyle w:val="18"/>
            </w:pPr>
            <w:r>
              <w:rPr>
                <w:rFonts w:hint="eastAsia"/>
              </w:rPr>
              <w:t>服务对象满意度</w:t>
            </w:r>
          </w:p>
        </w:tc>
        <w:tc>
          <w:tcPr>
            <w:tcW w:w="4090" w:type="dxa"/>
            <w:noWrap/>
            <w:vAlign w:val="center"/>
          </w:tcPr>
          <w:p w14:paraId="1E1CF8E4">
            <w:pPr>
              <w:pStyle w:val="18"/>
            </w:pPr>
            <w:r>
              <w:rPr>
                <w:rFonts w:hint="eastAsia"/>
              </w:rPr>
              <w:t>服务对象满意率越来越高</w:t>
            </w:r>
          </w:p>
        </w:tc>
        <w:tc>
          <w:tcPr>
            <w:tcW w:w="1287" w:type="dxa"/>
            <w:noWrap/>
            <w:vAlign w:val="center"/>
          </w:tcPr>
          <w:p w14:paraId="3B972744">
            <w:pPr>
              <w:pStyle w:val="18"/>
            </w:pPr>
            <w:r>
              <w:rPr>
                <w:rFonts w:hint="eastAsia"/>
              </w:rPr>
              <w:t>≥</w:t>
            </w:r>
            <w:r>
              <w:t>95</w:t>
            </w:r>
            <w:r>
              <w:rPr>
                <w:rFonts w:hint="eastAsia"/>
              </w:rPr>
              <w:t>百分比</w:t>
            </w:r>
          </w:p>
        </w:tc>
        <w:tc>
          <w:tcPr>
            <w:tcW w:w="2307" w:type="dxa"/>
            <w:noWrap/>
            <w:vAlign w:val="center"/>
          </w:tcPr>
          <w:p w14:paraId="47D44C8C">
            <w:pPr>
              <w:pStyle w:val="18"/>
            </w:pPr>
            <w:r>
              <w:rPr>
                <w:rFonts w:hint="eastAsia"/>
              </w:rPr>
              <w:t>涞政办</w:t>
            </w:r>
            <w:r>
              <w:t>[2013]38</w:t>
            </w:r>
            <w:r>
              <w:rPr>
                <w:rFonts w:hint="eastAsia"/>
              </w:rPr>
              <w:t>号文件</w:t>
            </w:r>
          </w:p>
        </w:tc>
      </w:tr>
    </w:tbl>
    <w:p w14:paraId="163CAD98">
      <w:pPr>
        <w:sectPr>
          <w:pgSz w:w="16840" w:h="11900" w:orient="landscape"/>
          <w:pgMar w:top="1304" w:right="1984" w:bottom="1304" w:left="1134" w:header="720" w:footer="720" w:gutter="0"/>
          <w:pgNumType w:fmt="numberInDash"/>
          <w:cols w:space="720" w:num="1"/>
        </w:sectPr>
      </w:pPr>
    </w:p>
    <w:p w14:paraId="56D44E4C">
      <w:pPr>
        <w:jc w:val="center"/>
      </w:pPr>
    </w:p>
    <w:p w14:paraId="49769B49">
      <w:pPr>
        <w:ind w:firstLine="560"/>
        <w:jc w:val="center"/>
        <w:rPr>
          <w:rFonts w:hint="eastAsia" w:ascii="方正仿宋_GBK" w:hAnsi="方正仿宋_GBK" w:eastAsia="方正仿宋_GBK" w:cs="方正仿宋_GBK"/>
          <w:b/>
          <w:color w:val="000000"/>
          <w:kern w:val="0"/>
          <w:sz w:val="28"/>
        </w:rPr>
      </w:pPr>
      <w:bookmarkStart w:id="103" w:name="_Toc_4_4_0000000152"/>
      <w:r>
        <w:rPr>
          <w:rFonts w:hint="eastAsia" w:ascii="方正仿宋_GBK" w:hAnsi="方正仿宋_GBK" w:eastAsia="方正仿宋_GBK" w:cs="方正仿宋_GBK"/>
          <w:b/>
          <w:color w:val="000000"/>
          <w:kern w:val="0"/>
          <w:sz w:val="28"/>
          <w:lang w:eastAsia="zh-CN"/>
        </w:rPr>
        <w:t xml:space="preserve">6 </w:t>
      </w:r>
      <w:r>
        <w:rPr>
          <w:rFonts w:hint="eastAsia" w:ascii="方正仿宋_GBK" w:hAnsi="方正仿宋_GBK" w:eastAsia="方正仿宋_GBK" w:cs="方正仿宋_GBK"/>
          <w:b/>
          <w:color w:val="000000"/>
          <w:kern w:val="0"/>
          <w:sz w:val="28"/>
        </w:rPr>
        <w:t>.2022年涞水县中医院62排CT项目（自有资金）绩效目标表</w:t>
      </w:r>
      <w:bookmarkEnd w:id="10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61F7E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E5BB3C6">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D103C8C">
            <w:pPr>
              <w:pStyle w:val="17"/>
            </w:pPr>
            <w:r>
              <w:rPr>
                <w:rFonts w:hint="eastAsia"/>
              </w:rPr>
              <w:t>单位：万元</w:t>
            </w:r>
          </w:p>
        </w:tc>
      </w:tr>
      <w:tr w14:paraId="2716E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F682CEC">
            <w:pPr>
              <w:pStyle w:val="16"/>
            </w:pPr>
            <w:r>
              <w:rPr>
                <w:rFonts w:hint="eastAsia"/>
              </w:rPr>
              <w:t>项目编码</w:t>
            </w:r>
          </w:p>
        </w:tc>
        <w:tc>
          <w:tcPr>
            <w:tcW w:w="3880" w:type="dxa"/>
            <w:gridSpan w:val="2"/>
            <w:noWrap/>
            <w:vAlign w:val="center"/>
          </w:tcPr>
          <w:p w14:paraId="723379DA">
            <w:pPr>
              <w:pStyle w:val="18"/>
            </w:pPr>
            <w:r>
              <w:t>13062322P00809210041U</w:t>
            </w:r>
          </w:p>
        </w:tc>
        <w:tc>
          <w:tcPr>
            <w:tcW w:w="2115" w:type="dxa"/>
            <w:noWrap/>
            <w:vAlign w:val="center"/>
          </w:tcPr>
          <w:p w14:paraId="4E321C84">
            <w:pPr>
              <w:pStyle w:val="16"/>
            </w:pPr>
            <w:r>
              <w:rPr>
                <w:rFonts w:hint="eastAsia"/>
              </w:rPr>
              <w:t>项目名称</w:t>
            </w:r>
          </w:p>
        </w:tc>
        <w:tc>
          <w:tcPr>
            <w:tcW w:w="5826" w:type="dxa"/>
            <w:gridSpan w:val="3"/>
            <w:noWrap/>
            <w:vAlign w:val="center"/>
          </w:tcPr>
          <w:p w14:paraId="428A6886">
            <w:pPr>
              <w:pStyle w:val="18"/>
            </w:pPr>
            <w:r>
              <w:t>2022</w:t>
            </w:r>
            <w:r>
              <w:rPr>
                <w:rFonts w:hint="eastAsia"/>
              </w:rPr>
              <w:t>年涞水县中医院</w:t>
            </w:r>
            <w:r>
              <w:t>62</w:t>
            </w:r>
            <w:r>
              <w:rPr>
                <w:rFonts w:hint="eastAsia"/>
              </w:rPr>
              <w:t>排</w:t>
            </w:r>
            <w:r>
              <w:t>CT</w:t>
            </w:r>
            <w:r>
              <w:rPr>
                <w:rFonts w:hint="eastAsia"/>
              </w:rPr>
              <w:t>项目（自有资金）</w:t>
            </w:r>
          </w:p>
        </w:tc>
      </w:tr>
      <w:tr w14:paraId="7E6C1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6E2F2F5">
            <w:pPr>
              <w:pStyle w:val="16"/>
            </w:pPr>
            <w:r>
              <w:rPr>
                <w:rFonts w:hint="eastAsia"/>
              </w:rPr>
              <w:t>预算规模及资金用途</w:t>
            </w:r>
          </w:p>
        </w:tc>
        <w:tc>
          <w:tcPr>
            <w:tcW w:w="1940" w:type="dxa"/>
            <w:noWrap/>
            <w:vAlign w:val="center"/>
          </w:tcPr>
          <w:p w14:paraId="40348D56">
            <w:pPr>
              <w:pStyle w:val="16"/>
            </w:pPr>
            <w:r>
              <w:rPr>
                <w:rFonts w:hint="eastAsia"/>
              </w:rPr>
              <w:t>预算数</w:t>
            </w:r>
          </w:p>
        </w:tc>
        <w:tc>
          <w:tcPr>
            <w:tcW w:w="1940" w:type="dxa"/>
            <w:noWrap/>
            <w:vAlign w:val="center"/>
          </w:tcPr>
          <w:p w14:paraId="7F2FC2A6">
            <w:pPr>
              <w:pStyle w:val="18"/>
            </w:pPr>
            <w:r>
              <w:t>832.50</w:t>
            </w:r>
          </w:p>
        </w:tc>
        <w:tc>
          <w:tcPr>
            <w:tcW w:w="2115" w:type="dxa"/>
            <w:noWrap/>
            <w:vAlign w:val="center"/>
          </w:tcPr>
          <w:p w14:paraId="7AFBC2EF">
            <w:pPr>
              <w:pStyle w:val="16"/>
            </w:pPr>
            <w:r>
              <w:rPr>
                <w:rFonts w:hint="eastAsia"/>
              </w:rPr>
              <w:t>其中：财政</w:t>
            </w:r>
            <w:r>
              <w:t xml:space="preserve">    </w:t>
            </w:r>
            <w:r>
              <w:rPr>
                <w:rFonts w:hint="eastAsia"/>
              </w:rPr>
              <w:t>资金</w:t>
            </w:r>
          </w:p>
        </w:tc>
        <w:tc>
          <w:tcPr>
            <w:tcW w:w="1941" w:type="dxa"/>
            <w:noWrap/>
            <w:vAlign w:val="center"/>
          </w:tcPr>
          <w:p w14:paraId="09143D32">
            <w:pPr>
              <w:pStyle w:val="18"/>
            </w:pPr>
          </w:p>
        </w:tc>
        <w:tc>
          <w:tcPr>
            <w:tcW w:w="1944" w:type="dxa"/>
            <w:noWrap/>
            <w:vAlign w:val="center"/>
          </w:tcPr>
          <w:p w14:paraId="3E872993">
            <w:pPr>
              <w:pStyle w:val="16"/>
            </w:pPr>
            <w:r>
              <w:rPr>
                <w:rFonts w:hint="eastAsia"/>
              </w:rPr>
              <w:t>其他资金</w:t>
            </w:r>
          </w:p>
        </w:tc>
        <w:tc>
          <w:tcPr>
            <w:tcW w:w="1941" w:type="dxa"/>
            <w:noWrap/>
            <w:vAlign w:val="center"/>
          </w:tcPr>
          <w:p w14:paraId="2C46FA68">
            <w:pPr>
              <w:pStyle w:val="18"/>
            </w:pPr>
            <w:r>
              <w:t>832.50</w:t>
            </w:r>
          </w:p>
        </w:tc>
      </w:tr>
      <w:tr w14:paraId="23639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B20435D"/>
        </w:tc>
        <w:tc>
          <w:tcPr>
            <w:tcW w:w="11821" w:type="dxa"/>
            <w:gridSpan w:val="6"/>
            <w:noWrap/>
            <w:vAlign w:val="center"/>
          </w:tcPr>
          <w:p w14:paraId="43674CF0">
            <w:pPr>
              <w:pStyle w:val="18"/>
            </w:pPr>
            <w:r>
              <w:rPr>
                <w:rFonts w:hint="eastAsia"/>
              </w:rPr>
              <w:t>用于医疗设施建设，改善供不应求的现状，提升医院的服务能力，优化配置，保障医院的可持续发展</w:t>
            </w:r>
          </w:p>
        </w:tc>
      </w:tr>
      <w:tr w14:paraId="3A901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B7AF80A">
            <w:pPr>
              <w:pStyle w:val="16"/>
            </w:pPr>
            <w:r>
              <w:rPr>
                <w:rFonts w:hint="eastAsia"/>
              </w:rPr>
              <w:t>资金支出计划（</w:t>
            </w:r>
            <w:r>
              <w:t>%</w:t>
            </w:r>
            <w:r>
              <w:rPr>
                <w:rFonts w:hint="eastAsia"/>
              </w:rPr>
              <w:t>）</w:t>
            </w:r>
          </w:p>
        </w:tc>
        <w:tc>
          <w:tcPr>
            <w:tcW w:w="3880" w:type="dxa"/>
            <w:gridSpan w:val="2"/>
            <w:noWrap/>
            <w:vAlign w:val="center"/>
          </w:tcPr>
          <w:p w14:paraId="1DCED067">
            <w:pPr>
              <w:pStyle w:val="16"/>
            </w:pPr>
            <w:r>
              <w:t>3</w:t>
            </w:r>
            <w:r>
              <w:rPr>
                <w:rFonts w:hint="eastAsia"/>
              </w:rPr>
              <w:t>月底</w:t>
            </w:r>
          </w:p>
        </w:tc>
        <w:tc>
          <w:tcPr>
            <w:tcW w:w="2115" w:type="dxa"/>
            <w:noWrap/>
            <w:vAlign w:val="center"/>
          </w:tcPr>
          <w:p w14:paraId="03601195">
            <w:pPr>
              <w:pStyle w:val="16"/>
            </w:pPr>
            <w:r>
              <w:t>6</w:t>
            </w:r>
            <w:r>
              <w:rPr>
                <w:rFonts w:hint="eastAsia"/>
              </w:rPr>
              <w:t>月底</w:t>
            </w:r>
          </w:p>
        </w:tc>
        <w:tc>
          <w:tcPr>
            <w:tcW w:w="1941" w:type="dxa"/>
            <w:noWrap/>
            <w:vAlign w:val="center"/>
          </w:tcPr>
          <w:p w14:paraId="7E9D97C2">
            <w:pPr>
              <w:pStyle w:val="16"/>
            </w:pPr>
            <w:r>
              <w:t>10</w:t>
            </w:r>
            <w:r>
              <w:rPr>
                <w:rFonts w:hint="eastAsia"/>
              </w:rPr>
              <w:t>月底</w:t>
            </w:r>
          </w:p>
        </w:tc>
        <w:tc>
          <w:tcPr>
            <w:tcW w:w="3885" w:type="dxa"/>
            <w:gridSpan w:val="2"/>
            <w:noWrap/>
            <w:vAlign w:val="center"/>
          </w:tcPr>
          <w:p w14:paraId="67C81860">
            <w:pPr>
              <w:pStyle w:val="16"/>
            </w:pPr>
            <w:r>
              <w:t>12</w:t>
            </w:r>
            <w:r>
              <w:rPr>
                <w:rFonts w:hint="eastAsia"/>
              </w:rPr>
              <w:t>月底</w:t>
            </w:r>
          </w:p>
        </w:tc>
      </w:tr>
      <w:tr w14:paraId="10FF2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7351DB6"/>
        </w:tc>
        <w:tc>
          <w:tcPr>
            <w:tcW w:w="3880" w:type="dxa"/>
            <w:gridSpan w:val="2"/>
            <w:noWrap/>
            <w:vAlign w:val="center"/>
          </w:tcPr>
          <w:p w14:paraId="64B88FEF">
            <w:pPr>
              <w:pStyle w:val="19"/>
            </w:pPr>
            <w:r>
              <w:t>25%</w:t>
            </w:r>
          </w:p>
        </w:tc>
        <w:tc>
          <w:tcPr>
            <w:tcW w:w="2115" w:type="dxa"/>
            <w:noWrap/>
            <w:vAlign w:val="center"/>
          </w:tcPr>
          <w:p w14:paraId="03FF0D73">
            <w:pPr>
              <w:pStyle w:val="19"/>
            </w:pPr>
            <w:r>
              <w:t>50%</w:t>
            </w:r>
          </w:p>
        </w:tc>
        <w:tc>
          <w:tcPr>
            <w:tcW w:w="1941" w:type="dxa"/>
            <w:noWrap/>
            <w:vAlign w:val="center"/>
          </w:tcPr>
          <w:p w14:paraId="68FA5D51">
            <w:pPr>
              <w:pStyle w:val="19"/>
            </w:pPr>
            <w:r>
              <w:t>75%</w:t>
            </w:r>
          </w:p>
        </w:tc>
        <w:tc>
          <w:tcPr>
            <w:tcW w:w="3885" w:type="dxa"/>
            <w:gridSpan w:val="2"/>
            <w:noWrap/>
            <w:vAlign w:val="center"/>
          </w:tcPr>
          <w:p w14:paraId="599277F7">
            <w:pPr>
              <w:pStyle w:val="19"/>
            </w:pPr>
            <w:r>
              <w:t>100%</w:t>
            </w:r>
          </w:p>
        </w:tc>
      </w:tr>
      <w:tr w14:paraId="1B9A0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C8874DF">
            <w:pPr>
              <w:pStyle w:val="16"/>
            </w:pPr>
            <w:r>
              <w:rPr>
                <w:rFonts w:hint="eastAsia"/>
              </w:rPr>
              <w:t>绩效目标</w:t>
            </w:r>
          </w:p>
        </w:tc>
        <w:tc>
          <w:tcPr>
            <w:tcW w:w="11821" w:type="dxa"/>
            <w:gridSpan w:val="6"/>
            <w:tcBorders>
              <w:bottom w:val="single" w:color="FFFFFF" w:sz="6" w:space="0"/>
            </w:tcBorders>
            <w:noWrap/>
            <w:vAlign w:val="center"/>
          </w:tcPr>
          <w:p w14:paraId="0EAA2BBA">
            <w:pPr>
              <w:pStyle w:val="18"/>
            </w:pPr>
            <w:r>
              <w:t>1.</w:t>
            </w:r>
            <w:r>
              <w:rPr>
                <w:rFonts w:hint="eastAsia"/>
              </w:rPr>
              <w:t>用于医疗设施建设，改善供不应求的现状</w:t>
            </w:r>
          </w:p>
          <w:p w14:paraId="763D4024">
            <w:pPr>
              <w:pStyle w:val="18"/>
            </w:pPr>
            <w:r>
              <w:t>2.</w:t>
            </w:r>
            <w:r>
              <w:rPr>
                <w:rFonts w:hint="eastAsia"/>
              </w:rPr>
              <w:t>提升医院的服务能力，优化配置</w:t>
            </w:r>
          </w:p>
          <w:p w14:paraId="1C630007">
            <w:pPr>
              <w:pStyle w:val="18"/>
            </w:pPr>
            <w:r>
              <w:t>3.</w:t>
            </w:r>
            <w:r>
              <w:rPr>
                <w:rFonts w:hint="eastAsia"/>
              </w:rPr>
              <w:t>保障医院的可持续发展</w:t>
            </w:r>
          </w:p>
        </w:tc>
      </w:tr>
    </w:tbl>
    <w:p w14:paraId="118166C5">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176D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46651771">
            <w:pPr>
              <w:pStyle w:val="16"/>
            </w:pPr>
            <w:r>
              <w:rPr>
                <w:rFonts w:hint="eastAsia"/>
              </w:rPr>
              <w:t>一级指标</w:t>
            </w:r>
          </w:p>
        </w:tc>
        <w:tc>
          <w:tcPr>
            <w:tcW w:w="2051" w:type="dxa"/>
            <w:noWrap/>
            <w:vAlign w:val="center"/>
          </w:tcPr>
          <w:p w14:paraId="1A9994C6">
            <w:pPr>
              <w:pStyle w:val="16"/>
            </w:pPr>
            <w:r>
              <w:rPr>
                <w:rFonts w:hint="eastAsia"/>
              </w:rPr>
              <w:t>二级指标</w:t>
            </w:r>
          </w:p>
        </w:tc>
        <w:tc>
          <w:tcPr>
            <w:tcW w:w="2968" w:type="dxa"/>
            <w:noWrap/>
            <w:vAlign w:val="center"/>
          </w:tcPr>
          <w:p w14:paraId="227694DE">
            <w:pPr>
              <w:pStyle w:val="16"/>
            </w:pPr>
            <w:r>
              <w:rPr>
                <w:rFonts w:hint="eastAsia"/>
              </w:rPr>
              <w:t>三级指标</w:t>
            </w:r>
          </w:p>
        </w:tc>
        <w:tc>
          <w:tcPr>
            <w:tcW w:w="4090" w:type="dxa"/>
            <w:noWrap/>
            <w:vAlign w:val="center"/>
          </w:tcPr>
          <w:p w14:paraId="357F574F">
            <w:pPr>
              <w:pStyle w:val="16"/>
            </w:pPr>
            <w:r>
              <w:rPr>
                <w:rFonts w:hint="eastAsia"/>
              </w:rPr>
              <w:t>绩效指标描述</w:t>
            </w:r>
          </w:p>
        </w:tc>
        <w:tc>
          <w:tcPr>
            <w:tcW w:w="1287" w:type="dxa"/>
            <w:noWrap/>
            <w:vAlign w:val="center"/>
          </w:tcPr>
          <w:p w14:paraId="6FC946C8">
            <w:pPr>
              <w:pStyle w:val="16"/>
            </w:pPr>
            <w:r>
              <w:rPr>
                <w:rFonts w:hint="eastAsia"/>
              </w:rPr>
              <w:t>指标值</w:t>
            </w:r>
          </w:p>
        </w:tc>
        <w:tc>
          <w:tcPr>
            <w:tcW w:w="2307" w:type="dxa"/>
            <w:noWrap/>
            <w:vAlign w:val="center"/>
          </w:tcPr>
          <w:p w14:paraId="3169FC5D">
            <w:pPr>
              <w:pStyle w:val="16"/>
            </w:pPr>
            <w:r>
              <w:rPr>
                <w:rFonts w:hint="eastAsia"/>
              </w:rPr>
              <w:t>指标值确定依据</w:t>
            </w:r>
          </w:p>
        </w:tc>
      </w:tr>
      <w:tr w14:paraId="42C7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2C9789B1">
            <w:pPr>
              <w:pStyle w:val="19"/>
            </w:pPr>
            <w:r>
              <w:rPr>
                <w:rFonts w:hint="eastAsia"/>
              </w:rPr>
              <w:t>产出指标</w:t>
            </w:r>
          </w:p>
        </w:tc>
        <w:tc>
          <w:tcPr>
            <w:tcW w:w="2051" w:type="dxa"/>
            <w:noWrap/>
            <w:vAlign w:val="center"/>
          </w:tcPr>
          <w:p w14:paraId="62335906">
            <w:pPr>
              <w:pStyle w:val="18"/>
            </w:pPr>
            <w:r>
              <w:rPr>
                <w:rFonts w:hint="eastAsia"/>
              </w:rPr>
              <w:t>数量指标</w:t>
            </w:r>
          </w:p>
        </w:tc>
        <w:tc>
          <w:tcPr>
            <w:tcW w:w="2968" w:type="dxa"/>
            <w:noWrap/>
            <w:vAlign w:val="center"/>
          </w:tcPr>
          <w:p w14:paraId="6299F141">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66E896CE">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077ED999">
            <w:pPr>
              <w:pStyle w:val="18"/>
            </w:pPr>
            <w:r>
              <w:rPr>
                <w:rFonts w:hint="eastAsia"/>
              </w:rPr>
              <w:t>≥</w:t>
            </w:r>
            <w:r>
              <w:t>1</w:t>
            </w:r>
            <w:r>
              <w:rPr>
                <w:rFonts w:hint="eastAsia"/>
              </w:rPr>
              <w:t>台</w:t>
            </w:r>
          </w:p>
        </w:tc>
        <w:tc>
          <w:tcPr>
            <w:tcW w:w="2307" w:type="dxa"/>
            <w:noWrap/>
            <w:vAlign w:val="center"/>
          </w:tcPr>
          <w:p w14:paraId="4DFC9914">
            <w:pPr>
              <w:pStyle w:val="18"/>
            </w:pPr>
            <w:r>
              <w:rPr>
                <w:rFonts w:hint="eastAsia"/>
              </w:rPr>
              <w:t>涞政办</w:t>
            </w:r>
            <w:r>
              <w:t>[2013]38</w:t>
            </w:r>
            <w:r>
              <w:rPr>
                <w:rFonts w:hint="eastAsia"/>
              </w:rPr>
              <w:t>号文件</w:t>
            </w:r>
          </w:p>
        </w:tc>
      </w:tr>
      <w:tr w14:paraId="5BA6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D5CB222"/>
        </w:tc>
        <w:tc>
          <w:tcPr>
            <w:tcW w:w="2051" w:type="dxa"/>
            <w:noWrap/>
            <w:vAlign w:val="center"/>
          </w:tcPr>
          <w:p w14:paraId="331DCA26">
            <w:pPr>
              <w:pStyle w:val="18"/>
            </w:pPr>
            <w:r>
              <w:rPr>
                <w:rFonts w:hint="eastAsia"/>
              </w:rPr>
              <w:t>成本指标</w:t>
            </w:r>
          </w:p>
        </w:tc>
        <w:tc>
          <w:tcPr>
            <w:tcW w:w="2968" w:type="dxa"/>
            <w:noWrap/>
            <w:vAlign w:val="center"/>
          </w:tcPr>
          <w:p w14:paraId="06B30CEC">
            <w:pPr>
              <w:pStyle w:val="18"/>
            </w:pPr>
            <w:r>
              <w:rPr>
                <w:rFonts w:hint="eastAsia"/>
              </w:rPr>
              <w:t>预算控制数</w:t>
            </w:r>
          </w:p>
        </w:tc>
        <w:tc>
          <w:tcPr>
            <w:tcW w:w="4090" w:type="dxa"/>
            <w:noWrap/>
            <w:vAlign w:val="center"/>
          </w:tcPr>
          <w:p w14:paraId="3CABE1F3">
            <w:pPr>
              <w:pStyle w:val="18"/>
            </w:pPr>
            <w:r>
              <w:rPr>
                <w:rFonts w:hint="eastAsia"/>
              </w:rPr>
              <w:t>预算控制数</w:t>
            </w:r>
          </w:p>
        </w:tc>
        <w:tc>
          <w:tcPr>
            <w:tcW w:w="1287" w:type="dxa"/>
            <w:noWrap/>
            <w:vAlign w:val="center"/>
          </w:tcPr>
          <w:p w14:paraId="52C0DB79">
            <w:pPr>
              <w:pStyle w:val="18"/>
            </w:pPr>
            <w:r>
              <w:t>832.5</w:t>
            </w:r>
            <w:r>
              <w:rPr>
                <w:rFonts w:hint="eastAsia"/>
              </w:rPr>
              <w:t>万元</w:t>
            </w:r>
          </w:p>
        </w:tc>
        <w:tc>
          <w:tcPr>
            <w:tcW w:w="2307" w:type="dxa"/>
            <w:noWrap/>
            <w:vAlign w:val="center"/>
          </w:tcPr>
          <w:p w14:paraId="1D54A137">
            <w:pPr>
              <w:pStyle w:val="18"/>
            </w:pPr>
            <w:r>
              <w:rPr>
                <w:rFonts w:hint="eastAsia"/>
              </w:rPr>
              <w:t>涞政办</w:t>
            </w:r>
            <w:r>
              <w:t>[2013]38</w:t>
            </w:r>
            <w:r>
              <w:rPr>
                <w:rFonts w:hint="eastAsia"/>
              </w:rPr>
              <w:t>号文件</w:t>
            </w:r>
          </w:p>
        </w:tc>
      </w:tr>
      <w:tr w14:paraId="11F9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4508065"/>
        </w:tc>
        <w:tc>
          <w:tcPr>
            <w:tcW w:w="2051" w:type="dxa"/>
            <w:noWrap/>
            <w:vAlign w:val="center"/>
          </w:tcPr>
          <w:p w14:paraId="5C62124A">
            <w:pPr>
              <w:pStyle w:val="18"/>
            </w:pPr>
            <w:r>
              <w:rPr>
                <w:rFonts w:hint="eastAsia"/>
              </w:rPr>
              <w:t>时效指标</w:t>
            </w:r>
          </w:p>
        </w:tc>
        <w:tc>
          <w:tcPr>
            <w:tcW w:w="2968" w:type="dxa"/>
            <w:noWrap/>
            <w:vAlign w:val="center"/>
          </w:tcPr>
          <w:p w14:paraId="4CE30775">
            <w:pPr>
              <w:pStyle w:val="18"/>
            </w:pPr>
            <w:r>
              <w:rPr>
                <w:rFonts w:hint="eastAsia"/>
              </w:rPr>
              <w:t>到位率</w:t>
            </w:r>
          </w:p>
        </w:tc>
        <w:tc>
          <w:tcPr>
            <w:tcW w:w="4090" w:type="dxa"/>
            <w:noWrap/>
            <w:vAlign w:val="center"/>
          </w:tcPr>
          <w:p w14:paraId="033F61E4">
            <w:pPr>
              <w:pStyle w:val="18"/>
            </w:pPr>
            <w:r>
              <w:rPr>
                <w:rFonts w:hint="eastAsia"/>
              </w:rPr>
              <w:t>实际到位资金占应到位资金的比例</w:t>
            </w:r>
          </w:p>
        </w:tc>
        <w:tc>
          <w:tcPr>
            <w:tcW w:w="1287" w:type="dxa"/>
            <w:noWrap/>
            <w:vAlign w:val="center"/>
          </w:tcPr>
          <w:p w14:paraId="43847183">
            <w:pPr>
              <w:pStyle w:val="18"/>
            </w:pPr>
            <w:r>
              <w:rPr>
                <w:rFonts w:hint="eastAsia"/>
              </w:rPr>
              <w:t>≥</w:t>
            </w:r>
            <w:r>
              <w:t>90</w:t>
            </w:r>
            <w:r>
              <w:rPr>
                <w:rFonts w:hint="eastAsia"/>
              </w:rPr>
              <w:t>百分比</w:t>
            </w:r>
          </w:p>
        </w:tc>
        <w:tc>
          <w:tcPr>
            <w:tcW w:w="2307" w:type="dxa"/>
            <w:noWrap/>
            <w:vAlign w:val="center"/>
          </w:tcPr>
          <w:p w14:paraId="20566240">
            <w:pPr>
              <w:pStyle w:val="18"/>
            </w:pPr>
            <w:r>
              <w:rPr>
                <w:rFonts w:hint="eastAsia"/>
              </w:rPr>
              <w:t>涞政办</w:t>
            </w:r>
            <w:r>
              <w:t>[2013]38</w:t>
            </w:r>
            <w:r>
              <w:rPr>
                <w:rFonts w:hint="eastAsia"/>
              </w:rPr>
              <w:t>号文件</w:t>
            </w:r>
          </w:p>
        </w:tc>
      </w:tr>
      <w:tr w14:paraId="0ABF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EA3D33B"/>
        </w:tc>
        <w:tc>
          <w:tcPr>
            <w:tcW w:w="2051" w:type="dxa"/>
            <w:noWrap/>
            <w:vAlign w:val="center"/>
          </w:tcPr>
          <w:p w14:paraId="51C480D5">
            <w:pPr>
              <w:pStyle w:val="18"/>
            </w:pPr>
            <w:r>
              <w:rPr>
                <w:rFonts w:hint="eastAsia"/>
              </w:rPr>
              <w:t>质量指标</w:t>
            </w:r>
          </w:p>
        </w:tc>
        <w:tc>
          <w:tcPr>
            <w:tcW w:w="2968" w:type="dxa"/>
            <w:noWrap/>
            <w:vAlign w:val="center"/>
          </w:tcPr>
          <w:p w14:paraId="7D87606E">
            <w:pPr>
              <w:pStyle w:val="18"/>
            </w:pPr>
            <w:r>
              <w:rPr>
                <w:rFonts w:hint="eastAsia"/>
              </w:rPr>
              <w:t>验收合格率</w:t>
            </w:r>
          </w:p>
        </w:tc>
        <w:tc>
          <w:tcPr>
            <w:tcW w:w="4090" w:type="dxa"/>
            <w:noWrap/>
            <w:vAlign w:val="center"/>
          </w:tcPr>
          <w:p w14:paraId="6A82D455">
            <w:pPr>
              <w:pStyle w:val="18"/>
            </w:pPr>
            <w:r>
              <w:rPr>
                <w:rFonts w:hint="eastAsia"/>
              </w:rPr>
              <w:t>验收合格率</w:t>
            </w:r>
          </w:p>
        </w:tc>
        <w:tc>
          <w:tcPr>
            <w:tcW w:w="1287" w:type="dxa"/>
            <w:noWrap/>
            <w:vAlign w:val="center"/>
          </w:tcPr>
          <w:p w14:paraId="57B50D14">
            <w:pPr>
              <w:pStyle w:val="18"/>
            </w:pPr>
            <w:r>
              <w:t>100</w:t>
            </w:r>
            <w:r>
              <w:rPr>
                <w:rFonts w:hint="eastAsia"/>
              </w:rPr>
              <w:t>百分比</w:t>
            </w:r>
          </w:p>
        </w:tc>
        <w:tc>
          <w:tcPr>
            <w:tcW w:w="2307" w:type="dxa"/>
            <w:noWrap/>
            <w:vAlign w:val="center"/>
          </w:tcPr>
          <w:p w14:paraId="60471576">
            <w:pPr>
              <w:pStyle w:val="18"/>
            </w:pPr>
            <w:r>
              <w:rPr>
                <w:rFonts w:hint="eastAsia"/>
              </w:rPr>
              <w:t>涞政办</w:t>
            </w:r>
            <w:r>
              <w:t>[2013]38</w:t>
            </w:r>
            <w:r>
              <w:rPr>
                <w:rFonts w:hint="eastAsia"/>
              </w:rPr>
              <w:t>号文件</w:t>
            </w:r>
          </w:p>
        </w:tc>
      </w:tr>
      <w:tr w14:paraId="1C0A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200CCB3">
            <w:pPr>
              <w:pStyle w:val="19"/>
            </w:pPr>
            <w:r>
              <w:rPr>
                <w:rFonts w:hint="eastAsia"/>
              </w:rPr>
              <w:t>效益指标</w:t>
            </w:r>
          </w:p>
        </w:tc>
        <w:tc>
          <w:tcPr>
            <w:tcW w:w="2051" w:type="dxa"/>
            <w:noWrap/>
            <w:vAlign w:val="center"/>
          </w:tcPr>
          <w:p w14:paraId="2AADBEF3">
            <w:pPr>
              <w:pStyle w:val="18"/>
            </w:pPr>
            <w:r>
              <w:rPr>
                <w:rFonts w:hint="eastAsia"/>
              </w:rPr>
              <w:t>社会效益指标</w:t>
            </w:r>
          </w:p>
        </w:tc>
        <w:tc>
          <w:tcPr>
            <w:tcW w:w="2968" w:type="dxa"/>
            <w:noWrap/>
            <w:vAlign w:val="center"/>
          </w:tcPr>
          <w:p w14:paraId="1833CECC">
            <w:pPr>
              <w:pStyle w:val="18"/>
            </w:pPr>
            <w:r>
              <w:rPr>
                <w:rFonts w:hint="eastAsia"/>
              </w:rPr>
              <w:t>有较好的社会影响</w:t>
            </w:r>
          </w:p>
        </w:tc>
        <w:tc>
          <w:tcPr>
            <w:tcW w:w="4090" w:type="dxa"/>
            <w:noWrap/>
            <w:vAlign w:val="center"/>
          </w:tcPr>
          <w:p w14:paraId="11049287">
            <w:pPr>
              <w:pStyle w:val="18"/>
            </w:pPr>
            <w:r>
              <w:rPr>
                <w:rFonts w:hint="eastAsia"/>
              </w:rPr>
              <w:t>有较好的社会影响，保障医院的可持续发展</w:t>
            </w:r>
          </w:p>
        </w:tc>
        <w:tc>
          <w:tcPr>
            <w:tcW w:w="1287" w:type="dxa"/>
            <w:noWrap/>
            <w:vAlign w:val="center"/>
          </w:tcPr>
          <w:p w14:paraId="391956EC">
            <w:pPr>
              <w:pStyle w:val="18"/>
            </w:pPr>
            <w:r>
              <w:rPr>
                <w:rFonts w:hint="eastAsia"/>
              </w:rPr>
              <w:t>≥</w:t>
            </w:r>
            <w:r>
              <w:t>90</w:t>
            </w:r>
            <w:r>
              <w:rPr>
                <w:rFonts w:hint="eastAsia"/>
              </w:rPr>
              <w:t>百分比</w:t>
            </w:r>
          </w:p>
        </w:tc>
        <w:tc>
          <w:tcPr>
            <w:tcW w:w="2307" w:type="dxa"/>
            <w:noWrap/>
            <w:vAlign w:val="center"/>
          </w:tcPr>
          <w:p w14:paraId="6D8A6B24">
            <w:pPr>
              <w:pStyle w:val="18"/>
            </w:pPr>
            <w:r>
              <w:rPr>
                <w:rFonts w:hint="eastAsia"/>
              </w:rPr>
              <w:t>涞政办</w:t>
            </w:r>
            <w:r>
              <w:t>[2013]38</w:t>
            </w:r>
            <w:r>
              <w:rPr>
                <w:rFonts w:hint="eastAsia"/>
              </w:rPr>
              <w:t>号文件</w:t>
            </w:r>
          </w:p>
        </w:tc>
      </w:tr>
      <w:tr w14:paraId="4623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F1730D3">
            <w:pPr>
              <w:pStyle w:val="19"/>
            </w:pPr>
            <w:r>
              <w:rPr>
                <w:rFonts w:hint="eastAsia"/>
              </w:rPr>
              <w:t>满意度指标</w:t>
            </w:r>
          </w:p>
        </w:tc>
        <w:tc>
          <w:tcPr>
            <w:tcW w:w="2051" w:type="dxa"/>
            <w:noWrap/>
            <w:vAlign w:val="center"/>
          </w:tcPr>
          <w:p w14:paraId="20DAB5B4">
            <w:pPr>
              <w:pStyle w:val="18"/>
            </w:pPr>
            <w:r>
              <w:rPr>
                <w:rFonts w:hint="eastAsia"/>
              </w:rPr>
              <w:t>服务对象满意度指标</w:t>
            </w:r>
          </w:p>
        </w:tc>
        <w:tc>
          <w:tcPr>
            <w:tcW w:w="2968" w:type="dxa"/>
            <w:noWrap/>
            <w:vAlign w:val="center"/>
          </w:tcPr>
          <w:p w14:paraId="28AB95E0">
            <w:pPr>
              <w:pStyle w:val="18"/>
            </w:pPr>
            <w:r>
              <w:rPr>
                <w:rFonts w:hint="eastAsia"/>
              </w:rPr>
              <w:t>服务对象满意度</w:t>
            </w:r>
          </w:p>
        </w:tc>
        <w:tc>
          <w:tcPr>
            <w:tcW w:w="4090" w:type="dxa"/>
            <w:noWrap/>
            <w:vAlign w:val="center"/>
          </w:tcPr>
          <w:p w14:paraId="240B3ED8">
            <w:pPr>
              <w:pStyle w:val="18"/>
            </w:pPr>
            <w:r>
              <w:rPr>
                <w:rFonts w:hint="eastAsia"/>
              </w:rPr>
              <w:t>服务对象满意率越来越高</w:t>
            </w:r>
          </w:p>
        </w:tc>
        <w:tc>
          <w:tcPr>
            <w:tcW w:w="1287" w:type="dxa"/>
            <w:noWrap/>
            <w:vAlign w:val="center"/>
          </w:tcPr>
          <w:p w14:paraId="65679C19">
            <w:pPr>
              <w:pStyle w:val="18"/>
            </w:pPr>
            <w:r>
              <w:rPr>
                <w:rFonts w:hint="eastAsia"/>
              </w:rPr>
              <w:t>≥</w:t>
            </w:r>
            <w:r>
              <w:t>95</w:t>
            </w:r>
            <w:r>
              <w:rPr>
                <w:rFonts w:hint="eastAsia"/>
              </w:rPr>
              <w:t>百分比</w:t>
            </w:r>
          </w:p>
        </w:tc>
        <w:tc>
          <w:tcPr>
            <w:tcW w:w="2307" w:type="dxa"/>
            <w:noWrap/>
            <w:vAlign w:val="center"/>
          </w:tcPr>
          <w:p w14:paraId="07C8E0FB">
            <w:pPr>
              <w:pStyle w:val="18"/>
            </w:pPr>
            <w:r>
              <w:rPr>
                <w:rFonts w:hint="eastAsia"/>
              </w:rPr>
              <w:t>涞政办</w:t>
            </w:r>
            <w:r>
              <w:t>[2013]38</w:t>
            </w:r>
            <w:r>
              <w:rPr>
                <w:rFonts w:hint="eastAsia"/>
              </w:rPr>
              <w:t>号文件</w:t>
            </w:r>
          </w:p>
        </w:tc>
      </w:tr>
    </w:tbl>
    <w:p w14:paraId="20049C3F">
      <w:pPr>
        <w:sectPr>
          <w:pgSz w:w="16840" w:h="11900" w:orient="landscape"/>
          <w:pgMar w:top="1304" w:right="1984" w:bottom="1304" w:left="1134" w:header="720" w:footer="720" w:gutter="0"/>
          <w:pgNumType w:fmt="numberInDash"/>
          <w:cols w:space="720" w:num="1"/>
        </w:sectPr>
      </w:pPr>
    </w:p>
    <w:p w14:paraId="3F074BFA">
      <w:pPr>
        <w:jc w:val="center"/>
      </w:pPr>
    </w:p>
    <w:p w14:paraId="2C919094">
      <w:pPr>
        <w:ind w:firstLine="560"/>
        <w:jc w:val="center"/>
        <w:rPr>
          <w:rFonts w:hint="eastAsia" w:ascii="方正仿宋_GBK" w:hAnsi="方正仿宋_GBK" w:eastAsia="方正仿宋_GBK" w:cs="方正仿宋_GBK"/>
          <w:b/>
          <w:color w:val="000000"/>
          <w:kern w:val="0"/>
          <w:sz w:val="28"/>
          <w:lang w:eastAsia="zh-CN"/>
        </w:rPr>
      </w:pPr>
      <w:bookmarkStart w:id="104" w:name="_Toc_4_4_0000000153"/>
      <w:r>
        <w:rPr>
          <w:rFonts w:hint="eastAsia" w:ascii="方正仿宋_GBK" w:hAnsi="方正仿宋_GBK" w:eastAsia="方正仿宋_GBK" w:cs="方正仿宋_GBK"/>
          <w:b/>
          <w:color w:val="000000"/>
          <w:kern w:val="0"/>
          <w:sz w:val="28"/>
          <w:lang w:eastAsia="zh-CN"/>
        </w:rPr>
        <w:t>7.2022年涞水县中医院CA认证服务器二期+软件（自有资金）绩效目标表</w:t>
      </w:r>
      <w:bookmarkEnd w:id="10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3DB41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58BA766B">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27A5409B">
            <w:pPr>
              <w:pStyle w:val="17"/>
            </w:pPr>
            <w:r>
              <w:rPr>
                <w:rFonts w:hint="eastAsia"/>
              </w:rPr>
              <w:t>单位：万元</w:t>
            </w:r>
          </w:p>
        </w:tc>
      </w:tr>
      <w:tr w14:paraId="110A1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CF5FA25">
            <w:pPr>
              <w:pStyle w:val="16"/>
            </w:pPr>
            <w:r>
              <w:rPr>
                <w:rFonts w:hint="eastAsia"/>
              </w:rPr>
              <w:t>项目编码</w:t>
            </w:r>
          </w:p>
        </w:tc>
        <w:tc>
          <w:tcPr>
            <w:tcW w:w="3880" w:type="dxa"/>
            <w:gridSpan w:val="2"/>
            <w:noWrap/>
            <w:vAlign w:val="center"/>
          </w:tcPr>
          <w:p w14:paraId="10745F6D">
            <w:pPr>
              <w:pStyle w:val="18"/>
            </w:pPr>
            <w:r>
              <w:t>13062322P008092100337</w:t>
            </w:r>
          </w:p>
        </w:tc>
        <w:tc>
          <w:tcPr>
            <w:tcW w:w="2115" w:type="dxa"/>
            <w:noWrap/>
            <w:vAlign w:val="center"/>
          </w:tcPr>
          <w:p w14:paraId="2E34442D">
            <w:pPr>
              <w:pStyle w:val="16"/>
            </w:pPr>
            <w:r>
              <w:rPr>
                <w:rFonts w:hint="eastAsia"/>
              </w:rPr>
              <w:t>项目名称</w:t>
            </w:r>
          </w:p>
        </w:tc>
        <w:tc>
          <w:tcPr>
            <w:tcW w:w="5826" w:type="dxa"/>
            <w:gridSpan w:val="3"/>
            <w:noWrap/>
            <w:vAlign w:val="center"/>
          </w:tcPr>
          <w:p w14:paraId="00EE4DF7">
            <w:pPr>
              <w:pStyle w:val="18"/>
            </w:pPr>
            <w:r>
              <w:t>2022</w:t>
            </w:r>
            <w:r>
              <w:rPr>
                <w:rFonts w:hint="eastAsia"/>
              </w:rPr>
              <w:t>年涞水县中医院</w:t>
            </w:r>
            <w:r>
              <w:t>CA</w:t>
            </w:r>
            <w:r>
              <w:rPr>
                <w:rFonts w:hint="eastAsia"/>
              </w:rPr>
              <w:t>认证服务器二期</w:t>
            </w:r>
            <w:r>
              <w:t>+</w:t>
            </w:r>
            <w:r>
              <w:rPr>
                <w:rFonts w:hint="eastAsia"/>
              </w:rPr>
              <w:t>软件（自有资金）</w:t>
            </w:r>
          </w:p>
        </w:tc>
      </w:tr>
      <w:tr w14:paraId="2A044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7A820C9">
            <w:pPr>
              <w:pStyle w:val="16"/>
            </w:pPr>
            <w:r>
              <w:rPr>
                <w:rFonts w:hint="eastAsia"/>
              </w:rPr>
              <w:t>预算规模及资金用途</w:t>
            </w:r>
          </w:p>
        </w:tc>
        <w:tc>
          <w:tcPr>
            <w:tcW w:w="1940" w:type="dxa"/>
            <w:noWrap/>
            <w:vAlign w:val="center"/>
          </w:tcPr>
          <w:p w14:paraId="1F4AF5C2">
            <w:pPr>
              <w:pStyle w:val="16"/>
            </w:pPr>
            <w:r>
              <w:rPr>
                <w:rFonts w:hint="eastAsia"/>
              </w:rPr>
              <w:t>预算数</w:t>
            </w:r>
          </w:p>
        </w:tc>
        <w:tc>
          <w:tcPr>
            <w:tcW w:w="1940" w:type="dxa"/>
            <w:noWrap/>
            <w:vAlign w:val="center"/>
          </w:tcPr>
          <w:p w14:paraId="7E798CC3">
            <w:pPr>
              <w:pStyle w:val="18"/>
            </w:pPr>
            <w:r>
              <w:t>200.00</w:t>
            </w:r>
          </w:p>
        </w:tc>
        <w:tc>
          <w:tcPr>
            <w:tcW w:w="2115" w:type="dxa"/>
            <w:noWrap/>
            <w:vAlign w:val="center"/>
          </w:tcPr>
          <w:p w14:paraId="6BB76098">
            <w:pPr>
              <w:pStyle w:val="16"/>
            </w:pPr>
            <w:r>
              <w:rPr>
                <w:rFonts w:hint="eastAsia"/>
              </w:rPr>
              <w:t>其中：财政</w:t>
            </w:r>
            <w:r>
              <w:t xml:space="preserve">    </w:t>
            </w:r>
            <w:r>
              <w:rPr>
                <w:rFonts w:hint="eastAsia"/>
              </w:rPr>
              <w:t>资金</w:t>
            </w:r>
          </w:p>
        </w:tc>
        <w:tc>
          <w:tcPr>
            <w:tcW w:w="1941" w:type="dxa"/>
            <w:noWrap/>
            <w:vAlign w:val="center"/>
          </w:tcPr>
          <w:p w14:paraId="741A167B">
            <w:pPr>
              <w:pStyle w:val="18"/>
            </w:pPr>
          </w:p>
        </w:tc>
        <w:tc>
          <w:tcPr>
            <w:tcW w:w="1944" w:type="dxa"/>
            <w:noWrap/>
            <w:vAlign w:val="center"/>
          </w:tcPr>
          <w:p w14:paraId="403B25FC">
            <w:pPr>
              <w:pStyle w:val="16"/>
            </w:pPr>
            <w:r>
              <w:rPr>
                <w:rFonts w:hint="eastAsia"/>
              </w:rPr>
              <w:t>其他资金</w:t>
            </w:r>
          </w:p>
        </w:tc>
        <w:tc>
          <w:tcPr>
            <w:tcW w:w="1941" w:type="dxa"/>
            <w:noWrap/>
            <w:vAlign w:val="center"/>
          </w:tcPr>
          <w:p w14:paraId="173A2A0F">
            <w:pPr>
              <w:pStyle w:val="18"/>
            </w:pPr>
            <w:r>
              <w:t>200.00</w:t>
            </w:r>
          </w:p>
        </w:tc>
      </w:tr>
      <w:tr w14:paraId="69C4B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041A094"/>
        </w:tc>
        <w:tc>
          <w:tcPr>
            <w:tcW w:w="11821" w:type="dxa"/>
            <w:gridSpan w:val="6"/>
            <w:noWrap/>
            <w:vAlign w:val="center"/>
          </w:tcPr>
          <w:p w14:paraId="5B0D0B8D">
            <w:pPr>
              <w:pStyle w:val="18"/>
            </w:pPr>
            <w:r>
              <w:rPr>
                <w:rFonts w:hint="eastAsia"/>
              </w:rPr>
              <w:t>用于医疗建设及服务，提升医院的服务能力，优化配置，保障医院的可持续发展</w:t>
            </w:r>
          </w:p>
        </w:tc>
      </w:tr>
      <w:tr w14:paraId="0ABA3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3AC1C99">
            <w:pPr>
              <w:pStyle w:val="16"/>
            </w:pPr>
            <w:r>
              <w:rPr>
                <w:rFonts w:hint="eastAsia"/>
              </w:rPr>
              <w:t>资金支出计划（</w:t>
            </w:r>
            <w:r>
              <w:t>%</w:t>
            </w:r>
            <w:r>
              <w:rPr>
                <w:rFonts w:hint="eastAsia"/>
              </w:rPr>
              <w:t>）</w:t>
            </w:r>
          </w:p>
        </w:tc>
        <w:tc>
          <w:tcPr>
            <w:tcW w:w="3880" w:type="dxa"/>
            <w:gridSpan w:val="2"/>
            <w:noWrap/>
            <w:vAlign w:val="center"/>
          </w:tcPr>
          <w:p w14:paraId="0B3199CE">
            <w:pPr>
              <w:pStyle w:val="16"/>
            </w:pPr>
            <w:r>
              <w:t>3</w:t>
            </w:r>
            <w:r>
              <w:rPr>
                <w:rFonts w:hint="eastAsia"/>
              </w:rPr>
              <w:t>月底</w:t>
            </w:r>
          </w:p>
        </w:tc>
        <w:tc>
          <w:tcPr>
            <w:tcW w:w="2115" w:type="dxa"/>
            <w:noWrap/>
            <w:vAlign w:val="center"/>
          </w:tcPr>
          <w:p w14:paraId="367CF69A">
            <w:pPr>
              <w:pStyle w:val="16"/>
            </w:pPr>
            <w:r>
              <w:t>6</w:t>
            </w:r>
            <w:r>
              <w:rPr>
                <w:rFonts w:hint="eastAsia"/>
              </w:rPr>
              <w:t>月底</w:t>
            </w:r>
          </w:p>
        </w:tc>
        <w:tc>
          <w:tcPr>
            <w:tcW w:w="1941" w:type="dxa"/>
            <w:noWrap/>
            <w:vAlign w:val="center"/>
          </w:tcPr>
          <w:p w14:paraId="2509517C">
            <w:pPr>
              <w:pStyle w:val="16"/>
            </w:pPr>
            <w:r>
              <w:t>10</w:t>
            </w:r>
            <w:r>
              <w:rPr>
                <w:rFonts w:hint="eastAsia"/>
              </w:rPr>
              <w:t>月底</w:t>
            </w:r>
          </w:p>
        </w:tc>
        <w:tc>
          <w:tcPr>
            <w:tcW w:w="3885" w:type="dxa"/>
            <w:gridSpan w:val="2"/>
            <w:noWrap/>
            <w:vAlign w:val="center"/>
          </w:tcPr>
          <w:p w14:paraId="007B54BE">
            <w:pPr>
              <w:pStyle w:val="16"/>
            </w:pPr>
            <w:r>
              <w:t>12</w:t>
            </w:r>
            <w:r>
              <w:rPr>
                <w:rFonts w:hint="eastAsia"/>
              </w:rPr>
              <w:t>月底</w:t>
            </w:r>
          </w:p>
        </w:tc>
      </w:tr>
      <w:tr w14:paraId="3DB03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7597215"/>
        </w:tc>
        <w:tc>
          <w:tcPr>
            <w:tcW w:w="3880" w:type="dxa"/>
            <w:gridSpan w:val="2"/>
            <w:noWrap/>
            <w:vAlign w:val="center"/>
          </w:tcPr>
          <w:p w14:paraId="268F3A64">
            <w:pPr>
              <w:pStyle w:val="19"/>
            </w:pPr>
            <w:r>
              <w:t>25%</w:t>
            </w:r>
          </w:p>
        </w:tc>
        <w:tc>
          <w:tcPr>
            <w:tcW w:w="2115" w:type="dxa"/>
            <w:noWrap/>
            <w:vAlign w:val="center"/>
          </w:tcPr>
          <w:p w14:paraId="5B019343">
            <w:pPr>
              <w:pStyle w:val="19"/>
            </w:pPr>
            <w:r>
              <w:t>50%</w:t>
            </w:r>
          </w:p>
        </w:tc>
        <w:tc>
          <w:tcPr>
            <w:tcW w:w="1941" w:type="dxa"/>
            <w:noWrap/>
            <w:vAlign w:val="center"/>
          </w:tcPr>
          <w:p w14:paraId="458C9A64">
            <w:pPr>
              <w:pStyle w:val="19"/>
            </w:pPr>
            <w:r>
              <w:t>75%</w:t>
            </w:r>
          </w:p>
        </w:tc>
        <w:tc>
          <w:tcPr>
            <w:tcW w:w="3885" w:type="dxa"/>
            <w:gridSpan w:val="2"/>
            <w:noWrap/>
            <w:vAlign w:val="center"/>
          </w:tcPr>
          <w:p w14:paraId="2851B669">
            <w:pPr>
              <w:pStyle w:val="19"/>
            </w:pPr>
            <w:r>
              <w:t>100%</w:t>
            </w:r>
          </w:p>
        </w:tc>
      </w:tr>
      <w:tr w14:paraId="4CECB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EAE4A79">
            <w:pPr>
              <w:pStyle w:val="16"/>
            </w:pPr>
            <w:r>
              <w:rPr>
                <w:rFonts w:hint="eastAsia"/>
              </w:rPr>
              <w:t>绩效目标</w:t>
            </w:r>
          </w:p>
        </w:tc>
        <w:tc>
          <w:tcPr>
            <w:tcW w:w="11821" w:type="dxa"/>
            <w:gridSpan w:val="6"/>
            <w:tcBorders>
              <w:bottom w:val="single" w:color="FFFFFF" w:sz="6" w:space="0"/>
            </w:tcBorders>
            <w:noWrap/>
            <w:vAlign w:val="center"/>
          </w:tcPr>
          <w:p w14:paraId="5CC143D6">
            <w:pPr>
              <w:pStyle w:val="18"/>
            </w:pPr>
            <w:r>
              <w:t>1.</w:t>
            </w:r>
            <w:r>
              <w:rPr>
                <w:rFonts w:hint="eastAsia"/>
              </w:rPr>
              <w:t>提升医院的服务能力，优化配置</w:t>
            </w:r>
          </w:p>
          <w:p w14:paraId="2E4A745C">
            <w:pPr>
              <w:pStyle w:val="18"/>
            </w:pPr>
            <w:r>
              <w:t>2.</w:t>
            </w:r>
            <w:r>
              <w:rPr>
                <w:rFonts w:hint="eastAsia"/>
              </w:rPr>
              <w:t>保障医院的可持续发展</w:t>
            </w:r>
          </w:p>
          <w:p w14:paraId="4E085BB2">
            <w:pPr>
              <w:pStyle w:val="18"/>
            </w:pPr>
            <w:r>
              <w:t>3.</w:t>
            </w:r>
            <w:r>
              <w:rPr>
                <w:rFonts w:hint="eastAsia"/>
              </w:rPr>
              <w:t>为患者提供更好的服务</w:t>
            </w:r>
          </w:p>
        </w:tc>
      </w:tr>
    </w:tbl>
    <w:p w14:paraId="0AD529CD">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38A0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61B76786">
            <w:pPr>
              <w:pStyle w:val="16"/>
            </w:pPr>
            <w:r>
              <w:rPr>
                <w:rFonts w:hint="eastAsia"/>
              </w:rPr>
              <w:t>一级指标</w:t>
            </w:r>
          </w:p>
        </w:tc>
        <w:tc>
          <w:tcPr>
            <w:tcW w:w="2051" w:type="dxa"/>
            <w:noWrap/>
            <w:vAlign w:val="center"/>
          </w:tcPr>
          <w:p w14:paraId="0B8D1D61">
            <w:pPr>
              <w:pStyle w:val="16"/>
            </w:pPr>
            <w:r>
              <w:rPr>
                <w:rFonts w:hint="eastAsia"/>
              </w:rPr>
              <w:t>二级指标</w:t>
            </w:r>
          </w:p>
        </w:tc>
        <w:tc>
          <w:tcPr>
            <w:tcW w:w="2968" w:type="dxa"/>
            <w:noWrap/>
            <w:vAlign w:val="center"/>
          </w:tcPr>
          <w:p w14:paraId="0241FB7A">
            <w:pPr>
              <w:pStyle w:val="16"/>
            </w:pPr>
            <w:r>
              <w:rPr>
                <w:rFonts w:hint="eastAsia"/>
              </w:rPr>
              <w:t>三级指标</w:t>
            </w:r>
          </w:p>
        </w:tc>
        <w:tc>
          <w:tcPr>
            <w:tcW w:w="4090" w:type="dxa"/>
            <w:noWrap/>
            <w:vAlign w:val="center"/>
          </w:tcPr>
          <w:p w14:paraId="3CDFFED6">
            <w:pPr>
              <w:pStyle w:val="16"/>
            </w:pPr>
            <w:r>
              <w:rPr>
                <w:rFonts w:hint="eastAsia"/>
              </w:rPr>
              <w:t>绩效指标描述</w:t>
            </w:r>
          </w:p>
        </w:tc>
        <w:tc>
          <w:tcPr>
            <w:tcW w:w="1287" w:type="dxa"/>
            <w:noWrap/>
            <w:vAlign w:val="center"/>
          </w:tcPr>
          <w:p w14:paraId="0C7FAFF7">
            <w:pPr>
              <w:pStyle w:val="16"/>
            </w:pPr>
            <w:r>
              <w:rPr>
                <w:rFonts w:hint="eastAsia"/>
              </w:rPr>
              <w:t>指标值</w:t>
            </w:r>
          </w:p>
        </w:tc>
        <w:tc>
          <w:tcPr>
            <w:tcW w:w="2307" w:type="dxa"/>
            <w:noWrap/>
            <w:vAlign w:val="center"/>
          </w:tcPr>
          <w:p w14:paraId="4D8B2BD1">
            <w:pPr>
              <w:pStyle w:val="16"/>
            </w:pPr>
            <w:r>
              <w:rPr>
                <w:rFonts w:hint="eastAsia"/>
              </w:rPr>
              <w:t>指标值确定依据</w:t>
            </w:r>
          </w:p>
        </w:tc>
      </w:tr>
      <w:tr w14:paraId="091B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5974DABE">
            <w:pPr>
              <w:pStyle w:val="19"/>
            </w:pPr>
            <w:r>
              <w:rPr>
                <w:rFonts w:hint="eastAsia"/>
              </w:rPr>
              <w:t>产出指标</w:t>
            </w:r>
          </w:p>
        </w:tc>
        <w:tc>
          <w:tcPr>
            <w:tcW w:w="2051" w:type="dxa"/>
            <w:noWrap/>
            <w:vAlign w:val="center"/>
          </w:tcPr>
          <w:p w14:paraId="53695438">
            <w:pPr>
              <w:pStyle w:val="18"/>
            </w:pPr>
            <w:r>
              <w:rPr>
                <w:rFonts w:hint="eastAsia"/>
              </w:rPr>
              <w:t>数量指标</w:t>
            </w:r>
          </w:p>
        </w:tc>
        <w:tc>
          <w:tcPr>
            <w:tcW w:w="2968" w:type="dxa"/>
            <w:noWrap/>
            <w:vAlign w:val="center"/>
          </w:tcPr>
          <w:p w14:paraId="2F1B5D2A">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514859B1">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2E62AB42">
            <w:pPr>
              <w:pStyle w:val="18"/>
            </w:pPr>
            <w:r>
              <w:rPr>
                <w:rFonts w:hint="eastAsia"/>
              </w:rPr>
              <w:t>≥</w:t>
            </w:r>
            <w:r>
              <w:t>1</w:t>
            </w:r>
            <w:r>
              <w:rPr>
                <w:rFonts w:hint="eastAsia"/>
              </w:rPr>
              <w:t>台</w:t>
            </w:r>
          </w:p>
        </w:tc>
        <w:tc>
          <w:tcPr>
            <w:tcW w:w="2307" w:type="dxa"/>
            <w:noWrap/>
            <w:vAlign w:val="center"/>
          </w:tcPr>
          <w:p w14:paraId="58E11B98">
            <w:pPr>
              <w:pStyle w:val="18"/>
            </w:pPr>
            <w:r>
              <w:rPr>
                <w:rFonts w:hint="eastAsia"/>
              </w:rPr>
              <w:t>涞政办</w:t>
            </w:r>
            <w:r>
              <w:t>[2013]38</w:t>
            </w:r>
            <w:r>
              <w:rPr>
                <w:rFonts w:hint="eastAsia"/>
              </w:rPr>
              <w:t>号文件</w:t>
            </w:r>
          </w:p>
        </w:tc>
      </w:tr>
      <w:tr w14:paraId="19F3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94B1752"/>
        </w:tc>
        <w:tc>
          <w:tcPr>
            <w:tcW w:w="2051" w:type="dxa"/>
            <w:noWrap/>
            <w:vAlign w:val="center"/>
          </w:tcPr>
          <w:p w14:paraId="00492F26">
            <w:pPr>
              <w:pStyle w:val="18"/>
            </w:pPr>
            <w:r>
              <w:rPr>
                <w:rFonts w:hint="eastAsia"/>
              </w:rPr>
              <w:t>成本指标</w:t>
            </w:r>
          </w:p>
        </w:tc>
        <w:tc>
          <w:tcPr>
            <w:tcW w:w="2968" w:type="dxa"/>
            <w:noWrap/>
            <w:vAlign w:val="center"/>
          </w:tcPr>
          <w:p w14:paraId="18411F2C">
            <w:pPr>
              <w:pStyle w:val="18"/>
            </w:pPr>
            <w:r>
              <w:rPr>
                <w:rFonts w:hint="eastAsia"/>
              </w:rPr>
              <w:t>预算控制数</w:t>
            </w:r>
          </w:p>
        </w:tc>
        <w:tc>
          <w:tcPr>
            <w:tcW w:w="4090" w:type="dxa"/>
            <w:noWrap/>
            <w:vAlign w:val="center"/>
          </w:tcPr>
          <w:p w14:paraId="4D71271C">
            <w:pPr>
              <w:pStyle w:val="18"/>
            </w:pPr>
            <w:r>
              <w:rPr>
                <w:rFonts w:hint="eastAsia"/>
              </w:rPr>
              <w:t>预算控制数</w:t>
            </w:r>
          </w:p>
        </w:tc>
        <w:tc>
          <w:tcPr>
            <w:tcW w:w="1287" w:type="dxa"/>
            <w:noWrap/>
            <w:vAlign w:val="center"/>
          </w:tcPr>
          <w:p w14:paraId="4506891E">
            <w:pPr>
              <w:pStyle w:val="18"/>
            </w:pPr>
            <w:r>
              <w:rPr>
                <w:rFonts w:hint="eastAsia"/>
              </w:rPr>
              <w:t>≤</w:t>
            </w:r>
            <w:r>
              <w:t>200</w:t>
            </w:r>
            <w:r>
              <w:rPr>
                <w:rFonts w:hint="eastAsia"/>
              </w:rPr>
              <w:t>万元</w:t>
            </w:r>
          </w:p>
        </w:tc>
        <w:tc>
          <w:tcPr>
            <w:tcW w:w="2307" w:type="dxa"/>
            <w:noWrap/>
            <w:vAlign w:val="center"/>
          </w:tcPr>
          <w:p w14:paraId="6AC97B87">
            <w:pPr>
              <w:pStyle w:val="18"/>
            </w:pPr>
            <w:r>
              <w:rPr>
                <w:rFonts w:hint="eastAsia"/>
              </w:rPr>
              <w:t>涞政办</w:t>
            </w:r>
            <w:r>
              <w:t>[2013]38</w:t>
            </w:r>
            <w:r>
              <w:rPr>
                <w:rFonts w:hint="eastAsia"/>
              </w:rPr>
              <w:t>号文件</w:t>
            </w:r>
          </w:p>
        </w:tc>
      </w:tr>
      <w:tr w14:paraId="6EE8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9F711EA"/>
        </w:tc>
        <w:tc>
          <w:tcPr>
            <w:tcW w:w="2051" w:type="dxa"/>
            <w:noWrap/>
            <w:vAlign w:val="center"/>
          </w:tcPr>
          <w:p w14:paraId="3B6D8A7C">
            <w:pPr>
              <w:pStyle w:val="18"/>
            </w:pPr>
            <w:r>
              <w:rPr>
                <w:rFonts w:hint="eastAsia"/>
              </w:rPr>
              <w:t>时效指标</w:t>
            </w:r>
          </w:p>
        </w:tc>
        <w:tc>
          <w:tcPr>
            <w:tcW w:w="2968" w:type="dxa"/>
            <w:noWrap/>
            <w:vAlign w:val="center"/>
          </w:tcPr>
          <w:p w14:paraId="14398451">
            <w:pPr>
              <w:pStyle w:val="18"/>
            </w:pPr>
            <w:r>
              <w:rPr>
                <w:rFonts w:hint="eastAsia"/>
              </w:rPr>
              <w:t>到位率</w:t>
            </w:r>
          </w:p>
        </w:tc>
        <w:tc>
          <w:tcPr>
            <w:tcW w:w="4090" w:type="dxa"/>
            <w:noWrap/>
            <w:vAlign w:val="center"/>
          </w:tcPr>
          <w:p w14:paraId="70F6BA8A">
            <w:pPr>
              <w:pStyle w:val="18"/>
            </w:pPr>
            <w:r>
              <w:rPr>
                <w:rFonts w:hint="eastAsia"/>
              </w:rPr>
              <w:t>实际到位资金占应到位资金的比例</w:t>
            </w:r>
          </w:p>
        </w:tc>
        <w:tc>
          <w:tcPr>
            <w:tcW w:w="1287" w:type="dxa"/>
            <w:noWrap/>
            <w:vAlign w:val="center"/>
          </w:tcPr>
          <w:p w14:paraId="0FB1B376">
            <w:pPr>
              <w:pStyle w:val="18"/>
            </w:pPr>
            <w:r>
              <w:rPr>
                <w:rFonts w:hint="eastAsia"/>
              </w:rPr>
              <w:t>≥</w:t>
            </w:r>
            <w:r>
              <w:t>90</w:t>
            </w:r>
            <w:r>
              <w:rPr>
                <w:rFonts w:hint="eastAsia"/>
              </w:rPr>
              <w:t>百分比</w:t>
            </w:r>
          </w:p>
        </w:tc>
        <w:tc>
          <w:tcPr>
            <w:tcW w:w="2307" w:type="dxa"/>
            <w:noWrap/>
            <w:vAlign w:val="center"/>
          </w:tcPr>
          <w:p w14:paraId="57A2EA26">
            <w:pPr>
              <w:pStyle w:val="18"/>
            </w:pPr>
            <w:r>
              <w:rPr>
                <w:rFonts w:hint="eastAsia"/>
              </w:rPr>
              <w:t>涞政办</w:t>
            </w:r>
            <w:r>
              <w:t>[2013]38</w:t>
            </w:r>
            <w:r>
              <w:rPr>
                <w:rFonts w:hint="eastAsia"/>
              </w:rPr>
              <w:t>号文件</w:t>
            </w:r>
          </w:p>
        </w:tc>
      </w:tr>
      <w:tr w14:paraId="20C0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D45804D"/>
        </w:tc>
        <w:tc>
          <w:tcPr>
            <w:tcW w:w="2051" w:type="dxa"/>
            <w:noWrap/>
            <w:vAlign w:val="center"/>
          </w:tcPr>
          <w:p w14:paraId="06ED3774">
            <w:pPr>
              <w:pStyle w:val="18"/>
            </w:pPr>
            <w:r>
              <w:rPr>
                <w:rFonts w:hint="eastAsia"/>
              </w:rPr>
              <w:t>质量指标</w:t>
            </w:r>
          </w:p>
        </w:tc>
        <w:tc>
          <w:tcPr>
            <w:tcW w:w="2968" w:type="dxa"/>
            <w:noWrap/>
            <w:vAlign w:val="center"/>
          </w:tcPr>
          <w:p w14:paraId="1AEC7B40">
            <w:pPr>
              <w:pStyle w:val="18"/>
            </w:pPr>
            <w:r>
              <w:rPr>
                <w:rFonts w:hint="eastAsia"/>
              </w:rPr>
              <w:t>验收合格率</w:t>
            </w:r>
          </w:p>
        </w:tc>
        <w:tc>
          <w:tcPr>
            <w:tcW w:w="4090" w:type="dxa"/>
            <w:noWrap/>
            <w:vAlign w:val="center"/>
          </w:tcPr>
          <w:p w14:paraId="61BA1D34">
            <w:pPr>
              <w:pStyle w:val="18"/>
            </w:pPr>
            <w:r>
              <w:rPr>
                <w:rFonts w:hint="eastAsia"/>
              </w:rPr>
              <w:t>验收合格率</w:t>
            </w:r>
          </w:p>
        </w:tc>
        <w:tc>
          <w:tcPr>
            <w:tcW w:w="1287" w:type="dxa"/>
            <w:noWrap/>
            <w:vAlign w:val="center"/>
          </w:tcPr>
          <w:p w14:paraId="79102C8E">
            <w:pPr>
              <w:pStyle w:val="18"/>
            </w:pPr>
            <w:r>
              <w:t>100</w:t>
            </w:r>
            <w:r>
              <w:rPr>
                <w:rFonts w:hint="eastAsia"/>
              </w:rPr>
              <w:t>百分比</w:t>
            </w:r>
          </w:p>
        </w:tc>
        <w:tc>
          <w:tcPr>
            <w:tcW w:w="2307" w:type="dxa"/>
            <w:noWrap/>
            <w:vAlign w:val="center"/>
          </w:tcPr>
          <w:p w14:paraId="33AC2030">
            <w:pPr>
              <w:pStyle w:val="18"/>
            </w:pPr>
            <w:r>
              <w:rPr>
                <w:rFonts w:hint="eastAsia"/>
              </w:rPr>
              <w:t>涞政办</w:t>
            </w:r>
            <w:r>
              <w:t>[2013]38</w:t>
            </w:r>
            <w:r>
              <w:rPr>
                <w:rFonts w:hint="eastAsia"/>
              </w:rPr>
              <w:t>号文件</w:t>
            </w:r>
          </w:p>
        </w:tc>
      </w:tr>
      <w:tr w14:paraId="4D43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66BD28E">
            <w:pPr>
              <w:pStyle w:val="19"/>
            </w:pPr>
            <w:r>
              <w:rPr>
                <w:rFonts w:hint="eastAsia"/>
              </w:rPr>
              <w:t>效益指标</w:t>
            </w:r>
          </w:p>
        </w:tc>
        <w:tc>
          <w:tcPr>
            <w:tcW w:w="2051" w:type="dxa"/>
            <w:noWrap/>
            <w:vAlign w:val="center"/>
          </w:tcPr>
          <w:p w14:paraId="380DE626">
            <w:pPr>
              <w:pStyle w:val="18"/>
            </w:pPr>
            <w:r>
              <w:rPr>
                <w:rFonts w:hint="eastAsia"/>
              </w:rPr>
              <w:t>社会效益指标</w:t>
            </w:r>
          </w:p>
        </w:tc>
        <w:tc>
          <w:tcPr>
            <w:tcW w:w="2968" w:type="dxa"/>
            <w:noWrap/>
            <w:vAlign w:val="center"/>
          </w:tcPr>
          <w:p w14:paraId="139524A3">
            <w:pPr>
              <w:pStyle w:val="18"/>
            </w:pPr>
            <w:r>
              <w:rPr>
                <w:rFonts w:hint="eastAsia"/>
              </w:rPr>
              <w:t>有较好的社会影响</w:t>
            </w:r>
          </w:p>
        </w:tc>
        <w:tc>
          <w:tcPr>
            <w:tcW w:w="4090" w:type="dxa"/>
            <w:noWrap/>
            <w:vAlign w:val="center"/>
          </w:tcPr>
          <w:p w14:paraId="6B190073">
            <w:pPr>
              <w:pStyle w:val="18"/>
            </w:pPr>
            <w:r>
              <w:rPr>
                <w:rFonts w:hint="eastAsia"/>
              </w:rPr>
              <w:t>有较好的社会影响，保障医院的可持续发展</w:t>
            </w:r>
          </w:p>
        </w:tc>
        <w:tc>
          <w:tcPr>
            <w:tcW w:w="1287" w:type="dxa"/>
            <w:noWrap/>
            <w:vAlign w:val="center"/>
          </w:tcPr>
          <w:p w14:paraId="5BF303A4">
            <w:pPr>
              <w:pStyle w:val="18"/>
            </w:pPr>
            <w:r>
              <w:rPr>
                <w:rFonts w:hint="eastAsia"/>
              </w:rPr>
              <w:t>≥</w:t>
            </w:r>
            <w:r>
              <w:t>90</w:t>
            </w:r>
            <w:r>
              <w:rPr>
                <w:rFonts w:hint="eastAsia"/>
              </w:rPr>
              <w:t>百分比</w:t>
            </w:r>
          </w:p>
        </w:tc>
        <w:tc>
          <w:tcPr>
            <w:tcW w:w="2307" w:type="dxa"/>
            <w:noWrap/>
            <w:vAlign w:val="center"/>
          </w:tcPr>
          <w:p w14:paraId="4D197ED9">
            <w:pPr>
              <w:pStyle w:val="18"/>
            </w:pPr>
            <w:r>
              <w:rPr>
                <w:rFonts w:hint="eastAsia"/>
              </w:rPr>
              <w:t>涞政办</w:t>
            </w:r>
            <w:r>
              <w:t>[2013]38</w:t>
            </w:r>
            <w:r>
              <w:rPr>
                <w:rFonts w:hint="eastAsia"/>
              </w:rPr>
              <w:t>号文件</w:t>
            </w:r>
          </w:p>
        </w:tc>
      </w:tr>
      <w:tr w14:paraId="31A5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65F9BD5">
            <w:pPr>
              <w:pStyle w:val="19"/>
            </w:pPr>
            <w:r>
              <w:rPr>
                <w:rFonts w:hint="eastAsia"/>
              </w:rPr>
              <w:t>满意度指标</w:t>
            </w:r>
          </w:p>
        </w:tc>
        <w:tc>
          <w:tcPr>
            <w:tcW w:w="2051" w:type="dxa"/>
            <w:noWrap/>
            <w:vAlign w:val="center"/>
          </w:tcPr>
          <w:p w14:paraId="0B409925">
            <w:pPr>
              <w:pStyle w:val="18"/>
            </w:pPr>
            <w:r>
              <w:rPr>
                <w:rFonts w:hint="eastAsia"/>
              </w:rPr>
              <w:t>服务对象满意度指标</w:t>
            </w:r>
          </w:p>
        </w:tc>
        <w:tc>
          <w:tcPr>
            <w:tcW w:w="2968" w:type="dxa"/>
            <w:noWrap/>
            <w:vAlign w:val="center"/>
          </w:tcPr>
          <w:p w14:paraId="40435582">
            <w:pPr>
              <w:pStyle w:val="18"/>
            </w:pPr>
            <w:r>
              <w:rPr>
                <w:rFonts w:hint="eastAsia"/>
              </w:rPr>
              <w:t>服务对象满意度</w:t>
            </w:r>
          </w:p>
        </w:tc>
        <w:tc>
          <w:tcPr>
            <w:tcW w:w="4090" w:type="dxa"/>
            <w:noWrap/>
            <w:vAlign w:val="center"/>
          </w:tcPr>
          <w:p w14:paraId="114A9A25">
            <w:pPr>
              <w:pStyle w:val="18"/>
            </w:pPr>
            <w:r>
              <w:rPr>
                <w:rFonts w:hint="eastAsia"/>
              </w:rPr>
              <w:t>服务对象满意率越来越高</w:t>
            </w:r>
          </w:p>
        </w:tc>
        <w:tc>
          <w:tcPr>
            <w:tcW w:w="1287" w:type="dxa"/>
            <w:noWrap/>
            <w:vAlign w:val="center"/>
          </w:tcPr>
          <w:p w14:paraId="1E3729A9">
            <w:pPr>
              <w:pStyle w:val="18"/>
            </w:pPr>
            <w:r>
              <w:rPr>
                <w:rFonts w:hint="eastAsia"/>
              </w:rPr>
              <w:t>≥</w:t>
            </w:r>
            <w:r>
              <w:t>95</w:t>
            </w:r>
            <w:r>
              <w:rPr>
                <w:rFonts w:hint="eastAsia"/>
              </w:rPr>
              <w:t>百分比</w:t>
            </w:r>
          </w:p>
        </w:tc>
        <w:tc>
          <w:tcPr>
            <w:tcW w:w="2307" w:type="dxa"/>
            <w:noWrap/>
            <w:vAlign w:val="center"/>
          </w:tcPr>
          <w:p w14:paraId="778C7CE9">
            <w:pPr>
              <w:pStyle w:val="18"/>
            </w:pPr>
            <w:r>
              <w:rPr>
                <w:rFonts w:hint="eastAsia"/>
              </w:rPr>
              <w:t>涞政办</w:t>
            </w:r>
            <w:r>
              <w:t>[2013]38</w:t>
            </w:r>
            <w:r>
              <w:rPr>
                <w:rFonts w:hint="eastAsia"/>
              </w:rPr>
              <w:t>号文件</w:t>
            </w:r>
          </w:p>
        </w:tc>
      </w:tr>
    </w:tbl>
    <w:p w14:paraId="01F48C64">
      <w:pPr>
        <w:sectPr>
          <w:pgSz w:w="16840" w:h="11900" w:orient="landscape"/>
          <w:pgMar w:top="1304" w:right="1984" w:bottom="1304" w:left="1134" w:header="720" w:footer="720" w:gutter="0"/>
          <w:pgNumType w:fmt="numberInDash"/>
          <w:cols w:space="720" w:num="1"/>
        </w:sectPr>
      </w:pPr>
    </w:p>
    <w:p w14:paraId="5D22146F">
      <w:pPr>
        <w:jc w:val="center"/>
      </w:pPr>
    </w:p>
    <w:p w14:paraId="0A188B72">
      <w:pPr>
        <w:ind w:firstLine="560"/>
        <w:jc w:val="center"/>
        <w:rPr>
          <w:rFonts w:hint="eastAsia" w:ascii="方正仿宋_GBK" w:hAnsi="方正仿宋_GBK" w:eastAsia="方正仿宋_GBK" w:cs="方正仿宋_GBK"/>
          <w:b/>
          <w:color w:val="000000"/>
          <w:kern w:val="0"/>
          <w:sz w:val="28"/>
          <w:lang w:eastAsia="zh-CN"/>
        </w:rPr>
      </w:pPr>
      <w:bookmarkStart w:id="105" w:name="_Toc_4_4_0000000154"/>
      <w:r>
        <w:rPr>
          <w:rFonts w:hint="eastAsia" w:ascii="方正仿宋_GBK" w:hAnsi="方正仿宋_GBK" w:eastAsia="方正仿宋_GBK" w:cs="方正仿宋_GBK"/>
          <w:b/>
          <w:color w:val="000000"/>
          <w:kern w:val="0"/>
          <w:sz w:val="28"/>
          <w:lang w:eastAsia="zh-CN"/>
        </w:rPr>
        <w:t>8.2022年涞水县中医院CT（自有资金）绩效目标表</w:t>
      </w:r>
      <w:bookmarkEnd w:id="10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50B6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E669B32">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50A13995">
            <w:pPr>
              <w:pStyle w:val="17"/>
            </w:pPr>
            <w:r>
              <w:rPr>
                <w:rFonts w:hint="eastAsia"/>
              </w:rPr>
              <w:t>单位：万元</w:t>
            </w:r>
          </w:p>
        </w:tc>
      </w:tr>
      <w:tr w14:paraId="6C183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75543BE8">
            <w:pPr>
              <w:pStyle w:val="16"/>
            </w:pPr>
            <w:r>
              <w:rPr>
                <w:rFonts w:hint="eastAsia"/>
              </w:rPr>
              <w:t>项目编码</w:t>
            </w:r>
          </w:p>
        </w:tc>
        <w:tc>
          <w:tcPr>
            <w:tcW w:w="3880" w:type="dxa"/>
            <w:gridSpan w:val="2"/>
            <w:noWrap/>
            <w:vAlign w:val="center"/>
          </w:tcPr>
          <w:p w14:paraId="6DA224A5">
            <w:pPr>
              <w:pStyle w:val="18"/>
            </w:pPr>
            <w:r>
              <w:t>13062322P00809210017X</w:t>
            </w:r>
          </w:p>
        </w:tc>
        <w:tc>
          <w:tcPr>
            <w:tcW w:w="2115" w:type="dxa"/>
            <w:noWrap/>
            <w:vAlign w:val="center"/>
          </w:tcPr>
          <w:p w14:paraId="3A3F7FA8">
            <w:pPr>
              <w:pStyle w:val="16"/>
            </w:pPr>
            <w:r>
              <w:rPr>
                <w:rFonts w:hint="eastAsia"/>
              </w:rPr>
              <w:t>项目名称</w:t>
            </w:r>
          </w:p>
        </w:tc>
        <w:tc>
          <w:tcPr>
            <w:tcW w:w="5826" w:type="dxa"/>
            <w:gridSpan w:val="3"/>
            <w:noWrap/>
            <w:vAlign w:val="center"/>
          </w:tcPr>
          <w:p w14:paraId="466683DB">
            <w:pPr>
              <w:pStyle w:val="18"/>
            </w:pPr>
            <w:r>
              <w:t>2022</w:t>
            </w:r>
            <w:r>
              <w:rPr>
                <w:rFonts w:hint="eastAsia"/>
              </w:rPr>
              <w:t>年涞水县中医院</w:t>
            </w:r>
            <w:r>
              <w:t>CT</w:t>
            </w:r>
            <w:r>
              <w:rPr>
                <w:rFonts w:hint="eastAsia"/>
              </w:rPr>
              <w:t>（自有资金）</w:t>
            </w:r>
          </w:p>
        </w:tc>
      </w:tr>
      <w:tr w14:paraId="2C040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43D1099">
            <w:pPr>
              <w:pStyle w:val="16"/>
            </w:pPr>
            <w:r>
              <w:rPr>
                <w:rFonts w:hint="eastAsia"/>
              </w:rPr>
              <w:t>预算规模及资金用途</w:t>
            </w:r>
          </w:p>
        </w:tc>
        <w:tc>
          <w:tcPr>
            <w:tcW w:w="1940" w:type="dxa"/>
            <w:noWrap/>
            <w:vAlign w:val="center"/>
          </w:tcPr>
          <w:p w14:paraId="4D2E7FFB">
            <w:pPr>
              <w:pStyle w:val="16"/>
            </w:pPr>
            <w:r>
              <w:rPr>
                <w:rFonts w:hint="eastAsia"/>
              </w:rPr>
              <w:t>预算数</w:t>
            </w:r>
          </w:p>
        </w:tc>
        <w:tc>
          <w:tcPr>
            <w:tcW w:w="1940" w:type="dxa"/>
            <w:noWrap/>
            <w:vAlign w:val="center"/>
          </w:tcPr>
          <w:p w14:paraId="1A250828">
            <w:pPr>
              <w:pStyle w:val="18"/>
            </w:pPr>
            <w:r>
              <w:t>300.00</w:t>
            </w:r>
          </w:p>
        </w:tc>
        <w:tc>
          <w:tcPr>
            <w:tcW w:w="2115" w:type="dxa"/>
            <w:noWrap/>
            <w:vAlign w:val="center"/>
          </w:tcPr>
          <w:p w14:paraId="17E7F617">
            <w:pPr>
              <w:pStyle w:val="16"/>
            </w:pPr>
            <w:r>
              <w:rPr>
                <w:rFonts w:hint="eastAsia"/>
              </w:rPr>
              <w:t>其中：财政</w:t>
            </w:r>
            <w:r>
              <w:t xml:space="preserve">    </w:t>
            </w:r>
            <w:r>
              <w:rPr>
                <w:rFonts w:hint="eastAsia"/>
              </w:rPr>
              <w:t>资金</w:t>
            </w:r>
          </w:p>
        </w:tc>
        <w:tc>
          <w:tcPr>
            <w:tcW w:w="1941" w:type="dxa"/>
            <w:noWrap/>
            <w:vAlign w:val="center"/>
          </w:tcPr>
          <w:p w14:paraId="1227E106">
            <w:pPr>
              <w:pStyle w:val="18"/>
            </w:pPr>
          </w:p>
        </w:tc>
        <w:tc>
          <w:tcPr>
            <w:tcW w:w="1944" w:type="dxa"/>
            <w:noWrap/>
            <w:vAlign w:val="center"/>
          </w:tcPr>
          <w:p w14:paraId="1876DF7D">
            <w:pPr>
              <w:pStyle w:val="16"/>
            </w:pPr>
            <w:r>
              <w:rPr>
                <w:rFonts w:hint="eastAsia"/>
              </w:rPr>
              <w:t>其他资金</w:t>
            </w:r>
          </w:p>
        </w:tc>
        <w:tc>
          <w:tcPr>
            <w:tcW w:w="1941" w:type="dxa"/>
            <w:noWrap/>
            <w:vAlign w:val="center"/>
          </w:tcPr>
          <w:p w14:paraId="2F0CCBD9">
            <w:pPr>
              <w:pStyle w:val="18"/>
            </w:pPr>
            <w:r>
              <w:t>300.00</w:t>
            </w:r>
          </w:p>
        </w:tc>
      </w:tr>
      <w:tr w14:paraId="36D9C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F0ABEB6"/>
        </w:tc>
        <w:tc>
          <w:tcPr>
            <w:tcW w:w="11821" w:type="dxa"/>
            <w:gridSpan w:val="6"/>
            <w:noWrap/>
            <w:vAlign w:val="center"/>
          </w:tcPr>
          <w:p w14:paraId="61119DF9">
            <w:pPr>
              <w:pStyle w:val="18"/>
            </w:pPr>
            <w:r>
              <w:rPr>
                <w:rFonts w:hint="eastAsia"/>
              </w:rPr>
              <w:t>用于医疗设施建设，改善供不应求的现状，提升医院的服务能力，优化配置，保障医院的可持续发展</w:t>
            </w:r>
          </w:p>
        </w:tc>
      </w:tr>
      <w:tr w14:paraId="3942A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0456BA6">
            <w:pPr>
              <w:pStyle w:val="16"/>
            </w:pPr>
            <w:r>
              <w:rPr>
                <w:rFonts w:hint="eastAsia"/>
              </w:rPr>
              <w:t>资金支出计划（</w:t>
            </w:r>
            <w:r>
              <w:t>%</w:t>
            </w:r>
            <w:r>
              <w:rPr>
                <w:rFonts w:hint="eastAsia"/>
              </w:rPr>
              <w:t>）</w:t>
            </w:r>
          </w:p>
        </w:tc>
        <w:tc>
          <w:tcPr>
            <w:tcW w:w="3880" w:type="dxa"/>
            <w:gridSpan w:val="2"/>
            <w:noWrap/>
            <w:vAlign w:val="center"/>
          </w:tcPr>
          <w:p w14:paraId="5018C0CB">
            <w:pPr>
              <w:pStyle w:val="16"/>
            </w:pPr>
            <w:r>
              <w:t>3</w:t>
            </w:r>
            <w:r>
              <w:rPr>
                <w:rFonts w:hint="eastAsia"/>
              </w:rPr>
              <w:t>月底</w:t>
            </w:r>
          </w:p>
        </w:tc>
        <w:tc>
          <w:tcPr>
            <w:tcW w:w="2115" w:type="dxa"/>
            <w:noWrap/>
            <w:vAlign w:val="center"/>
          </w:tcPr>
          <w:p w14:paraId="303DDBF6">
            <w:pPr>
              <w:pStyle w:val="16"/>
            </w:pPr>
            <w:r>
              <w:t>6</w:t>
            </w:r>
            <w:r>
              <w:rPr>
                <w:rFonts w:hint="eastAsia"/>
              </w:rPr>
              <w:t>月底</w:t>
            </w:r>
          </w:p>
        </w:tc>
        <w:tc>
          <w:tcPr>
            <w:tcW w:w="1941" w:type="dxa"/>
            <w:noWrap/>
            <w:vAlign w:val="center"/>
          </w:tcPr>
          <w:p w14:paraId="0CC8D6B7">
            <w:pPr>
              <w:pStyle w:val="16"/>
            </w:pPr>
            <w:r>
              <w:t>10</w:t>
            </w:r>
            <w:r>
              <w:rPr>
                <w:rFonts w:hint="eastAsia"/>
              </w:rPr>
              <w:t>月底</w:t>
            </w:r>
          </w:p>
        </w:tc>
        <w:tc>
          <w:tcPr>
            <w:tcW w:w="3885" w:type="dxa"/>
            <w:gridSpan w:val="2"/>
            <w:noWrap/>
            <w:vAlign w:val="center"/>
          </w:tcPr>
          <w:p w14:paraId="38268671">
            <w:pPr>
              <w:pStyle w:val="16"/>
            </w:pPr>
            <w:r>
              <w:t>12</w:t>
            </w:r>
            <w:r>
              <w:rPr>
                <w:rFonts w:hint="eastAsia"/>
              </w:rPr>
              <w:t>月底</w:t>
            </w:r>
          </w:p>
        </w:tc>
      </w:tr>
      <w:tr w14:paraId="794F7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5A2996C"/>
        </w:tc>
        <w:tc>
          <w:tcPr>
            <w:tcW w:w="3880" w:type="dxa"/>
            <w:gridSpan w:val="2"/>
            <w:noWrap/>
            <w:vAlign w:val="center"/>
          </w:tcPr>
          <w:p w14:paraId="2C069939">
            <w:pPr>
              <w:pStyle w:val="19"/>
            </w:pPr>
            <w:r>
              <w:t>25%</w:t>
            </w:r>
          </w:p>
        </w:tc>
        <w:tc>
          <w:tcPr>
            <w:tcW w:w="2115" w:type="dxa"/>
            <w:noWrap/>
            <w:vAlign w:val="center"/>
          </w:tcPr>
          <w:p w14:paraId="1FDBFC0E">
            <w:pPr>
              <w:pStyle w:val="19"/>
            </w:pPr>
            <w:r>
              <w:t>50%</w:t>
            </w:r>
          </w:p>
        </w:tc>
        <w:tc>
          <w:tcPr>
            <w:tcW w:w="1941" w:type="dxa"/>
            <w:noWrap/>
            <w:vAlign w:val="center"/>
          </w:tcPr>
          <w:p w14:paraId="255E7FED">
            <w:pPr>
              <w:pStyle w:val="19"/>
            </w:pPr>
            <w:r>
              <w:t>75%</w:t>
            </w:r>
          </w:p>
        </w:tc>
        <w:tc>
          <w:tcPr>
            <w:tcW w:w="3885" w:type="dxa"/>
            <w:gridSpan w:val="2"/>
            <w:noWrap/>
            <w:vAlign w:val="center"/>
          </w:tcPr>
          <w:p w14:paraId="2AB9301A">
            <w:pPr>
              <w:pStyle w:val="19"/>
            </w:pPr>
            <w:r>
              <w:t>100%</w:t>
            </w:r>
          </w:p>
        </w:tc>
      </w:tr>
      <w:tr w14:paraId="4AF60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F42FA92">
            <w:pPr>
              <w:pStyle w:val="16"/>
            </w:pPr>
            <w:r>
              <w:rPr>
                <w:rFonts w:hint="eastAsia"/>
              </w:rPr>
              <w:t>绩效目标</w:t>
            </w:r>
          </w:p>
        </w:tc>
        <w:tc>
          <w:tcPr>
            <w:tcW w:w="11821" w:type="dxa"/>
            <w:gridSpan w:val="6"/>
            <w:tcBorders>
              <w:bottom w:val="single" w:color="FFFFFF" w:sz="6" w:space="0"/>
            </w:tcBorders>
            <w:noWrap/>
            <w:vAlign w:val="center"/>
          </w:tcPr>
          <w:p w14:paraId="36564CC2">
            <w:pPr>
              <w:pStyle w:val="18"/>
            </w:pPr>
            <w:r>
              <w:t>1.</w:t>
            </w:r>
            <w:r>
              <w:rPr>
                <w:rFonts w:hint="eastAsia"/>
              </w:rPr>
              <w:t>用于医疗设施建设，改善供不应求的现状</w:t>
            </w:r>
          </w:p>
          <w:p w14:paraId="031F7143">
            <w:pPr>
              <w:pStyle w:val="18"/>
            </w:pPr>
            <w:r>
              <w:t>2.</w:t>
            </w:r>
            <w:r>
              <w:rPr>
                <w:rFonts w:hint="eastAsia"/>
              </w:rPr>
              <w:t>提升医院的服务能力，优化配置</w:t>
            </w:r>
          </w:p>
          <w:p w14:paraId="1F2C7B6C">
            <w:pPr>
              <w:pStyle w:val="18"/>
            </w:pPr>
            <w:r>
              <w:t>3.</w:t>
            </w:r>
            <w:r>
              <w:rPr>
                <w:rFonts w:hint="eastAsia"/>
              </w:rPr>
              <w:t>保障医院的可持续发展</w:t>
            </w:r>
          </w:p>
        </w:tc>
      </w:tr>
    </w:tbl>
    <w:p w14:paraId="3D71F6A7">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7"/>
        <w:gridCol w:w="2036"/>
        <w:gridCol w:w="2946"/>
        <w:gridCol w:w="4059"/>
        <w:gridCol w:w="1379"/>
        <w:gridCol w:w="2291"/>
      </w:tblGrid>
      <w:tr w14:paraId="7FE6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7" w:type="dxa"/>
            <w:noWrap/>
            <w:vAlign w:val="center"/>
          </w:tcPr>
          <w:p w14:paraId="45C93BFB">
            <w:pPr>
              <w:pStyle w:val="16"/>
            </w:pPr>
            <w:r>
              <w:rPr>
                <w:rFonts w:hint="eastAsia"/>
              </w:rPr>
              <w:t>一级指标</w:t>
            </w:r>
          </w:p>
        </w:tc>
        <w:tc>
          <w:tcPr>
            <w:tcW w:w="2036" w:type="dxa"/>
            <w:noWrap/>
            <w:vAlign w:val="center"/>
          </w:tcPr>
          <w:p w14:paraId="5BA9252E">
            <w:pPr>
              <w:pStyle w:val="16"/>
            </w:pPr>
            <w:r>
              <w:rPr>
                <w:rFonts w:hint="eastAsia"/>
              </w:rPr>
              <w:t>二级指标</w:t>
            </w:r>
          </w:p>
        </w:tc>
        <w:tc>
          <w:tcPr>
            <w:tcW w:w="2946" w:type="dxa"/>
            <w:noWrap/>
            <w:vAlign w:val="center"/>
          </w:tcPr>
          <w:p w14:paraId="67996941">
            <w:pPr>
              <w:pStyle w:val="16"/>
            </w:pPr>
            <w:r>
              <w:rPr>
                <w:rFonts w:hint="eastAsia"/>
              </w:rPr>
              <w:t>三级指标</w:t>
            </w:r>
          </w:p>
        </w:tc>
        <w:tc>
          <w:tcPr>
            <w:tcW w:w="4059" w:type="dxa"/>
            <w:noWrap/>
            <w:vAlign w:val="center"/>
          </w:tcPr>
          <w:p w14:paraId="3C045D91">
            <w:pPr>
              <w:pStyle w:val="16"/>
            </w:pPr>
            <w:r>
              <w:rPr>
                <w:rFonts w:hint="eastAsia"/>
              </w:rPr>
              <w:t>绩效指标描述</w:t>
            </w:r>
          </w:p>
        </w:tc>
        <w:tc>
          <w:tcPr>
            <w:tcW w:w="1379" w:type="dxa"/>
            <w:noWrap/>
            <w:vAlign w:val="center"/>
          </w:tcPr>
          <w:p w14:paraId="0204162E">
            <w:pPr>
              <w:pStyle w:val="16"/>
            </w:pPr>
            <w:r>
              <w:rPr>
                <w:rFonts w:hint="eastAsia"/>
              </w:rPr>
              <w:t>指标值</w:t>
            </w:r>
          </w:p>
        </w:tc>
        <w:tc>
          <w:tcPr>
            <w:tcW w:w="2291" w:type="dxa"/>
            <w:noWrap/>
            <w:vAlign w:val="center"/>
          </w:tcPr>
          <w:p w14:paraId="107E3639">
            <w:pPr>
              <w:pStyle w:val="16"/>
            </w:pPr>
            <w:r>
              <w:rPr>
                <w:rFonts w:hint="eastAsia"/>
              </w:rPr>
              <w:t>指标值确定依据</w:t>
            </w:r>
          </w:p>
        </w:tc>
      </w:tr>
      <w:tr w14:paraId="6EC6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Merge w:val="restart"/>
            <w:noWrap/>
            <w:vAlign w:val="center"/>
          </w:tcPr>
          <w:p w14:paraId="674C8E7D">
            <w:pPr>
              <w:pStyle w:val="19"/>
            </w:pPr>
            <w:r>
              <w:rPr>
                <w:rFonts w:hint="eastAsia"/>
              </w:rPr>
              <w:t>产出指标</w:t>
            </w:r>
          </w:p>
        </w:tc>
        <w:tc>
          <w:tcPr>
            <w:tcW w:w="2036" w:type="dxa"/>
            <w:noWrap/>
            <w:vAlign w:val="center"/>
          </w:tcPr>
          <w:p w14:paraId="0C83E90D">
            <w:pPr>
              <w:pStyle w:val="18"/>
            </w:pPr>
            <w:r>
              <w:rPr>
                <w:rFonts w:hint="eastAsia"/>
              </w:rPr>
              <w:t>数量指标</w:t>
            </w:r>
          </w:p>
        </w:tc>
        <w:tc>
          <w:tcPr>
            <w:tcW w:w="2946" w:type="dxa"/>
            <w:noWrap/>
            <w:vAlign w:val="center"/>
          </w:tcPr>
          <w:p w14:paraId="3B059C0C">
            <w:pPr>
              <w:pStyle w:val="18"/>
            </w:pPr>
            <w:r>
              <w:rPr>
                <w:rFonts w:hint="eastAsia"/>
              </w:rPr>
              <w:t>专业设备购置数量（台</w:t>
            </w:r>
            <w:r>
              <w:t>/</w:t>
            </w:r>
            <w:r>
              <w:rPr>
                <w:rFonts w:hint="eastAsia"/>
              </w:rPr>
              <w:t>件</w:t>
            </w:r>
            <w:r>
              <w:t>/</w:t>
            </w:r>
            <w:r>
              <w:rPr>
                <w:rFonts w:hint="eastAsia"/>
              </w:rPr>
              <w:t>辆</w:t>
            </w:r>
            <w:r>
              <w:t>/</w:t>
            </w:r>
          </w:p>
        </w:tc>
        <w:tc>
          <w:tcPr>
            <w:tcW w:w="4059" w:type="dxa"/>
            <w:noWrap/>
            <w:vAlign w:val="center"/>
          </w:tcPr>
          <w:p w14:paraId="176AFD22">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379" w:type="dxa"/>
            <w:noWrap/>
            <w:vAlign w:val="center"/>
          </w:tcPr>
          <w:p w14:paraId="2D0EACA8">
            <w:pPr>
              <w:pStyle w:val="18"/>
            </w:pPr>
            <w:r>
              <w:rPr>
                <w:rFonts w:hint="eastAsia"/>
              </w:rPr>
              <w:t>≥</w:t>
            </w:r>
            <w:r>
              <w:t>1</w:t>
            </w:r>
            <w:r>
              <w:rPr>
                <w:rFonts w:hint="eastAsia"/>
              </w:rPr>
              <w:t>台</w:t>
            </w:r>
          </w:p>
        </w:tc>
        <w:tc>
          <w:tcPr>
            <w:tcW w:w="2291" w:type="dxa"/>
            <w:noWrap/>
            <w:vAlign w:val="center"/>
          </w:tcPr>
          <w:p w14:paraId="79F00AED">
            <w:pPr>
              <w:pStyle w:val="18"/>
            </w:pPr>
            <w:r>
              <w:rPr>
                <w:rFonts w:hint="eastAsia"/>
              </w:rPr>
              <w:t>涞政办</w:t>
            </w:r>
            <w:r>
              <w:t>[2013]38</w:t>
            </w:r>
            <w:r>
              <w:rPr>
                <w:rFonts w:hint="eastAsia"/>
              </w:rPr>
              <w:t>号文件</w:t>
            </w:r>
          </w:p>
        </w:tc>
      </w:tr>
      <w:tr w14:paraId="0D03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Merge w:val="continue"/>
            <w:noWrap/>
            <w:vAlign w:val="center"/>
          </w:tcPr>
          <w:p w14:paraId="39E81D3C"/>
        </w:tc>
        <w:tc>
          <w:tcPr>
            <w:tcW w:w="2036" w:type="dxa"/>
            <w:noWrap/>
            <w:vAlign w:val="center"/>
          </w:tcPr>
          <w:p w14:paraId="0A58E775">
            <w:pPr>
              <w:pStyle w:val="18"/>
            </w:pPr>
            <w:r>
              <w:rPr>
                <w:rFonts w:hint="eastAsia"/>
              </w:rPr>
              <w:t>成本指标</w:t>
            </w:r>
          </w:p>
        </w:tc>
        <w:tc>
          <w:tcPr>
            <w:tcW w:w="2946" w:type="dxa"/>
            <w:noWrap/>
            <w:vAlign w:val="center"/>
          </w:tcPr>
          <w:p w14:paraId="6EB249CB">
            <w:pPr>
              <w:pStyle w:val="18"/>
            </w:pPr>
            <w:r>
              <w:rPr>
                <w:rFonts w:hint="eastAsia"/>
              </w:rPr>
              <w:t>预算控制数</w:t>
            </w:r>
          </w:p>
        </w:tc>
        <w:tc>
          <w:tcPr>
            <w:tcW w:w="4059" w:type="dxa"/>
            <w:noWrap/>
            <w:vAlign w:val="center"/>
          </w:tcPr>
          <w:p w14:paraId="759708CA">
            <w:pPr>
              <w:pStyle w:val="18"/>
            </w:pPr>
            <w:r>
              <w:rPr>
                <w:rFonts w:hint="eastAsia"/>
              </w:rPr>
              <w:t>预算控制数</w:t>
            </w:r>
          </w:p>
        </w:tc>
        <w:tc>
          <w:tcPr>
            <w:tcW w:w="1379" w:type="dxa"/>
            <w:noWrap/>
            <w:vAlign w:val="center"/>
          </w:tcPr>
          <w:p w14:paraId="62B0FF53">
            <w:pPr>
              <w:pStyle w:val="18"/>
            </w:pPr>
            <w:r>
              <w:t>45.8</w:t>
            </w:r>
            <w:r>
              <w:rPr>
                <w:rFonts w:hint="eastAsia"/>
              </w:rPr>
              <w:t>万元</w:t>
            </w:r>
          </w:p>
        </w:tc>
        <w:tc>
          <w:tcPr>
            <w:tcW w:w="2291" w:type="dxa"/>
            <w:noWrap/>
            <w:vAlign w:val="center"/>
          </w:tcPr>
          <w:p w14:paraId="602692AE">
            <w:pPr>
              <w:pStyle w:val="18"/>
            </w:pPr>
            <w:r>
              <w:rPr>
                <w:rFonts w:hint="eastAsia"/>
              </w:rPr>
              <w:t>涞政办</w:t>
            </w:r>
            <w:r>
              <w:t>[2013]38</w:t>
            </w:r>
            <w:r>
              <w:rPr>
                <w:rFonts w:hint="eastAsia"/>
              </w:rPr>
              <w:t>号文件</w:t>
            </w:r>
          </w:p>
        </w:tc>
      </w:tr>
      <w:tr w14:paraId="5244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Merge w:val="continue"/>
            <w:noWrap/>
            <w:vAlign w:val="center"/>
          </w:tcPr>
          <w:p w14:paraId="24EE2CD0"/>
        </w:tc>
        <w:tc>
          <w:tcPr>
            <w:tcW w:w="2036" w:type="dxa"/>
            <w:noWrap/>
            <w:vAlign w:val="center"/>
          </w:tcPr>
          <w:p w14:paraId="2970E8D0">
            <w:pPr>
              <w:pStyle w:val="18"/>
            </w:pPr>
            <w:r>
              <w:rPr>
                <w:rFonts w:hint="eastAsia"/>
              </w:rPr>
              <w:t>时效指标</w:t>
            </w:r>
          </w:p>
        </w:tc>
        <w:tc>
          <w:tcPr>
            <w:tcW w:w="2946" w:type="dxa"/>
            <w:noWrap/>
            <w:vAlign w:val="center"/>
          </w:tcPr>
          <w:p w14:paraId="541C137D">
            <w:pPr>
              <w:pStyle w:val="18"/>
            </w:pPr>
            <w:r>
              <w:rPr>
                <w:rFonts w:hint="eastAsia"/>
              </w:rPr>
              <w:t>到位率</w:t>
            </w:r>
          </w:p>
        </w:tc>
        <w:tc>
          <w:tcPr>
            <w:tcW w:w="4059" w:type="dxa"/>
            <w:noWrap/>
            <w:vAlign w:val="center"/>
          </w:tcPr>
          <w:p w14:paraId="42A7F5A1">
            <w:pPr>
              <w:pStyle w:val="18"/>
            </w:pPr>
            <w:r>
              <w:rPr>
                <w:rFonts w:hint="eastAsia"/>
              </w:rPr>
              <w:t>实际到位资金占应到位资金的比例</w:t>
            </w:r>
          </w:p>
        </w:tc>
        <w:tc>
          <w:tcPr>
            <w:tcW w:w="1379" w:type="dxa"/>
            <w:noWrap/>
            <w:vAlign w:val="center"/>
          </w:tcPr>
          <w:p w14:paraId="054AE58F">
            <w:pPr>
              <w:pStyle w:val="18"/>
            </w:pPr>
            <w:r>
              <w:rPr>
                <w:rFonts w:hint="eastAsia"/>
              </w:rPr>
              <w:t>≥</w:t>
            </w:r>
            <w:r>
              <w:t>300</w:t>
            </w:r>
            <w:r>
              <w:rPr>
                <w:rFonts w:hint="eastAsia"/>
              </w:rPr>
              <w:t>百分比</w:t>
            </w:r>
          </w:p>
        </w:tc>
        <w:tc>
          <w:tcPr>
            <w:tcW w:w="2291" w:type="dxa"/>
            <w:noWrap/>
            <w:vAlign w:val="center"/>
          </w:tcPr>
          <w:p w14:paraId="19FA2157">
            <w:pPr>
              <w:pStyle w:val="18"/>
            </w:pPr>
            <w:r>
              <w:rPr>
                <w:rFonts w:hint="eastAsia"/>
              </w:rPr>
              <w:t>涞政办</w:t>
            </w:r>
            <w:r>
              <w:t>[2013]38</w:t>
            </w:r>
            <w:r>
              <w:rPr>
                <w:rFonts w:hint="eastAsia"/>
              </w:rPr>
              <w:t>号文件</w:t>
            </w:r>
          </w:p>
        </w:tc>
      </w:tr>
      <w:tr w14:paraId="3F2D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Merge w:val="continue"/>
            <w:noWrap/>
            <w:vAlign w:val="center"/>
          </w:tcPr>
          <w:p w14:paraId="1EA4D61B"/>
        </w:tc>
        <w:tc>
          <w:tcPr>
            <w:tcW w:w="2036" w:type="dxa"/>
            <w:noWrap/>
            <w:vAlign w:val="center"/>
          </w:tcPr>
          <w:p w14:paraId="298232B7">
            <w:pPr>
              <w:pStyle w:val="18"/>
            </w:pPr>
            <w:r>
              <w:rPr>
                <w:rFonts w:hint="eastAsia"/>
              </w:rPr>
              <w:t>质量指标</w:t>
            </w:r>
          </w:p>
        </w:tc>
        <w:tc>
          <w:tcPr>
            <w:tcW w:w="2946" w:type="dxa"/>
            <w:noWrap/>
            <w:vAlign w:val="center"/>
          </w:tcPr>
          <w:p w14:paraId="4A9B8284">
            <w:pPr>
              <w:pStyle w:val="18"/>
            </w:pPr>
            <w:r>
              <w:rPr>
                <w:rFonts w:hint="eastAsia"/>
              </w:rPr>
              <w:t>验收合格率</w:t>
            </w:r>
          </w:p>
        </w:tc>
        <w:tc>
          <w:tcPr>
            <w:tcW w:w="4059" w:type="dxa"/>
            <w:noWrap/>
            <w:vAlign w:val="center"/>
          </w:tcPr>
          <w:p w14:paraId="120F5AD6">
            <w:pPr>
              <w:pStyle w:val="18"/>
            </w:pPr>
            <w:r>
              <w:rPr>
                <w:rFonts w:hint="eastAsia"/>
              </w:rPr>
              <w:t>验收合格率</w:t>
            </w:r>
          </w:p>
        </w:tc>
        <w:tc>
          <w:tcPr>
            <w:tcW w:w="1379" w:type="dxa"/>
            <w:noWrap/>
            <w:vAlign w:val="center"/>
          </w:tcPr>
          <w:p w14:paraId="03D969E2">
            <w:pPr>
              <w:pStyle w:val="18"/>
            </w:pPr>
            <w:r>
              <w:t>100</w:t>
            </w:r>
            <w:r>
              <w:rPr>
                <w:rFonts w:hint="eastAsia"/>
              </w:rPr>
              <w:t>百分比</w:t>
            </w:r>
          </w:p>
        </w:tc>
        <w:tc>
          <w:tcPr>
            <w:tcW w:w="2291" w:type="dxa"/>
            <w:noWrap/>
            <w:vAlign w:val="center"/>
          </w:tcPr>
          <w:p w14:paraId="133D7B04">
            <w:pPr>
              <w:pStyle w:val="18"/>
            </w:pPr>
            <w:r>
              <w:rPr>
                <w:rFonts w:hint="eastAsia"/>
              </w:rPr>
              <w:t>涞政办</w:t>
            </w:r>
            <w:r>
              <w:t>[2013]38</w:t>
            </w:r>
            <w:r>
              <w:rPr>
                <w:rFonts w:hint="eastAsia"/>
              </w:rPr>
              <w:t>号文件</w:t>
            </w:r>
          </w:p>
        </w:tc>
      </w:tr>
      <w:tr w14:paraId="0A43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noWrap/>
            <w:vAlign w:val="center"/>
          </w:tcPr>
          <w:p w14:paraId="11A52958">
            <w:pPr>
              <w:pStyle w:val="19"/>
            </w:pPr>
            <w:r>
              <w:rPr>
                <w:rFonts w:hint="eastAsia"/>
              </w:rPr>
              <w:t>效益指标</w:t>
            </w:r>
          </w:p>
        </w:tc>
        <w:tc>
          <w:tcPr>
            <w:tcW w:w="2036" w:type="dxa"/>
            <w:noWrap/>
            <w:vAlign w:val="center"/>
          </w:tcPr>
          <w:p w14:paraId="6852EC35">
            <w:pPr>
              <w:pStyle w:val="18"/>
            </w:pPr>
            <w:r>
              <w:rPr>
                <w:rFonts w:hint="eastAsia"/>
              </w:rPr>
              <w:t>社会效益指标</w:t>
            </w:r>
          </w:p>
        </w:tc>
        <w:tc>
          <w:tcPr>
            <w:tcW w:w="2946" w:type="dxa"/>
            <w:noWrap/>
            <w:vAlign w:val="center"/>
          </w:tcPr>
          <w:p w14:paraId="09C36761">
            <w:pPr>
              <w:pStyle w:val="18"/>
            </w:pPr>
            <w:r>
              <w:rPr>
                <w:rFonts w:hint="eastAsia"/>
              </w:rPr>
              <w:t>有较好的社会影响</w:t>
            </w:r>
          </w:p>
        </w:tc>
        <w:tc>
          <w:tcPr>
            <w:tcW w:w="4059" w:type="dxa"/>
            <w:noWrap/>
            <w:vAlign w:val="center"/>
          </w:tcPr>
          <w:p w14:paraId="266196A7">
            <w:pPr>
              <w:pStyle w:val="18"/>
            </w:pPr>
            <w:r>
              <w:rPr>
                <w:rFonts w:hint="eastAsia"/>
              </w:rPr>
              <w:t>有较好的社会影响，保障医院的可持续发展</w:t>
            </w:r>
          </w:p>
        </w:tc>
        <w:tc>
          <w:tcPr>
            <w:tcW w:w="1379" w:type="dxa"/>
            <w:noWrap/>
            <w:vAlign w:val="center"/>
          </w:tcPr>
          <w:p w14:paraId="4149B00F">
            <w:pPr>
              <w:pStyle w:val="18"/>
            </w:pPr>
            <w:r>
              <w:rPr>
                <w:rFonts w:hint="eastAsia"/>
              </w:rPr>
              <w:t>≥</w:t>
            </w:r>
            <w:r>
              <w:t>90</w:t>
            </w:r>
            <w:r>
              <w:rPr>
                <w:rFonts w:hint="eastAsia"/>
              </w:rPr>
              <w:t>百分比</w:t>
            </w:r>
          </w:p>
        </w:tc>
        <w:tc>
          <w:tcPr>
            <w:tcW w:w="2291" w:type="dxa"/>
            <w:noWrap/>
            <w:vAlign w:val="center"/>
          </w:tcPr>
          <w:p w14:paraId="744E7D26">
            <w:pPr>
              <w:pStyle w:val="18"/>
            </w:pPr>
            <w:r>
              <w:rPr>
                <w:rFonts w:hint="eastAsia"/>
              </w:rPr>
              <w:t>涞政办</w:t>
            </w:r>
            <w:r>
              <w:t>[2013]38</w:t>
            </w:r>
            <w:r>
              <w:rPr>
                <w:rFonts w:hint="eastAsia"/>
              </w:rPr>
              <w:t>号文件</w:t>
            </w:r>
          </w:p>
        </w:tc>
      </w:tr>
      <w:tr w14:paraId="4419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noWrap/>
            <w:vAlign w:val="center"/>
          </w:tcPr>
          <w:p w14:paraId="71206865">
            <w:pPr>
              <w:pStyle w:val="19"/>
            </w:pPr>
            <w:r>
              <w:rPr>
                <w:rFonts w:hint="eastAsia"/>
              </w:rPr>
              <w:t>满意度指标</w:t>
            </w:r>
          </w:p>
        </w:tc>
        <w:tc>
          <w:tcPr>
            <w:tcW w:w="2036" w:type="dxa"/>
            <w:noWrap/>
            <w:vAlign w:val="center"/>
          </w:tcPr>
          <w:p w14:paraId="139FE8D9">
            <w:pPr>
              <w:pStyle w:val="18"/>
            </w:pPr>
            <w:r>
              <w:rPr>
                <w:rFonts w:hint="eastAsia"/>
              </w:rPr>
              <w:t>服务对象满意度指标</w:t>
            </w:r>
          </w:p>
        </w:tc>
        <w:tc>
          <w:tcPr>
            <w:tcW w:w="2946" w:type="dxa"/>
            <w:noWrap/>
            <w:vAlign w:val="center"/>
          </w:tcPr>
          <w:p w14:paraId="2D506AA4">
            <w:pPr>
              <w:pStyle w:val="18"/>
            </w:pPr>
            <w:r>
              <w:rPr>
                <w:rFonts w:hint="eastAsia"/>
              </w:rPr>
              <w:t>服务对象满意度</w:t>
            </w:r>
          </w:p>
        </w:tc>
        <w:tc>
          <w:tcPr>
            <w:tcW w:w="4059" w:type="dxa"/>
            <w:noWrap/>
            <w:vAlign w:val="center"/>
          </w:tcPr>
          <w:p w14:paraId="5980C458">
            <w:pPr>
              <w:pStyle w:val="18"/>
            </w:pPr>
            <w:r>
              <w:rPr>
                <w:rFonts w:hint="eastAsia"/>
              </w:rPr>
              <w:t>服务对象满意率越来越高</w:t>
            </w:r>
          </w:p>
        </w:tc>
        <w:tc>
          <w:tcPr>
            <w:tcW w:w="1379" w:type="dxa"/>
            <w:noWrap/>
            <w:vAlign w:val="center"/>
          </w:tcPr>
          <w:p w14:paraId="66D543A0">
            <w:pPr>
              <w:pStyle w:val="18"/>
            </w:pPr>
            <w:r>
              <w:rPr>
                <w:rFonts w:hint="eastAsia"/>
              </w:rPr>
              <w:t>≥</w:t>
            </w:r>
            <w:r>
              <w:t>95</w:t>
            </w:r>
            <w:r>
              <w:rPr>
                <w:rFonts w:hint="eastAsia"/>
              </w:rPr>
              <w:t>百分比</w:t>
            </w:r>
          </w:p>
        </w:tc>
        <w:tc>
          <w:tcPr>
            <w:tcW w:w="2291" w:type="dxa"/>
            <w:noWrap/>
            <w:vAlign w:val="center"/>
          </w:tcPr>
          <w:p w14:paraId="35AD4726">
            <w:pPr>
              <w:pStyle w:val="18"/>
            </w:pPr>
            <w:r>
              <w:rPr>
                <w:rFonts w:hint="eastAsia"/>
              </w:rPr>
              <w:t>涞政办</w:t>
            </w:r>
            <w:r>
              <w:t>[2013]38</w:t>
            </w:r>
            <w:r>
              <w:rPr>
                <w:rFonts w:hint="eastAsia"/>
              </w:rPr>
              <w:t>号文件</w:t>
            </w:r>
          </w:p>
        </w:tc>
      </w:tr>
    </w:tbl>
    <w:p w14:paraId="793EC9DD">
      <w:pPr>
        <w:sectPr>
          <w:pgSz w:w="16840" w:h="11900" w:orient="landscape"/>
          <w:pgMar w:top="1304" w:right="1984" w:bottom="1304" w:left="1134" w:header="720" w:footer="720" w:gutter="0"/>
          <w:pgNumType w:fmt="numberInDash"/>
          <w:cols w:space="720" w:num="1"/>
        </w:sectPr>
      </w:pPr>
    </w:p>
    <w:p w14:paraId="5AD168DD">
      <w:pPr>
        <w:jc w:val="center"/>
      </w:pPr>
    </w:p>
    <w:p w14:paraId="51D6226E">
      <w:pPr>
        <w:ind w:firstLine="560"/>
        <w:jc w:val="center"/>
        <w:rPr>
          <w:rFonts w:hint="eastAsia" w:ascii="方正仿宋_GBK" w:hAnsi="方正仿宋_GBK" w:eastAsia="方正仿宋_GBK" w:cs="方正仿宋_GBK"/>
          <w:b/>
          <w:color w:val="000000"/>
          <w:kern w:val="0"/>
          <w:sz w:val="28"/>
          <w:lang w:eastAsia="zh-CN"/>
        </w:rPr>
      </w:pPr>
      <w:bookmarkStart w:id="106" w:name="_Toc_4_4_0000000155"/>
      <w:r>
        <w:rPr>
          <w:rFonts w:hint="eastAsia" w:ascii="方正仿宋_GBK" w:hAnsi="方正仿宋_GBK" w:eastAsia="方正仿宋_GBK" w:cs="方正仿宋_GBK"/>
          <w:b/>
          <w:color w:val="000000"/>
          <w:kern w:val="0"/>
          <w:sz w:val="28"/>
          <w:lang w:eastAsia="zh-CN"/>
        </w:rPr>
        <w:t>9.2022年涞水县中医院X射线数字显影机（大C型臂）项目（自有资金）绩效目标表</w:t>
      </w:r>
      <w:bookmarkEnd w:id="10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63"/>
        <w:gridCol w:w="1463"/>
        <w:gridCol w:w="2114"/>
        <w:gridCol w:w="2259"/>
        <w:gridCol w:w="2263"/>
        <w:gridCol w:w="2259"/>
      </w:tblGrid>
      <w:tr w14:paraId="24B94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6" w:type="dxa"/>
            <w:gridSpan w:val="6"/>
            <w:tcBorders>
              <w:top w:val="single" w:color="FFFFFF" w:sz="6" w:space="0"/>
              <w:left w:val="single" w:color="FFFFFF" w:sz="6" w:space="0"/>
              <w:right w:val="single" w:color="FFFFFF" w:sz="6" w:space="0"/>
            </w:tcBorders>
            <w:noWrap/>
            <w:vAlign w:val="center"/>
          </w:tcPr>
          <w:p w14:paraId="2B5460CF">
            <w:pPr>
              <w:pStyle w:val="22"/>
            </w:pPr>
            <w:r>
              <w:t>361007</w:t>
            </w:r>
            <w:r>
              <w:rPr>
                <w:rFonts w:hint="eastAsia"/>
              </w:rPr>
              <w:t>涞水县中医院</w:t>
            </w:r>
          </w:p>
        </w:tc>
        <w:tc>
          <w:tcPr>
            <w:tcW w:w="2259" w:type="dxa"/>
            <w:tcBorders>
              <w:top w:val="single" w:color="FFFFFF" w:sz="6" w:space="0"/>
              <w:left w:val="single" w:color="FFFFFF" w:sz="6" w:space="0"/>
              <w:right w:val="single" w:color="FFFFFF" w:sz="6" w:space="0"/>
            </w:tcBorders>
            <w:noWrap/>
            <w:vAlign w:val="center"/>
          </w:tcPr>
          <w:p w14:paraId="085A41E9">
            <w:pPr>
              <w:pStyle w:val="17"/>
            </w:pPr>
            <w:r>
              <w:rPr>
                <w:rFonts w:hint="eastAsia"/>
              </w:rPr>
              <w:t>单位：万元</w:t>
            </w:r>
          </w:p>
        </w:tc>
      </w:tr>
      <w:tr w14:paraId="2B82C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4117BA0">
            <w:pPr>
              <w:pStyle w:val="16"/>
            </w:pPr>
            <w:r>
              <w:rPr>
                <w:rFonts w:hint="eastAsia"/>
              </w:rPr>
              <w:t>项目编码</w:t>
            </w:r>
          </w:p>
        </w:tc>
        <w:tc>
          <w:tcPr>
            <w:tcW w:w="2926" w:type="dxa"/>
            <w:gridSpan w:val="2"/>
            <w:noWrap/>
            <w:vAlign w:val="center"/>
          </w:tcPr>
          <w:p w14:paraId="79C60E09">
            <w:pPr>
              <w:pStyle w:val="18"/>
            </w:pPr>
            <w:r>
              <w:t>13062322P00809210047H</w:t>
            </w:r>
          </w:p>
        </w:tc>
        <w:tc>
          <w:tcPr>
            <w:tcW w:w="2114" w:type="dxa"/>
            <w:noWrap/>
            <w:vAlign w:val="center"/>
          </w:tcPr>
          <w:p w14:paraId="5F88F1A5">
            <w:pPr>
              <w:pStyle w:val="16"/>
            </w:pPr>
            <w:r>
              <w:rPr>
                <w:rFonts w:hint="eastAsia"/>
              </w:rPr>
              <w:t>项目名称</w:t>
            </w:r>
          </w:p>
        </w:tc>
        <w:tc>
          <w:tcPr>
            <w:tcW w:w="6781" w:type="dxa"/>
            <w:gridSpan w:val="3"/>
            <w:noWrap/>
            <w:vAlign w:val="center"/>
          </w:tcPr>
          <w:p w14:paraId="50A4C96A">
            <w:pPr>
              <w:pStyle w:val="18"/>
            </w:pPr>
            <w:r>
              <w:t>2022</w:t>
            </w:r>
            <w:r>
              <w:rPr>
                <w:rFonts w:hint="eastAsia"/>
              </w:rPr>
              <w:t>年涞水县中医院</w:t>
            </w:r>
            <w:r>
              <w:t>X</w:t>
            </w:r>
            <w:r>
              <w:rPr>
                <w:rFonts w:hint="eastAsia"/>
              </w:rPr>
              <w:t>射线数字显影机（大</w:t>
            </w:r>
            <w:r>
              <w:t>C</w:t>
            </w:r>
            <w:r>
              <w:rPr>
                <w:rFonts w:hint="eastAsia"/>
              </w:rPr>
              <w:t>型臂）项目（自有资金）</w:t>
            </w:r>
          </w:p>
        </w:tc>
      </w:tr>
      <w:tr w14:paraId="39850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4742E7C">
            <w:pPr>
              <w:pStyle w:val="16"/>
            </w:pPr>
            <w:r>
              <w:rPr>
                <w:rFonts w:hint="eastAsia"/>
              </w:rPr>
              <w:t>预算规模及资金用途</w:t>
            </w:r>
          </w:p>
        </w:tc>
        <w:tc>
          <w:tcPr>
            <w:tcW w:w="1463" w:type="dxa"/>
            <w:noWrap/>
            <w:vAlign w:val="center"/>
          </w:tcPr>
          <w:p w14:paraId="15B4A663">
            <w:pPr>
              <w:pStyle w:val="16"/>
            </w:pPr>
            <w:r>
              <w:rPr>
                <w:rFonts w:hint="eastAsia"/>
              </w:rPr>
              <w:t>预算数</w:t>
            </w:r>
          </w:p>
        </w:tc>
        <w:tc>
          <w:tcPr>
            <w:tcW w:w="1463" w:type="dxa"/>
            <w:noWrap/>
            <w:vAlign w:val="center"/>
          </w:tcPr>
          <w:p w14:paraId="5551E343">
            <w:pPr>
              <w:pStyle w:val="18"/>
            </w:pPr>
            <w:r>
              <w:t>600.00</w:t>
            </w:r>
          </w:p>
        </w:tc>
        <w:tc>
          <w:tcPr>
            <w:tcW w:w="2114" w:type="dxa"/>
            <w:noWrap/>
            <w:vAlign w:val="center"/>
          </w:tcPr>
          <w:p w14:paraId="75A913A8">
            <w:pPr>
              <w:pStyle w:val="16"/>
            </w:pPr>
            <w:r>
              <w:rPr>
                <w:rFonts w:hint="eastAsia"/>
              </w:rPr>
              <w:t>其中：财政</w:t>
            </w:r>
            <w:r>
              <w:t xml:space="preserve">    </w:t>
            </w:r>
            <w:r>
              <w:rPr>
                <w:rFonts w:hint="eastAsia"/>
              </w:rPr>
              <w:t>资金</w:t>
            </w:r>
          </w:p>
        </w:tc>
        <w:tc>
          <w:tcPr>
            <w:tcW w:w="2259" w:type="dxa"/>
            <w:noWrap/>
            <w:vAlign w:val="center"/>
          </w:tcPr>
          <w:p w14:paraId="4DF98B58">
            <w:pPr>
              <w:pStyle w:val="18"/>
            </w:pPr>
          </w:p>
        </w:tc>
        <w:tc>
          <w:tcPr>
            <w:tcW w:w="2263" w:type="dxa"/>
            <w:noWrap/>
            <w:vAlign w:val="center"/>
          </w:tcPr>
          <w:p w14:paraId="390886F6">
            <w:pPr>
              <w:pStyle w:val="16"/>
            </w:pPr>
            <w:r>
              <w:rPr>
                <w:rFonts w:hint="eastAsia"/>
              </w:rPr>
              <w:t>其他资金</w:t>
            </w:r>
          </w:p>
        </w:tc>
        <w:tc>
          <w:tcPr>
            <w:tcW w:w="2259" w:type="dxa"/>
            <w:noWrap/>
            <w:vAlign w:val="center"/>
          </w:tcPr>
          <w:p w14:paraId="6AADBA96">
            <w:pPr>
              <w:pStyle w:val="18"/>
            </w:pPr>
            <w:r>
              <w:t>600.00</w:t>
            </w:r>
          </w:p>
        </w:tc>
      </w:tr>
      <w:tr w14:paraId="47D15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CF98CE7"/>
        </w:tc>
        <w:tc>
          <w:tcPr>
            <w:tcW w:w="11821" w:type="dxa"/>
            <w:gridSpan w:val="6"/>
            <w:noWrap/>
            <w:vAlign w:val="center"/>
          </w:tcPr>
          <w:p w14:paraId="1A64A7B4">
            <w:pPr>
              <w:pStyle w:val="18"/>
            </w:pPr>
            <w:r>
              <w:rPr>
                <w:rFonts w:hint="eastAsia"/>
              </w:rPr>
              <w:t>用于医疗设施建设，改善供不应求的现状，提升医院的服务能力，优化配置，保障医院的可持续发展</w:t>
            </w:r>
          </w:p>
        </w:tc>
      </w:tr>
      <w:tr w14:paraId="56F2A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5ED8A96">
            <w:pPr>
              <w:pStyle w:val="16"/>
            </w:pPr>
            <w:r>
              <w:rPr>
                <w:rFonts w:hint="eastAsia"/>
              </w:rPr>
              <w:t>资金支出计划（</w:t>
            </w:r>
            <w:r>
              <w:t>%</w:t>
            </w:r>
            <w:r>
              <w:rPr>
                <w:rFonts w:hint="eastAsia"/>
              </w:rPr>
              <w:t>）</w:t>
            </w:r>
          </w:p>
        </w:tc>
        <w:tc>
          <w:tcPr>
            <w:tcW w:w="2926" w:type="dxa"/>
            <w:gridSpan w:val="2"/>
            <w:noWrap/>
            <w:vAlign w:val="center"/>
          </w:tcPr>
          <w:p w14:paraId="255BF54D">
            <w:pPr>
              <w:pStyle w:val="16"/>
            </w:pPr>
            <w:r>
              <w:t>3</w:t>
            </w:r>
            <w:r>
              <w:rPr>
                <w:rFonts w:hint="eastAsia"/>
              </w:rPr>
              <w:t>月底</w:t>
            </w:r>
          </w:p>
        </w:tc>
        <w:tc>
          <w:tcPr>
            <w:tcW w:w="2114" w:type="dxa"/>
            <w:noWrap/>
            <w:vAlign w:val="center"/>
          </w:tcPr>
          <w:p w14:paraId="465A1088">
            <w:pPr>
              <w:pStyle w:val="16"/>
            </w:pPr>
            <w:r>
              <w:t>6</w:t>
            </w:r>
            <w:r>
              <w:rPr>
                <w:rFonts w:hint="eastAsia"/>
              </w:rPr>
              <w:t>月底</w:t>
            </w:r>
          </w:p>
        </w:tc>
        <w:tc>
          <w:tcPr>
            <w:tcW w:w="2259" w:type="dxa"/>
            <w:noWrap/>
            <w:vAlign w:val="center"/>
          </w:tcPr>
          <w:p w14:paraId="7FDEEBB0">
            <w:pPr>
              <w:pStyle w:val="16"/>
            </w:pPr>
            <w:r>
              <w:t>10</w:t>
            </w:r>
            <w:r>
              <w:rPr>
                <w:rFonts w:hint="eastAsia"/>
              </w:rPr>
              <w:t>月底</w:t>
            </w:r>
          </w:p>
        </w:tc>
        <w:tc>
          <w:tcPr>
            <w:tcW w:w="4522" w:type="dxa"/>
            <w:gridSpan w:val="2"/>
            <w:noWrap/>
            <w:vAlign w:val="center"/>
          </w:tcPr>
          <w:p w14:paraId="35178347">
            <w:pPr>
              <w:pStyle w:val="16"/>
            </w:pPr>
            <w:r>
              <w:t>12</w:t>
            </w:r>
            <w:r>
              <w:rPr>
                <w:rFonts w:hint="eastAsia"/>
              </w:rPr>
              <w:t>月底</w:t>
            </w:r>
          </w:p>
        </w:tc>
      </w:tr>
      <w:tr w14:paraId="26795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06BFBBB"/>
        </w:tc>
        <w:tc>
          <w:tcPr>
            <w:tcW w:w="2926" w:type="dxa"/>
            <w:gridSpan w:val="2"/>
            <w:noWrap/>
            <w:vAlign w:val="center"/>
          </w:tcPr>
          <w:p w14:paraId="7226095B">
            <w:pPr>
              <w:pStyle w:val="19"/>
            </w:pPr>
            <w:r>
              <w:t>25%</w:t>
            </w:r>
          </w:p>
        </w:tc>
        <w:tc>
          <w:tcPr>
            <w:tcW w:w="2114" w:type="dxa"/>
            <w:noWrap/>
            <w:vAlign w:val="center"/>
          </w:tcPr>
          <w:p w14:paraId="3E252517">
            <w:pPr>
              <w:pStyle w:val="19"/>
            </w:pPr>
            <w:r>
              <w:t>50%</w:t>
            </w:r>
          </w:p>
        </w:tc>
        <w:tc>
          <w:tcPr>
            <w:tcW w:w="2259" w:type="dxa"/>
            <w:noWrap/>
            <w:vAlign w:val="center"/>
          </w:tcPr>
          <w:p w14:paraId="04BA457A">
            <w:pPr>
              <w:pStyle w:val="19"/>
            </w:pPr>
            <w:r>
              <w:t>75%</w:t>
            </w:r>
          </w:p>
        </w:tc>
        <w:tc>
          <w:tcPr>
            <w:tcW w:w="4522" w:type="dxa"/>
            <w:gridSpan w:val="2"/>
            <w:noWrap/>
            <w:vAlign w:val="center"/>
          </w:tcPr>
          <w:p w14:paraId="03A03A26">
            <w:pPr>
              <w:pStyle w:val="19"/>
            </w:pPr>
            <w:r>
              <w:t>100%</w:t>
            </w:r>
          </w:p>
        </w:tc>
      </w:tr>
      <w:tr w14:paraId="4DFB2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1CB87CE">
            <w:pPr>
              <w:pStyle w:val="16"/>
            </w:pPr>
            <w:r>
              <w:rPr>
                <w:rFonts w:hint="eastAsia"/>
              </w:rPr>
              <w:t>绩效目标</w:t>
            </w:r>
          </w:p>
        </w:tc>
        <w:tc>
          <w:tcPr>
            <w:tcW w:w="11821" w:type="dxa"/>
            <w:gridSpan w:val="6"/>
            <w:tcBorders>
              <w:bottom w:val="single" w:color="FFFFFF" w:sz="6" w:space="0"/>
            </w:tcBorders>
            <w:noWrap/>
            <w:vAlign w:val="center"/>
          </w:tcPr>
          <w:p w14:paraId="331AA07C">
            <w:pPr>
              <w:pStyle w:val="18"/>
            </w:pPr>
            <w:r>
              <w:t>1.</w:t>
            </w:r>
            <w:r>
              <w:rPr>
                <w:rFonts w:hint="eastAsia"/>
              </w:rPr>
              <w:t>用于医疗设施建设，改善供不应求的现状</w:t>
            </w:r>
          </w:p>
          <w:p w14:paraId="09C5617A">
            <w:pPr>
              <w:pStyle w:val="18"/>
            </w:pPr>
            <w:r>
              <w:t>2.</w:t>
            </w:r>
            <w:r>
              <w:rPr>
                <w:rFonts w:hint="eastAsia"/>
              </w:rPr>
              <w:t>提升医院的服务能力，优化配置，</w:t>
            </w:r>
          </w:p>
          <w:p w14:paraId="18D2A22A">
            <w:pPr>
              <w:pStyle w:val="18"/>
            </w:pPr>
            <w:r>
              <w:t>3.</w:t>
            </w:r>
            <w:r>
              <w:rPr>
                <w:rFonts w:hint="eastAsia"/>
              </w:rPr>
              <w:t>保障医院的可持续发展</w:t>
            </w:r>
          </w:p>
        </w:tc>
      </w:tr>
    </w:tbl>
    <w:p w14:paraId="1D65C277">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67A7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686A7ABB">
            <w:pPr>
              <w:pStyle w:val="16"/>
            </w:pPr>
            <w:r>
              <w:rPr>
                <w:rFonts w:hint="eastAsia"/>
              </w:rPr>
              <w:t>一级指标</w:t>
            </w:r>
          </w:p>
        </w:tc>
        <w:tc>
          <w:tcPr>
            <w:tcW w:w="2051" w:type="dxa"/>
            <w:noWrap/>
            <w:vAlign w:val="center"/>
          </w:tcPr>
          <w:p w14:paraId="03371BAC">
            <w:pPr>
              <w:pStyle w:val="16"/>
            </w:pPr>
            <w:r>
              <w:rPr>
                <w:rFonts w:hint="eastAsia"/>
              </w:rPr>
              <w:t>二级指标</w:t>
            </w:r>
          </w:p>
        </w:tc>
        <w:tc>
          <w:tcPr>
            <w:tcW w:w="2968" w:type="dxa"/>
            <w:noWrap/>
            <w:vAlign w:val="center"/>
          </w:tcPr>
          <w:p w14:paraId="716DD5FC">
            <w:pPr>
              <w:pStyle w:val="16"/>
            </w:pPr>
            <w:r>
              <w:rPr>
                <w:rFonts w:hint="eastAsia"/>
              </w:rPr>
              <w:t>三级指标</w:t>
            </w:r>
          </w:p>
        </w:tc>
        <w:tc>
          <w:tcPr>
            <w:tcW w:w="4090" w:type="dxa"/>
            <w:noWrap/>
            <w:vAlign w:val="center"/>
          </w:tcPr>
          <w:p w14:paraId="129B8B16">
            <w:pPr>
              <w:pStyle w:val="16"/>
            </w:pPr>
            <w:r>
              <w:rPr>
                <w:rFonts w:hint="eastAsia"/>
              </w:rPr>
              <w:t>绩效指标描述</w:t>
            </w:r>
          </w:p>
        </w:tc>
        <w:tc>
          <w:tcPr>
            <w:tcW w:w="1287" w:type="dxa"/>
            <w:noWrap/>
            <w:vAlign w:val="center"/>
          </w:tcPr>
          <w:p w14:paraId="0C1BB62D">
            <w:pPr>
              <w:pStyle w:val="16"/>
            </w:pPr>
            <w:r>
              <w:rPr>
                <w:rFonts w:hint="eastAsia"/>
              </w:rPr>
              <w:t>指标值</w:t>
            </w:r>
          </w:p>
        </w:tc>
        <w:tc>
          <w:tcPr>
            <w:tcW w:w="2307" w:type="dxa"/>
            <w:noWrap/>
            <w:vAlign w:val="center"/>
          </w:tcPr>
          <w:p w14:paraId="4897EDDC">
            <w:pPr>
              <w:pStyle w:val="16"/>
            </w:pPr>
            <w:r>
              <w:rPr>
                <w:rFonts w:hint="eastAsia"/>
              </w:rPr>
              <w:t>指标值确定依据</w:t>
            </w:r>
          </w:p>
        </w:tc>
      </w:tr>
      <w:tr w14:paraId="5FB5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38C32FBD">
            <w:pPr>
              <w:pStyle w:val="19"/>
            </w:pPr>
            <w:r>
              <w:rPr>
                <w:rFonts w:hint="eastAsia"/>
              </w:rPr>
              <w:t>产出指标</w:t>
            </w:r>
          </w:p>
        </w:tc>
        <w:tc>
          <w:tcPr>
            <w:tcW w:w="2051" w:type="dxa"/>
            <w:noWrap/>
            <w:vAlign w:val="center"/>
          </w:tcPr>
          <w:p w14:paraId="406AFBA1">
            <w:pPr>
              <w:pStyle w:val="18"/>
            </w:pPr>
            <w:r>
              <w:rPr>
                <w:rFonts w:hint="eastAsia"/>
              </w:rPr>
              <w:t>数量指标</w:t>
            </w:r>
          </w:p>
        </w:tc>
        <w:tc>
          <w:tcPr>
            <w:tcW w:w="2968" w:type="dxa"/>
            <w:noWrap/>
            <w:vAlign w:val="center"/>
          </w:tcPr>
          <w:p w14:paraId="65729F6B">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4D5236E">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819639E">
            <w:pPr>
              <w:pStyle w:val="18"/>
            </w:pPr>
            <w:r>
              <w:rPr>
                <w:rFonts w:hint="eastAsia"/>
              </w:rPr>
              <w:t>≥</w:t>
            </w:r>
            <w:r>
              <w:t>1</w:t>
            </w:r>
            <w:r>
              <w:rPr>
                <w:rFonts w:hint="eastAsia"/>
              </w:rPr>
              <w:t>台</w:t>
            </w:r>
          </w:p>
        </w:tc>
        <w:tc>
          <w:tcPr>
            <w:tcW w:w="2307" w:type="dxa"/>
            <w:noWrap/>
            <w:vAlign w:val="center"/>
          </w:tcPr>
          <w:p w14:paraId="048C43ED">
            <w:pPr>
              <w:pStyle w:val="18"/>
            </w:pPr>
            <w:r>
              <w:rPr>
                <w:rFonts w:hint="eastAsia"/>
              </w:rPr>
              <w:t>涞政办</w:t>
            </w:r>
            <w:r>
              <w:t>[2013]38</w:t>
            </w:r>
            <w:r>
              <w:rPr>
                <w:rFonts w:hint="eastAsia"/>
              </w:rPr>
              <w:t>号文件</w:t>
            </w:r>
          </w:p>
        </w:tc>
      </w:tr>
      <w:tr w14:paraId="1CCA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E5BBDFE"/>
        </w:tc>
        <w:tc>
          <w:tcPr>
            <w:tcW w:w="2051" w:type="dxa"/>
            <w:noWrap/>
            <w:vAlign w:val="center"/>
          </w:tcPr>
          <w:p w14:paraId="25C5DF31">
            <w:pPr>
              <w:pStyle w:val="18"/>
            </w:pPr>
            <w:r>
              <w:rPr>
                <w:rFonts w:hint="eastAsia"/>
              </w:rPr>
              <w:t>成本指标</w:t>
            </w:r>
          </w:p>
        </w:tc>
        <w:tc>
          <w:tcPr>
            <w:tcW w:w="2968" w:type="dxa"/>
            <w:noWrap/>
            <w:vAlign w:val="center"/>
          </w:tcPr>
          <w:p w14:paraId="7F02F88F">
            <w:pPr>
              <w:pStyle w:val="18"/>
            </w:pPr>
            <w:r>
              <w:rPr>
                <w:rFonts w:hint="eastAsia"/>
              </w:rPr>
              <w:t>预算控制数</w:t>
            </w:r>
          </w:p>
        </w:tc>
        <w:tc>
          <w:tcPr>
            <w:tcW w:w="4090" w:type="dxa"/>
            <w:noWrap/>
            <w:vAlign w:val="center"/>
          </w:tcPr>
          <w:p w14:paraId="3AB19A9E">
            <w:pPr>
              <w:pStyle w:val="18"/>
            </w:pPr>
            <w:r>
              <w:rPr>
                <w:rFonts w:hint="eastAsia"/>
              </w:rPr>
              <w:t>预算控制数</w:t>
            </w:r>
          </w:p>
        </w:tc>
        <w:tc>
          <w:tcPr>
            <w:tcW w:w="1287" w:type="dxa"/>
            <w:noWrap/>
            <w:vAlign w:val="center"/>
          </w:tcPr>
          <w:p w14:paraId="2D2E8AA1">
            <w:pPr>
              <w:pStyle w:val="18"/>
            </w:pPr>
            <w:r>
              <w:t>600</w:t>
            </w:r>
            <w:r>
              <w:rPr>
                <w:rFonts w:hint="eastAsia"/>
              </w:rPr>
              <w:t>万元</w:t>
            </w:r>
          </w:p>
        </w:tc>
        <w:tc>
          <w:tcPr>
            <w:tcW w:w="2307" w:type="dxa"/>
            <w:noWrap/>
            <w:vAlign w:val="center"/>
          </w:tcPr>
          <w:p w14:paraId="09F699E0">
            <w:pPr>
              <w:pStyle w:val="18"/>
            </w:pPr>
            <w:r>
              <w:rPr>
                <w:rFonts w:hint="eastAsia"/>
              </w:rPr>
              <w:t>涞政办</w:t>
            </w:r>
            <w:r>
              <w:t>[2013]38</w:t>
            </w:r>
            <w:r>
              <w:rPr>
                <w:rFonts w:hint="eastAsia"/>
              </w:rPr>
              <w:t>号文件</w:t>
            </w:r>
          </w:p>
        </w:tc>
      </w:tr>
      <w:tr w14:paraId="48E3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BAD830D"/>
        </w:tc>
        <w:tc>
          <w:tcPr>
            <w:tcW w:w="2051" w:type="dxa"/>
            <w:noWrap/>
            <w:vAlign w:val="center"/>
          </w:tcPr>
          <w:p w14:paraId="423522B9">
            <w:pPr>
              <w:pStyle w:val="18"/>
            </w:pPr>
            <w:r>
              <w:rPr>
                <w:rFonts w:hint="eastAsia"/>
              </w:rPr>
              <w:t>时效指标</w:t>
            </w:r>
          </w:p>
        </w:tc>
        <w:tc>
          <w:tcPr>
            <w:tcW w:w="2968" w:type="dxa"/>
            <w:noWrap/>
            <w:vAlign w:val="center"/>
          </w:tcPr>
          <w:p w14:paraId="751E7FB9">
            <w:pPr>
              <w:pStyle w:val="18"/>
            </w:pPr>
            <w:r>
              <w:rPr>
                <w:rFonts w:hint="eastAsia"/>
              </w:rPr>
              <w:t>到位率</w:t>
            </w:r>
          </w:p>
        </w:tc>
        <w:tc>
          <w:tcPr>
            <w:tcW w:w="4090" w:type="dxa"/>
            <w:noWrap/>
            <w:vAlign w:val="center"/>
          </w:tcPr>
          <w:p w14:paraId="6CAA280A">
            <w:pPr>
              <w:pStyle w:val="18"/>
            </w:pPr>
            <w:r>
              <w:rPr>
                <w:rFonts w:hint="eastAsia"/>
              </w:rPr>
              <w:t>实际到位资金占应到位资金的比例</w:t>
            </w:r>
          </w:p>
        </w:tc>
        <w:tc>
          <w:tcPr>
            <w:tcW w:w="1287" w:type="dxa"/>
            <w:noWrap/>
            <w:vAlign w:val="center"/>
          </w:tcPr>
          <w:p w14:paraId="50F03F02">
            <w:pPr>
              <w:pStyle w:val="18"/>
            </w:pPr>
            <w:r>
              <w:rPr>
                <w:rFonts w:hint="eastAsia"/>
              </w:rPr>
              <w:t>≥</w:t>
            </w:r>
            <w:r>
              <w:t>90</w:t>
            </w:r>
            <w:r>
              <w:rPr>
                <w:rFonts w:hint="eastAsia"/>
              </w:rPr>
              <w:t>百分比</w:t>
            </w:r>
          </w:p>
        </w:tc>
        <w:tc>
          <w:tcPr>
            <w:tcW w:w="2307" w:type="dxa"/>
            <w:noWrap/>
            <w:vAlign w:val="center"/>
          </w:tcPr>
          <w:p w14:paraId="5D1DA9E9">
            <w:pPr>
              <w:pStyle w:val="18"/>
            </w:pPr>
            <w:r>
              <w:rPr>
                <w:rFonts w:hint="eastAsia"/>
              </w:rPr>
              <w:t>涞政办</w:t>
            </w:r>
            <w:r>
              <w:t>[2013]38</w:t>
            </w:r>
            <w:r>
              <w:rPr>
                <w:rFonts w:hint="eastAsia"/>
              </w:rPr>
              <w:t>号文件</w:t>
            </w:r>
          </w:p>
        </w:tc>
      </w:tr>
      <w:tr w14:paraId="09C6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C1D50D4"/>
        </w:tc>
        <w:tc>
          <w:tcPr>
            <w:tcW w:w="2051" w:type="dxa"/>
            <w:noWrap/>
            <w:vAlign w:val="center"/>
          </w:tcPr>
          <w:p w14:paraId="498E51E7">
            <w:pPr>
              <w:pStyle w:val="18"/>
            </w:pPr>
            <w:r>
              <w:rPr>
                <w:rFonts w:hint="eastAsia"/>
              </w:rPr>
              <w:t>质量指标</w:t>
            </w:r>
          </w:p>
        </w:tc>
        <w:tc>
          <w:tcPr>
            <w:tcW w:w="2968" w:type="dxa"/>
            <w:noWrap/>
            <w:vAlign w:val="center"/>
          </w:tcPr>
          <w:p w14:paraId="0547F943">
            <w:pPr>
              <w:pStyle w:val="18"/>
            </w:pPr>
            <w:r>
              <w:rPr>
                <w:rFonts w:hint="eastAsia"/>
              </w:rPr>
              <w:t>验收合格率</w:t>
            </w:r>
          </w:p>
        </w:tc>
        <w:tc>
          <w:tcPr>
            <w:tcW w:w="4090" w:type="dxa"/>
            <w:noWrap/>
            <w:vAlign w:val="center"/>
          </w:tcPr>
          <w:p w14:paraId="19B4FEFA">
            <w:pPr>
              <w:pStyle w:val="18"/>
            </w:pPr>
            <w:r>
              <w:rPr>
                <w:rFonts w:hint="eastAsia"/>
              </w:rPr>
              <w:t>验收合格率</w:t>
            </w:r>
          </w:p>
        </w:tc>
        <w:tc>
          <w:tcPr>
            <w:tcW w:w="1287" w:type="dxa"/>
            <w:noWrap/>
            <w:vAlign w:val="center"/>
          </w:tcPr>
          <w:p w14:paraId="642FAF2C">
            <w:pPr>
              <w:pStyle w:val="18"/>
            </w:pPr>
            <w:r>
              <w:t>100</w:t>
            </w:r>
            <w:r>
              <w:rPr>
                <w:rFonts w:hint="eastAsia"/>
              </w:rPr>
              <w:t>百分比</w:t>
            </w:r>
          </w:p>
        </w:tc>
        <w:tc>
          <w:tcPr>
            <w:tcW w:w="2307" w:type="dxa"/>
            <w:noWrap/>
            <w:vAlign w:val="center"/>
          </w:tcPr>
          <w:p w14:paraId="7BF95E71">
            <w:pPr>
              <w:pStyle w:val="18"/>
            </w:pPr>
            <w:r>
              <w:rPr>
                <w:rFonts w:hint="eastAsia"/>
              </w:rPr>
              <w:t>涞政办</w:t>
            </w:r>
            <w:r>
              <w:t>[2013]38</w:t>
            </w:r>
            <w:r>
              <w:rPr>
                <w:rFonts w:hint="eastAsia"/>
              </w:rPr>
              <w:t>号文件</w:t>
            </w:r>
          </w:p>
        </w:tc>
      </w:tr>
      <w:tr w14:paraId="5DE8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3E5A220">
            <w:pPr>
              <w:pStyle w:val="19"/>
            </w:pPr>
            <w:r>
              <w:rPr>
                <w:rFonts w:hint="eastAsia"/>
              </w:rPr>
              <w:t>效益指标</w:t>
            </w:r>
          </w:p>
        </w:tc>
        <w:tc>
          <w:tcPr>
            <w:tcW w:w="2051" w:type="dxa"/>
            <w:noWrap/>
            <w:vAlign w:val="center"/>
          </w:tcPr>
          <w:p w14:paraId="572FFC82">
            <w:pPr>
              <w:pStyle w:val="18"/>
            </w:pPr>
            <w:r>
              <w:rPr>
                <w:rFonts w:hint="eastAsia"/>
              </w:rPr>
              <w:t>社会效益指标</w:t>
            </w:r>
          </w:p>
        </w:tc>
        <w:tc>
          <w:tcPr>
            <w:tcW w:w="2968" w:type="dxa"/>
            <w:noWrap/>
            <w:vAlign w:val="center"/>
          </w:tcPr>
          <w:p w14:paraId="581FB3A2">
            <w:pPr>
              <w:pStyle w:val="18"/>
            </w:pPr>
            <w:r>
              <w:rPr>
                <w:rFonts w:hint="eastAsia"/>
              </w:rPr>
              <w:t>有较好的社会影响</w:t>
            </w:r>
          </w:p>
        </w:tc>
        <w:tc>
          <w:tcPr>
            <w:tcW w:w="4090" w:type="dxa"/>
            <w:noWrap/>
            <w:vAlign w:val="center"/>
          </w:tcPr>
          <w:p w14:paraId="5A324E5A">
            <w:pPr>
              <w:pStyle w:val="18"/>
            </w:pPr>
            <w:r>
              <w:rPr>
                <w:rFonts w:hint="eastAsia"/>
              </w:rPr>
              <w:t>有较好的社会影响，保障医院的可持续发展</w:t>
            </w:r>
          </w:p>
        </w:tc>
        <w:tc>
          <w:tcPr>
            <w:tcW w:w="1287" w:type="dxa"/>
            <w:noWrap/>
            <w:vAlign w:val="center"/>
          </w:tcPr>
          <w:p w14:paraId="5AAF0A0B">
            <w:pPr>
              <w:pStyle w:val="18"/>
            </w:pPr>
            <w:r>
              <w:rPr>
                <w:rFonts w:hint="eastAsia"/>
              </w:rPr>
              <w:t>≥</w:t>
            </w:r>
            <w:r>
              <w:t>90</w:t>
            </w:r>
            <w:r>
              <w:rPr>
                <w:rFonts w:hint="eastAsia"/>
              </w:rPr>
              <w:t>百分比</w:t>
            </w:r>
          </w:p>
        </w:tc>
        <w:tc>
          <w:tcPr>
            <w:tcW w:w="2307" w:type="dxa"/>
            <w:noWrap/>
            <w:vAlign w:val="center"/>
          </w:tcPr>
          <w:p w14:paraId="2579FD6B">
            <w:pPr>
              <w:pStyle w:val="18"/>
            </w:pPr>
            <w:r>
              <w:rPr>
                <w:rFonts w:hint="eastAsia"/>
              </w:rPr>
              <w:t>涞政办</w:t>
            </w:r>
            <w:r>
              <w:t>[2013]38</w:t>
            </w:r>
            <w:r>
              <w:rPr>
                <w:rFonts w:hint="eastAsia"/>
              </w:rPr>
              <w:t>号文件</w:t>
            </w:r>
          </w:p>
        </w:tc>
      </w:tr>
      <w:tr w14:paraId="32C3A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11DA651">
            <w:pPr>
              <w:pStyle w:val="19"/>
            </w:pPr>
            <w:r>
              <w:rPr>
                <w:rFonts w:hint="eastAsia"/>
              </w:rPr>
              <w:t>满意度指标</w:t>
            </w:r>
          </w:p>
        </w:tc>
        <w:tc>
          <w:tcPr>
            <w:tcW w:w="2051" w:type="dxa"/>
            <w:noWrap/>
            <w:vAlign w:val="center"/>
          </w:tcPr>
          <w:p w14:paraId="03A2DF77">
            <w:pPr>
              <w:pStyle w:val="18"/>
            </w:pPr>
            <w:r>
              <w:rPr>
                <w:rFonts w:hint="eastAsia"/>
              </w:rPr>
              <w:t>服务对象满意度指标</w:t>
            </w:r>
          </w:p>
        </w:tc>
        <w:tc>
          <w:tcPr>
            <w:tcW w:w="2968" w:type="dxa"/>
            <w:noWrap/>
            <w:vAlign w:val="center"/>
          </w:tcPr>
          <w:p w14:paraId="5EB2CB18">
            <w:pPr>
              <w:pStyle w:val="18"/>
            </w:pPr>
            <w:r>
              <w:rPr>
                <w:rFonts w:hint="eastAsia"/>
              </w:rPr>
              <w:t>服务对象满意度</w:t>
            </w:r>
          </w:p>
        </w:tc>
        <w:tc>
          <w:tcPr>
            <w:tcW w:w="4090" w:type="dxa"/>
            <w:noWrap/>
            <w:vAlign w:val="center"/>
          </w:tcPr>
          <w:p w14:paraId="385EF8F5">
            <w:pPr>
              <w:pStyle w:val="18"/>
            </w:pPr>
            <w:r>
              <w:rPr>
                <w:rFonts w:hint="eastAsia"/>
              </w:rPr>
              <w:t>服务对象满意率越来越高</w:t>
            </w:r>
          </w:p>
        </w:tc>
        <w:tc>
          <w:tcPr>
            <w:tcW w:w="1287" w:type="dxa"/>
            <w:noWrap/>
            <w:vAlign w:val="center"/>
          </w:tcPr>
          <w:p w14:paraId="3769487B">
            <w:pPr>
              <w:pStyle w:val="18"/>
            </w:pPr>
            <w:r>
              <w:rPr>
                <w:rFonts w:hint="eastAsia"/>
              </w:rPr>
              <w:t>≥</w:t>
            </w:r>
            <w:r>
              <w:t>95</w:t>
            </w:r>
            <w:r>
              <w:rPr>
                <w:rFonts w:hint="eastAsia"/>
              </w:rPr>
              <w:t>百分比</w:t>
            </w:r>
          </w:p>
        </w:tc>
        <w:tc>
          <w:tcPr>
            <w:tcW w:w="2307" w:type="dxa"/>
            <w:noWrap/>
            <w:vAlign w:val="center"/>
          </w:tcPr>
          <w:p w14:paraId="70EE67CA">
            <w:pPr>
              <w:pStyle w:val="18"/>
            </w:pPr>
            <w:r>
              <w:rPr>
                <w:rFonts w:hint="eastAsia"/>
              </w:rPr>
              <w:t>涞政办</w:t>
            </w:r>
            <w:r>
              <w:t>[2013]38</w:t>
            </w:r>
            <w:r>
              <w:rPr>
                <w:rFonts w:hint="eastAsia"/>
              </w:rPr>
              <w:t>号文件</w:t>
            </w:r>
          </w:p>
        </w:tc>
      </w:tr>
    </w:tbl>
    <w:p w14:paraId="5DCD4448">
      <w:pPr>
        <w:sectPr>
          <w:pgSz w:w="16840" w:h="11900" w:orient="landscape"/>
          <w:pgMar w:top="1304" w:right="1984" w:bottom="1304" w:left="1134" w:header="720" w:footer="720" w:gutter="0"/>
          <w:pgNumType w:fmt="numberInDash"/>
          <w:cols w:space="720" w:num="1"/>
        </w:sectPr>
      </w:pPr>
    </w:p>
    <w:p w14:paraId="045072D2">
      <w:pPr>
        <w:jc w:val="center"/>
      </w:pPr>
    </w:p>
    <w:p w14:paraId="49065F6E">
      <w:pPr>
        <w:ind w:firstLine="560"/>
        <w:jc w:val="center"/>
        <w:rPr>
          <w:rFonts w:hint="eastAsia" w:ascii="方正仿宋_GBK" w:hAnsi="方正仿宋_GBK" w:eastAsia="方正仿宋_GBK" w:cs="方正仿宋_GBK"/>
          <w:b/>
          <w:color w:val="000000"/>
          <w:kern w:val="0"/>
          <w:sz w:val="28"/>
          <w:lang w:eastAsia="zh-CN"/>
        </w:rPr>
      </w:pPr>
      <w:bookmarkStart w:id="107" w:name="_Toc_4_4_0000000156"/>
      <w:r>
        <w:rPr>
          <w:rFonts w:hint="eastAsia" w:ascii="方正仿宋_GBK" w:hAnsi="方正仿宋_GBK" w:eastAsia="方正仿宋_GBK" w:cs="方正仿宋_GBK"/>
          <w:b/>
          <w:color w:val="000000"/>
          <w:kern w:val="0"/>
          <w:sz w:val="28"/>
          <w:lang w:val="en-US" w:eastAsia="zh-CN"/>
        </w:rPr>
        <w:t>10.</w:t>
      </w:r>
      <w:r>
        <w:rPr>
          <w:rFonts w:hint="eastAsia" w:ascii="方正仿宋_GBK" w:hAnsi="方正仿宋_GBK" w:eastAsia="方正仿宋_GBK" w:cs="方正仿宋_GBK"/>
          <w:b/>
          <w:color w:val="000000"/>
          <w:kern w:val="0"/>
          <w:sz w:val="28"/>
          <w:lang w:eastAsia="zh-CN"/>
        </w:rPr>
        <w:t>2022年涞水县中医院X射线数字显影机（小C型臂）（自有资金）绩效目标表</w:t>
      </w:r>
      <w:bookmarkEnd w:id="10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73"/>
        <w:gridCol w:w="1673"/>
        <w:gridCol w:w="2114"/>
        <w:gridCol w:w="2119"/>
        <w:gridCol w:w="2123"/>
        <w:gridCol w:w="2119"/>
      </w:tblGrid>
      <w:tr w14:paraId="59308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16" w:type="dxa"/>
            <w:gridSpan w:val="6"/>
            <w:tcBorders>
              <w:top w:val="single" w:color="FFFFFF" w:sz="6" w:space="0"/>
              <w:left w:val="single" w:color="FFFFFF" w:sz="6" w:space="0"/>
              <w:right w:val="single" w:color="FFFFFF" w:sz="6" w:space="0"/>
            </w:tcBorders>
            <w:noWrap/>
            <w:vAlign w:val="center"/>
          </w:tcPr>
          <w:p w14:paraId="298BE70E">
            <w:pPr>
              <w:pStyle w:val="22"/>
            </w:pPr>
            <w:r>
              <w:t>361007</w:t>
            </w:r>
            <w:r>
              <w:rPr>
                <w:rFonts w:hint="eastAsia"/>
              </w:rPr>
              <w:t>涞水县中医院</w:t>
            </w:r>
          </w:p>
        </w:tc>
        <w:tc>
          <w:tcPr>
            <w:tcW w:w="2119" w:type="dxa"/>
            <w:tcBorders>
              <w:top w:val="single" w:color="FFFFFF" w:sz="6" w:space="0"/>
              <w:left w:val="single" w:color="FFFFFF" w:sz="6" w:space="0"/>
              <w:right w:val="single" w:color="FFFFFF" w:sz="6" w:space="0"/>
            </w:tcBorders>
            <w:noWrap/>
            <w:vAlign w:val="center"/>
          </w:tcPr>
          <w:p w14:paraId="631904C1">
            <w:pPr>
              <w:pStyle w:val="17"/>
            </w:pPr>
            <w:r>
              <w:rPr>
                <w:rFonts w:hint="eastAsia"/>
              </w:rPr>
              <w:t>单位：万元</w:t>
            </w:r>
          </w:p>
        </w:tc>
      </w:tr>
      <w:tr w14:paraId="55A2C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64B5F51">
            <w:pPr>
              <w:pStyle w:val="16"/>
            </w:pPr>
            <w:r>
              <w:rPr>
                <w:rFonts w:hint="eastAsia"/>
              </w:rPr>
              <w:t>项目编码</w:t>
            </w:r>
          </w:p>
        </w:tc>
        <w:tc>
          <w:tcPr>
            <w:tcW w:w="3346" w:type="dxa"/>
            <w:gridSpan w:val="2"/>
            <w:noWrap/>
            <w:vAlign w:val="center"/>
          </w:tcPr>
          <w:p w14:paraId="781AA62C">
            <w:pPr>
              <w:pStyle w:val="18"/>
            </w:pPr>
            <w:r>
              <w:t>13062322P00809210024Y</w:t>
            </w:r>
          </w:p>
        </w:tc>
        <w:tc>
          <w:tcPr>
            <w:tcW w:w="2114" w:type="dxa"/>
            <w:noWrap/>
            <w:vAlign w:val="center"/>
          </w:tcPr>
          <w:p w14:paraId="5ACD79BC">
            <w:pPr>
              <w:pStyle w:val="16"/>
            </w:pPr>
            <w:r>
              <w:rPr>
                <w:rFonts w:hint="eastAsia"/>
              </w:rPr>
              <w:t>项目名称</w:t>
            </w:r>
          </w:p>
        </w:tc>
        <w:tc>
          <w:tcPr>
            <w:tcW w:w="6361" w:type="dxa"/>
            <w:gridSpan w:val="3"/>
            <w:noWrap/>
            <w:vAlign w:val="center"/>
          </w:tcPr>
          <w:p w14:paraId="1330E0A2">
            <w:pPr>
              <w:pStyle w:val="18"/>
            </w:pPr>
            <w:r>
              <w:t>2022</w:t>
            </w:r>
            <w:r>
              <w:rPr>
                <w:rFonts w:hint="eastAsia"/>
              </w:rPr>
              <w:t>年涞水县中医院</w:t>
            </w:r>
            <w:r>
              <w:t>X</w:t>
            </w:r>
            <w:r>
              <w:rPr>
                <w:rFonts w:hint="eastAsia"/>
              </w:rPr>
              <w:t>射线数字显影机（小</w:t>
            </w:r>
            <w:r>
              <w:t>C</w:t>
            </w:r>
            <w:r>
              <w:rPr>
                <w:rFonts w:hint="eastAsia"/>
              </w:rPr>
              <w:t>型臂）（自有资金）</w:t>
            </w:r>
          </w:p>
        </w:tc>
      </w:tr>
      <w:tr w14:paraId="02B98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CF73620">
            <w:pPr>
              <w:pStyle w:val="16"/>
            </w:pPr>
            <w:r>
              <w:rPr>
                <w:rFonts w:hint="eastAsia"/>
              </w:rPr>
              <w:t>预算规模及资金用途</w:t>
            </w:r>
          </w:p>
        </w:tc>
        <w:tc>
          <w:tcPr>
            <w:tcW w:w="1673" w:type="dxa"/>
            <w:noWrap/>
            <w:vAlign w:val="center"/>
          </w:tcPr>
          <w:p w14:paraId="67D28CBF">
            <w:pPr>
              <w:pStyle w:val="16"/>
            </w:pPr>
            <w:r>
              <w:rPr>
                <w:rFonts w:hint="eastAsia"/>
              </w:rPr>
              <w:t>预算数</w:t>
            </w:r>
          </w:p>
        </w:tc>
        <w:tc>
          <w:tcPr>
            <w:tcW w:w="1673" w:type="dxa"/>
            <w:noWrap/>
            <w:vAlign w:val="center"/>
          </w:tcPr>
          <w:p w14:paraId="1240833F">
            <w:pPr>
              <w:pStyle w:val="18"/>
            </w:pPr>
            <w:r>
              <w:t>50.00</w:t>
            </w:r>
          </w:p>
        </w:tc>
        <w:tc>
          <w:tcPr>
            <w:tcW w:w="2114" w:type="dxa"/>
            <w:noWrap/>
            <w:vAlign w:val="center"/>
          </w:tcPr>
          <w:p w14:paraId="770B63E8">
            <w:pPr>
              <w:pStyle w:val="16"/>
            </w:pPr>
            <w:r>
              <w:rPr>
                <w:rFonts w:hint="eastAsia"/>
              </w:rPr>
              <w:t>其中：财政</w:t>
            </w:r>
            <w:r>
              <w:t xml:space="preserve">    </w:t>
            </w:r>
            <w:r>
              <w:rPr>
                <w:rFonts w:hint="eastAsia"/>
              </w:rPr>
              <w:t>资金</w:t>
            </w:r>
          </w:p>
        </w:tc>
        <w:tc>
          <w:tcPr>
            <w:tcW w:w="2119" w:type="dxa"/>
            <w:noWrap/>
            <w:vAlign w:val="center"/>
          </w:tcPr>
          <w:p w14:paraId="1CA98ED3">
            <w:pPr>
              <w:pStyle w:val="18"/>
            </w:pPr>
          </w:p>
        </w:tc>
        <w:tc>
          <w:tcPr>
            <w:tcW w:w="2123" w:type="dxa"/>
            <w:noWrap/>
            <w:vAlign w:val="center"/>
          </w:tcPr>
          <w:p w14:paraId="22E3E036">
            <w:pPr>
              <w:pStyle w:val="16"/>
            </w:pPr>
            <w:r>
              <w:rPr>
                <w:rFonts w:hint="eastAsia"/>
              </w:rPr>
              <w:t>其他资金</w:t>
            </w:r>
          </w:p>
        </w:tc>
        <w:tc>
          <w:tcPr>
            <w:tcW w:w="2119" w:type="dxa"/>
            <w:noWrap/>
            <w:vAlign w:val="center"/>
          </w:tcPr>
          <w:p w14:paraId="572000D9">
            <w:pPr>
              <w:pStyle w:val="18"/>
            </w:pPr>
            <w:r>
              <w:t>50.00</w:t>
            </w:r>
          </w:p>
        </w:tc>
      </w:tr>
      <w:tr w14:paraId="20DC4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BAF3C07"/>
        </w:tc>
        <w:tc>
          <w:tcPr>
            <w:tcW w:w="11821" w:type="dxa"/>
            <w:gridSpan w:val="6"/>
            <w:noWrap/>
            <w:vAlign w:val="center"/>
          </w:tcPr>
          <w:p w14:paraId="7BFD43D2">
            <w:pPr>
              <w:pStyle w:val="18"/>
            </w:pPr>
            <w:r>
              <w:rPr>
                <w:rFonts w:hint="eastAsia"/>
              </w:rPr>
              <w:t>用于医疗设施建设，改善供不应求的现状，提升医院的服务能力，优化配置，保障医院的可持续发展</w:t>
            </w:r>
          </w:p>
        </w:tc>
      </w:tr>
      <w:tr w14:paraId="60DE3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F99EA82">
            <w:pPr>
              <w:pStyle w:val="16"/>
            </w:pPr>
            <w:r>
              <w:rPr>
                <w:rFonts w:hint="eastAsia"/>
              </w:rPr>
              <w:t>资金支出计划（</w:t>
            </w:r>
            <w:r>
              <w:t>%</w:t>
            </w:r>
            <w:r>
              <w:rPr>
                <w:rFonts w:hint="eastAsia"/>
              </w:rPr>
              <w:t>）</w:t>
            </w:r>
          </w:p>
        </w:tc>
        <w:tc>
          <w:tcPr>
            <w:tcW w:w="3346" w:type="dxa"/>
            <w:gridSpan w:val="2"/>
            <w:noWrap/>
            <w:vAlign w:val="center"/>
          </w:tcPr>
          <w:p w14:paraId="5BE3A4CD">
            <w:pPr>
              <w:pStyle w:val="16"/>
            </w:pPr>
            <w:r>
              <w:t>3</w:t>
            </w:r>
            <w:r>
              <w:rPr>
                <w:rFonts w:hint="eastAsia"/>
              </w:rPr>
              <w:t>月底</w:t>
            </w:r>
          </w:p>
        </w:tc>
        <w:tc>
          <w:tcPr>
            <w:tcW w:w="2114" w:type="dxa"/>
            <w:noWrap/>
            <w:vAlign w:val="center"/>
          </w:tcPr>
          <w:p w14:paraId="17F6BC69">
            <w:pPr>
              <w:pStyle w:val="16"/>
            </w:pPr>
            <w:r>
              <w:t>6</w:t>
            </w:r>
            <w:r>
              <w:rPr>
                <w:rFonts w:hint="eastAsia"/>
              </w:rPr>
              <w:t>月底</w:t>
            </w:r>
          </w:p>
        </w:tc>
        <w:tc>
          <w:tcPr>
            <w:tcW w:w="2119" w:type="dxa"/>
            <w:noWrap/>
            <w:vAlign w:val="center"/>
          </w:tcPr>
          <w:p w14:paraId="2E0644FC">
            <w:pPr>
              <w:pStyle w:val="16"/>
            </w:pPr>
            <w:r>
              <w:t>10</w:t>
            </w:r>
            <w:r>
              <w:rPr>
                <w:rFonts w:hint="eastAsia"/>
              </w:rPr>
              <w:t>月底</w:t>
            </w:r>
          </w:p>
        </w:tc>
        <w:tc>
          <w:tcPr>
            <w:tcW w:w="4242" w:type="dxa"/>
            <w:gridSpan w:val="2"/>
            <w:noWrap/>
            <w:vAlign w:val="center"/>
          </w:tcPr>
          <w:p w14:paraId="6A38D49E">
            <w:pPr>
              <w:pStyle w:val="16"/>
            </w:pPr>
            <w:r>
              <w:t>12</w:t>
            </w:r>
            <w:r>
              <w:rPr>
                <w:rFonts w:hint="eastAsia"/>
              </w:rPr>
              <w:t>月底</w:t>
            </w:r>
          </w:p>
        </w:tc>
      </w:tr>
      <w:tr w14:paraId="1E12A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F3B1249"/>
        </w:tc>
        <w:tc>
          <w:tcPr>
            <w:tcW w:w="3346" w:type="dxa"/>
            <w:gridSpan w:val="2"/>
            <w:noWrap/>
            <w:vAlign w:val="center"/>
          </w:tcPr>
          <w:p w14:paraId="641A0E96">
            <w:pPr>
              <w:pStyle w:val="19"/>
            </w:pPr>
            <w:r>
              <w:t>25%</w:t>
            </w:r>
          </w:p>
        </w:tc>
        <w:tc>
          <w:tcPr>
            <w:tcW w:w="2114" w:type="dxa"/>
            <w:noWrap/>
            <w:vAlign w:val="center"/>
          </w:tcPr>
          <w:p w14:paraId="56A04EBD">
            <w:pPr>
              <w:pStyle w:val="19"/>
            </w:pPr>
            <w:r>
              <w:t>50%</w:t>
            </w:r>
          </w:p>
        </w:tc>
        <w:tc>
          <w:tcPr>
            <w:tcW w:w="2119" w:type="dxa"/>
            <w:noWrap/>
            <w:vAlign w:val="center"/>
          </w:tcPr>
          <w:p w14:paraId="3047FFE3">
            <w:pPr>
              <w:pStyle w:val="19"/>
            </w:pPr>
            <w:r>
              <w:t>75%</w:t>
            </w:r>
          </w:p>
        </w:tc>
        <w:tc>
          <w:tcPr>
            <w:tcW w:w="4242" w:type="dxa"/>
            <w:gridSpan w:val="2"/>
            <w:noWrap/>
            <w:vAlign w:val="center"/>
          </w:tcPr>
          <w:p w14:paraId="16D72819">
            <w:pPr>
              <w:pStyle w:val="19"/>
            </w:pPr>
            <w:r>
              <w:t>100%</w:t>
            </w:r>
          </w:p>
        </w:tc>
      </w:tr>
      <w:tr w14:paraId="4C20C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5102CAB">
            <w:pPr>
              <w:pStyle w:val="16"/>
            </w:pPr>
            <w:r>
              <w:rPr>
                <w:rFonts w:hint="eastAsia"/>
              </w:rPr>
              <w:t>绩效目标</w:t>
            </w:r>
          </w:p>
        </w:tc>
        <w:tc>
          <w:tcPr>
            <w:tcW w:w="11821" w:type="dxa"/>
            <w:gridSpan w:val="6"/>
            <w:tcBorders>
              <w:bottom w:val="single" w:color="FFFFFF" w:sz="6" w:space="0"/>
            </w:tcBorders>
            <w:noWrap/>
            <w:vAlign w:val="center"/>
          </w:tcPr>
          <w:p w14:paraId="125D58B1">
            <w:pPr>
              <w:pStyle w:val="18"/>
            </w:pPr>
            <w:r>
              <w:t>1.</w:t>
            </w:r>
            <w:r>
              <w:rPr>
                <w:rFonts w:hint="eastAsia"/>
              </w:rPr>
              <w:t>用于医疗设施建设，改善供不应求的现状</w:t>
            </w:r>
          </w:p>
          <w:p w14:paraId="063F61C6">
            <w:pPr>
              <w:pStyle w:val="18"/>
            </w:pPr>
            <w:r>
              <w:t>2.</w:t>
            </w:r>
            <w:r>
              <w:rPr>
                <w:rFonts w:hint="eastAsia"/>
              </w:rPr>
              <w:t>提升医院的服务能力，优化配置</w:t>
            </w:r>
          </w:p>
          <w:p w14:paraId="2F4B7043">
            <w:pPr>
              <w:pStyle w:val="18"/>
            </w:pPr>
            <w:r>
              <w:t>3.</w:t>
            </w:r>
            <w:r>
              <w:rPr>
                <w:rFonts w:hint="eastAsia"/>
              </w:rPr>
              <w:t>保障医院的可持续发展</w:t>
            </w:r>
          </w:p>
        </w:tc>
      </w:tr>
    </w:tbl>
    <w:p w14:paraId="47432D1B">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3F4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747251D3">
            <w:pPr>
              <w:pStyle w:val="16"/>
            </w:pPr>
            <w:r>
              <w:rPr>
                <w:rFonts w:hint="eastAsia"/>
              </w:rPr>
              <w:t>一级指标</w:t>
            </w:r>
          </w:p>
        </w:tc>
        <w:tc>
          <w:tcPr>
            <w:tcW w:w="2051" w:type="dxa"/>
            <w:noWrap/>
            <w:vAlign w:val="center"/>
          </w:tcPr>
          <w:p w14:paraId="26D8C5E0">
            <w:pPr>
              <w:pStyle w:val="16"/>
            </w:pPr>
            <w:r>
              <w:rPr>
                <w:rFonts w:hint="eastAsia"/>
              </w:rPr>
              <w:t>二级指标</w:t>
            </w:r>
          </w:p>
        </w:tc>
        <w:tc>
          <w:tcPr>
            <w:tcW w:w="2968" w:type="dxa"/>
            <w:noWrap/>
            <w:vAlign w:val="center"/>
          </w:tcPr>
          <w:p w14:paraId="5F42F4E8">
            <w:pPr>
              <w:pStyle w:val="16"/>
            </w:pPr>
            <w:r>
              <w:rPr>
                <w:rFonts w:hint="eastAsia"/>
              </w:rPr>
              <w:t>三级指标</w:t>
            </w:r>
          </w:p>
        </w:tc>
        <w:tc>
          <w:tcPr>
            <w:tcW w:w="4090" w:type="dxa"/>
            <w:noWrap/>
            <w:vAlign w:val="center"/>
          </w:tcPr>
          <w:p w14:paraId="3C9AD38B">
            <w:pPr>
              <w:pStyle w:val="16"/>
            </w:pPr>
            <w:r>
              <w:rPr>
                <w:rFonts w:hint="eastAsia"/>
              </w:rPr>
              <w:t>绩效指标描述</w:t>
            </w:r>
          </w:p>
        </w:tc>
        <w:tc>
          <w:tcPr>
            <w:tcW w:w="1287" w:type="dxa"/>
            <w:noWrap/>
            <w:vAlign w:val="center"/>
          </w:tcPr>
          <w:p w14:paraId="296AF6DC">
            <w:pPr>
              <w:pStyle w:val="16"/>
            </w:pPr>
            <w:r>
              <w:rPr>
                <w:rFonts w:hint="eastAsia"/>
              </w:rPr>
              <w:t>指标值</w:t>
            </w:r>
          </w:p>
        </w:tc>
        <w:tc>
          <w:tcPr>
            <w:tcW w:w="2307" w:type="dxa"/>
            <w:noWrap/>
            <w:vAlign w:val="center"/>
          </w:tcPr>
          <w:p w14:paraId="30DB9441">
            <w:pPr>
              <w:pStyle w:val="16"/>
            </w:pPr>
            <w:r>
              <w:rPr>
                <w:rFonts w:hint="eastAsia"/>
              </w:rPr>
              <w:t>指标值确定依据</w:t>
            </w:r>
          </w:p>
        </w:tc>
      </w:tr>
      <w:tr w14:paraId="527E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0D29CFA0">
            <w:pPr>
              <w:pStyle w:val="19"/>
            </w:pPr>
            <w:r>
              <w:rPr>
                <w:rFonts w:hint="eastAsia"/>
              </w:rPr>
              <w:t>产出指标</w:t>
            </w:r>
          </w:p>
        </w:tc>
        <w:tc>
          <w:tcPr>
            <w:tcW w:w="2051" w:type="dxa"/>
            <w:noWrap/>
            <w:vAlign w:val="center"/>
          </w:tcPr>
          <w:p w14:paraId="010C652C">
            <w:pPr>
              <w:pStyle w:val="18"/>
            </w:pPr>
            <w:r>
              <w:rPr>
                <w:rFonts w:hint="eastAsia"/>
              </w:rPr>
              <w:t>数量指标</w:t>
            </w:r>
          </w:p>
        </w:tc>
        <w:tc>
          <w:tcPr>
            <w:tcW w:w="2968" w:type="dxa"/>
            <w:noWrap/>
            <w:vAlign w:val="center"/>
          </w:tcPr>
          <w:p w14:paraId="2827B0E9">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6D4897D1">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764ECFD5">
            <w:pPr>
              <w:pStyle w:val="18"/>
            </w:pPr>
            <w:r>
              <w:rPr>
                <w:rFonts w:hint="eastAsia"/>
              </w:rPr>
              <w:t>≥</w:t>
            </w:r>
            <w:r>
              <w:t>1</w:t>
            </w:r>
            <w:r>
              <w:rPr>
                <w:rFonts w:hint="eastAsia"/>
              </w:rPr>
              <w:t>台</w:t>
            </w:r>
          </w:p>
        </w:tc>
        <w:tc>
          <w:tcPr>
            <w:tcW w:w="2307" w:type="dxa"/>
            <w:noWrap/>
            <w:vAlign w:val="center"/>
          </w:tcPr>
          <w:p w14:paraId="4DDE253B">
            <w:pPr>
              <w:pStyle w:val="18"/>
            </w:pPr>
            <w:r>
              <w:rPr>
                <w:rFonts w:hint="eastAsia"/>
              </w:rPr>
              <w:t>涞政办</w:t>
            </w:r>
            <w:r>
              <w:t>[2013]38</w:t>
            </w:r>
            <w:r>
              <w:rPr>
                <w:rFonts w:hint="eastAsia"/>
              </w:rPr>
              <w:t>号文件</w:t>
            </w:r>
          </w:p>
        </w:tc>
      </w:tr>
      <w:tr w14:paraId="2CE0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E6EDDC4"/>
        </w:tc>
        <w:tc>
          <w:tcPr>
            <w:tcW w:w="2051" w:type="dxa"/>
            <w:noWrap/>
            <w:vAlign w:val="center"/>
          </w:tcPr>
          <w:p w14:paraId="5EDDE7D5">
            <w:pPr>
              <w:pStyle w:val="18"/>
            </w:pPr>
            <w:r>
              <w:rPr>
                <w:rFonts w:hint="eastAsia"/>
              </w:rPr>
              <w:t>成本指标</w:t>
            </w:r>
          </w:p>
        </w:tc>
        <w:tc>
          <w:tcPr>
            <w:tcW w:w="2968" w:type="dxa"/>
            <w:noWrap/>
            <w:vAlign w:val="center"/>
          </w:tcPr>
          <w:p w14:paraId="04DE06E3">
            <w:pPr>
              <w:pStyle w:val="18"/>
            </w:pPr>
            <w:r>
              <w:rPr>
                <w:rFonts w:hint="eastAsia"/>
              </w:rPr>
              <w:t>预算控制数</w:t>
            </w:r>
          </w:p>
        </w:tc>
        <w:tc>
          <w:tcPr>
            <w:tcW w:w="4090" w:type="dxa"/>
            <w:noWrap/>
            <w:vAlign w:val="center"/>
          </w:tcPr>
          <w:p w14:paraId="2B4822C9">
            <w:pPr>
              <w:pStyle w:val="18"/>
            </w:pPr>
            <w:r>
              <w:rPr>
                <w:rFonts w:hint="eastAsia"/>
              </w:rPr>
              <w:t>预算控制数</w:t>
            </w:r>
          </w:p>
        </w:tc>
        <w:tc>
          <w:tcPr>
            <w:tcW w:w="1287" w:type="dxa"/>
            <w:noWrap/>
            <w:vAlign w:val="center"/>
          </w:tcPr>
          <w:p w14:paraId="0C319436">
            <w:pPr>
              <w:pStyle w:val="18"/>
            </w:pPr>
            <w:r>
              <w:t>50</w:t>
            </w:r>
            <w:r>
              <w:rPr>
                <w:rFonts w:hint="eastAsia"/>
              </w:rPr>
              <w:t>万元</w:t>
            </w:r>
          </w:p>
        </w:tc>
        <w:tc>
          <w:tcPr>
            <w:tcW w:w="2307" w:type="dxa"/>
            <w:noWrap/>
            <w:vAlign w:val="center"/>
          </w:tcPr>
          <w:p w14:paraId="608659EF">
            <w:pPr>
              <w:pStyle w:val="18"/>
            </w:pPr>
            <w:r>
              <w:rPr>
                <w:rFonts w:hint="eastAsia"/>
              </w:rPr>
              <w:t>涞政办</w:t>
            </w:r>
            <w:r>
              <w:t>[2013]38</w:t>
            </w:r>
            <w:r>
              <w:rPr>
                <w:rFonts w:hint="eastAsia"/>
              </w:rPr>
              <w:t>号文件</w:t>
            </w:r>
          </w:p>
        </w:tc>
      </w:tr>
      <w:tr w14:paraId="11BE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8375282"/>
        </w:tc>
        <w:tc>
          <w:tcPr>
            <w:tcW w:w="2051" w:type="dxa"/>
            <w:noWrap/>
            <w:vAlign w:val="center"/>
          </w:tcPr>
          <w:p w14:paraId="11C85D2D">
            <w:pPr>
              <w:pStyle w:val="18"/>
            </w:pPr>
            <w:r>
              <w:rPr>
                <w:rFonts w:hint="eastAsia"/>
              </w:rPr>
              <w:t>时效指标</w:t>
            </w:r>
          </w:p>
        </w:tc>
        <w:tc>
          <w:tcPr>
            <w:tcW w:w="2968" w:type="dxa"/>
            <w:noWrap/>
            <w:vAlign w:val="center"/>
          </w:tcPr>
          <w:p w14:paraId="4A4AA074">
            <w:pPr>
              <w:pStyle w:val="18"/>
            </w:pPr>
            <w:r>
              <w:rPr>
                <w:rFonts w:hint="eastAsia"/>
              </w:rPr>
              <w:t>到位率</w:t>
            </w:r>
          </w:p>
        </w:tc>
        <w:tc>
          <w:tcPr>
            <w:tcW w:w="4090" w:type="dxa"/>
            <w:noWrap/>
            <w:vAlign w:val="center"/>
          </w:tcPr>
          <w:p w14:paraId="50B9327D">
            <w:pPr>
              <w:pStyle w:val="18"/>
            </w:pPr>
            <w:r>
              <w:rPr>
                <w:rFonts w:hint="eastAsia"/>
              </w:rPr>
              <w:t>实际到位资金占应到位资金的比例</w:t>
            </w:r>
          </w:p>
        </w:tc>
        <w:tc>
          <w:tcPr>
            <w:tcW w:w="1287" w:type="dxa"/>
            <w:noWrap/>
            <w:vAlign w:val="center"/>
          </w:tcPr>
          <w:p w14:paraId="51AEF6FE">
            <w:pPr>
              <w:pStyle w:val="18"/>
            </w:pPr>
            <w:r>
              <w:rPr>
                <w:rFonts w:hint="eastAsia"/>
              </w:rPr>
              <w:t>≥</w:t>
            </w:r>
            <w:r>
              <w:t>90</w:t>
            </w:r>
            <w:r>
              <w:rPr>
                <w:rFonts w:hint="eastAsia"/>
              </w:rPr>
              <w:t>百分比</w:t>
            </w:r>
          </w:p>
        </w:tc>
        <w:tc>
          <w:tcPr>
            <w:tcW w:w="2307" w:type="dxa"/>
            <w:noWrap/>
            <w:vAlign w:val="center"/>
          </w:tcPr>
          <w:p w14:paraId="4EA639A2">
            <w:pPr>
              <w:pStyle w:val="18"/>
            </w:pPr>
            <w:r>
              <w:rPr>
                <w:rFonts w:hint="eastAsia"/>
              </w:rPr>
              <w:t>涞政办</w:t>
            </w:r>
            <w:r>
              <w:t>[2013]38</w:t>
            </w:r>
            <w:r>
              <w:rPr>
                <w:rFonts w:hint="eastAsia"/>
              </w:rPr>
              <w:t>号文件</w:t>
            </w:r>
          </w:p>
        </w:tc>
      </w:tr>
      <w:tr w14:paraId="295B9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57DABA2"/>
        </w:tc>
        <w:tc>
          <w:tcPr>
            <w:tcW w:w="2051" w:type="dxa"/>
            <w:noWrap/>
            <w:vAlign w:val="center"/>
          </w:tcPr>
          <w:p w14:paraId="2F5E685B">
            <w:pPr>
              <w:pStyle w:val="18"/>
            </w:pPr>
            <w:r>
              <w:rPr>
                <w:rFonts w:hint="eastAsia"/>
              </w:rPr>
              <w:t>质量指标</w:t>
            </w:r>
          </w:p>
        </w:tc>
        <w:tc>
          <w:tcPr>
            <w:tcW w:w="2968" w:type="dxa"/>
            <w:noWrap/>
            <w:vAlign w:val="center"/>
          </w:tcPr>
          <w:p w14:paraId="68CE20D9">
            <w:pPr>
              <w:pStyle w:val="18"/>
            </w:pPr>
            <w:r>
              <w:rPr>
                <w:rFonts w:hint="eastAsia"/>
              </w:rPr>
              <w:t>验收合格率</w:t>
            </w:r>
          </w:p>
        </w:tc>
        <w:tc>
          <w:tcPr>
            <w:tcW w:w="4090" w:type="dxa"/>
            <w:noWrap/>
            <w:vAlign w:val="center"/>
          </w:tcPr>
          <w:p w14:paraId="068C95BA">
            <w:pPr>
              <w:pStyle w:val="18"/>
            </w:pPr>
            <w:r>
              <w:rPr>
                <w:rFonts w:hint="eastAsia"/>
              </w:rPr>
              <w:t>验收合格率</w:t>
            </w:r>
          </w:p>
        </w:tc>
        <w:tc>
          <w:tcPr>
            <w:tcW w:w="1287" w:type="dxa"/>
            <w:noWrap/>
            <w:vAlign w:val="center"/>
          </w:tcPr>
          <w:p w14:paraId="251D3FB6">
            <w:pPr>
              <w:pStyle w:val="18"/>
            </w:pPr>
            <w:r>
              <w:t>100</w:t>
            </w:r>
            <w:r>
              <w:rPr>
                <w:rFonts w:hint="eastAsia"/>
              </w:rPr>
              <w:t>百分比</w:t>
            </w:r>
          </w:p>
        </w:tc>
        <w:tc>
          <w:tcPr>
            <w:tcW w:w="2307" w:type="dxa"/>
            <w:noWrap/>
            <w:vAlign w:val="center"/>
          </w:tcPr>
          <w:p w14:paraId="350F6993">
            <w:pPr>
              <w:pStyle w:val="18"/>
            </w:pPr>
            <w:r>
              <w:rPr>
                <w:rFonts w:hint="eastAsia"/>
              </w:rPr>
              <w:t>涞政办</w:t>
            </w:r>
            <w:r>
              <w:t>[2013]38</w:t>
            </w:r>
            <w:r>
              <w:rPr>
                <w:rFonts w:hint="eastAsia"/>
              </w:rPr>
              <w:t>号文件</w:t>
            </w:r>
          </w:p>
        </w:tc>
      </w:tr>
      <w:tr w14:paraId="2CE2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189D44A">
            <w:pPr>
              <w:pStyle w:val="19"/>
            </w:pPr>
            <w:r>
              <w:rPr>
                <w:rFonts w:hint="eastAsia"/>
              </w:rPr>
              <w:t>效益指标</w:t>
            </w:r>
          </w:p>
        </w:tc>
        <w:tc>
          <w:tcPr>
            <w:tcW w:w="2051" w:type="dxa"/>
            <w:noWrap/>
            <w:vAlign w:val="center"/>
          </w:tcPr>
          <w:p w14:paraId="312B4487">
            <w:pPr>
              <w:pStyle w:val="18"/>
            </w:pPr>
            <w:r>
              <w:rPr>
                <w:rFonts w:hint="eastAsia"/>
              </w:rPr>
              <w:t>社会效益指标</w:t>
            </w:r>
          </w:p>
        </w:tc>
        <w:tc>
          <w:tcPr>
            <w:tcW w:w="2968" w:type="dxa"/>
            <w:noWrap/>
            <w:vAlign w:val="center"/>
          </w:tcPr>
          <w:p w14:paraId="4D7935FA">
            <w:pPr>
              <w:pStyle w:val="18"/>
            </w:pPr>
            <w:r>
              <w:rPr>
                <w:rFonts w:hint="eastAsia"/>
              </w:rPr>
              <w:t>有较好的社会影响</w:t>
            </w:r>
          </w:p>
        </w:tc>
        <w:tc>
          <w:tcPr>
            <w:tcW w:w="4090" w:type="dxa"/>
            <w:noWrap/>
            <w:vAlign w:val="center"/>
          </w:tcPr>
          <w:p w14:paraId="4D86D006">
            <w:pPr>
              <w:pStyle w:val="18"/>
            </w:pPr>
            <w:r>
              <w:rPr>
                <w:rFonts w:hint="eastAsia"/>
              </w:rPr>
              <w:t>有较好的社会影响，保障医院的可持续发展</w:t>
            </w:r>
          </w:p>
        </w:tc>
        <w:tc>
          <w:tcPr>
            <w:tcW w:w="1287" w:type="dxa"/>
            <w:noWrap/>
            <w:vAlign w:val="center"/>
          </w:tcPr>
          <w:p w14:paraId="5DEC2C92">
            <w:pPr>
              <w:pStyle w:val="18"/>
            </w:pPr>
            <w:r>
              <w:rPr>
                <w:rFonts w:hint="eastAsia"/>
              </w:rPr>
              <w:t>≥</w:t>
            </w:r>
            <w:r>
              <w:t>90</w:t>
            </w:r>
            <w:r>
              <w:rPr>
                <w:rFonts w:hint="eastAsia"/>
              </w:rPr>
              <w:t>百分比</w:t>
            </w:r>
          </w:p>
        </w:tc>
        <w:tc>
          <w:tcPr>
            <w:tcW w:w="2307" w:type="dxa"/>
            <w:noWrap/>
            <w:vAlign w:val="center"/>
          </w:tcPr>
          <w:p w14:paraId="0759DB14">
            <w:pPr>
              <w:pStyle w:val="18"/>
            </w:pPr>
            <w:r>
              <w:rPr>
                <w:rFonts w:hint="eastAsia"/>
              </w:rPr>
              <w:t>涞政办</w:t>
            </w:r>
            <w:r>
              <w:t>[2013]38</w:t>
            </w:r>
            <w:r>
              <w:rPr>
                <w:rFonts w:hint="eastAsia"/>
              </w:rPr>
              <w:t>号文件</w:t>
            </w:r>
          </w:p>
        </w:tc>
      </w:tr>
      <w:tr w14:paraId="5BF8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A156ABA">
            <w:pPr>
              <w:pStyle w:val="19"/>
            </w:pPr>
            <w:r>
              <w:rPr>
                <w:rFonts w:hint="eastAsia"/>
              </w:rPr>
              <w:t>满意度指标</w:t>
            </w:r>
          </w:p>
        </w:tc>
        <w:tc>
          <w:tcPr>
            <w:tcW w:w="2051" w:type="dxa"/>
            <w:noWrap/>
            <w:vAlign w:val="center"/>
          </w:tcPr>
          <w:p w14:paraId="3E01F575">
            <w:pPr>
              <w:pStyle w:val="18"/>
            </w:pPr>
            <w:r>
              <w:rPr>
                <w:rFonts w:hint="eastAsia"/>
              </w:rPr>
              <w:t>服务对象满意度指标</w:t>
            </w:r>
          </w:p>
        </w:tc>
        <w:tc>
          <w:tcPr>
            <w:tcW w:w="2968" w:type="dxa"/>
            <w:noWrap/>
            <w:vAlign w:val="center"/>
          </w:tcPr>
          <w:p w14:paraId="3CD66082">
            <w:pPr>
              <w:pStyle w:val="18"/>
            </w:pPr>
            <w:r>
              <w:rPr>
                <w:rFonts w:hint="eastAsia"/>
              </w:rPr>
              <w:t>服务对象满意度</w:t>
            </w:r>
          </w:p>
        </w:tc>
        <w:tc>
          <w:tcPr>
            <w:tcW w:w="4090" w:type="dxa"/>
            <w:noWrap/>
            <w:vAlign w:val="center"/>
          </w:tcPr>
          <w:p w14:paraId="458334A8">
            <w:pPr>
              <w:pStyle w:val="18"/>
            </w:pPr>
            <w:r>
              <w:rPr>
                <w:rFonts w:hint="eastAsia"/>
              </w:rPr>
              <w:t>服务对象满意率越来越高</w:t>
            </w:r>
          </w:p>
        </w:tc>
        <w:tc>
          <w:tcPr>
            <w:tcW w:w="1287" w:type="dxa"/>
            <w:noWrap/>
            <w:vAlign w:val="center"/>
          </w:tcPr>
          <w:p w14:paraId="47468BF0">
            <w:pPr>
              <w:pStyle w:val="18"/>
            </w:pPr>
            <w:r>
              <w:rPr>
                <w:rFonts w:hint="eastAsia"/>
              </w:rPr>
              <w:t>≥</w:t>
            </w:r>
            <w:r>
              <w:t>95</w:t>
            </w:r>
            <w:r>
              <w:rPr>
                <w:rFonts w:hint="eastAsia"/>
              </w:rPr>
              <w:t>百分比</w:t>
            </w:r>
          </w:p>
        </w:tc>
        <w:tc>
          <w:tcPr>
            <w:tcW w:w="2307" w:type="dxa"/>
            <w:noWrap/>
            <w:vAlign w:val="center"/>
          </w:tcPr>
          <w:p w14:paraId="7129E23B">
            <w:pPr>
              <w:pStyle w:val="18"/>
            </w:pPr>
            <w:r>
              <w:rPr>
                <w:rFonts w:hint="eastAsia"/>
              </w:rPr>
              <w:t>涞政办</w:t>
            </w:r>
            <w:r>
              <w:t>[2013]38</w:t>
            </w:r>
            <w:r>
              <w:rPr>
                <w:rFonts w:hint="eastAsia"/>
              </w:rPr>
              <w:t>号文件</w:t>
            </w:r>
          </w:p>
        </w:tc>
      </w:tr>
    </w:tbl>
    <w:p w14:paraId="0EF65A3A">
      <w:pPr>
        <w:sectPr>
          <w:pgSz w:w="16840" w:h="11900" w:orient="landscape"/>
          <w:pgMar w:top="1304" w:right="1984" w:bottom="1304" w:left="1134" w:header="720" w:footer="720" w:gutter="0"/>
          <w:pgNumType w:fmt="numberInDash"/>
          <w:cols w:space="720" w:num="1"/>
        </w:sectPr>
      </w:pPr>
    </w:p>
    <w:p w14:paraId="0D0B65CC">
      <w:pPr>
        <w:jc w:val="center"/>
      </w:pPr>
    </w:p>
    <w:p w14:paraId="16E7B26D">
      <w:pPr>
        <w:ind w:firstLine="560"/>
        <w:jc w:val="center"/>
        <w:rPr>
          <w:rFonts w:hint="eastAsia" w:ascii="方正仿宋_GBK" w:hAnsi="方正仿宋_GBK" w:eastAsia="方正仿宋_GBK" w:cs="方正仿宋_GBK"/>
          <w:b/>
          <w:color w:val="000000"/>
          <w:kern w:val="0"/>
          <w:sz w:val="28"/>
          <w:lang w:eastAsia="zh-CN"/>
        </w:rPr>
      </w:pPr>
      <w:bookmarkStart w:id="108" w:name="_Toc_4_4_0000000157"/>
      <w:r>
        <w:rPr>
          <w:rFonts w:hint="eastAsia" w:ascii="方正仿宋_GBK" w:hAnsi="方正仿宋_GBK" w:eastAsia="方正仿宋_GBK" w:cs="方正仿宋_GBK"/>
          <w:b/>
          <w:color w:val="000000"/>
          <w:kern w:val="0"/>
          <w:sz w:val="28"/>
          <w:lang w:val="en-US" w:eastAsia="zh-CN"/>
        </w:rPr>
        <w:t>11.</w:t>
      </w:r>
      <w:r>
        <w:rPr>
          <w:rFonts w:hint="eastAsia" w:ascii="方正仿宋_GBK" w:hAnsi="方正仿宋_GBK" w:eastAsia="方正仿宋_GBK" w:cs="方正仿宋_GBK"/>
          <w:b/>
          <w:color w:val="000000"/>
          <w:kern w:val="0"/>
          <w:sz w:val="28"/>
          <w:lang w:eastAsia="zh-CN"/>
        </w:rPr>
        <w:t>2022年涞水县中医院安保消防服务项目（自有资金）绩效目标表</w:t>
      </w:r>
      <w:bookmarkEnd w:id="10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16CC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71E34B2A">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0EF30F1A">
            <w:pPr>
              <w:pStyle w:val="17"/>
            </w:pPr>
            <w:r>
              <w:rPr>
                <w:rFonts w:hint="eastAsia"/>
              </w:rPr>
              <w:t>单位：万元</w:t>
            </w:r>
          </w:p>
        </w:tc>
      </w:tr>
      <w:tr w14:paraId="775F3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DB1CFE9">
            <w:pPr>
              <w:pStyle w:val="16"/>
            </w:pPr>
            <w:r>
              <w:rPr>
                <w:rFonts w:hint="eastAsia"/>
              </w:rPr>
              <w:t>项目编码</w:t>
            </w:r>
          </w:p>
        </w:tc>
        <w:tc>
          <w:tcPr>
            <w:tcW w:w="3880" w:type="dxa"/>
            <w:gridSpan w:val="2"/>
            <w:noWrap/>
            <w:vAlign w:val="center"/>
          </w:tcPr>
          <w:p w14:paraId="7F104947">
            <w:pPr>
              <w:pStyle w:val="18"/>
            </w:pPr>
            <w:r>
              <w:t>13062322P00809210034T</w:t>
            </w:r>
          </w:p>
        </w:tc>
        <w:tc>
          <w:tcPr>
            <w:tcW w:w="2115" w:type="dxa"/>
            <w:noWrap/>
            <w:vAlign w:val="center"/>
          </w:tcPr>
          <w:p w14:paraId="0BDFB80C">
            <w:pPr>
              <w:pStyle w:val="16"/>
            </w:pPr>
            <w:r>
              <w:rPr>
                <w:rFonts w:hint="eastAsia"/>
              </w:rPr>
              <w:t>项目名称</w:t>
            </w:r>
          </w:p>
        </w:tc>
        <w:tc>
          <w:tcPr>
            <w:tcW w:w="5826" w:type="dxa"/>
            <w:gridSpan w:val="3"/>
            <w:noWrap/>
            <w:vAlign w:val="center"/>
          </w:tcPr>
          <w:p w14:paraId="4DDDED16">
            <w:pPr>
              <w:pStyle w:val="18"/>
            </w:pPr>
            <w:r>
              <w:t>2022</w:t>
            </w:r>
            <w:r>
              <w:rPr>
                <w:rFonts w:hint="eastAsia"/>
              </w:rPr>
              <w:t>年涞水县中医院安保消防服务项目（自有资金）</w:t>
            </w:r>
          </w:p>
        </w:tc>
      </w:tr>
      <w:tr w14:paraId="20E62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4F29646">
            <w:pPr>
              <w:pStyle w:val="16"/>
            </w:pPr>
            <w:r>
              <w:rPr>
                <w:rFonts w:hint="eastAsia"/>
              </w:rPr>
              <w:t>预算规模及资金用途</w:t>
            </w:r>
          </w:p>
        </w:tc>
        <w:tc>
          <w:tcPr>
            <w:tcW w:w="1940" w:type="dxa"/>
            <w:noWrap/>
            <w:vAlign w:val="center"/>
          </w:tcPr>
          <w:p w14:paraId="748DF0D2">
            <w:pPr>
              <w:pStyle w:val="16"/>
            </w:pPr>
            <w:r>
              <w:rPr>
                <w:rFonts w:hint="eastAsia"/>
              </w:rPr>
              <w:t>预算数</w:t>
            </w:r>
          </w:p>
        </w:tc>
        <w:tc>
          <w:tcPr>
            <w:tcW w:w="1940" w:type="dxa"/>
            <w:noWrap/>
            <w:vAlign w:val="center"/>
          </w:tcPr>
          <w:p w14:paraId="4A9684FD">
            <w:pPr>
              <w:pStyle w:val="18"/>
            </w:pPr>
            <w:r>
              <w:t>111.00</w:t>
            </w:r>
          </w:p>
        </w:tc>
        <w:tc>
          <w:tcPr>
            <w:tcW w:w="2115" w:type="dxa"/>
            <w:noWrap/>
            <w:vAlign w:val="center"/>
          </w:tcPr>
          <w:p w14:paraId="47F5C02A">
            <w:pPr>
              <w:pStyle w:val="16"/>
            </w:pPr>
            <w:r>
              <w:rPr>
                <w:rFonts w:hint="eastAsia"/>
              </w:rPr>
              <w:t>其中：财政</w:t>
            </w:r>
            <w:r>
              <w:t xml:space="preserve">    </w:t>
            </w:r>
            <w:r>
              <w:rPr>
                <w:rFonts w:hint="eastAsia"/>
              </w:rPr>
              <w:t>资金</w:t>
            </w:r>
          </w:p>
        </w:tc>
        <w:tc>
          <w:tcPr>
            <w:tcW w:w="1941" w:type="dxa"/>
            <w:noWrap/>
            <w:vAlign w:val="center"/>
          </w:tcPr>
          <w:p w14:paraId="2957688C">
            <w:pPr>
              <w:pStyle w:val="18"/>
            </w:pPr>
          </w:p>
        </w:tc>
        <w:tc>
          <w:tcPr>
            <w:tcW w:w="1944" w:type="dxa"/>
            <w:noWrap/>
            <w:vAlign w:val="center"/>
          </w:tcPr>
          <w:p w14:paraId="5E2AD27B">
            <w:pPr>
              <w:pStyle w:val="16"/>
            </w:pPr>
            <w:r>
              <w:rPr>
                <w:rFonts w:hint="eastAsia"/>
              </w:rPr>
              <w:t>其他资金</w:t>
            </w:r>
          </w:p>
        </w:tc>
        <w:tc>
          <w:tcPr>
            <w:tcW w:w="1941" w:type="dxa"/>
            <w:noWrap/>
            <w:vAlign w:val="center"/>
          </w:tcPr>
          <w:p w14:paraId="2FAF58E5">
            <w:pPr>
              <w:pStyle w:val="18"/>
            </w:pPr>
            <w:r>
              <w:t>111.00</w:t>
            </w:r>
          </w:p>
        </w:tc>
      </w:tr>
      <w:tr w14:paraId="59D61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2FD25AB"/>
        </w:tc>
        <w:tc>
          <w:tcPr>
            <w:tcW w:w="11821" w:type="dxa"/>
            <w:gridSpan w:val="6"/>
            <w:noWrap/>
            <w:vAlign w:val="center"/>
          </w:tcPr>
          <w:p w14:paraId="231225A8">
            <w:pPr>
              <w:pStyle w:val="18"/>
            </w:pPr>
            <w:r>
              <w:rPr>
                <w:rFonts w:hint="eastAsia"/>
              </w:rPr>
              <w:t>保障医院的消防安全，提高患者的满意度，保障医院的可持续发展</w:t>
            </w:r>
          </w:p>
        </w:tc>
      </w:tr>
      <w:tr w14:paraId="459B5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FAA82CD">
            <w:pPr>
              <w:pStyle w:val="16"/>
            </w:pPr>
            <w:r>
              <w:rPr>
                <w:rFonts w:hint="eastAsia"/>
              </w:rPr>
              <w:t>资金支出计划（</w:t>
            </w:r>
            <w:r>
              <w:t>%</w:t>
            </w:r>
            <w:r>
              <w:rPr>
                <w:rFonts w:hint="eastAsia"/>
              </w:rPr>
              <w:t>）</w:t>
            </w:r>
          </w:p>
        </w:tc>
        <w:tc>
          <w:tcPr>
            <w:tcW w:w="3880" w:type="dxa"/>
            <w:gridSpan w:val="2"/>
            <w:noWrap/>
            <w:vAlign w:val="center"/>
          </w:tcPr>
          <w:p w14:paraId="58D2200F">
            <w:pPr>
              <w:pStyle w:val="16"/>
            </w:pPr>
            <w:r>
              <w:t>3</w:t>
            </w:r>
            <w:r>
              <w:rPr>
                <w:rFonts w:hint="eastAsia"/>
              </w:rPr>
              <w:t>月底</w:t>
            </w:r>
          </w:p>
        </w:tc>
        <w:tc>
          <w:tcPr>
            <w:tcW w:w="2115" w:type="dxa"/>
            <w:noWrap/>
            <w:vAlign w:val="center"/>
          </w:tcPr>
          <w:p w14:paraId="077C3FEF">
            <w:pPr>
              <w:pStyle w:val="16"/>
            </w:pPr>
            <w:r>
              <w:t>6</w:t>
            </w:r>
            <w:r>
              <w:rPr>
                <w:rFonts w:hint="eastAsia"/>
              </w:rPr>
              <w:t>月底</w:t>
            </w:r>
          </w:p>
        </w:tc>
        <w:tc>
          <w:tcPr>
            <w:tcW w:w="1941" w:type="dxa"/>
            <w:noWrap/>
            <w:vAlign w:val="center"/>
          </w:tcPr>
          <w:p w14:paraId="3DA7047D">
            <w:pPr>
              <w:pStyle w:val="16"/>
            </w:pPr>
            <w:r>
              <w:t>10</w:t>
            </w:r>
            <w:r>
              <w:rPr>
                <w:rFonts w:hint="eastAsia"/>
              </w:rPr>
              <w:t>月底</w:t>
            </w:r>
          </w:p>
        </w:tc>
        <w:tc>
          <w:tcPr>
            <w:tcW w:w="3885" w:type="dxa"/>
            <w:gridSpan w:val="2"/>
            <w:noWrap/>
            <w:vAlign w:val="center"/>
          </w:tcPr>
          <w:p w14:paraId="10326295">
            <w:pPr>
              <w:pStyle w:val="16"/>
            </w:pPr>
            <w:r>
              <w:t>12</w:t>
            </w:r>
            <w:r>
              <w:rPr>
                <w:rFonts w:hint="eastAsia"/>
              </w:rPr>
              <w:t>月底</w:t>
            </w:r>
          </w:p>
        </w:tc>
      </w:tr>
      <w:tr w14:paraId="56D97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C83CD45"/>
        </w:tc>
        <w:tc>
          <w:tcPr>
            <w:tcW w:w="3880" w:type="dxa"/>
            <w:gridSpan w:val="2"/>
            <w:noWrap/>
            <w:vAlign w:val="center"/>
          </w:tcPr>
          <w:p w14:paraId="7D916EDF">
            <w:pPr>
              <w:pStyle w:val="19"/>
            </w:pPr>
            <w:r>
              <w:t>25%</w:t>
            </w:r>
          </w:p>
        </w:tc>
        <w:tc>
          <w:tcPr>
            <w:tcW w:w="2115" w:type="dxa"/>
            <w:noWrap/>
            <w:vAlign w:val="center"/>
          </w:tcPr>
          <w:p w14:paraId="256E6412">
            <w:pPr>
              <w:pStyle w:val="19"/>
            </w:pPr>
            <w:r>
              <w:t>50%</w:t>
            </w:r>
          </w:p>
        </w:tc>
        <w:tc>
          <w:tcPr>
            <w:tcW w:w="1941" w:type="dxa"/>
            <w:noWrap/>
            <w:vAlign w:val="center"/>
          </w:tcPr>
          <w:p w14:paraId="721EF237">
            <w:pPr>
              <w:pStyle w:val="19"/>
            </w:pPr>
            <w:r>
              <w:t>75%</w:t>
            </w:r>
          </w:p>
        </w:tc>
        <w:tc>
          <w:tcPr>
            <w:tcW w:w="3885" w:type="dxa"/>
            <w:gridSpan w:val="2"/>
            <w:noWrap/>
            <w:vAlign w:val="center"/>
          </w:tcPr>
          <w:p w14:paraId="6FECA411">
            <w:pPr>
              <w:pStyle w:val="19"/>
            </w:pPr>
            <w:r>
              <w:t>100%</w:t>
            </w:r>
          </w:p>
        </w:tc>
      </w:tr>
      <w:tr w14:paraId="43A81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3BE7421E">
            <w:pPr>
              <w:pStyle w:val="16"/>
            </w:pPr>
            <w:r>
              <w:rPr>
                <w:rFonts w:hint="eastAsia"/>
              </w:rPr>
              <w:t>绩效目标</w:t>
            </w:r>
          </w:p>
        </w:tc>
        <w:tc>
          <w:tcPr>
            <w:tcW w:w="11821" w:type="dxa"/>
            <w:gridSpan w:val="6"/>
            <w:tcBorders>
              <w:bottom w:val="single" w:color="FFFFFF" w:sz="6" w:space="0"/>
            </w:tcBorders>
            <w:noWrap/>
            <w:vAlign w:val="center"/>
          </w:tcPr>
          <w:p w14:paraId="4382C2FC">
            <w:pPr>
              <w:pStyle w:val="18"/>
            </w:pPr>
            <w:r>
              <w:t>1.</w:t>
            </w:r>
            <w:r>
              <w:rPr>
                <w:rFonts w:hint="eastAsia"/>
              </w:rPr>
              <w:t>保障医院的消防安全，提高患者的满意度</w:t>
            </w:r>
          </w:p>
          <w:p w14:paraId="19A33030">
            <w:pPr>
              <w:pStyle w:val="18"/>
            </w:pPr>
            <w:r>
              <w:t>2.</w:t>
            </w:r>
            <w:r>
              <w:rPr>
                <w:rFonts w:hint="eastAsia"/>
              </w:rPr>
              <w:t>保障医院的可持续发展</w:t>
            </w:r>
          </w:p>
          <w:p w14:paraId="2E4CF4E7">
            <w:pPr>
              <w:pStyle w:val="18"/>
            </w:pPr>
            <w:r>
              <w:t>3.</w:t>
            </w:r>
            <w:r>
              <w:rPr>
                <w:rFonts w:hint="eastAsia"/>
              </w:rPr>
              <w:t>保障医院的正常运转</w:t>
            </w:r>
          </w:p>
        </w:tc>
      </w:tr>
    </w:tbl>
    <w:p w14:paraId="0BAB8635">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2"/>
        <w:gridCol w:w="1972"/>
        <w:gridCol w:w="3143"/>
        <w:gridCol w:w="4802"/>
        <w:gridCol w:w="1241"/>
        <w:gridCol w:w="1588"/>
      </w:tblGrid>
      <w:tr w14:paraId="06AA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2" w:type="dxa"/>
            <w:noWrap/>
            <w:vAlign w:val="center"/>
          </w:tcPr>
          <w:p w14:paraId="12FD67B6">
            <w:pPr>
              <w:pStyle w:val="16"/>
            </w:pPr>
            <w:r>
              <w:rPr>
                <w:rFonts w:hint="eastAsia"/>
              </w:rPr>
              <w:t>一级指标</w:t>
            </w:r>
          </w:p>
        </w:tc>
        <w:tc>
          <w:tcPr>
            <w:tcW w:w="1972" w:type="dxa"/>
            <w:noWrap/>
            <w:vAlign w:val="center"/>
          </w:tcPr>
          <w:p w14:paraId="27369249">
            <w:pPr>
              <w:pStyle w:val="16"/>
            </w:pPr>
            <w:r>
              <w:rPr>
                <w:rFonts w:hint="eastAsia"/>
              </w:rPr>
              <w:t>二级指标</w:t>
            </w:r>
          </w:p>
        </w:tc>
        <w:tc>
          <w:tcPr>
            <w:tcW w:w="3143" w:type="dxa"/>
            <w:noWrap/>
            <w:vAlign w:val="center"/>
          </w:tcPr>
          <w:p w14:paraId="1C120D7B">
            <w:pPr>
              <w:pStyle w:val="16"/>
            </w:pPr>
            <w:r>
              <w:rPr>
                <w:rFonts w:hint="eastAsia"/>
              </w:rPr>
              <w:t>三级指标</w:t>
            </w:r>
          </w:p>
        </w:tc>
        <w:tc>
          <w:tcPr>
            <w:tcW w:w="4802" w:type="dxa"/>
            <w:noWrap/>
            <w:vAlign w:val="center"/>
          </w:tcPr>
          <w:p w14:paraId="3D11B1B7">
            <w:pPr>
              <w:pStyle w:val="16"/>
            </w:pPr>
            <w:r>
              <w:rPr>
                <w:rFonts w:hint="eastAsia"/>
              </w:rPr>
              <w:t>绩效指标描述</w:t>
            </w:r>
          </w:p>
        </w:tc>
        <w:tc>
          <w:tcPr>
            <w:tcW w:w="1241" w:type="dxa"/>
            <w:noWrap/>
            <w:vAlign w:val="center"/>
          </w:tcPr>
          <w:p w14:paraId="76FDEE38">
            <w:pPr>
              <w:pStyle w:val="16"/>
            </w:pPr>
            <w:r>
              <w:rPr>
                <w:rFonts w:hint="eastAsia"/>
              </w:rPr>
              <w:t>指标值</w:t>
            </w:r>
          </w:p>
        </w:tc>
        <w:tc>
          <w:tcPr>
            <w:tcW w:w="1588" w:type="dxa"/>
            <w:noWrap/>
            <w:vAlign w:val="center"/>
          </w:tcPr>
          <w:p w14:paraId="370420A3">
            <w:pPr>
              <w:pStyle w:val="16"/>
            </w:pPr>
            <w:r>
              <w:rPr>
                <w:rFonts w:hint="eastAsia"/>
              </w:rPr>
              <w:t>指标值确定依据</w:t>
            </w:r>
          </w:p>
        </w:tc>
      </w:tr>
      <w:tr w14:paraId="026BA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vMerge w:val="restart"/>
            <w:noWrap/>
            <w:vAlign w:val="center"/>
          </w:tcPr>
          <w:p w14:paraId="77391167">
            <w:pPr>
              <w:pStyle w:val="19"/>
            </w:pPr>
            <w:r>
              <w:rPr>
                <w:rFonts w:hint="eastAsia"/>
              </w:rPr>
              <w:t>产出指标</w:t>
            </w:r>
          </w:p>
        </w:tc>
        <w:tc>
          <w:tcPr>
            <w:tcW w:w="1972" w:type="dxa"/>
            <w:noWrap/>
            <w:vAlign w:val="center"/>
          </w:tcPr>
          <w:p w14:paraId="58F6B054">
            <w:pPr>
              <w:pStyle w:val="18"/>
            </w:pPr>
            <w:r>
              <w:rPr>
                <w:rFonts w:hint="eastAsia"/>
              </w:rPr>
              <w:t>数量指标</w:t>
            </w:r>
          </w:p>
        </w:tc>
        <w:tc>
          <w:tcPr>
            <w:tcW w:w="3143" w:type="dxa"/>
            <w:noWrap/>
            <w:vAlign w:val="center"/>
          </w:tcPr>
          <w:p w14:paraId="3123A913">
            <w:pPr>
              <w:pStyle w:val="18"/>
            </w:pPr>
            <w:r>
              <w:rPr>
                <w:rFonts w:hint="eastAsia"/>
              </w:rPr>
              <w:t>安防、消防、环保等设施改造新增</w:t>
            </w:r>
          </w:p>
        </w:tc>
        <w:tc>
          <w:tcPr>
            <w:tcW w:w="4802" w:type="dxa"/>
            <w:noWrap/>
            <w:vAlign w:val="center"/>
          </w:tcPr>
          <w:p w14:paraId="3C6CE0C7">
            <w:pPr>
              <w:pStyle w:val="18"/>
            </w:pPr>
            <w:r>
              <w:rPr>
                <w:rFonts w:hint="eastAsia"/>
              </w:rPr>
              <w:t>安防、消防、环保等设施改造新增设施数量（个</w:t>
            </w:r>
            <w:r>
              <w:t>\</w:t>
            </w:r>
            <w:r>
              <w:rPr>
                <w:rFonts w:hint="eastAsia"/>
              </w:rPr>
              <w:t>套）</w:t>
            </w:r>
          </w:p>
        </w:tc>
        <w:tc>
          <w:tcPr>
            <w:tcW w:w="1241" w:type="dxa"/>
            <w:noWrap/>
            <w:vAlign w:val="center"/>
          </w:tcPr>
          <w:p w14:paraId="48E983DA">
            <w:pPr>
              <w:pStyle w:val="18"/>
            </w:pPr>
            <w:r>
              <w:rPr>
                <w:rFonts w:hint="eastAsia"/>
              </w:rPr>
              <w:t>良好</w:t>
            </w:r>
          </w:p>
        </w:tc>
        <w:tc>
          <w:tcPr>
            <w:tcW w:w="1588" w:type="dxa"/>
            <w:noWrap/>
            <w:vAlign w:val="center"/>
          </w:tcPr>
          <w:p w14:paraId="0510D218">
            <w:pPr>
              <w:pStyle w:val="18"/>
            </w:pPr>
            <w:r>
              <w:rPr>
                <w:rFonts w:hint="eastAsia"/>
              </w:rPr>
              <w:t>政策依据</w:t>
            </w:r>
          </w:p>
        </w:tc>
      </w:tr>
      <w:tr w14:paraId="24CB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vMerge w:val="continue"/>
            <w:noWrap/>
            <w:vAlign w:val="center"/>
          </w:tcPr>
          <w:p w14:paraId="1BD61EA6"/>
        </w:tc>
        <w:tc>
          <w:tcPr>
            <w:tcW w:w="1972" w:type="dxa"/>
            <w:noWrap/>
            <w:vAlign w:val="center"/>
          </w:tcPr>
          <w:p w14:paraId="3B86891A">
            <w:pPr>
              <w:pStyle w:val="18"/>
            </w:pPr>
            <w:r>
              <w:rPr>
                <w:rFonts w:hint="eastAsia"/>
              </w:rPr>
              <w:t>质量指标</w:t>
            </w:r>
          </w:p>
        </w:tc>
        <w:tc>
          <w:tcPr>
            <w:tcW w:w="3143" w:type="dxa"/>
            <w:noWrap/>
            <w:vAlign w:val="center"/>
          </w:tcPr>
          <w:p w14:paraId="36F767E0">
            <w:pPr>
              <w:pStyle w:val="18"/>
            </w:pPr>
            <w:r>
              <w:rPr>
                <w:rFonts w:hint="eastAsia"/>
              </w:rPr>
              <w:t>培训计划按期完成率</w:t>
            </w:r>
          </w:p>
        </w:tc>
        <w:tc>
          <w:tcPr>
            <w:tcW w:w="4802" w:type="dxa"/>
            <w:noWrap/>
            <w:vAlign w:val="center"/>
          </w:tcPr>
          <w:p w14:paraId="6C1E4939">
            <w:pPr>
              <w:pStyle w:val="18"/>
            </w:pPr>
            <w:r>
              <w:rPr>
                <w:rFonts w:hint="eastAsia"/>
              </w:rPr>
              <w:t>培训计划按期完成率</w:t>
            </w:r>
          </w:p>
        </w:tc>
        <w:tc>
          <w:tcPr>
            <w:tcW w:w="1241" w:type="dxa"/>
            <w:noWrap/>
            <w:vAlign w:val="center"/>
          </w:tcPr>
          <w:p w14:paraId="6A732CF0">
            <w:pPr>
              <w:pStyle w:val="18"/>
            </w:pPr>
            <w:r>
              <w:rPr>
                <w:rFonts w:hint="eastAsia"/>
              </w:rPr>
              <w:t>≥</w:t>
            </w:r>
            <w:r>
              <w:t>90</w:t>
            </w:r>
            <w:r>
              <w:rPr>
                <w:rFonts w:hint="eastAsia"/>
              </w:rPr>
              <w:t>百分比</w:t>
            </w:r>
          </w:p>
        </w:tc>
        <w:tc>
          <w:tcPr>
            <w:tcW w:w="1588" w:type="dxa"/>
            <w:noWrap/>
            <w:vAlign w:val="center"/>
          </w:tcPr>
          <w:p w14:paraId="7396DE32">
            <w:pPr>
              <w:pStyle w:val="18"/>
            </w:pPr>
            <w:r>
              <w:rPr>
                <w:rFonts w:hint="eastAsia"/>
              </w:rPr>
              <w:t>政策依据</w:t>
            </w:r>
          </w:p>
        </w:tc>
      </w:tr>
      <w:tr w14:paraId="64B5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vMerge w:val="continue"/>
            <w:noWrap/>
            <w:vAlign w:val="center"/>
          </w:tcPr>
          <w:p w14:paraId="64842095"/>
        </w:tc>
        <w:tc>
          <w:tcPr>
            <w:tcW w:w="1972" w:type="dxa"/>
            <w:noWrap/>
            <w:vAlign w:val="center"/>
          </w:tcPr>
          <w:p w14:paraId="22E107DF">
            <w:pPr>
              <w:pStyle w:val="18"/>
            </w:pPr>
            <w:r>
              <w:rPr>
                <w:rFonts w:hint="eastAsia"/>
              </w:rPr>
              <w:t>时效指标</w:t>
            </w:r>
          </w:p>
        </w:tc>
        <w:tc>
          <w:tcPr>
            <w:tcW w:w="3143" w:type="dxa"/>
            <w:noWrap/>
            <w:vAlign w:val="center"/>
          </w:tcPr>
          <w:p w14:paraId="29CD0565">
            <w:pPr>
              <w:pStyle w:val="18"/>
            </w:pPr>
            <w:r>
              <w:rPr>
                <w:rFonts w:hint="eastAsia"/>
              </w:rPr>
              <w:t>按期完成资金支付</w:t>
            </w:r>
          </w:p>
        </w:tc>
        <w:tc>
          <w:tcPr>
            <w:tcW w:w="4802" w:type="dxa"/>
            <w:noWrap/>
            <w:vAlign w:val="center"/>
          </w:tcPr>
          <w:p w14:paraId="11E31877">
            <w:pPr>
              <w:pStyle w:val="18"/>
            </w:pPr>
            <w:r>
              <w:rPr>
                <w:rFonts w:hint="eastAsia"/>
              </w:rPr>
              <w:t>按期支付劳务人员的工资</w:t>
            </w:r>
          </w:p>
        </w:tc>
        <w:tc>
          <w:tcPr>
            <w:tcW w:w="1241" w:type="dxa"/>
            <w:noWrap/>
            <w:vAlign w:val="center"/>
          </w:tcPr>
          <w:p w14:paraId="7916A5BF">
            <w:pPr>
              <w:pStyle w:val="18"/>
            </w:pPr>
            <w:r>
              <w:t>100</w:t>
            </w:r>
            <w:r>
              <w:rPr>
                <w:rFonts w:hint="eastAsia"/>
              </w:rPr>
              <w:t>百分比</w:t>
            </w:r>
          </w:p>
        </w:tc>
        <w:tc>
          <w:tcPr>
            <w:tcW w:w="1588" w:type="dxa"/>
            <w:noWrap/>
            <w:vAlign w:val="center"/>
          </w:tcPr>
          <w:p w14:paraId="339326C1">
            <w:pPr>
              <w:pStyle w:val="18"/>
            </w:pPr>
            <w:r>
              <w:rPr>
                <w:rFonts w:hint="eastAsia"/>
              </w:rPr>
              <w:t>政策依据</w:t>
            </w:r>
          </w:p>
        </w:tc>
      </w:tr>
      <w:tr w14:paraId="31782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vMerge w:val="continue"/>
            <w:noWrap/>
            <w:vAlign w:val="center"/>
          </w:tcPr>
          <w:p w14:paraId="3AF21DCF"/>
        </w:tc>
        <w:tc>
          <w:tcPr>
            <w:tcW w:w="1972" w:type="dxa"/>
            <w:noWrap/>
            <w:vAlign w:val="center"/>
          </w:tcPr>
          <w:p w14:paraId="0DF54031">
            <w:pPr>
              <w:pStyle w:val="18"/>
            </w:pPr>
            <w:r>
              <w:rPr>
                <w:rFonts w:hint="eastAsia"/>
              </w:rPr>
              <w:t>成本指标</w:t>
            </w:r>
          </w:p>
        </w:tc>
        <w:tc>
          <w:tcPr>
            <w:tcW w:w="3143" w:type="dxa"/>
            <w:noWrap/>
            <w:vAlign w:val="center"/>
          </w:tcPr>
          <w:p w14:paraId="592E7FBB">
            <w:pPr>
              <w:pStyle w:val="18"/>
            </w:pPr>
            <w:r>
              <w:rPr>
                <w:rFonts w:hint="eastAsia"/>
              </w:rPr>
              <w:t>资金成本</w:t>
            </w:r>
          </w:p>
        </w:tc>
        <w:tc>
          <w:tcPr>
            <w:tcW w:w="4802" w:type="dxa"/>
            <w:noWrap/>
            <w:vAlign w:val="center"/>
          </w:tcPr>
          <w:p w14:paraId="27FA7ABD">
            <w:pPr>
              <w:pStyle w:val="18"/>
            </w:pPr>
            <w:r>
              <w:rPr>
                <w:rFonts w:hint="eastAsia"/>
              </w:rPr>
              <w:t>资金成本</w:t>
            </w:r>
          </w:p>
        </w:tc>
        <w:tc>
          <w:tcPr>
            <w:tcW w:w="1241" w:type="dxa"/>
            <w:noWrap/>
            <w:vAlign w:val="center"/>
          </w:tcPr>
          <w:p w14:paraId="3EFC4453">
            <w:pPr>
              <w:pStyle w:val="18"/>
            </w:pPr>
            <w:r>
              <w:t>111</w:t>
            </w:r>
            <w:r>
              <w:rPr>
                <w:rFonts w:hint="eastAsia"/>
              </w:rPr>
              <w:t>万元</w:t>
            </w:r>
          </w:p>
        </w:tc>
        <w:tc>
          <w:tcPr>
            <w:tcW w:w="1588" w:type="dxa"/>
            <w:noWrap/>
            <w:vAlign w:val="center"/>
          </w:tcPr>
          <w:p w14:paraId="29746E88">
            <w:pPr>
              <w:pStyle w:val="18"/>
            </w:pPr>
            <w:r>
              <w:rPr>
                <w:rFonts w:hint="eastAsia"/>
              </w:rPr>
              <w:t>政策依据</w:t>
            </w:r>
          </w:p>
        </w:tc>
      </w:tr>
      <w:tr w14:paraId="4287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noWrap/>
            <w:vAlign w:val="center"/>
          </w:tcPr>
          <w:p w14:paraId="45A99A66">
            <w:pPr>
              <w:pStyle w:val="19"/>
            </w:pPr>
            <w:r>
              <w:rPr>
                <w:rFonts w:hint="eastAsia"/>
              </w:rPr>
              <w:t>效益指标</w:t>
            </w:r>
          </w:p>
        </w:tc>
        <w:tc>
          <w:tcPr>
            <w:tcW w:w="1972" w:type="dxa"/>
            <w:noWrap/>
            <w:vAlign w:val="center"/>
          </w:tcPr>
          <w:p w14:paraId="46F3FB84">
            <w:pPr>
              <w:pStyle w:val="18"/>
            </w:pPr>
            <w:r>
              <w:rPr>
                <w:rFonts w:hint="eastAsia"/>
              </w:rPr>
              <w:t>可持续影响指标</w:t>
            </w:r>
          </w:p>
        </w:tc>
        <w:tc>
          <w:tcPr>
            <w:tcW w:w="3143" w:type="dxa"/>
            <w:noWrap/>
            <w:vAlign w:val="center"/>
          </w:tcPr>
          <w:p w14:paraId="05342D73">
            <w:pPr>
              <w:pStyle w:val="18"/>
            </w:pPr>
            <w:r>
              <w:rPr>
                <w:rFonts w:hint="eastAsia"/>
              </w:rPr>
              <w:t>保障医院的可持续发展</w:t>
            </w:r>
          </w:p>
        </w:tc>
        <w:tc>
          <w:tcPr>
            <w:tcW w:w="4802" w:type="dxa"/>
            <w:noWrap/>
            <w:vAlign w:val="center"/>
          </w:tcPr>
          <w:p w14:paraId="42E3A7A4">
            <w:pPr>
              <w:pStyle w:val="18"/>
            </w:pPr>
            <w:r>
              <w:rPr>
                <w:rFonts w:hint="eastAsia"/>
              </w:rPr>
              <w:t>保障医院的可持续发展</w:t>
            </w:r>
          </w:p>
        </w:tc>
        <w:tc>
          <w:tcPr>
            <w:tcW w:w="1241" w:type="dxa"/>
            <w:noWrap/>
            <w:vAlign w:val="center"/>
          </w:tcPr>
          <w:p w14:paraId="790C03AA">
            <w:pPr>
              <w:pStyle w:val="18"/>
            </w:pPr>
            <w:r>
              <w:rPr>
                <w:rFonts w:hint="eastAsia"/>
              </w:rPr>
              <w:t>≥</w:t>
            </w:r>
            <w:r>
              <w:t>90</w:t>
            </w:r>
            <w:r>
              <w:rPr>
                <w:rFonts w:hint="eastAsia"/>
              </w:rPr>
              <w:t>百分比</w:t>
            </w:r>
          </w:p>
        </w:tc>
        <w:tc>
          <w:tcPr>
            <w:tcW w:w="1588" w:type="dxa"/>
            <w:noWrap/>
            <w:vAlign w:val="center"/>
          </w:tcPr>
          <w:p w14:paraId="2650A956">
            <w:pPr>
              <w:pStyle w:val="18"/>
            </w:pPr>
            <w:r>
              <w:rPr>
                <w:rFonts w:hint="eastAsia"/>
              </w:rPr>
              <w:t>政策依据</w:t>
            </w:r>
          </w:p>
        </w:tc>
      </w:tr>
      <w:tr w14:paraId="3327B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2" w:type="dxa"/>
            <w:noWrap/>
            <w:vAlign w:val="center"/>
          </w:tcPr>
          <w:p w14:paraId="00E50FD3">
            <w:pPr>
              <w:pStyle w:val="19"/>
            </w:pPr>
            <w:r>
              <w:rPr>
                <w:rFonts w:hint="eastAsia"/>
              </w:rPr>
              <w:t>满意度指标</w:t>
            </w:r>
          </w:p>
        </w:tc>
        <w:tc>
          <w:tcPr>
            <w:tcW w:w="1972" w:type="dxa"/>
            <w:noWrap/>
            <w:vAlign w:val="center"/>
          </w:tcPr>
          <w:p w14:paraId="14EEDF39">
            <w:pPr>
              <w:pStyle w:val="18"/>
            </w:pPr>
            <w:r>
              <w:rPr>
                <w:rFonts w:hint="eastAsia"/>
              </w:rPr>
              <w:t>服务对象满意度指标</w:t>
            </w:r>
          </w:p>
        </w:tc>
        <w:tc>
          <w:tcPr>
            <w:tcW w:w="3143" w:type="dxa"/>
            <w:noWrap/>
            <w:vAlign w:val="center"/>
          </w:tcPr>
          <w:p w14:paraId="60E6501E">
            <w:pPr>
              <w:pStyle w:val="18"/>
            </w:pPr>
            <w:r>
              <w:rPr>
                <w:rFonts w:hint="eastAsia"/>
              </w:rPr>
              <w:t>服务对象满意度</w:t>
            </w:r>
          </w:p>
        </w:tc>
        <w:tc>
          <w:tcPr>
            <w:tcW w:w="4802" w:type="dxa"/>
            <w:noWrap/>
            <w:vAlign w:val="center"/>
          </w:tcPr>
          <w:p w14:paraId="007D9542">
            <w:pPr>
              <w:pStyle w:val="18"/>
            </w:pPr>
            <w:r>
              <w:rPr>
                <w:rFonts w:hint="eastAsia"/>
              </w:rPr>
              <w:t>服务对象满意度的占比</w:t>
            </w:r>
          </w:p>
        </w:tc>
        <w:tc>
          <w:tcPr>
            <w:tcW w:w="1241" w:type="dxa"/>
            <w:noWrap/>
            <w:vAlign w:val="center"/>
          </w:tcPr>
          <w:p w14:paraId="0DAA92B3">
            <w:pPr>
              <w:pStyle w:val="18"/>
            </w:pPr>
            <w:r>
              <w:rPr>
                <w:rFonts w:hint="eastAsia"/>
              </w:rPr>
              <w:t>≥</w:t>
            </w:r>
            <w:r>
              <w:t>95</w:t>
            </w:r>
            <w:r>
              <w:rPr>
                <w:rFonts w:hint="eastAsia"/>
              </w:rPr>
              <w:t>百分比</w:t>
            </w:r>
          </w:p>
        </w:tc>
        <w:tc>
          <w:tcPr>
            <w:tcW w:w="1588" w:type="dxa"/>
            <w:noWrap/>
            <w:vAlign w:val="center"/>
          </w:tcPr>
          <w:p w14:paraId="7489C23B">
            <w:pPr>
              <w:pStyle w:val="18"/>
            </w:pPr>
            <w:r>
              <w:rPr>
                <w:rFonts w:hint="eastAsia"/>
              </w:rPr>
              <w:t>政策依据</w:t>
            </w:r>
          </w:p>
        </w:tc>
      </w:tr>
    </w:tbl>
    <w:p w14:paraId="4AAD0471">
      <w:pPr>
        <w:sectPr>
          <w:pgSz w:w="16840" w:h="11900" w:orient="landscape"/>
          <w:pgMar w:top="1304" w:right="1984" w:bottom="1304" w:left="1134" w:header="720" w:footer="720" w:gutter="0"/>
          <w:pgNumType w:fmt="numberInDash"/>
          <w:cols w:space="720" w:num="1"/>
        </w:sectPr>
      </w:pPr>
    </w:p>
    <w:p w14:paraId="5452D8BF">
      <w:pPr>
        <w:jc w:val="center"/>
      </w:pPr>
    </w:p>
    <w:p w14:paraId="45D3F739">
      <w:pPr>
        <w:ind w:firstLine="560"/>
        <w:jc w:val="center"/>
        <w:rPr>
          <w:rFonts w:hint="eastAsia" w:ascii="方正仿宋_GBK" w:hAnsi="方正仿宋_GBK" w:eastAsia="方正仿宋_GBK" w:cs="方正仿宋_GBK"/>
          <w:b/>
          <w:color w:val="000000"/>
          <w:kern w:val="0"/>
          <w:sz w:val="28"/>
          <w:lang w:eastAsia="zh-CN"/>
        </w:rPr>
      </w:pPr>
      <w:bookmarkStart w:id="109" w:name="_Toc_4_4_0000000158"/>
      <w:r>
        <w:rPr>
          <w:rFonts w:hint="eastAsia" w:ascii="方正仿宋_GBK" w:hAnsi="方正仿宋_GBK" w:eastAsia="方正仿宋_GBK" w:cs="方正仿宋_GBK"/>
          <w:b/>
          <w:color w:val="000000"/>
          <w:kern w:val="0"/>
          <w:sz w:val="28"/>
          <w:lang w:val="en-US" w:eastAsia="zh-CN"/>
        </w:rPr>
        <w:t>12.</w:t>
      </w:r>
      <w:r>
        <w:rPr>
          <w:rFonts w:hint="eastAsia" w:ascii="方正仿宋_GBK" w:hAnsi="方正仿宋_GBK" w:eastAsia="方正仿宋_GBK" w:cs="方正仿宋_GBK"/>
          <w:b/>
          <w:color w:val="000000"/>
          <w:kern w:val="0"/>
          <w:sz w:val="28"/>
          <w:lang w:eastAsia="zh-CN"/>
        </w:rPr>
        <w:t>2022年涞水县中医院材料费支出（自有资金）绩效目标表</w:t>
      </w:r>
      <w:bookmarkEnd w:id="10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5AD01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45592E6A">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017DD5EB">
            <w:pPr>
              <w:pStyle w:val="17"/>
            </w:pPr>
            <w:r>
              <w:rPr>
                <w:rFonts w:hint="eastAsia"/>
              </w:rPr>
              <w:t>单位：万元</w:t>
            </w:r>
          </w:p>
        </w:tc>
      </w:tr>
      <w:tr w14:paraId="3592A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D6DAB87">
            <w:pPr>
              <w:pStyle w:val="16"/>
            </w:pPr>
            <w:r>
              <w:rPr>
                <w:rFonts w:hint="eastAsia"/>
              </w:rPr>
              <w:t>项目编码</w:t>
            </w:r>
          </w:p>
        </w:tc>
        <w:tc>
          <w:tcPr>
            <w:tcW w:w="3880" w:type="dxa"/>
            <w:gridSpan w:val="2"/>
            <w:noWrap/>
            <w:vAlign w:val="center"/>
          </w:tcPr>
          <w:p w14:paraId="675E41FF">
            <w:pPr>
              <w:pStyle w:val="18"/>
            </w:pPr>
            <w:r>
              <w:t>13062322P00809210039W</w:t>
            </w:r>
          </w:p>
        </w:tc>
        <w:tc>
          <w:tcPr>
            <w:tcW w:w="2115" w:type="dxa"/>
            <w:noWrap/>
            <w:vAlign w:val="center"/>
          </w:tcPr>
          <w:p w14:paraId="53E177AE">
            <w:pPr>
              <w:pStyle w:val="16"/>
            </w:pPr>
            <w:r>
              <w:rPr>
                <w:rFonts w:hint="eastAsia"/>
              </w:rPr>
              <w:t>项目名称</w:t>
            </w:r>
          </w:p>
        </w:tc>
        <w:tc>
          <w:tcPr>
            <w:tcW w:w="5826" w:type="dxa"/>
            <w:gridSpan w:val="3"/>
            <w:noWrap/>
            <w:vAlign w:val="center"/>
          </w:tcPr>
          <w:p w14:paraId="1D4F0016">
            <w:pPr>
              <w:pStyle w:val="18"/>
            </w:pPr>
            <w:r>
              <w:t>2022</w:t>
            </w:r>
            <w:r>
              <w:rPr>
                <w:rFonts w:hint="eastAsia"/>
              </w:rPr>
              <w:t>年涞水县中医院材料费支出（自有资金）</w:t>
            </w:r>
          </w:p>
        </w:tc>
      </w:tr>
      <w:tr w14:paraId="71698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3940E93">
            <w:pPr>
              <w:pStyle w:val="16"/>
            </w:pPr>
            <w:r>
              <w:rPr>
                <w:rFonts w:hint="eastAsia"/>
              </w:rPr>
              <w:t>预算规模及资金用途</w:t>
            </w:r>
          </w:p>
        </w:tc>
        <w:tc>
          <w:tcPr>
            <w:tcW w:w="1940" w:type="dxa"/>
            <w:noWrap/>
            <w:vAlign w:val="center"/>
          </w:tcPr>
          <w:p w14:paraId="16D63275">
            <w:pPr>
              <w:pStyle w:val="16"/>
            </w:pPr>
            <w:r>
              <w:rPr>
                <w:rFonts w:hint="eastAsia"/>
              </w:rPr>
              <w:t>预算数</w:t>
            </w:r>
          </w:p>
        </w:tc>
        <w:tc>
          <w:tcPr>
            <w:tcW w:w="1940" w:type="dxa"/>
            <w:noWrap/>
            <w:vAlign w:val="center"/>
          </w:tcPr>
          <w:p w14:paraId="561B11BA">
            <w:pPr>
              <w:pStyle w:val="18"/>
            </w:pPr>
            <w:r>
              <w:t>65.00</w:t>
            </w:r>
          </w:p>
        </w:tc>
        <w:tc>
          <w:tcPr>
            <w:tcW w:w="2115" w:type="dxa"/>
            <w:noWrap/>
            <w:vAlign w:val="center"/>
          </w:tcPr>
          <w:p w14:paraId="5CEDE511">
            <w:pPr>
              <w:pStyle w:val="16"/>
            </w:pPr>
            <w:r>
              <w:rPr>
                <w:rFonts w:hint="eastAsia"/>
              </w:rPr>
              <w:t>其中：财政</w:t>
            </w:r>
            <w:r>
              <w:t xml:space="preserve">    </w:t>
            </w:r>
            <w:r>
              <w:rPr>
                <w:rFonts w:hint="eastAsia"/>
              </w:rPr>
              <w:t>资金</w:t>
            </w:r>
          </w:p>
        </w:tc>
        <w:tc>
          <w:tcPr>
            <w:tcW w:w="1941" w:type="dxa"/>
            <w:noWrap/>
            <w:vAlign w:val="center"/>
          </w:tcPr>
          <w:p w14:paraId="31924359">
            <w:pPr>
              <w:pStyle w:val="18"/>
            </w:pPr>
          </w:p>
        </w:tc>
        <w:tc>
          <w:tcPr>
            <w:tcW w:w="1944" w:type="dxa"/>
            <w:noWrap/>
            <w:vAlign w:val="center"/>
          </w:tcPr>
          <w:p w14:paraId="4293C397">
            <w:pPr>
              <w:pStyle w:val="16"/>
            </w:pPr>
            <w:r>
              <w:rPr>
                <w:rFonts w:hint="eastAsia"/>
              </w:rPr>
              <w:t>其他资金</w:t>
            </w:r>
          </w:p>
        </w:tc>
        <w:tc>
          <w:tcPr>
            <w:tcW w:w="1941" w:type="dxa"/>
            <w:noWrap/>
            <w:vAlign w:val="center"/>
          </w:tcPr>
          <w:p w14:paraId="4B4BA1AB">
            <w:pPr>
              <w:pStyle w:val="18"/>
            </w:pPr>
            <w:r>
              <w:t>65.00</w:t>
            </w:r>
          </w:p>
        </w:tc>
      </w:tr>
      <w:tr w14:paraId="2B463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691020E"/>
        </w:tc>
        <w:tc>
          <w:tcPr>
            <w:tcW w:w="11821" w:type="dxa"/>
            <w:gridSpan w:val="6"/>
            <w:noWrap/>
            <w:vAlign w:val="center"/>
          </w:tcPr>
          <w:p w14:paraId="19521585">
            <w:pPr>
              <w:pStyle w:val="18"/>
            </w:pPr>
            <w:r>
              <w:rPr>
                <w:rFonts w:hint="eastAsia"/>
              </w:rPr>
              <w:t>保证材料的供应，为医院可持续发展提供保障，为患者提供更高的服务</w:t>
            </w:r>
          </w:p>
        </w:tc>
      </w:tr>
      <w:tr w14:paraId="1726A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DB32487">
            <w:pPr>
              <w:pStyle w:val="16"/>
            </w:pPr>
            <w:r>
              <w:rPr>
                <w:rFonts w:hint="eastAsia"/>
              </w:rPr>
              <w:t>资金支出计划（</w:t>
            </w:r>
            <w:r>
              <w:t>%</w:t>
            </w:r>
            <w:r>
              <w:rPr>
                <w:rFonts w:hint="eastAsia"/>
              </w:rPr>
              <w:t>）</w:t>
            </w:r>
          </w:p>
        </w:tc>
        <w:tc>
          <w:tcPr>
            <w:tcW w:w="3880" w:type="dxa"/>
            <w:gridSpan w:val="2"/>
            <w:noWrap/>
            <w:vAlign w:val="center"/>
          </w:tcPr>
          <w:p w14:paraId="328BE799">
            <w:pPr>
              <w:pStyle w:val="16"/>
            </w:pPr>
            <w:r>
              <w:t>3</w:t>
            </w:r>
            <w:r>
              <w:rPr>
                <w:rFonts w:hint="eastAsia"/>
              </w:rPr>
              <w:t>月底</w:t>
            </w:r>
          </w:p>
        </w:tc>
        <w:tc>
          <w:tcPr>
            <w:tcW w:w="2115" w:type="dxa"/>
            <w:noWrap/>
            <w:vAlign w:val="center"/>
          </w:tcPr>
          <w:p w14:paraId="38EA24FC">
            <w:pPr>
              <w:pStyle w:val="16"/>
            </w:pPr>
            <w:r>
              <w:t>6</w:t>
            </w:r>
            <w:r>
              <w:rPr>
                <w:rFonts w:hint="eastAsia"/>
              </w:rPr>
              <w:t>月底</w:t>
            </w:r>
          </w:p>
        </w:tc>
        <w:tc>
          <w:tcPr>
            <w:tcW w:w="1941" w:type="dxa"/>
            <w:noWrap/>
            <w:vAlign w:val="center"/>
          </w:tcPr>
          <w:p w14:paraId="523D20A5">
            <w:pPr>
              <w:pStyle w:val="16"/>
            </w:pPr>
            <w:r>
              <w:t>10</w:t>
            </w:r>
            <w:r>
              <w:rPr>
                <w:rFonts w:hint="eastAsia"/>
              </w:rPr>
              <w:t>月底</w:t>
            </w:r>
          </w:p>
        </w:tc>
        <w:tc>
          <w:tcPr>
            <w:tcW w:w="3885" w:type="dxa"/>
            <w:gridSpan w:val="2"/>
            <w:noWrap/>
            <w:vAlign w:val="center"/>
          </w:tcPr>
          <w:p w14:paraId="725AF8C4">
            <w:pPr>
              <w:pStyle w:val="16"/>
            </w:pPr>
            <w:r>
              <w:t>12</w:t>
            </w:r>
            <w:r>
              <w:rPr>
                <w:rFonts w:hint="eastAsia"/>
              </w:rPr>
              <w:t>月底</w:t>
            </w:r>
          </w:p>
        </w:tc>
      </w:tr>
      <w:tr w14:paraId="3621C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72E9EEB"/>
        </w:tc>
        <w:tc>
          <w:tcPr>
            <w:tcW w:w="3880" w:type="dxa"/>
            <w:gridSpan w:val="2"/>
            <w:noWrap/>
            <w:vAlign w:val="center"/>
          </w:tcPr>
          <w:p w14:paraId="2EF53608">
            <w:pPr>
              <w:pStyle w:val="19"/>
            </w:pPr>
            <w:r>
              <w:t>25%</w:t>
            </w:r>
          </w:p>
        </w:tc>
        <w:tc>
          <w:tcPr>
            <w:tcW w:w="2115" w:type="dxa"/>
            <w:noWrap/>
            <w:vAlign w:val="center"/>
          </w:tcPr>
          <w:p w14:paraId="631B9F04">
            <w:pPr>
              <w:pStyle w:val="19"/>
            </w:pPr>
            <w:r>
              <w:t>50%</w:t>
            </w:r>
          </w:p>
        </w:tc>
        <w:tc>
          <w:tcPr>
            <w:tcW w:w="1941" w:type="dxa"/>
            <w:noWrap/>
            <w:vAlign w:val="center"/>
          </w:tcPr>
          <w:p w14:paraId="5D02A09E">
            <w:pPr>
              <w:pStyle w:val="19"/>
            </w:pPr>
            <w:r>
              <w:t>75%</w:t>
            </w:r>
          </w:p>
        </w:tc>
        <w:tc>
          <w:tcPr>
            <w:tcW w:w="3885" w:type="dxa"/>
            <w:gridSpan w:val="2"/>
            <w:noWrap/>
            <w:vAlign w:val="center"/>
          </w:tcPr>
          <w:p w14:paraId="1296F143">
            <w:pPr>
              <w:pStyle w:val="19"/>
            </w:pPr>
            <w:r>
              <w:t>100%</w:t>
            </w:r>
          </w:p>
        </w:tc>
      </w:tr>
      <w:tr w14:paraId="4DD50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9EFCA16">
            <w:pPr>
              <w:pStyle w:val="16"/>
            </w:pPr>
            <w:r>
              <w:rPr>
                <w:rFonts w:hint="eastAsia"/>
              </w:rPr>
              <w:t>绩效目标</w:t>
            </w:r>
          </w:p>
        </w:tc>
        <w:tc>
          <w:tcPr>
            <w:tcW w:w="11821" w:type="dxa"/>
            <w:gridSpan w:val="6"/>
            <w:tcBorders>
              <w:bottom w:val="single" w:color="FFFFFF" w:sz="6" w:space="0"/>
            </w:tcBorders>
            <w:noWrap/>
            <w:vAlign w:val="center"/>
          </w:tcPr>
          <w:p w14:paraId="2B659B66">
            <w:pPr>
              <w:pStyle w:val="18"/>
            </w:pPr>
            <w:r>
              <w:t>1.</w:t>
            </w:r>
            <w:r>
              <w:rPr>
                <w:rFonts w:hint="eastAsia"/>
              </w:rPr>
              <w:t>保证材料的供应，为医院可持续发展提供保障</w:t>
            </w:r>
          </w:p>
          <w:p w14:paraId="55A3751C">
            <w:pPr>
              <w:pStyle w:val="18"/>
            </w:pPr>
            <w:r>
              <w:t>2.</w:t>
            </w:r>
            <w:r>
              <w:rPr>
                <w:rFonts w:hint="eastAsia"/>
              </w:rPr>
              <w:t>为患者提供更高的服务</w:t>
            </w:r>
          </w:p>
          <w:p w14:paraId="0588C41F">
            <w:pPr>
              <w:pStyle w:val="18"/>
            </w:pPr>
            <w:r>
              <w:t>3.</w:t>
            </w:r>
            <w:r>
              <w:rPr>
                <w:rFonts w:hint="eastAsia"/>
              </w:rPr>
              <w:t>保证医院的正常运转</w:t>
            </w:r>
          </w:p>
        </w:tc>
      </w:tr>
    </w:tbl>
    <w:p w14:paraId="75DD62D5">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2"/>
        <w:gridCol w:w="1703"/>
        <w:gridCol w:w="1703"/>
        <w:gridCol w:w="6330"/>
        <w:gridCol w:w="1084"/>
        <w:gridCol w:w="2076"/>
      </w:tblGrid>
      <w:tr w14:paraId="6DAD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42" w:type="dxa"/>
            <w:noWrap/>
            <w:vAlign w:val="center"/>
          </w:tcPr>
          <w:p w14:paraId="17CA0B97">
            <w:pPr>
              <w:pStyle w:val="16"/>
            </w:pPr>
            <w:r>
              <w:rPr>
                <w:rFonts w:hint="eastAsia"/>
              </w:rPr>
              <w:t>一级指标</w:t>
            </w:r>
          </w:p>
        </w:tc>
        <w:tc>
          <w:tcPr>
            <w:tcW w:w="1703" w:type="dxa"/>
            <w:noWrap/>
            <w:vAlign w:val="center"/>
          </w:tcPr>
          <w:p w14:paraId="20BA7B1C">
            <w:pPr>
              <w:pStyle w:val="16"/>
            </w:pPr>
            <w:r>
              <w:rPr>
                <w:rFonts w:hint="eastAsia"/>
              </w:rPr>
              <w:t>二级指标</w:t>
            </w:r>
          </w:p>
        </w:tc>
        <w:tc>
          <w:tcPr>
            <w:tcW w:w="1703" w:type="dxa"/>
            <w:noWrap/>
            <w:vAlign w:val="center"/>
          </w:tcPr>
          <w:p w14:paraId="6EA50BFF">
            <w:pPr>
              <w:pStyle w:val="16"/>
            </w:pPr>
            <w:r>
              <w:rPr>
                <w:rFonts w:hint="eastAsia"/>
              </w:rPr>
              <w:t>三级指标</w:t>
            </w:r>
          </w:p>
        </w:tc>
        <w:tc>
          <w:tcPr>
            <w:tcW w:w="6330" w:type="dxa"/>
            <w:noWrap/>
            <w:vAlign w:val="center"/>
          </w:tcPr>
          <w:p w14:paraId="2D822196">
            <w:pPr>
              <w:pStyle w:val="16"/>
            </w:pPr>
            <w:r>
              <w:rPr>
                <w:rFonts w:hint="eastAsia"/>
              </w:rPr>
              <w:t>绩效指标描述</w:t>
            </w:r>
          </w:p>
        </w:tc>
        <w:tc>
          <w:tcPr>
            <w:tcW w:w="1084" w:type="dxa"/>
            <w:noWrap/>
            <w:vAlign w:val="center"/>
          </w:tcPr>
          <w:p w14:paraId="6510D585">
            <w:pPr>
              <w:pStyle w:val="16"/>
            </w:pPr>
            <w:r>
              <w:rPr>
                <w:rFonts w:hint="eastAsia"/>
              </w:rPr>
              <w:t>指标值</w:t>
            </w:r>
          </w:p>
        </w:tc>
        <w:tc>
          <w:tcPr>
            <w:tcW w:w="2076" w:type="dxa"/>
            <w:noWrap/>
            <w:vAlign w:val="center"/>
          </w:tcPr>
          <w:p w14:paraId="46535F6D">
            <w:pPr>
              <w:pStyle w:val="16"/>
            </w:pPr>
            <w:r>
              <w:rPr>
                <w:rFonts w:hint="eastAsia"/>
              </w:rPr>
              <w:t>指标值确定依据</w:t>
            </w:r>
          </w:p>
        </w:tc>
      </w:tr>
      <w:tr w14:paraId="47A3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Merge w:val="restart"/>
            <w:noWrap/>
            <w:vAlign w:val="center"/>
          </w:tcPr>
          <w:p w14:paraId="452B9A2D">
            <w:pPr>
              <w:pStyle w:val="19"/>
            </w:pPr>
            <w:r>
              <w:rPr>
                <w:rFonts w:hint="eastAsia"/>
              </w:rPr>
              <w:t>产出指标</w:t>
            </w:r>
          </w:p>
        </w:tc>
        <w:tc>
          <w:tcPr>
            <w:tcW w:w="1703" w:type="dxa"/>
            <w:noWrap/>
            <w:vAlign w:val="center"/>
          </w:tcPr>
          <w:p w14:paraId="4FA8140D">
            <w:pPr>
              <w:pStyle w:val="18"/>
            </w:pPr>
            <w:r>
              <w:rPr>
                <w:rFonts w:hint="eastAsia"/>
              </w:rPr>
              <w:t>质量指标</w:t>
            </w:r>
          </w:p>
        </w:tc>
        <w:tc>
          <w:tcPr>
            <w:tcW w:w="1703" w:type="dxa"/>
            <w:noWrap/>
            <w:vAlign w:val="center"/>
          </w:tcPr>
          <w:p w14:paraId="3ADF3BB3">
            <w:pPr>
              <w:pStyle w:val="18"/>
            </w:pPr>
            <w:r>
              <w:rPr>
                <w:rFonts w:hint="eastAsia"/>
              </w:rPr>
              <w:t>住院患者满意度</w:t>
            </w:r>
          </w:p>
        </w:tc>
        <w:tc>
          <w:tcPr>
            <w:tcW w:w="6330" w:type="dxa"/>
            <w:noWrap/>
            <w:vAlign w:val="center"/>
          </w:tcPr>
          <w:p w14:paraId="24E8C80B">
            <w:pPr>
              <w:pStyle w:val="18"/>
            </w:pPr>
            <w:r>
              <w:rPr>
                <w:rFonts w:hint="eastAsia"/>
              </w:rPr>
              <w:t>住院患者满意度，是医院管理的重要组成部分，是评价医疗质量的有效手段</w:t>
            </w:r>
          </w:p>
        </w:tc>
        <w:tc>
          <w:tcPr>
            <w:tcW w:w="1084" w:type="dxa"/>
            <w:noWrap/>
            <w:vAlign w:val="center"/>
          </w:tcPr>
          <w:p w14:paraId="5CC99432">
            <w:pPr>
              <w:pStyle w:val="18"/>
            </w:pPr>
            <w:r>
              <w:rPr>
                <w:rFonts w:hint="eastAsia"/>
              </w:rPr>
              <w:t>≥</w:t>
            </w:r>
            <w:r>
              <w:t>95</w:t>
            </w:r>
            <w:r>
              <w:rPr>
                <w:rFonts w:hint="eastAsia"/>
              </w:rPr>
              <w:t>百分比</w:t>
            </w:r>
          </w:p>
        </w:tc>
        <w:tc>
          <w:tcPr>
            <w:tcW w:w="2076" w:type="dxa"/>
            <w:noWrap/>
            <w:vAlign w:val="center"/>
          </w:tcPr>
          <w:p w14:paraId="13EC601B">
            <w:pPr>
              <w:pStyle w:val="18"/>
            </w:pPr>
            <w:r>
              <w:rPr>
                <w:rFonts w:hint="eastAsia"/>
              </w:rPr>
              <w:t>涞政办【</w:t>
            </w:r>
            <w:r>
              <w:t>2013</w:t>
            </w:r>
            <w:r>
              <w:rPr>
                <w:rFonts w:hint="eastAsia"/>
              </w:rPr>
              <w:t>】</w:t>
            </w:r>
            <w:r>
              <w:t>38</w:t>
            </w:r>
            <w:r>
              <w:rPr>
                <w:rFonts w:hint="eastAsia"/>
              </w:rPr>
              <w:t>号文件</w:t>
            </w:r>
          </w:p>
        </w:tc>
      </w:tr>
      <w:tr w14:paraId="3BB11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Merge w:val="continue"/>
            <w:noWrap/>
            <w:vAlign w:val="center"/>
          </w:tcPr>
          <w:p w14:paraId="3DFDAFBA"/>
        </w:tc>
        <w:tc>
          <w:tcPr>
            <w:tcW w:w="1703" w:type="dxa"/>
            <w:noWrap/>
            <w:vAlign w:val="center"/>
          </w:tcPr>
          <w:p w14:paraId="43F2807F">
            <w:pPr>
              <w:pStyle w:val="18"/>
            </w:pPr>
            <w:r>
              <w:rPr>
                <w:rFonts w:hint="eastAsia"/>
              </w:rPr>
              <w:t>数量指标</w:t>
            </w:r>
          </w:p>
        </w:tc>
        <w:tc>
          <w:tcPr>
            <w:tcW w:w="1703" w:type="dxa"/>
            <w:noWrap/>
            <w:vAlign w:val="center"/>
          </w:tcPr>
          <w:p w14:paraId="17C6A71F">
            <w:pPr>
              <w:pStyle w:val="18"/>
            </w:pPr>
            <w:r>
              <w:rPr>
                <w:rFonts w:hint="eastAsia"/>
              </w:rPr>
              <w:t>材料的供应数量</w:t>
            </w:r>
          </w:p>
        </w:tc>
        <w:tc>
          <w:tcPr>
            <w:tcW w:w="6330" w:type="dxa"/>
            <w:noWrap/>
            <w:vAlign w:val="center"/>
          </w:tcPr>
          <w:p w14:paraId="471F9C90">
            <w:pPr>
              <w:pStyle w:val="18"/>
            </w:pPr>
            <w:r>
              <w:rPr>
                <w:rFonts w:hint="eastAsia"/>
              </w:rPr>
              <w:t>所需材料的数量占材料供应数量的比率</w:t>
            </w:r>
          </w:p>
        </w:tc>
        <w:tc>
          <w:tcPr>
            <w:tcW w:w="1084" w:type="dxa"/>
            <w:noWrap/>
            <w:vAlign w:val="center"/>
          </w:tcPr>
          <w:p w14:paraId="3BA4E354">
            <w:pPr>
              <w:pStyle w:val="18"/>
            </w:pPr>
            <w:r>
              <w:rPr>
                <w:rFonts w:hint="eastAsia"/>
              </w:rPr>
              <w:t>≥</w:t>
            </w:r>
            <w:r>
              <w:t>90</w:t>
            </w:r>
            <w:r>
              <w:rPr>
                <w:rFonts w:hint="eastAsia"/>
              </w:rPr>
              <w:t>百分比</w:t>
            </w:r>
          </w:p>
        </w:tc>
        <w:tc>
          <w:tcPr>
            <w:tcW w:w="2076" w:type="dxa"/>
            <w:noWrap/>
            <w:vAlign w:val="center"/>
          </w:tcPr>
          <w:p w14:paraId="6050FD1B">
            <w:pPr>
              <w:pStyle w:val="18"/>
            </w:pPr>
            <w:r>
              <w:rPr>
                <w:rFonts w:hint="eastAsia"/>
              </w:rPr>
              <w:t>涞政办【</w:t>
            </w:r>
            <w:r>
              <w:t>2013</w:t>
            </w:r>
            <w:r>
              <w:rPr>
                <w:rFonts w:hint="eastAsia"/>
              </w:rPr>
              <w:t>】</w:t>
            </w:r>
            <w:r>
              <w:t>38</w:t>
            </w:r>
            <w:r>
              <w:rPr>
                <w:rFonts w:hint="eastAsia"/>
              </w:rPr>
              <w:t>号文件</w:t>
            </w:r>
          </w:p>
        </w:tc>
      </w:tr>
      <w:tr w14:paraId="343F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Merge w:val="continue"/>
            <w:noWrap/>
            <w:vAlign w:val="center"/>
          </w:tcPr>
          <w:p w14:paraId="046B5FDC"/>
        </w:tc>
        <w:tc>
          <w:tcPr>
            <w:tcW w:w="1703" w:type="dxa"/>
            <w:noWrap/>
            <w:vAlign w:val="center"/>
          </w:tcPr>
          <w:p w14:paraId="2C85D224">
            <w:pPr>
              <w:pStyle w:val="18"/>
            </w:pPr>
            <w:r>
              <w:rPr>
                <w:rFonts w:hint="eastAsia"/>
              </w:rPr>
              <w:t>时效指标</w:t>
            </w:r>
          </w:p>
        </w:tc>
        <w:tc>
          <w:tcPr>
            <w:tcW w:w="1703" w:type="dxa"/>
            <w:noWrap/>
            <w:vAlign w:val="center"/>
          </w:tcPr>
          <w:p w14:paraId="09076C89">
            <w:pPr>
              <w:pStyle w:val="18"/>
            </w:pPr>
            <w:r>
              <w:rPr>
                <w:rFonts w:hint="eastAsia"/>
              </w:rPr>
              <w:t>工作任务完成及时率</w:t>
            </w:r>
          </w:p>
        </w:tc>
        <w:tc>
          <w:tcPr>
            <w:tcW w:w="6330" w:type="dxa"/>
            <w:noWrap/>
            <w:vAlign w:val="center"/>
          </w:tcPr>
          <w:p w14:paraId="4BE622F6">
            <w:pPr>
              <w:pStyle w:val="18"/>
            </w:pPr>
            <w:r>
              <w:rPr>
                <w:rFonts w:hint="eastAsia"/>
              </w:rPr>
              <w:t>项目实际完成量占计划完成量的比率，根据工作目标及各项工作完成的效果综合评价</w:t>
            </w:r>
          </w:p>
        </w:tc>
        <w:tc>
          <w:tcPr>
            <w:tcW w:w="1084" w:type="dxa"/>
            <w:noWrap/>
            <w:vAlign w:val="center"/>
          </w:tcPr>
          <w:p w14:paraId="2D31C71C">
            <w:pPr>
              <w:pStyle w:val="18"/>
            </w:pPr>
            <w:r>
              <w:rPr>
                <w:rFonts w:hint="eastAsia"/>
              </w:rPr>
              <w:t>≥</w:t>
            </w:r>
            <w:r>
              <w:t>95</w:t>
            </w:r>
            <w:r>
              <w:rPr>
                <w:rFonts w:hint="eastAsia"/>
              </w:rPr>
              <w:t>百分比</w:t>
            </w:r>
          </w:p>
        </w:tc>
        <w:tc>
          <w:tcPr>
            <w:tcW w:w="2076" w:type="dxa"/>
            <w:noWrap/>
            <w:vAlign w:val="center"/>
          </w:tcPr>
          <w:p w14:paraId="295F66C0">
            <w:pPr>
              <w:pStyle w:val="18"/>
            </w:pPr>
            <w:r>
              <w:rPr>
                <w:rFonts w:hint="eastAsia"/>
              </w:rPr>
              <w:t>涞政办【</w:t>
            </w:r>
            <w:r>
              <w:t>2013</w:t>
            </w:r>
            <w:r>
              <w:rPr>
                <w:rFonts w:hint="eastAsia"/>
              </w:rPr>
              <w:t>】</w:t>
            </w:r>
            <w:r>
              <w:t>38</w:t>
            </w:r>
            <w:r>
              <w:rPr>
                <w:rFonts w:hint="eastAsia"/>
              </w:rPr>
              <w:t>号文件</w:t>
            </w:r>
          </w:p>
        </w:tc>
      </w:tr>
      <w:tr w14:paraId="62F2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vMerge w:val="continue"/>
            <w:noWrap/>
            <w:vAlign w:val="center"/>
          </w:tcPr>
          <w:p w14:paraId="077A32A8"/>
        </w:tc>
        <w:tc>
          <w:tcPr>
            <w:tcW w:w="1703" w:type="dxa"/>
            <w:noWrap/>
            <w:vAlign w:val="center"/>
          </w:tcPr>
          <w:p w14:paraId="427830D7">
            <w:pPr>
              <w:pStyle w:val="18"/>
            </w:pPr>
            <w:r>
              <w:rPr>
                <w:rFonts w:hint="eastAsia"/>
              </w:rPr>
              <w:t>成本指标</w:t>
            </w:r>
          </w:p>
        </w:tc>
        <w:tc>
          <w:tcPr>
            <w:tcW w:w="1703" w:type="dxa"/>
            <w:noWrap/>
            <w:vAlign w:val="center"/>
          </w:tcPr>
          <w:p w14:paraId="17378B1A">
            <w:pPr>
              <w:pStyle w:val="18"/>
            </w:pPr>
            <w:r>
              <w:rPr>
                <w:rFonts w:hint="eastAsia"/>
              </w:rPr>
              <w:t>采购节支率</w:t>
            </w:r>
          </w:p>
        </w:tc>
        <w:tc>
          <w:tcPr>
            <w:tcW w:w="6330" w:type="dxa"/>
            <w:noWrap/>
            <w:vAlign w:val="center"/>
          </w:tcPr>
          <w:p w14:paraId="3D71F4E1">
            <w:pPr>
              <w:pStyle w:val="18"/>
            </w:pPr>
            <w:r>
              <w:rPr>
                <w:rFonts w:hint="eastAsia"/>
              </w:rPr>
              <w:t>采购产品节约资金比率，是评价采购效率的最基本的指标</w:t>
            </w:r>
          </w:p>
        </w:tc>
        <w:tc>
          <w:tcPr>
            <w:tcW w:w="1084" w:type="dxa"/>
            <w:noWrap/>
            <w:vAlign w:val="center"/>
          </w:tcPr>
          <w:p w14:paraId="21406682">
            <w:pPr>
              <w:pStyle w:val="18"/>
            </w:pPr>
            <w:r>
              <w:rPr>
                <w:rFonts w:hint="eastAsia"/>
              </w:rPr>
              <w:t>≥</w:t>
            </w:r>
            <w:r>
              <w:t>5</w:t>
            </w:r>
            <w:r>
              <w:rPr>
                <w:rFonts w:hint="eastAsia"/>
              </w:rPr>
              <w:t>百分比</w:t>
            </w:r>
          </w:p>
        </w:tc>
        <w:tc>
          <w:tcPr>
            <w:tcW w:w="2076" w:type="dxa"/>
            <w:noWrap/>
            <w:vAlign w:val="center"/>
          </w:tcPr>
          <w:p w14:paraId="1DB3EBD1">
            <w:pPr>
              <w:pStyle w:val="18"/>
            </w:pPr>
            <w:r>
              <w:rPr>
                <w:rFonts w:hint="eastAsia"/>
              </w:rPr>
              <w:t>涞政办【</w:t>
            </w:r>
            <w:r>
              <w:t>2013</w:t>
            </w:r>
            <w:r>
              <w:rPr>
                <w:rFonts w:hint="eastAsia"/>
              </w:rPr>
              <w:t>】</w:t>
            </w:r>
            <w:r>
              <w:t>38</w:t>
            </w:r>
            <w:r>
              <w:rPr>
                <w:rFonts w:hint="eastAsia"/>
              </w:rPr>
              <w:t>号文件</w:t>
            </w:r>
          </w:p>
        </w:tc>
      </w:tr>
      <w:tr w14:paraId="1702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noWrap/>
            <w:vAlign w:val="center"/>
          </w:tcPr>
          <w:p w14:paraId="1DEBB85C">
            <w:pPr>
              <w:pStyle w:val="19"/>
            </w:pPr>
            <w:r>
              <w:rPr>
                <w:rFonts w:hint="eastAsia"/>
              </w:rPr>
              <w:t>效益指标</w:t>
            </w:r>
          </w:p>
        </w:tc>
        <w:tc>
          <w:tcPr>
            <w:tcW w:w="1703" w:type="dxa"/>
            <w:noWrap/>
            <w:vAlign w:val="center"/>
          </w:tcPr>
          <w:p w14:paraId="278811FA">
            <w:pPr>
              <w:pStyle w:val="18"/>
            </w:pPr>
            <w:r>
              <w:rPr>
                <w:rFonts w:hint="eastAsia"/>
              </w:rPr>
              <w:t>可持续影响指标</w:t>
            </w:r>
          </w:p>
        </w:tc>
        <w:tc>
          <w:tcPr>
            <w:tcW w:w="1703" w:type="dxa"/>
            <w:noWrap/>
            <w:vAlign w:val="center"/>
          </w:tcPr>
          <w:p w14:paraId="5F3E7F5D">
            <w:pPr>
              <w:pStyle w:val="18"/>
            </w:pPr>
            <w:r>
              <w:rPr>
                <w:rFonts w:hint="eastAsia"/>
              </w:rPr>
              <w:t>可持续性服务</w:t>
            </w:r>
          </w:p>
        </w:tc>
        <w:tc>
          <w:tcPr>
            <w:tcW w:w="6330" w:type="dxa"/>
            <w:noWrap/>
            <w:vAlign w:val="center"/>
          </w:tcPr>
          <w:p w14:paraId="406C4229">
            <w:pPr>
              <w:pStyle w:val="18"/>
            </w:pPr>
            <w:r>
              <w:rPr>
                <w:rFonts w:hint="eastAsia"/>
              </w:rPr>
              <w:t>保证工作正常开展，根据工作目标及各项工作的完成情况评价</w:t>
            </w:r>
          </w:p>
        </w:tc>
        <w:tc>
          <w:tcPr>
            <w:tcW w:w="1084" w:type="dxa"/>
            <w:noWrap/>
            <w:vAlign w:val="center"/>
          </w:tcPr>
          <w:p w14:paraId="2C31D1BB">
            <w:pPr>
              <w:pStyle w:val="18"/>
            </w:pPr>
            <w:r>
              <w:rPr>
                <w:rFonts w:hint="eastAsia"/>
              </w:rPr>
              <w:t>良好</w:t>
            </w:r>
          </w:p>
        </w:tc>
        <w:tc>
          <w:tcPr>
            <w:tcW w:w="2076" w:type="dxa"/>
            <w:noWrap/>
            <w:vAlign w:val="center"/>
          </w:tcPr>
          <w:p w14:paraId="383DBAB1">
            <w:pPr>
              <w:pStyle w:val="18"/>
            </w:pPr>
            <w:r>
              <w:rPr>
                <w:rFonts w:hint="eastAsia"/>
              </w:rPr>
              <w:t>涞政办【</w:t>
            </w:r>
            <w:r>
              <w:t>2013</w:t>
            </w:r>
            <w:r>
              <w:rPr>
                <w:rFonts w:hint="eastAsia"/>
              </w:rPr>
              <w:t>】</w:t>
            </w:r>
            <w:r>
              <w:t>38</w:t>
            </w:r>
            <w:r>
              <w:rPr>
                <w:rFonts w:hint="eastAsia"/>
              </w:rPr>
              <w:t>号文件</w:t>
            </w:r>
          </w:p>
        </w:tc>
      </w:tr>
      <w:tr w14:paraId="1E50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2" w:type="dxa"/>
            <w:noWrap/>
            <w:vAlign w:val="center"/>
          </w:tcPr>
          <w:p w14:paraId="5C7DC2D6">
            <w:pPr>
              <w:pStyle w:val="19"/>
            </w:pPr>
            <w:r>
              <w:rPr>
                <w:rFonts w:hint="eastAsia"/>
              </w:rPr>
              <w:t>满意度指标</w:t>
            </w:r>
          </w:p>
        </w:tc>
        <w:tc>
          <w:tcPr>
            <w:tcW w:w="1703" w:type="dxa"/>
            <w:noWrap/>
            <w:vAlign w:val="center"/>
          </w:tcPr>
          <w:p w14:paraId="3BFD251B">
            <w:pPr>
              <w:pStyle w:val="18"/>
            </w:pPr>
            <w:r>
              <w:rPr>
                <w:rFonts w:hint="eastAsia"/>
              </w:rPr>
              <w:t>服务对象满意度指标</w:t>
            </w:r>
          </w:p>
        </w:tc>
        <w:tc>
          <w:tcPr>
            <w:tcW w:w="1703" w:type="dxa"/>
            <w:noWrap/>
            <w:vAlign w:val="center"/>
          </w:tcPr>
          <w:p w14:paraId="20966467">
            <w:pPr>
              <w:pStyle w:val="18"/>
            </w:pPr>
            <w:r>
              <w:rPr>
                <w:rFonts w:hint="eastAsia"/>
              </w:rPr>
              <w:t>服务对象满意度</w:t>
            </w:r>
          </w:p>
        </w:tc>
        <w:tc>
          <w:tcPr>
            <w:tcW w:w="6330" w:type="dxa"/>
            <w:noWrap/>
            <w:vAlign w:val="center"/>
          </w:tcPr>
          <w:p w14:paraId="55017791">
            <w:pPr>
              <w:pStyle w:val="18"/>
            </w:pPr>
            <w:r>
              <w:rPr>
                <w:rFonts w:hint="eastAsia"/>
              </w:rPr>
              <w:t>服务对象满意比例，患者的投诉次数</w:t>
            </w:r>
          </w:p>
        </w:tc>
        <w:tc>
          <w:tcPr>
            <w:tcW w:w="1084" w:type="dxa"/>
            <w:noWrap/>
            <w:vAlign w:val="center"/>
          </w:tcPr>
          <w:p w14:paraId="69E1801D">
            <w:pPr>
              <w:pStyle w:val="18"/>
            </w:pPr>
            <w:r>
              <w:rPr>
                <w:rFonts w:hint="eastAsia"/>
              </w:rPr>
              <w:t>≥</w:t>
            </w:r>
            <w:r>
              <w:t>95</w:t>
            </w:r>
            <w:r>
              <w:rPr>
                <w:rFonts w:hint="eastAsia"/>
              </w:rPr>
              <w:t>百分比</w:t>
            </w:r>
          </w:p>
        </w:tc>
        <w:tc>
          <w:tcPr>
            <w:tcW w:w="2076" w:type="dxa"/>
            <w:noWrap/>
            <w:vAlign w:val="center"/>
          </w:tcPr>
          <w:p w14:paraId="412EB8AE">
            <w:pPr>
              <w:pStyle w:val="18"/>
            </w:pPr>
            <w:r>
              <w:rPr>
                <w:rFonts w:hint="eastAsia"/>
              </w:rPr>
              <w:t>涞政办【</w:t>
            </w:r>
            <w:r>
              <w:t>2013</w:t>
            </w:r>
            <w:r>
              <w:rPr>
                <w:rFonts w:hint="eastAsia"/>
              </w:rPr>
              <w:t>】</w:t>
            </w:r>
            <w:r>
              <w:t>38</w:t>
            </w:r>
            <w:r>
              <w:rPr>
                <w:rFonts w:hint="eastAsia"/>
              </w:rPr>
              <w:t>号文件</w:t>
            </w:r>
          </w:p>
        </w:tc>
      </w:tr>
    </w:tbl>
    <w:p w14:paraId="6D4EF97A">
      <w:pPr>
        <w:sectPr>
          <w:pgSz w:w="16840" w:h="11900" w:orient="landscape"/>
          <w:pgMar w:top="1304" w:right="1984" w:bottom="1304" w:left="1134" w:header="720" w:footer="720" w:gutter="0"/>
          <w:pgNumType w:fmt="numberInDash"/>
          <w:cols w:space="720" w:num="1"/>
        </w:sectPr>
      </w:pPr>
    </w:p>
    <w:p w14:paraId="2F098DBA">
      <w:pPr>
        <w:jc w:val="center"/>
      </w:pPr>
    </w:p>
    <w:p w14:paraId="09E4E596">
      <w:pPr>
        <w:ind w:firstLine="560"/>
        <w:jc w:val="center"/>
        <w:outlineLvl w:val="3"/>
        <w:rPr>
          <w:rFonts w:hint="eastAsia" w:ascii="方正仿宋_GBK" w:hAnsi="方正仿宋_GBK" w:eastAsia="方正仿宋_GBK" w:cs="方正仿宋_GBK"/>
          <w:b/>
          <w:color w:val="000000"/>
          <w:kern w:val="0"/>
          <w:sz w:val="28"/>
          <w:lang w:eastAsia="zh-CN"/>
        </w:rPr>
      </w:pPr>
      <w:bookmarkStart w:id="110" w:name="_Toc_4_4_0000000159"/>
      <w:r>
        <w:rPr>
          <w:rFonts w:ascii="方正仿宋_GBK" w:hAnsi="方正仿宋_GBK" w:eastAsia="方正仿宋_GBK" w:cs="方正仿宋_GBK"/>
          <w:color w:val="000000"/>
          <w:sz w:val="28"/>
          <w:lang w:eastAsia="zh-CN"/>
        </w:rPr>
        <w:t>13</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b/>
          <w:color w:val="000000"/>
          <w:kern w:val="0"/>
          <w:sz w:val="28"/>
          <w:lang w:eastAsia="zh-CN"/>
        </w:rPr>
        <w:t>年涞水县中医院超声肝功能定量分析仪（自有资金）绩效目标表</w:t>
      </w:r>
      <w:bookmarkEnd w:id="11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23CCA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29DBF073">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21CE709D">
            <w:pPr>
              <w:pStyle w:val="17"/>
            </w:pPr>
            <w:r>
              <w:rPr>
                <w:rFonts w:hint="eastAsia"/>
              </w:rPr>
              <w:t>单位：万元</w:t>
            </w:r>
          </w:p>
        </w:tc>
      </w:tr>
      <w:tr w14:paraId="2ABAE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16F62F3">
            <w:pPr>
              <w:pStyle w:val="16"/>
            </w:pPr>
            <w:r>
              <w:rPr>
                <w:rFonts w:hint="eastAsia"/>
              </w:rPr>
              <w:t>项目编码</w:t>
            </w:r>
          </w:p>
        </w:tc>
        <w:tc>
          <w:tcPr>
            <w:tcW w:w="3880" w:type="dxa"/>
            <w:gridSpan w:val="2"/>
            <w:noWrap/>
            <w:vAlign w:val="center"/>
          </w:tcPr>
          <w:p w14:paraId="768EEBA2">
            <w:pPr>
              <w:pStyle w:val="18"/>
            </w:pPr>
            <w:r>
              <w:t>13062322P008092100143</w:t>
            </w:r>
          </w:p>
        </w:tc>
        <w:tc>
          <w:tcPr>
            <w:tcW w:w="2115" w:type="dxa"/>
            <w:noWrap/>
            <w:vAlign w:val="center"/>
          </w:tcPr>
          <w:p w14:paraId="238A1FBD">
            <w:pPr>
              <w:pStyle w:val="16"/>
            </w:pPr>
            <w:r>
              <w:rPr>
                <w:rFonts w:hint="eastAsia"/>
              </w:rPr>
              <w:t>项目名称</w:t>
            </w:r>
          </w:p>
        </w:tc>
        <w:tc>
          <w:tcPr>
            <w:tcW w:w="5826" w:type="dxa"/>
            <w:gridSpan w:val="3"/>
            <w:noWrap/>
            <w:vAlign w:val="center"/>
          </w:tcPr>
          <w:p w14:paraId="49F8A609">
            <w:pPr>
              <w:pStyle w:val="18"/>
            </w:pPr>
            <w:r>
              <w:t>2022</w:t>
            </w:r>
            <w:r>
              <w:rPr>
                <w:rFonts w:hint="eastAsia"/>
              </w:rPr>
              <w:t>年涞水县中医院超声肝功能定量分析仪（自有资金）</w:t>
            </w:r>
          </w:p>
        </w:tc>
      </w:tr>
      <w:tr w14:paraId="52ED3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783B099">
            <w:pPr>
              <w:pStyle w:val="16"/>
            </w:pPr>
            <w:r>
              <w:rPr>
                <w:rFonts w:hint="eastAsia"/>
              </w:rPr>
              <w:t>预算规模及资金用途</w:t>
            </w:r>
          </w:p>
        </w:tc>
        <w:tc>
          <w:tcPr>
            <w:tcW w:w="1940" w:type="dxa"/>
            <w:noWrap/>
            <w:vAlign w:val="center"/>
          </w:tcPr>
          <w:p w14:paraId="0AB8A447">
            <w:pPr>
              <w:pStyle w:val="16"/>
            </w:pPr>
            <w:r>
              <w:rPr>
                <w:rFonts w:hint="eastAsia"/>
              </w:rPr>
              <w:t>预算数</w:t>
            </w:r>
          </w:p>
        </w:tc>
        <w:tc>
          <w:tcPr>
            <w:tcW w:w="1940" w:type="dxa"/>
            <w:noWrap/>
            <w:vAlign w:val="center"/>
          </w:tcPr>
          <w:p w14:paraId="51DB1FE3">
            <w:pPr>
              <w:pStyle w:val="18"/>
            </w:pPr>
            <w:r>
              <w:t>80.00</w:t>
            </w:r>
          </w:p>
        </w:tc>
        <w:tc>
          <w:tcPr>
            <w:tcW w:w="2115" w:type="dxa"/>
            <w:noWrap/>
            <w:vAlign w:val="center"/>
          </w:tcPr>
          <w:p w14:paraId="44E13E7A">
            <w:pPr>
              <w:pStyle w:val="16"/>
            </w:pPr>
            <w:r>
              <w:rPr>
                <w:rFonts w:hint="eastAsia"/>
              </w:rPr>
              <w:t>其中：财政</w:t>
            </w:r>
            <w:r>
              <w:t xml:space="preserve">    </w:t>
            </w:r>
            <w:r>
              <w:rPr>
                <w:rFonts w:hint="eastAsia"/>
              </w:rPr>
              <w:t>资金</w:t>
            </w:r>
          </w:p>
        </w:tc>
        <w:tc>
          <w:tcPr>
            <w:tcW w:w="1941" w:type="dxa"/>
            <w:noWrap/>
            <w:vAlign w:val="center"/>
          </w:tcPr>
          <w:p w14:paraId="08C602E4">
            <w:pPr>
              <w:pStyle w:val="18"/>
            </w:pPr>
          </w:p>
        </w:tc>
        <w:tc>
          <w:tcPr>
            <w:tcW w:w="1944" w:type="dxa"/>
            <w:noWrap/>
            <w:vAlign w:val="center"/>
          </w:tcPr>
          <w:p w14:paraId="03A31F6A">
            <w:pPr>
              <w:pStyle w:val="16"/>
            </w:pPr>
            <w:r>
              <w:rPr>
                <w:rFonts w:hint="eastAsia"/>
              </w:rPr>
              <w:t>其他资金</w:t>
            </w:r>
          </w:p>
        </w:tc>
        <w:tc>
          <w:tcPr>
            <w:tcW w:w="1941" w:type="dxa"/>
            <w:noWrap/>
            <w:vAlign w:val="center"/>
          </w:tcPr>
          <w:p w14:paraId="0C48BBAE">
            <w:pPr>
              <w:pStyle w:val="18"/>
            </w:pPr>
            <w:r>
              <w:t>80.00</w:t>
            </w:r>
          </w:p>
        </w:tc>
      </w:tr>
      <w:tr w14:paraId="3D749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902C09D"/>
        </w:tc>
        <w:tc>
          <w:tcPr>
            <w:tcW w:w="11821" w:type="dxa"/>
            <w:gridSpan w:val="6"/>
            <w:noWrap/>
            <w:vAlign w:val="center"/>
          </w:tcPr>
          <w:p w14:paraId="0E987AB6">
            <w:pPr>
              <w:pStyle w:val="18"/>
            </w:pPr>
            <w:r>
              <w:rPr>
                <w:rFonts w:hint="eastAsia"/>
              </w:rPr>
              <w:t>用于医疗设备建设，改善医院现有设备供不应求的现状，提升医院的服务能力，优化配置，保障医院的可持续发展</w:t>
            </w:r>
          </w:p>
        </w:tc>
      </w:tr>
      <w:tr w14:paraId="1A16E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37DCFA8">
            <w:pPr>
              <w:pStyle w:val="16"/>
            </w:pPr>
            <w:r>
              <w:rPr>
                <w:rFonts w:hint="eastAsia"/>
              </w:rPr>
              <w:t>资金支出计划（</w:t>
            </w:r>
            <w:r>
              <w:t>%</w:t>
            </w:r>
            <w:r>
              <w:rPr>
                <w:rFonts w:hint="eastAsia"/>
              </w:rPr>
              <w:t>）</w:t>
            </w:r>
          </w:p>
        </w:tc>
        <w:tc>
          <w:tcPr>
            <w:tcW w:w="3880" w:type="dxa"/>
            <w:gridSpan w:val="2"/>
            <w:noWrap/>
            <w:vAlign w:val="center"/>
          </w:tcPr>
          <w:p w14:paraId="6CD5BF40">
            <w:pPr>
              <w:pStyle w:val="16"/>
            </w:pPr>
            <w:r>
              <w:t>3</w:t>
            </w:r>
            <w:r>
              <w:rPr>
                <w:rFonts w:hint="eastAsia"/>
              </w:rPr>
              <w:t>月底</w:t>
            </w:r>
          </w:p>
        </w:tc>
        <w:tc>
          <w:tcPr>
            <w:tcW w:w="2115" w:type="dxa"/>
            <w:noWrap/>
            <w:vAlign w:val="center"/>
          </w:tcPr>
          <w:p w14:paraId="49C55707">
            <w:pPr>
              <w:pStyle w:val="16"/>
            </w:pPr>
            <w:r>
              <w:t>6</w:t>
            </w:r>
            <w:r>
              <w:rPr>
                <w:rFonts w:hint="eastAsia"/>
              </w:rPr>
              <w:t>月底</w:t>
            </w:r>
          </w:p>
        </w:tc>
        <w:tc>
          <w:tcPr>
            <w:tcW w:w="1941" w:type="dxa"/>
            <w:noWrap/>
            <w:vAlign w:val="center"/>
          </w:tcPr>
          <w:p w14:paraId="604B4077">
            <w:pPr>
              <w:pStyle w:val="16"/>
            </w:pPr>
            <w:r>
              <w:t>10</w:t>
            </w:r>
            <w:r>
              <w:rPr>
                <w:rFonts w:hint="eastAsia"/>
              </w:rPr>
              <w:t>月底</w:t>
            </w:r>
          </w:p>
        </w:tc>
        <w:tc>
          <w:tcPr>
            <w:tcW w:w="3885" w:type="dxa"/>
            <w:gridSpan w:val="2"/>
            <w:noWrap/>
            <w:vAlign w:val="center"/>
          </w:tcPr>
          <w:p w14:paraId="4E887888">
            <w:pPr>
              <w:pStyle w:val="16"/>
            </w:pPr>
            <w:r>
              <w:t>12</w:t>
            </w:r>
            <w:r>
              <w:rPr>
                <w:rFonts w:hint="eastAsia"/>
              </w:rPr>
              <w:t>月底</w:t>
            </w:r>
          </w:p>
        </w:tc>
      </w:tr>
      <w:tr w14:paraId="14DDE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50DCD5B"/>
        </w:tc>
        <w:tc>
          <w:tcPr>
            <w:tcW w:w="3880" w:type="dxa"/>
            <w:gridSpan w:val="2"/>
            <w:noWrap/>
            <w:vAlign w:val="center"/>
          </w:tcPr>
          <w:p w14:paraId="5578F609">
            <w:pPr>
              <w:pStyle w:val="19"/>
            </w:pPr>
            <w:r>
              <w:t>25%</w:t>
            </w:r>
          </w:p>
        </w:tc>
        <w:tc>
          <w:tcPr>
            <w:tcW w:w="2115" w:type="dxa"/>
            <w:noWrap/>
            <w:vAlign w:val="center"/>
          </w:tcPr>
          <w:p w14:paraId="799823DB">
            <w:pPr>
              <w:pStyle w:val="19"/>
            </w:pPr>
            <w:r>
              <w:t>50%</w:t>
            </w:r>
          </w:p>
        </w:tc>
        <w:tc>
          <w:tcPr>
            <w:tcW w:w="1941" w:type="dxa"/>
            <w:noWrap/>
            <w:vAlign w:val="center"/>
          </w:tcPr>
          <w:p w14:paraId="06EDEB49">
            <w:pPr>
              <w:pStyle w:val="19"/>
            </w:pPr>
            <w:r>
              <w:t>75%</w:t>
            </w:r>
          </w:p>
        </w:tc>
        <w:tc>
          <w:tcPr>
            <w:tcW w:w="3885" w:type="dxa"/>
            <w:gridSpan w:val="2"/>
            <w:noWrap/>
            <w:vAlign w:val="center"/>
          </w:tcPr>
          <w:p w14:paraId="5AEBA116">
            <w:pPr>
              <w:pStyle w:val="19"/>
            </w:pPr>
            <w:r>
              <w:t>100%</w:t>
            </w:r>
          </w:p>
        </w:tc>
      </w:tr>
      <w:tr w14:paraId="766A6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9201C8F">
            <w:pPr>
              <w:pStyle w:val="16"/>
            </w:pPr>
            <w:r>
              <w:rPr>
                <w:rFonts w:hint="eastAsia"/>
              </w:rPr>
              <w:t>绩效目标</w:t>
            </w:r>
          </w:p>
        </w:tc>
        <w:tc>
          <w:tcPr>
            <w:tcW w:w="11821" w:type="dxa"/>
            <w:gridSpan w:val="6"/>
            <w:tcBorders>
              <w:bottom w:val="single" w:color="FFFFFF" w:sz="6" w:space="0"/>
            </w:tcBorders>
            <w:noWrap/>
            <w:vAlign w:val="center"/>
          </w:tcPr>
          <w:p w14:paraId="5B30C878">
            <w:pPr>
              <w:pStyle w:val="18"/>
            </w:pPr>
            <w:r>
              <w:t>1.</w:t>
            </w:r>
            <w:r>
              <w:rPr>
                <w:rFonts w:hint="eastAsia"/>
              </w:rPr>
              <w:t>用于医疗设备建设，改善医院现有设备供不应求的现状</w:t>
            </w:r>
          </w:p>
          <w:p w14:paraId="0DDC8637">
            <w:pPr>
              <w:pStyle w:val="18"/>
            </w:pPr>
            <w:r>
              <w:t>2.</w:t>
            </w:r>
            <w:r>
              <w:rPr>
                <w:rFonts w:hint="eastAsia"/>
              </w:rPr>
              <w:t>提升医院的服务能力，优化配置</w:t>
            </w:r>
          </w:p>
          <w:p w14:paraId="06C91A91">
            <w:pPr>
              <w:pStyle w:val="18"/>
            </w:pPr>
            <w:r>
              <w:t>3.</w:t>
            </w:r>
            <w:r>
              <w:rPr>
                <w:rFonts w:hint="eastAsia"/>
              </w:rPr>
              <w:t>保障医院的可持续发展</w:t>
            </w:r>
          </w:p>
        </w:tc>
      </w:tr>
    </w:tbl>
    <w:p w14:paraId="3FC3DA70">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106"/>
        <w:gridCol w:w="2106"/>
        <w:gridCol w:w="4206"/>
        <w:gridCol w:w="1574"/>
        <w:gridCol w:w="2369"/>
      </w:tblGrid>
      <w:tr w14:paraId="5F1D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4" w:type="dxa"/>
            <w:noWrap/>
            <w:vAlign w:val="center"/>
          </w:tcPr>
          <w:p w14:paraId="36E5E7C1">
            <w:pPr>
              <w:pStyle w:val="16"/>
            </w:pPr>
            <w:r>
              <w:rPr>
                <w:rFonts w:hint="eastAsia"/>
              </w:rPr>
              <w:t>一级指标</w:t>
            </w:r>
          </w:p>
        </w:tc>
        <w:tc>
          <w:tcPr>
            <w:tcW w:w="2106" w:type="dxa"/>
            <w:noWrap/>
            <w:vAlign w:val="center"/>
          </w:tcPr>
          <w:p w14:paraId="6AD4BA89">
            <w:pPr>
              <w:pStyle w:val="16"/>
            </w:pPr>
            <w:r>
              <w:rPr>
                <w:rFonts w:hint="eastAsia"/>
              </w:rPr>
              <w:t>二级指标</w:t>
            </w:r>
          </w:p>
        </w:tc>
        <w:tc>
          <w:tcPr>
            <w:tcW w:w="2106" w:type="dxa"/>
            <w:noWrap/>
            <w:vAlign w:val="center"/>
          </w:tcPr>
          <w:p w14:paraId="3B3466FE">
            <w:pPr>
              <w:pStyle w:val="16"/>
            </w:pPr>
            <w:r>
              <w:rPr>
                <w:rFonts w:hint="eastAsia"/>
              </w:rPr>
              <w:t>三级指标</w:t>
            </w:r>
          </w:p>
        </w:tc>
        <w:tc>
          <w:tcPr>
            <w:tcW w:w="4206" w:type="dxa"/>
            <w:noWrap/>
            <w:vAlign w:val="center"/>
          </w:tcPr>
          <w:p w14:paraId="4F1250A6">
            <w:pPr>
              <w:pStyle w:val="16"/>
            </w:pPr>
            <w:r>
              <w:rPr>
                <w:rFonts w:hint="eastAsia"/>
              </w:rPr>
              <w:t>绩效指标描述</w:t>
            </w:r>
          </w:p>
        </w:tc>
        <w:tc>
          <w:tcPr>
            <w:tcW w:w="1574" w:type="dxa"/>
            <w:noWrap/>
            <w:vAlign w:val="center"/>
          </w:tcPr>
          <w:p w14:paraId="544D5DA7">
            <w:pPr>
              <w:pStyle w:val="16"/>
            </w:pPr>
            <w:r>
              <w:rPr>
                <w:rFonts w:hint="eastAsia"/>
              </w:rPr>
              <w:t>指标值</w:t>
            </w:r>
          </w:p>
        </w:tc>
        <w:tc>
          <w:tcPr>
            <w:tcW w:w="2369" w:type="dxa"/>
            <w:noWrap/>
            <w:vAlign w:val="center"/>
          </w:tcPr>
          <w:p w14:paraId="2711D6CD">
            <w:pPr>
              <w:pStyle w:val="16"/>
            </w:pPr>
            <w:r>
              <w:rPr>
                <w:rFonts w:hint="eastAsia"/>
              </w:rPr>
              <w:t>指标值确定依据</w:t>
            </w:r>
          </w:p>
        </w:tc>
      </w:tr>
      <w:tr w14:paraId="61B7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restart"/>
            <w:noWrap/>
            <w:vAlign w:val="center"/>
          </w:tcPr>
          <w:p w14:paraId="75546FEF">
            <w:pPr>
              <w:pStyle w:val="19"/>
            </w:pPr>
            <w:r>
              <w:rPr>
                <w:rFonts w:hint="eastAsia"/>
              </w:rPr>
              <w:t>产出指标</w:t>
            </w:r>
          </w:p>
        </w:tc>
        <w:tc>
          <w:tcPr>
            <w:tcW w:w="2106" w:type="dxa"/>
            <w:noWrap/>
            <w:vAlign w:val="center"/>
          </w:tcPr>
          <w:p w14:paraId="1226BC46">
            <w:pPr>
              <w:pStyle w:val="18"/>
            </w:pPr>
            <w:r>
              <w:rPr>
                <w:rFonts w:hint="eastAsia"/>
              </w:rPr>
              <w:t>数量指标</w:t>
            </w:r>
          </w:p>
        </w:tc>
        <w:tc>
          <w:tcPr>
            <w:tcW w:w="2106" w:type="dxa"/>
            <w:noWrap/>
            <w:vAlign w:val="center"/>
          </w:tcPr>
          <w:p w14:paraId="3B0AE36C">
            <w:pPr>
              <w:pStyle w:val="18"/>
            </w:pPr>
            <w:r>
              <w:rPr>
                <w:rFonts w:hint="eastAsia"/>
              </w:rPr>
              <w:t>设备购置数量</w:t>
            </w:r>
          </w:p>
        </w:tc>
        <w:tc>
          <w:tcPr>
            <w:tcW w:w="4206" w:type="dxa"/>
            <w:noWrap/>
            <w:vAlign w:val="center"/>
          </w:tcPr>
          <w:p w14:paraId="294BFEA0">
            <w:pPr>
              <w:pStyle w:val="18"/>
            </w:pPr>
            <w:r>
              <w:rPr>
                <w:rFonts w:hint="eastAsia"/>
              </w:rPr>
              <w:t>设备购置数量（台</w:t>
            </w:r>
            <w:r>
              <w:t>/</w:t>
            </w:r>
            <w:r>
              <w:rPr>
                <w:rFonts w:hint="eastAsia"/>
              </w:rPr>
              <w:t>件</w:t>
            </w:r>
            <w:r>
              <w:t>/</w:t>
            </w:r>
            <w:r>
              <w:rPr>
                <w:rFonts w:hint="eastAsia"/>
              </w:rPr>
              <w:t>辆</w:t>
            </w:r>
            <w:r>
              <w:t>/</w:t>
            </w:r>
            <w:r>
              <w:rPr>
                <w:rFonts w:hint="eastAsia"/>
              </w:rPr>
              <w:t>套）</w:t>
            </w:r>
          </w:p>
        </w:tc>
        <w:tc>
          <w:tcPr>
            <w:tcW w:w="1574" w:type="dxa"/>
            <w:noWrap/>
            <w:vAlign w:val="center"/>
          </w:tcPr>
          <w:p w14:paraId="7BAF8A6D">
            <w:pPr>
              <w:pStyle w:val="18"/>
            </w:pPr>
            <w:r>
              <w:rPr>
                <w:rFonts w:hint="eastAsia"/>
              </w:rPr>
              <w:t>≥</w:t>
            </w:r>
            <w:r>
              <w:t>1</w:t>
            </w:r>
            <w:r>
              <w:rPr>
                <w:rFonts w:hint="eastAsia"/>
              </w:rPr>
              <w:t>套</w:t>
            </w:r>
          </w:p>
        </w:tc>
        <w:tc>
          <w:tcPr>
            <w:tcW w:w="2369" w:type="dxa"/>
            <w:noWrap/>
            <w:vAlign w:val="center"/>
          </w:tcPr>
          <w:p w14:paraId="3616ECDC">
            <w:pPr>
              <w:pStyle w:val="18"/>
            </w:pPr>
            <w:r>
              <w:rPr>
                <w:rFonts w:hint="eastAsia"/>
              </w:rPr>
              <w:t>涞政办</w:t>
            </w:r>
            <w:r>
              <w:t>[2013]38</w:t>
            </w:r>
            <w:r>
              <w:rPr>
                <w:rFonts w:hint="eastAsia"/>
              </w:rPr>
              <w:t>号文件</w:t>
            </w:r>
          </w:p>
        </w:tc>
      </w:tr>
      <w:tr w14:paraId="7656E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1E55EFCD"/>
        </w:tc>
        <w:tc>
          <w:tcPr>
            <w:tcW w:w="2106" w:type="dxa"/>
            <w:noWrap/>
            <w:vAlign w:val="center"/>
          </w:tcPr>
          <w:p w14:paraId="52E9EAC9">
            <w:pPr>
              <w:pStyle w:val="18"/>
            </w:pPr>
            <w:r>
              <w:rPr>
                <w:rFonts w:hint="eastAsia"/>
              </w:rPr>
              <w:t>成本指标</w:t>
            </w:r>
          </w:p>
        </w:tc>
        <w:tc>
          <w:tcPr>
            <w:tcW w:w="2106" w:type="dxa"/>
            <w:noWrap/>
            <w:vAlign w:val="center"/>
          </w:tcPr>
          <w:p w14:paraId="1F10CBFC">
            <w:pPr>
              <w:pStyle w:val="18"/>
            </w:pPr>
            <w:r>
              <w:rPr>
                <w:rFonts w:hint="eastAsia"/>
              </w:rPr>
              <w:t>预算控制数</w:t>
            </w:r>
          </w:p>
        </w:tc>
        <w:tc>
          <w:tcPr>
            <w:tcW w:w="4206" w:type="dxa"/>
            <w:noWrap/>
            <w:vAlign w:val="center"/>
          </w:tcPr>
          <w:p w14:paraId="61DD6FE5">
            <w:pPr>
              <w:pStyle w:val="18"/>
            </w:pPr>
            <w:r>
              <w:rPr>
                <w:rFonts w:hint="eastAsia"/>
              </w:rPr>
              <w:t>预算控制数</w:t>
            </w:r>
          </w:p>
        </w:tc>
        <w:tc>
          <w:tcPr>
            <w:tcW w:w="1574" w:type="dxa"/>
            <w:noWrap/>
            <w:vAlign w:val="center"/>
          </w:tcPr>
          <w:p w14:paraId="6996D730">
            <w:pPr>
              <w:pStyle w:val="18"/>
            </w:pPr>
            <w:r>
              <w:t>80</w:t>
            </w:r>
            <w:r>
              <w:rPr>
                <w:rFonts w:hint="eastAsia"/>
              </w:rPr>
              <w:t>万元</w:t>
            </w:r>
          </w:p>
        </w:tc>
        <w:tc>
          <w:tcPr>
            <w:tcW w:w="2369" w:type="dxa"/>
            <w:noWrap/>
            <w:vAlign w:val="center"/>
          </w:tcPr>
          <w:p w14:paraId="24F8884A">
            <w:pPr>
              <w:pStyle w:val="18"/>
            </w:pPr>
            <w:r>
              <w:rPr>
                <w:rFonts w:hint="eastAsia"/>
              </w:rPr>
              <w:t>涞政办</w:t>
            </w:r>
            <w:r>
              <w:t>[2013]38</w:t>
            </w:r>
            <w:r>
              <w:rPr>
                <w:rFonts w:hint="eastAsia"/>
              </w:rPr>
              <w:t>号文件</w:t>
            </w:r>
          </w:p>
        </w:tc>
      </w:tr>
      <w:tr w14:paraId="3511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538BA0E3"/>
        </w:tc>
        <w:tc>
          <w:tcPr>
            <w:tcW w:w="2106" w:type="dxa"/>
            <w:noWrap/>
            <w:vAlign w:val="center"/>
          </w:tcPr>
          <w:p w14:paraId="45DA3B5C">
            <w:pPr>
              <w:pStyle w:val="18"/>
            </w:pPr>
            <w:r>
              <w:rPr>
                <w:rFonts w:hint="eastAsia"/>
              </w:rPr>
              <w:t>质量指标</w:t>
            </w:r>
          </w:p>
        </w:tc>
        <w:tc>
          <w:tcPr>
            <w:tcW w:w="2106" w:type="dxa"/>
            <w:noWrap/>
            <w:vAlign w:val="center"/>
          </w:tcPr>
          <w:p w14:paraId="4A492DBA">
            <w:pPr>
              <w:pStyle w:val="18"/>
            </w:pPr>
            <w:r>
              <w:rPr>
                <w:rFonts w:hint="eastAsia"/>
              </w:rPr>
              <w:t>验收合格率</w:t>
            </w:r>
          </w:p>
        </w:tc>
        <w:tc>
          <w:tcPr>
            <w:tcW w:w="4206" w:type="dxa"/>
            <w:noWrap/>
            <w:vAlign w:val="center"/>
          </w:tcPr>
          <w:p w14:paraId="2320805B">
            <w:pPr>
              <w:pStyle w:val="18"/>
            </w:pPr>
            <w:r>
              <w:rPr>
                <w:rFonts w:hint="eastAsia"/>
              </w:rPr>
              <w:t>验收合格率</w:t>
            </w:r>
          </w:p>
        </w:tc>
        <w:tc>
          <w:tcPr>
            <w:tcW w:w="1574" w:type="dxa"/>
            <w:noWrap/>
            <w:vAlign w:val="center"/>
          </w:tcPr>
          <w:p w14:paraId="25561695">
            <w:pPr>
              <w:pStyle w:val="18"/>
            </w:pPr>
            <w:r>
              <w:t>100</w:t>
            </w:r>
            <w:r>
              <w:rPr>
                <w:rFonts w:hint="eastAsia"/>
              </w:rPr>
              <w:t>百分比</w:t>
            </w:r>
          </w:p>
        </w:tc>
        <w:tc>
          <w:tcPr>
            <w:tcW w:w="2369" w:type="dxa"/>
            <w:noWrap/>
            <w:vAlign w:val="center"/>
          </w:tcPr>
          <w:p w14:paraId="6726DC05">
            <w:pPr>
              <w:pStyle w:val="18"/>
            </w:pPr>
            <w:r>
              <w:rPr>
                <w:rFonts w:hint="eastAsia"/>
              </w:rPr>
              <w:t>涞政办</w:t>
            </w:r>
            <w:r>
              <w:t>[2013]38</w:t>
            </w:r>
            <w:r>
              <w:rPr>
                <w:rFonts w:hint="eastAsia"/>
              </w:rPr>
              <w:t>号文件</w:t>
            </w:r>
          </w:p>
        </w:tc>
      </w:tr>
      <w:tr w14:paraId="6532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4CEFED51"/>
        </w:tc>
        <w:tc>
          <w:tcPr>
            <w:tcW w:w="2106" w:type="dxa"/>
            <w:noWrap/>
            <w:vAlign w:val="center"/>
          </w:tcPr>
          <w:p w14:paraId="2C1FC646">
            <w:pPr>
              <w:pStyle w:val="18"/>
            </w:pPr>
            <w:r>
              <w:rPr>
                <w:rFonts w:hint="eastAsia"/>
              </w:rPr>
              <w:t>时效指标</w:t>
            </w:r>
          </w:p>
        </w:tc>
        <w:tc>
          <w:tcPr>
            <w:tcW w:w="2106" w:type="dxa"/>
            <w:noWrap/>
            <w:vAlign w:val="center"/>
          </w:tcPr>
          <w:p w14:paraId="3E64F66F">
            <w:pPr>
              <w:pStyle w:val="18"/>
            </w:pPr>
            <w:r>
              <w:rPr>
                <w:rFonts w:hint="eastAsia"/>
              </w:rPr>
              <w:t>采购合同计划完成率</w:t>
            </w:r>
          </w:p>
        </w:tc>
        <w:tc>
          <w:tcPr>
            <w:tcW w:w="4206" w:type="dxa"/>
            <w:noWrap/>
            <w:vAlign w:val="center"/>
          </w:tcPr>
          <w:p w14:paraId="5D761C1C">
            <w:pPr>
              <w:pStyle w:val="18"/>
            </w:pPr>
            <w:r>
              <w:rPr>
                <w:rFonts w:hint="eastAsia"/>
              </w:rPr>
              <w:t>完成采购的合同占全部采购合同的比率</w:t>
            </w:r>
          </w:p>
        </w:tc>
        <w:tc>
          <w:tcPr>
            <w:tcW w:w="1574" w:type="dxa"/>
            <w:noWrap/>
            <w:vAlign w:val="center"/>
          </w:tcPr>
          <w:p w14:paraId="7F8DE810">
            <w:pPr>
              <w:pStyle w:val="18"/>
            </w:pPr>
            <w:r>
              <w:rPr>
                <w:rFonts w:hint="eastAsia"/>
              </w:rPr>
              <w:t>≥</w:t>
            </w:r>
            <w:r>
              <w:t>90</w:t>
            </w:r>
            <w:r>
              <w:rPr>
                <w:rFonts w:hint="eastAsia"/>
              </w:rPr>
              <w:t>百分比</w:t>
            </w:r>
          </w:p>
        </w:tc>
        <w:tc>
          <w:tcPr>
            <w:tcW w:w="2369" w:type="dxa"/>
            <w:noWrap/>
            <w:vAlign w:val="center"/>
          </w:tcPr>
          <w:p w14:paraId="05DCA8D8">
            <w:pPr>
              <w:pStyle w:val="18"/>
            </w:pPr>
            <w:r>
              <w:rPr>
                <w:rFonts w:hint="eastAsia"/>
              </w:rPr>
              <w:t>涞政办</w:t>
            </w:r>
            <w:r>
              <w:t>[2013]38</w:t>
            </w:r>
            <w:r>
              <w:rPr>
                <w:rFonts w:hint="eastAsia"/>
              </w:rPr>
              <w:t>号文件</w:t>
            </w:r>
          </w:p>
        </w:tc>
      </w:tr>
      <w:tr w14:paraId="6E97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noWrap/>
            <w:vAlign w:val="center"/>
          </w:tcPr>
          <w:p w14:paraId="1F9C1693">
            <w:pPr>
              <w:pStyle w:val="19"/>
            </w:pPr>
            <w:r>
              <w:rPr>
                <w:rFonts w:hint="eastAsia"/>
              </w:rPr>
              <w:t>效益指标</w:t>
            </w:r>
          </w:p>
        </w:tc>
        <w:tc>
          <w:tcPr>
            <w:tcW w:w="2106" w:type="dxa"/>
            <w:noWrap/>
            <w:vAlign w:val="center"/>
          </w:tcPr>
          <w:p w14:paraId="4554F6F1">
            <w:pPr>
              <w:pStyle w:val="18"/>
            </w:pPr>
            <w:r>
              <w:rPr>
                <w:rFonts w:hint="eastAsia"/>
              </w:rPr>
              <w:t>社会效益指标</w:t>
            </w:r>
          </w:p>
        </w:tc>
        <w:tc>
          <w:tcPr>
            <w:tcW w:w="2106" w:type="dxa"/>
            <w:noWrap/>
            <w:vAlign w:val="center"/>
          </w:tcPr>
          <w:p w14:paraId="156B6E6D">
            <w:pPr>
              <w:pStyle w:val="18"/>
            </w:pPr>
            <w:r>
              <w:rPr>
                <w:rFonts w:hint="eastAsia"/>
              </w:rPr>
              <w:t>有较好的社会影响</w:t>
            </w:r>
          </w:p>
        </w:tc>
        <w:tc>
          <w:tcPr>
            <w:tcW w:w="4206" w:type="dxa"/>
            <w:noWrap/>
            <w:vAlign w:val="center"/>
          </w:tcPr>
          <w:p w14:paraId="7E11172C">
            <w:pPr>
              <w:pStyle w:val="18"/>
            </w:pPr>
            <w:r>
              <w:rPr>
                <w:rFonts w:hint="eastAsia"/>
              </w:rPr>
              <w:t>有较好的社会影响，保障医院的可持续发展</w:t>
            </w:r>
          </w:p>
        </w:tc>
        <w:tc>
          <w:tcPr>
            <w:tcW w:w="1574" w:type="dxa"/>
            <w:noWrap/>
            <w:vAlign w:val="center"/>
          </w:tcPr>
          <w:p w14:paraId="1ACA4C13">
            <w:pPr>
              <w:pStyle w:val="18"/>
            </w:pPr>
            <w:r>
              <w:rPr>
                <w:rFonts w:hint="eastAsia"/>
              </w:rPr>
              <w:t>≥</w:t>
            </w:r>
            <w:r>
              <w:t>90</w:t>
            </w:r>
            <w:r>
              <w:rPr>
                <w:rFonts w:hint="eastAsia"/>
              </w:rPr>
              <w:t>百分比</w:t>
            </w:r>
          </w:p>
        </w:tc>
        <w:tc>
          <w:tcPr>
            <w:tcW w:w="2369" w:type="dxa"/>
            <w:noWrap/>
            <w:vAlign w:val="center"/>
          </w:tcPr>
          <w:p w14:paraId="1D870126">
            <w:pPr>
              <w:pStyle w:val="18"/>
            </w:pPr>
            <w:r>
              <w:rPr>
                <w:rFonts w:hint="eastAsia"/>
              </w:rPr>
              <w:t>涞政办</w:t>
            </w:r>
            <w:r>
              <w:t>[2013]38</w:t>
            </w:r>
            <w:r>
              <w:rPr>
                <w:rFonts w:hint="eastAsia"/>
              </w:rPr>
              <w:t>号文件</w:t>
            </w:r>
          </w:p>
        </w:tc>
      </w:tr>
      <w:tr w14:paraId="1FB9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noWrap/>
            <w:vAlign w:val="center"/>
          </w:tcPr>
          <w:p w14:paraId="38EBC883">
            <w:pPr>
              <w:pStyle w:val="19"/>
            </w:pPr>
            <w:r>
              <w:rPr>
                <w:rFonts w:hint="eastAsia"/>
              </w:rPr>
              <w:t>满意度指标</w:t>
            </w:r>
          </w:p>
        </w:tc>
        <w:tc>
          <w:tcPr>
            <w:tcW w:w="2106" w:type="dxa"/>
            <w:noWrap/>
            <w:vAlign w:val="center"/>
          </w:tcPr>
          <w:p w14:paraId="403976C5">
            <w:pPr>
              <w:pStyle w:val="18"/>
            </w:pPr>
            <w:r>
              <w:rPr>
                <w:rFonts w:hint="eastAsia"/>
              </w:rPr>
              <w:t>服务对象满意度指标</w:t>
            </w:r>
          </w:p>
        </w:tc>
        <w:tc>
          <w:tcPr>
            <w:tcW w:w="2106" w:type="dxa"/>
            <w:noWrap/>
            <w:vAlign w:val="center"/>
          </w:tcPr>
          <w:p w14:paraId="4667A341">
            <w:pPr>
              <w:pStyle w:val="18"/>
            </w:pPr>
            <w:r>
              <w:rPr>
                <w:rFonts w:hint="eastAsia"/>
              </w:rPr>
              <w:t>服务对象满意度</w:t>
            </w:r>
          </w:p>
        </w:tc>
        <w:tc>
          <w:tcPr>
            <w:tcW w:w="4206" w:type="dxa"/>
            <w:noWrap/>
            <w:vAlign w:val="center"/>
          </w:tcPr>
          <w:p w14:paraId="54E0582D">
            <w:pPr>
              <w:pStyle w:val="18"/>
            </w:pPr>
            <w:r>
              <w:rPr>
                <w:rFonts w:hint="eastAsia"/>
              </w:rPr>
              <w:t>服务对象满意率越来越高</w:t>
            </w:r>
          </w:p>
        </w:tc>
        <w:tc>
          <w:tcPr>
            <w:tcW w:w="1574" w:type="dxa"/>
            <w:noWrap/>
            <w:vAlign w:val="center"/>
          </w:tcPr>
          <w:p w14:paraId="6BEECD89">
            <w:pPr>
              <w:pStyle w:val="18"/>
            </w:pPr>
            <w:r>
              <w:rPr>
                <w:rFonts w:hint="eastAsia"/>
              </w:rPr>
              <w:t>≥</w:t>
            </w:r>
            <w:r>
              <w:t>95</w:t>
            </w:r>
            <w:r>
              <w:rPr>
                <w:rFonts w:hint="eastAsia"/>
              </w:rPr>
              <w:t>百分比</w:t>
            </w:r>
          </w:p>
        </w:tc>
        <w:tc>
          <w:tcPr>
            <w:tcW w:w="2369" w:type="dxa"/>
            <w:noWrap/>
            <w:vAlign w:val="center"/>
          </w:tcPr>
          <w:p w14:paraId="3E0B82D4">
            <w:pPr>
              <w:pStyle w:val="18"/>
            </w:pPr>
            <w:r>
              <w:rPr>
                <w:rFonts w:hint="eastAsia"/>
              </w:rPr>
              <w:t>涞政办</w:t>
            </w:r>
            <w:r>
              <w:t>[2013]38</w:t>
            </w:r>
            <w:r>
              <w:rPr>
                <w:rFonts w:hint="eastAsia"/>
              </w:rPr>
              <w:t>号文件</w:t>
            </w:r>
          </w:p>
        </w:tc>
      </w:tr>
    </w:tbl>
    <w:p w14:paraId="4BA74170">
      <w:pPr>
        <w:sectPr>
          <w:pgSz w:w="16840" w:h="11900" w:orient="landscape"/>
          <w:pgMar w:top="1304" w:right="1984" w:bottom="1304" w:left="1134" w:header="720" w:footer="720" w:gutter="0"/>
          <w:pgNumType w:fmt="numberInDash"/>
          <w:cols w:space="720" w:num="1"/>
        </w:sectPr>
      </w:pPr>
    </w:p>
    <w:p w14:paraId="6F1E2FBE">
      <w:pPr>
        <w:ind w:firstLine="560"/>
        <w:jc w:val="center"/>
        <w:outlineLvl w:val="3"/>
        <w:rPr>
          <w:rFonts w:ascii="方正仿宋_GBK" w:hAnsi="方正仿宋_GBK" w:eastAsia="方正仿宋_GBK" w:cs="方正仿宋_GBK"/>
          <w:color w:val="000000"/>
          <w:sz w:val="28"/>
        </w:rPr>
      </w:pPr>
    </w:p>
    <w:p w14:paraId="5BEDA2AB">
      <w:pPr>
        <w:ind w:firstLine="560"/>
        <w:jc w:val="center"/>
        <w:outlineLvl w:val="3"/>
        <w:rPr>
          <w:rFonts w:ascii="方正仿宋_GBK" w:hAnsi="方正仿宋_GBK" w:eastAsia="方正仿宋_GBK" w:cs="方正仿宋_GBK"/>
          <w:color w:val="000000"/>
          <w:sz w:val="28"/>
        </w:rPr>
      </w:pPr>
      <w:bookmarkStart w:id="111" w:name="_Toc_4_4_0000000160"/>
      <w:r>
        <w:rPr>
          <w:rFonts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年涞水县中医院除颤仪（自有资金）绩效目标表</w:t>
      </w:r>
      <w:bookmarkEnd w:id="11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F518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4B919DB2">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1C08EEE4">
            <w:pPr>
              <w:pStyle w:val="17"/>
            </w:pPr>
            <w:r>
              <w:rPr>
                <w:rFonts w:hint="eastAsia"/>
              </w:rPr>
              <w:t>单位：万元</w:t>
            </w:r>
          </w:p>
        </w:tc>
      </w:tr>
      <w:tr w14:paraId="1C351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35491F3">
            <w:pPr>
              <w:pStyle w:val="16"/>
            </w:pPr>
            <w:r>
              <w:rPr>
                <w:rFonts w:hint="eastAsia"/>
              </w:rPr>
              <w:t>项目编码</w:t>
            </w:r>
          </w:p>
        </w:tc>
        <w:tc>
          <w:tcPr>
            <w:tcW w:w="3880" w:type="dxa"/>
            <w:gridSpan w:val="2"/>
            <w:noWrap/>
            <w:vAlign w:val="center"/>
          </w:tcPr>
          <w:p w14:paraId="4215CCE8">
            <w:pPr>
              <w:pStyle w:val="18"/>
            </w:pPr>
            <w:r>
              <w:t>13062322P008092100214</w:t>
            </w:r>
          </w:p>
        </w:tc>
        <w:tc>
          <w:tcPr>
            <w:tcW w:w="2115" w:type="dxa"/>
            <w:noWrap/>
            <w:vAlign w:val="center"/>
          </w:tcPr>
          <w:p w14:paraId="1F49AB9C">
            <w:pPr>
              <w:pStyle w:val="16"/>
            </w:pPr>
            <w:r>
              <w:rPr>
                <w:rFonts w:hint="eastAsia"/>
              </w:rPr>
              <w:t>项目名称</w:t>
            </w:r>
          </w:p>
        </w:tc>
        <w:tc>
          <w:tcPr>
            <w:tcW w:w="5826" w:type="dxa"/>
            <w:gridSpan w:val="3"/>
            <w:noWrap/>
            <w:vAlign w:val="center"/>
          </w:tcPr>
          <w:p w14:paraId="43CED3BB">
            <w:pPr>
              <w:pStyle w:val="18"/>
            </w:pPr>
            <w:r>
              <w:t>2022</w:t>
            </w:r>
            <w:r>
              <w:rPr>
                <w:rFonts w:hint="eastAsia"/>
              </w:rPr>
              <w:t>年涞水县中医院除颤仪（自有资金）</w:t>
            </w:r>
          </w:p>
        </w:tc>
      </w:tr>
      <w:tr w14:paraId="2488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314342B">
            <w:pPr>
              <w:pStyle w:val="16"/>
            </w:pPr>
            <w:r>
              <w:rPr>
                <w:rFonts w:hint="eastAsia"/>
              </w:rPr>
              <w:t>预算规模及资金用途</w:t>
            </w:r>
          </w:p>
        </w:tc>
        <w:tc>
          <w:tcPr>
            <w:tcW w:w="1940" w:type="dxa"/>
            <w:noWrap/>
            <w:vAlign w:val="center"/>
          </w:tcPr>
          <w:p w14:paraId="4F524F60">
            <w:pPr>
              <w:pStyle w:val="16"/>
            </w:pPr>
            <w:r>
              <w:rPr>
                <w:rFonts w:hint="eastAsia"/>
              </w:rPr>
              <w:t>预算数</w:t>
            </w:r>
          </w:p>
        </w:tc>
        <w:tc>
          <w:tcPr>
            <w:tcW w:w="1940" w:type="dxa"/>
            <w:noWrap/>
            <w:vAlign w:val="center"/>
          </w:tcPr>
          <w:p w14:paraId="5C5AC276">
            <w:pPr>
              <w:pStyle w:val="18"/>
            </w:pPr>
            <w:r>
              <w:t>36.00</w:t>
            </w:r>
          </w:p>
        </w:tc>
        <w:tc>
          <w:tcPr>
            <w:tcW w:w="2115" w:type="dxa"/>
            <w:noWrap/>
            <w:vAlign w:val="center"/>
          </w:tcPr>
          <w:p w14:paraId="38D6B496">
            <w:pPr>
              <w:pStyle w:val="16"/>
            </w:pPr>
            <w:r>
              <w:rPr>
                <w:rFonts w:hint="eastAsia"/>
              </w:rPr>
              <w:t>其中：财政</w:t>
            </w:r>
            <w:r>
              <w:t xml:space="preserve">    </w:t>
            </w:r>
            <w:r>
              <w:rPr>
                <w:rFonts w:hint="eastAsia"/>
              </w:rPr>
              <w:t>资金</w:t>
            </w:r>
          </w:p>
        </w:tc>
        <w:tc>
          <w:tcPr>
            <w:tcW w:w="1941" w:type="dxa"/>
            <w:noWrap/>
            <w:vAlign w:val="center"/>
          </w:tcPr>
          <w:p w14:paraId="3BC20DDB">
            <w:pPr>
              <w:pStyle w:val="18"/>
            </w:pPr>
          </w:p>
        </w:tc>
        <w:tc>
          <w:tcPr>
            <w:tcW w:w="1944" w:type="dxa"/>
            <w:noWrap/>
            <w:vAlign w:val="center"/>
          </w:tcPr>
          <w:p w14:paraId="1C67E220">
            <w:pPr>
              <w:pStyle w:val="16"/>
            </w:pPr>
            <w:r>
              <w:rPr>
                <w:rFonts w:hint="eastAsia"/>
              </w:rPr>
              <w:t>其他资金</w:t>
            </w:r>
          </w:p>
        </w:tc>
        <w:tc>
          <w:tcPr>
            <w:tcW w:w="1941" w:type="dxa"/>
            <w:noWrap/>
            <w:vAlign w:val="center"/>
          </w:tcPr>
          <w:p w14:paraId="0BA92A3C">
            <w:pPr>
              <w:pStyle w:val="18"/>
            </w:pPr>
            <w:r>
              <w:t>36.00</w:t>
            </w:r>
          </w:p>
        </w:tc>
      </w:tr>
      <w:tr w14:paraId="4EF32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8B520B2"/>
        </w:tc>
        <w:tc>
          <w:tcPr>
            <w:tcW w:w="11821" w:type="dxa"/>
            <w:gridSpan w:val="6"/>
            <w:noWrap/>
            <w:vAlign w:val="center"/>
          </w:tcPr>
          <w:p w14:paraId="1C2FB914">
            <w:pPr>
              <w:pStyle w:val="18"/>
            </w:pPr>
            <w:r>
              <w:rPr>
                <w:rFonts w:hint="eastAsia"/>
              </w:rPr>
              <w:t>用于医疗设施建设，改善供不应求的现状，提升医院的服务能力，优化配置，保障医院的可持续发展</w:t>
            </w:r>
          </w:p>
        </w:tc>
      </w:tr>
      <w:tr w14:paraId="70AE9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02ECFED">
            <w:pPr>
              <w:pStyle w:val="16"/>
            </w:pPr>
            <w:r>
              <w:rPr>
                <w:rFonts w:hint="eastAsia"/>
              </w:rPr>
              <w:t>资金支出计划（</w:t>
            </w:r>
            <w:r>
              <w:t>%</w:t>
            </w:r>
            <w:r>
              <w:rPr>
                <w:rFonts w:hint="eastAsia"/>
              </w:rPr>
              <w:t>）</w:t>
            </w:r>
          </w:p>
        </w:tc>
        <w:tc>
          <w:tcPr>
            <w:tcW w:w="3880" w:type="dxa"/>
            <w:gridSpan w:val="2"/>
            <w:noWrap/>
            <w:vAlign w:val="center"/>
          </w:tcPr>
          <w:p w14:paraId="5EB4A26D">
            <w:pPr>
              <w:pStyle w:val="16"/>
            </w:pPr>
            <w:r>
              <w:t>3</w:t>
            </w:r>
            <w:r>
              <w:rPr>
                <w:rFonts w:hint="eastAsia"/>
              </w:rPr>
              <w:t>月底</w:t>
            </w:r>
          </w:p>
        </w:tc>
        <w:tc>
          <w:tcPr>
            <w:tcW w:w="2115" w:type="dxa"/>
            <w:noWrap/>
            <w:vAlign w:val="center"/>
          </w:tcPr>
          <w:p w14:paraId="2DA03F95">
            <w:pPr>
              <w:pStyle w:val="16"/>
            </w:pPr>
            <w:r>
              <w:t>6</w:t>
            </w:r>
            <w:r>
              <w:rPr>
                <w:rFonts w:hint="eastAsia"/>
              </w:rPr>
              <w:t>月底</w:t>
            </w:r>
          </w:p>
        </w:tc>
        <w:tc>
          <w:tcPr>
            <w:tcW w:w="1941" w:type="dxa"/>
            <w:noWrap/>
            <w:vAlign w:val="center"/>
          </w:tcPr>
          <w:p w14:paraId="26ACB17C">
            <w:pPr>
              <w:pStyle w:val="16"/>
            </w:pPr>
            <w:r>
              <w:t>10</w:t>
            </w:r>
            <w:r>
              <w:rPr>
                <w:rFonts w:hint="eastAsia"/>
              </w:rPr>
              <w:t>月底</w:t>
            </w:r>
          </w:p>
        </w:tc>
        <w:tc>
          <w:tcPr>
            <w:tcW w:w="3885" w:type="dxa"/>
            <w:gridSpan w:val="2"/>
            <w:noWrap/>
            <w:vAlign w:val="center"/>
          </w:tcPr>
          <w:p w14:paraId="7EF0240C">
            <w:pPr>
              <w:pStyle w:val="16"/>
            </w:pPr>
            <w:r>
              <w:t>12</w:t>
            </w:r>
            <w:r>
              <w:rPr>
                <w:rFonts w:hint="eastAsia"/>
              </w:rPr>
              <w:t>月底</w:t>
            </w:r>
          </w:p>
        </w:tc>
      </w:tr>
      <w:tr w14:paraId="2035F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55726AC"/>
        </w:tc>
        <w:tc>
          <w:tcPr>
            <w:tcW w:w="3880" w:type="dxa"/>
            <w:gridSpan w:val="2"/>
            <w:noWrap/>
            <w:vAlign w:val="center"/>
          </w:tcPr>
          <w:p w14:paraId="31818A07">
            <w:pPr>
              <w:pStyle w:val="19"/>
            </w:pPr>
            <w:r>
              <w:t>25%</w:t>
            </w:r>
          </w:p>
        </w:tc>
        <w:tc>
          <w:tcPr>
            <w:tcW w:w="2115" w:type="dxa"/>
            <w:noWrap/>
            <w:vAlign w:val="center"/>
          </w:tcPr>
          <w:p w14:paraId="09BAB936">
            <w:pPr>
              <w:pStyle w:val="19"/>
            </w:pPr>
            <w:r>
              <w:t>50%</w:t>
            </w:r>
          </w:p>
        </w:tc>
        <w:tc>
          <w:tcPr>
            <w:tcW w:w="1941" w:type="dxa"/>
            <w:noWrap/>
            <w:vAlign w:val="center"/>
          </w:tcPr>
          <w:p w14:paraId="5E12F5B4">
            <w:pPr>
              <w:pStyle w:val="19"/>
            </w:pPr>
            <w:r>
              <w:t>75%</w:t>
            </w:r>
          </w:p>
        </w:tc>
        <w:tc>
          <w:tcPr>
            <w:tcW w:w="3885" w:type="dxa"/>
            <w:gridSpan w:val="2"/>
            <w:noWrap/>
            <w:vAlign w:val="center"/>
          </w:tcPr>
          <w:p w14:paraId="10FFEEF9">
            <w:pPr>
              <w:pStyle w:val="19"/>
            </w:pPr>
            <w:r>
              <w:t>100%</w:t>
            </w:r>
          </w:p>
        </w:tc>
      </w:tr>
      <w:tr w14:paraId="093E0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380E0323">
            <w:pPr>
              <w:pStyle w:val="16"/>
            </w:pPr>
            <w:r>
              <w:rPr>
                <w:rFonts w:hint="eastAsia"/>
              </w:rPr>
              <w:t>绩效目标</w:t>
            </w:r>
          </w:p>
        </w:tc>
        <w:tc>
          <w:tcPr>
            <w:tcW w:w="11821" w:type="dxa"/>
            <w:gridSpan w:val="6"/>
            <w:tcBorders>
              <w:bottom w:val="single" w:color="FFFFFF" w:sz="6" w:space="0"/>
            </w:tcBorders>
            <w:noWrap/>
            <w:vAlign w:val="center"/>
          </w:tcPr>
          <w:p w14:paraId="00125408">
            <w:pPr>
              <w:pStyle w:val="18"/>
            </w:pPr>
            <w:r>
              <w:t>1.</w:t>
            </w:r>
            <w:r>
              <w:rPr>
                <w:rFonts w:hint="eastAsia"/>
              </w:rPr>
              <w:t>用于医疗设施建设，改善供不应求的现状</w:t>
            </w:r>
          </w:p>
          <w:p w14:paraId="19798941">
            <w:pPr>
              <w:pStyle w:val="18"/>
            </w:pPr>
            <w:r>
              <w:t>2.</w:t>
            </w:r>
            <w:r>
              <w:rPr>
                <w:rFonts w:hint="eastAsia"/>
              </w:rPr>
              <w:t>提升医院的服务能力，优化配置</w:t>
            </w:r>
          </w:p>
          <w:p w14:paraId="3E4247E0">
            <w:pPr>
              <w:pStyle w:val="18"/>
            </w:pPr>
            <w:r>
              <w:t>3.</w:t>
            </w:r>
            <w:r>
              <w:rPr>
                <w:rFonts w:hint="eastAsia"/>
              </w:rPr>
              <w:t>保障医院的可持续发展</w:t>
            </w:r>
          </w:p>
        </w:tc>
      </w:tr>
    </w:tbl>
    <w:p w14:paraId="7DB5C026">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006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211B8670">
            <w:pPr>
              <w:pStyle w:val="16"/>
            </w:pPr>
            <w:r>
              <w:rPr>
                <w:rFonts w:hint="eastAsia"/>
              </w:rPr>
              <w:t>一级指标</w:t>
            </w:r>
          </w:p>
        </w:tc>
        <w:tc>
          <w:tcPr>
            <w:tcW w:w="2051" w:type="dxa"/>
            <w:noWrap/>
            <w:vAlign w:val="center"/>
          </w:tcPr>
          <w:p w14:paraId="0761FE42">
            <w:pPr>
              <w:pStyle w:val="16"/>
            </w:pPr>
            <w:r>
              <w:rPr>
                <w:rFonts w:hint="eastAsia"/>
              </w:rPr>
              <w:t>二级指标</w:t>
            </w:r>
          </w:p>
        </w:tc>
        <w:tc>
          <w:tcPr>
            <w:tcW w:w="2968" w:type="dxa"/>
            <w:noWrap/>
            <w:vAlign w:val="center"/>
          </w:tcPr>
          <w:p w14:paraId="36DEB3E3">
            <w:pPr>
              <w:pStyle w:val="16"/>
            </w:pPr>
            <w:r>
              <w:rPr>
                <w:rFonts w:hint="eastAsia"/>
              </w:rPr>
              <w:t>三级指标</w:t>
            </w:r>
          </w:p>
        </w:tc>
        <w:tc>
          <w:tcPr>
            <w:tcW w:w="4090" w:type="dxa"/>
            <w:noWrap/>
            <w:vAlign w:val="center"/>
          </w:tcPr>
          <w:p w14:paraId="5C6E3F17">
            <w:pPr>
              <w:pStyle w:val="16"/>
            </w:pPr>
            <w:r>
              <w:rPr>
                <w:rFonts w:hint="eastAsia"/>
              </w:rPr>
              <w:t>绩效指标描述</w:t>
            </w:r>
          </w:p>
        </w:tc>
        <w:tc>
          <w:tcPr>
            <w:tcW w:w="1287" w:type="dxa"/>
            <w:noWrap/>
            <w:vAlign w:val="center"/>
          </w:tcPr>
          <w:p w14:paraId="2D19B8DE">
            <w:pPr>
              <w:pStyle w:val="16"/>
            </w:pPr>
            <w:r>
              <w:rPr>
                <w:rFonts w:hint="eastAsia"/>
              </w:rPr>
              <w:t>指标值</w:t>
            </w:r>
          </w:p>
        </w:tc>
        <w:tc>
          <w:tcPr>
            <w:tcW w:w="2307" w:type="dxa"/>
            <w:noWrap/>
            <w:vAlign w:val="center"/>
          </w:tcPr>
          <w:p w14:paraId="63AFD479">
            <w:pPr>
              <w:pStyle w:val="16"/>
            </w:pPr>
            <w:r>
              <w:rPr>
                <w:rFonts w:hint="eastAsia"/>
              </w:rPr>
              <w:t>指标值确定依据</w:t>
            </w:r>
          </w:p>
        </w:tc>
      </w:tr>
      <w:tr w14:paraId="1A19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06CC939C">
            <w:pPr>
              <w:pStyle w:val="19"/>
            </w:pPr>
            <w:r>
              <w:rPr>
                <w:rFonts w:hint="eastAsia"/>
              </w:rPr>
              <w:t>产出指标</w:t>
            </w:r>
          </w:p>
        </w:tc>
        <w:tc>
          <w:tcPr>
            <w:tcW w:w="2051" w:type="dxa"/>
            <w:noWrap/>
            <w:vAlign w:val="center"/>
          </w:tcPr>
          <w:p w14:paraId="5ED0E9FB">
            <w:pPr>
              <w:pStyle w:val="18"/>
            </w:pPr>
            <w:r>
              <w:rPr>
                <w:rFonts w:hint="eastAsia"/>
              </w:rPr>
              <w:t>数量指标</w:t>
            </w:r>
          </w:p>
        </w:tc>
        <w:tc>
          <w:tcPr>
            <w:tcW w:w="2968" w:type="dxa"/>
            <w:noWrap/>
            <w:vAlign w:val="center"/>
          </w:tcPr>
          <w:p w14:paraId="34670003">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6B46FA19">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B63F959">
            <w:pPr>
              <w:pStyle w:val="18"/>
            </w:pPr>
            <w:r>
              <w:rPr>
                <w:rFonts w:hint="eastAsia"/>
              </w:rPr>
              <w:t>≥</w:t>
            </w:r>
            <w:r>
              <w:t>1</w:t>
            </w:r>
            <w:r>
              <w:rPr>
                <w:rFonts w:hint="eastAsia"/>
              </w:rPr>
              <w:t>台</w:t>
            </w:r>
          </w:p>
        </w:tc>
        <w:tc>
          <w:tcPr>
            <w:tcW w:w="2307" w:type="dxa"/>
            <w:noWrap/>
            <w:vAlign w:val="center"/>
          </w:tcPr>
          <w:p w14:paraId="1FE4C49E">
            <w:pPr>
              <w:pStyle w:val="18"/>
            </w:pPr>
            <w:r>
              <w:rPr>
                <w:rFonts w:hint="eastAsia"/>
              </w:rPr>
              <w:t>涞政办</w:t>
            </w:r>
            <w:r>
              <w:t>[2013]38</w:t>
            </w:r>
            <w:r>
              <w:rPr>
                <w:rFonts w:hint="eastAsia"/>
              </w:rPr>
              <w:t>号文件</w:t>
            </w:r>
          </w:p>
        </w:tc>
      </w:tr>
      <w:tr w14:paraId="2605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3906D80"/>
        </w:tc>
        <w:tc>
          <w:tcPr>
            <w:tcW w:w="2051" w:type="dxa"/>
            <w:noWrap/>
            <w:vAlign w:val="center"/>
          </w:tcPr>
          <w:p w14:paraId="17A77A97">
            <w:pPr>
              <w:pStyle w:val="18"/>
            </w:pPr>
            <w:r>
              <w:rPr>
                <w:rFonts w:hint="eastAsia"/>
              </w:rPr>
              <w:t>成本指标</w:t>
            </w:r>
          </w:p>
        </w:tc>
        <w:tc>
          <w:tcPr>
            <w:tcW w:w="2968" w:type="dxa"/>
            <w:noWrap/>
            <w:vAlign w:val="center"/>
          </w:tcPr>
          <w:p w14:paraId="13678215">
            <w:pPr>
              <w:pStyle w:val="18"/>
            </w:pPr>
            <w:r>
              <w:rPr>
                <w:rFonts w:hint="eastAsia"/>
              </w:rPr>
              <w:t>预算控制数</w:t>
            </w:r>
          </w:p>
        </w:tc>
        <w:tc>
          <w:tcPr>
            <w:tcW w:w="4090" w:type="dxa"/>
            <w:noWrap/>
            <w:vAlign w:val="center"/>
          </w:tcPr>
          <w:p w14:paraId="5E73902D">
            <w:pPr>
              <w:pStyle w:val="18"/>
            </w:pPr>
            <w:r>
              <w:rPr>
                <w:rFonts w:hint="eastAsia"/>
              </w:rPr>
              <w:t>预算控制数</w:t>
            </w:r>
          </w:p>
        </w:tc>
        <w:tc>
          <w:tcPr>
            <w:tcW w:w="1287" w:type="dxa"/>
            <w:noWrap/>
            <w:vAlign w:val="center"/>
          </w:tcPr>
          <w:p w14:paraId="5D371CB9">
            <w:pPr>
              <w:pStyle w:val="18"/>
            </w:pPr>
            <w:r>
              <w:t>36</w:t>
            </w:r>
            <w:r>
              <w:rPr>
                <w:rFonts w:hint="eastAsia"/>
              </w:rPr>
              <w:t>万元</w:t>
            </w:r>
          </w:p>
        </w:tc>
        <w:tc>
          <w:tcPr>
            <w:tcW w:w="2307" w:type="dxa"/>
            <w:noWrap/>
            <w:vAlign w:val="center"/>
          </w:tcPr>
          <w:p w14:paraId="52741066">
            <w:pPr>
              <w:pStyle w:val="18"/>
            </w:pPr>
            <w:r>
              <w:rPr>
                <w:rFonts w:hint="eastAsia"/>
              </w:rPr>
              <w:t>涞政办</w:t>
            </w:r>
            <w:r>
              <w:t>[2013]38</w:t>
            </w:r>
            <w:r>
              <w:rPr>
                <w:rFonts w:hint="eastAsia"/>
              </w:rPr>
              <w:t>号文件</w:t>
            </w:r>
          </w:p>
        </w:tc>
      </w:tr>
      <w:tr w14:paraId="7996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8CDAF9E"/>
        </w:tc>
        <w:tc>
          <w:tcPr>
            <w:tcW w:w="2051" w:type="dxa"/>
            <w:noWrap/>
            <w:vAlign w:val="center"/>
          </w:tcPr>
          <w:p w14:paraId="7AF18EA0">
            <w:pPr>
              <w:pStyle w:val="18"/>
            </w:pPr>
            <w:r>
              <w:rPr>
                <w:rFonts w:hint="eastAsia"/>
              </w:rPr>
              <w:t>时效指标</w:t>
            </w:r>
          </w:p>
        </w:tc>
        <w:tc>
          <w:tcPr>
            <w:tcW w:w="2968" w:type="dxa"/>
            <w:noWrap/>
            <w:vAlign w:val="center"/>
          </w:tcPr>
          <w:p w14:paraId="42BE6822">
            <w:pPr>
              <w:pStyle w:val="18"/>
            </w:pPr>
            <w:r>
              <w:rPr>
                <w:rFonts w:hint="eastAsia"/>
              </w:rPr>
              <w:t>到位率</w:t>
            </w:r>
          </w:p>
        </w:tc>
        <w:tc>
          <w:tcPr>
            <w:tcW w:w="4090" w:type="dxa"/>
            <w:noWrap/>
            <w:vAlign w:val="center"/>
          </w:tcPr>
          <w:p w14:paraId="2281F811">
            <w:pPr>
              <w:pStyle w:val="18"/>
            </w:pPr>
            <w:r>
              <w:rPr>
                <w:rFonts w:hint="eastAsia"/>
              </w:rPr>
              <w:t>实际到位资金占应到位资金的比例</w:t>
            </w:r>
          </w:p>
        </w:tc>
        <w:tc>
          <w:tcPr>
            <w:tcW w:w="1287" w:type="dxa"/>
            <w:noWrap/>
            <w:vAlign w:val="center"/>
          </w:tcPr>
          <w:p w14:paraId="5846E404">
            <w:pPr>
              <w:pStyle w:val="18"/>
            </w:pPr>
            <w:r>
              <w:rPr>
                <w:rFonts w:hint="eastAsia"/>
              </w:rPr>
              <w:t>≥</w:t>
            </w:r>
            <w:r>
              <w:t>90</w:t>
            </w:r>
            <w:r>
              <w:rPr>
                <w:rFonts w:hint="eastAsia"/>
              </w:rPr>
              <w:t>百分比</w:t>
            </w:r>
          </w:p>
        </w:tc>
        <w:tc>
          <w:tcPr>
            <w:tcW w:w="2307" w:type="dxa"/>
            <w:noWrap/>
            <w:vAlign w:val="center"/>
          </w:tcPr>
          <w:p w14:paraId="02B444EB">
            <w:pPr>
              <w:pStyle w:val="18"/>
            </w:pPr>
            <w:r>
              <w:rPr>
                <w:rFonts w:hint="eastAsia"/>
              </w:rPr>
              <w:t>涞政办</w:t>
            </w:r>
            <w:r>
              <w:t>[2013]38</w:t>
            </w:r>
            <w:r>
              <w:rPr>
                <w:rFonts w:hint="eastAsia"/>
              </w:rPr>
              <w:t>号文件</w:t>
            </w:r>
          </w:p>
        </w:tc>
      </w:tr>
      <w:tr w14:paraId="7876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30B9581"/>
        </w:tc>
        <w:tc>
          <w:tcPr>
            <w:tcW w:w="2051" w:type="dxa"/>
            <w:noWrap/>
            <w:vAlign w:val="center"/>
          </w:tcPr>
          <w:p w14:paraId="4CB48C0A">
            <w:pPr>
              <w:pStyle w:val="18"/>
            </w:pPr>
            <w:r>
              <w:rPr>
                <w:rFonts w:hint="eastAsia"/>
              </w:rPr>
              <w:t>质量指标</w:t>
            </w:r>
          </w:p>
        </w:tc>
        <w:tc>
          <w:tcPr>
            <w:tcW w:w="2968" w:type="dxa"/>
            <w:noWrap/>
            <w:vAlign w:val="center"/>
          </w:tcPr>
          <w:p w14:paraId="2371A8F1">
            <w:pPr>
              <w:pStyle w:val="18"/>
            </w:pPr>
            <w:r>
              <w:rPr>
                <w:rFonts w:hint="eastAsia"/>
              </w:rPr>
              <w:t>验收合格率</w:t>
            </w:r>
          </w:p>
        </w:tc>
        <w:tc>
          <w:tcPr>
            <w:tcW w:w="4090" w:type="dxa"/>
            <w:noWrap/>
            <w:vAlign w:val="center"/>
          </w:tcPr>
          <w:p w14:paraId="27459CFC">
            <w:pPr>
              <w:pStyle w:val="18"/>
            </w:pPr>
            <w:r>
              <w:rPr>
                <w:rFonts w:hint="eastAsia"/>
              </w:rPr>
              <w:t>验收合格率</w:t>
            </w:r>
          </w:p>
        </w:tc>
        <w:tc>
          <w:tcPr>
            <w:tcW w:w="1287" w:type="dxa"/>
            <w:noWrap/>
            <w:vAlign w:val="center"/>
          </w:tcPr>
          <w:p w14:paraId="4B3583C2">
            <w:pPr>
              <w:pStyle w:val="18"/>
            </w:pPr>
            <w:r>
              <w:t>100</w:t>
            </w:r>
            <w:r>
              <w:rPr>
                <w:rFonts w:hint="eastAsia"/>
              </w:rPr>
              <w:t>百分比</w:t>
            </w:r>
          </w:p>
        </w:tc>
        <w:tc>
          <w:tcPr>
            <w:tcW w:w="2307" w:type="dxa"/>
            <w:noWrap/>
            <w:vAlign w:val="center"/>
          </w:tcPr>
          <w:p w14:paraId="24C35F71">
            <w:pPr>
              <w:pStyle w:val="18"/>
            </w:pPr>
            <w:r>
              <w:rPr>
                <w:rFonts w:hint="eastAsia"/>
              </w:rPr>
              <w:t>涞政办</w:t>
            </w:r>
            <w:r>
              <w:t>[2013]38</w:t>
            </w:r>
            <w:r>
              <w:rPr>
                <w:rFonts w:hint="eastAsia"/>
              </w:rPr>
              <w:t>号文件</w:t>
            </w:r>
          </w:p>
        </w:tc>
      </w:tr>
      <w:tr w14:paraId="5239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9F846E2">
            <w:pPr>
              <w:pStyle w:val="19"/>
            </w:pPr>
            <w:r>
              <w:rPr>
                <w:rFonts w:hint="eastAsia"/>
              </w:rPr>
              <w:t>效益指标</w:t>
            </w:r>
          </w:p>
        </w:tc>
        <w:tc>
          <w:tcPr>
            <w:tcW w:w="2051" w:type="dxa"/>
            <w:noWrap/>
            <w:vAlign w:val="center"/>
          </w:tcPr>
          <w:p w14:paraId="057D03C4">
            <w:pPr>
              <w:pStyle w:val="18"/>
            </w:pPr>
            <w:r>
              <w:rPr>
                <w:rFonts w:hint="eastAsia"/>
              </w:rPr>
              <w:t>社会效益指标</w:t>
            </w:r>
          </w:p>
        </w:tc>
        <w:tc>
          <w:tcPr>
            <w:tcW w:w="2968" w:type="dxa"/>
            <w:noWrap/>
            <w:vAlign w:val="center"/>
          </w:tcPr>
          <w:p w14:paraId="430F48AE">
            <w:pPr>
              <w:pStyle w:val="18"/>
            </w:pPr>
            <w:r>
              <w:rPr>
                <w:rFonts w:hint="eastAsia"/>
              </w:rPr>
              <w:t>有较好的社会影响</w:t>
            </w:r>
          </w:p>
        </w:tc>
        <w:tc>
          <w:tcPr>
            <w:tcW w:w="4090" w:type="dxa"/>
            <w:noWrap/>
            <w:vAlign w:val="center"/>
          </w:tcPr>
          <w:p w14:paraId="713573C7">
            <w:pPr>
              <w:pStyle w:val="18"/>
            </w:pPr>
            <w:r>
              <w:rPr>
                <w:rFonts w:hint="eastAsia"/>
              </w:rPr>
              <w:t>有较好的社会影响，保障医院的可持续发展</w:t>
            </w:r>
          </w:p>
        </w:tc>
        <w:tc>
          <w:tcPr>
            <w:tcW w:w="1287" w:type="dxa"/>
            <w:noWrap/>
            <w:vAlign w:val="center"/>
          </w:tcPr>
          <w:p w14:paraId="337B86F9">
            <w:pPr>
              <w:pStyle w:val="18"/>
            </w:pPr>
            <w:r>
              <w:rPr>
                <w:rFonts w:hint="eastAsia"/>
              </w:rPr>
              <w:t>≥</w:t>
            </w:r>
            <w:r>
              <w:t>90</w:t>
            </w:r>
            <w:r>
              <w:rPr>
                <w:rFonts w:hint="eastAsia"/>
              </w:rPr>
              <w:t>百分比</w:t>
            </w:r>
          </w:p>
        </w:tc>
        <w:tc>
          <w:tcPr>
            <w:tcW w:w="2307" w:type="dxa"/>
            <w:noWrap/>
            <w:vAlign w:val="center"/>
          </w:tcPr>
          <w:p w14:paraId="5FDE8B8B">
            <w:pPr>
              <w:pStyle w:val="18"/>
            </w:pPr>
            <w:r>
              <w:rPr>
                <w:rFonts w:hint="eastAsia"/>
              </w:rPr>
              <w:t>涞政办</w:t>
            </w:r>
            <w:r>
              <w:t>[2013]38</w:t>
            </w:r>
            <w:r>
              <w:rPr>
                <w:rFonts w:hint="eastAsia"/>
              </w:rPr>
              <w:t>号文件</w:t>
            </w:r>
          </w:p>
        </w:tc>
      </w:tr>
      <w:tr w14:paraId="4416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2ADDEDF">
            <w:pPr>
              <w:pStyle w:val="19"/>
            </w:pPr>
            <w:r>
              <w:rPr>
                <w:rFonts w:hint="eastAsia"/>
              </w:rPr>
              <w:t>满意度指标</w:t>
            </w:r>
          </w:p>
        </w:tc>
        <w:tc>
          <w:tcPr>
            <w:tcW w:w="2051" w:type="dxa"/>
            <w:noWrap/>
            <w:vAlign w:val="center"/>
          </w:tcPr>
          <w:p w14:paraId="3B35FDEE">
            <w:pPr>
              <w:pStyle w:val="18"/>
            </w:pPr>
            <w:r>
              <w:rPr>
                <w:rFonts w:hint="eastAsia"/>
              </w:rPr>
              <w:t>服务对象满意度指标</w:t>
            </w:r>
          </w:p>
        </w:tc>
        <w:tc>
          <w:tcPr>
            <w:tcW w:w="2968" w:type="dxa"/>
            <w:noWrap/>
            <w:vAlign w:val="center"/>
          </w:tcPr>
          <w:p w14:paraId="6181796C">
            <w:pPr>
              <w:pStyle w:val="18"/>
            </w:pPr>
            <w:r>
              <w:rPr>
                <w:rFonts w:hint="eastAsia"/>
              </w:rPr>
              <w:t>服务对象满意度</w:t>
            </w:r>
          </w:p>
        </w:tc>
        <w:tc>
          <w:tcPr>
            <w:tcW w:w="4090" w:type="dxa"/>
            <w:noWrap/>
            <w:vAlign w:val="center"/>
          </w:tcPr>
          <w:p w14:paraId="1A8E8C28">
            <w:pPr>
              <w:pStyle w:val="18"/>
            </w:pPr>
            <w:r>
              <w:rPr>
                <w:rFonts w:hint="eastAsia"/>
              </w:rPr>
              <w:t>服务对象满意率越来越高</w:t>
            </w:r>
          </w:p>
        </w:tc>
        <w:tc>
          <w:tcPr>
            <w:tcW w:w="1287" w:type="dxa"/>
            <w:noWrap/>
            <w:vAlign w:val="center"/>
          </w:tcPr>
          <w:p w14:paraId="25012DC0">
            <w:pPr>
              <w:pStyle w:val="18"/>
            </w:pPr>
            <w:r>
              <w:rPr>
                <w:rFonts w:hint="eastAsia"/>
              </w:rPr>
              <w:t>≥</w:t>
            </w:r>
            <w:r>
              <w:t>95</w:t>
            </w:r>
            <w:r>
              <w:rPr>
                <w:rFonts w:hint="eastAsia"/>
              </w:rPr>
              <w:t>百分比</w:t>
            </w:r>
          </w:p>
        </w:tc>
        <w:tc>
          <w:tcPr>
            <w:tcW w:w="2307" w:type="dxa"/>
            <w:noWrap/>
            <w:vAlign w:val="center"/>
          </w:tcPr>
          <w:p w14:paraId="58C74F54">
            <w:pPr>
              <w:pStyle w:val="18"/>
            </w:pPr>
            <w:r>
              <w:rPr>
                <w:rFonts w:hint="eastAsia"/>
              </w:rPr>
              <w:t>涞政办</w:t>
            </w:r>
            <w:r>
              <w:t>[2013]38</w:t>
            </w:r>
            <w:r>
              <w:rPr>
                <w:rFonts w:hint="eastAsia"/>
              </w:rPr>
              <w:t>号文件</w:t>
            </w:r>
          </w:p>
        </w:tc>
      </w:tr>
    </w:tbl>
    <w:p w14:paraId="2A64BF5D">
      <w:pPr>
        <w:sectPr>
          <w:pgSz w:w="16840" w:h="11900" w:orient="landscape"/>
          <w:pgMar w:top="1304" w:right="1984" w:bottom="1304" w:left="1134" w:header="720" w:footer="720" w:gutter="0"/>
          <w:pgNumType w:fmt="numberInDash"/>
          <w:cols w:space="720" w:num="1"/>
        </w:sectPr>
      </w:pPr>
    </w:p>
    <w:p w14:paraId="007AD03C">
      <w:pPr>
        <w:jc w:val="center"/>
      </w:pPr>
    </w:p>
    <w:p w14:paraId="45A93679">
      <w:pPr>
        <w:ind w:firstLine="560"/>
        <w:jc w:val="center"/>
        <w:outlineLvl w:val="3"/>
        <w:rPr>
          <w:rFonts w:hint="eastAsia" w:ascii="方正仿宋_GBK" w:hAnsi="方正仿宋_GBK" w:eastAsia="方正仿宋_GBK" w:cs="方正仿宋_GBK"/>
          <w:color w:val="000000"/>
          <w:sz w:val="28"/>
        </w:rPr>
      </w:pPr>
      <w:bookmarkStart w:id="112" w:name="_Toc_4_4_0000000161"/>
      <w:r>
        <w:rPr>
          <w:rFonts w:hint="eastAsia" w:ascii="方正仿宋_GBK" w:hAnsi="方正仿宋_GBK" w:eastAsia="方正仿宋_GBK" w:cs="方正仿宋_GBK"/>
          <w:color w:val="000000"/>
          <w:sz w:val="28"/>
        </w:rPr>
        <w:t>15.2022年涞水县中医院传染病定量发光免疫仪（自有资金）绩效目标表</w:t>
      </w:r>
      <w:bookmarkEnd w:id="11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17E3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48DD105">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595F287B">
            <w:pPr>
              <w:pStyle w:val="17"/>
            </w:pPr>
            <w:r>
              <w:rPr>
                <w:rFonts w:hint="eastAsia"/>
              </w:rPr>
              <w:t>单位：万元</w:t>
            </w:r>
          </w:p>
        </w:tc>
      </w:tr>
      <w:tr w14:paraId="73716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4E1C0FA3">
            <w:pPr>
              <w:pStyle w:val="16"/>
            </w:pPr>
            <w:r>
              <w:rPr>
                <w:rFonts w:hint="eastAsia"/>
              </w:rPr>
              <w:t>项目编码</w:t>
            </w:r>
          </w:p>
        </w:tc>
        <w:tc>
          <w:tcPr>
            <w:tcW w:w="3880" w:type="dxa"/>
            <w:gridSpan w:val="2"/>
            <w:noWrap/>
            <w:vAlign w:val="center"/>
          </w:tcPr>
          <w:p w14:paraId="1788F0C2">
            <w:pPr>
              <w:pStyle w:val="18"/>
            </w:pPr>
            <w:r>
              <w:t>13062322P00809210027R</w:t>
            </w:r>
          </w:p>
        </w:tc>
        <w:tc>
          <w:tcPr>
            <w:tcW w:w="2115" w:type="dxa"/>
            <w:noWrap/>
            <w:vAlign w:val="center"/>
          </w:tcPr>
          <w:p w14:paraId="0BD44979">
            <w:pPr>
              <w:pStyle w:val="16"/>
            </w:pPr>
            <w:r>
              <w:rPr>
                <w:rFonts w:hint="eastAsia"/>
              </w:rPr>
              <w:t>项目名称</w:t>
            </w:r>
          </w:p>
        </w:tc>
        <w:tc>
          <w:tcPr>
            <w:tcW w:w="5826" w:type="dxa"/>
            <w:gridSpan w:val="3"/>
            <w:noWrap/>
            <w:vAlign w:val="center"/>
          </w:tcPr>
          <w:p w14:paraId="31B6A251">
            <w:pPr>
              <w:pStyle w:val="18"/>
            </w:pPr>
            <w:r>
              <w:t>2022</w:t>
            </w:r>
            <w:r>
              <w:rPr>
                <w:rFonts w:hint="eastAsia"/>
              </w:rPr>
              <w:t>年涞水县中医院传染病定量发光免疫仪（自有资金）</w:t>
            </w:r>
          </w:p>
        </w:tc>
      </w:tr>
      <w:tr w14:paraId="5DBCF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8F83E71">
            <w:pPr>
              <w:pStyle w:val="16"/>
            </w:pPr>
            <w:r>
              <w:rPr>
                <w:rFonts w:hint="eastAsia"/>
              </w:rPr>
              <w:t>预算规模及资金用途</w:t>
            </w:r>
          </w:p>
        </w:tc>
        <w:tc>
          <w:tcPr>
            <w:tcW w:w="1940" w:type="dxa"/>
            <w:noWrap/>
            <w:vAlign w:val="center"/>
          </w:tcPr>
          <w:p w14:paraId="6FE3B81E">
            <w:pPr>
              <w:pStyle w:val="16"/>
            </w:pPr>
            <w:r>
              <w:rPr>
                <w:rFonts w:hint="eastAsia"/>
              </w:rPr>
              <w:t>预算数</w:t>
            </w:r>
          </w:p>
        </w:tc>
        <w:tc>
          <w:tcPr>
            <w:tcW w:w="1940" w:type="dxa"/>
            <w:noWrap/>
            <w:vAlign w:val="center"/>
          </w:tcPr>
          <w:p w14:paraId="7EDA03E0">
            <w:pPr>
              <w:pStyle w:val="18"/>
            </w:pPr>
            <w:r>
              <w:t>100.00</w:t>
            </w:r>
          </w:p>
        </w:tc>
        <w:tc>
          <w:tcPr>
            <w:tcW w:w="2115" w:type="dxa"/>
            <w:noWrap/>
            <w:vAlign w:val="center"/>
          </w:tcPr>
          <w:p w14:paraId="733511E2">
            <w:pPr>
              <w:pStyle w:val="16"/>
            </w:pPr>
            <w:r>
              <w:rPr>
                <w:rFonts w:hint="eastAsia"/>
              </w:rPr>
              <w:t>其中：财政</w:t>
            </w:r>
            <w:r>
              <w:t xml:space="preserve">    </w:t>
            </w:r>
            <w:r>
              <w:rPr>
                <w:rFonts w:hint="eastAsia"/>
              </w:rPr>
              <w:t>资金</w:t>
            </w:r>
          </w:p>
        </w:tc>
        <w:tc>
          <w:tcPr>
            <w:tcW w:w="1941" w:type="dxa"/>
            <w:noWrap/>
            <w:vAlign w:val="center"/>
          </w:tcPr>
          <w:p w14:paraId="3FFCFAF0">
            <w:pPr>
              <w:pStyle w:val="18"/>
            </w:pPr>
          </w:p>
        </w:tc>
        <w:tc>
          <w:tcPr>
            <w:tcW w:w="1944" w:type="dxa"/>
            <w:noWrap/>
            <w:vAlign w:val="center"/>
          </w:tcPr>
          <w:p w14:paraId="1F9C01ED">
            <w:pPr>
              <w:pStyle w:val="16"/>
            </w:pPr>
            <w:r>
              <w:rPr>
                <w:rFonts w:hint="eastAsia"/>
              </w:rPr>
              <w:t>其他资金</w:t>
            </w:r>
          </w:p>
        </w:tc>
        <w:tc>
          <w:tcPr>
            <w:tcW w:w="1941" w:type="dxa"/>
            <w:noWrap/>
            <w:vAlign w:val="center"/>
          </w:tcPr>
          <w:p w14:paraId="7681E8FF">
            <w:pPr>
              <w:pStyle w:val="18"/>
            </w:pPr>
            <w:r>
              <w:t>100.00</w:t>
            </w:r>
          </w:p>
        </w:tc>
      </w:tr>
      <w:tr w14:paraId="4C1D4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03DB16F"/>
        </w:tc>
        <w:tc>
          <w:tcPr>
            <w:tcW w:w="11821" w:type="dxa"/>
            <w:gridSpan w:val="6"/>
            <w:noWrap/>
            <w:vAlign w:val="center"/>
          </w:tcPr>
          <w:p w14:paraId="338B174A">
            <w:pPr>
              <w:pStyle w:val="18"/>
            </w:pPr>
            <w:r>
              <w:rPr>
                <w:rFonts w:hint="eastAsia"/>
              </w:rPr>
              <w:t>用于医疗设施建设，改善供不应求的现状，提升医院的服务能力，优化配置，保障医院的可持续发展</w:t>
            </w:r>
          </w:p>
        </w:tc>
      </w:tr>
      <w:tr w14:paraId="43E5F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6FE5980">
            <w:pPr>
              <w:pStyle w:val="16"/>
            </w:pPr>
            <w:r>
              <w:rPr>
                <w:rFonts w:hint="eastAsia"/>
              </w:rPr>
              <w:t>资金支出计划（</w:t>
            </w:r>
            <w:r>
              <w:t>%</w:t>
            </w:r>
            <w:r>
              <w:rPr>
                <w:rFonts w:hint="eastAsia"/>
              </w:rPr>
              <w:t>）</w:t>
            </w:r>
          </w:p>
        </w:tc>
        <w:tc>
          <w:tcPr>
            <w:tcW w:w="3880" w:type="dxa"/>
            <w:gridSpan w:val="2"/>
            <w:noWrap/>
            <w:vAlign w:val="center"/>
          </w:tcPr>
          <w:p w14:paraId="1A2FA22B">
            <w:pPr>
              <w:pStyle w:val="16"/>
            </w:pPr>
            <w:r>
              <w:t>3</w:t>
            </w:r>
            <w:r>
              <w:rPr>
                <w:rFonts w:hint="eastAsia"/>
              </w:rPr>
              <w:t>月底</w:t>
            </w:r>
          </w:p>
        </w:tc>
        <w:tc>
          <w:tcPr>
            <w:tcW w:w="2115" w:type="dxa"/>
            <w:noWrap/>
            <w:vAlign w:val="center"/>
          </w:tcPr>
          <w:p w14:paraId="44AA3338">
            <w:pPr>
              <w:pStyle w:val="16"/>
            </w:pPr>
            <w:r>
              <w:t>6</w:t>
            </w:r>
            <w:r>
              <w:rPr>
                <w:rFonts w:hint="eastAsia"/>
              </w:rPr>
              <w:t>月底</w:t>
            </w:r>
          </w:p>
        </w:tc>
        <w:tc>
          <w:tcPr>
            <w:tcW w:w="1941" w:type="dxa"/>
            <w:noWrap/>
            <w:vAlign w:val="center"/>
          </w:tcPr>
          <w:p w14:paraId="7B99BA12">
            <w:pPr>
              <w:pStyle w:val="16"/>
            </w:pPr>
            <w:r>
              <w:t>10</w:t>
            </w:r>
            <w:r>
              <w:rPr>
                <w:rFonts w:hint="eastAsia"/>
              </w:rPr>
              <w:t>月底</w:t>
            </w:r>
          </w:p>
        </w:tc>
        <w:tc>
          <w:tcPr>
            <w:tcW w:w="3885" w:type="dxa"/>
            <w:gridSpan w:val="2"/>
            <w:noWrap/>
            <w:vAlign w:val="center"/>
          </w:tcPr>
          <w:p w14:paraId="2A4F5A94">
            <w:pPr>
              <w:pStyle w:val="16"/>
            </w:pPr>
            <w:r>
              <w:t>12</w:t>
            </w:r>
            <w:r>
              <w:rPr>
                <w:rFonts w:hint="eastAsia"/>
              </w:rPr>
              <w:t>月底</w:t>
            </w:r>
          </w:p>
        </w:tc>
      </w:tr>
      <w:tr w14:paraId="18A52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C050C03"/>
        </w:tc>
        <w:tc>
          <w:tcPr>
            <w:tcW w:w="3880" w:type="dxa"/>
            <w:gridSpan w:val="2"/>
            <w:noWrap/>
            <w:vAlign w:val="center"/>
          </w:tcPr>
          <w:p w14:paraId="1D5E01E6">
            <w:pPr>
              <w:pStyle w:val="19"/>
            </w:pPr>
            <w:r>
              <w:t>25%</w:t>
            </w:r>
          </w:p>
        </w:tc>
        <w:tc>
          <w:tcPr>
            <w:tcW w:w="2115" w:type="dxa"/>
            <w:noWrap/>
            <w:vAlign w:val="center"/>
          </w:tcPr>
          <w:p w14:paraId="439B5BD5">
            <w:pPr>
              <w:pStyle w:val="19"/>
            </w:pPr>
            <w:r>
              <w:t>50%</w:t>
            </w:r>
          </w:p>
        </w:tc>
        <w:tc>
          <w:tcPr>
            <w:tcW w:w="1941" w:type="dxa"/>
            <w:noWrap/>
            <w:vAlign w:val="center"/>
          </w:tcPr>
          <w:p w14:paraId="0CA0BCF7">
            <w:pPr>
              <w:pStyle w:val="19"/>
            </w:pPr>
            <w:r>
              <w:t>75%</w:t>
            </w:r>
          </w:p>
        </w:tc>
        <w:tc>
          <w:tcPr>
            <w:tcW w:w="3885" w:type="dxa"/>
            <w:gridSpan w:val="2"/>
            <w:noWrap/>
            <w:vAlign w:val="center"/>
          </w:tcPr>
          <w:p w14:paraId="49A4F9B0">
            <w:pPr>
              <w:pStyle w:val="19"/>
            </w:pPr>
            <w:r>
              <w:t>100%</w:t>
            </w:r>
          </w:p>
        </w:tc>
      </w:tr>
      <w:tr w14:paraId="7F385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73E94062">
            <w:pPr>
              <w:pStyle w:val="16"/>
            </w:pPr>
            <w:r>
              <w:rPr>
                <w:rFonts w:hint="eastAsia"/>
              </w:rPr>
              <w:t>绩效目标</w:t>
            </w:r>
          </w:p>
        </w:tc>
        <w:tc>
          <w:tcPr>
            <w:tcW w:w="11821" w:type="dxa"/>
            <w:gridSpan w:val="6"/>
            <w:tcBorders>
              <w:bottom w:val="single" w:color="FFFFFF" w:sz="6" w:space="0"/>
            </w:tcBorders>
            <w:noWrap/>
            <w:vAlign w:val="center"/>
          </w:tcPr>
          <w:p w14:paraId="7BE437AD">
            <w:pPr>
              <w:pStyle w:val="18"/>
            </w:pPr>
            <w:r>
              <w:t>1.</w:t>
            </w:r>
            <w:r>
              <w:rPr>
                <w:rFonts w:hint="eastAsia"/>
              </w:rPr>
              <w:t>用于医疗设施建设，改善供不应求的现状</w:t>
            </w:r>
          </w:p>
          <w:p w14:paraId="5E81EA24">
            <w:pPr>
              <w:pStyle w:val="18"/>
            </w:pPr>
            <w:r>
              <w:t>2.</w:t>
            </w:r>
            <w:r>
              <w:rPr>
                <w:rFonts w:hint="eastAsia"/>
              </w:rPr>
              <w:t>提升医院的服务能力，优化配置</w:t>
            </w:r>
          </w:p>
          <w:p w14:paraId="3A833331">
            <w:pPr>
              <w:pStyle w:val="18"/>
            </w:pPr>
            <w:r>
              <w:t>3.</w:t>
            </w:r>
            <w:r>
              <w:rPr>
                <w:rFonts w:hint="eastAsia"/>
              </w:rPr>
              <w:t>保障医院的可持续发展</w:t>
            </w:r>
          </w:p>
        </w:tc>
      </w:tr>
    </w:tbl>
    <w:p w14:paraId="2F291750">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608B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C6F1F99">
            <w:pPr>
              <w:pStyle w:val="16"/>
            </w:pPr>
            <w:r>
              <w:rPr>
                <w:rFonts w:hint="eastAsia"/>
              </w:rPr>
              <w:t>一级指标</w:t>
            </w:r>
          </w:p>
        </w:tc>
        <w:tc>
          <w:tcPr>
            <w:tcW w:w="2051" w:type="dxa"/>
            <w:noWrap/>
            <w:vAlign w:val="center"/>
          </w:tcPr>
          <w:p w14:paraId="36176A93">
            <w:pPr>
              <w:pStyle w:val="16"/>
            </w:pPr>
            <w:r>
              <w:rPr>
                <w:rFonts w:hint="eastAsia"/>
              </w:rPr>
              <w:t>二级指标</w:t>
            </w:r>
          </w:p>
        </w:tc>
        <w:tc>
          <w:tcPr>
            <w:tcW w:w="2968" w:type="dxa"/>
            <w:noWrap/>
            <w:vAlign w:val="center"/>
          </w:tcPr>
          <w:p w14:paraId="06B60F2E">
            <w:pPr>
              <w:pStyle w:val="16"/>
            </w:pPr>
            <w:r>
              <w:rPr>
                <w:rFonts w:hint="eastAsia"/>
              </w:rPr>
              <w:t>三级指标</w:t>
            </w:r>
          </w:p>
        </w:tc>
        <w:tc>
          <w:tcPr>
            <w:tcW w:w="4090" w:type="dxa"/>
            <w:noWrap/>
            <w:vAlign w:val="center"/>
          </w:tcPr>
          <w:p w14:paraId="598E43F5">
            <w:pPr>
              <w:pStyle w:val="16"/>
            </w:pPr>
            <w:r>
              <w:rPr>
                <w:rFonts w:hint="eastAsia"/>
              </w:rPr>
              <w:t>绩效指标描述</w:t>
            </w:r>
          </w:p>
        </w:tc>
        <w:tc>
          <w:tcPr>
            <w:tcW w:w="1287" w:type="dxa"/>
            <w:noWrap/>
            <w:vAlign w:val="center"/>
          </w:tcPr>
          <w:p w14:paraId="5FFC3091">
            <w:pPr>
              <w:pStyle w:val="16"/>
            </w:pPr>
            <w:r>
              <w:rPr>
                <w:rFonts w:hint="eastAsia"/>
              </w:rPr>
              <w:t>指标值</w:t>
            </w:r>
          </w:p>
        </w:tc>
        <w:tc>
          <w:tcPr>
            <w:tcW w:w="2307" w:type="dxa"/>
            <w:noWrap/>
            <w:vAlign w:val="center"/>
          </w:tcPr>
          <w:p w14:paraId="2720FE91">
            <w:pPr>
              <w:pStyle w:val="16"/>
            </w:pPr>
            <w:r>
              <w:rPr>
                <w:rFonts w:hint="eastAsia"/>
              </w:rPr>
              <w:t>指标值确定依据</w:t>
            </w:r>
          </w:p>
        </w:tc>
      </w:tr>
      <w:tr w14:paraId="0EE8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2DB38E10">
            <w:pPr>
              <w:pStyle w:val="19"/>
            </w:pPr>
            <w:r>
              <w:rPr>
                <w:rFonts w:hint="eastAsia"/>
              </w:rPr>
              <w:t>产出指标</w:t>
            </w:r>
          </w:p>
        </w:tc>
        <w:tc>
          <w:tcPr>
            <w:tcW w:w="2051" w:type="dxa"/>
            <w:noWrap/>
            <w:vAlign w:val="center"/>
          </w:tcPr>
          <w:p w14:paraId="54657339">
            <w:pPr>
              <w:pStyle w:val="18"/>
            </w:pPr>
            <w:r>
              <w:rPr>
                <w:rFonts w:hint="eastAsia"/>
              </w:rPr>
              <w:t>数量指标</w:t>
            </w:r>
          </w:p>
        </w:tc>
        <w:tc>
          <w:tcPr>
            <w:tcW w:w="2968" w:type="dxa"/>
            <w:noWrap/>
            <w:vAlign w:val="center"/>
          </w:tcPr>
          <w:p w14:paraId="231FBCC9">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4977473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B727064">
            <w:pPr>
              <w:pStyle w:val="18"/>
            </w:pPr>
            <w:r>
              <w:rPr>
                <w:rFonts w:hint="eastAsia"/>
              </w:rPr>
              <w:t>≥</w:t>
            </w:r>
            <w:r>
              <w:t>1</w:t>
            </w:r>
            <w:r>
              <w:rPr>
                <w:rFonts w:hint="eastAsia"/>
              </w:rPr>
              <w:t>台</w:t>
            </w:r>
          </w:p>
        </w:tc>
        <w:tc>
          <w:tcPr>
            <w:tcW w:w="2307" w:type="dxa"/>
            <w:noWrap/>
            <w:vAlign w:val="center"/>
          </w:tcPr>
          <w:p w14:paraId="42457754">
            <w:pPr>
              <w:pStyle w:val="18"/>
            </w:pPr>
            <w:r>
              <w:rPr>
                <w:rFonts w:hint="eastAsia"/>
              </w:rPr>
              <w:t>涞政办</w:t>
            </w:r>
            <w:r>
              <w:t>[2013]38</w:t>
            </w:r>
            <w:r>
              <w:rPr>
                <w:rFonts w:hint="eastAsia"/>
              </w:rPr>
              <w:t>号文件</w:t>
            </w:r>
          </w:p>
        </w:tc>
      </w:tr>
      <w:tr w14:paraId="51F4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2D14E0E"/>
        </w:tc>
        <w:tc>
          <w:tcPr>
            <w:tcW w:w="2051" w:type="dxa"/>
            <w:noWrap/>
            <w:vAlign w:val="center"/>
          </w:tcPr>
          <w:p w14:paraId="4AF2FD30">
            <w:pPr>
              <w:pStyle w:val="18"/>
            </w:pPr>
            <w:r>
              <w:rPr>
                <w:rFonts w:hint="eastAsia"/>
              </w:rPr>
              <w:t>成本指标</w:t>
            </w:r>
          </w:p>
        </w:tc>
        <w:tc>
          <w:tcPr>
            <w:tcW w:w="2968" w:type="dxa"/>
            <w:noWrap/>
            <w:vAlign w:val="center"/>
          </w:tcPr>
          <w:p w14:paraId="2770B24E">
            <w:pPr>
              <w:pStyle w:val="18"/>
            </w:pPr>
            <w:r>
              <w:rPr>
                <w:rFonts w:hint="eastAsia"/>
              </w:rPr>
              <w:t>预算控制数</w:t>
            </w:r>
          </w:p>
        </w:tc>
        <w:tc>
          <w:tcPr>
            <w:tcW w:w="4090" w:type="dxa"/>
            <w:noWrap/>
            <w:vAlign w:val="center"/>
          </w:tcPr>
          <w:p w14:paraId="0BD4BCEB">
            <w:pPr>
              <w:pStyle w:val="18"/>
            </w:pPr>
            <w:r>
              <w:rPr>
                <w:rFonts w:hint="eastAsia"/>
              </w:rPr>
              <w:t>预算控制数</w:t>
            </w:r>
          </w:p>
        </w:tc>
        <w:tc>
          <w:tcPr>
            <w:tcW w:w="1287" w:type="dxa"/>
            <w:noWrap/>
            <w:vAlign w:val="center"/>
          </w:tcPr>
          <w:p w14:paraId="1F1083E9">
            <w:pPr>
              <w:pStyle w:val="18"/>
            </w:pPr>
            <w:r>
              <w:t>100</w:t>
            </w:r>
            <w:r>
              <w:rPr>
                <w:rFonts w:hint="eastAsia"/>
              </w:rPr>
              <w:t>万元</w:t>
            </w:r>
          </w:p>
        </w:tc>
        <w:tc>
          <w:tcPr>
            <w:tcW w:w="2307" w:type="dxa"/>
            <w:noWrap/>
            <w:vAlign w:val="center"/>
          </w:tcPr>
          <w:p w14:paraId="59B97DA3">
            <w:pPr>
              <w:pStyle w:val="18"/>
            </w:pPr>
            <w:r>
              <w:rPr>
                <w:rFonts w:hint="eastAsia"/>
              </w:rPr>
              <w:t>涞政办</w:t>
            </w:r>
            <w:r>
              <w:t>[2013]38</w:t>
            </w:r>
            <w:r>
              <w:rPr>
                <w:rFonts w:hint="eastAsia"/>
              </w:rPr>
              <w:t>号文件</w:t>
            </w:r>
          </w:p>
        </w:tc>
      </w:tr>
      <w:tr w14:paraId="1FB96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EA79085"/>
        </w:tc>
        <w:tc>
          <w:tcPr>
            <w:tcW w:w="2051" w:type="dxa"/>
            <w:noWrap/>
            <w:vAlign w:val="center"/>
          </w:tcPr>
          <w:p w14:paraId="521C4462">
            <w:pPr>
              <w:pStyle w:val="18"/>
            </w:pPr>
            <w:r>
              <w:rPr>
                <w:rFonts w:hint="eastAsia"/>
              </w:rPr>
              <w:t>时效指标</w:t>
            </w:r>
          </w:p>
        </w:tc>
        <w:tc>
          <w:tcPr>
            <w:tcW w:w="2968" w:type="dxa"/>
            <w:noWrap/>
            <w:vAlign w:val="center"/>
          </w:tcPr>
          <w:p w14:paraId="18439FEF">
            <w:pPr>
              <w:pStyle w:val="18"/>
            </w:pPr>
            <w:r>
              <w:rPr>
                <w:rFonts w:hint="eastAsia"/>
              </w:rPr>
              <w:t>到位率</w:t>
            </w:r>
          </w:p>
        </w:tc>
        <w:tc>
          <w:tcPr>
            <w:tcW w:w="4090" w:type="dxa"/>
            <w:noWrap/>
            <w:vAlign w:val="center"/>
          </w:tcPr>
          <w:p w14:paraId="5D19F174">
            <w:pPr>
              <w:pStyle w:val="18"/>
            </w:pPr>
            <w:r>
              <w:rPr>
                <w:rFonts w:hint="eastAsia"/>
              </w:rPr>
              <w:t>实际到位资金占应到位资金的比例</w:t>
            </w:r>
          </w:p>
        </w:tc>
        <w:tc>
          <w:tcPr>
            <w:tcW w:w="1287" w:type="dxa"/>
            <w:noWrap/>
            <w:vAlign w:val="center"/>
          </w:tcPr>
          <w:p w14:paraId="3F38E4C9">
            <w:pPr>
              <w:pStyle w:val="18"/>
            </w:pPr>
            <w:r>
              <w:rPr>
                <w:rFonts w:hint="eastAsia"/>
              </w:rPr>
              <w:t>≥</w:t>
            </w:r>
            <w:r>
              <w:t>90</w:t>
            </w:r>
            <w:r>
              <w:rPr>
                <w:rFonts w:hint="eastAsia"/>
              </w:rPr>
              <w:t>百分比</w:t>
            </w:r>
          </w:p>
        </w:tc>
        <w:tc>
          <w:tcPr>
            <w:tcW w:w="2307" w:type="dxa"/>
            <w:noWrap/>
            <w:vAlign w:val="center"/>
          </w:tcPr>
          <w:p w14:paraId="1A315BD1">
            <w:pPr>
              <w:pStyle w:val="18"/>
            </w:pPr>
            <w:r>
              <w:rPr>
                <w:rFonts w:hint="eastAsia"/>
              </w:rPr>
              <w:t>涞政办</w:t>
            </w:r>
            <w:r>
              <w:t>[2013]38</w:t>
            </w:r>
            <w:r>
              <w:rPr>
                <w:rFonts w:hint="eastAsia"/>
              </w:rPr>
              <w:t>号文件</w:t>
            </w:r>
          </w:p>
        </w:tc>
      </w:tr>
      <w:tr w14:paraId="172D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D0BDDC1"/>
        </w:tc>
        <w:tc>
          <w:tcPr>
            <w:tcW w:w="2051" w:type="dxa"/>
            <w:noWrap/>
            <w:vAlign w:val="center"/>
          </w:tcPr>
          <w:p w14:paraId="1E8E1927">
            <w:pPr>
              <w:pStyle w:val="18"/>
            </w:pPr>
            <w:r>
              <w:rPr>
                <w:rFonts w:hint="eastAsia"/>
              </w:rPr>
              <w:t>质量指标</w:t>
            </w:r>
          </w:p>
        </w:tc>
        <w:tc>
          <w:tcPr>
            <w:tcW w:w="2968" w:type="dxa"/>
            <w:noWrap/>
            <w:vAlign w:val="center"/>
          </w:tcPr>
          <w:p w14:paraId="6FDBD64C">
            <w:pPr>
              <w:pStyle w:val="18"/>
            </w:pPr>
            <w:r>
              <w:rPr>
                <w:rFonts w:hint="eastAsia"/>
              </w:rPr>
              <w:t>验收合格率</w:t>
            </w:r>
          </w:p>
        </w:tc>
        <w:tc>
          <w:tcPr>
            <w:tcW w:w="4090" w:type="dxa"/>
            <w:noWrap/>
            <w:vAlign w:val="center"/>
          </w:tcPr>
          <w:p w14:paraId="31FB2590">
            <w:pPr>
              <w:pStyle w:val="18"/>
            </w:pPr>
            <w:r>
              <w:rPr>
                <w:rFonts w:hint="eastAsia"/>
              </w:rPr>
              <w:t>验收合格率</w:t>
            </w:r>
          </w:p>
        </w:tc>
        <w:tc>
          <w:tcPr>
            <w:tcW w:w="1287" w:type="dxa"/>
            <w:noWrap/>
            <w:vAlign w:val="center"/>
          </w:tcPr>
          <w:p w14:paraId="0733F933">
            <w:pPr>
              <w:pStyle w:val="18"/>
            </w:pPr>
            <w:r>
              <w:t>100</w:t>
            </w:r>
            <w:r>
              <w:rPr>
                <w:rFonts w:hint="eastAsia"/>
              </w:rPr>
              <w:t>百分比</w:t>
            </w:r>
          </w:p>
        </w:tc>
        <w:tc>
          <w:tcPr>
            <w:tcW w:w="2307" w:type="dxa"/>
            <w:noWrap/>
            <w:vAlign w:val="center"/>
          </w:tcPr>
          <w:p w14:paraId="517D4D66">
            <w:pPr>
              <w:pStyle w:val="18"/>
            </w:pPr>
            <w:r>
              <w:rPr>
                <w:rFonts w:hint="eastAsia"/>
              </w:rPr>
              <w:t>涞政办</w:t>
            </w:r>
            <w:r>
              <w:t>[2013]38</w:t>
            </w:r>
            <w:r>
              <w:rPr>
                <w:rFonts w:hint="eastAsia"/>
              </w:rPr>
              <w:t>号文件</w:t>
            </w:r>
          </w:p>
        </w:tc>
      </w:tr>
      <w:tr w14:paraId="7D3A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699B918">
            <w:pPr>
              <w:pStyle w:val="19"/>
            </w:pPr>
            <w:r>
              <w:rPr>
                <w:rFonts w:hint="eastAsia"/>
              </w:rPr>
              <w:t>效益指标</w:t>
            </w:r>
          </w:p>
        </w:tc>
        <w:tc>
          <w:tcPr>
            <w:tcW w:w="2051" w:type="dxa"/>
            <w:noWrap/>
            <w:vAlign w:val="center"/>
          </w:tcPr>
          <w:p w14:paraId="30421B5D">
            <w:pPr>
              <w:pStyle w:val="18"/>
            </w:pPr>
            <w:r>
              <w:rPr>
                <w:rFonts w:hint="eastAsia"/>
              </w:rPr>
              <w:t>社会效益指标</w:t>
            </w:r>
          </w:p>
        </w:tc>
        <w:tc>
          <w:tcPr>
            <w:tcW w:w="2968" w:type="dxa"/>
            <w:noWrap/>
            <w:vAlign w:val="center"/>
          </w:tcPr>
          <w:p w14:paraId="6F558C31">
            <w:pPr>
              <w:pStyle w:val="18"/>
            </w:pPr>
            <w:r>
              <w:rPr>
                <w:rFonts w:hint="eastAsia"/>
              </w:rPr>
              <w:t>有较好的社会影响</w:t>
            </w:r>
          </w:p>
        </w:tc>
        <w:tc>
          <w:tcPr>
            <w:tcW w:w="4090" w:type="dxa"/>
            <w:noWrap/>
            <w:vAlign w:val="center"/>
          </w:tcPr>
          <w:p w14:paraId="4B7256EC">
            <w:pPr>
              <w:pStyle w:val="18"/>
            </w:pPr>
            <w:r>
              <w:rPr>
                <w:rFonts w:hint="eastAsia"/>
              </w:rPr>
              <w:t>有较好的社会影响，保障医院的可持续发展</w:t>
            </w:r>
          </w:p>
        </w:tc>
        <w:tc>
          <w:tcPr>
            <w:tcW w:w="1287" w:type="dxa"/>
            <w:noWrap/>
            <w:vAlign w:val="center"/>
          </w:tcPr>
          <w:p w14:paraId="2116DAE2">
            <w:pPr>
              <w:pStyle w:val="18"/>
            </w:pPr>
            <w:r>
              <w:rPr>
                <w:rFonts w:hint="eastAsia"/>
              </w:rPr>
              <w:t>≥</w:t>
            </w:r>
            <w:r>
              <w:t>90</w:t>
            </w:r>
            <w:r>
              <w:rPr>
                <w:rFonts w:hint="eastAsia"/>
              </w:rPr>
              <w:t>百分比</w:t>
            </w:r>
          </w:p>
        </w:tc>
        <w:tc>
          <w:tcPr>
            <w:tcW w:w="2307" w:type="dxa"/>
            <w:noWrap/>
            <w:vAlign w:val="center"/>
          </w:tcPr>
          <w:p w14:paraId="13D16368">
            <w:pPr>
              <w:pStyle w:val="18"/>
            </w:pPr>
            <w:r>
              <w:rPr>
                <w:rFonts w:hint="eastAsia"/>
              </w:rPr>
              <w:t>涞政办</w:t>
            </w:r>
            <w:r>
              <w:t>[2013]38</w:t>
            </w:r>
            <w:r>
              <w:rPr>
                <w:rFonts w:hint="eastAsia"/>
              </w:rPr>
              <w:t>号文件</w:t>
            </w:r>
          </w:p>
        </w:tc>
      </w:tr>
      <w:tr w14:paraId="0306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2067CBA">
            <w:pPr>
              <w:pStyle w:val="19"/>
            </w:pPr>
            <w:r>
              <w:rPr>
                <w:rFonts w:hint="eastAsia"/>
              </w:rPr>
              <w:t>满意度指标</w:t>
            </w:r>
          </w:p>
        </w:tc>
        <w:tc>
          <w:tcPr>
            <w:tcW w:w="2051" w:type="dxa"/>
            <w:noWrap/>
            <w:vAlign w:val="center"/>
          </w:tcPr>
          <w:p w14:paraId="41BDB7DC">
            <w:pPr>
              <w:pStyle w:val="18"/>
            </w:pPr>
            <w:r>
              <w:rPr>
                <w:rFonts w:hint="eastAsia"/>
              </w:rPr>
              <w:t>服务对象满意度指标</w:t>
            </w:r>
          </w:p>
        </w:tc>
        <w:tc>
          <w:tcPr>
            <w:tcW w:w="2968" w:type="dxa"/>
            <w:noWrap/>
            <w:vAlign w:val="center"/>
          </w:tcPr>
          <w:p w14:paraId="53534949">
            <w:pPr>
              <w:pStyle w:val="18"/>
            </w:pPr>
            <w:r>
              <w:rPr>
                <w:rFonts w:hint="eastAsia"/>
              </w:rPr>
              <w:t>服务对象满意度</w:t>
            </w:r>
          </w:p>
        </w:tc>
        <w:tc>
          <w:tcPr>
            <w:tcW w:w="4090" w:type="dxa"/>
            <w:noWrap/>
            <w:vAlign w:val="center"/>
          </w:tcPr>
          <w:p w14:paraId="4544BFF1">
            <w:pPr>
              <w:pStyle w:val="18"/>
            </w:pPr>
            <w:r>
              <w:rPr>
                <w:rFonts w:hint="eastAsia"/>
              </w:rPr>
              <w:t>服务对象满意率越来越高</w:t>
            </w:r>
          </w:p>
        </w:tc>
        <w:tc>
          <w:tcPr>
            <w:tcW w:w="1287" w:type="dxa"/>
            <w:noWrap/>
            <w:vAlign w:val="center"/>
          </w:tcPr>
          <w:p w14:paraId="0ED27B19">
            <w:pPr>
              <w:pStyle w:val="18"/>
            </w:pPr>
            <w:r>
              <w:rPr>
                <w:rFonts w:hint="eastAsia"/>
              </w:rPr>
              <w:t>≥</w:t>
            </w:r>
            <w:r>
              <w:t>95</w:t>
            </w:r>
            <w:r>
              <w:rPr>
                <w:rFonts w:hint="eastAsia"/>
              </w:rPr>
              <w:t>百分比</w:t>
            </w:r>
          </w:p>
        </w:tc>
        <w:tc>
          <w:tcPr>
            <w:tcW w:w="2307" w:type="dxa"/>
            <w:noWrap/>
            <w:vAlign w:val="center"/>
          </w:tcPr>
          <w:p w14:paraId="03852DC8">
            <w:pPr>
              <w:pStyle w:val="18"/>
            </w:pPr>
            <w:r>
              <w:rPr>
                <w:rFonts w:hint="eastAsia"/>
              </w:rPr>
              <w:t>涞政办</w:t>
            </w:r>
            <w:r>
              <w:t>[2013]38</w:t>
            </w:r>
            <w:r>
              <w:rPr>
                <w:rFonts w:hint="eastAsia"/>
              </w:rPr>
              <w:t>号文件</w:t>
            </w:r>
          </w:p>
        </w:tc>
      </w:tr>
    </w:tbl>
    <w:p w14:paraId="73411B0E">
      <w:pPr>
        <w:sectPr>
          <w:pgSz w:w="16840" w:h="11900" w:orient="landscape"/>
          <w:pgMar w:top="1304" w:right="1984" w:bottom="1304" w:left="1134" w:header="720" w:footer="720" w:gutter="0"/>
          <w:pgNumType w:fmt="numberInDash"/>
          <w:cols w:space="720" w:num="1"/>
        </w:sectPr>
      </w:pPr>
    </w:p>
    <w:p w14:paraId="18A4CD10">
      <w:pPr>
        <w:ind w:firstLine="560"/>
        <w:jc w:val="center"/>
        <w:outlineLvl w:val="3"/>
        <w:rPr>
          <w:rFonts w:hint="eastAsia" w:ascii="方正仿宋_GBK" w:hAnsi="方正仿宋_GBK" w:eastAsia="方正仿宋_GBK" w:cs="方正仿宋_GBK"/>
          <w:color w:val="000000"/>
          <w:sz w:val="28"/>
        </w:rPr>
      </w:pPr>
    </w:p>
    <w:p w14:paraId="54774EE2">
      <w:pPr>
        <w:ind w:firstLine="560"/>
        <w:jc w:val="center"/>
        <w:outlineLvl w:val="3"/>
        <w:rPr>
          <w:rFonts w:hint="eastAsia" w:ascii="方正仿宋_GBK" w:hAnsi="方正仿宋_GBK" w:eastAsia="方正仿宋_GBK" w:cs="方正仿宋_GBK"/>
          <w:color w:val="000000"/>
          <w:sz w:val="28"/>
        </w:rPr>
      </w:pPr>
      <w:bookmarkStart w:id="113" w:name="_Toc_4_4_0000000162"/>
      <w:r>
        <w:rPr>
          <w:rFonts w:hint="eastAsia"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6</w:t>
      </w:r>
      <w:r>
        <w:rPr>
          <w:rFonts w:hint="eastAsia" w:ascii="方正仿宋_GBK" w:hAnsi="方正仿宋_GBK" w:eastAsia="方正仿宋_GBK" w:cs="方正仿宋_GBK"/>
          <w:color w:val="000000"/>
          <w:sz w:val="28"/>
        </w:rPr>
        <w:t>.2022年涞水县中医院磁共振(自有资金）绩效目标表</w:t>
      </w:r>
      <w:bookmarkEnd w:id="11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549E2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16CFA4DF">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7227BCC5">
            <w:pPr>
              <w:pStyle w:val="17"/>
            </w:pPr>
            <w:r>
              <w:rPr>
                <w:rFonts w:hint="eastAsia"/>
              </w:rPr>
              <w:t>单位：万元</w:t>
            </w:r>
          </w:p>
        </w:tc>
      </w:tr>
      <w:tr w14:paraId="03857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397B844A">
            <w:pPr>
              <w:pStyle w:val="16"/>
            </w:pPr>
            <w:r>
              <w:rPr>
                <w:rFonts w:hint="eastAsia"/>
              </w:rPr>
              <w:t>项目编码</w:t>
            </w:r>
          </w:p>
        </w:tc>
        <w:tc>
          <w:tcPr>
            <w:tcW w:w="3880" w:type="dxa"/>
            <w:gridSpan w:val="2"/>
            <w:noWrap/>
            <w:vAlign w:val="center"/>
          </w:tcPr>
          <w:p w14:paraId="630D05B8">
            <w:pPr>
              <w:pStyle w:val="18"/>
            </w:pPr>
            <w:r>
              <w:t>13062322P00809210015N</w:t>
            </w:r>
          </w:p>
        </w:tc>
        <w:tc>
          <w:tcPr>
            <w:tcW w:w="2115" w:type="dxa"/>
            <w:noWrap/>
            <w:vAlign w:val="center"/>
          </w:tcPr>
          <w:p w14:paraId="504B2405">
            <w:pPr>
              <w:pStyle w:val="16"/>
            </w:pPr>
            <w:r>
              <w:rPr>
                <w:rFonts w:hint="eastAsia"/>
              </w:rPr>
              <w:t>项目名称</w:t>
            </w:r>
          </w:p>
        </w:tc>
        <w:tc>
          <w:tcPr>
            <w:tcW w:w="5826" w:type="dxa"/>
            <w:gridSpan w:val="3"/>
            <w:noWrap/>
            <w:vAlign w:val="center"/>
          </w:tcPr>
          <w:p w14:paraId="286D80D6">
            <w:pPr>
              <w:pStyle w:val="18"/>
            </w:pPr>
            <w:r>
              <w:t>2022</w:t>
            </w:r>
            <w:r>
              <w:rPr>
                <w:rFonts w:hint="eastAsia"/>
              </w:rPr>
              <w:t>年涞水县中医院磁共振</w:t>
            </w:r>
            <w:r>
              <w:t>(</w:t>
            </w:r>
            <w:r>
              <w:rPr>
                <w:rFonts w:hint="eastAsia"/>
              </w:rPr>
              <w:t>自有资金）</w:t>
            </w:r>
          </w:p>
        </w:tc>
      </w:tr>
      <w:tr w14:paraId="3614B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03B0985">
            <w:pPr>
              <w:pStyle w:val="16"/>
            </w:pPr>
            <w:r>
              <w:rPr>
                <w:rFonts w:hint="eastAsia"/>
              </w:rPr>
              <w:t>预算规模及资金用途</w:t>
            </w:r>
          </w:p>
        </w:tc>
        <w:tc>
          <w:tcPr>
            <w:tcW w:w="1940" w:type="dxa"/>
            <w:noWrap/>
            <w:vAlign w:val="center"/>
          </w:tcPr>
          <w:p w14:paraId="20C3BAC2">
            <w:pPr>
              <w:pStyle w:val="16"/>
            </w:pPr>
            <w:r>
              <w:rPr>
                <w:rFonts w:hint="eastAsia"/>
              </w:rPr>
              <w:t>预算数</w:t>
            </w:r>
          </w:p>
        </w:tc>
        <w:tc>
          <w:tcPr>
            <w:tcW w:w="1940" w:type="dxa"/>
            <w:noWrap/>
            <w:vAlign w:val="center"/>
          </w:tcPr>
          <w:p w14:paraId="24CE3072">
            <w:pPr>
              <w:pStyle w:val="18"/>
            </w:pPr>
            <w:r>
              <w:t>1500.00</w:t>
            </w:r>
          </w:p>
        </w:tc>
        <w:tc>
          <w:tcPr>
            <w:tcW w:w="2115" w:type="dxa"/>
            <w:noWrap/>
            <w:vAlign w:val="center"/>
          </w:tcPr>
          <w:p w14:paraId="7F2458E0">
            <w:pPr>
              <w:pStyle w:val="16"/>
            </w:pPr>
            <w:r>
              <w:rPr>
                <w:rFonts w:hint="eastAsia"/>
              </w:rPr>
              <w:t>其中：财政</w:t>
            </w:r>
            <w:r>
              <w:t xml:space="preserve">    </w:t>
            </w:r>
            <w:r>
              <w:rPr>
                <w:rFonts w:hint="eastAsia"/>
              </w:rPr>
              <w:t>资金</w:t>
            </w:r>
          </w:p>
        </w:tc>
        <w:tc>
          <w:tcPr>
            <w:tcW w:w="1941" w:type="dxa"/>
            <w:noWrap/>
            <w:vAlign w:val="center"/>
          </w:tcPr>
          <w:p w14:paraId="2224B4AF">
            <w:pPr>
              <w:pStyle w:val="18"/>
            </w:pPr>
          </w:p>
        </w:tc>
        <w:tc>
          <w:tcPr>
            <w:tcW w:w="1944" w:type="dxa"/>
            <w:noWrap/>
            <w:vAlign w:val="center"/>
          </w:tcPr>
          <w:p w14:paraId="616F91ED">
            <w:pPr>
              <w:pStyle w:val="16"/>
            </w:pPr>
            <w:r>
              <w:rPr>
                <w:rFonts w:hint="eastAsia"/>
              </w:rPr>
              <w:t>其他资金</w:t>
            </w:r>
          </w:p>
        </w:tc>
        <w:tc>
          <w:tcPr>
            <w:tcW w:w="1941" w:type="dxa"/>
            <w:noWrap/>
            <w:vAlign w:val="center"/>
          </w:tcPr>
          <w:p w14:paraId="46160CDF">
            <w:pPr>
              <w:pStyle w:val="18"/>
            </w:pPr>
            <w:r>
              <w:t>1500.00</w:t>
            </w:r>
          </w:p>
        </w:tc>
      </w:tr>
      <w:tr w14:paraId="28D6F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1D74BA6"/>
        </w:tc>
        <w:tc>
          <w:tcPr>
            <w:tcW w:w="11821" w:type="dxa"/>
            <w:gridSpan w:val="6"/>
            <w:noWrap/>
            <w:vAlign w:val="center"/>
          </w:tcPr>
          <w:p w14:paraId="369C1B15">
            <w:pPr>
              <w:pStyle w:val="18"/>
            </w:pPr>
            <w:r>
              <w:rPr>
                <w:rFonts w:hint="eastAsia"/>
              </w:rPr>
              <w:t>用于医疗设施建设，改善供不应求的现状，提升医院的服务能力，优化配置，保障医院的可持续发展</w:t>
            </w:r>
          </w:p>
        </w:tc>
      </w:tr>
      <w:tr w14:paraId="75445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2026E25">
            <w:pPr>
              <w:pStyle w:val="16"/>
            </w:pPr>
            <w:r>
              <w:rPr>
                <w:rFonts w:hint="eastAsia"/>
              </w:rPr>
              <w:t>资金支出计划（</w:t>
            </w:r>
            <w:r>
              <w:t>%</w:t>
            </w:r>
            <w:r>
              <w:rPr>
                <w:rFonts w:hint="eastAsia"/>
              </w:rPr>
              <w:t>）</w:t>
            </w:r>
          </w:p>
        </w:tc>
        <w:tc>
          <w:tcPr>
            <w:tcW w:w="3880" w:type="dxa"/>
            <w:gridSpan w:val="2"/>
            <w:noWrap/>
            <w:vAlign w:val="center"/>
          </w:tcPr>
          <w:p w14:paraId="396ADFE8">
            <w:pPr>
              <w:pStyle w:val="16"/>
            </w:pPr>
            <w:r>
              <w:t>3</w:t>
            </w:r>
            <w:r>
              <w:rPr>
                <w:rFonts w:hint="eastAsia"/>
              </w:rPr>
              <w:t>月底</w:t>
            </w:r>
          </w:p>
        </w:tc>
        <w:tc>
          <w:tcPr>
            <w:tcW w:w="2115" w:type="dxa"/>
            <w:noWrap/>
            <w:vAlign w:val="center"/>
          </w:tcPr>
          <w:p w14:paraId="54BB6C7F">
            <w:pPr>
              <w:pStyle w:val="16"/>
            </w:pPr>
            <w:r>
              <w:t>6</w:t>
            </w:r>
            <w:r>
              <w:rPr>
                <w:rFonts w:hint="eastAsia"/>
              </w:rPr>
              <w:t>月底</w:t>
            </w:r>
          </w:p>
        </w:tc>
        <w:tc>
          <w:tcPr>
            <w:tcW w:w="1941" w:type="dxa"/>
            <w:noWrap/>
            <w:vAlign w:val="center"/>
          </w:tcPr>
          <w:p w14:paraId="1D3451B3">
            <w:pPr>
              <w:pStyle w:val="16"/>
            </w:pPr>
            <w:r>
              <w:t>10</w:t>
            </w:r>
            <w:r>
              <w:rPr>
                <w:rFonts w:hint="eastAsia"/>
              </w:rPr>
              <w:t>月底</w:t>
            </w:r>
          </w:p>
        </w:tc>
        <w:tc>
          <w:tcPr>
            <w:tcW w:w="3885" w:type="dxa"/>
            <w:gridSpan w:val="2"/>
            <w:noWrap/>
            <w:vAlign w:val="center"/>
          </w:tcPr>
          <w:p w14:paraId="2EA74CF7">
            <w:pPr>
              <w:pStyle w:val="16"/>
            </w:pPr>
            <w:r>
              <w:t>12</w:t>
            </w:r>
            <w:r>
              <w:rPr>
                <w:rFonts w:hint="eastAsia"/>
              </w:rPr>
              <w:t>月底</w:t>
            </w:r>
          </w:p>
        </w:tc>
      </w:tr>
      <w:tr w14:paraId="1F368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7CD592F"/>
        </w:tc>
        <w:tc>
          <w:tcPr>
            <w:tcW w:w="3880" w:type="dxa"/>
            <w:gridSpan w:val="2"/>
            <w:noWrap/>
            <w:vAlign w:val="center"/>
          </w:tcPr>
          <w:p w14:paraId="3AFD4B36">
            <w:pPr>
              <w:pStyle w:val="19"/>
            </w:pPr>
            <w:r>
              <w:t>25%</w:t>
            </w:r>
          </w:p>
        </w:tc>
        <w:tc>
          <w:tcPr>
            <w:tcW w:w="2115" w:type="dxa"/>
            <w:noWrap/>
            <w:vAlign w:val="center"/>
          </w:tcPr>
          <w:p w14:paraId="36F04679">
            <w:pPr>
              <w:pStyle w:val="19"/>
            </w:pPr>
            <w:r>
              <w:t>50%</w:t>
            </w:r>
          </w:p>
        </w:tc>
        <w:tc>
          <w:tcPr>
            <w:tcW w:w="1941" w:type="dxa"/>
            <w:noWrap/>
            <w:vAlign w:val="center"/>
          </w:tcPr>
          <w:p w14:paraId="3BBA8FE5">
            <w:pPr>
              <w:pStyle w:val="19"/>
            </w:pPr>
            <w:r>
              <w:t>75%</w:t>
            </w:r>
          </w:p>
        </w:tc>
        <w:tc>
          <w:tcPr>
            <w:tcW w:w="3885" w:type="dxa"/>
            <w:gridSpan w:val="2"/>
            <w:noWrap/>
            <w:vAlign w:val="center"/>
          </w:tcPr>
          <w:p w14:paraId="49AEBBD5">
            <w:pPr>
              <w:pStyle w:val="19"/>
            </w:pPr>
            <w:r>
              <w:t>100%</w:t>
            </w:r>
          </w:p>
        </w:tc>
      </w:tr>
      <w:tr w14:paraId="65210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35955AE">
            <w:pPr>
              <w:pStyle w:val="16"/>
            </w:pPr>
            <w:r>
              <w:rPr>
                <w:rFonts w:hint="eastAsia"/>
              </w:rPr>
              <w:t>绩效目标</w:t>
            </w:r>
          </w:p>
        </w:tc>
        <w:tc>
          <w:tcPr>
            <w:tcW w:w="11821" w:type="dxa"/>
            <w:gridSpan w:val="6"/>
            <w:tcBorders>
              <w:bottom w:val="single" w:color="FFFFFF" w:sz="6" w:space="0"/>
            </w:tcBorders>
            <w:noWrap/>
            <w:vAlign w:val="center"/>
          </w:tcPr>
          <w:p w14:paraId="68C4B855">
            <w:pPr>
              <w:pStyle w:val="18"/>
            </w:pPr>
            <w:r>
              <w:t>1.</w:t>
            </w:r>
            <w:r>
              <w:rPr>
                <w:rFonts w:hint="eastAsia"/>
              </w:rPr>
              <w:t>用于医疗设施建设，改善供不应求的现状</w:t>
            </w:r>
          </w:p>
          <w:p w14:paraId="012C05D2">
            <w:pPr>
              <w:pStyle w:val="18"/>
            </w:pPr>
            <w:r>
              <w:t>2.</w:t>
            </w:r>
            <w:r>
              <w:rPr>
                <w:rFonts w:hint="eastAsia"/>
              </w:rPr>
              <w:t>提升医院的服务能力，优化配置</w:t>
            </w:r>
          </w:p>
          <w:p w14:paraId="5035865E">
            <w:pPr>
              <w:pStyle w:val="18"/>
            </w:pPr>
            <w:r>
              <w:t>3.</w:t>
            </w:r>
            <w:r>
              <w:rPr>
                <w:rFonts w:hint="eastAsia"/>
              </w:rPr>
              <w:t>保障医院的可持续发展</w:t>
            </w:r>
          </w:p>
        </w:tc>
      </w:tr>
    </w:tbl>
    <w:p w14:paraId="336332D0">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409E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0F69FC0E">
            <w:pPr>
              <w:pStyle w:val="16"/>
            </w:pPr>
            <w:r>
              <w:rPr>
                <w:rFonts w:hint="eastAsia"/>
              </w:rPr>
              <w:t>一级指标</w:t>
            </w:r>
          </w:p>
        </w:tc>
        <w:tc>
          <w:tcPr>
            <w:tcW w:w="2051" w:type="dxa"/>
            <w:noWrap/>
            <w:vAlign w:val="center"/>
          </w:tcPr>
          <w:p w14:paraId="5BC1BA73">
            <w:pPr>
              <w:pStyle w:val="16"/>
            </w:pPr>
            <w:r>
              <w:rPr>
                <w:rFonts w:hint="eastAsia"/>
              </w:rPr>
              <w:t>二级指标</w:t>
            </w:r>
          </w:p>
        </w:tc>
        <w:tc>
          <w:tcPr>
            <w:tcW w:w="2968" w:type="dxa"/>
            <w:noWrap/>
            <w:vAlign w:val="center"/>
          </w:tcPr>
          <w:p w14:paraId="0375B4A7">
            <w:pPr>
              <w:pStyle w:val="16"/>
            </w:pPr>
            <w:r>
              <w:rPr>
                <w:rFonts w:hint="eastAsia"/>
              </w:rPr>
              <w:t>三级指标</w:t>
            </w:r>
          </w:p>
        </w:tc>
        <w:tc>
          <w:tcPr>
            <w:tcW w:w="4090" w:type="dxa"/>
            <w:noWrap/>
            <w:vAlign w:val="center"/>
          </w:tcPr>
          <w:p w14:paraId="0AEDF264">
            <w:pPr>
              <w:pStyle w:val="16"/>
            </w:pPr>
            <w:r>
              <w:rPr>
                <w:rFonts w:hint="eastAsia"/>
              </w:rPr>
              <w:t>绩效指标描述</w:t>
            </w:r>
          </w:p>
        </w:tc>
        <w:tc>
          <w:tcPr>
            <w:tcW w:w="1287" w:type="dxa"/>
            <w:noWrap/>
            <w:vAlign w:val="center"/>
          </w:tcPr>
          <w:p w14:paraId="5782C473">
            <w:pPr>
              <w:pStyle w:val="16"/>
            </w:pPr>
            <w:r>
              <w:rPr>
                <w:rFonts w:hint="eastAsia"/>
              </w:rPr>
              <w:t>指标值</w:t>
            </w:r>
          </w:p>
        </w:tc>
        <w:tc>
          <w:tcPr>
            <w:tcW w:w="2307" w:type="dxa"/>
            <w:noWrap/>
            <w:vAlign w:val="center"/>
          </w:tcPr>
          <w:p w14:paraId="416A811D">
            <w:pPr>
              <w:pStyle w:val="16"/>
            </w:pPr>
            <w:r>
              <w:rPr>
                <w:rFonts w:hint="eastAsia"/>
              </w:rPr>
              <w:t>指标值确定依据</w:t>
            </w:r>
          </w:p>
        </w:tc>
      </w:tr>
      <w:tr w14:paraId="4062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1885F86B">
            <w:pPr>
              <w:pStyle w:val="19"/>
            </w:pPr>
            <w:r>
              <w:rPr>
                <w:rFonts w:hint="eastAsia"/>
              </w:rPr>
              <w:t>产出指标</w:t>
            </w:r>
          </w:p>
        </w:tc>
        <w:tc>
          <w:tcPr>
            <w:tcW w:w="2051" w:type="dxa"/>
            <w:noWrap/>
            <w:vAlign w:val="center"/>
          </w:tcPr>
          <w:p w14:paraId="173A50D2">
            <w:pPr>
              <w:pStyle w:val="18"/>
            </w:pPr>
            <w:r>
              <w:rPr>
                <w:rFonts w:hint="eastAsia"/>
              </w:rPr>
              <w:t>数量指标</w:t>
            </w:r>
          </w:p>
        </w:tc>
        <w:tc>
          <w:tcPr>
            <w:tcW w:w="2968" w:type="dxa"/>
            <w:noWrap/>
            <w:vAlign w:val="center"/>
          </w:tcPr>
          <w:p w14:paraId="4028B16B">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72C01B41">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2E8568C6">
            <w:pPr>
              <w:pStyle w:val="18"/>
            </w:pPr>
            <w:r>
              <w:rPr>
                <w:rFonts w:hint="eastAsia"/>
              </w:rPr>
              <w:t>≥</w:t>
            </w:r>
            <w:r>
              <w:t>1</w:t>
            </w:r>
            <w:r>
              <w:rPr>
                <w:rFonts w:hint="eastAsia"/>
              </w:rPr>
              <w:t>台</w:t>
            </w:r>
          </w:p>
        </w:tc>
        <w:tc>
          <w:tcPr>
            <w:tcW w:w="2307" w:type="dxa"/>
            <w:noWrap/>
            <w:vAlign w:val="center"/>
          </w:tcPr>
          <w:p w14:paraId="57F7B0EA">
            <w:pPr>
              <w:pStyle w:val="18"/>
            </w:pPr>
            <w:r>
              <w:rPr>
                <w:rFonts w:hint="eastAsia"/>
              </w:rPr>
              <w:t>涞政办</w:t>
            </w:r>
            <w:r>
              <w:t>[2013]38</w:t>
            </w:r>
            <w:r>
              <w:rPr>
                <w:rFonts w:hint="eastAsia"/>
              </w:rPr>
              <w:t>号文件</w:t>
            </w:r>
          </w:p>
        </w:tc>
      </w:tr>
      <w:tr w14:paraId="4128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1BB7487"/>
        </w:tc>
        <w:tc>
          <w:tcPr>
            <w:tcW w:w="2051" w:type="dxa"/>
            <w:noWrap/>
            <w:vAlign w:val="center"/>
          </w:tcPr>
          <w:p w14:paraId="6339C38C">
            <w:pPr>
              <w:pStyle w:val="18"/>
            </w:pPr>
            <w:r>
              <w:rPr>
                <w:rFonts w:hint="eastAsia"/>
              </w:rPr>
              <w:t>成本指标</w:t>
            </w:r>
          </w:p>
        </w:tc>
        <w:tc>
          <w:tcPr>
            <w:tcW w:w="2968" w:type="dxa"/>
            <w:noWrap/>
            <w:vAlign w:val="center"/>
          </w:tcPr>
          <w:p w14:paraId="6BCA047F">
            <w:pPr>
              <w:pStyle w:val="18"/>
            </w:pPr>
            <w:r>
              <w:rPr>
                <w:rFonts w:hint="eastAsia"/>
              </w:rPr>
              <w:t>预算控制数</w:t>
            </w:r>
          </w:p>
        </w:tc>
        <w:tc>
          <w:tcPr>
            <w:tcW w:w="4090" w:type="dxa"/>
            <w:noWrap/>
            <w:vAlign w:val="center"/>
          </w:tcPr>
          <w:p w14:paraId="13D29586">
            <w:pPr>
              <w:pStyle w:val="18"/>
            </w:pPr>
            <w:r>
              <w:rPr>
                <w:rFonts w:hint="eastAsia"/>
              </w:rPr>
              <w:t>预算控制数</w:t>
            </w:r>
          </w:p>
        </w:tc>
        <w:tc>
          <w:tcPr>
            <w:tcW w:w="1287" w:type="dxa"/>
            <w:noWrap/>
            <w:vAlign w:val="center"/>
          </w:tcPr>
          <w:p w14:paraId="0E754330">
            <w:pPr>
              <w:pStyle w:val="18"/>
            </w:pPr>
            <w:r>
              <w:t>1500</w:t>
            </w:r>
            <w:r>
              <w:rPr>
                <w:rFonts w:hint="eastAsia"/>
              </w:rPr>
              <w:t>万元</w:t>
            </w:r>
          </w:p>
        </w:tc>
        <w:tc>
          <w:tcPr>
            <w:tcW w:w="2307" w:type="dxa"/>
            <w:noWrap/>
            <w:vAlign w:val="center"/>
          </w:tcPr>
          <w:p w14:paraId="0D22C340">
            <w:pPr>
              <w:pStyle w:val="18"/>
            </w:pPr>
            <w:r>
              <w:rPr>
                <w:rFonts w:hint="eastAsia"/>
              </w:rPr>
              <w:t>涞政办</w:t>
            </w:r>
            <w:r>
              <w:t>[2013]38</w:t>
            </w:r>
            <w:r>
              <w:rPr>
                <w:rFonts w:hint="eastAsia"/>
              </w:rPr>
              <w:t>号文件</w:t>
            </w:r>
          </w:p>
        </w:tc>
      </w:tr>
      <w:tr w14:paraId="7BD9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88F7AA9"/>
        </w:tc>
        <w:tc>
          <w:tcPr>
            <w:tcW w:w="2051" w:type="dxa"/>
            <w:noWrap/>
            <w:vAlign w:val="center"/>
          </w:tcPr>
          <w:p w14:paraId="1D4E2078">
            <w:pPr>
              <w:pStyle w:val="18"/>
            </w:pPr>
            <w:r>
              <w:rPr>
                <w:rFonts w:hint="eastAsia"/>
              </w:rPr>
              <w:t>时效指标</w:t>
            </w:r>
          </w:p>
        </w:tc>
        <w:tc>
          <w:tcPr>
            <w:tcW w:w="2968" w:type="dxa"/>
            <w:noWrap/>
            <w:vAlign w:val="center"/>
          </w:tcPr>
          <w:p w14:paraId="15B68AF1">
            <w:pPr>
              <w:pStyle w:val="18"/>
            </w:pPr>
            <w:r>
              <w:rPr>
                <w:rFonts w:hint="eastAsia"/>
              </w:rPr>
              <w:t>到位率</w:t>
            </w:r>
          </w:p>
        </w:tc>
        <w:tc>
          <w:tcPr>
            <w:tcW w:w="4090" w:type="dxa"/>
            <w:noWrap/>
            <w:vAlign w:val="center"/>
          </w:tcPr>
          <w:p w14:paraId="236254E2">
            <w:pPr>
              <w:pStyle w:val="18"/>
            </w:pPr>
            <w:r>
              <w:rPr>
                <w:rFonts w:hint="eastAsia"/>
              </w:rPr>
              <w:t>实际到位资金占应到位资金的比例</w:t>
            </w:r>
          </w:p>
        </w:tc>
        <w:tc>
          <w:tcPr>
            <w:tcW w:w="1287" w:type="dxa"/>
            <w:noWrap/>
            <w:vAlign w:val="center"/>
          </w:tcPr>
          <w:p w14:paraId="65060D24">
            <w:pPr>
              <w:pStyle w:val="18"/>
            </w:pPr>
            <w:r>
              <w:rPr>
                <w:rFonts w:hint="eastAsia"/>
              </w:rPr>
              <w:t>≥</w:t>
            </w:r>
            <w:r>
              <w:t>90</w:t>
            </w:r>
            <w:r>
              <w:rPr>
                <w:rFonts w:hint="eastAsia"/>
              </w:rPr>
              <w:t>百分比</w:t>
            </w:r>
          </w:p>
        </w:tc>
        <w:tc>
          <w:tcPr>
            <w:tcW w:w="2307" w:type="dxa"/>
            <w:noWrap/>
            <w:vAlign w:val="center"/>
          </w:tcPr>
          <w:p w14:paraId="53761279">
            <w:pPr>
              <w:pStyle w:val="18"/>
            </w:pPr>
            <w:r>
              <w:rPr>
                <w:rFonts w:hint="eastAsia"/>
              </w:rPr>
              <w:t>涞政办</w:t>
            </w:r>
            <w:r>
              <w:t>[2013]38</w:t>
            </w:r>
            <w:r>
              <w:rPr>
                <w:rFonts w:hint="eastAsia"/>
              </w:rPr>
              <w:t>号文件</w:t>
            </w:r>
          </w:p>
        </w:tc>
      </w:tr>
      <w:tr w14:paraId="0D3E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2F4D149"/>
        </w:tc>
        <w:tc>
          <w:tcPr>
            <w:tcW w:w="2051" w:type="dxa"/>
            <w:noWrap/>
            <w:vAlign w:val="center"/>
          </w:tcPr>
          <w:p w14:paraId="6D924BCA">
            <w:pPr>
              <w:pStyle w:val="18"/>
            </w:pPr>
            <w:r>
              <w:rPr>
                <w:rFonts w:hint="eastAsia"/>
              </w:rPr>
              <w:t>质量指标</w:t>
            </w:r>
          </w:p>
        </w:tc>
        <w:tc>
          <w:tcPr>
            <w:tcW w:w="2968" w:type="dxa"/>
            <w:noWrap/>
            <w:vAlign w:val="center"/>
          </w:tcPr>
          <w:p w14:paraId="6A0D8569">
            <w:pPr>
              <w:pStyle w:val="18"/>
            </w:pPr>
            <w:r>
              <w:rPr>
                <w:rFonts w:hint="eastAsia"/>
              </w:rPr>
              <w:t>验收合格率</w:t>
            </w:r>
          </w:p>
        </w:tc>
        <w:tc>
          <w:tcPr>
            <w:tcW w:w="4090" w:type="dxa"/>
            <w:noWrap/>
            <w:vAlign w:val="center"/>
          </w:tcPr>
          <w:p w14:paraId="612E9EB1">
            <w:pPr>
              <w:pStyle w:val="18"/>
            </w:pPr>
            <w:r>
              <w:rPr>
                <w:rFonts w:hint="eastAsia"/>
              </w:rPr>
              <w:t>验收合格率</w:t>
            </w:r>
          </w:p>
        </w:tc>
        <w:tc>
          <w:tcPr>
            <w:tcW w:w="1287" w:type="dxa"/>
            <w:noWrap/>
            <w:vAlign w:val="center"/>
          </w:tcPr>
          <w:p w14:paraId="46124710">
            <w:pPr>
              <w:pStyle w:val="18"/>
            </w:pPr>
            <w:r>
              <w:t>100</w:t>
            </w:r>
            <w:r>
              <w:rPr>
                <w:rFonts w:hint="eastAsia"/>
              </w:rPr>
              <w:t>百分比</w:t>
            </w:r>
          </w:p>
        </w:tc>
        <w:tc>
          <w:tcPr>
            <w:tcW w:w="2307" w:type="dxa"/>
            <w:noWrap/>
            <w:vAlign w:val="center"/>
          </w:tcPr>
          <w:p w14:paraId="4EDE89DD">
            <w:pPr>
              <w:pStyle w:val="18"/>
            </w:pPr>
            <w:r>
              <w:rPr>
                <w:rFonts w:hint="eastAsia"/>
              </w:rPr>
              <w:t>涞政办</w:t>
            </w:r>
            <w:r>
              <w:t>[2013]38</w:t>
            </w:r>
            <w:r>
              <w:rPr>
                <w:rFonts w:hint="eastAsia"/>
              </w:rPr>
              <w:t>号文件</w:t>
            </w:r>
          </w:p>
        </w:tc>
      </w:tr>
      <w:tr w14:paraId="534FA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BB6941A">
            <w:pPr>
              <w:pStyle w:val="19"/>
            </w:pPr>
            <w:r>
              <w:rPr>
                <w:rFonts w:hint="eastAsia"/>
              </w:rPr>
              <w:t>效益指标</w:t>
            </w:r>
          </w:p>
        </w:tc>
        <w:tc>
          <w:tcPr>
            <w:tcW w:w="2051" w:type="dxa"/>
            <w:noWrap/>
            <w:vAlign w:val="center"/>
          </w:tcPr>
          <w:p w14:paraId="2CC4E522">
            <w:pPr>
              <w:pStyle w:val="18"/>
            </w:pPr>
            <w:r>
              <w:rPr>
                <w:rFonts w:hint="eastAsia"/>
              </w:rPr>
              <w:t>社会效益指标</w:t>
            </w:r>
          </w:p>
        </w:tc>
        <w:tc>
          <w:tcPr>
            <w:tcW w:w="2968" w:type="dxa"/>
            <w:noWrap/>
            <w:vAlign w:val="center"/>
          </w:tcPr>
          <w:p w14:paraId="58CE4D66">
            <w:pPr>
              <w:pStyle w:val="18"/>
            </w:pPr>
            <w:r>
              <w:rPr>
                <w:rFonts w:hint="eastAsia"/>
              </w:rPr>
              <w:t>有较好的社会影响</w:t>
            </w:r>
          </w:p>
        </w:tc>
        <w:tc>
          <w:tcPr>
            <w:tcW w:w="4090" w:type="dxa"/>
            <w:noWrap/>
            <w:vAlign w:val="center"/>
          </w:tcPr>
          <w:p w14:paraId="66F828FD">
            <w:pPr>
              <w:pStyle w:val="18"/>
            </w:pPr>
            <w:r>
              <w:rPr>
                <w:rFonts w:hint="eastAsia"/>
              </w:rPr>
              <w:t>有较好的社会影响，保障医院的可持续发展</w:t>
            </w:r>
          </w:p>
        </w:tc>
        <w:tc>
          <w:tcPr>
            <w:tcW w:w="1287" w:type="dxa"/>
            <w:noWrap/>
            <w:vAlign w:val="center"/>
          </w:tcPr>
          <w:p w14:paraId="7952BED9">
            <w:pPr>
              <w:pStyle w:val="18"/>
            </w:pPr>
            <w:r>
              <w:rPr>
                <w:rFonts w:hint="eastAsia"/>
              </w:rPr>
              <w:t>≥</w:t>
            </w:r>
            <w:r>
              <w:t>90</w:t>
            </w:r>
            <w:r>
              <w:rPr>
                <w:rFonts w:hint="eastAsia"/>
              </w:rPr>
              <w:t>百分比</w:t>
            </w:r>
          </w:p>
        </w:tc>
        <w:tc>
          <w:tcPr>
            <w:tcW w:w="2307" w:type="dxa"/>
            <w:noWrap/>
            <w:vAlign w:val="center"/>
          </w:tcPr>
          <w:p w14:paraId="49DF73E6">
            <w:pPr>
              <w:pStyle w:val="18"/>
            </w:pPr>
            <w:r>
              <w:rPr>
                <w:rFonts w:hint="eastAsia"/>
              </w:rPr>
              <w:t>涞政办</w:t>
            </w:r>
            <w:r>
              <w:t>[2013]38</w:t>
            </w:r>
            <w:r>
              <w:rPr>
                <w:rFonts w:hint="eastAsia"/>
              </w:rPr>
              <w:t>号文件</w:t>
            </w:r>
          </w:p>
        </w:tc>
      </w:tr>
      <w:tr w14:paraId="1E50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34B4516">
            <w:pPr>
              <w:pStyle w:val="19"/>
            </w:pPr>
            <w:r>
              <w:rPr>
                <w:rFonts w:hint="eastAsia"/>
              </w:rPr>
              <w:t>满意度指标</w:t>
            </w:r>
          </w:p>
        </w:tc>
        <w:tc>
          <w:tcPr>
            <w:tcW w:w="2051" w:type="dxa"/>
            <w:noWrap/>
            <w:vAlign w:val="center"/>
          </w:tcPr>
          <w:p w14:paraId="1F9155E3">
            <w:pPr>
              <w:pStyle w:val="18"/>
            </w:pPr>
            <w:r>
              <w:rPr>
                <w:rFonts w:hint="eastAsia"/>
              </w:rPr>
              <w:t>服务对象满意度指标</w:t>
            </w:r>
          </w:p>
        </w:tc>
        <w:tc>
          <w:tcPr>
            <w:tcW w:w="2968" w:type="dxa"/>
            <w:noWrap/>
            <w:vAlign w:val="center"/>
          </w:tcPr>
          <w:p w14:paraId="3917C1F2">
            <w:pPr>
              <w:pStyle w:val="18"/>
            </w:pPr>
            <w:r>
              <w:rPr>
                <w:rFonts w:hint="eastAsia"/>
              </w:rPr>
              <w:t>服务对象满意度</w:t>
            </w:r>
          </w:p>
        </w:tc>
        <w:tc>
          <w:tcPr>
            <w:tcW w:w="4090" w:type="dxa"/>
            <w:noWrap/>
            <w:vAlign w:val="center"/>
          </w:tcPr>
          <w:p w14:paraId="3DFD6CBC">
            <w:pPr>
              <w:pStyle w:val="18"/>
            </w:pPr>
            <w:r>
              <w:rPr>
                <w:rFonts w:hint="eastAsia"/>
              </w:rPr>
              <w:t>服务对象满意率越来越高</w:t>
            </w:r>
          </w:p>
        </w:tc>
        <w:tc>
          <w:tcPr>
            <w:tcW w:w="1287" w:type="dxa"/>
            <w:noWrap/>
            <w:vAlign w:val="center"/>
          </w:tcPr>
          <w:p w14:paraId="48CA9DF9">
            <w:pPr>
              <w:pStyle w:val="18"/>
            </w:pPr>
            <w:r>
              <w:rPr>
                <w:rFonts w:hint="eastAsia"/>
              </w:rPr>
              <w:t>≥</w:t>
            </w:r>
            <w:r>
              <w:t>95</w:t>
            </w:r>
            <w:r>
              <w:rPr>
                <w:rFonts w:hint="eastAsia"/>
              </w:rPr>
              <w:t>百分比</w:t>
            </w:r>
          </w:p>
        </w:tc>
        <w:tc>
          <w:tcPr>
            <w:tcW w:w="2307" w:type="dxa"/>
            <w:noWrap/>
            <w:vAlign w:val="center"/>
          </w:tcPr>
          <w:p w14:paraId="0F2175DC">
            <w:pPr>
              <w:pStyle w:val="18"/>
            </w:pPr>
            <w:r>
              <w:rPr>
                <w:rFonts w:hint="eastAsia"/>
              </w:rPr>
              <w:t>涞政办</w:t>
            </w:r>
            <w:r>
              <w:t>[2013]38</w:t>
            </w:r>
            <w:r>
              <w:rPr>
                <w:rFonts w:hint="eastAsia"/>
              </w:rPr>
              <w:t>号文件</w:t>
            </w:r>
          </w:p>
        </w:tc>
      </w:tr>
    </w:tbl>
    <w:p w14:paraId="3EFAF34C">
      <w:pPr>
        <w:sectPr>
          <w:pgSz w:w="16840" w:h="11900" w:orient="landscape"/>
          <w:pgMar w:top="1304" w:right="1984" w:bottom="1304" w:left="1134" w:header="720" w:footer="720" w:gutter="0"/>
          <w:pgNumType w:fmt="numberInDash"/>
          <w:cols w:space="720" w:num="1"/>
        </w:sectPr>
      </w:pPr>
    </w:p>
    <w:p w14:paraId="49F1F8A4">
      <w:pPr>
        <w:jc w:val="center"/>
      </w:pPr>
    </w:p>
    <w:p w14:paraId="215336AA">
      <w:pPr>
        <w:ind w:firstLine="560"/>
        <w:jc w:val="center"/>
        <w:outlineLvl w:val="3"/>
        <w:rPr>
          <w:rFonts w:hint="eastAsia" w:ascii="方正仿宋_GBK" w:hAnsi="方正仿宋_GBK" w:eastAsia="方正仿宋_GBK" w:cs="方正仿宋_GBK"/>
          <w:color w:val="000000"/>
          <w:sz w:val="28"/>
        </w:rPr>
      </w:pPr>
      <w:bookmarkStart w:id="114" w:name="_Toc_4_4_0000000163"/>
      <w:r>
        <w:rPr>
          <w:rFonts w:hint="eastAsia" w:ascii="方正仿宋_GBK" w:hAnsi="方正仿宋_GBK" w:eastAsia="方正仿宋_GBK" w:cs="方正仿宋_GBK"/>
          <w:color w:val="000000"/>
          <w:sz w:val="28"/>
          <w:lang w:eastAsia="zh-CN"/>
        </w:rPr>
        <w:t>17.</w:t>
      </w:r>
      <w:r>
        <w:rPr>
          <w:rFonts w:hint="eastAsia" w:ascii="方正仿宋_GBK" w:hAnsi="方正仿宋_GBK" w:eastAsia="方正仿宋_GBK" w:cs="方正仿宋_GBK"/>
          <w:color w:val="000000"/>
          <w:sz w:val="28"/>
        </w:rPr>
        <w:t>2022年涞水县中医院电梯劳务费（自有资金）绩效目标表</w:t>
      </w:r>
      <w:bookmarkEnd w:id="11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0342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3992E2E">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24DA3C5">
            <w:pPr>
              <w:pStyle w:val="17"/>
            </w:pPr>
            <w:r>
              <w:rPr>
                <w:rFonts w:hint="eastAsia"/>
              </w:rPr>
              <w:t>单位：万元</w:t>
            </w:r>
          </w:p>
        </w:tc>
      </w:tr>
      <w:tr w14:paraId="06877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3426A31D">
            <w:pPr>
              <w:pStyle w:val="16"/>
            </w:pPr>
            <w:r>
              <w:rPr>
                <w:rFonts w:hint="eastAsia"/>
              </w:rPr>
              <w:t>项目编码</w:t>
            </w:r>
          </w:p>
        </w:tc>
        <w:tc>
          <w:tcPr>
            <w:tcW w:w="3880" w:type="dxa"/>
            <w:gridSpan w:val="2"/>
            <w:noWrap/>
            <w:vAlign w:val="center"/>
          </w:tcPr>
          <w:p w14:paraId="6319EF8E">
            <w:pPr>
              <w:pStyle w:val="18"/>
            </w:pPr>
            <w:r>
              <w:t>13062322P00809210035E</w:t>
            </w:r>
          </w:p>
        </w:tc>
        <w:tc>
          <w:tcPr>
            <w:tcW w:w="2115" w:type="dxa"/>
            <w:noWrap/>
            <w:vAlign w:val="center"/>
          </w:tcPr>
          <w:p w14:paraId="08E8978C">
            <w:pPr>
              <w:pStyle w:val="16"/>
            </w:pPr>
            <w:r>
              <w:rPr>
                <w:rFonts w:hint="eastAsia"/>
              </w:rPr>
              <w:t>项目名称</w:t>
            </w:r>
          </w:p>
        </w:tc>
        <w:tc>
          <w:tcPr>
            <w:tcW w:w="5826" w:type="dxa"/>
            <w:gridSpan w:val="3"/>
            <w:noWrap/>
            <w:vAlign w:val="center"/>
          </w:tcPr>
          <w:p w14:paraId="6457641D">
            <w:pPr>
              <w:pStyle w:val="18"/>
            </w:pPr>
            <w:r>
              <w:t>2022</w:t>
            </w:r>
            <w:r>
              <w:rPr>
                <w:rFonts w:hint="eastAsia"/>
              </w:rPr>
              <w:t>年涞水县中医院电梯劳务费（自有资金）</w:t>
            </w:r>
          </w:p>
        </w:tc>
      </w:tr>
      <w:tr w14:paraId="096D2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DDBB894">
            <w:pPr>
              <w:pStyle w:val="16"/>
            </w:pPr>
            <w:r>
              <w:rPr>
                <w:rFonts w:hint="eastAsia"/>
              </w:rPr>
              <w:t>预算规模及资金用途</w:t>
            </w:r>
          </w:p>
        </w:tc>
        <w:tc>
          <w:tcPr>
            <w:tcW w:w="1940" w:type="dxa"/>
            <w:noWrap/>
            <w:vAlign w:val="center"/>
          </w:tcPr>
          <w:p w14:paraId="37F9B00E">
            <w:pPr>
              <w:pStyle w:val="16"/>
            </w:pPr>
            <w:r>
              <w:rPr>
                <w:rFonts w:hint="eastAsia"/>
              </w:rPr>
              <w:t>预算数</w:t>
            </w:r>
          </w:p>
        </w:tc>
        <w:tc>
          <w:tcPr>
            <w:tcW w:w="1940" w:type="dxa"/>
            <w:noWrap/>
            <w:vAlign w:val="center"/>
          </w:tcPr>
          <w:p w14:paraId="535DD1E2">
            <w:pPr>
              <w:pStyle w:val="18"/>
            </w:pPr>
            <w:r>
              <w:t>50.00</w:t>
            </w:r>
          </w:p>
        </w:tc>
        <w:tc>
          <w:tcPr>
            <w:tcW w:w="2115" w:type="dxa"/>
            <w:noWrap/>
            <w:vAlign w:val="center"/>
          </w:tcPr>
          <w:p w14:paraId="468E78F6">
            <w:pPr>
              <w:pStyle w:val="16"/>
            </w:pPr>
            <w:r>
              <w:rPr>
                <w:rFonts w:hint="eastAsia"/>
              </w:rPr>
              <w:t>其中：财政</w:t>
            </w:r>
            <w:r>
              <w:t xml:space="preserve">    </w:t>
            </w:r>
            <w:r>
              <w:rPr>
                <w:rFonts w:hint="eastAsia"/>
              </w:rPr>
              <w:t>资金</w:t>
            </w:r>
          </w:p>
        </w:tc>
        <w:tc>
          <w:tcPr>
            <w:tcW w:w="1941" w:type="dxa"/>
            <w:noWrap/>
            <w:vAlign w:val="center"/>
          </w:tcPr>
          <w:p w14:paraId="142EC8FC">
            <w:pPr>
              <w:pStyle w:val="18"/>
            </w:pPr>
          </w:p>
        </w:tc>
        <w:tc>
          <w:tcPr>
            <w:tcW w:w="1944" w:type="dxa"/>
            <w:noWrap/>
            <w:vAlign w:val="center"/>
          </w:tcPr>
          <w:p w14:paraId="5D9174B5">
            <w:pPr>
              <w:pStyle w:val="16"/>
            </w:pPr>
            <w:r>
              <w:rPr>
                <w:rFonts w:hint="eastAsia"/>
              </w:rPr>
              <w:t>其他资金</w:t>
            </w:r>
          </w:p>
        </w:tc>
        <w:tc>
          <w:tcPr>
            <w:tcW w:w="1941" w:type="dxa"/>
            <w:noWrap/>
            <w:vAlign w:val="center"/>
          </w:tcPr>
          <w:p w14:paraId="3633078D">
            <w:pPr>
              <w:pStyle w:val="18"/>
            </w:pPr>
            <w:r>
              <w:t>50.00</w:t>
            </w:r>
          </w:p>
        </w:tc>
      </w:tr>
      <w:tr w14:paraId="0670D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8A9C614"/>
        </w:tc>
        <w:tc>
          <w:tcPr>
            <w:tcW w:w="11821" w:type="dxa"/>
            <w:gridSpan w:val="6"/>
            <w:noWrap/>
            <w:vAlign w:val="center"/>
          </w:tcPr>
          <w:p w14:paraId="31C4D143">
            <w:pPr>
              <w:pStyle w:val="18"/>
            </w:pPr>
            <w:r>
              <w:t xml:space="preserve">  </w:t>
            </w:r>
            <w:r>
              <w:rPr>
                <w:rFonts w:hint="eastAsia"/>
              </w:rPr>
              <w:t>保障劳务者的工资发放，保障医院的可持续发展</w:t>
            </w:r>
          </w:p>
        </w:tc>
      </w:tr>
      <w:tr w14:paraId="73BF6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C111657">
            <w:pPr>
              <w:pStyle w:val="16"/>
            </w:pPr>
            <w:r>
              <w:rPr>
                <w:rFonts w:hint="eastAsia"/>
              </w:rPr>
              <w:t>资金支出计划（</w:t>
            </w:r>
            <w:r>
              <w:t>%</w:t>
            </w:r>
            <w:r>
              <w:rPr>
                <w:rFonts w:hint="eastAsia"/>
              </w:rPr>
              <w:t>）</w:t>
            </w:r>
          </w:p>
        </w:tc>
        <w:tc>
          <w:tcPr>
            <w:tcW w:w="3880" w:type="dxa"/>
            <w:gridSpan w:val="2"/>
            <w:noWrap/>
            <w:vAlign w:val="center"/>
          </w:tcPr>
          <w:p w14:paraId="3C7E34A1">
            <w:pPr>
              <w:pStyle w:val="16"/>
            </w:pPr>
            <w:r>
              <w:t>3</w:t>
            </w:r>
            <w:r>
              <w:rPr>
                <w:rFonts w:hint="eastAsia"/>
              </w:rPr>
              <w:t>月底</w:t>
            </w:r>
          </w:p>
        </w:tc>
        <w:tc>
          <w:tcPr>
            <w:tcW w:w="2115" w:type="dxa"/>
            <w:noWrap/>
            <w:vAlign w:val="center"/>
          </w:tcPr>
          <w:p w14:paraId="379EDD19">
            <w:pPr>
              <w:pStyle w:val="16"/>
            </w:pPr>
            <w:r>
              <w:t>6</w:t>
            </w:r>
            <w:r>
              <w:rPr>
                <w:rFonts w:hint="eastAsia"/>
              </w:rPr>
              <w:t>月底</w:t>
            </w:r>
          </w:p>
        </w:tc>
        <w:tc>
          <w:tcPr>
            <w:tcW w:w="1941" w:type="dxa"/>
            <w:noWrap/>
            <w:vAlign w:val="center"/>
          </w:tcPr>
          <w:p w14:paraId="1466CA93">
            <w:pPr>
              <w:pStyle w:val="16"/>
            </w:pPr>
            <w:r>
              <w:t>10</w:t>
            </w:r>
            <w:r>
              <w:rPr>
                <w:rFonts w:hint="eastAsia"/>
              </w:rPr>
              <w:t>月底</w:t>
            </w:r>
          </w:p>
        </w:tc>
        <w:tc>
          <w:tcPr>
            <w:tcW w:w="3885" w:type="dxa"/>
            <w:gridSpan w:val="2"/>
            <w:noWrap/>
            <w:vAlign w:val="center"/>
          </w:tcPr>
          <w:p w14:paraId="1A277285">
            <w:pPr>
              <w:pStyle w:val="16"/>
            </w:pPr>
            <w:r>
              <w:t>12</w:t>
            </w:r>
            <w:r>
              <w:rPr>
                <w:rFonts w:hint="eastAsia"/>
              </w:rPr>
              <w:t>月底</w:t>
            </w:r>
          </w:p>
        </w:tc>
      </w:tr>
      <w:tr w14:paraId="52882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58BCBB7"/>
        </w:tc>
        <w:tc>
          <w:tcPr>
            <w:tcW w:w="3880" w:type="dxa"/>
            <w:gridSpan w:val="2"/>
            <w:noWrap/>
            <w:vAlign w:val="center"/>
          </w:tcPr>
          <w:p w14:paraId="5618E137">
            <w:pPr>
              <w:pStyle w:val="19"/>
            </w:pPr>
            <w:r>
              <w:t>25%</w:t>
            </w:r>
          </w:p>
        </w:tc>
        <w:tc>
          <w:tcPr>
            <w:tcW w:w="2115" w:type="dxa"/>
            <w:noWrap/>
            <w:vAlign w:val="center"/>
          </w:tcPr>
          <w:p w14:paraId="6F78E520">
            <w:pPr>
              <w:pStyle w:val="19"/>
            </w:pPr>
            <w:r>
              <w:t>50%</w:t>
            </w:r>
          </w:p>
        </w:tc>
        <w:tc>
          <w:tcPr>
            <w:tcW w:w="1941" w:type="dxa"/>
            <w:noWrap/>
            <w:vAlign w:val="center"/>
          </w:tcPr>
          <w:p w14:paraId="436C3197">
            <w:pPr>
              <w:pStyle w:val="19"/>
            </w:pPr>
            <w:r>
              <w:t>75%</w:t>
            </w:r>
          </w:p>
        </w:tc>
        <w:tc>
          <w:tcPr>
            <w:tcW w:w="3885" w:type="dxa"/>
            <w:gridSpan w:val="2"/>
            <w:noWrap/>
            <w:vAlign w:val="center"/>
          </w:tcPr>
          <w:p w14:paraId="747244C2">
            <w:pPr>
              <w:pStyle w:val="19"/>
            </w:pPr>
            <w:r>
              <w:t>100%</w:t>
            </w:r>
          </w:p>
        </w:tc>
      </w:tr>
      <w:tr w14:paraId="79B45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6FADCC7">
            <w:pPr>
              <w:pStyle w:val="16"/>
            </w:pPr>
            <w:r>
              <w:rPr>
                <w:rFonts w:hint="eastAsia"/>
              </w:rPr>
              <w:t>绩效目标</w:t>
            </w:r>
          </w:p>
        </w:tc>
        <w:tc>
          <w:tcPr>
            <w:tcW w:w="11821" w:type="dxa"/>
            <w:gridSpan w:val="6"/>
            <w:tcBorders>
              <w:bottom w:val="single" w:color="FFFFFF" w:sz="6" w:space="0"/>
            </w:tcBorders>
            <w:noWrap/>
            <w:vAlign w:val="center"/>
          </w:tcPr>
          <w:p w14:paraId="2C4B216E">
            <w:pPr>
              <w:pStyle w:val="18"/>
            </w:pPr>
            <w:r>
              <w:t xml:space="preserve">1.  </w:t>
            </w:r>
            <w:r>
              <w:rPr>
                <w:rFonts w:hint="eastAsia"/>
              </w:rPr>
              <w:t>保障劳务者的工资发放</w:t>
            </w:r>
          </w:p>
          <w:p w14:paraId="58D85EA1">
            <w:pPr>
              <w:pStyle w:val="18"/>
            </w:pPr>
            <w:r>
              <w:t>2.</w:t>
            </w:r>
            <w:r>
              <w:rPr>
                <w:rFonts w:hint="eastAsia"/>
              </w:rPr>
              <w:t>保障医院的可持续发展</w:t>
            </w:r>
          </w:p>
          <w:p w14:paraId="44D9420F">
            <w:pPr>
              <w:pStyle w:val="18"/>
            </w:pPr>
            <w:r>
              <w:t>3.</w:t>
            </w:r>
            <w:r>
              <w:rPr>
                <w:rFonts w:hint="eastAsia"/>
              </w:rPr>
              <w:t>保证医院的正常运行</w:t>
            </w:r>
          </w:p>
        </w:tc>
      </w:tr>
    </w:tbl>
    <w:p w14:paraId="15060DC7">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9"/>
        <w:gridCol w:w="2106"/>
        <w:gridCol w:w="3156"/>
        <w:gridCol w:w="3786"/>
        <w:gridCol w:w="1536"/>
        <w:gridCol w:w="1692"/>
      </w:tblGrid>
      <w:tr w14:paraId="1092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9" w:type="dxa"/>
            <w:noWrap/>
            <w:vAlign w:val="center"/>
          </w:tcPr>
          <w:p w14:paraId="25CF12D9">
            <w:pPr>
              <w:pStyle w:val="16"/>
            </w:pPr>
            <w:r>
              <w:rPr>
                <w:rFonts w:hint="eastAsia"/>
              </w:rPr>
              <w:t>一级指标</w:t>
            </w:r>
          </w:p>
        </w:tc>
        <w:tc>
          <w:tcPr>
            <w:tcW w:w="2106" w:type="dxa"/>
            <w:noWrap/>
            <w:vAlign w:val="center"/>
          </w:tcPr>
          <w:p w14:paraId="0FCFCAB1">
            <w:pPr>
              <w:pStyle w:val="16"/>
            </w:pPr>
            <w:r>
              <w:rPr>
                <w:rFonts w:hint="eastAsia"/>
              </w:rPr>
              <w:t>二级指标</w:t>
            </w:r>
          </w:p>
        </w:tc>
        <w:tc>
          <w:tcPr>
            <w:tcW w:w="3156" w:type="dxa"/>
            <w:noWrap/>
            <w:vAlign w:val="center"/>
          </w:tcPr>
          <w:p w14:paraId="634EFA53">
            <w:pPr>
              <w:pStyle w:val="16"/>
            </w:pPr>
            <w:r>
              <w:rPr>
                <w:rFonts w:hint="eastAsia"/>
              </w:rPr>
              <w:t>三级指标</w:t>
            </w:r>
          </w:p>
        </w:tc>
        <w:tc>
          <w:tcPr>
            <w:tcW w:w="3786" w:type="dxa"/>
            <w:noWrap/>
            <w:vAlign w:val="center"/>
          </w:tcPr>
          <w:p w14:paraId="687F6D35">
            <w:pPr>
              <w:pStyle w:val="16"/>
            </w:pPr>
            <w:r>
              <w:rPr>
                <w:rFonts w:hint="eastAsia"/>
              </w:rPr>
              <w:t>绩效指标描述</w:t>
            </w:r>
          </w:p>
        </w:tc>
        <w:tc>
          <w:tcPr>
            <w:tcW w:w="1536" w:type="dxa"/>
            <w:noWrap/>
            <w:vAlign w:val="center"/>
          </w:tcPr>
          <w:p w14:paraId="400C4ECF">
            <w:pPr>
              <w:pStyle w:val="16"/>
            </w:pPr>
            <w:r>
              <w:rPr>
                <w:rFonts w:hint="eastAsia"/>
              </w:rPr>
              <w:t>指标值</w:t>
            </w:r>
          </w:p>
        </w:tc>
        <w:tc>
          <w:tcPr>
            <w:tcW w:w="1692" w:type="dxa"/>
            <w:noWrap/>
            <w:vAlign w:val="center"/>
          </w:tcPr>
          <w:p w14:paraId="4D63AC16">
            <w:pPr>
              <w:pStyle w:val="16"/>
            </w:pPr>
            <w:r>
              <w:rPr>
                <w:rFonts w:hint="eastAsia"/>
              </w:rPr>
              <w:t>指标值确定依据</w:t>
            </w:r>
          </w:p>
        </w:tc>
      </w:tr>
      <w:tr w14:paraId="4155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Merge w:val="restart"/>
            <w:noWrap/>
            <w:vAlign w:val="center"/>
          </w:tcPr>
          <w:p w14:paraId="7EEEA3FD">
            <w:pPr>
              <w:pStyle w:val="19"/>
            </w:pPr>
            <w:r>
              <w:rPr>
                <w:rFonts w:hint="eastAsia"/>
              </w:rPr>
              <w:t>产出指标</w:t>
            </w:r>
          </w:p>
        </w:tc>
        <w:tc>
          <w:tcPr>
            <w:tcW w:w="2106" w:type="dxa"/>
            <w:noWrap/>
            <w:vAlign w:val="center"/>
          </w:tcPr>
          <w:p w14:paraId="1656DF29">
            <w:pPr>
              <w:pStyle w:val="18"/>
            </w:pPr>
            <w:r>
              <w:rPr>
                <w:rFonts w:hint="eastAsia"/>
              </w:rPr>
              <w:t>数量指标</w:t>
            </w:r>
          </w:p>
        </w:tc>
        <w:tc>
          <w:tcPr>
            <w:tcW w:w="3156" w:type="dxa"/>
            <w:noWrap/>
            <w:vAlign w:val="center"/>
          </w:tcPr>
          <w:p w14:paraId="74727A34">
            <w:pPr>
              <w:pStyle w:val="18"/>
            </w:pPr>
            <w:r>
              <w:rPr>
                <w:rFonts w:hint="eastAsia"/>
              </w:rPr>
              <w:t>各项工作完成率</w:t>
            </w:r>
          </w:p>
        </w:tc>
        <w:tc>
          <w:tcPr>
            <w:tcW w:w="3786" w:type="dxa"/>
            <w:noWrap/>
            <w:vAlign w:val="center"/>
          </w:tcPr>
          <w:p w14:paraId="2F12A8C1">
            <w:pPr>
              <w:pStyle w:val="18"/>
            </w:pPr>
            <w:r>
              <w:rPr>
                <w:rFonts w:hint="eastAsia"/>
              </w:rPr>
              <w:t>各项工作完成保障日常生活的有序进行</w:t>
            </w:r>
          </w:p>
        </w:tc>
        <w:tc>
          <w:tcPr>
            <w:tcW w:w="1536" w:type="dxa"/>
            <w:noWrap/>
            <w:vAlign w:val="center"/>
          </w:tcPr>
          <w:p w14:paraId="75BEF8A9">
            <w:pPr>
              <w:pStyle w:val="18"/>
            </w:pPr>
            <w:r>
              <w:rPr>
                <w:rFonts w:hint="eastAsia"/>
              </w:rPr>
              <w:t>良好</w:t>
            </w:r>
          </w:p>
        </w:tc>
        <w:tc>
          <w:tcPr>
            <w:tcW w:w="1692" w:type="dxa"/>
            <w:noWrap/>
            <w:vAlign w:val="center"/>
          </w:tcPr>
          <w:p w14:paraId="1687E23D">
            <w:pPr>
              <w:pStyle w:val="18"/>
            </w:pPr>
            <w:r>
              <w:rPr>
                <w:rFonts w:hint="eastAsia"/>
              </w:rPr>
              <w:t>政策依据</w:t>
            </w:r>
          </w:p>
        </w:tc>
      </w:tr>
      <w:tr w14:paraId="7738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Merge w:val="continue"/>
            <w:noWrap/>
            <w:vAlign w:val="center"/>
          </w:tcPr>
          <w:p w14:paraId="18EEDA71"/>
        </w:tc>
        <w:tc>
          <w:tcPr>
            <w:tcW w:w="2106" w:type="dxa"/>
            <w:noWrap/>
            <w:vAlign w:val="center"/>
          </w:tcPr>
          <w:p w14:paraId="7F8244FD">
            <w:pPr>
              <w:pStyle w:val="18"/>
            </w:pPr>
            <w:r>
              <w:rPr>
                <w:rFonts w:hint="eastAsia"/>
              </w:rPr>
              <w:t>成本指标</w:t>
            </w:r>
          </w:p>
        </w:tc>
        <w:tc>
          <w:tcPr>
            <w:tcW w:w="3156" w:type="dxa"/>
            <w:noWrap/>
            <w:vAlign w:val="center"/>
          </w:tcPr>
          <w:p w14:paraId="3CAFCAFB">
            <w:pPr>
              <w:pStyle w:val="18"/>
            </w:pPr>
            <w:r>
              <w:rPr>
                <w:rFonts w:hint="eastAsia"/>
              </w:rPr>
              <w:t>预算控制数</w:t>
            </w:r>
          </w:p>
        </w:tc>
        <w:tc>
          <w:tcPr>
            <w:tcW w:w="3786" w:type="dxa"/>
            <w:noWrap/>
            <w:vAlign w:val="center"/>
          </w:tcPr>
          <w:p w14:paraId="0EDD6BE2">
            <w:pPr>
              <w:pStyle w:val="18"/>
            </w:pPr>
            <w:r>
              <w:rPr>
                <w:rFonts w:hint="eastAsia"/>
              </w:rPr>
              <w:t>预算控制数</w:t>
            </w:r>
          </w:p>
        </w:tc>
        <w:tc>
          <w:tcPr>
            <w:tcW w:w="1536" w:type="dxa"/>
            <w:noWrap/>
            <w:vAlign w:val="center"/>
          </w:tcPr>
          <w:p w14:paraId="16E27527">
            <w:pPr>
              <w:pStyle w:val="18"/>
            </w:pPr>
            <w:r>
              <w:rPr>
                <w:rFonts w:hint="eastAsia"/>
              </w:rPr>
              <w:t>≤</w:t>
            </w:r>
            <w:r>
              <w:t>50</w:t>
            </w:r>
            <w:r>
              <w:rPr>
                <w:rFonts w:hint="eastAsia"/>
              </w:rPr>
              <w:t>万元</w:t>
            </w:r>
          </w:p>
        </w:tc>
        <w:tc>
          <w:tcPr>
            <w:tcW w:w="1692" w:type="dxa"/>
            <w:noWrap/>
            <w:vAlign w:val="center"/>
          </w:tcPr>
          <w:p w14:paraId="4D49A3D2">
            <w:pPr>
              <w:pStyle w:val="18"/>
            </w:pPr>
            <w:r>
              <w:rPr>
                <w:rFonts w:hint="eastAsia"/>
              </w:rPr>
              <w:t>政策依据</w:t>
            </w:r>
          </w:p>
        </w:tc>
      </w:tr>
      <w:tr w14:paraId="69BB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Merge w:val="continue"/>
            <w:noWrap/>
            <w:vAlign w:val="center"/>
          </w:tcPr>
          <w:p w14:paraId="72E320E2"/>
        </w:tc>
        <w:tc>
          <w:tcPr>
            <w:tcW w:w="2106" w:type="dxa"/>
            <w:noWrap/>
            <w:vAlign w:val="center"/>
          </w:tcPr>
          <w:p w14:paraId="59DB4642">
            <w:pPr>
              <w:pStyle w:val="18"/>
            </w:pPr>
            <w:r>
              <w:rPr>
                <w:rFonts w:hint="eastAsia"/>
              </w:rPr>
              <w:t>时效指标</w:t>
            </w:r>
          </w:p>
        </w:tc>
        <w:tc>
          <w:tcPr>
            <w:tcW w:w="3156" w:type="dxa"/>
            <w:noWrap/>
            <w:vAlign w:val="center"/>
          </w:tcPr>
          <w:p w14:paraId="2185D3CC">
            <w:pPr>
              <w:pStyle w:val="18"/>
            </w:pPr>
            <w:r>
              <w:rPr>
                <w:rFonts w:hint="eastAsia"/>
              </w:rPr>
              <w:t>劳动保障支出</w:t>
            </w:r>
          </w:p>
        </w:tc>
        <w:tc>
          <w:tcPr>
            <w:tcW w:w="3786" w:type="dxa"/>
            <w:noWrap/>
            <w:vAlign w:val="center"/>
          </w:tcPr>
          <w:p w14:paraId="4B0AF03C">
            <w:pPr>
              <w:pStyle w:val="18"/>
            </w:pPr>
            <w:r>
              <w:rPr>
                <w:rFonts w:hint="eastAsia"/>
              </w:rPr>
              <w:t>劳动保障支出</w:t>
            </w:r>
          </w:p>
          <w:p w14:paraId="079EAEBC">
            <w:pPr>
              <w:pStyle w:val="18"/>
            </w:pPr>
          </w:p>
        </w:tc>
        <w:tc>
          <w:tcPr>
            <w:tcW w:w="1536" w:type="dxa"/>
            <w:noWrap/>
            <w:vAlign w:val="center"/>
          </w:tcPr>
          <w:p w14:paraId="2BBBE4D8">
            <w:pPr>
              <w:pStyle w:val="18"/>
            </w:pPr>
            <w:r>
              <w:rPr>
                <w:rFonts w:hint="eastAsia"/>
              </w:rPr>
              <w:t>≥</w:t>
            </w:r>
            <w:r>
              <w:t>90</w:t>
            </w:r>
            <w:r>
              <w:rPr>
                <w:rFonts w:hint="eastAsia"/>
              </w:rPr>
              <w:t>百分比</w:t>
            </w:r>
          </w:p>
        </w:tc>
        <w:tc>
          <w:tcPr>
            <w:tcW w:w="1692" w:type="dxa"/>
            <w:noWrap/>
            <w:vAlign w:val="center"/>
          </w:tcPr>
          <w:p w14:paraId="7318E2DF">
            <w:pPr>
              <w:pStyle w:val="18"/>
            </w:pPr>
            <w:r>
              <w:rPr>
                <w:rFonts w:hint="eastAsia"/>
              </w:rPr>
              <w:t>政策依据</w:t>
            </w:r>
          </w:p>
        </w:tc>
      </w:tr>
      <w:tr w14:paraId="5CE0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Merge w:val="continue"/>
            <w:noWrap/>
            <w:vAlign w:val="center"/>
          </w:tcPr>
          <w:p w14:paraId="2FA2D9B8"/>
        </w:tc>
        <w:tc>
          <w:tcPr>
            <w:tcW w:w="2106" w:type="dxa"/>
            <w:noWrap/>
            <w:vAlign w:val="center"/>
          </w:tcPr>
          <w:p w14:paraId="776EA0D4">
            <w:pPr>
              <w:pStyle w:val="18"/>
            </w:pPr>
            <w:r>
              <w:rPr>
                <w:rFonts w:hint="eastAsia"/>
              </w:rPr>
              <w:t>质量指标</w:t>
            </w:r>
          </w:p>
        </w:tc>
        <w:tc>
          <w:tcPr>
            <w:tcW w:w="3156" w:type="dxa"/>
            <w:noWrap/>
            <w:vAlign w:val="center"/>
          </w:tcPr>
          <w:p w14:paraId="270F6F38">
            <w:pPr>
              <w:pStyle w:val="18"/>
            </w:pPr>
            <w:r>
              <w:rPr>
                <w:rFonts w:hint="eastAsia"/>
              </w:rPr>
              <w:t>劳补费个人使用部分资金到位率</w:t>
            </w:r>
          </w:p>
        </w:tc>
        <w:tc>
          <w:tcPr>
            <w:tcW w:w="3786" w:type="dxa"/>
            <w:noWrap/>
            <w:vAlign w:val="center"/>
          </w:tcPr>
          <w:p w14:paraId="47FE5845">
            <w:pPr>
              <w:pStyle w:val="18"/>
            </w:pPr>
            <w:r>
              <w:rPr>
                <w:rFonts w:hint="eastAsia"/>
              </w:rPr>
              <w:t>劳补费个人使用部分资金到位率</w:t>
            </w:r>
          </w:p>
          <w:p w14:paraId="1069B65E">
            <w:pPr>
              <w:pStyle w:val="18"/>
            </w:pPr>
          </w:p>
        </w:tc>
        <w:tc>
          <w:tcPr>
            <w:tcW w:w="1536" w:type="dxa"/>
            <w:noWrap/>
            <w:vAlign w:val="center"/>
          </w:tcPr>
          <w:p w14:paraId="7FD8114F">
            <w:pPr>
              <w:pStyle w:val="18"/>
            </w:pPr>
            <w:r>
              <w:rPr>
                <w:rFonts w:hint="eastAsia"/>
              </w:rPr>
              <w:t>≥</w:t>
            </w:r>
            <w:r>
              <w:t>90</w:t>
            </w:r>
            <w:r>
              <w:rPr>
                <w:rFonts w:hint="eastAsia"/>
              </w:rPr>
              <w:t>百分比</w:t>
            </w:r>
          </w:p>
        </w:tc>
        <w:tc>
          <w:tcPr>
            <w:tcW w:w="1692" w:type="dxa"/>
            <w:noWrap/>
            <w:vAlign w:val="center"/>
          </w:tcPr>
          <w:p w14:paraId="19A428BC">
            <w:pPr>
              <w:pStyle w:val="18"/>
            </w:pPr>
            <w:r>
              <w:rPr>
                <w:rFonts w:hint="eastAsia"/>
              </w:rPr>
              <w:t>政策依据</w:t>
            </w:r>
          </w:p>
        </w:tc>
      </w:tr>
      <w:tr w14:paraId="620E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noWrap/>
            <w:vAlign w:val="center"/>
          </w:tcPr>
          <w:p w14:paraId="332F9EDB">
            <w:pPr>
              <w:pStyle w:val="19"/>
            </w:pPr>
            <w:r>
              <w:rPr>
                <w:rFonts w:hint="eastAsia"/>
              </w:rPr>
              <w:t>效益指标</w:t>
            </w:r>
          </w:p>
        </w:tc>
        <w:tc>
          <w:tcPr>
            <w:tcW w:w="2106" w:type="dxa"/>
            <w:noWrap/>
            <w:vAlign w:val="center"/>
          </w:tcPr>
          <w:p w14:paraId="6C66E06A">
            <w:pPr>
              <w:pStyle w:val="18"/>
            </w:pPr>
            <w:r>
              <w:rPr>
                <w:rFonts w:hint="eastAsia"/>
              </w:rPr>
              <w:t>经济效益指标</w:t>
            </w:r>
          </w:p>
        </w:tc>
        <w:tc>
          <w:tcPr>
            <w:tcW w:w="3156" w:type="dxa"/>
            <w:noWrap/>
            <w:vAlign w:val="center"/>
          </w:tcPr>
          <w:p w14:paraId="1CB61DD9">
            <w:pPr>
              <w:pStyle w:val="18"/>
            </w:pPr>
            <w:r>
              <w:rPr>
                <w:rFonts w:hint="eastAsia"/>
              </w:rPr>
              <w:t>成本利用率</w:t>
            </w:r>
          </w:p>
        </w:tc>
        <w:tc>
          <w:tcPr>
            <w:tcW w:w="3786" w:type="dxa"/>
            <w:noWrap/>
            <w:vAlign w:val="center"/>
          </w:tcPr>
          <w:p w14:paraId="7E0238E8">
            <w:pPr>
              <w:pStyle w:val="18"/>
            </w:pPr>
            <w:r>
              <w:rPr>
                <w:rFonts w:hint="eastAsia"/>
              </w:rPr>
              <w:t>成本利用率</w:t>
            </w:r>
          </w:p>
        </w:tc>
        <w:tc>
          <w:tcPr>
            <w:tcW w:w="1536" w:type="dxa"/>
            <w:noWrap/>
            <w:vAlign w:val="center"/>
          </w:tcPr>
          <w:p w14:paraId="4620AE50">
            <w:pPr>
              <w:pStyle w:val="18"/>
            </w:pPr>
            <w:r>
              <w:rPr>
                <w:rFonts w:hint="eastAsia"/>
              </w:rPr>
              <w:t>≥</w:t>
            </w:r>
            <w:r>
              <w:t>90</w:t>
            </w:r>
            <w:r>
              <w:rPr>
                <w:rFonts w:hint="eastAsia"/>
              </w:rPr>
              <w:t>百分比</w:t>
            </w:r>
          </w:p>
        </w:tc>
        <w:tc>
          <w:tcPr>
            <w:tcW w:w="1692" w:type="dxa"/>
            <w:noWrap/>
            <w:vAlign w:val="center"/>
          </w:tcPr>
          <w:p w14:paraId="00B2C8A4">
            <w:pPr>
              <w:pStyle w:val="18"/>
            </w:pPr>
            <w:r>
              <w:rPr>
                <w:rFonts w:hint="eastAsia"/>
              </w:rPr>
              <w:t>政策依据</w:t>
            </w:r>
          </w:p>
        </w:tc>
      </w:tr>
      <w:tr w14:paraId="7C61B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noWrap/>
            <w:vAlign w:val="center"/>
          </w:tcPr>
          <w:p w14:paraId="27B2864F">
            <w:pPr>
              <w:pStyle w:val="19"/>
            </w:pPr>
            <w:r>
              <w:rPr>
                <w:rFonts w:hint="eastAsia"/>
              </w:rPr>
              <w:t>满意度指标</w:t>
            </w:r>
          </w:p>
        </w:tc>
        <w:tc>
          <w:tcPr>
            <w:tcW w:w="2106" w:type="dxa"/>
            <w:noWrap/>
            <w:vAlign w:val="center"/>
          </w:tcPr>
          <w:p w14:paraId="6CB9595A">
            <w:pPr>
              <w:pStyle w:val="18"/>
            </w:pPr>
            <w:r>
              <w:rPr>
                <w:rFonts w:hint="eastAsia"/>
              </w:rPr>
              <w:t>服务对象满意度指标</w:t>
            </w:r>
          </w:p>
        </w:tc>
        <w:tc>
          <w:tcPr>
            <w:tcW w:w="3156" w:type="dxa"/>
            <w:noWrap/>
            <w:vAlign w:val="center"/>
          </w:tcPr>
          <w:p w14:paraId="41DE2337">
            <w:pPr>
              <w:pStyle w:val="18"/>
            </w:pPr>
            <w:r>
              <w:rPr>
                <w:rFonts w:hint="eastAsia"/>
              </w:rPr>
              <w:t>服务对象满意度</w:t>
            </w:r>
          </w:p>
        </w:tc>
        <w:tc>
          <w:tcPr>
            <w:tcW w:w="3786" w:type="dxa"/>
            <w:noWrap/>
            <w:vAlign w:val="center"/>
          </w:tcPr>
          <w:p w14:paraId="651B551A">
            <w:pPr>
              <w:pStyle w:val="18"/>
            </w:pPr>
            <w:r>
              <w:rPr>
                <w:rFonts w:hint="eastAsia"/>
              </w:rPr>
              <w:t>服务对象满意率越来越高</w:t>
            </w:r>
          </w:p>
        </w:tc>
        <w:tc>
          <w:tcPr>
            <w:tcW w:w="1536" w:type="dxa"/>
            <w:noWrap/>
            <w:vAlign w:val="center"/>
          </w:tcPr>
          <w:p w14:paraId="6F734361">
            <w:pPr>
              <w:pStyle w:val="18"/>
            </w:pPr>
            <w:r>
              <w:rPr>
                <w:rFonts w:hint="eastAsia"/>
              </w:rPr>
              <w:t>≥</w:t>
            </w:r>
            <w:r>
              <w:t>95</w:t>
            </w:r>
            <w:r>
              <w:rPr>
                <w:rFonts w:hint="eastAsia"/>
              </w:rPr>
              <w:t>百分比</w:t>
            </w:r>
          </w:p>
        </w:tc>
        <w:tc>
          <w:tcPr>
            <w:tcW w:w="1692" w:type="dxa"/>
            <w:noWrap/>
            <w:vAlign w:val="center"/>
          </w:tcPr>
          <w:p w14:paraId="7694E943">
            <w:pPr>
              <w:pStyle w:val="18"/>
            </w:pPr>
            <w:r>
              <w:rPr>
                <w:rFonts w:hint="eastAsia"/>
              </w:rPr>
              <w:t>政策依据</w:t>
            </w:r>
          </w:p>
        </w:tc>
      </w:tr>
    </w:tbl>
    <w:p w14:paraId="77B93802">
      <w:pPr>
        <w:sectPr>
          <w:pgSz w:w="16840" w:h="11900" w:orient="landscape"/>
          <w:pgMar w:top="1304" w:right="1984" w:bottom="1304" w:left="1134" w:header="720" w:footer="720" w:gutter="0"/>
          <w:pgNumType w:fmt="numberInDash"/>
          <w:cols w:space="720" w:num="1"/>
        </w:sectPr>
      </w:pPr>
    </w:p>
    <w:p w14:paraId="111E4E17">
      <w:pPr>
        <w:jc w:val="center"/>
      </w:pPr>
    </w:p>
    <w:p w14:paraId="302A3340">
      <w:pPr>
        <w:ind w:firstLine="560"/>
        <w:jc w:val="center"/>
        <w:outlineLvl w:val="3"/>
        <w:rPr>
          <w:rFonts w:hint="eastAsia" w:ascii="方正仿宋_GBK" w:hAnsi="方正仿宋_GBK" w:eastAsia="方正仿宋_GBK" w:cs="方正仿宋_GBK"/>
          <w:color w:val="000000"/>
          <w:sz w:val="28"/>
        </w:rPr>
      </w:pPr>
      <w:bookmarkStart w:id="115" w:name="_Toc_4_4_0000000164"/>
      <w:r>
        <w:rPr>
          <w:rFonts w:hint="eastAsia" w:ascii="方正仿宋_GBK" w:hAnsi="方正仿宋_GBK" w:eastAsia="方正仿宋_GBK" w:cs="方正仿宋_GBK"/>
          <w:color w:val="000000"/>
          <w:sz w:val="28"/>
          <w:lang w:eastAsia="zh-CN"/>
        </w:rPr>
        <w:t>18</w:t>
      </w:r>
      <w:r>
        <w:rPr>
          <w:rFonts w:hint="eastAsia" w:ascii="方正仿宋_GBK" w:hAnsi="方正仿宋_GBK" w:eastAsia="方正仿宋_GBK" w:cs="方正仿宋_GBK"/>
          <w:color w:val="000000"/>
          <w:sz w:val="28"/>
        </w:rPr>
        <w:t>.2022年涞水县中医院电子病历应用水平分级评价3级建设项目（自有资金）绩效目标表</w:t>
      </w:r>
      <w:bookmarkEnd w:id="11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53"/>
        <w:gridCol w:w="1253"/>
        <w:gridCol w:w="2114"/>
        <w:gridCol w:w="2399"/>
        <w:gridCol w:w="2403"/>
        <w:gridCol w:w="2399"/>
      </w:tblGrid>
      <w:tr w14:paraId="67603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6" w:type="dxa"/>
            <w:gridSpan w:val="6"/>
            <w:tcBorders>
              <w:top w:val="single" w:color="FFFFFF" w:sz="6" w:space="0"/>
              <w:left w:val="single" w:color="FFFFFF" w:sz="6" w:space="0"/>
              <w:right w:val="single" w:color="FFFFFF" w:sz="6" w:space="0"/>
            </w:tcBorders>
            <w:noWrap/>
            <w:vAlign w:val="center"/>
          </w:tcPr>
          <w:p w14:paraId="664B2B72">
            <w:pPr>
              <w:pStyle w:val="22"/>
            </w:pPr>
            <w:r>
              <w:t>361007</w:t>
            </w:r>
            <w:r>
              <w:rPr>
                <w:rFonts w:hint="eastAsia"/>
              </w:rPr>
              <w:t>涞水县中医院</w:t>
            </w:r>
          </w:p>
        </w:tc>
        <w:tc>
          <w:tcPr>
            <w:tcW w:w="2399" w:type="dxa"/>
            <w:tcBorders>
              <w:top w:val="single" w:color="FFFFFF" w:sz="6" w:space="0"/>
              <w:left w:val="single" w:color="FFFFFF" w:sz="6" w:space="0"/>
              <w:right w:val="single" w:color="FFFFFF" w:sz="6" w:space="0"/>
            </w:tcBorders>
            <w:noWrap/>
            <w:vAlign w:val="center"/>
          </w:tcPr>
          <w:p w14:paraId="13A1B112">
            <w:pPr>
              <w:pStyle w:val="17"/>
            </w:pPr>
            <w:r>
              <w:rPr>
                <w:rFonts w:hint="eastAsia"/>
              </w:rPr>
              <w:t>单位：万元</w:t>
            </w:r>
          </w:p>
        </w:tc>
      </w:tr>
      <w:tr w14:paraId="28CF4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776BA992">
            <w:pPr>
              <w:pStyle w:val="16"/>
            </w:pPr>
            <w:r>
              <w:rPr>
                <w:rFonts w:hint="eastAsia"/>
              </w:rPr>
              <w:t>项目编码</w:t>
            </w:r>
          </w:p>
        </w:tc>
        <w:tc>
          <w:tcPr>
            <w:tcW w:w="2506" w:type="dxa"/>
            <w:gridSpan w:val="2"/>
            <w:noWrap/>
            <w:vAlign w:val="center"/>
          </w:tcPr>
          <w:p w14:paraId="2E584E7A">
            <w:pPr>
              <w:pStyle w:val="18"/>
            </w:pPr>
            <w:r>
              <w:t>13062322P00809210042F</w:t>
            </w:r>
          </w:p>
        </w:tc>
        <w:tc>
          <w:tcPr>
            <w:tcW w:w="2114" w:type="dxa"/>
            <w:noWrap/>
            <w:vAlign w:val="center"/>
          </w:tcPr>
          <w:p w14:paraId="65DD3E4E">
            <w:pPr>
              <w:pStyle w:val="16"/>
            </w:pPr>
            <w:r>
              <w:rPr>
                <w:rFonts w:hint="eastAsia"/>
              </w:rPr>
              <w:t>项目名称</w:t>
            </w:r>
          </w:p>
        </w:tc>
        <w:tc>
          <w:tcPr>
            <w:tcW w:w="7201" w:type="dxa"/>
            <w:gridSpan w:val="3"/>
            <w:noWrap/>
            <w:vAlign w:val="center"/>
          </w:tcPr>
          <w:p w14:paraId="58090833">
            <w:pPr>
              <w:pStyle w:val="18"/>
            </w:pPr>
            <w:r>
              <w:t>2022</w:t>
            </w:r>
            <w:r>
              <w:rPr>
                <w:rFonts w:hint="eastAsia"/>
              </w:rPr>
              <w:t>年涞水县中医院电子病历应用水平分级评价</w:t>
            </w:r>
            <w:r>
              <w:t>3</w:t>
            </w:r>
            <w:r>
              <w:rPr>
                <w:rFonts w:hint="eastAsia"/>
              </w:rPr>
              <w:t>级建设项目（自有资金）</w:t>
            </w:r>
          </w:p>
        </w:tc>
      </w:tr>
      <w:tr w14:paraId="1A56D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22C1C0E">
            <w:pPr>
              <w:pStyle w:val="16"/>
            </w:pPr>
            <w:r>
              <w:rPr>
                <w:rFonts w:hint="eastAsia"/>
              </w:rPr>
              <w:t>预算规模及资金用途</w:t>
            </w:r>
          </w:p>
        </w:tc>
        <w:tc>
          <w:tcPr>
            <w:tcW w:w="1253" w:type="dxa"/>
            <w:noWrap/>
            <w:vAlign w:val="center"/>
          </w:tcPr>
          <w:p w14:paraId="251A84A7">
            <w:pPr>
              <w:pStyle w:val="16"/>
            </w:pPr>
            <w:r>
              <w:rPr>
                <w:rFonts w:hint="eastAsia"/>
              </w:rPr>
              <w:t>预算数</w:t>
            </w:r>
          </w:p>
        </w:tc>
        <w:tc>
          <w:tcPr>
            <w:tcW w:w="1253" w:type="dxa"/>
            <w:noWrap/>
            <w:vAlign w:val="center"/>
          </w:tcPr>
          <w:p w14:paraId="6CDFD558">
            <w:pPr>
              <w:pStyle w:val="18"/>
            </w:pPr>
            <w:r>
              <w:t>450.00</w:t>
            </w:r>
          </w:p>
        </w:tc>
        <w:tc>
          <w:tcPr>
            <w:tcW w:w="2114" w:type="dxa"/>
            <w:noWrap/>
            <w:vAlign w:val="center"/>
          </w:tcPr>
          <w:p w14:paraId="10869F87">
            <w:pPr>
              <w:pStyle w:val="16"/>
            </w:pPr>
            <w:r>
              <w:rPr>
                <w:rFonts w:hint="eastAsia"/>
              </w:rPr>
              <w:t>其中：财政</w:t>
            </w:r>
            <w:r>
              <w:t xml:space="preserve">    </w:t>
            </w:r>
            <w:r>
              <w:rPr>
                <w:rFonts w:hint="eastAsia"/>
              </w:rPr>
              <w:t>资金</w:t>
            </w:r>
          </w:p>
        </w:tc>
        <w:tc>
          <w:tcPr>
            <w:tcW w:w="2399" w:type="dxa"/>
            <w:noWrap/>
            <w:vAlign w:val="center"/>
          </w:tcPr>
          <w:p w14:paraId="6A4017FB">
            <w:pPr>
              <w:pStyle w:val="18"/>
            </w:pPr>
          </w:p>
        </w:tc>
        <w:tc>
          <w:tcPr>
            <w:tcW w:w="2403" w:type="dxa"/>
            <w:noWrap/>
            <w:vAlign w:val="center"/>
          </w:tcPr>
          <w:p w14:paraId="373074FB">
            <w:pPr>
              <w:pStyle w:val="16"/>
            </w:pPr>
            <w:r>
              <w:rPr>
                <w:rFonts w:hint="eastAsia"/>
              </w:rPr>
              <w:t>其他资金</w:t>
            </w:r>
          </w:p>
        </w:tc>
        <w:tc>
          <w:tcPr>
            <w:tcW w:w="2399" w:type="dxa"/>
            <w:noWrap/>
            <w:vAlign w:val="center"/>
          </w:tcPr>
          <w:p w14:paraId="66D4497A">
            <w:pPr>
              <w:pStyle w:val="18"/>
            </w:pPr>
            <w:r>
              <w:t>450.00</w:t>
            </w:r>
          </w:p>
        </w:tc>
      </w:tr>
      <w:tr w14:paraId="660C0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A7B1B92"/>
        </w:tc>
        <w:tc>
          <w:tcPr>
            <w:tcW w:w="11821" w:type="dxa"/>
            <w:gridSpan w:val="6"/>
            <w:noWrap/>
            <w:vAlign w:val="center"/>
          </w:tcPr>
          <w:p w14:paraId="61A19A0B">
            <w:pPr>
              <w:pStyle w:val="18"/>
            </w:pPr>
            <w:r>
              <w:rPr>
                <w:rFonts w:hint="eastAsia"/>
              </w:rPr>
              <w:t>用于医疗设施建设，改善供不应求的现状，提升医院的服务能力，优化配置，保障医院的可持续发展</w:t>
            </w:r>
          </w:p>
        </w:tc>
      </w:tr>
      <w:tr w14:paraId="56415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6C993A9">
            <w:pPr>
              <w:pStyle w:val="16"/>
            </w:pPr>
            <w:r>
              <w:rPr>
                <w:rFonts w:hint="eastAsia"/>
              </w:rPr>
              <w:t>资金支出计划（</w:t>
            </w:r>
            <w:r>
              <w:t>%</w:t>
            </w:r>
            <w:r>
              <w:rPr>
                <w:rFonts w:hint="eastAsia"/>
              </w:rPr>
              <w:t>）</w:t>
            </w:r>
          </w:p>
        </w:tc>
        <w:tc>
          <w:tcPr>
            <w:tcW w:w="2506" w:type="dxa"/>
            <w:gridSpan w:val="2"/>
            <w:noWrap/>
            <w:vAlign w:val="center"/>
          </w:tcPr>
          <w:p w14:paraId="79881E0F">
            <w:pPr>
              <w:pStyle w:val="16"/>
            </w:pPr>
            <w:r>
              <w:t>3</w:t>
            </w:r>
            <w:r>
              <w:rPr>
                <w:rFonts w:hint="eastAsia"/>
              </w:rPr>
              <w:t>月底</w:t>
            </w:r>
          </w:p>
        </w:tc>
        <w:tc>
          <w:tcPr>
            <w:tcW w:w="2114" w:type="dxa"/>
            <w:noWrap/>
            <w:vAlign w:val="center"/>
          </w:tcPr>
          <w:p w14:paraId="403F0899">
            <w:pPr>
              <w:pStyle w:val="16"/>
            </w:pPr>
            <w:r>
              <w:t>6</w:t>
            </w:r>
            <w:r>
              <w:rPr>
                <w:rFonts w:hint="eastAsia"/>
              </w:rPr>
              <w:t>月底</w:t>
            </w:r>
          </w:p>
        </w:tc>
        <w:tc>
          <w:tcPr>
            <w:tcW w:w="2399" w:type="dxa"/>
            <w:noWrap/>
            <w:vAlign w:val="center"/>
          </w:tcPr>
          <w:p w14:paraId="704CB9BA">
            <w:pPr>
              <w:pStyle w:val="16"/>
            </w:pPr>
            <w:r>
              <w:t>10</w:t>
            </w:r>
            <w:r>
              <w:rPr>
                <w:rFonts w:hint="eastAsia"/>
              </w:rPr>
              <w:t>月底</w:t>
            </w:r>
          </w:p>
        </w:tc>
        <w:tc>
          <w:tcPr>
            <w:tcW w:w="4802" w:type="dxa"/>
            <w:gridSpan w:val="2"/>
            <w:noWrap/>
            <w:vAlign w:val="center"/>
          </w:tcPr>
          <w:p w14:paraId="765BB6F7">
            <w:pPr>
              <w:pStyle w:val="16"/>
            </w:pPr>
            <w:r>
              <w:t>12</w:t>
            </w:r>
            <w:r>
              <w:rPr>
                <w:rFonts w:hint="eastAsia"/>
              </w:rPr>
              <w:t>月底</w:t>
            </w:r>
          </w:p>
        </w:tc>
      </w:tr>
      <w:tr w14:paraId="5C061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E2FF0D4"/>
        </w:tc>
        <w:tc>
          <w:tcPr>
            <w:tcW w:w="2506" w:type="dxa"/>
            <w:gridSpan w:val="2"/>
            <w:noWrap/>
            <w:vAlign w:val="center"/>
          </w:tcPr>
          <w:p w14:paraId="7CEF1C11">
            <w:pPr>
              <w:pStyle w:val="19"/>
            </w:pPr>
            <w:r>
              <w:t>25%</w:t>
            </w:r>
          </w:p>
        </w:tc>
        <w:tc>
          <w:tcPr>
            <w:tcW w:w="2114" w:type="dxa"/>
            <w:noWrap/>
            <w:vAlign w:val="center"/>
          </w:tcPr>
          <w:p w14:paraId="73166CDF">
            <w:pPr>
              <w:pStyle w:val="19"/>
            </w:pPr>
            <w:r>
              <w:t>50%</w:t>
            </w:r>
          </w:p>
        </w:tc>
        <w:tc>
          <w:tcPr>
            <w:tcW w:w="2399" w:type="dxa"/>
            <w:noWrap/>
            <w:vAlign w:val="center"/>
          </w:tcPr>
          <w:p w14:paraId="2FB2457E">
            <w:pPr>
              <w:pStyle w:val="19"/>
            </w:pPr>
            <w:r>
              <w:t>75%</w:t>
            </w:r>
          </w:p>
        </w:tc>
        <w:tc>
          <w:tcPr>
            <w:tcW w:w="4802" w:type="dxa"/>
            <w:gridSpan w:val="2"/>
            <w:noWrap/>
            <w:vAlign w:val="center"/>
          </w:tcPr>
          <w:p w14:paraId="1DC822D1">
            <w:pPr>
              <w:pStyle w:val="19"/>
            </w:pPr>
            <w:r>
              <w:t>100%</w:t>
            </w:r>
          </w:p>
        </w:tc>
      </w:tr>
      <w:tr w14:paraId="1AA16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036FEDE">
            <w:pPr>
              <w:pStyle w:val="16"/>
            </w:pPr>
            <w:r>
              <w:rPr>
                <w:rFonts w:hint="eastAsia"/>
              </w:rPr>
              <w:t>绩效目标</w:t>
            </w:r>
          </w:p>
        </w:tc>
        <w:tc>
          <w:tcPr>
            <w:tcW w:w="11821" w:type="dxa"/>
            <w:gridSpan w:val="6"/>
            <w:tcBorders>
              <w:bottom w:val="single" w:color="FFFFFF" w:sz="6" w:space="0"/>
            </w:tcBorders>
            <w:noWrap/>
            <w:vAlign w:val="center"/>
          </w:tcPr>
          <w:p w14:paraId="659241C4">
            <w:pPr>
              <w:pStyle w:val="18"/>
            </w:pPr>
            <w:r>
              <w:t>1.</w:t>
            </w:r>
            <w:r>
              <w:rPr>
                <w:rFonts w:hint="eastAsia"/>
              </w:rPr>
              <w:t>用于医疗设施建设，改善供不应求的现状</w:t>
            </w:r>
          </w:p>
          <w:p w14:paraId="4B103DF2">
            <w:pPr>
              <w:pStyle w:val="18"/>
            </w:pPr>
            <w:r>
              <w:t>2.</w:t>
            </w:r>
            <w:r>
              <w:rPr>
                <w:rFonts w:hint="eastAsia"/>
              </w:rPr>
              <w:t>提升医院的服务能力，优化配置</w:t>
            </w:r>
          </w:p>
          <w:p w14:paraId="62232968">
            <w:pPr>
              <w:pStyle w:val="18"/>
            </w:pPr>
            <w:r>
              <w:t>3.</w:t>
            </w:r>
            <w:r>
              <w:rPr>
                <w:rFonts w:hint="eastAsia"/>
              </w:rPr>
              <w:t>保障医院的可持续发展</w:t>
            </w:r>
          </w:p>
        </w:tc>
      </w:tr>
    </w:tbl>
    <w:p w14:paraId="05B62A97">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4106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06C5B2A3">
            <w:pPr>
              <w:pStyle w:val="16"/>
            </w:pPr>
            <w:r>
              <w:rPr>
                <w:rFonts w:hint="eastAsia"/>
              </w:rPr>
              <w:t>一级指标</w:t>
            </w:r>
          </w:p>
        </w:tc>
        <w:tc>
          <w:tcPr>
            <w:tcW w:w="2051" w:type="dxa"/>
            <w:noWrap/>
            <w:vAlign w:val="center"/>
          </w:tcPr>
          <w:p w14:paraId="34EA6B86">
            <w:pPr>
              <w:pStyle w:val="16"/>
            </w:pPr>
            <w:r>
              <w:rPr>
                <w:rFonts w:hint="eastAsia"/>
              </w:rPr>
              <w:t>二级指标</w:t>
            </w:r>
          </w:p>
        </w:tc>
        <w:tc>
          <w:tcPr>
            <w:tcW w:w="2968" w:type="dxa"/>
            <w:noWrap/>
            <w:vAlign w:val="center"/>
          </w:tcPr>
          <w:p w14:paraId="710965D6">
            <w:pPr>
              <w:pStyle w:val="16"/>
            </w:pPr>
            <w:r>
              <w:rPr>
                <w:rFonts w:hint="eastAsia"/>
              </w:rPr>
              <w:t>三级指标</w:t>
            </w:r>
          </w:p>
        </w:tc>
        <w:tc>
          <w:tcPr>
            <w:tcW w:w="4090" w:type="dxa"/>
            <w:noWrap/>
            <w:vAlign w:val="center"/>
          </w:tcPr>
          <w:p w14:paraId="1AE8ACAB">
            <w:pPr>
              <w:pStyle w:val="16"/>
            </w:pPr>
            <w:r>
              <w:rPr>
                <w:rFonts w:hint="eastAsia"/>
              </w:rPr>
              <w:t>绩效指标描述</w:t>
            </w:r>
          </w:p>
        </w:tc>
        <w:tc>
          <w:tcPr>
            <w:tcW w:w="1287" w:type="dxa"/>
            <w:noWrap/>
            <w:vAlign w:val="center"/>
          </w:tcPr>
          <w:p w14:paraId="10839ACC">
            <w:pPr>
              <w:pStyle w:val="16"/>
            </w:pPr>
            <w:r>
              <w:rPr>
                <w:rFonts w:hint="eastAsia"/>
              </w:rPr>
              <w:t>指标值</w:t>
            </w:r>
          </w:p>
        </w:tc>
        <w:tc>
          <w:tcPr>
            <w:tcW w:w="2307" w:type="dxa"/>
            <w:noWrap/>
            <w:vAlign w:val="center"/>
          </w:tcPr>
          <w:p w14:paraId="50C21F8B">
            <w:pPr>
              <w:pStyle w:val="16"/>
            </w:pPr>
            <w:r>
              <w:rPr>
                <w:rFonts w:hint="eastAsia"/>
              </w:rPr>
              <w:t>指标值确定依据</w:t>
            </w:r>
          </w:p>
        </w:tc>
      </w:tr>
      <w:tr w14:paraId="00FE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2994AC5">
            <w:pPr>
              <w:pStyle w:val="19"/>
            </w:pPr>
            <w:r>
              <w:rPr>
                <w:rFonts w:hint="eastAsia"/>
              </w:rPr>
              <w:t>产出指标</w:t>
            </w:r>
          </w:p>
        </w:tc>
        <w:tc>
          <w:tcPr>
            <w:tcW w:w="2051" w:type="dxa"/>
            <w:noWrap/>
            <w:vAlign w:val="center"/>
          </w:tcPr>
          <w:p w14:paraId="25EAD764">
            <w:pPr>
              <w:pStyle w:val="18"/>
            </w:pPr>
            <w:r>
              <w:rPr>
                <w:rFonts w:hint="eastAsia"/>
              </w:rPr>
              <w:t>数量指标</w:t>
            </w:r>
          </w:p>
        </w:tc>
        <w:tc>
          <w:tcPr>
            <w:tcW w:w="2968" w:type="dxa"/>
            <w:noWrap/>
            <w:vAlign w:val="center"/>
          </w:tcPr>
          <w:p w14:paraId="41DC18EA">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0920218E">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5313C11">
            <w:pPr>
              <w:pStyle w:val="18"/>
            </w:pPr>
            <w:r>
              <w:rPr>
                <w:rFonts w:hint="eastAsia"/>
              </w:rPr>
              <w:t>≥</w:t>
            </w:r>
            <w:r>
              <w:t>1</w:t>
            </w:r>
            <w:r>
              <w:rPr>
                <w:rFonts w:hint="eastAsia"/>
              </w:rPr>
              <w:t>台</w:t>
            </w:r>
          </w:p>
        </w:tc>
        <w:tc>
          <w:tcPr>
            <w:tcW w:w="2307" w:type="dxa"/>
            <w:noWrap/>
            <w:vAlign w:val="center"/>
          </w:tcPr>
          <w:p w14:paraId="707862BD">
            <w:pPr>
              <w:pStyle w:val="18"/>
            </w:pPr>
            <w:r>
              <w:rPr>
                <w:rFonts w:hint="eastAsia"/>
              </w:rPr>
              <w:t>涞政办</w:t>
            </w:r>
            <w:r>
              <w:t>[2013]38</w:t>
            </w:r>
            <w:r>
              <w:rPr>
                <w:rFonts w:hint="eastAsia"/>
              </w:rPr>
              <w:t>号文件</w:t>
            </w:r>
          </w:p>
        </w:tc>
      </w:tr>
      <w:tr w14:paraId="694B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0B08030"/>
        </w:tc>
        <w:tc>
          <w:tcPr>
            <w:tcW w:w="2051" w:type="dxa"/>
            <w:noWrap/>
            <w:vAlign w:val="center"/>
          </w:tcPr>
          <w:p w14:paraId="0188CBA7">
            <w:pPr>
              <w:pStyle w:val="18"/>
            </w:pPr>
            <w:r>
              <w:rPr>
                <w:rFonts w:hint="eastAsia"/>
              </w:rPr>
              <w:t>成本指标</w:t>
            </w:r>
          </w:p>
        </w:tc>
        <w:tc>
          <w:tcPr>
            <w:tcW w:w="2968" w:type="dxa"/>
            <w:noWrap/>
            <w:vAlign w:val="center"/>
          </w:tcPr>
          <w:p w14:paraId="3973BCE8">
            <w:pPr>
              <w:pStyle w:val="18"/>
            </w:pPr>
            <w:r>
              <w:rPr>
                <w:rFonts w:hint="eastAsia"/>
              </w:rPr>
              <w:t>预算控制数</w:t>
            </w:r>
          </w:p>
        </w:tc>
        <w:tc>
          <w:tcPr>
            <w:tcW w:w="4090" w:type="dxa"/>
            <w:noWrap/>
            <w:vAlign w:val="center"/>
          </w:tcPr>
          <w:p w14:paraId="7AB9A745">
            <w:pPr>
              <w:pStyle w:val="18"/>
            </w:pPr>
            <w:r>
              <w:rPr>
                <w:rFonts w:hint="eastAsia"/>
              </w:rPr>
              <w:t>预算控制数</w:t>
            </w:r>
          </w:p>
        </w:tc>
        <w:tc>
          <w:tcPr>
            <w:tcW w:w="1287" w:type="dxa"/>
            <w:noWrap/>
            <w:vAlign w:val="center"/>
          </w:tcPr>
          <w:p w14:paraId="00B05C27">
            <w:pPr>
              <w:pStyle w:val="18"/>
            </w:pPr>
            <w:r>
              <w:t>450</w:t>
            </w:r>
            <w:r>
              <w:rPr>
                <w:rFonts w:hint="eastAsia"/>
              </w:rPr>
              <w:t>万元</w:t>
            </w:r>
          </w:p>
        </w:tc>
        <w:tc>
          <w:tcPr>
            <w:tcW w:w="2307" w:type="dxa"/>
            <w:noWrap/>
            <w:vAlign w:val="center"/>
          </w:tcPr>
          <w:p w14:paraId="7BD7963A">
            <w:pPr>
              <w:pStyle w:val="18"/>
            </w:pPr>
            <w:r>
              <w:rPr>
                <w:rFonts w:hint="eastAsia"/>
              </w:rPr>
              <w:t>涞政办</w:t>
            </w:r>
            <w:r>
              <w:t>[2013]38</w:t>
            </w:r>
            <w:r>
              <w:rPr>
                <w:rFonts w:hint="eastAsia"/>
              </w:rPr>
              <w:t>号文件</w:t>
            </w:r>
          </w:p>
        </w:tc>
      </w:tr>
      <w:tr w14:paraId="5FE7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0FD1A2C"/>
        </w:tc>
        <w:tc>
          <w:tcPr>
            <w:tcW w:w="2051" w:type="dxa"/>
            <w:noWrap/>
            <w:vAlign w:val="center"/>
          </w:tcPr>
          <w:p w14:paraId="0A0B7D43">
            <w:pPr>
              <w:pStyle w:val="18"/>
            </w:pPr>
            <w:r>
              <w:rPr>
                <w:rFonts w:hint="eastAsia"/>
              </w:rPr>
              <w:t>时效指标</w:t>
            </w:r>
          </w:p>
        </w:tc>
        <w:tc>
          <w:tcPr>
            <w:tcW w:w="2968" w:type="dxa"/>
            <w:noWrap/>
            <w:vAlign w:val="center"/>
          </w:tcPr>
          <w:p w14:paraId="168DE55E">
            <w:pPr>
              <w:pStyle w:val="18"/>
            </w:pPr>
            <w:r>
              <w:rPr>
                <w:rFonts w:hint="eastAsia"/>
              </w:rPr>
              <w:t>到位率</w:t>
            </w:r>
          </w:p>
        </w:tc>
        <w:tc>
          <w:tcPr>
            <w:tcW w:w="4090" w:type="dxa"/>
            <w:noWrap/>
            <w:vAlign w:val="center"/>
          </w:tcPr>
          <w:p w14:paraId="30D4ECCA">
            <w:pPr>
              <w:pStyle w:val="18"/>
            </w:pPr>
            <w:r>
              <w:rPr>
                <w:rFonts w:hint="eastAsia"/>
              </w:rPr>
              <w:t>实际到位资金占应到位资金的比例</w:t>
            </w:r>
          </w:p>
        </w:tc>
        <w:tc>
          <w:tcPr>
            <w:tcW w:w="1287" w:type="dxa"/>
            <w:noWrap/>
            <w:vAlign w:val="center"/>
          </w:tcPr>
          <w:p w14:paraId="4FD08FB0">
            <w:pPr>
              <w:pStyle w:val="18"/>
            </w:pPr>
            <w:r>
              <w:rPr>
                <w:rFonts w:hint="eastAsia"/>
              </w:rPr>
              <w:t>≥</w:t>
            </w:r>
            <w:r>
              <w:t>90</w:t>
            </w:r>
            <w:r>
              <w:rPr>
                <w:rFonts w:hint="eastAsia"/>
              </w:rPr>
              <w:t>百分比</w:t>
            </w:r>
          </w:p>
        </w:tc>
        <w:tc>
          <w:tcPr>
            <w:tcW w:w="2307" w:type="dxa"/>
            <w:noWrap/>
            <w:vAlign w:val="center"/>
          </w:tcPr>
          <w:p w14:paraId="6A5F8C6B">
            <w:pPr>
              <w:pStyle w:val="18"/>
            </w:pPr>
            <w:r>
              <w:rPr>
                <w:rFonts w:hint="eastAsia"/>
              </w:rPr>
              <w:t>涞政办</w:t>
            </w:r>
            <w:r>
              <w:t>[2013]38</w:t>
            </w:r>
            <w:r>
              <w:rPr>
                <w:rFonts w:hint="eastAsia"/>
              </w:rPr>
              <w:t>号文件</w:t>
            </w:r>
          </w:p>
        </w:tc>
      </w:tr>
      <w:tr w14:paraId="38EA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8B734CD"/>
        </w:tc>
        <w:tc>
          <w:tcPr>
            <w:tcW w:w="2051" w:type="dxa"/>
            <w:noWrap/>
            <w:vAlign w:val="center"/>
          </w:tcPr>
          <w:p w14:paraId="3333AB4A">
            <w:pPr>
              <w:pStyle w:val="18"/>
            </w:pPr>
            <w:r>
              <w:rPr>
                <w:rFonts w:hint="eastAsia"/>
              </w:rPr>
              <w:t>质量指标</w:t>
            </w:r>
          </w:p>
        </w:tc>
        <w:tc>
          <w:tcPr>
            <w:tcW w:w="2968" w:type="dxa"/>
            <w:noWrap/>
            <w:vAlign w:val="center"/>
          </w:tcPr>
          <w:p w14:paraId="65D12330">
            <w:pPr>
              <w:pStyle w:val="18"/>
            </w:pPr>
            <w:r>
              <w:rPr>
                <w:rFonts w:hint="eastAsia"/>
              </w:rPr>
              <w:t>验收合格率</w:t>
            </w:r>
          </w:p>
        </w:tc>
        <w:tc>
          <w:tcPr>
            <w:tcW w:w="4090" w:type="dxa"/>
            <w:noWrap/>
            <w:vAlign w:val="center"/>
          </w:tcPr>
          <w:p w14:paraId="209B693B">
            <w:pPr>
              <w:pStyle w:val="18"/>
            </w:pPr>
            <w:r>
              <w:rPr>
                <w:rFonts w:hint="eastAsia"/>
              </w:rPr>
              <w:t>验收合格率</w:t>
            </w:r>
          </w:p>
        </w:tc>
        <w:tc>
          <w:tcPr>
            <w:tcW w:w="1287" w:type="dxa"/>
            <w:noWrap/>
            <w:vAlign w:val="center"/>
          </w:tcPr>
          <w:p w14:paraId="72D10C40">
            <w:pPr>
              <w:pStyle w:val="18"/>
            </w:pPr>
            <w:r>
              <w:t>100</w:t>
            </w:r>
            <w:r>
              <w:rPr>
                <w:rFonts w:hint="eastAsia"/>
              </w:rPr>
              <w:t>百分比</w:t>
            </w:r>
          </w:p>
        </w:tc>
        <w:tc>
          <w:tcPr>
            <w:tcW w:w="2307" w:type="dxa"/>
            <w:noWrap/>
            <w:vAlign w:val="center"/>
          </w:tcPr>
          <w:p w14:paraId="71DA8E02">
            <w:pPr>
              <w:pStyle w:val="18"/>
            </w:pPr>
            <w:r>
              <w:rPr>
                <w:rFonts w:hint="eastAsia"/>
              </w:rPr>
              <w:t>涞政办</w:t>
            </w:r>
            <w:r>
              <w:t>[2013]38</w:t>
            </w:r>
            <w:r>
              <w:rPr>
                <w:rFonts w:hint="eastAsia"/>
              </w:rPr>
              <w:t>号文件</w:t>
            </w:r>
          </w:p>
        </w:tc>
      </w:tr>
      <w:tr w14:paraId="05C6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4E86F41">
            <w:pPr>
              <w:pStyle w:val="19"/>
            </w:pPr>
            <w:r>
              <w:rPr>
                <w:rFonts w:hint="eastAsia"/>
              </w:rPr>
              <w:t>效益指标</w:t>
            </w:r>
          </w:p>
        </w:tc>
        <w:tc>
          <w:tcPr>
            <w:tcW w:w="2051" w:type="dxa"/>
            <w:noWrap/>
            <w:vAlign w:val="center"/>
          </w:tcPr>
          <w:p w14:paraId="0A6C2676">
            <w:pPr>
              <w:pStyle w:val="18"/>
            </w:pPr>
            <w:r>
              <w:rPr>
                <w:rFonts w:hint="eastAsia"/>
              </w:rPr>
              <w:t>社会效益指标</w:t>
            </w:r>
          </w:p>
        </w:tc>
        <w:tc>
          <w:tcPr>
            <w:tcW w:w="2968" w:type="dxa"/>
            <w:noWrap/>
            <w:vAlign w:val="center"/>
          </w:tcPr>
          <w:p w14:paraId="1A3495ED">
            <w:pPr>
              <w:pStyle w:val="18"/>
            </w:pPr>
            <w:r>
              <w:rPr>
                <w:rFonts w:hint="eastAsia"/>
              </w:rPr>
              <w:t>有较好的社会影响</w:t>
            </w:r>
          </w:p>
        </w:tc>
        <w:tc>
          <w:tcPr>
            <w:tcW w:w="4090" w:type="dxa"/>
            <w:noWrap/>
            <w:vAlign w:val="center"/>
          </w:tcPr>
          <w:p w14:paraId="2E6F71D3">
            <w:pPr>
              <w:pStyle w:val="18"/>
            </w:pPr>
            <w:r>
              <w:rPr>
                <w:rFonts w:hint="eastAsia"/>
              </w:rPr>
              <w:t>有较好的社会影响，保障医院的可持续发展</w:t>
            </w:r>
          </w:p>
        </w:tc>
        <w:tc>
          <w:tcPr>
            <w:tcW w:w="1287" w:type="dxa"/>
            <w:noWrap/>
            <w:vAlign w:val="center"/>
          </w:tcPr>
          <w:p w14:paraId="0F92AFD7">
            <w:pPr>
              <w:pStyle w:val="18"/>
            </w:pPr>
            <w:r>
              <w:rPr>
                <w:rFonts w:hint="eastAsia"/>
              </w:rPr>
              <w:t>≥</w:t>
            </w:r>
            <w:r>
              <w:t>90</w:t>
            </w:r>
            <w:r>
              <w:rPr>
                <w:rFonts w:hint="eastAsia"/>
              </w:rPr>
              <w:t>百分比</w:t>
            </w:r>
          </w:p>
        </w:tc>
        <w:tc>
          <w:tcPr>
            <w:tcW w:w="2307" w:type="dxa"/>
            <w:noWrap/>
            <w:vAlign w:val="center"/>
          </w:tcPr>
          <w:p w14:paraId="4B70B51F">
            <w:pPr>
              <w:pStyle w:val="18"/>
            </w:pPr>
            <w:r>
              <w:rPr>
                <w:rFonts w:hint="eastAsia"/>
              </w:rPr>
              <w:t>涞政办</w:t>
            </w:r>
            <w:r>
              <w:t>[2013]38</w:t>
            </w:r>
            <w:r>
              <w:rPr>
                <w:rFonts w:hint="eastAsia"/>
              </w:rPr>
              <w:t>号文件</w:t>
            </w:r>
          </w:p>
        </w:tc>
      </w:tr>
      <w:tr w14:paraId="3DEAD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7BAE365">
            <w:pPr>
              <w:pStyle w:val="19"/>
            </w:pPr>
            <w:r>
              <w:rPr>
                <w:rFonts w:hint="eastAsia"/>
              </w:rPr>
              <w:t>满意度指标</w:t>
            </w:r>
          </w:p>
        </w:tc>
        <w:tc>
          <w:tcPr>
            <w:tcW w:w="2051" w:type="dxa"/>
            <w:noWrap/>
            <w:vAlign w:val="center"/>
          </w:tcPr>
          <w:p w14:paraId="6D365D99">
            <w:pPr>
              <w:pStyle w:val="18"/>
            </w:pPr>
            <w:r>
              <w:rPr>
                <w:rFonts w:hint="eastAsia"/>
              </w:rPr>
              <w:t>服务对象满意度指标</w:t>
            </w:r>
          </w:p>
        </w:tc>
        <w:tc>
          <w:tcPr>
            <w:tcW w:w="2968" w:type="dxa"/>
            <w:noWrap/>
            <w:vAlign w:val="center"/>
          </w:tcPr>
          <w:p w14:paraId="237ACE2D">
            <w:pPr>
              <w:pStyle w:val="18"/>
            </w:pPr>
            <w:r>
              <w:rPr>
                <w:rFonts w:hint="eastAsia"/>
              </w:rPr>
              <w:t>服务对象满意度</w:t>
            </w:r>
          </w:p>
        </w:tc>
        <w:tc>
          <w:tcPr>
            <w:tcW w:w="4090" w:type="dxa"/>
            <w:noWrap/>
            <w:vAlign w:val="center"/>
          </w:tcPr>
          <w:p w14:paraId="6624A0C5">
            <w:pPr>
              <w:pStyle w:val="18"/>
            </w:pPr>
            <w:r>
              <w:rPr>
                <w:rFonts w:hint="eastAsia"/>
              </w:rPr>
              <w:t>服务对象满意率越来越高</w:t>
            </w:r>
          </w:p>
        </w:tc>
        <w:tc>
          <w:tcPr>
            <w:tcW w:w="1287" w:type="dxa"/>
            <w:noWrap/>
            <w:vAlign w:val="center"/>
          </w:tcPr>
          <w:p w14:paraId="3942C454">
            <w:pPr>
              <w:pStyle w:val="18"/>
            </w:pPr>
            <w:r>
              <w:rPr>
                <w:rFonts w:hint="eastAsia"/>
              </w:rPr>
              <w:t>≥</w:t>
            </w:r>
            <w:r>
              <w:t>95</w:t>
            </w:r>
            <w:r>
              <w:rPr>
                <w:rFonts w:hint="eastAsia"/>
              </w:rPr>
              <w:t>百分比</w:t>
            </w:r>
          </w:p>
        </w:tc>
        <w:tc>
          <w:tcPr>
            <w:tcW w:w="2307" w:type="dxa"/>
            <w:noWrap/>
            <w:vAlign w:val="center"/>
          </w:tcPr>
          <w:p w14:paraId="3B4AC112">
            <w:pPr>
              <w:pStyle w:val="18"/>
            </w:pPr>
            <w:r>
              <w:rPr>
                <w:rFonts w:hint="eastAsia"/>
              </w:rPr>
              <w:t>涞政办</w:t>
            </w:r>
            <w:r>
              <w:t>[2013]38</w:t>
            </w:r>
            <w:r>
              <w:rPr>
                <w:rFonts w:hint="eastAsia"/>
              </w:rPr>
              <w:t>号文件</w:t>
            </w:r>
          </w:p>
        </w:tc>
      </w:tr>
    </w:tbl>
    <w:p w14:paraId="2BBE4958">
      <w:pPr>
        <w:sectPr>
          <w:pgSz w:w="16840" w:h="11900" w:orient="landscape"/>
          <w:pgMar w:top="1304" w:right="1984" w:bottom="1304" w:left="1134" w:header="720" w:footer="720" w:gutter="0"/>
          <w:pgNumType w:fmt="numberInDash"/>
          <w:cols w:space="720" w:num="1"/>
        </w:sectPr>
      </w:pPr>
    </w:p>
    <w:p w14:paraId="72CF1863">
      <w:pPr>
        <w:jc w:val="center"/>
      </w:pPr>
    </w:p>
    <w:p w14:paraId="475327F5">
      <w:pPr>
        <w:ind w:firstLine="560"/>
        <w:jc w:val="center"/>
        <w:outlineLvl w:val="3"/>
        <w:rPr>
          <w:rFonts w:hint="eastAsia" w:ascii="方正仿宋_GBK" w:hAnsi="方正仿宋_GBK" w:eastAsia="方正仿宋_GBK" w:cs="方正仿宋_GBK"/>
          <w:color w:val="000000"/>
          <w:sz w:val="28"/>
          <w:lang w:eastAsia="zh-CN"/>
        </w:rPr>
      </w:pPr>
      <w:bookmarkStart w:id="116" w:name="_Toc_4_4_0000000165"/>
      <w:r>
        <w:rPr>
          <w:rFonts w:hint="eastAsia" w:ascii="方正仿宋_GBK" w:hAnsi="方正仿宋_GBK" w:eastAsia="方正仿宋_GBK" w:cs="方正仿宋_GBK"/>
          <w:color w:val="000000"/>
          <w:sz w:val="28"/>
          <w:lang w:eastAsia="zh-CN"/>
        </w:rPr>
        <w:t>19.2022年涞水县中医院电子气管插管镜（自有资金)绩效目标表</w:t>
      </w:r>
      <w:bookmarkEnd w:id="11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F812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266F0AB">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43A6A09">
            <w:pPr>
              <w:pStyle w:val="17"/>
            </w:pPr>
            <w:r>
              <w:rPr>
                <w:rFonts w:hint="eastAsia"/>
              </w:rPr>
              <w:t>单位：万元</w:t>
            </w:r>
          </w:p>
        </w:tc>
      </w:tr>
      <w:tr w14:paraId="6AB67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CE4D6DC">
            <w:pPr>
              <w:pStyle w:val="16"/>
            </w:pPr>
            <w:r>
              <w:rPr>
                <w:rFonts w:hint="eastAsia"/>
              </w:rPr>
              <w:t>项目编码</w:t>
            </w:r>
          </w:p>
        </w:tc>
        <w:tc>
          <w:tcPr>
            <w:tcW w:w="3880" w:type="dxa"/>
            <w:gridSpan w:val="2"/>
            <w:noWrap/>
            <w:vAlign w:val="center"/>
          </w:tcPr>
          <w:p w14:paraId="1D7C95C2">
            <w:pPr>
              <w:pStyle w:val="18"/>
            </w:pPr>
            <w:r>
              <w:t>13062322P008092100118</w:t>
            </w:r>
          </w:p>
        </w:tc>
        <w:tc>
          <w:tcPr>
            <w:tcW w:w="2115" w:type="dxa"/>
            <w:noWrap/>
            <w:vAlign w:val="center"/>
          </w:tcPr>
          <w:p w14:paraId="33559F34">
            <w:pPr>
              <w:pStyle w:val="16"/>
            </w:pPr>
            <w:r>
              <w:rPr>
                <w:rFonts w:hint="eastAsia"/>
              </w:rPr>
              <w:t>项目名称</w:t>
            </w:r>
          </w:p>
        </w:tc>
        <w:tc>
          <w:tcPr>
            <w:tcW w:w="5826" w:type="dxa"/>
            <w:gridSpan w:val="3"/>
            <w:noWrap/>
            <w:vAlign w:val="center"/>
          </w:tcPr>
          <w:p w14:paraId="45D00B3B">
            <w:pPr>
              <w:pStyle w:val="18"/>
            </w:pPr>
            <w:r>
              <w:t>2022</w:t>
            </w:r>
            <w:r>
              <w:rPr>
                <w:rFonts w:hint="eastAsia"/>
              </w:rPr>
              <w:t>年涞水县中医院电子气管插管镜（自有资金</w:t>
            </w:r>
            <w:r>
              <w:t>)</w:t>
            </w:r>
          </w:p>
        </w:tc>
      </w:tr>
      <w:tr w14:paraId="79BDB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CAF12B1">
            <w:pPr>
              <w:pStyle w:val="16"/>
            </w:pPr>
            <w:r>
              <w:rPr>
                <w:rFonts w:hint="eastAsia"/>
              </w:rPr>
              <w:t>预算规模及资金用途</w:t>
            </w:r>
          </w:p>
        </w:tc>
        <w:tc>
          <w:tcPr>
            <w:tcW w:w="1940" w:type="dxa"/>
            <w:noWrap/>
            <w:vAlign w:val="center"/>
          </w:tcPr>
          <w:p w14:paraId="5BA0D762">
            <w:pPr>
              <w:pStyle w:val="16"/>
            </w:pPr>
            <w:r>
              <w:rPr>
                <w:rFonts w:hint="eastAsia"/>
              </w:rPr>
              <w:t>预算数</w:t>
            </w:r>
          </w:p>
        </w:tc>
        <w:tc>
          <w:tcPr>
            <w:tcW w:w="1940" w:type="dxa"/>
            <w:noWrap/>
            <w:vAlign w:val="center"/>
          </w:tcPr>
          <w:p w14:paraId="2844F751">
            <w:pPr>
              <w:pStyle w:val="18"/>
            </w:pPr>
            <w:r>
              <w:t>60.00</w:t>
            </w:r>
          </w:p>
        </w:tc>
        <w:tc>
          <w:tcPr>
            <w:tcW w:w="2115" w:type="dxa"/>
            <w:noWrap/>
            <w:vAlign w:val="center"/>
          </w:tcPr>
          <w:p w14:paraId="45F2EA9D">
            <w:pPr>
              <w:pStyle w:val="16"/>
            </w:pPr>
            <w:r>
              <w:rPr>
                <w:rFonts w:hint="eastAsia"/>
              </w:rPr>
              <w:t>其中：财政</w:t>
            </w:r>
            <w:r>
              <w:t xml:space="preserve">    </w:t>
            </w:r>
            <w:r>
              <w:rPr>
                <w:rFonts w:hint="eastAsia"/>
              </w:rPr>
              <w:t>资金</w:t>
            </w:r>
          </w:p>
        </w:tc>
        <w:tc>
          <w:tcPr>
            <w:tcW w:w="1941" w:type="dxa"/>
            <w:noWrap/>
            <w:vAlign w:val="center"/>
          </w:tcPr>
          <w:p w14:paraId="3DC2522C">
            <w:pPr>
              <w:pStyle w:val="18"/>
            </w:pPr>
          </w:p>
        </w:tc>
        <w:tc>
          <w:tcPr>
            <w:tcW w:w="1944" w:type="dxa"/>
            <w:noWrap/>
            <w:vAlign w:val="center"/>
          </w:tcPr>
          <w:p w14:paraId="2235E6CA">
            <w:pPr>
              <w:pStyle w:val="16"/>
            </w:pPr>
            <w:r>
              <w:rPr>
                <w:rFonts w:hint="eastAsia"/>
              </w:rPr>
              <w:t>其他资金</w:t>
            </w:r>
          </w:p>
        </w:tc>
        <w:tc>
          <w:tcPr>
            <w:tcW w:w="1941" w:type="dxa"/>
            <w:noWrap/>
            <w:vAlign w:val="center"/>
          </w:tcPr>
          <w:p w14:paraId="0E2136E9">
            <w:pPr>
              <w:pStyle w:val="18"/>
            </w:pPr>
            <w:r>
              <w:t>60.00</w:t>
            </w:r>
          </w:p>
        </w:tc>
      </w:tr>
      <w:tr w14:paraId="6BEE2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B7C880A"/>
        </w:tc>
        <w:tc>
          <w:tcPr>
            <w:tcW w:w="11821" w:type="dxa"/>
            <w:gridSpan w:val="6"/>
            <w:noWrap/>
            <w:vAlign w:val="center"/>
          </w:tcPr>
          <w:p w14:paraId="600ABDE0">
            <w:pPr>
              <w:pStyle w:val="18"/>
            </w:pPr>
            <w:r>
              <w:rPr>
                <w:rFonts w:hint="eastAsia"/>
              </w:rPr>
              <w:t>用于医疗设施建设，改善供不应求的现状，提升医院的服务能力，优化配置，保障医院的可持续发展</w:t>
            </w:r>
          </w:p>
        </w:tc>
      </w:tr>
      <w:tr w14:paraId="5D0A2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1F42BC6">
            <w:pPr>
              <w:pStyle w:val="16"/>
            </w:pPr>
            <w:r>
              <w:rPr>
                <w:rFonts w:hint="eastAsia"/>
              </w:rPr>
              <w:t>资金支出计划（</w:t>
            </w:r>
            <w:r>
              <w:t>%</w:t>
            </w:r>
            <w:r>
              <w:rPr>
                <w:rFonts w:hint="eastAsia"/>
              </w:rPr>
              <w:t>）</w:t>
            </w:r>
          </w:p>
        </w:tc>
        <w:tc>
          <w:tcPr>
            <w:tcW w:w="3880" w:type="dxa"/>
            <w:gridSpan w:val="2"/>
            <w:noWrap/>
            <w:vAlign w:val="center"/>
          </w:tcPr>
          <w:p w14:paraId="566C1DC0">
            <w:pPr>
              <w:pStyle w:val="16"/>
            </w:pPr>
            <w:r>
              <w:t>3</w:t>
            </w:r>
            <w:r>
              <w:rPr>
                <w:rFonts w:hint="eastAsia"/>
              </w:rPr>
              <w:t>月底</w:t>
            </w:r>
          </w:p>
        </w:tc>
        <w:tc>
          <w:tcPr>
            <w:tcW w:w="2115" w:type="dxa"/>
            <w:noWrap/>
            <w:vAlign w:val="center"/>
          </w:tcPr>
          <w:p w14:paraId="6971D327">
            <w:pPr>
              <w:pStyle w:val="16"/>
            </w:pPr>
            <w:r>
              <w:t>6</w:t>
            </w:r>
            <w:r>
              <w:rPr>
                <w:rFonts w:hint="eastAsia"/>
              </w:rPr>
              <w:t>月底</w:t>
            </w:r>
          </w:p>
        </w:tc>
        <w:tc>
          <w:tcPr>
            <w:tcW w:w="1941" w:type="dxa"/>
            <w:noWrap/>
            <w:vAlign w:val="center"/>
          </w:tcPr>
          <w:p w14:paraId="683747F1">
            <w:pPr>
              <w:pStyle w:val="16"/>
            </w:pPr>
            <w:r>
              <w:t>10</w:t>
            </w:r>
            <w:r>
              <w:rPr>
                <w:rFonts w:hint="eastAsia"/>
              </w:rPr>
              <w:t>月底</w:t>
            </w:r>
          </w:p>
        </w:tc>
        <w:tc>
          <w:tcPr>
            <w:tcW w:w="3885" w:type="dxa"/>
            <w:gridSpan w:val="2"/>
            <w:noWrap/>
            <w:vAlign w:val="center"/>
          </w:tcPr>
          <w:p w14:paraId="763E9221">
            <w:pPr>
              <w:pStyle w:val="16"/>
            </w:pPr>
            <w:r>
              <w:t>12</w:t>
            </w:r>
            <w:r>
              <w:rPr>
                <w:rFonts w:hint="eastAsia"/>
              </w:rPr>
              <w:t>月底</w:t>
            </w:r>
          </w:p>
        </w:tc>
      </w:tr>
      <w:tr w14:paraId="30CFD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56660AE"/>
        </w:tc>
        <w:tc>
          <w:tcPr>
            <w:tcW w:w="3880" w:type="dxa"/>
            <w:gridSpan w:val="2"/>
            <w:noWrap/>
            <w:vAlign w:val="center"/>
          </w:tcPr>
          <w:p w14:paraId="4A291EF9">
            <w:pPr>
              <w:pStyle w:val="19"/>
            </w:pPr>
            <w:r>
              <w:t>25%</w:t>
            </w:r>
          </w:p>
        </w:tc>
        <w:tc>
          <w:tcPr>
            <w:tcW w:w="2115" w:type="dxa"/>
            <w:noWrap/>
            <w:vAlign w:val="center"/>
          </w:tcPr>
          <w:p w14:paraId="339A6EC8">
            <w:pPr>
              <w:pStyle w:val="19"/>
            </w:pPr>
            <w:r>
              <w:t>50%</w:t>
            </w:r>
          </w:p>
        </w:tc>
        <w:tc>
          <w:tcPr>
            <w:tcW w:w="1941" w:type="dxa"/>
            <w:noWrap/>
            <w:vAlign w:val="center"/>
          </w:tcPr>
          <w:p w14:paraId="6677F1C8">
            <w:pPr>
              <w:pStyle w:val="19"/>
            </w:pPr>
            <w:r>
              <w:t>75%</w:t>
            </w:r>
          </w:p>
        </w:tc>
        <w:tc>
          <w:tcPr>
            <w:tcW w:w="3885" w:type="dxa"/>
            <w:gridSpan w:val="2"/>
            <w:noWrap/>
            <w:vAlign w:val="center"/>
          </w:tcPr>
          <w:p w14:paraId="4571E442">
            <w:pPr>
              <w:pStyle w:val="19"/>
            </w:pPr>
            <w:r>
              <w:t>90%</w:t>
            </w:r>
          </w:p>
        </w:tc>
      </w:tr>
      <w:tr w14:paraId="0B71E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1AC93C8">
            <w:pPr>
              <w:pStyle w:val="16"/>
            </w:pPr>
            <w:r>
              <w:rPr>
                <w:rFonts w:hint="eastAsia"/>
              </w:rPr>
              <w:t>绩效目标</w:t>
            </w:r>
          </w:p>
        </w:tc>
        <w:tc>
          <w:tcPr>
            <w:tcW w:w="11821" w:type="dxa"/>
            <w:gridSpan w:val="6"/>
            <w:tcBorders>
              <w:bottom w:val="single" w:color="FFFFFF" w:sz="6" w:space="0"/>
            </w:tcBorders>
            <w:noWrap/>
            <w:vAlign w:val="center"/>
          </w:tcPr>
          <w:p w14:paraId="5241BE5A">
            <w:pPr>
              <w:pStyle w:val="18"/>
            </w:pPr>
            <w:r>
              <w:t>1.</w:t>
            </w:r>
            <w:r>
              <w:rPr>
                <w:rFonts w:hint="eastAsia"/>
              </w:rPr>
              <w:t>用于医疗设施建设，改善供不应求的现状</w:t>
            </w:r>
          </w:p>
          <w:p w14:paraId="341FAF34">
            <w:pPr>
              <w:pStyle w:val="18"/>
            </w:pPr>
            <w:r>
              <w:t>2.</w:t>
            </w:r>
            <w:r>
              <w:rPr>
                <w:rFonts w:hint="eastAsia"/>
              </w:rPr>
              <w:t>提升医院的服务能力，优化配置</w:t>
            </w:r>
          </w:p>
          <w:p w14:paraId="5F3430A7">
            <w:pPr>
              <w:pStyle w:val="18"/>
            </w:pPr>
            <w:r>
              <w:t>3.</w:t>
            </w:r>
            <w:r>
              <w:rPr>
                <w:rFonts w:hint="eastAsia"/>
              </w:rPr>
              <w:t>保障医院的可持续发展</w:t>
            </w:r>
          </w:p>
        </w:tc>
      </w:tr>
    </w:tbl>
    <w:p w14:paraId="24A32DAF">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0BB4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57553E87">
            <w:pPr>
              <w:pStyle w:val="16"/>
            </w:pPr>
            <w:r>
              <w:rPr>
                <w:rFonts w:hint="eastAsia"/>
              </w:rPr>
              <w:t>一级指标</w:t>
            </w:r>
          </w:p>
        </w:tc>
        <w:tc>
          <w:tcPr>
            <w:tcW w:w="2051" w:type="dxa"/>
            <w:noWrap/>
            <w:vAlign w:val="center"/>
          </w:tcPr>
          <w:p w14:paraId="18AFC353">
            <w:pPr>
              <w:pStyle w:val="16"/>
            </w:pPr>
            <w:r>
              <w:rPr>
                <w:rFonts w:hint="eastAsia"/>
              </w:rPr>
              <w:t>二级指标</w:t>
            </w:r>
          </w:p>
        </w:tc>
        <w:tc>
          <w:tcPr>
            <w:tcW w:w="2968" w:type="dxa"/>
            <w:noWrap/>
            <w:vAlign w:val="center"/>
          </w:tcPr>
          <w:p w14:paraId="0BE61675">
            <w:pPr>
              <w:pStyle w:val="16"/>
            </w:pPr>
            <w:r>
              <w:rPr>
                <w:rFonts w:hint="eastAsia"/>
              </w:rPr>
              <w:t>三级指标</w:t>
            </w:r>
          </w:p>
        </w:tc>
        <w:tc>
          <w:tcPr>
            <w:tcW w:w="4090" w:type="dxa"/>
            <w:noWrap/>
            <w:vAlign w:val="center"/>
          </w:tcPr>
          <w:p w14:paraId="0FAFE93B">
            <w:pPr>
              <w:pStyle w:val="16"/>
            </w:pPr>
            <w:r>
              <w:rPr>
                <w:rFonts w:hint="eastAsia"/>
              </w:rPr>
              <w:t>绩效指标描述</w:t>
            </w:r>
          </w:p>
        </w:tc>
        <w:tc>
          <w:tcPr>
            <w:tcW w:w="1287" w:type="dxa"/>
            <w:noWrap/>
            <w:vAlign w:val="center"/>
          </w:tcPr>
          <w:p w14:paraId="181705F8">
            <w:pPr>
              <w:pStyle w:val="16"/>
            </w:pPr>
            <w:r>
              <w:rPr>
                <w:rFonts w:hint="eastAsia"/>
              </w:rPr>
              <w:t>指标值</w:t>
            </w:r>
          </w:p>
        </w:tc>
        <w:tc>
          <w:tcPr>
            <w:tcW w:w="2307" w:type="dxa"/>
            <w:noWrap/>
            <w:vAlign w:val="center"/>
          </w:tcPr>
          <w:p w14:paraId="0DA81A22">
            <w:pPr>
              <w:pStyle w:val="16"/>
            </w:pPr>
            <w:r>
              <w:rPr>
                <w:rFonts w:hint="eastAsia"/>
              </w:rPr>
              <w:t>指标值确定依据</w:t>
            </w:r>
          </w:p>
        </w:tc>
      </w:tr>
      <w:tr w14:paraId="7818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6C9998EC">
            <w:pPr>
              <w:pStyle w:val="19"/>
            </w:pPr>
            <w:r>
              <w:rPr>
                <w:rFonts w:hint="eastAsia"/>
              </w:rPr>
              <w:t>产出指标</w:t>
            </w:r>
          </w:p>
        </w:tc>
        <w:tc>
          <w:tcPr>
            <w:tcW w:w="2051" w:type="dxa"/>
            <w:noWrap/>
            <w:vAlign w:val="center"/>
          </w:tcPr>
          <w:p w14:paraId="230550A8">
            <w:pPr>
              <w:pStyle w:val="18"/>
            </w:pPr>
            <w:r>
              <w:rPr>
                <w:rFonts w:hint="eastAsia"/>
              </w:rPr>
              <w:t>数量指标</w:t>
            </w:r>
          </w:p>
        </w:tc>
        <w:tc>
          <w:tcPr>
            <w:tcW w:w="2968" w:type="dxa"/>
            <w:noWrap/>
            <w:vAlign w:val="center"/>
          </w:tcPr>
          <w:p w14:paraId="514A6622">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572B6D66">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17989A0">
            <w:pPr>
              <w:pStyle w:val="18"/>
            </w:pPr>
            <w:r>
              <w:rPr>
                <w:rFonts w:hint="eastAsia"/>
              </w:rPr>
              <w:t>≥</w:t>
            </w:r>
            <w:r>
              <w:t>1</w:t>
            </w:r>
            <w:r>
              <w:rPr>
                <w:rFonts w:hint="eastAsia"/>
              </w:rPr>
              <w:t>台</w:t>
            </w:r>
          </w:p>
        </w:tc>
        <w:tc>
          <w:tcPr>
            <w:tcW w:w="2307" w:type="dxa"/>
            <w:noWrap/>
            <w:vAlign w:val="center"/>
          </w:tcPr>
          <w:p w14:paraId="73100677">
            <w:pPr>
              <w:pStyle w:val="18"/>
            </w:pPr>
            <w:r>
              <w:rPr>
                <w:rFonts w:hint="eastAsia"/>
              </w:rPr>
              <w:t>涞政办</w:t>
            </w:r>
            <w:r>
              <w:t>[2013]38</w:t>
            </w:r>
            <w:r>
              <w:rPr>
                <w:rFonts w:hint="eastAsia"/>
              </w:rPr>
              <w:t>号文件</w:t>
            </w:r>
          </w:p>
        </w:tc>
      </w:tr>
      <w:tr w14:paraId="01A2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4A2B482"/>
        </w:tc>
        <w:tc>
          <w:tcPr>
            <w:tcW w:w="2051" w:type="dxa"/>
            <w:noWrap/>
            <w:vAlign w:val="center"/>
          </w:tcPr>
          <w:p w14:paraId="726DFCEA">
            <w:pPr>
              <w:pStyle w:val="18"/>
            </w:pPr>
            <w:r>
              <w:rPr>
                <w:rFonts w:hint="eastAsia"/>
              </w:rPr>
              <w:t>成本指标</w:t>
            </w:r>
          </w:p>
        </w:tc>
        <w:tc>
          <w:tcPr>
            <w:tcW w:w="2968" w:type="dxa"/>
            <w:noWrap/>
            <w:vAlign w:val="center"/>
          </w:tcPr>
          <w:p w14:paraId="061618B4">
            <w:pPr>
              <w:pStyle w:val="18"/>
            </w:pPr>
            <w:r>
              <w:rPr>
                <w:rFonts w:hint="eastAsia"/>
              </w:rPr>
              <w:t>预算控制数</w:t>
            </w:r>
          </w:p>
        </w:tc>
        <w:tc>
          <w:tcPr>
            <w:tcW w:w="4090" w:type="dxa"/>
            <w:noWrap/>
            <w:vAlign w:val="center"/>
          </w:tcPr>
          <w:p w14:paraId="7DA3CC8F">
            <w:pPr>
              <w:pStyle w:val="18"/>
            </w:pPr>
            <w:r>
              <w:rPr>
                <w:rFonts w:hint="eastAsia"/>
              </w:rPr>
              <w:t>预算控制数</w:t>
            </w:r>
          </w:p>
        </w:tc>
        <w:tc>
          <w:tcPr>
            <w:tcW w:w="1287" w:type="dxa"/>
            <w:noWrap/>
            <w:vAlign w:val="center"/>
          </w:tcPr>
          <w:p w14:paraId="16DFABC4">
            <w:pPr>
              <w:pStyle w:val="18"/>
            </w:pPr>
            <w:r>
              <w:t>60</w:t>
            </w:r>
            <w:r>
              <w:rPr>
                <w:rFonts w:hint="eastAsia"/>
              </w:rPr>
              <w:t>万元</w:t>
            </w:r>
          </w:p>
        </w:tc>
        <w:tc>
          <w:tcPr>
            <w:tcW w:w="2307" w:type="dxa"/>
            <w:noWrap/>
            <w:vAlign w:val="center"/>
          </w:tcPr>
          <w:p w14:paraId="1F6E9B39">
            <w:pPr>
              <w:pStyle w:val="18"/>
            </w:pPr>
            <w:r>
              <w:rPr>
                <w:rFonts w:hint="eastAsia"/>
              </w:rPr>
              <w:t>涞政办</w:t>
            </w:r>
            <w:r>
              <w:t>[2013]38</w:t>
            </w:r>
            <w:r>
              <w:rPr>
                <w:rFonts w:hint="eastAsia"/>
              </w:rPr>
              <w:t>号文件</w:t>
            </w:r>
          </w:p>
        </w:tc>
      </w:tr>
      <w:tr w14:paraId="2D6A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00B71FE"/>
        </w:tc>
        <w:tc>
          <w:tcPr>
            <w:tcW w:w="2051" w:type="dxa"/>
            <w:noWrap/>
            <w:vAlign w:val="center"/>
          </w:tcPr>
          <w:p w14:paraId="7F564840">
            <w:pPr>
              <w:pStyle w:val="18"/>
            </w:pPr>
            <w:r>
              <w:rPr>
                <w:rFonts w:hint="eastAsia"/>
              </w:rPr>
              <w:t>时效指标</w:t>
            </w:r>
          </w:p>
        </w:tc>
        <w:tc>
          <w:tcPr>
            <w:tcW w:w="2968" w:type="dxa"/>
            <w:noWrap/>
            <w:vAlign w:val="center"/>
          </w:tcPr>
          <w:p w14:paraId="643CC788">
            <w:pPr>
              <w:pStyle w:val="18"/>
            </w:pPr>
            <w:r>
              <w:rPr>
                <w:rFonts w:hint="eastAsia"/>
              </w:rPr>
              <w:t>到位率</w:t>
            </w:r>
          </w:p>
        </w:tc>
        <w:tc>
          <w:tcPr>
            <w:tcW w:w="4090" w:type="dxa"/>
            <w:noWrap/>
            <w:vAlign w:val="center"/>
          </w:tcPr>
          <w:p w14:paraId="09A51AB5">
            <w:pPr>
              <w:pStyle w:val="18"/>
            </w:pPr>
            <w:r>
              <w:rPr>
                <w:rFonts w:hint="eastAsia"/>
              </w:rPr>
              <w:t>实际到位资金占应到位资金的比例</w:t>
            </w:r>
          </w:p>
        </w:tc>
        <w:tc>
          <w:tcPr>
            <w:tcW w:w="1287" w:type="dxa"/>
            <w:noWrap/>
            <w:vAlign w:val="center"/>
          </w:tcPr>
          <w:p w14:paraId="5474B7C1">
            <w:pPr>
              <w:pStyle w:val="18"/>
            </w:pPr>
            <w:r>
              <w:rPr>
                <w:rFonts w:hint="eastAsia"/>
              </w:rPr>
              <w:t>≥</w:t>
            </w:r>
            <w:r>
              <w:t>90</w:t>
            </w:r>
            <w:r>
              <w:rPr>
                <w:rFonts w:hint="eastAsia"/>
              </w:rPr>
              <w:t>百分比</w:t>
            </w:r>
          </w:p>
        </w:tc>
        <w:tc>
          <w:tcPr>
            <w:tcW w:w="2307" w:type="dxa"/>
            <w:noWrap/>
            <w:vAlign w:val="center"/>
          </w:tcPr>
          <w:p w14:paraId="46786C37">
            <w:pPr>
              <w:pStyle w:val="18"/>
            </w:pPr>
            <w:r>
              <w:rPr>
                <w:rFonts w:hint="eastAsia"/>
              </w:rPr>
              <w:t>涞政办</w:t>
            </w:r>
            <w:r>
              <w:t>[2013]38</w:t>
            </w:r>
            <w:r>
              <w:rPr>
                <w:rFonts w:hint="eastAsia"/>
              </w:rPr>
              <w:t>号文件</w:t>
            </w:r>
          </w:p>
        </w:tc>
      </w:tr>
      <w:tr w14:paraId="4647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3D37B63"/>
        </w:tc>
        <w:tc>
          <w:tcPr>
            <w:tcW w:w="2051" w:type="dxa"/>
            <w:noWrap/>
            <w:vAlign w:val="center"/>
          </w:tcPr>
          <w:p w14:paraId="514F0B6B">
            <w:pPr>
              <w:pStyle w:val="18"/>
            </w:pPr>
            <w:r>
              <w:rPr>
                <w:rFonts w:hint="eastAsia"/>
              </w:rPr>
              <w:t>质量指标</w:t>
            </w:r>
          </w:p>
        </w:tc>
        <w:tc>
          <w:tcPr>
            <w:tcW w:w="2968" w:type="dxa"/>
            <w:noWrap/>
            <w:vAlign w:val="center"/>
          </w:tcPr>
          <w:p w14:paraId="4EF175C8">
            <w:pPr>
              <w:pStyle w:val="18"/>
            </w:pPr>
            <w:r>
              <w:rPr>
                <w:rFonts w:hint="eastAsia"/>
              </w:rPr>
              <w:t>验收合格率</w:t>
            </w:r>
          </w:p>
        </w:tc>
        <w:tc>
          <w:tcPr>
            <w:tcW w:w="4090" w:type="dxa"/>
            <w:noWrap/>
            <w:vAlign w:val="center"/>
          </w:tcPr>
          <w:p w14:paraId="021C88EA">
            <w:pPr>
              <w:pStyle w:val="18"/>
            </w:pPr>
            <w:r>
              <w:rPr>
                <w:rFonts w:hint="eastAsia"/>
              </w:rPr>
              <w:t>验收合格率</w:t>
            </w:r>
          </w:p>
        </w:tc>
        <w:tc>
          <w:tcPr>
            <w:tcW w:w="1287" w:type="dxa"/>
            <w:noWrap/>
            <w:vAlign w:val="center"/>
          </w:tcPr>
          <w:p w14:paraId="1E23E98A">
            <w:pPr>
              <w:pStyle w:val="18"/>
            </w:pPr>
            <w:r>
              <w:t>100</w:t>
            </w:r>
            <w:r>
              <w:rPr>
                <w:rFonts w:hint="eastAsia"/>
              </w:rPr>
              <w:t>百分比</w:t>
            </w:r>
          </w:p>
        </w:tc>
        <w:tc>
          <w:tcPr>
            <w:tcW w:w="2307" w:type="dxa"/>
            <w:noWrap/>
            <w:vAlign w:val="center"/>
          </w:tcPr>
          <w:p w14:paraId="42766135">
            <w:pPr>
              <w:pStyle w:val="18"/>
            </w:pPr>
            <w:r>
              <w:rPr>
                <w:rFonts w:hint="eastAsia"/>
              </w:rPr>
              <w:t>涞政办</w:t>
            </w:r>
            <w:r>
              <w:t>[2013]38</w:t>
            </w:r>
            <w:r>
              <w:rPr>
                <w:rFonts w:hint="eastAsia"/>
              </w:rPr>
              <w:t>号文件</w:t>
            </w:r>
          </w:p>
        </w:tc>
      </w:tr>
      <w:tr w14:paraId="0BE3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ADA7502">
            <w:pPr>
              <w:pStyle w:val="19"/>
            </w:pPr>
            <w:r>
              <w:rPr>
                <w:rFonts w:hint="eastAsia"/>
              </w:rPr>
              <w:t>效益指标</w:t>
            </w:r>
          </w:p>
        </w:tc>
        <w:tc>
          <w:tcPr>
            <w:tcW w:w="2051" w:type="dxa"/>
            <w:noWrap/>
            <w:vAlign w:val="center"/>
          </w:tcPr>
          <w:p w14:paraId="48678A52">
            <w:pPr>
              <w:pStyle w:val="18"/>
            </w:pPr>
            <w:r>
              <w:rPr>
                <w:rFonts w:hint="eastAsia"/>
              </w:rPr>
              <w:t>社会效益指标</w:t>
            </w:r>
          </w:p>
        </w:tc>
        <w:tc>
          <w:tcPr>
            <w:tcW w:w="2968" w:type="dxa"/>
            <w:noWrap/>
            <w:vAlign w:val="center"/>
          </w:tcPr>
          <w:p w14:paraId="07D8F07B">
            <w:pPr>
              <w:pStyle w:val="18"/>
            </w:pPr>
            <w:r>
              <w:rPr>
                <w:rFonts w:hint="eastAsia"/>
              </w:rPr>
              <w:t>有较好的社会影响</w:t>
            </w:r>
          </w:p>
        </w:tc>
        <w:tc>
          <w:tcPr>
            <w:tcW w:w="4090" w:type="dxa"/>
            <w:noWrap/>
            <w:vAlign w:val="center"/>
          </w:tcPr>
          <w:p w14:paraId="3F59E68B">
            <w:pPr>
              <w:pStyle w:val="18"/>
            </w:pPr>
            <w:r>
              <w:rPr>
                <w:rFonts w:hint="eastAsia"/>
              </w:rPr>
              <w:t>有较好的社会影响，保障医院的可持续发展</w:t>
            </w:r>
          </w:p>
        </w:tc>
        <w:tc>
          <w:tcPr>
            <w:tcW w:w="1287" w:type="dxa"/>
            <w:noWrap/>
            <w:vAlign w:val="center"/>
          </w:tcPr>
          <w:p w14:paraId="71ECF248">
            <w:pPr>
              <w:pStyle w:val="18"/>
            </w:pPr>
            <w:r>
              <w:rPr>
                <w:rFonts w:hint="eastAsia"/>
              </w:rPr>
              <w:t>≥</w:t>
            </w:r>
            <w:r>
              <w:t>90</w:t>
            </w:r>
            <w:r>
              <w:rPr>
                <w:rFonts w:hint="eastAsia"/>
              </w:rPr>
              <w:t>百分比</w:t>
            </w:r>
          </w:p>
        </w:tc>
        <w:tc>
          <w:tcPr>
            <w:tcW w:w="2307" w:type="dxa"/>
            <w:noWrap/>
            <w:vAlign w:val="center"/>
          </w:tcPr>
          <w:p w14:paraId="512B4867">
            <w:pPr>
              <w:pStyle w:val="18"/>
            </w:pPr>
            <w:r>
              <w:rPr>
                <w:rFonts w:hint="eastAsia"/>
              </w:rPr>
              <w:t>涞政办</w:t>
            </w:r>
            <w:r>
              <w:t>[2013]38</w:t>
            </w:r>
            <w:r>
              <w:rPr>
                <w:rFonts w:hint="eastAsia"/>
              </w:rPr>
              <w:t>号文件</w:t>
            </w:r>
          </w:p>
        </w:tc>
      </w:tr>
      <w:tr w14:paraId="0300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507A484">
            <w:pPr>
              <w:pStyle w:val="19"/>
            </w:pPr>
            <w:r>
              <w:rPr>
                <w:rFonts w:hint="eastAsia"/>
              </w:rPr>
              <w:t>满意度指标</w:t>
            </w:r>
          </w:p>
        </w:tc>
        <w:tc>
          <w:tcPr>
            <w:tcW w:w="2051" w:type="dxa"/>
            <w:noWrap/>
            <w:vAlign w:val="center"/>
          </w:tcPr>
          <w:p w14:paraId="7A9EF7B1">
            <w:pPr>
              <w:pStyle w:val="18"/>
            </w:pPr>
            <w:r>
              <w:rPr>
                <w:rFonts w:hint="eastAsia"/>
              </w:rPr>
              <w:t>服务对象满意度指标</w:t>
            </w:r>
          </w:p>
        </w:tc>
        <w:tc>
          <w:tcPr>
            <w:tcW w:w="2968" w:type="dxa"/>
            <w:noWrap/>
            <w:vAlign w:val="center"/>
          </w:tcPr>
          <w:p w14:paraId="74BE8071">
            <w:pPr>
              <w:pStyle w:val="18"/>
            </w:pPr>
            <w:r>
              <w:rPr>
                <w:rFonts w:hint="eastAsia"/>
              </w:rPr>
              <w:t>服务对象满意度</w:t>
            </w:r>
          </w:p>
        </w:tc>
        <w:tc>
          <w:tcPr>
            <w:tcW w:w="4090" w:type="dxa"/>
            <w:noWrap/>
            <w:vAlign w:val="center"/>
          </w:tcPr>
          <w:p w14:paraId="56E73534">
            <w:pPr>
              <w:pStyle w:val="18"/>
            </w:pPr>
            <w:r>
              <w:rPr>
                <w:rFonts w:hint="eastAsia"/>
              </w:rPr>
              <w:t>服务对象满意率越来越高</w:t>
            </w:r>
          </w:p>
        </w:tc>
        <w:tc>
          <w:tcPr>
            <w:tcW w:w="1287" w:type="dxa"/>
            <w:noWrap/>
            <w:vAlign w:val="center"/>
          </w:tcPr>
          <w:p w14:paraId="74E2C945">
            <w:pPr>
              <w:pStyle w:val="18"/>
            </w:pPr>
            <w:r>
              <w:rPr>
                <w:rFonts w:hint="eastAsia"/>
              </w:rPr>
              <w:t>≥</w:t>
            </w:r>
            <w:r>
              <w:t>95</w:t>
            </w:r>
            <w:r>
              <w:rPr>
                <w:rFonts w:hint="eastAsia"/>
              </w:rPr>
              <w:t>百分比</w:t>
            </w:r>
          </w:p>
        </w:tc>
        <w:tc>
          <w:tcPr>
            <w:tcW w:w="2307" w:type="dxa"/>
            <w:noWrap/>
            <w:vAlign w:val="center"/>
          </w:tcPr>
          <w:p w14:paraId="63245CF8">
            <w:pPr>
              <w:pStyle w:val="18"/>
            </w:pPr>
            <w:r>
              <w:rPr>
                <w:rFonts w:hint="eastAsia"/>
              </w:rPr>
              <w:t>涞政办</w:t>
            </w:r>
            <w:r>
              <w:t>[2013]38</w:t>
            </w:r>
            <w:r>
              <w:rPr>
                <w:rFonts w:hint="eastAsia"/>
              </w:rPr>
              <w:t>号文件</w:t>
            </w:r>
          </w:p>
        </w:tc>
      </w:tr>
    </w:tbl>
    <w:p w14:paraId="022157A2">
      <w:pPr>
        <w:sectPr>
          <w:pgSz w:w="16840" w:h="11900" w:orient="landscape"/>
          <w:pgMar w:top="1304" w:right="1984" w:bottom="1304" w:left="1134" w:header="720" w:footer="720" w:gutter="0"/>
          <w:pgNumType w:fmt="numberInDash"/>
          <w:cols w:space="720" w:num="1"/>
        </w:sectPr>
      </w:pPr>
    </w:p>
    <w:p w14:paraId="4063C8A9">
      <w:pPr>
        <w:jc w:val="center"/>
      </w:pPr>
    </w:p>
    <w:p w14:paraId="6E960488">
      <w:pPr>
        <w:ind w:firstLine="560"/>
        <w:jc w:val="center"/>
        <w:outlineLvl w:val="3"/>
        <w:rPr>
          <w:rFonts w:hint="eastAsia" w:ascii="方正仿宋_GBK" w:hAnsi="方正仿宋_GBK" w:eastAsia="方正仿宋_GBK" w:cs="方正仿宋_GBK"/>
          <w:color w:val="000000"/>
          <w:sz w:val="28"/>
          <w:lang w:eastAsia="zh-CN"/>
        </w:rPr>
      </w:pPr>
      <w:bookmarkStart w:id="117" w:name="_Toc_4_4_0000000166"/>
      <w:r>
        <w:rPr>
          <w:rFonts w:hint="eastAsia" w:ascii="方正仿宋_GBK" w:hAnsi="方正仿宋_GBK" w:eastAsia="方正仿宋_GBK" w:cs="方正仿宋_GBK"/>
          <w:color w:val="000000"/>
          <w:sz w:val="28"/>
          <w:lang w:eastAsia="zh-CN"/>
        </w:rPr>
        <w:t>20.2022年涞水县中医院电子胃肠镜（自有资金）绩效目标表</w:t>
      </w:r>
      <w:bookmarkEnd w:id="11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3286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A07CAA3">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4EF2B00">
            <w:pPr>
              <w:pStyle w:val="17"/>
            </w:pPr>
            <w:r>
              <w:rPr>
                <w:rFonts w:hint="eastAsia"/>
              </w:rPr>
              <w:t>单位：万元</w:t>
            </w:r>
          </w:p>
        </w:tc>
      </w:tr>
      <w:tr w14:paraId="2D431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35F5B14">
            <w:pPr>
              <w:pStyle w:val="16"/>
            </w:pPr>
            <w:r>
              <w:rPr>
                <w:rFonts w:hint="eastAsia"/>
              </w:rPr>
              <w:t>项目编码</w:t>
            </w:r>
          </w:p>
        </w:tc>
        <w:tc>
          <w:tcPr>
            <w:tcW w:w="3880" w:type="dxa"/>
            <w:gridSpan w:val="2"/>
            <w:noWrap/>
            <w:vAlign w:val="center"/>
          </w:tcPr>
          <w:p w14:paraId="6527CE81">
            <w:pPr>
              <w:pStyle w:val="18"/>
            </w:pPr>
            <w:r>
              <w:t>13062322P008092100310</w:t>
            </w:r>
          </w:p>
        </w:tc>
        <w:tc>
          <w:tcPr>
            <w:tcW w:w="2115" w:type="dxa"/>
            <w:noWrap/>
            <w:vAlign w:val="center"/>
          </w:tcPr>
          <w:p w14:paraId="148C018D">
            <w:pPr>
              <w:pStyle w:val="16"/>
            </w:pPr>
            <w:r>
              <w:rPr>
                <w:rFonts w:hint="eastAsia"/>
              </w:rPr>
              <w:t>项目名称</w:t>
            </w:r>
          </w:p>
        </w:tc>
        <w:tc>
          <w:tcPr>
            <w:tcW w:w="5826" w:type="dxa"/>
            <w:gridSpan w:val="3"/>
            <w:noWrap/>
            <w:vAlign w:val="center"/>
          </w:tcPr>
          <w:p w14:paraId="39F8FBF0">
            <w:pPr>
              <w:pStyle w:val="18"/>
            </w:pPr>
            <w:r>
              <w:t>2022</w:t>
            </w:r>
            <w:r>
              <w:rPr>
                <w:rFonts w:hint="eastAsia"/>
              </w:rPr>
              <w:t>年涞水县中医院电子胃肠镜（自有资金）</w:t>
            </w:r>
          </w:p>
        </w:tc>
      </w:tr>
      <w:tr w14:paraId="7B7A3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9D73117">
            <w:pPr>
              <w:pStyle w:val="16"/>
            </w:pPr>
            <w:r>
              <w:rPr>
                <w:rFonts w:hint="eastAsia"/>
              </w:rPr>
              <w:t>预算规模及资金用途</w:t>
            </w:r>
          </w:p>
        </w:tc>
        <w:tc>
          <w:tcPr>
            <w:tcW w:w="1940" w:type="dxa"/>
            <w:noWrap/>
            <w:vAlign w:val="center"/>
          </w:tcPr>
          <w:p w14:paraId="58AA5D94">
            <w:pPr>
              <w:pStyle w:val="16"/>
            </w:pPr>
            <w:r>
              <w:rPr>
                <w:rFonts w:hint="eastAsia"/>
              </w:rPr>
              <w:t>预算数</w:t>
            </w:r>
          </w:p>
        </w:tc>
        <w:tc>
          <w:tcPr>
            <w:tcW w:w="1940" w:type="dxa"/>
            <w:noWrap/>
            <w:vAlign w:val="center"/>
          </w:tcPr>
          <w:p w14:paraId="30678612">
            <w:pPr>
              <w:pStyle w:val="18"/>
            </w:pPr>
            <w:r>
              <w:t>223.90</w:t>
            </w:r>
          </w:p>
        </w:tc>
        <w:tc>
          <w:tcPr>
            <w:tcW w:w="2115" w:type="dxa"/>
            <w:noWrap/>
            <w:vAlign w:val="center"/>
          </w:tcPr>
          <w:p w14:paraId="1267720F">
            <w:pPr>
              <w:pStyle w:val="16"/>
            </w:pPr>
            <w:r>
              <w:rPr>
                <w:rFonts w:hint="eastAsia"/>
              </w:rPr>
              <w:t>其中：财政</w:t>
            </w:r>
            <w:r>
              <w:t xml:space="preserve">    </w:t>
            </w:r>
            <w:r>
              <w:rPr>
                <w:rFonts w:hint="eastAsia"/>
              </w:rPr>
              <w:t>资金</w:t>
            </w:r>
          </w:p>
        </w:tc>
        <w:tc>
          <w:tcPr>
            <w:tcW w:w="1941" w:type="dxa"/>
            <w:noWrap/>
            <w:vAlign w:val="center"/>
          </w:tcPr>
          <w:p w14:paraId="4EC89D97">
            <w:pPr>
              <w:pStyle w:val="18"/>
            </w:pPr>
          </w:p>
        </w:tc>
        <w:tc>
          <w:tcPr>
            <w:tcW w:w="1944" w:type="dxa"/>
            <w:noWrap/>
            <w:vAlign w:val="center"/>
          </w:tcPr>
          <w:p w14:paraId="7DBFD029">
            <w:pPr>
              <w:pStyle w:val="16"/>
            </w:pPr>
            <w:r>
              <w:rPr>
                <w:rFonts w:hint="eastAsia"/>
              </w:rPr>
              <w:t>其他资金</w:t>
            </w:r>
          </w:p>
        </w:tc>
        <w:tc>
          <w:tcPr>
            <w:tcW w:w="1941" w:type="dxa"/>
            <w:noWrap/>
            <w:vAlign w:val="center"/>
          </w:tcPr>
          <w:p w14:paraId="13F63211">
            <w:pPr>
              <w:pStyle w:val="18"/>
            </w:pPr>
            <w:r>
              <w:t>223.90</w:t>
            </w:r>
          </w:p>
        </w:tc>
      </w:tr>
      <w:tr w14:paraId="1BF09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CF7BD56"/>
        </w:tc>
        <w:tc>
          <w:tcPr>
            <w:tcW w:w="11821" w:type="dxa"/>
            <w:gridSpan w:val="6"/>
            <w:noWrap/>
            <w:vAlign w:val="center"/>
          </w:tcPr>
          <w:p w14:paraId="109CA977">
            <w:pPr>
              <w:pStyle w:val="18"/>
            </w:pPr>
            <w:r>
              <w:rPr>
                <w:rFonts w:hint="eastAsia"/>
              </w:rPr>
              <w:t>用于医疗设施建设，改善供不应求的现状，提升医院的服务能力，优化配置，保障医院的可持续发展</w:t>
            </w:r>
          </w:p>
        </w:tc>
      </w:tr>
      <w:tr w14:paraId="07F64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16F742A">
            <w:pPr>
              <w:pStyle w:val="16"/>
            </w:pPr>
            <w:r>
              <w:rPr>
                <w:rFonts w:hint="eastAsia"/>
              </w:rPr>
              <w:t>资金支出计划（</w:t>
            </w:r>
            <w:r>
              <w:t>%</w:t>
            </w:r>
            <w:r>
              <w:rPr>
                <w:rFonts w:hint="eastAsia"/>
              </w:rPr>
              <w:t>）</w:t>
            </w:r>
          </w:p>
        </w:tc>
        <w:tc>
          <w:tcPr>
            <w:tcW w:w="3880" w:type="dxa"/>
            <w:gridSpan w:val="2"/>
            <w:noWrap/>
            <w:vAlign w:val="center"/>
          </w:tcPr>
          <w:p w14:paraId="25F6C843">
            <w:pPr>
              <w:pStyle w:val="16"/>
            </w:pPr>
            <w:r>
              <w:t>3</w:t>
            </w:r>
            <w:r>
              <w:rPr>
                <w:rFonts w:hint="eastAsia"/>
              </w:rPr>
              <w:t>月底</w:t>
            </w:r>
          </w:p>
        </w:tc>
        <w:tc>
          <w:tcPr>
            <w:tcW w:w="2115" w:type="dxa"/>
            <w:noWrap/>
            <w:vAlign w:val="center"/>
          </w:tcPr>
          <w:p w14:paraId="3AB99773">
            <w:pPr>
              <w:pStyle w:val="16"/>
            </w:pPr>
            <w:r>
              <w:t>6</w:t>
            </w:r>
            <w:r>
              <w:rPr>
                <w:rFonts w:hint="eastAsia"/>
              </w:rPr>
              <w:t>月底</w:t>
            </w:r>
          </w:p>
        </w:tc>
        <w:tc>
          <w:tcPr>
            <w:tcW w:w="1941" w:type="dxa"/>
            <w:noWrap/>
            <w:vAlign w:val="center"/>
          </w:tcPr>
          <w:p w14:paraId="7E4674D3">
            <w:pPr>
              <w:pStyle w:val="16"/>
            </w:pPr>
            <w:r>
              <w:t>10</w:t>
            </w:r>
            <w:r>
              <w:rPr>
                <w:rFonts w:hint="eastAsia"/>
              </w:rPr>
              <w:t>月底</w:t>
            </w:r>
          </w:p>
        </w:tc>
        <w:tc>
          <w:tcPr>
            <w:tcW w:w="3885" w:type="dxa"/>
            <w:gridSpan w:val="2"/>
            <w:noWrap/>
            <w:vAlign w:val="center"/>
          </w:tcPr>
          <w:p w14:paraId="43A10120">
            <w:pPr>
              <w:pStyle w:val="16"/>
            </w:pPr>
            <w:r>
              <w:t>12</w:t>
            </w:r>
            <w:r>
              <w:rPr>
                <w:rFonts w:hint="eastAsia"/>
              </w:rPr>
              <w:t>月底</w:t>
            </w:r>
          </w:p>
        </w:tc>
      </w:tr>
      <w:tr w14:paraId="64736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DFD4988"/>
        </w:tc>
        <w:tc>
          <w:tcPr>
            <w:tcW w:w="3880" w:type="dxa"/>
            <w:gridSpan w:val="2"/>
            <w:noWrap/>
            <w:vAlign w:val="center"/>
          </w:tcPr>
          <w:p w14:paraId="1A61FDE7">
            <w:pPr>
              <w:pStyle w:val="19"/>
            </w:pPr>
            <w:r>
              <w:t>25%</w:t>
            </w:r>
          </w:p>
        </w:tc>
        <w:tc>
          <w:tcPr>
            <w:tcW w:w="2115" w:type="dxa"/>
            <w:noWrap/>
            <w:vAlign w:val="center"/>
          </w:tcPr>
          <w:p w14:paraId="53E3075B">
            <w:pPr>
              <w:pStyle w:val="19"/>
            </w:pPr>
            <w:r>
              <w:t>50%</w:t>
            </w:r>
          </w:p>
        </w:tc>
        <w:tc>
          <w:tcPr>
            <w:tcW w:w="1941" w:type="dxa"/>
            <w:noWrap/>
            <w:vAlign w:val="center"/>
          </w:tcPr>
          <w:p w14:paraId="0F9327EC">
            <w:pPr>
              <w:pStyle w:val="19"/>
            </w:pPr>
            <w:r>
              <w:t>75%</w:t>
            </w:r>
          </w:p>
        </w:tc>
        <w:tc>
          <w:tcPr>
            <w:tcW w:w="3885" w:type="dxa"/>
            <w:gridSpan w:val="2"/>
            <w:noWrap/>
            <w:vAlign w:val="center"/>
          </w:tcPr>
          <w:p w14:paraId="0863A951">
            <w:pPr>
              <w:pStyle w:val="19"/>
            </w:pPr>
            <w:r>
              <w:t>100%</w:t>
            </w:r>
          </w:p>
        </w:tc>
      </w:tr>
      <w:tr w14:paraId="6546E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3A837B2">
            <w:pPr>
              <w:pStyle w:val="16"/>
            </w:pPr>
            <w:r>
              <w:rPr>
                <w:rFonts w:hint="eastAsia"/>
              </w:rPr>
              <w:t>绩效目标</w:t>
            </w:r>
          </w:p>
        </w:tc>
        <w:tc>
          <w:tcPr>
            <w:tcW w:w="11821" w:type="dxa"/>
            <w:gridSpan w:val="6"/>
            <w:tcBorders>
              <w:bottom w:val="single" w:color="FFFFFF" w:sz="6" w:space="0"/>
            </w:tcBorders>
            <w:noWrap/>
            <w:vAlign w:val="center"/>
          </w:tcPr>
          <w:p w14:paraId="68155EBF">
            <w:pPr>
              <w:pStyle w:val="18"/>
            </w:pPr>
            <w:r>
              <w:t>1.</w:t>
            </w:r>
            <w:r>
              <w:rPr>
                <w:rFonts w:hint="eastAsia"/>
              </w:rPr>
              <w:t>用于医疗设施建设，改善供不应求的现状</w:t>
            </w:r>
          </w:p>
          <w:p w14:paraId="08041CEB">
            <w:pPr>
              <w:pStyle w:val="18"/>
            </w:pPr>
            <w:r>
              <w:t>2.</w:t>
            </w:r>
            <w:r>
              <w:rPr>
                <w:rFonts w:hint="eastAsia"/>
              </w:rPr>
              <w:t>提升医院的服务能力，优化配置</w:t>
            </w:r>
          </w:p>
          <w:p w14:paraId="54042F71">
            <w:pPr>
              <w:pStyle w:val="18"/>
            </w:pPr>
            <w:r>
              <w:t>3.</w:t>
            </w:r>
            <w:r>
              <w:rPr>
                <w:rFonts w:hint="eastAsia"/>
              </w:rPr>
              <w:t>保障医院的可持续发展</w:t>
            </w:r>
          </w:p>
        </w:tc>
      </w:tr>
    </w:tbl>
    <w:p w14:paraId="0151A469">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7A70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2DF12FE2">
            <w:pPr>
              <w:pStyle w:val="16"/>
            </w:pPr>
            <w:r>
              <w:rPr>
                <w:rFonts w:hint="eastAsia"/>
              </w:rPr>
              <w:t>一级指标</w:t>
            </w:r>
          </w:p>
        </w:tc>
        <w:tc>
          <w:tcPr>
            <w:tcW w:w="2051" w:type="dxa"/>
            <w:noWrap/>
            <w:vAlign w:val="center"/>
          </w:tcPr>
          <w:p w14:paraId="1D77E7FC">
            <w:pPr>
              <w:pStyle w:val="16"/>
            </w:pPr>
            <w:r>
              <w:rPr>
                <w:rFonts w:hint="eastAsia"/>
              </w:rPr>
              <w:t>二级指标</w:t>
            </w:r>
          </w:p>
        </w:tc>
        <w:tc>
          <w:tcPr>
            <w:tcW w:w="2968" w:type="dxa"/>
            <w:noWrap/>
            <w:vAlign w:val="center"/>
          </w:tcPr>
          <w:p w14:paraId="1D307FFA">
            <w:pPr>
              <w:pStyle w:val="16"/>
            </w:pPr>
            <w:r>
              <w:rPr>
                <w:rFonts w:hint="eastAsia"/>
              </w:rPr>
              <w:t>三级指标</w:t>
            </w:r>
          </w:p>
        </w:tc>
        <w:tc>
          <w:tcPr>
            <w:tcW w:w="4090" w:type="dxa"/>
            <w:noWrap/>
            <w:vAlign w:val="center"/>
          </w:tcPr>
          <w:p w14:paraId="4B937C17">
            <w:pPr>
              <w:pStyle w:val="16"/>
            </w:pPr>
            <w:r>
              <w:rPr>
                <w:rFonts w:hint="eastAsia"/>
              </w:rPr>
              <w:t>绩效指标描述</w:t>
            </w:r>
          </w:p>
        </w:tc>
        <w:tc>
          <w:tcPr>
            <w:tcW w:w="1287" w:type="dxa"/>
            <w:noWrap/>
            <w:vAlign w:val="center"/>
          </w:tcPr>
          <w:p w14:paraId="5074CC0D">
            <w:pPr>
              <w:pStyle w:val="16"/>
            </w:pPr>
            <w:r>
              <w:rPr>
                <w:rFonts w:hint="eastAsia"/>
              </w:rPr>
              <w:t>指标值</w:t>
            </w:r>
          </w:p>
        </w:tc>
        <w:tc>
          <w:tcPr>
            <w:tcW w:w="2307" w:type="dxa"/>
            <w:noWrap/>
            <w:vAlign w:val="center"/>
          </w:tcPr>
          <w:p w14:paraId="2DBEEAB0">
            <w:pPr>
              <w:pStyle w:val="16"/>
            </w:pPr>
            <w:r>
              <w:rPr>
                <w:rFonts w:hint="eastAsia"/>
              </w:rPr>
              <w:t>指标值确定依据</w:t>
            </w:r>
          </w:p>
        </w:tc>
      </w:tr>
      <w:tr w14:paraId="14CB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0C1AB46C">
            <w:pPr>
              <w:pStyle w:val="19"/>
            </w:pPr>
            <w:r>
              <w:rPr>
                <w:rFonts w:hint="eastAsia"/>
              </w:rPr>
              <w:t>产出指标</w:t>
            </w:r>
          </w:p>
        </w:tc>
        <w:tc>
          <w:tcPr>
            <w:tcW w:w="2051" w:type="dxa"/>
            <w:noWrap/>
            <w:vAlign w:val="center"/>
          </w:tcPr>
          <w:p w14:paraId="187D503B">
            <w:pPr>
              <w:pStyle w:val="18"/>
            </w:pPr>
            <w:r>
              <w:rPr>
                <w:rFonts w:hint="eastAsia"/>
              </w:rPr>
              <w:t>数量指标</w:t>
            </w:r>
          </w:p>
        </w:tc>
        <w:tc>
          <w:tcPr>
            <w:tcW w:w="2968" w:type="dxa"/>
            <w:noWrap/>
            <w:vAlign w:val="center"/>
          </w:tcPr>
          <w:p w14:paraId="697BCC25">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5EF64599">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8395B33">
            <w:pPr>
              <w:pStyle w:val="18"/>
            </w:pPr>
            <w:r>
              <w:rPr>
                <w:rFonts w:hint="eastAsia"/>
              </w:rPr>
              <w:t>≥</w:t>
            </w:r>
            <w:r>
              <w:t>1</w:t>
            </w:r>
            <w:r>
              <w:rPr>
                <w:rFonts w:hint="eastAsia"/>
              </w:rPr>
              <w:t>台</w:t>
            </w:r>
          </w:p>
        </w:tc>
        <w:tc>
          <w:tcPr>
            <w:tcW w:w="2307" w:type="dxa"/>
            <w:noWrap/>
            <w:vAlign w:val="center"/>
          </w:tcPr>
          <w:p w14:paraId="65564071">
            <w:pPr>
              <w:pStyle w:val="18"/>
            </w:pPr>
            <w:r>
              <w:rPr>
                <w:rFonts w:hint="eastAsia"/>
              </w:rPr>
              <w:t>涞政办</w:t>
            </w:r>
            <w:r>
              <w:t>[2013]38</w:t>
            </w:r>
            <w:r>
              <w:rPr>
                <w:rFonts w:hint="eastAsia"/>
              </w:rPr>
              <w:t>号文件</w:t>
            </w:r>
          </w:p>
        </w:tc>
      </w:tr>
      <w:tr w14:paraId="6780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D5DDC66"/>
        </w:tc>
        <w:tc>
          <w:tcPr>
            <w:tcW w:w="2051" w:type="dxa"/>
            <w:noWrap/>
            <w:vAlign w:val="center"/>
          </w:tcPr>
          <w:p w14:paraId="57AB0B1C">
            <w:pPr>
              <w:pStyle w:val="18"/>
            </w:pPr>
            <w:r>
              <w:rPr>
                <w:rFonts w:hint="eastAsia"/>
              </w:rPr>
              <w:t>成本指标</w:t>
            </w:r>
          </w:p>
        </w:tc>
        <w:tc>
          <w:tcPr>
            <w:tcW w:w="2968" w:type="dxa"/>
            <w:noWrap/>
            <w:vAlign w:val="center"/>
          </w:tcPr>
          <w:p w14:paraId="03C083BB">
            <w:pPr>
              <w:pStyle w:val="18"/>
            </w:pPr>
            <w:r>
              <w:rPr>
                <w:rFonts w:hint="eastAsia"/>
              </w:rPr>
              <w:t>预算控制数</w:t>
            </w:r>
          </w:p>
        </w:tc>
        <w:tc>
          <w:tcPr>
            <w:tcW w:w="4090" w:type="dxa"/>
            <w:noWrap/>
            <w:vAlign w:val="center"/>
          </w:tcPr>
          <w:p w14:paraId="5FED6F93">
            <w:pPr>
              <w:pStyle w:val="18"/>
            </w:pPr>
            <w:r>
              <w:rPr>
                <w:rFonts w:hint="eastAsia"/>
              </w:rPr>
              <w:t>预算控制数</w:t>
            </w:r>
          </w:p>
        </w:tc>
        <w:tc>
          <w:tcPr>
            <w:tcW w:w="1287" w:type="dxa"/>
            <w:noWrap/>
            <w:vAlign w:val="center"/>
          </w:tcPr>
          <w:p w14:paraId="3C1484D5">
            <w:pPr>
              <w:pStyle w:val="18"/>
            </w:pPr>
            <w:r>
              <w:t>223.9</w:t>
            </w:r>
            <w:r>
              <w:rPr>
                <w:rFonts w:hint="eastAsia"/>
              </w:rPr>
              <w:t>万元</w:t>
            </w:r>
          </w:p>
        </w:tc>
        <w:tc>
          <w:tcPr>
            <w:tcW w:w="2307" w:type="dxa"/>
            <w:noWrap/>
            <w:vAlign w:val="center"/>
          </w:tcPr>
          <w:p w14:paraId="49A361D1">
            <w:pPr>
              <w:pStyle w:val="18"/>
            </w:pPr>
            <w:r>
              <w:rPr>
                <w:rFonts w:hint="eastAsia"/>
              </w:rPr>
              <w:t>涞政办</w:t>
            </w:r>
            <w:r>
              <w:t>[2013]38</w:t>
            </w:r>
            <w:r>
              <w:rPr>
                <w:rFonts w:hint="eastAsia"/>
              </w:rPr>
              <w:t>号文件</w:t>
            </w:r>
          </w:p>
        </w:tc>
      </w:tr>
      <w:tr w14:paraId="601B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7CD4AB2"/>
        </w:tc>
        <w:tc>
          <w:tcPr>
            <w:tcW w:w="2051" w:type="dxa"/>
            <w:noWrap/>
            <w:vAlign w:val="center"/>
          </w:tcPr>
          <w:p w14:paraId="31B458F1">
            <w:pPr>
              <w:pStyle w:val="18"/>
            </w:pPr>
            <w:r>
              <w:rPr>
                <w:rFonts w:hint="eastAsia"/>
              </w:rPr>
              <w:t>时效指标</w:t>
            </w:r>
          </w:p>
        </w:tc>
        <w:tc>
          <w:tcPr>
            <w:tcW w:w="2968" w:type="dxa"/>
            <w:noWrap/>
            <w:vAlign w:val="center"/>
          </w:tcPr>
          <w:p w14:paraId="17A73F26">
            <w:pPr>
              <w:pStyle w:val="18"/>
            </w:pPr>
            <w:r>
              <w:rPr>
                <w:rFonts w:hint="eastAsia"/>
              </w:rPr>
              <w:t>到位率</w:t>
            </w:r>
          </w:p>
        </w:tc>
        <w:tc>
          <w:tcPr>
            <w:tcW w:w="4090" w:type="dxa"/>
            <w:noWrap/>
            <w:vAlign w:val="center"/>
          </w:tcPr>
          <w:p w14:paraId="318E84A1">
            <w:pPr>
              <w:pStyle w:val="18"/>
            </w:pPr>
            <w:r>
              <w:rPr>
                <w:rFonts w:hint="eastAsia"/>
              </w:rPr>
              <w:t>实际到位资金占应到位资金的比例</w:t>
            </w:r>
          </w:p>
        </w:tc>
        <w:tc>
          <w:tcPr>
            <w:tcW w:w="1287" w:type="dxa"/>
            <w:noWrap/>
            <w:vAlign w:val="center"/>
          </w:tcPr>
          <w:p w14:paraId="628703B5">
            <w:pPr>
              <w:pStyle w:val="18"/>
            </w:pPr>
            <w:r>
              <w:rPr>
                <w:rFonts w:hint="eastAsia"/>
              </w:rPr>
              <w:t>≥</w:t>
            </w:r>
            <w:r>
              <w:t>90</w:t>
            </w:r>
            <w:r>
              <w:rPr>
                <w:rFonts w:hint="eastAsia"/>
              </w:rPr>
              <w:t>百分比</w:t>
            </w:r>
          </w:p>
        </w:tc>
        <w:tc>
          <w:tcPr>
            <w:tcW w:w="2307" w:type="dxa"/>
            <w:noWrap/>
            <w:vAlign w:val="center"/>
          </w:tcPr>
          <w:p w14:paraId="4800A26F">
            <w:pPr>
              <w:pStyle w:val="18"/>
            </w:pPr>
            <w:r>
              <w:rPr>
                <w:rFonts w:hint="eastAsia"/>
              </w:rPr>
              <w:t>涞政办</w:t>
            </w:r>
            <w:r>
              <w:t>[2013]38</w:t>
            </w:r>
            <w:r>
              <w:rPr>
                <w:rFonts w:hint="eastAsia"/>
              </w:rPr>
              <w:t>号文件</w:t>
            </w:r>
          </w:p>
        </w:tc>
      </w:tr>
      <w:tr w14:paraId="4FAE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C0DB4AC"/>
        </w:tc>
        <w:tc>
          <w:tcPr>
            <w:tcW w:w="2051" w:type="dxa"/>
            <w:noWrap/>
            <w:vAlign w:val="center"/>
          </w:tcPr>
          <w:p w14:paraId="60498082">
            <w:pPr>
              <w:pStyle w:val="18"/>
            </w:pPr>
            <w:r>
              <w:rPr>
                <w:rFonts w:hint="eastAsia"/>
              </w:rPr>
              <w:t>质量指标</w:t>
            </w:r>
          </w:p>
        </w:tc>
        <w:tc>
          <w:tcPr>
            <w:tcW w:w="2968" w:type="dxa"/>
            <w:noWrap/>
            <w:vAlign w:val="center"/>
          </w:tcPr>
          <w:p w14:paraId="67549538">
            <w:pPr>
              <w:pStyle w:val="18"/>
            </w:pPr>
            <w:r>
              <w:rPr>
                <w:rFonts w:hint="eastAsia"/>
              </w:rPr>
              <w:t>验收合格率</w:t>
            </w:r>
          </w:p>
        </w:tc>
        <w:tc>
          <w:tcPr>
            <w:tcW w:w="4090" w:type="dxa"/>
            <w:noWrap/>
            <w:vAlign w:val="center"/>
          </w:tcPr>
          <w:p w14:paraId="179EFA5F">
            <w:pPr>
              <w:pStyle w:val="18"/>
            </w:pPr>
            <w:r>
              <w:rPr>
                <w:rFonts w:hint="eastAsia"/>
              </w:rPr>
              <w:t>验收合格率</w:t>
            </w:r>
          </w:p>
        </w:tc>
        <w:tc>
          <w:tcPr>
            <w:tcW w:w="1287" w:type="dxa"/>
            <w:noWrap/>
            <w:vAlign w:val="center"/>
          </w:tcPr>
          <w:p w14:paraId="0BD3DA83">
            <w:pPr>
              <w:pStyle w:val="18"/>
            </w:pPr>
            <w:r>
              <w:t>100</w:t>
            </w:r>
            <w:r>
              <w:rPr>
                <w:rFonts w:hint="eastAsia"/>
              </w:rPr>
              <w:t>百分比</w:t>
            </w:r>
          </w:p>
        </w:tc>
        <w:tc>
          <w:tcPr>
            <w:tcW w:w="2307" w:type="dxa"/>
            <w:noWrap/>
            <w:vAlign w:val="center"/>
          </w:tcPr>
          <w:p w14:paraId="61FF3C1B">
            <w:pPr>
              <w:pStyle w:val="18"/>
            </w:pPr>
            <w:r>
              <w:rPr>
                <w:rFonts w:hint="eastAsia"/>
              </w:rPr>
              <w:t>涞政办</w:t>
            </w:r>
            <w:r>
              <w:t>[2013]38</w:t>
            </w:r>
            <w:r>
              <w:rPr>
                <w:rFonts w:hint="eastAsia"/>
              </w:rPr>
              <w:t>号文件</w:t>
            </w:r>
          </w:p>
        </w:tc>
      </w:tr>
      <w:tr w14:paraId="1F7A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7036D11">
            <w:pPr>
              <w:pStyle w:val="19"/>
            </w:pPr>
            <w:r>
              <w:rPr>
                <w:rFonts w:hint="eastAsia"/>
              </w:rPr>
              <w:t>效益指标</w:t>
            </w:r>
          </w:p>
        </w:tc>
        <w:tc>
          <w:tcPr>
            <w:tcW w:w="2051" w:type="dxa"/>
            <w:noWrap/>
            <w:vAlign w:val="center"/>
          </w:tcPr>
          <w:p w14:paraId="0C5746F0">
            <w:pPr>
              <w:pStyle w:val="18"/>
            </w:pPr>
            <w:r>
              <w:rPr>
                <w:rFonts w:hint="eastAsia"/>
              </w:rPr>
              <w:t>社会效益指标</w:t>
            </w:r>
          </w:p>
        </w:tc>
        <w:tc>
          <w:tcPr>
            <w:tcW w:w="2968" w:type="dxa"/>
            <w:noWrap/>
            <w:vAlign w:val="center"/>
          </w:tcPr>
          <w:p w14:paraId="600D4E6E">
            <w:pPr>
              <w:pStyle w:val="18"/>
            </w:pPr>
            <w:r>
              <w:rPr>
                <w:rFonts w:hint="eastAsia"/>
              </w:rPr>
              <w:t>有较好的社会影响</w:t>
            </w:r>
          </w:p>
        </w:tc>
        <w:tc>
          <w:tcPr>
            <w:tcW w:w="4090" w:type="dxa"/>
            <w:noWrap/>
            <w:vAlign w:val="center"/>
          </w:tcPr>
          <w:p w14:paraId="7C548B4B">
            <w:pPr>
              <w:pStyle w:val="18"/>
            </w:pPr>
            <w:r>
              <w:rPr>
                <w:rFonts w:hint="eastAsia"/>
              </w:rPr>
              <w:t>有较好的社会影响，保障医院的可持续发展</w:t>
            </w:r>
          </w:p>
        </w:tc>
        <w:tc>
          <w:tcPr>
            <w:tcW w:w="1287" w:type="dxa"/>
            <w:noWrap/>
            <w:vAlign w:val="center"/>
          </w:tcPr>
          <w:p w14:paraId="71D1424D">
            <w:pPr>
              <w:pStyle w:val="18"/>
            </w:pPr>
            <w:r>
              <w:rPr>
                <w:rFonts w:hint="eastAsia"/>
              </w:rPr>
              <w:t>≥</w:t>
            </w:r>
            <w:r>
              <w:t>90</w:t>
            </w:r>
            <w:r>
              <w:rPr>
                <w:rFonts w:hint="eastAsia"/>
              </w:rPr>
              <w:t>百分比</w:t>
            </w:r>
          </w:p>
        </w:tc>
        <w:tc>
          <w:tcPr>
            <w:tcW w:w="2307" w:type="dxa"/>
            <w:noWrap/>
            <w:vAlign w:val="center"/>
          </w:tcPr>
          <w:p w14:paraId="606DA086">
            <w:pPr>
              <w:pStyle w:val="18"/>
            </w:pPr>
            <w:r>
              <w:rPr>
                <w:rFonts w:hint="eastAsia"/>
              </w:rPr>
              <w:t>涞政办</w:t>
            </w:r>
            <w:r>
              <w:t>[2013]38</w:t>
            </w:r>
            <w:r>
              <w:rPr>
                <w:rFonts w:hint="eastAsia"/>
              </w:rPr>
              <w:t>号文件</w:t>
            </w:r>
          </w:p>
        </w:tc>
      </w:tr>
      <w:tr w14:paraId="0DE5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ED4CEE2">
            <w:pPr>
              <w:pStyle w:val="19"/>
            </w:pPr>
            <w:r>
              <w:rPr>
                <w:rFonts w:hint="eastAsia"/>
              </w:rPr>
              <w:t>满意度指标</w:t>
            </w:r>
          </w:p>
        </w:tc>
        <w:tc>
          <w:tcPr>
            <w:tcW w:w="2051" w:type="dxa"/>
            <w:noWrap/>
            <w:vAlign w:val="center"/>
          </w:tcPr>
          <w:p w14:paraId="506381A7">
            <w:pPr>
              <w:pStyle w:val="18"/>
            </w:pPr>
            <w:r>
              <w:rPr>
                <w:rFonts w:hint="eastAsia"/>
              </w:rPr>
              <w:t>服务对象满意度指标</w:t>
            </w:r>
          </w:p>
        </w:tc>
        <w:tc>
          <w:tcPr>
            <w:tcW w:w="2968" w:type="dxa"/>
            <w:noWrap/>
            <w:vAlign w:val="center"/>
          </w:tcPr>
          <w:p w14:paraId="1EA0EDC1">
            <w:pPr>
              <w:pStyle w:val="18"/>
            </w:pPr>
            <w:r>
              <w:rPr>
                <w:rFonts w:hint="eastAsia"/>
              </w:rPr>
              <w:t>服务对象满意度</w:t>
            </w:r>
          </w:p>
        </w:tc>
        <w:tc>
          <w:tcPr>
            <w:tcW w:w="4090" w:type="dxa"/>
            <w:noWrap/>
            <w:vAlign w:val="center"/>
          </w:tcPr>
          <w:p w14:paraId="40D95795">
            <w:pPr>
              <w:pStyle w:val="18"/>
            </w:pPr>
            <w:r>
              <w:rPr>
                <w:rFonts w:hint="eastAsia"/>
              </w:rPr>
              <w:t>服务对象满意率越来越高</w:t>
            </w:r>
          </w:p>
        </w:tc>
        <w:tc>
          <w:tcPr>
            <w:tcW w:w="1287" w:type="dxa"/>
            <w:noWrap/>
            <w:vAlign w:val="center"/>
          </w:tcPr>
          <w:p w14:paraId="1B46A3D3">
            <w:pPr>
              <w:pStyle w:val="18"/>
            </w:pPr>
            <w:r>
              <w:rPr>
                <w:rFonts w:hint="eastAsia"/>
              </w:rPr>
              <w:t>≥</w:t>
            </w:r>
            <w:r>
              <w:t>95</w:t>
            </w:r>
            <w:r>
              <w:rPr>
                <w:rFonts w:hint="eastAsia"/>
              </w:rPr>
              <w:t>百分比</w:t>
            </w:r>
          </w:p>
        </w:tc>
        <w:tc>
          <w:tcPr>
            <w:tcW w:w="2307" w:type="dxa"/>
            <w:noWrap/>
            <w:vAlign w:val="center"/>
          </w:tcPr>
          <w:p w14:paraId="52604D7B">
            <w:pPr>
              <w:pStyle w:val="18"/>
            </w:pPr>
            <w:r>
              <w:rPr>
                <w:rFonts w:hint="eastAsia"/>
              </w:rPr>
              <w:t>涞政办</w:t>
            </w:r>
            <w:r>
              <w:t>[2013]38</w:t>
            </w:r>
            <w:r>
              <w:rPr>
                <w:rFonts w:hint="eastAsia"/>
              </w:rPr>
              <w:t>号文件</w:t>
            </w:r>
          </w:p>
        </w:tc>
      </w:tr>
    </w:tbl>
    <w:p w14:paraId="2B909F01">
      <w:pPr>
        <w:sectPr>
          <w:pgSz w:w="16840" w:h="11900" w:orient="landscape"/>
          <w:pgMar w:top="1304" w:right="1984" w:bottom="1304" w:left="1134" w:header="720" w:footer="720" w:gutter="0"/>
          <w:pgNumType w:fmt="numberInDash"/>
          <w:cols w:space="720" w:num="1"/>
        </w:sectPr>
      </w:pPr>
    </w:p>
    <w:p w14:paraId="3BE9BE3C">
      <w:pPr>
        <w:jc w:val="center"/>
      </w:pPr>
    </w:p>
    <w:p w14:paraId="110077FF">
      <w:pPr>
        <w:ind w:firstLine="560"/>
        <w:jc w:val="center"/>
        <w:outlineLvl w:val="3"/>
        <w:rPr>
          <w:rFonts w:hint="eastAsia" w:ascii="方正仿宋_GBK" w:hAnsi="方正仿宋_GBK" w:eastAsia="方正仿宋_GBK" w:cs="方正仿宋_GBK"/>
          <w:color w:val="000000"/>
          <w:sz w:val="28"/>
          <w:lang w:eastAsia="zh-CN"/>
        </w:rPr>
      </w:pPr>
      <w:bookmarkStart w:id="118" w:name="_Toc_4_4_0000000167"/>
      <w:r>
        <w:rPr>
          <w:rFonts w:hint="eastAsia" w:ascii="方正仿宋_GBK" w:hAnsi="方正仿宋_GBK" w:eastAsia="方正仿宋_GBK" w:cs="方正仿宋_GBK"/>
          <w:color w:val="000000"/>
          <w:sz w:val="28"/>
          <w:lang w:eastAsia="zh-CN"/>
        </w:rPr>
        <w:t>21.2022年涞水县中医院多功能数字化医用x射线摄影系统（动态平板胃肠机）项目（自有资金）绩效目标表</w:t>
      </w:r>
      <w:bookmarkEnd w:id="118"/>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1098"/>
        <w:gridCol w:w="1097"/>
        <w:gridCol w:w="1899"/>
        <w:gridCol w:w="2647"/>
        <w:gridCol w:w="2650"/>
        <w:gridCol w:w="2648"/>
      </w:tblGrid>
      <w:tr w14:paraId="703D7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90" w:type="dxa"/>
            <w:gridSpan w:val="6"/>
            <w:tcBorders>
              <w:top w:val="single" w:color="FFFFFF" w:sz="6" w:space="0"/>
              <w:left w:val="single" w:color="FFFFFF" w:sz="6" w:space="0"/>
              <w:right w:val="single" w:color="FFFFFF" w:sz="6" w:space="0"/>
            </w:tcBorders>
            <w:noWrap/>
            <w:vAlign w:val="center"/>
          </w:tcPr>
          <w:p w14:paraId="71C18EB7">
            <w:pPr>
              <w:pStyle w:val="22"/>
            </w:pPr>
            <w:r>
              <w:t>361007</w:t>
            </w:r>
            <w:r>
              <w:rPr>
                <w:rFonts w:hint="eastAsia"/>
              </w:rPr>
              <w:t>涞水县中医院</w:t>
            </w:r>
          </w:p>
        </w:tc>
        <w:tc>
          <w:tcPr>
            <w:tcW w:w="2648" w:type="dxa"/>
            <w:tcBorders>
              <w:top w:val="single" w:color="FFFFFF" w:sz="6" w:space="0"/>
              <w:left w:val="single" w:color="FFFFFF" w:sz="6" w:space="0"/>
              <w:right w:val="single" w:color="FFFFFF" w:sz="6" w:space="0"/>
            </w:tcBorders>
            <w:noWrap/>
            <w:vAlign w:val="center"/>
          </w:tcPr>
          <w:p w14:paraId="6F322CB5">
            <w:pPr>
              <w:pStyle w:val="17"/>
            </w:pPr>
            <w:r>
              <w:rPr>
                <w:rFonts w:hint="eastAsia"/>
              </w:rPr>
              <w:t>单位：万元</w:t>
            </w:r>
          </w:p>
        </w:tc>
      </w:tr>
      <w:tr w14:paraId="4050F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noWrap/>
            <w:vAlign w:val="center"/>
          </w:tcPr>
          <w:p w14:paraId="21B9F49A">
            <w:pPr>
              <w:pStyle w:val="16"/>
            </w:pPr>
            <w:r>
              <w:rPr>
                <w:rFonts w:hint="eastAsia"/>
              </w:rPr>
              <w:t>项目编码</w:t>
            </w:r>
          </w:p>
        </w:tc>
        <w:tc>
          <w:tcPr>
            <w:tcW w:w="2195" w:type="dxa"/>
            <w:gridSpan w:val="2"/>
            <w:noWrap/>
            <w:vAlign w:val="center"/>
          </w:tcPr>
          <w:p w14:paraId="1363E418">
            <w:pPr>
              <w:pStyle w:val="18"/>
            </w:pPr>
            <w:r>
              <w:t>13062322P00809210030C</w:t>
            </w:r>
          </w:p>
        </w:tc>
        <w:tc>
          <w:tcPr>
            <w:tcW w:w="1899" w:type="dxa"/>
            <w:noWrap/>
            <w:vAlign w:val="center"/>
          </w:tcPr>
          <w:p w14:paraId="7B039C3F">
            <w:pPr>
              <w:pStyle w:val="16"/>
            </w:pPr>
            <w:r>
              <w:rPr>
                <w:rFonts w:hint="eastAsia"/>
              </w:rPr>
              <w:t>项目名称</w:t>
            </w:r>
          </w:p>
        </w:tc>
        <w:tc>
          <w:tcPr>
            <w:tcW w:w="7945" w:type="dxa"/>
            <w:gridSpan w:val="3"/>
            <w:noWrap/>
            <w:vAlign w:val="center"/>
          </w:tcPr>
          <w:p w14:paraId="52F49DF6">
            <w:pPr>
              <w:pStyle w:val="18"/>
            </w:pPr>
            <w:r>
              <w:t>2022</w:t>
            </w:r>
            <w:r>
              <w:rPr>
                <w:rFonts w:hint="eastAsia"/>
              </w:rPr>
              <w:t>年涞水县中医院多功能数字化医用</w:t>
            </w:r>
            <w:r>
              <w:t>x</w:t>
            </w:r>
            <w:r>
              <w:rPr>
                <w:rFonts w:hint="eastAsia"/>
              </w:rPr>
              <w:t>射线摄影系统（动态平板胃肠机）项目（自有资金）</w:t>
            </w:r>
          </w:p>
        </w:tc>
      </w:tr>
      <w:tr w14:paraId="41869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Merge w:val="restart"/>
            <w:noWrap/>
            <w:vAlign w:val="center"/>
          </w:tcPr>
          <w:p w14:paraId="7CD26FCE">
            <w:pPr>
              <w:pStyle w:val="16"/>
            </w:pPr>
            <w:r>
              <w:rPr>
                <w:rFonts w:hint="eastAsia"/>
              </w:rPr>
              <w:t>预算规模及资金用途</w:t>
            </w:r>
          </w:p>
        </w:tc>
        <w:tc>
          <w:tcPr>
            <w:tcW w:w="1098" w:type="dxa"/>
            <w:noWrap/>
            <w:vAlign w:val="center"/>
          </w:tcPr>
          <w:p w14:paraId="4588817E">
            <w:pPr>
              <w:pStyle w:val="16"/>
            </w:pPr>
            <w:r>
              <w:rPr>
                <w:rFonts w:hint="eastAsia"/>
              </w:rPr>
              <w:t>预算数</w:t>
            </w:r>
          </w:p>
        </w:tc>
        <w:tc>
          <w:tcPr>
            <w:tcW w:w="1097" w:type="dxa"/>
            <w:noWrap/>
            <w:vAlign w:val="center"/>
          </w:tcPr>
          <w:p w14:paraId="01D652B1">
            <w:pPr>
              <w:pStyle w:val="18"/>
            </w:pPr>
            <w:r>
              <w:t>220.00</w:t>
            </w:r>
          </w:p>
        </w:tc>
        <w:tc>
          <w:tcPr>
            <w:tcW w:w="1899" w:type="dxa"/>
            <w:noWrap/>
            <w:vAlign w:val="center"/>
          </w:tcPr>
          <w:p w14:paraId="75719976">
            <w:pPr>
              <w:pStyle w:val="16"/>
            </w:pPr>
            <w:r>
              <w:rPr>
                <w:rFonts w:hint="eastAsia"/>
              </w:rPr>
              <w:t>其中：财政</w:t>
            </w:r>
            <w:r>
              <w:t xml:space="preserve">    </w:t>
            </w:r>
            <w:r>
              <w:rPr>
                <w:rFonts w:hint="eastAsia"/>
              </w:rPr>
              <w:t>资金</w:t>
            </w:r>
          </w:p>
        </w:tc>
        <w:tc>
          <w:tcPr>
            <w:tcW w:w="2647" w:type="dxa"/>
            <w:noWrap/>
            <w:vAlign w:val="center"/>
          </w:tcPr>
          <w:p w14:paraId="323883FB">
            <w:pPr>
              <w:pStyle w:val="18"/>
            </w:pPr>
          </w:p>
        </w:tc>
        <w:tc>
          <w:tcPr>
            <w:tcW w:w="2650" w:type="dxa"/>
            <w:noWrap/>
            <w:vAlign w:val="center"/>
          </w:tcPr>
          <w:p w14:paraId="409DD007">
            <w:pPr>
              <w:pStyle w:val="16"/>
            </w:pPr>
            <w:r>
              <w:rPr>
                <w:rFonts w:hint="eastAsia"/>
              </w:rPr>
              <w:t>其他资金</w:t>
            </w:r>
          </w:p>
        </w:tc>
        <w:tc>
          <w:tcPr>
            <w:tcW w:w="2648" w:type="dxa"/>
            <w:noWrap/>
            <w:vAlign w:val="center"/>
          </w:tcPr>
          <w:p w14:paraId="2BC7C1A3">
            <w:pPr>
              <w:pStyle w:val="18"/>
            </w:pPr>
            <w:r>
              <w:t>220.00</w:t>
            </w:r>
          </w:p>
        </w:tc>
      </w:tr>
      <w:tr w14:paraId="6503D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Merge w:val="continue"/>
            <w:noWrap/>
          </w:tcPr>
          <w:p w14:paraId="274DA4D2"/>
        </w:tc>
        <w:tc>
          <w:tcPr>
            <w:tcW w:w="12039" w:type="dxa"/>
            <w:gridSpan w:val="6"/>
            <w:noWrap/>
            <w:vAlign w:val="center"/>
          </w:tcPr>
          <w:p w14:paraId="3C81B223">
            <w:pPr>
              <w:pStyle w:val="18"/>
            </w:pPr>
            <w:r>
              <w:rPr>
                <w:rFonts w:hint="eastAsia"/>
              </w:rPr>
              <w:t>用于医疗设备建设，改善医院现有设备供不应求的现状，提升医院的服务能力，优化配置，保障医院的可持续发展</w:t>
            </w:r>
          </w:p>
        </w:tc>
      </w:tr>
      <w:tr w14:paraId="6C22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Merge w:val="restart"/>
            <w:noWrap/>
            <w:vAlign w:val="center"/>
          </w:tcPr>
          <w:p w14:paraId="35D6F773">
            <w:pPr>
              <w:pStyle w:val="16"/>
            </w:pPr>
            <w:r>
              <w:rPr>
                <w:rFonts w:hint="eastAsia"/>
              </w:rPr>
              <w:t>资金支出计划（</w:t>
            </w:r>
            <w:r>
              <w:t>%</w:t>
            </w:r>
            <w:r>
              <w:rPr>
                <w:rFonts w:hint="eastAsia"/>
              </w:rPr>
              <w:t>）</w:t>
            </w:r>
          </w:p>
        </w:tc>
        <w:tc>
          <w:tcPr>
            <w:tcW w:w="2195" w:type="dxa"/>
            <w:gridSpan w:val="2"/>
            <w:noWrap/>
            <w:vAlign w:val="center"/>
          </w:tcPr>
          <w:p w14:paraId="07116C52">
            <w:pPr>
              <w:pStyle w:val="16"/>
            </w:pPr>
            <w:r>
              <w:t>3</w:t>
            </w:r>
            <w:r>
              <w:rPr>
                <w:rFonts w:hint="eastAsia"/>
              </w:rPr>
              <w:t>月底</w:t>
            </w:r>
          </w:p>
        </w:tc>
        <w:tc>
          <w:tcPr>
            <w:tcW w:w="1899" w:type="dxa"/>
            <w:noWrap/>
            <w:vAlign w:val="center"/>
          </w:tcPr>
          <w:p w14:paraId="296480D8">
            <w:pPr>
              <w:pStyle w:val="16"/>
            </w:pPr>
            <w:r>
              <w:t>6</w:t>
            </w:r>
            <w:r>
              <w:rPr>
                <w:rFonts w:hint="eastAsia"/>
              </w:rPr>
              <w:t>月底</w:t>
            </w:r>
          </w:p>
        </w:tc>
        <w:tc>
          <w:tcPr>
            <w:tcW w:w="2647" w:type="dxa"/>
            <w:noWrap/>
            <w:vAlign w:val="center"/>
          </w:tcPr>
          <w:p w14:paraId="0F3FEB70">
            <w:pPr>
              <w:pStyle w:val="16"/>
            </w:pPr>
            <w:r>
              <w:t>10</w:t>
            </w:r>
            <w:r>
              <w:rPr>
                <w:rFonts w:hint="eastAsia"/>
              </w:rPr>
              <w:t>月底</w:t>
            </w:r>
          </w:p>
        </w:tc>
        <w:tc>
          <w:tcPr>
            <w:tcW w:w="5298" w:type="dxa"/>
            <w:gridSpan w:val="2"/>
            <w:noWrap/>
            <w:vAlign w:val="center"/>
          </w:tcPr>
          <w:p w14:paraId="69B033A4">
            <w:pPr>
              <w:pStyle w:val="16"/>
            </w:pPr>
            <w:r>
              <w:t>12</w:t>
            </w:r>
            <w:r>
              <w:rPr>
                <w:rFonts w:hint="eastAsia"/>
              </w:rPr>
              <w:t>月底</w:t>
            </w:r>
          </w:p>
        </w:tc>
      </w:tr>
      <w:tr w14:paraId="63D76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Merge w:val="continue"/>
            <w:noWrap/>
          </w:tcPr>
          <w:p w14:paraId="701BAA1A"/>
        </w:tc>
        <w:tc>
          <w:tcPr>
            <w:tcW w:w="2195" w:type="dxa"/>
            <w:gridSpan w:val="2"/>
            <w:noWrap/>
            <w:vAlign w:val="center"/>
          </w:tcPr>
          <w:p w14:paraId="3FC44F8F">
            <w:pPr>
              <w:pStyle w:val="19"/>
            </w:pPr>
            <w:r>
              <w:t>25%</w:t>
            </w:r>
          </w:p>
        </w:tc>
        <w:tc>
          <w:tcPr>
            <w:tcW w:w="1899" w:type="dxa"/>
            <w:noWrap/>
            <w:vAlign w:val="center"/>
          </w:tcPr>
          <w:p w14:paraId="2997977F">
            <w:pPr>
              <w:pStyle w:val="19"/>
            </w:pPr>
            <w:r>
              <w:t>50%</w:t>
            </w:r>
          </w:p>
        </w:tc>
        <w:tc>
          <w:tcPr>
            <w:tcW w:w="2647" w:type="dxa"/>
            <w:noWrap/>
            <w:vAlign w:val="center"/>
          </w:tcPr>
          <w:p w14:paraId="5465E643">
            <w:pPr>
              <w:pStyle w:val="19"/>
            </w:pPr>
            <w:r>
              <w:t>75%</w:t>
            </w:r>
          </w:p>
        </w:tc>
        <w:tc>
          <w:tcPr>
            <w:tcW w:w="5298" w:type="dxa"/>
            <w:gridSpan w:val="2"/>
            <w:noWrap/>
            <w:vAlign w:val="center"/>
          </w:tcPr>
          <w:p w14:paraId="0449B01B">
            <w:pPr>
              <w:pStyle w:val="19"/>
            </w:pPr>
            <w:r>
              <w:t>100%</w:t>
            </w:r>
          </w:p>
        </w:tc>
      </w:tr>
      <w:tr w14:paraId="13F12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tcBorders>
              <w:bottom w:val="single" w:color="FFFFFF" w:sz="6" w:space="0"/>
            </w:tcBorders>
            <w:noWrap/>
            <w:vAlign w:val="center"/>
          </w:tcPr>
          <w:p w14:paraId="417AC9CE">
            <w:pPr>
              <w:pStyle w:val="16"/>
            </w:pPr>
            <w:r>
              <w:rPr>
                <w:rFonts w:hint="eastAsia"/>
              </w:rPr>
              <w:t>绩效目标</w:t>
            </w:r>
          </w:p>
        </w:tc>
        <w:tc>
          <w:tcPr>
            <w:tcW w:w="12039" w:type="dxa"/>
            <w:gridSpan w:val="6"/>
            <w:tcBorders>
              <w:bottom w:val="single" w:color="FFFFFF" w:sz="6" w:space="0"/>
            </w:tcBorders>
            <w:noWrap/>
            <w:vAlign w:val="center"/>
          </w:tcPr>
          <w:p w14:paraId="25741B11">
            <w:pPr>
              <w:pStyle w:val="18"/>
            </w:pPr>
            <w:r>
              <w:t>1.</w:t>
            </w:r>
            <w:r>
              <w:rPr>
                <w:rFonts w:hint="eastAsia"/>
              </w:rPr>
              <w:t>用于医疗设备建设，改善医院现有设备供不应求的现状</w:t>
            </w:r>
          </w:p>
          <w:p w14:paraId="2FD1872D">
            <w:pPr>
              <w:pStyle w:val="18"/>
            </w:pPr>
            <w:r>
              <w:t>2.</w:t>
            </w:r>
            <w:r>
              <w:rPr>
                <w:rFonts w:hint="eastAsia"/>
              </w:rPr>
              <w:t>提升医院的服务能力，优化配置</w:t>
            </w:r>
          </w:p>
          <w:p w14:paraId="77BE1B1F">
            <w:pPr>
              <w:pStyle w:val="18"/>
            </w:pPr>
            <w:r>
              <w:t>3.</w:t>
            </w:r>
            <w:r>
              <w:rPr>
                <w:rFonts w:hint="eastAsia"/>
              </w:rPr>
              <w:t>保障医院的可持续发展</w:t>
            </w:r>
          </w:p>
        </w:tc>
      </w:tr>
    </w:tbl>
    <w:p w14:paraId="37EE6210">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2106"/>
        <w:gridCol w:w="2106"/>
        <w:gridCol w:w="4206"/>
        <w:gridCol w:w="1574"/>
        <w:gridCol w:w="2369"/>
      </w:tblGrid>
      <w:tr w14:paraId="2905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4" w:type="dxa"/>
            <w:noWrap/>
            <w:vAlign w:val="center"/>
          </w:tcPr>
          <w:p w14:paraId="4249C410">
            <w:pPr>
              <w:pStyle w:val="16"/>
            </w:pPr>
            <w:r>
              <w:rPr>
                <w:rFonts w:hint="eastAsia"/>
              </w:rPr>
              <w:t>一级指标</w:t>
            </w:r>
          </w:p>
        </w:tc>
        <w:tc>
          <w:tcPr>
            <w:tcW w:w="2106" w:type="dxa"/>
            <w:noWrap/>
            <w:vAlign w:val="center"/>
          </w:tcPr>
          <w:p w14:paraId="357D3A2E">
            <w:pPr>
              <w:pStyle w:val="16"/>
            </w:pPr>
            <w:r>
              <w:rPr>
                <w:rFonts w:hint="eastAsia"/>
              </w:rPr>
              <w:t>二级指标</w:t>
            </w:r>
          </w:p>
        </w:tc>
        <w:tc>
          <w:tcPr>
            <w:tcW w:w="2106" w:type="dxa"/>
            <w:noWrap/>
            <w:vAlign w:val="center"/>
          </w:tcPr>
          <w:p w14:paraId="75E3195F">
            <w:pPr>
              <w:pStyle w:val="16"/>
            </w:pPr>
            <w:r>
              <w:rPr>
                <w:rFonts w:hint="eastAsia"/>
              </w:rPr>
              <w:t>三级指标</w:t>
            </w:r>
          </w:p>
        </w:tc>
        <w:tc>
          <w:tcPr>
            <w:tcW w:w="4206" w:type="dxa"/>
            <w:noWrap/>
            <w:vAlign w:val="center"/>
          </w:tcPr>
          <w:p w14:paraId="4D9C4CA3">
            <w:pPr>
              <w:pStyle w:val="16"/>
            </w:pPr>
            <w:r>
              <w:rPr>
                <w:rFonts w:hint="eastAsia"/>
              </w:rPr>
              <w:t>绩效指标描述</w:t>
            </w:r>
          </w:p>
        </w:tc>
        <w:tc>
          <w:tcPr>
            <w:tcW w:w="1574" w:type="dxa"/>
            <w:noWrap/>
            <w:vAlign w:val="center"/>
          </w:tcPr>
          <w:p w14:paraId="3DEF4CE3">
            <w:pPr>
              <w:pStyle w:val="16"/>
            </w:pPr>
            <w:r>
              <w:rPr>
                <w:rFonts w:hint="eastAsia"/>
              </w:rPr>
              <w:t>指标值</w:t>
            </w:r>
          </w:p>
        </w:tc>
        <w:tc>
          <w:tcPr>
            <w:tcW w:w="2369" w:type="dxa"/>
            <w:noWrap/>
            <w:vAlign w:val="center"/>
          </w:tcPr>
          <w:p w14:paraId="40F75A7F">
            <w:pPr>
              <w:pStyle w:val="16"/>
            </w:pPr>
            <w:r>
              <w:rPr>
                <w:rFonts w:hint="eastAsia"/>
              </w:rPr>
              <w:t>指标值确定依据</w:t>
            </w:r>
          </w:p>
        </w:tc>
      </w:tr>
      <w:tr w14:paraId="2BB9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restart"/>
            <w:noWrap/>
            <w:vAlign w:val="center"/>
          </w:tcPr>
          <w:p w14:paraId="07D508B1">
            <w:pPr>
              <w:pStyle w:val="19"/>
            </w:pPr>
            <w:r>
              <w:rPr>
                <w:rFonts w:hint="eastAsia"/>
              </w:rPr>
              <w:t>产出指标</w:t>
            </w:r>
          </w:p>
        </w:tc>
        <w:tc>
          <w:tcPr>
            <w:tcW w:w="2106" w:type="dxa"/>
            <w:noWrap/>
            <w:vAlign w:val="center"/>
          </w:tcPr>
          <w:p w14:paraId="57F935AD">
            <w:pPr>
              <w:pStyle w:val="18"/>
            </w:pPr>
            <w:r>
              <w:rPr>
                <w:rFonts w:hint="eastAsia"/>
              </w:rPr>
              <w:t>数量指标</w:t>
            </w:r>
          </w:p>
        </w:tc>
        <w:tc>
          <w:tcPr>
            <w:tcW w:w="2106" w:type="dxa"/>
            <w:noWrap/>
            <w:vAlign w:val="center"/>
          </w:tcPr>
          <w:p w14:paraId="7CF42D67">
            <w:pPr>
              <w:pStyle w:val="18"/>
            </w:pPr>
            <w:r>
              <w:rPr>
                <w:rFonts w:hint="eastAsia"/>
              </w:rPr>
              <w:t>设备购置数量</w:t>
            </w:r>
          </w:p>
        </w:tc>
        <w:tc>
          <w:tcPr>
            <w:tcW w:w="4206" w:type="dxa"/>
            <w:noWrap/>
            <w:vAlign w:val="center"/>
          </w:tcPr>
          <w:p w14:paraId="26F981D1">
            <w:pPr>
              <w:pStyle w:val="18"/>
            </w:pPr>
            <w:r>
              <w:rPr>
                <w:rFonts w:hint="eastAsia"/>
              </w:rPr>
              <w:t>设备购置数量（台</w:t>
            </w:r>
            <w:r>
              <w:t>/</w:t>
            </w:r>
            <w:r>
              <w:rPr>
                <w:rFonts w:hint="eastAsia"/>
              </w:rPr>
              <w:t>件</w:t>
            </w:r>
            <w:r>
              <w:t>/</w:t>
            </w:r>
            <w:r>
              <w:rPr>
                <w:rFonts w:hint="eastAsia"/>
              </w:rPr>
              <w:t>辆</w:t>
            </w:r>
            <w:r>
              <w:t>/</w:t>
            </w:r>
            <w:r>
              <w:rPr>
                <w:rFonts w:hint="eastAsia"/>
              </w:rPr>
              <w:t>套）</w:t>
            </w:r>
          </w:p>
        </w:tc>
        <w:tc>
          <w:tcPr>
            <w:tcW w:w="1574" w:type="dxa"/>
            <w:noWrap/>
            <w:vAlign w:val="center"/>
          </w:tcPr>
          <w:p w14:paraId="0DB63355">
            <w:pPr>
              <w:pStyle w:val="18"/>
            </w:pPr>
            <w:r>
              <w:rPr>
                <w:rFonts w:hint="eastAsia"/>
              </w:rPr>
              <w:t>≥</w:t>
            </w:r>
            <w:r>
              <w:t>1</w:t>
            </w:r>
            <w:r>
              <w:rPr>
                <w:rFonts w:hint="eastAsia"/>
              </w:rPr>
              <w:t>套</w:t>
            </w:r>
          </w:p>
        </w:tc>
        <w:tc>
          <w:tcPr>
            <w:tcW w:w="2369" w:type="dxa"/>
            <w:noWrap/>
            <w:vAlign w:val="center"/>
          </w:tcPr>
          <w:p w14:paraId="7DA96A09">
            <w:pPr>
              <w:pStyle w:val="18"/>
            </w:pPr>
            <w:r>
              <w:rPr>
                <w:rFonts w:hint="eastAsia"/>
              </w:rPr>
              <w:t>涞政办</w:t>
            </w:r>
            <w:r>
              <w:t>[2013]38</w:t>
            </w:r>
            <w:r>
              <w:rPr>
                <w:rFonts w:hint="eastAsia"/>
              </w:rPr>
              <w:t>号文件</w:t>
            </w:r>
          </w:p>
        </w:tc>
      </w:tr>
      <w:tr w14:paraId="1163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6F54E620"/>
        </w:tc>
        <w:tc>
          <w:tcPr>
            <w:tcW w:w="2106" w:type="dxa"/>
            <w:noWrap/>
            <w:vAlign w:val="center"/>
          </w:tcPr>
          <w:p w14:paraId="764C4335">
            <w:pPr>
              <w:pStyle w:val="18"/>
            </w:pPr>
            <w:r>
              <w:rPr>
                <w:rFonts w:hint="eastAsia"/>
              </w:rPr>
              <w:t>成本指标</w:t>
            </w:r>
          </w:p>
        </w:tc>
        <w:tc>
          <w:tcPr>
            <w:tcW w:w="2106" w:type="dxa"/>
            <w:noWrap/>
            <w:vAlign w:val="center"/>
          </w:tcPr>
          <w:p w14:paraId="26C430BA">
            <w:pPr>
              <w:pStyle w:val="18"/>
            </w:pPr>
            <w:r>
              <w:rPr>
                <w:rFonts w:hint="eastAsia"/>
              </w:rPr>
              <w:t>预算控制数</w:t>
            </w:r>
          </w:p>
        </w:tc>
        <w:tc>
          <w:tcPr>
            <w:tcW w:w="4206" w:type="dxa"/>
            <w:noWrap/>
            <w:vAlign w:val="center"/>
          </w:tcPr>
          <w:p w14:paraId="4F0729F2">
            <w:pPr>
              <w:pStyle w:val="18"/>
            </w:pPr>
            <w:r>
              <w:rPr>
                <w:rFonts w:hint="eastAsia"/>
              </w:rPr>
              <w:t>预算控制数</w:t>
            </w:r>
          </w:p>
        </w:tc>
        <w:tc>
          <w:tcPr>
            <w:tcW w:w="1574" w:type="dxa"/>
            <w:noWrap/>
            <w:vAlign w:val="center"/>
          </w:tcPr>
          <w:p w14:paraId="2A6B39E2">
            <w:pPr>
              <w:pStyle w:val="18"/>
            </w:pPr>
            <w:r>
              <w:t>220</w:t>
            </w:r>
            <w:r>
              <w:rPr>
                <w:rFonts w:hint="eastAsia"/>
              </w:rPr>
              <w:t>万元</w:t>
            </w:r>
          </w:p>
        </w:tc>
        <w:tc>
          <w:tcPr>
            <w:tcW w:w="2369" w:type="dxa"/>
            <w:noWrap/>
            <w:vAlign w:val="center"/>
          </w:tcPr>
          <w:p w14:paraId="5C356E1C">
            <w:pPr>
              <w:pStyle w:val="18"/>
            </w:pPr>
            <w:r>
              <w:rPr>
                <w:rFonts w:hint="eastAsia"/>
              </w:rPr>
              <w:t>涞政办</w:t>
            </w:r>
            <w:r>
              <w:t>[2013]38</w:t>
            </w:r>
            <w:r>
              <w:rPr>
                <w:rFonts w:hint="eastAsia"/>
              </w:rPr>
              <w:t>号文件</w:t>
            </w:r>
          </w:p>
        </w:tc>
      </w:tr>
      <w:tr w14:paraId="6E93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1D277874"/>
        </w:tc>
        <w:tc>
          <w:tcPr>
            <w:tcW w:w="2106" w:type="dxa"/>
            <w:noWrap/>
            <w:vAlign w:val="center"/>
          </w:tcPr>
          <w:p w14:paraId="10C26915">
            <w:pPr>
              <w:pStyle w:val="18"/>
            </w:pPr>
            <w:r>
              <w:rPr>
                <w:rFonts w:hint="eastAsia"/>
              </w:rPr>
              <w:t>质量指标</w:t>
            </w:r>
          </w:p>
        </w:tc>
        <w:tc>
          <w:tcPr>
            <w:tcW w:w="2106" w:type="dxa"/>
            <w:noWrap/>
            <w:vAlign w:val="center"/>
          </w:tcPr>
          <w:p w14:paraId="10E79416">
            <w:pPr>
              <w:pStyle w:val="18"/>
            </w:pPr>
            <w:r>
              <w:rPr>
                <w:rFonts w:hint="eastAsia"/>
              </w:rPr>
              <w:t>验收合格率</w:t>
            </w:r>
          </w:p>
        </w:tc>
        <w:tc>
          <w:tcPr>
            <w:tcW w:w="4206" w:type="dxa"/>
            <w:noWrap/>
            <w:vAlign w:val="center"/>
          </w:tcPr>
          <w:p w14:paraId="55AE7020">
            <w:pPr>
              <w:pStyle w:val="18"/>
            </w:pPr>
            <w:r>
              <w:rPr>
                <w:rFonts w:hint="eastAsia"/>
              </w:rPr>
              <w:t>验收合格率</w:t>
            </w:r>
          </w:p>
        </w:tc>
        <w:tc>
          <w:tcPr>
            <w:tcW w:w="1574" w:type="dxa"/>
            <w:noWrap/>
            <w:vAlign w:val="center"/>
          </w:tcPr>
          <w:p w14:paraId="6B8D292D">
            <w:pPr>
              <w:pStyle w:val="18"/>
            </w:pPr>
            <w:r>
              <w:t>100</w:t>
            </w:r>
            <w:r>
              <w:rPr>
                <w:rFonts w:hint="eastAsia"/>
              </w:rPr>
              <w:t>百分比</w:t>
            </w:r>
          </w:p>
        </w:tc>
        <w:tc>
          <w:tcPr>
            <w:tcW w:w="2369" w:type="dxa"/>
            <w:noWrap/>
            <w:vAlign w:val="center"/>
          </w:tcPr>
          <w:p w14:paraId="43D16B66">
            <w:pPr>
              <w:pStyle w:val="18"/>
            </w:pPr>
            <w:r>
              <w:rPr>
                <w:rFonts w:hint="eastAsia"/>
              </w:rPr>
              <w:t>涞政办</w:t>
            </w:r>
            <w:r>
              <w:t>[2013]38</w:t>
            </w:r>
            <w:r>
              <w:rPr>
                <w:rFonts w:hint="eastAsia"/>
              </w:rPr>
              <w:t>号文件</w:t>
            </w:r>
          </w:p>
        </w:tc>
      </w:tr>
      <w:tr w14:paraId="3B87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Merge w:val="continue"/>
            <w:noWrap/>
            <w:vAlign w:val="center"/>
          </w:tcPr>
          <w:p w14:paraId="74FFA93D"/>
        </w:tc>
        <w:tc>
          <w:tcPr>
            <w:tcW w:w="2106" w:type="dxa"/>
            <w:noWrap/>
            <w:vAlign w:val="center"/>
          </w:tcPr>
          <w:p w14:paraId="56F34E46">
            <w:pPr>
              <w:pStyle w:val="18"/>
            </w:pPr>
            <w:r>
              <w:rPr>
                <w:rFonts w:hint="eastAsia"/>
              </w:rPr>
              <w:t>时效指标</w:t>
            </w:r>
          </w:p>
        </w:tc>
        <w:tc>
          <w:tcPr>
            <w:tcW w:w="2106" w:type="dxa"/>
            <w:noWrap/>
            <w:vAlign w:val="center"/>
          </w:tcPr>
          <w:p w14:paraId="2609CE03">
            <w:pPr>
              <w:pStyle w:val="18"/>
            </w:pPr>
            <w:r>
              <w:rPr>
                <w:rFonts w:hint="eastAsia"/>
              </w:rPr>
              <w:t>采购合同计划完成率</w:t>
            </w:r>
          </w:p>
        </w:tc>
        <w:tc>
          <w:tcPr>
            <w:tcW w:w="4206" w:type="dxa"/>
            <w:noWrap/>
            <w:vAlign w:val="center"/>
          </w:tcPr>
          <w:p w14:paraId="7D75DC85">
            <w:pPr>
              <w:pStyle w:val="18"/>
            </w:pPr>
            <w:r>
              <w:rPr>
                <w:rFonts w:hint="eastAsia"/>
              </w:rPr>
              <w:t>完成采购的合同占全部采购合同的比率</w:t>
            </w:r>
          </w:p>
        </w:tc>
        <w:tc>
          <w:tcPr>
            <w:tcW w:w="1574" w:type="dxa"/>
            <w:noWrap/>
            <w:vAlign w:val="center"/>
          </w:tcPr>
          <w:p w14:paraId="48618FB2">
            <w:pPr>
              <w:pStyle w:val="18"/>
            </w:pPr>
            <w:r>
              <w:rPr>
                <w:rFonts w:hint="eastAsia"/>
              </w:rPr>
              <w:t>≥</w:t>
            </w:r>
            <w:r>
              <w:t>90</w:t>
            </w:r>
            <w:r>
              <w:rPr>
                <w:rFonts w:hint="eastAsia"/>
              </w:rPr>
              <w:t>百分比</w:t>
            </w:r>
          </w:p>
        </w:tc>
        <w:tc>
          <w:tcPr>
            <w:tcW w:w="2369" w:type="dxa"/>
            <w:noWrap/>
            <w:vAlign w:val="center"/>
          </w:tcPr>
          <w:p w14:paraId="584AB4D8">
            <w:pPr>
              <w:pStyle w:val="18"/>
            </w:pPr>
            <w:r>
              <w:rPr>
                <w:rFonts w:hint="eastAsia"/>
              </w:rPr>
              <w:t>涞政办</w:t>
            </w:r>
            <w:r>
              <w:t>[2013]38</w:t>
            </w:r>
            <w:r>
              <w:rPr>
                <w:rFonts w:hint="eastAsia"/>
              </w:rPr>
              <w:t>号文件</w:t>
            </w:r>
          </w:p>
        </w:tc>
      </w:tr>
      <w:tr w14:paraId="1EA2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noWrap/>
            <w:vAlign w:val="center"/>
          </w:tcPr>
          <w:p w14:paraId="4A53D418">
            <w:pPr>
              <w:pStyle w:val="19"/>
            </w:pPr>
            <w:r>
              <w:rPr>
                <w:rFonts w:hint="eastAsia"/>
              </w:rPr>
              <w:t>效益指标</w:t>
            </w:r>
          </w:p>
        </w:tc>
        <w:tc>
          <w:tcPr>
            <w:tcW w:w="2106" w:type="dxa"/>
            <w:noWrap/>
            <w:vAlign w:val="center"/>
          </w:tcPr>
          <w:p w14:paraId="4CAF806C">
            <w:pPr>
              <w:pStyle w:val="18"/>
            </w:pPr>
            <w:r>
              <w:rPr>
                <w:rFonts w:hint="eastAsia"/>
              </w:rPr>
              <w:t>社会效益指标</w:t>
            </w:r>
          </w:p>
        </w:tc>
        <w:tc>
          <w:tcPr>
            <w:tcW w:w="2106" w:type="dxa"/>
            <w:noWrap/>
            <w:vAlign w:val="center"/>
          </w:tcPr>
          <w:p w14:paraId="7349327C">
            <w:pPr>
              <w:pStyle w:val="18"/>
            </w:pPr>
            <w:r>
              <w:rPr>
                <w:rFonts w:hint="eastAsia"/>
              </w:rPr>
              <w:t>有较好的社会影响</w:t>
            </w:r>
          </w:p>
        </w:tc>
        <w:tc>
          <w:tcPr>
            <w:tcW w:w="4206" w:type="dxa"/>
            <w:noWrap/>
            <w:vAlign w:val="center"/>
          </w:tcPr>
          <w:p w14:paraId="6C6593A8">
            <w:pPr>
              <w:pStyle w:val="18"/>
            </w:pPr>
            <w:r>
              <w:rPr>
                <w:rFonts w:hint="eastAsia"/>
              </w:rPr>
              <w:t>有较好的社会影响，保障医院的可持续发展</w:t>
            </w:r>
          </w:p>
        </w:tc>
        <w:tc>
          <w:tcPr>
            <w:tcW w:w="1574" w:type="dxa"/>
            <w:noWrap/>
            <w:vAlign w:val="center"/>
          </w:tcPr>
          <w:p w14:paraId="6AEC211E">
            <w:pPr>
              <w:pStyle w:val="18"/>
            </w:pPr>
            <w:r>
              <w:rPr>
                <w:rFonts w:hint="eastAsia"/>
              </w:rPr>
              <w:t>≥</w:t>
            </w:r>
            <w:r>
              <w:t>90</w:t>
            </w:r>
            <w:r>
              <w:rPr>
                <w:rFonts w:hint="eastAsia"/>
              </w:rPr>
              <w:t>百分比</w:t>
            </w:r>
          </w:p>
        </w:tc>
        <w:tc>
          <w:tcPr>
            <w:tcW w:w="2369" w:type="dxa"/>
            <w:noWrap/>
            <w:vAlign w:val="center"/>
          </w:tcPr>
          <w:p w14:paraId="529D42AC">
            <w:pPr>
              <w:pStyle w:val="18"/>
            </w:pPr>
            <w:r>
              <w:rPr>
                <w:rFonts w:hint="eastAsia"/>
              </w:rPr>
              <w:t>涞政办</w:t>
            </w:r>
            <w:r>
              <w:t>[2013]38</w:t>
            </w:r>
            <w:r>
              <w:rPr>
                <w:rFonts w:hint="eastAsia"/>
              </w:rPr>
              <w:t>号文件</w:t>
            </w:r>
          </w:p>
        </w:tc>
      </w:tr>
      <w:tr w14:paraId="13CA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noWrap/>
            <w:vAlign w:val="center"/>
          </w:tcPr>
          <w:p w14:paraId="0DE5809F">
            <w:pPr>
              <w:pStyle w:val="19"/>
            </w:pPr>
            <w:r>
              <w:rPr>
                <w:rFonts w:hint="eastAsia"/>
              </w:rPr>
              <w:t>满意度指标</w:t>
            </w:r>
          </w:p>
        </w:tc>
        <w:tc>
          <w:tcPr>
            <w:tcW w:w="2106" w:type="dxa"/>
            <w:noWrap/>
            <w:vAlign w:val="center"/>
          </w:tcPr>
          <w:p w14:paraId="681F852B">
            <w:pPr>
              <w:pStyle w:val="18"/>
            </w:pPr>
            <w:r>
              <w:rPr>
                <w:rFonts w:hint="eastAsia"/>
              </w:rPr>
              <w:t>服务对象满意度指标</w:t>
            </w:r>
          </w:p>
        </w:tc>
        <w:tc>
          <w:tcPr>
            <w:tcW w:w="2106" w:type="dxa"/>
            <w:noWrap/>
            <w:vAlign w:val="center"/>
          </w:tcPr>
          <w:p w14:paraId="3E3E06E0">
            <w:pPr>
              <w:pStyle w:val="18"/>
            </w:pPr>
            <w:r>
              <w:rPr>
                <w:rFonts w:hint="eastAsia"/>
              </w:rPr>
              <w:t>服务对象满意度</w:t>
            </w:r>
          </w:p>
        </w:tc>
        <w:tc>
          <w:tcPr>
            <w:tcW w:w="4206" w:type="dxa"/>
            <w:noWrap/>
            <w:vAlign w:val="center"/>
          </w:tcPr>
          <w:p w14:paraId="2659E45A">
            <w:pPr>
              <w:pStyle w:val="18"/>
            </w:pPr>
            <w:r>
              <w:rPr>
                <w:rFonts w:hint="eastAsia"/>
              </w:rPr>
              <w:t>服务对象满意率越来越高</w:t>
            </w:r>
          </w:p>
        </w:tc>
        <w:tc>
          <w:tcPr>
            <w:tcW w:w="1574" w:type="dxa"/>
            <w:noWrap/>
            <w:vAlign w:val="center"/>
          </w:tcPr>
          <w:p w14:paraId="5CC7463D">
            <w:pPr>
              <w:pStyle w:val="18"/>
            </w:pPr>
            <w:r>
              <w:rPr>
                <w:rFonts w:hint="eastAsia"/>
              </w:rPr>
              <w:t>≥</w:t>
            </w:r>
            <w:r>
              <w:t>95</w:t>
            </w:r>
            <w:r>
              <w:rPr>
                <w:rFonts w:hint="eastAsia"/>
              </w:rPr>
              <w:t>百分比</w:t>
            </w:r>
          </w:p>
        </w:tc>
        <w:tc>
          <w:tcPr>
            <w:tcW w:w="2369" w:type="dxa"/>
            <w:noWrap/>
            <w:vAlign w:val="center"/>
          </w:tcPr>
          <w:p w14:paraId="2F3553E2">
            <w:pPr>
              <w:pStyle w:val="18"/>
            </w:pPr>
            <w:r>
              <w:rPr>
                <w:rFonts w:hint="eastAsia"/>
              </w:rPr>
              <w:t>涞政办</w:t>
            </w:r>
            <w:r>
              <w:t>[2013]38</w:t>
            </w:r>
            <w:r>
              <w:rPr>
                <w:rFonts w:hint="eastAsia"/>
              </w:rPr>
              <w:t>号文件</w:t>
            </w:r>
          </w:p>
        </w:tc>
      </w:tr>
    </w:tbl>
    <w:p w14:paraId="23096871">
      <w:pPr>
        <w:sectPr>
          <w:pgSz w:w="16840" w:h="11900" w:orient="landscape"/>
          <w:pgMar w:top="1304" w:right="1984" w:bottom="1304" w:left="1134" w:header="720" w:footer="720" w:gutter="0"/>
          <w:pgNumType w:fmt="numberInDash"/>
          <w:cols w:space="720" w:num="1"/>
        </w:sectPr>
      </w:pPr>
    </w:p>
    <w:p w14:paraId="17C51670">
      <w:pPr>
        <w:jc w:val="center"/>
      </w:pPr>
    </w:p>
    <w:p w14:paraId="136EC8B6">
      <w:pPr>
        <w:ind w:firstLine="560"/>
        <w:jc w:val="center"/>
        <w:outlineLvl w:val="3"/>
        <w:rPr>
          <w:rFonts w:hint="eastAsia" w:ascii="方正仿宋_GBK" w:hAnsi="方正仿宋_GBK" w:eastAsia="方正仿宋_GBK" w:cs="方正仿宋_GBK"/>
          <w:color w:val="000000"/>
          <w:sz w:val="28"/>
          <w:lang w:eastAsia="zh-CN"/>
        </w:rPr>
      </w:pPr>
      <w:bookmarkStart w:id="119" w:name="_Toc_4_4_0000000168"/>
      <w:r>
        <w:rPr>
          <w:rFonts w:hint="eastAsia" w:ascii="方正仿宋_GBK" w:hAnsi="方正仿宋_GBK" w:eastAsia="方正仿宋_GBK" w:cs="方正仿宋_GBK"/>
          <w:color w:val="000000"/>
          <w:sz w:val="28"/>
          <w:lang w:eastAsia="zh-CN"/>
        </w:rPr>
        <w:t>22.2022年涞水县中医院发热门诊土建（自有资金）绩效目标表</w:t>
      </w:r>
      <w:bookmarkEnd w:id="11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78332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172A942">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52F93EEF">
            <w:pPr>
              <w:pStyle w:val="17"/>
            </w:pPr>
            <w:r>
              <w:rPr>
                <w:rFonts w:hint="eastAsia"/>
              </w:rPr>
              <w:t>单位：万元</w:t>
            </w:r>
          </w:p>
        </w:tc>
      </w:tr>
      <w:tr w14:paraId="25469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CD3DB79">
            <w:pPr>
              <w:pStyle w:val="16"/>
            </w:pPr>
            <w:r>
              <w:rPr>
                <w:rFonts w:hint="eastAsia"/>
              </w:rPr>
              <w:t>项目编码</w:t>
            </w:r>
          </w:p>
        </w:tc>
        <w:tc>
          <w:tcPr>
            <w:tcW w:w="3880" w:type="dxa"/>
            <w:gridSpan w:val="2"/>
            <w:noWrap/>
            <w:vAlign w:val="center"/>
          </w:tcPr>
          <w:p w14:paraId="55C9FB14">
            <w:pPr>
              <w:pStyle w:val="18"/>
            </w:pPr>
            <w:r>
              <w:t>13062322P008092100099</w:t>
            </w:r>
          </w:p>
        </w:tc>
        <w:tc>
          <w:tcPr>
            <w:tcW w:w="2115" w:type="dxa"/>
            <w:noWrap/>
            <w:vAlign w:val="center"/>
          </w:tcPr>
          <w:p w14:paraId="0A292EE3">
            <w:pPr>
              <w:pStyle w:val="16"/>
            </w:pPr>
            <w:r>
              <w:rPr>
                <w:rFonts w:hint="eastAsia"/>
              </w:rPr>
              <w:t>项目名称</w:t>
            </w:r>
          </w:p>
        </w:tc>
        <w:tc>
          <w:tcPr>
            <w:tcW w:w="5826" w:type="dxa"/>
            <w:gridSpan w:val="3"/>
            <w:noWrap/>
            <w:vAlign w:val="center"/>
          </w:tcPr>
          <w:p w14:paraId="66D24FB7">
            <w:pPr>
              <w:pStyle w:val="18"/>
            </w:pPr>
            <w:r>
              <w:t>2022</w:t>
            </w:r>
            <w:r>
              <w:rPr>
                <w:rFonts w:hint="eastAsia"/>
              </w:rPr>
              <w:t>年涞水县中医院发热门诊土建（自有资金）</w:t>
            </w:r>
          </w:p>
        </w:tc>
      </w:tr>
      <w:tr w14:paraId="2075F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4189803">
            <w:pPr>
              <w:pStyle w:val="16"/>
            </w:pPr>
            <w:r>
              <w:rPr>
                <w:rFonts w:hint="eastAsia"/>
              </w:rPr>
              <w:t>预算规模及资金用途</w:t>
            </w:r>
          </w:p>
        </w:tc>
        <w:tc>
          <w:tcPr>
            <w:tcW w:w="1940" w:type="dxa"/>
            <w:noWrap/>
            <w:vAlign w:val="center"/>
          </w:tcPr>
          <w:p w14:paraId="65470240">
            <w:pPr>
              <w:pStyle w:val="16"/>
            </w:pPr>
            <w:r>
              <w:rPr>
                <w:rFonts w:hint="eastAsia"/>
              </w:rPr>
              <w:t>预算数</w:t>
            </w:r>
          </w:p>
        </w:tc>
        <w:tc>
          <w:tcPr>
            <w:tcW w:w="1940" w:type="dxa"/>
            <w:noWrap/>
            <w:vAlign w:val="center"/>
          </w:tcPr>
          <w:p w14:paraId="41F00A79">
            <w:pPr>
              <w:pStyle w:val="18"/>
            </w:pPr>
            <w:r>
              <w:t>730.00</w:t>
            </w:r>
          </w:p>
        </w:tc>
        <w:tc>
          <w:tcPr>
            <w:tcW w:w="2115" w:type="dxa"/>
            <w:noWrap/>
            <w:vAlign w:val="center"/>
          </w:tcPr>
          <w:p w14:paraId="052F1C0E">
            <w:pPr>
              <w:pStyle w:val="16"/>
            </w:pPr>
            <w:r>
              <w:rPr>
                <w:rFonts w:hint="eastAsia"/>
              </w:rPr>
              <w:t>其中：财政</w:t>
            </w:r>
            <w:r>
              <w:t xml:space="preserve">    </w:t>
            </w:r>
            <w:r>
              <w:rPr>
                <w:rFonts w:hint="eastAsia"/>
              </w:rPr>
              <w:t>资金</w:t>
            </w:r>
          </w:p>
        </w:tc>
        <w:tc>
          <w:tcPr>
            <w:tcW w:w="1941" w:type="dxa"/>
            <w:noWrap/>
            <w:vAlign w:val="center"/>
          </w:tcPr>
          <w:p w14:paraId="4BC5FB8B">
            <w:pPr>
              <w:pStyle w:val="18"/>
            </w:pPr>
          </w:p>
        </w:tc>
        <w:tc>
          <w:tcPr>
            <w:tcW w:w="1944" w:type="dxa"/>
            <w:noWrap/>
            <w:vAlign w:val="center"/>
          </w:tcPr>
          <w:p w14:paraId="0E9AFB79">
            <w:pPr>
              <w:pStyle w:val="16"/>
            </w:pPr>
            <w:r>
              <w:rPr>
                <w:rFonts w:hint="eastAsia"/>
              </w:rPr>
              <w:t>其他资金</w:t>
            </w:r>
          </w:p>
        </w:tc>
        <w:tc>
          <w:tcPr>
            <w:tcW w:w="1941" w:type="dxa"/>
            <w:noWrap/>
            <w:vAlign w:val="center"/>
          </w:tcPr>
          <w:p w14:paraId="7AE897D4">
            <w:pPr>
              <w:pStyle w:val="18"/>
            </w:pPr>
            <w:r>
              <w:t>730.00</w:t>
            </w:r>
          </w:p>
        </w:tc>
      </w:tr>
      <w:tr w14:paraId="538D0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D46578E"/>
        </w:tc>
        <w:tc>
          <w:tcPr>
            <w:tcW w:w="11821" w:type="dxa"/>
            <w:gridSpan w:val="6"/>
            <w:noWrap/>
            <w:vAlign w:val="center"/>
          </w:tcPr>
          <w:p w14:paraId="1EA9CBBB">
            <w:pPr>
              <w:pStyle w:val="18"/>
            </w:pPr>
            <w:r>
              <w:rPr>
                <w:rFonts w:hint="eastAsia"/>
              </w:rPr>
              <w:t>用于医疗设施建设，改善供不应求的现状，提升医院的服务能力，优化配置，保障医院的可持续发展</w:t>
            </w:r>
          </w:p>
        </w:tc>
      </w:tr>
      <w:tr w14:paraId="1647B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54C71FB">
            <w:pPr>
              <w:pStyle w:val="16"/>
            </w:pPr>
            <w:r>
              <w:rPr>
                <w:rFonts w:hint="eastAsia"/>
              </w:rPr>
              <w:t>资金支出计划（</w:t>
            </w:r>
            <w:r>
              <w:t>%</w:t>
            </w:r>
            <w:r>
              <w:rPr>
                <w:rFonts w:hint="eastAsia"/>
              </w:rPr>
              <w:t>）</w:t>
            </w:r>
          </w:p>
        </w:tc>
        <w:tc>
          <w:tcPr>
            <w:tcW w:w="3880" w:type="dxa"/>
            <w:gridSpan w:val="2"/>
            <w:noWrap/>
            <w:vAlign w:val="center"/>
          </w:tcPr>
          <w:p w14:paraId="64E3E051">
            <w:pPr>
              <w:pStyle w:val="16"/>
            </w:pPr>
            <w:r>
              <w:t>3</w:t>
            </w:r>
            <w:r>
              <w:rPr>
                <w:rFonts w:hint="eastAsia"/>
              </w:rPr>
              <w:t>月底</w:t>
            </w:r>
          </w:p>
        </w:tc>
        <w:tc>
          <w:tcPr>
            <w:tcW w:w="2115" w:type="dxa"/>
            <w:noWrap/>
            <w:vAlign w:val="center"/>
          </w:tcPr>
          <w:p w14:paraId="4274AA1A">
            <w:pPr>
              <w:pStyle w:val="16"/>
            </w:pPr>
            <w:r>
              <w:t>6</w:t>
            </w:r>
            <w:r>
              <w:rPr>
                <w:rFonts w:hint="eastAsia"/>
              </w:rPr>
              <w:t>月底</w:t>
            </w:r>
          </w:p>
        </w:tc>
        <w:tc>
          <w:tcPr>
            <w:tcW w:w="1941" w:type="dxa"/>
            <w:noWrap/>
            <w:vAlign w:val="center"/>
          </w:tcPr>
          <w:p w14:paraId="0804A64F">
            <w:pPr>
              <w:pStyle w:val="16"/>
            </w:pPr>
            <w:r>
              <w:t>10</w:t>
            </w:r>
            <w:r>
              <w:rPr>
                <w:rFonts w:hint="eastAsia"/>
              </w:rPr>
              <w:t>月底</w:t>
            </w:r>
          </w:p>
        </w:tc>
        <w:tc>
          <w:tcPr>
            <w:tcW w:w="3885" w:type="dxa"/>
            <w:gridSpan w:val="2"/>
            <w:noWrap/>
            <w:vAlign w:val="center"/>
          </w:tcPr>
          <w:p w14:paraId="2717DA3E">
            <w:pPr>
              <w:pStyle w:val="16"/>
            </w:pPr>
            <w:r>
              <w:t>12</w:t>
            </w:r>
            <w:r>
              <w:rPr>
                <w:rFonts w:hint="eastAsia"/>
              </w:rPr>
              <w:t>月底</w:t>
            </w:r>
          </w:p>
        </w:tc>
      </w:tr>
      <w:tr w14:paraId="481C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BE26E43"/>
        </w:tc>
        <w:tc>
          <w:tcPr>
            <w:tcW w:w="3880" w:type="dxa"/>
            <w:gridSpan w:val="2"/>
            <w:noWrap/>
            <w:vAlign w:val="center"/>
          </w:tcPr>
          <w:p w14:paraId="07AE4CB3">
            <w:pPr>
              <w:pStyle w:val="19"/>
            </w:pPr>
            <w:r>
              <w:t>25%</w:t>
            </w:r>
          </w:p>
        </w:tc>
        <w:tc>
          <w:tcPr>
            <w:tcW w:w="2115" w:type="dxa"/>
            <w:noWrap/>
            <w:vAlign w:val="center"/>
          </w:tcPr>
          <w:p w14:paraId="4E202470">
            <w:pPr>
              <w:pStyle w:val="19"/>
            </w:pPr>
            <w:r>
              <w:t>50%</w:t>
            </w:r>
          </w:p>
        </w:tc>
        <w:tc>
          <w:tcPr>
            <w:tcW w:w="1941" w:type="dxa"/>
            <w:noWrap/>
            <w:vAlign w:val="center"/>
          </w:tcPr>
          <w:p w14:paraId="4A591928">
            <w:pPr>
              <w:pStyle w:val="19"/>
            </w:pPr>
            <w:r>
              <w:t>75%</w:t>
            </w:r>
          </w:p>
        </w:tc>
        <w:tc>
          <w:tcPr>
            <w:tcW w:w="3885" w:type="dxa"/>
            <w:gridSpan w:val="2"/>
            <w:noWrap/>
            <w:vAlign w:val="center"/>
          </w:tcPr>
          <w:p w14:paraId="6E5C3E61">
            <w:pPr>
              <w:pStyle w:val="19"/>
            </w:pPr>
            <w:r>
              <w:t>100%</w:t>
            </w:r>
          </w:p>
        </w:tc>
      </w:tr>
      <w:tr w14:paraId="6A38A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35F5878">
            <w:pPr>
              <w:pStyle w:val="16"/>
            </w:pPr>
            <w:r>
              <w:rPr>
                <w:rFonts w:hint="eastAsia"/>
              </w:rPr>
              <w:t>绩效目标</w:t>
            </w:r>
          </w:p>
        </w:tc>
        <w:tc>
          <w:tcPr>
            <w:tcW w:w="11821" w:type="dxa"/>
            <w:gridSpan w:val="6"/>
            <w:tcBorders>
              <w:bottom w:val="single" w:color="FFFFFF" w:sz="6" w:space="0"/>
            </w:tcBorders>
            <w:noWrap/>
            <w:vAlign w:val="center"/>
          </w:tcPr>
          <w:p w14:paraId="38E9D830">
            <w:pPr>
              <w:pStyle w:val="18"/>
            </w:pPr>
            <w:r>
              <w:t>1.</w:t>
            </w:r>
            <w:r>
              <w:rPr>
                <w:rFonts w:hint="eastAsia"/>
              </w:rPr>
              <w:t>用于医疗设施建设，改善供不应求的现状</w:t>
            </w:r>
          </w:p>
          <w:p w14:paraId="3421AD10">
            <w:pPr>
              <w:pStyle w:val="18"/>
            </w:pPr>
            <w:r>
              <w:t>2.</w:t>
            </w:r>
            <w:r>
              <w:rPr>
                <w:rFonts w:hint="eastAsia"/>
              </w:rPr>
              <w:t>提升医院的服务能力，优化配置</w:t>
            </w:r>
          </w:p>
          <w:p w14:paraId="1FD1EB1D">
            <w:pPr>
              <w:pStyle w:val="18"/>
            </w:pPr>
            <w:r>
              <w:t>3.</w:t>
            </w:r>
            <w:r>
              <w:rPr>
                <w:rFonts w:hint="eastAsia"/>
              </w:rPr>
              <w:t>保障医院的可持续发展</w:t>
            </w:r>
          </w:p>
        </w:tc>
      </w:tr>
    </w:tbl>
    <w:p w14:paraId="132C03BA">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2106"/>
        <w:gridCol w:w="2631"/>
        <w:gridCol w:w="4206"/>
        <w:gridCol w:w="1319"/>
        <w:gridCol w:w="2369"/>
      </w:tblGrid>
      <w:tr w14:paraId="40A6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4" w:type="dxa"/>
            <w:noWrap/>
            <w:vAlign w:val="center"/>
          </w:tcPr>
          <w:p w14:paraId="1396F4E1">
            <w:pPr>
              <w:pStyle w:val="16"/>
            </w:pPr>
            <w:r>
              <w:rPr>
                <w:rFonts w:hint="eastAsia"/>
              </w:rPr>
              <w:t>一级指标</w:t>
            </w:r>
          </w:p>
        </w:tc>
        <w:tc>
          <w:tcPr>
            <w:tcW w:w="2106" w:type="dxa"/>
            <w:noWrap/>
            <w:vAlign w:val="center"/>
          </w:tcPr>
          <w:p w14:paraId="025F64F9">
            <w:pPr>
              <w:pStyle w:val="16"/>
            </w:pPr>
            <w:r>
              <w:rPr>
                <w:rFonts w:hint="eastAsia"/>
              </w:rPr>
              <w:t>二级指标</w:t>
            </w:r>
          </w:p>
        </w:tc>
        <w:tc>
          <w:tcPr>
            <w:tcW w:w="2631" w:type="dxa"/>
            <w:noWrap/>
            <w:vAlign w:val="center"/>
          </w:tcPr>
          <w:p w14:paraId="2C8D61FE">
            <w:pPr>
              <w:pStyle w:val="16"/>
            </w:pPr>
            <w:r>
              <w:rPr>
                <w:rFonts w:hint="eastAsia"/>
              </w:rPr>
              <w:t>三级指标</w:t>
            </w:r>
          </w:p>
        </w:tc>
        <w:tc>
          <w:tcPr>
            <w:tcW w:w="4206" w:type="dxa"/>
            <w:noWrap/>
            <w:vAlign w:val="center"/>
          </w:tcPr>
          <w:p w14:paraId="77215221">
            <w:pPr>
              <w:pStyle w:val="16"/>
            </w:pPr>
            <w:r>
              <w:rPr>
                <w:rFonts w:hint="eastAsia"/>
              </w:rPr>
              <w:t>绩效指标描述</w:t>
            </w:r>
          </w:p>
        </w:tc>
        <w:tc>
          <w:tcPr>
            <w:tcW w:w="1319" w:type="dxa"/>
            <w:noWrap/>
            <w:vAlign w:val="center"/>
          </w:tcPr>
          <w:p w14:paraId="4DA4C577">
            <w:pPr>
              <w:pStyle w:val="16"/>
            </w:pPr>
            <w:r>
              <w:rPr>
                <w:rFonts w:hint="eastAsia"/>
              </w:rPr>
              <w:t>指标值</w:t>
            </w:r>
          </w:p>
        </w:tc>
        <w:tc>
          <w:tcPr>
            <w:tcW w:w="2369" w:type="dxa"/>
            <w:noWrap/>
            <w:vAlign w:val="center"/>
          </w:tcPr>
          <w:p w14:paraId="2CEB6D02">
            <w:pPr>
              <w:pStyle w:val="16"/>
            </w:pPr>
            <w:r>
              <w:rPr>
                <w:rFonts w:hint="eastAsia"/>
              </w:rPr>
              <w:t>指标值确定依据</w:t>
            </w:r>
          </w:p>
        </w:tc>
      </w:tr>
      <w:tr w14:paraId="1F0D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restart"/>
            <w:noWrap/>
            <w:vAlign w:val="center"/>
          </w:tcPr>
          <w:p w14:paraId="734252AC">
            <w:pPr>
              <w:pStyle w:val="19"/>
            </w:pPr>
            <w:r>
              <w:rPr>
                <w:rFonts w:hint="eastAsia"/>
              </w:rPr>
              <w:t>产出指标</w:t>
            </w:r>
          </w:p>
        </w:tc>
        <w:tc>
          <w:tcPr>
            <w:tcW w:w="2106" w:type="dxa"/>
            <w:noWrap/>
            <w:vAlign w:val="center"/>
          </w:tcPr>
          <w:p w14:paraId="77FCECFA">
            <w:pPr>
              <w:pStyle w:val="18"/>
            </w:pPr>
            <w:r>
              <w:rPr>
                <w:rFonts w:hint="eastAsia"/>
              </w:rPr>
              <w:t>数量指标</w:t>
            </w:r>
          </w:p>
        </w:tc>
        <w:tc>
          <w:tcPr>
            <w:tcW w:w="2631" w:type="dxa"/>
            <w:noWrap/>
            <w:vAlign w:val="center"/>
          </w:tcPr>
          <w:p w14:paraId="6D986097">
            <w:pPr>
              <w:pStyle w:val="18"/>
            </w:pPr>
            <w:r>
              <w:rPr>
                <w:rFonts w:hint="eastAsia"/>
              </w:rPr>
              <w:t>修缮改造任务完成率（</w:t>
            </w:r>
            <w:r>
              <w:t>%</w:t>
            </w:r>
            <w:r>
              <w:rPr>
                <w:rFonts w:hint="eastAsia"/>
              </w:rPr>
              <w:t>）</w:t>
            </w:r>
          </w:p>
        </w:tc>
        <w:tc>
          <w:tcPr>
            <w:tcW w:w="4206" w:type="dxa"/>
            <w:noWrap/>
            <w:vAlign w:val="center"/>
          </w:tcPr>
          <w:p w14:paraId="2E549551">
            <w:pPr>
              <w:pStyle w:val="18"/>
            </w:pPr>
            <w:r>
              <w:rPr>
                <w:rFonts w:hint="eastAsia"/>
              </w:rPr>
              <w:t>修缮改造任务完成率（</w:t>
            </w:r>
            <w:r>
              <w:t>%</w:t>
            </w:r>
            <w:r>
              <w:rPr>
                <w:rFonts w:hint="eastAsia"/>
              </w:rPr>
              <w:t>）</w:t>
            </w:r>
          </w:p>
        </w:tc>
        <w:tc>
          <w:tcPr>
            <w:tcW w:w="1319" w:type="dxa"/>
            <w:noWrap/>
            <w:vAlign w:val="center"/>
          </w:tcPr>
          <w:p w14:paraId="403B4834">
            <w:pPr>
              <w:pStyle w:val="18"/>
            </w:pPr>
            <w:r>
              <w:rPr>
                <w:rFonts w:hint="eastAsia"/>
              </w:rPr>
              <w:t>≥</w:t>
            </w:r>
            <w:r>
              <w:t>90</w:t>
            </w:r>
            <w:r>
              <w:rPr>
                <w:rFonts w:hint="eastAsia"/>
              </w:rPr>
              <w:t>百分比</w:t>
            </w:r>
          </w:p>
        </w:tc>
        <w:tc>
          <w:tcPr>
            <w:tcW w:w="2369" w:type="dxa"/>
            <w:noWrap/>
            <w:vAlign w:val="center"/>
          </w:tcPr>
          <w:p w14:paraId="787EBAD8">
            <w:pPr>
              <w:pStyle w:val="18"/>
            </w:pPr>
            <w:r>
              <w:rPr>
                <w:rFonts w:hint="eastAsia"/>
              </w:rPr>
              <w:t>涞政办</w:t>
            </w:r>
            <w:r>
              <w:t>[2013]38</w:t>
            </w:r>
            <w:r>
              <w:rPr>
                <w:rFonts w:hint="eastAsia"/>
              </w:rPr>
              <w:t>号文件</w:t>
            </w:r>
          </w:p>
        </w:tc>
      </w:tr>
      <w:tr w14:paraId="5904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noWrap/>
            <w:vAlign w:val="center"/>
          </w:tcPr>
          <w:p w14:paraId="3D42E18A"/>
        </w:tc>
        <w:tc>
          <w:tcPr>
            <w:tcW w:w="2106" w:type="dxa"/>
            <w:noWrap/>
            <w:vAlign w:val="center"/>
          </w:tcPr>
          <w:p w14:paraId="2C0BC3AF">
            <w:pPr>
              <w:pStyle w:val="18"/>
            </w:pPr>
            <w:r>
              <w:rPr>
                <w:rFonts w:hint="eastAsia"/>
              </w:rPr>
              <w:t>成本指标</w:t>
            </w:r>
          </w:p>
        </w:tc>
        <w:tc>
          <w:tcPr>
            <w:tcW w:w="2631" w:type="dxa"/>
            <w:noWrap/>
            <w:vAlign w:val="center"/>
          </w:tcPr>
          <w:p w14:paraId="745B1E1A">
            <w:pPr>
              <w:pStyle w:val="18"/>
            </w:pPr>
            <w:r>
              <w:rPr>
                <w:rFonts w:hint="eastAsia"/>
              </w:rPr>
              <w:t>预算控制数</w:t>
            </w:r>
          </w:p>
        </w:tc>
        <w:tc>
          <w:tcPr>
            <w:tcW w:w="4206" w:type="dxa"/>
            <w:noWrap/>
            <w:vAlign w:val="center"/>
          </w:tcPr>
          <w:p w14:paraId="1F3664AA">
            <w:pPr>
              <w:pStyle w:val="18"/>
            </w:pPr>
            <w:r>
              <w:rPr>
                <w:rFonts w:hint="eastAsia"/>
              </w:rPr>
              <w:t>预算控制数</w:t>
            </w:r>
          </w:p>
        </w:tc>
        <w:tc>
          <w:tcPr>
            <w:tcW w:w="1319" w:type="dxa"/>
            <w:noWrap/>
            <w:vAlign w:val="center"/>
          </w:tcPr>
          <w:p w14:paraId="62D039C7">
            <w:pPr>
              <w:pStyle w:val="18"/>
            </w:pPr>
            <w:r>
              <w:t>730</w:t>
            </w:r>
            <w:r>
              <w:rPr>
                <w:rFonts w:hint="eastAsia"/>
              </w:rPr>
              <w:t>万元</w:t>
            </w:r>
          </w:p>
        </w:tc>
        <w:tc>
          <w:tcPr>
            <w:tcW w:w="2369" w:type="dxa"/>
            <w:noWrap/>
            <w:vAlign w:val="center"/>
          </w:tcPr>
          <w:p w14:paraId="64886986">
            <w:pPr>
              <w:pStyle w:val="18"/>
            </w:pPr>
            <w:r>
              <w:rPr>
                <w:rFonts w:hint="eastAsia"/>
              </w:rPr>
              <w:t>涞政办</w:t>
            </w:r>
            <w:r>
              <w:t>[2013]38</w:t>
            </w:r>
            <w:r>
              <w:rPr>
                <w:rFonts w:hint="eastAsia"/>
              </w:rPr>
              <w:t>号文件</w:t>
            </w:r>
          </w:p>
        </w:tc>
      </w:tr>
      <w:tr w14:paraId="3B21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noWrap/>
            <w:vAlign w:val="center"/>
          </w:tcPr>
          <w:p w14:paraId="0B4A3C8D"/>
        </w:tc>
        <w:tc>
          <w:tcPr>
            <w:tcW w:w="2106" w:type="dxa"/>
            <w:noWrap/>
            <w:vAlign w:val="center"/>
          </w:tcPr>
          <w:p w14:paraId="722ADB0F">
            <w:pPr>
              <w:pStyle w:val="18"/>
            </w:pPr>
            <w:r>
              <w:rPr>
                <w:rFonts w:hint="eastAsia"/>
              </w:rPr>
              <w:t>时效指标</w:t>
            </w:r>
          </w:p>
        </w:tc>
        <w:tc>
          <w:tcPr>
            <w:tcW w:w="2631" w:type="dxa"/>
            <w:noWrap/>
            <w:vAlign w:val="center"/>
          </w:tcPr>
          <w:p w14:paraId="1042F6DC">
            <w:pPr>
              <w:pStyle w:val="18"/>
            </w:pPr>
            <w:r>
              <w:rPr>
                <w:rFonts w:hint="eastAsia"/>
              </w:rPr>
              <w:t>到位率</w:t>
            </w:r>
          </w:p>
        </w:tc>
        <w:tc>
          <w:tcPr>
            <w:tcW w:w="4206" w:type="dxa"/>
            <w:noWrap/>
            <w:vAlign w:val="center"/>
          </w:tcPr>
          <w:p w14:paraId="771586E8">
            <w:pPr>
              <w:pStyle w:val="18"/>
            </w:pPr>
            <w:r>
              <w:rPr>
                <w:rFonts w:hint="eastAsia"/>
              </w:rPr>
              <w:t>实际到位资金占应到位资金的比例</w:t>
            </w:r>
          </w:p>
        </w:tc>
        <w:tc>
          <w:tcPr>
            <w:tcW w:w="1319" w:type="dxa"/>
            <w:noWrap/>
            <w:vAlign w:val="center"/>
          </w:tcPr>
          <w:p w14:paraId="50CE67B0">
            <w:pPr>
              <w:pStyle w:val="18"/>
            </w:pPr>
            <w:r>
              <w:rPr>
                <w:rFonts w:hint="eastAsia"/>
              </w:rPr>
              <w:t>≥</w:t>
            </w:r>
            <w:r>
              <w:t>90</w:t>
            </w:r>
            <w:r>
              <w:rPr>
                <w:rFonts w:hint="eastAsia"/>
              </w:rPr>
              <w:t>百分比</w:t>
            </w:r>
          </w:p>
        </w:tc>
        <w:tc>
          <w:tcPr>
            <w:tcW w:w="2369" w:type="dxa"/>
            <w:noWrap/>
            <w:vAlign w:val="center"/>
          </w:tcPr>
          <w:p w14:paraId="54633497">
            <w:pPr>
              <w:pStyle w:val="18"/>
            </w:pPr>
            <w:r>
              <w:rPr>
                <w:rFonts w:hint="eastAsia"/>
              </w:rPr>
              <w:t>涞政办</w:t>
            </w:r>
            <w:r>
              <w:t>[2013]38</w:t>
            </w:r>
            <w:r>
              <w:rPr>
                <w:rFonts w:hint="eastAsia"/>
              </w:rPr>
              <w:t>号文件</w:t>
            </w:r>
          </w:p>
        </w:tc>
      </w:tr>
      <w:tr w14:paraId="48E7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vMerge w:val="continue"/>
            <w:noWrap/>
            <w:vAlign w:val="center"/>
          </w:tcPr>
          <w:p w14:paraId="3BC1E232"/>
        </w:tc>
        <w:tc>
          <w:tcPr>
            <w:tcW w:w="2106" w:type="dxa"/>
            <w:noWrap/>
            <w:vAlign w:val="center"/>
          </w:tcPr>
          <w:p w14:paraId="574035CB">
            <w:pPr>
              <w:pStyle w:val="18"/>
            </w:pPr>
            <w:r>
              <w:rPr>
                <w:rFonts w:hint="eastAsia"/>
              </w:rPr>
              <w:t>质量指标</w:t>
            </w:r>
          </w:p>
        </w:tc>
        <w:tc>
          <w:tcPr>
            <w:tcW w:w="2631" w:type="dxa"/>
            <w:noWrap/>
            <w:vAlign w:val="center"/>
          </w:tcPr>
          <w:p w14:paraId="4E83488D">
            <w:pPr>
              <w:pStyle w:val="18"/>
            </w:pPr>
            <w:r>
              <w:rPr>
                <w:rFonts w:hint="eastAsia"/>
              </w:rPr>
              <w:t>验收合格率</w:t>
            </w:r>
          </w:p>
        </w:tc>
        <w:tc>
          <w:tcPr>
            <w:tcW w:w="4206" w:type="dxa"/>
            <w:noWrap/>
            <w:vAlign w:val="center"/>
          </w:tcPr>
          <w:p w14:paraId="4F27269D">
            <w:pPr>
              <w:pStyle w:val="18"/>
            </w:pPr>
            <w:r>
              <w:rPr>
                <w:rFonts w:hint="eastAsia"/>
              </w:rPr>
              <w:t>验收合格率</w:t>
            </w:r>
          </w:p>
        </w:tc>
        <w:tc>
          <w:tcPr>
            <w:tcW w:w="1319" w:type="dxa"/>
            <w:noWrap/>
            <w:vAlign w:val="center"/>
          </w:tcPr>
          <w:p w14:paraId="2BD63A98">
            <w:pPr>
              <w:pStyle w:val="18"/>
            </w:pPr>
            <w:r>
              <w:t>100</w:t>
            </w:r>
            <w:r>
              <w:rPr>
                <w:rFonts w:hint="eastAsia"/>
              </w:rPr>
              <w:t>百分比</w:t>
            </w:r>
          </w:p>
        </w:tc>
        <w:tc>
          <w:tcPr>
            <w:tcW w:w="2369" w:type="dxa"/>
            <w:noWrap/>
            <w:vAlign w:val="center"/>
          </w:tcPr>
          <w:p w14:paraId="6B5EC66E">
            <w:pPr>
              <w:pStyle w:val="18"/>
            </w:pPr>
            <w:r>
              <w:rPr>
                <w:rFonts w:hint="eastAsia"/>
              </w:rPr>
              <w:t>涞政办</w:t>
            </w:r>
            <w:r>
              <w:t>[2013]38</w:t>
            </w:r>
            <w:r>
              <w:rPr>
                <w:rFonts w:hint="eastAsia"/>
              </w:rPr>
              <w:t>号文件</w:t>
            </w:r>
          </w:p>
        </w:tc>
      </w:tr>
      <w:tr w14:paraId="0538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noWrap/>
            <w:vAlign w:val="center"/>
          </w:tcPr>
          <w:p w14:paraId="63E8138E">
            <w:pPr>
              <w:pStyle w:val="19"/>
            </w:pPr>
            <w:r>
              <w:rPr>
                <w:rFonts w:hint="eastAsia"/>
              </w:rPr>
              <w:t>效益指标</w:t>
            </w:r>
          </w:p>
        </w:tc>
        <w:tc>
          <w:tcPr>
            <w:tcW w:w="2106" w:type="dxa"/>
            <w:noWrap/>
            <w:vAlign w:val="center"/>
          </w:tcPr>
          <w:p w14:paraId="2A4148EE">
            <w:pPr>
              <w:pStyle w:val="18"/>
            </w:pPr>
            <w:r>
              <w:rPr>
                <w:rFonts w:hint="eastAsia"/>
              </w:rPr>
              <w:t>社会效益指标</w:t>
            </w:r>
          </w:p>
        </w:tc>
        <w:tc>
          <w:tcPr>
            <w:tcW w:w="2631" w:type="dxa"/>
            <w:noWrap/>
            <w:vAlign w:val="center"/>
          </w:tcPr>
          <w:p w14:paraId="4960BA64">
            <w:pPr>
              <w:pStyle w:val="18"/>
            </w:pPr>
            <w:r>
              <w:rPr>
                <w:rFonts w:hint="eastAsia"/>
              </w:rPr>
              <w:t>有较好的社会影响</w:t>
            </w:r>
          </w:p>
        </w:tc>
        <w:tc>
          <w:tcPr>
            <w:tcW w:w="4206" w:type="dxa"/>
            <w:noWrap/>
            <w:vAlign w:val="center"/>
          </w:tcPr>
          <w:p w14:paraId="0BC23D60">
            <w:pPr>
              <w:pStyle w:val="18"/>
            </w:pPr>
            <w:r>
              <w:rPr>
                <w:rFonts w:hint="eastAsia"/>
              </w:rPr>
              <w:t>有较好的社会影响，保障医院的可持续发展</w:t>
            </w:r>
          </w:p>
        </w:tc>
        <w:tc>
          <w:tcPr>
            <w:tcW w:w="1319" w:type="dxa"/>
            <w:noWrap/>
            <w:vAlign w:val="center"/>
          </w:tcPr>
          <w:p w14:paraId="7C1F7025">
            <w:pPr>
              <w:pStyle w:val="18"/>
            </w:pPr>
            <w:r>
              <w:rPr>
                <w:rFonts w:hint="eastAsia"/>
              </w:rPr>
              <w:t>≥</w:t>
            </w:r>
            <w:r>
              <w:t>90</w:t>
            </w:r>
            <w:r>
              <w:rPr>
                <w:rFonts w:hint="eastAsia"/>
              </w:rPr>
              <w:t>百分比</w:t>
            </w:r>
          </w:p>
        </w:tc>
        <w:tc>
          <w:tcPr>
            <w:tcW w:w="2369" w:type="dxa"/>
            <w:noWrap/>
            <w:vAlign w:val="center"/>
          </w:tcPr>
          <w:p w14:paraId="0982D33E">
            <w:pPr>
              <w:pStyle w:val="18"/>
            </w:pPr>
            <w:r>
              <w:rPr>
                <w:rFonts w:hint="eastAsia"/>
              </w:rPr>
              <w:t>涞政办</w:t>
            </w:r>
            <w:r>
              <w:t>[2013]38</w:t>
            </w:r>
            <w:r>
              <w:rPr>
                <w:rFonts w:hint="eastAsia"/>
              </w:rPr>
              <w:t>号文件</w:t>
            </w:r>
          </w:p>
        </w:tc>
      </w:tr>
      <w:tr w14:paraId="3A9F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4" w:type="dxa"/>
            <w:noWrap/>
            <w:vAlign w:val="center"/>
          </w:tcPr>
          <w:p w14:paraId="14987296">
            <w:pPr>
              <w:pStyle w:val="19"/>
            </w:pPr>
            <w:r>
              <w:rPr>
                <w:rFonts w:hint="eastAsia"/>
              </w:rPr>
              <w:t>满意度指标</w:t>
            </w:r>
          </w:p>
        </w:tc>
        <w:tc>
          <w:tcPr>
            <w:tcW w:w="2106" w:type="dxa"/>
            <w:noWrap/>
            <w:vAlign w:val="center"/>
          </w:tcPr>
          <w:p w14:paraId="1ABCE1A1">
            <w:pPr>
              <w:pStyle w:val="18"/>
            </w:pPr>
            <w:r>
              <w:rPr>
                <w:rFonts w:hint="eastAsia"/>
              </w:rPr>
              <w:t>服务对象满意度指标</w:t>
            </w:r>
          </w:p>
        </w:tc>
        <w:tc>
          <w:tcPr>
            <w:tcW w:w="2631" w:type="dxa"/>
            <w:noWrap/>
            <w:vAlign w:val="center"/>
          </w:tcPr>
          <w:p w14:paraId="60C75562">
            <w:pPr>
              <w:pStyle w:val="18"/>
            </w:pPr>
            <w:r>
              <w:rPr>
                <w:rFonts w:hint="eastAsia"/>
              </w:rPr>
              <w:t>服务对象满意度</w:t>
            </w:r>
          </w:p>
        </w:tc>
        <w:tc>
          <w:tcPr>
            <w:tcW w:w="4206" w:type="dxa"/>
            <w:noWrap/>
            <w:vAlign w:val="center"/>
          </w:tcPr>
          <w:p w14:paraId="27054E6F">
            <w:pPr>
              <w:pStyle w:val="18"/>
            </w:pPr>
            <w:r>
              <w:rPr>
                <w:rFonts w:hint="eastAsia"/>
              </w:rPr>
              <w:t>服务对象满意率</w:t>
            </w:r>
          </w:p>
        </w:tc>
        <w:tc>
          <w:tcPr>
            <w:tcW w:w="1319" w:type="dxa"/>
            <w:noWrap/>
            <w:vAlign w:val="center"/>
          </w:tcPr>
          <w:p w14:paraId="040A9340">
            <w:pPr>
              <w:pStyle w:val="18"/>
            </w:pPr>
            <w:r>
              <w:rPr>
                <w:rFonts w:hint="eastAsia"/>
              </w:rPr>
              <w:t>≥</w:t>
            </w:r>
            <w:r>
              <w:t>95</w:t>
            </w:r>
            <w:r>
              <w:rPr>
                <w:rFonts w:hint="eastAsia"/>
              </w:rPr>
              <w:t>百分比</w:t>
            </w:r>
          </w:p>
        </w:tc>
        <w:tc>
          <w:tcPr>
            <w:tcW w:w="2369" w:type="dxa"/>
            <w:noWrap/>
            <w:vAlign w:val="center"/>
          </w:tcPr>
          <w:p w14:paraId="3D5B969C">
            <w:pPr>
              <w:pStyle w:val="18"/>
            </w:pPr>
            <w:r>
              <w:rPr>
                <w:rFonts w:hint="eastAsia"/>
              </w:rPr>
              <w:t>涞政办</w:t>
            </w:r>
            <w:r>
              <w:t>[2013]38</w:t>
            </w:r>
            <w:r>
              <w:rPr>
                <w:rFonts w:hint="eastAsia"/>
              </w:rPr>
              <w:t>号文件</w:t>
            </w:r>
          </w:p>
        </w:tc>
      </w:tr>
    </w:tbl>
    <w:p w14:paraId="3E5A404E">
      <w:pPr>
        <w:sectPr>
          <w:pgSz w:w="16840" w:h="11900" w:orient="landscape"/>
          <w:pgMar w:top="1304" w:right="1984" w:bottom="1304" w:left="1134" w:header="720" w:footer="720" w:gutter="0"/>
          <w:pgNumType w:fmt="numberInDash"/>
          <w:cols w:space="720" w:num="1"/>
        </w:sectPr>
      </w:pPr>
    </w:p>
    <w:p w14:paraId="36B81D89">
      <w:pPr>
        <w:jc w:val="center"/>
      </w:pPr>
    </w:p>
    <w:p w14:paraId="75A7779F">
      <w:pPr>
        <w:ind w:firstLine="560"/>
        <w:jc w:val="center"/>
        <w:outlineLvl w:val="3"/>
        <w:rPr>
          <w:rFonts w:hint="eastAsia" w:ascii="方正仿宋_GBK" w:hAnsi="方正仿宋_GBK" w:eastAsia="方正仿宋_GBK" w:cs="方正仿宋_GBK"/>
          <w:color w:val="000000"/>
          <w:sz w:val="28"/>
          <w:lang w:eastAsia="zh-CN"/>
        </w:rPr>
      </w:pPr>
      <w:bookmarkStart w:id="120" w:name="_Toc_4_4_0000000169"/>
      <w:r>
        <w:rPr>
          <w:rFonts w:hint="eastAsia" w:ascii="方正仿宋_GBK" w:hAnsi="方正仿宋_GBK" w:eastAsia="方正仿宋_GBK" w:cs="方正仿宋_GBK"/>
          <w:color w:val="000000"/>
          <w:sz w:val="28"/>
          <w:lang w:eastAsia="zh-CN"/>
        </w:rPr>
        <w:t>23.2022年涞水县中医院非税收入（自有资金）绩效目标表</w:t>
      </w:r>
      <w:bookmarkEnd w:id="12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7CA99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65AB405">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6EB12293">
            <w:pPr>
              <w:pStyle w:val="17"/>
            </w:pPr>
            <w:r>
              <w:rPr>
                <w:rFonts w:hint="eastAsia"/>
              </w:rPr>
              <w:t>单位：万元</w:t>
            </w:r>
          </w:p>
        </w:tc>
      </w:tr>
      <w:tr w14:paraId="4029C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43F25171">
            <w:pPr>
              <w:pStyle w:val="16"/>
            </w:pPr>
            <w:r>
              <w:rPr>
                <w:rFonts w:hint="eastAsia"/>
              </w:rPr>
              <w:t>项目编码</w:t>
            </w:r>
          </w:p>
        </w:tc>
        <w:tc>
          <w:tcPr>
            <w:tcW w:w="3880" w:type="dxa"/>
            <w:gridSpan w:val="2"/>
            <w:noWrap/>
            <w:vAlign w:val="center"/>
          </w:tcPr>
          <w:p w14:paraId="23051BE5">
            <w:pPr>
              <w:pStyle w:val="18"/>
            </w:pPr>
            <w:r>
              <w:t>13062322P00809210003K</w:t>
            </w:r>
          </w:p>
        </w:tc>
        <w:tc>
          <w:tcPr>
            <w:tcW w:w="2115" w:type="dxa"/>
            <w:noWrap/>
            <w:vAlign w:val="center"/>
          </w:tcPr>
          <w:p w14:paraId="3F524B9E">
            <w:pPr>
              <w:pStyle w:val="16"/>
            </w:pPr>
            <w:r>
              <w:rPr>
                <w:rFonts w:hint="eastAsia"/>
              </w:rPr>
              <w:t>项目名称</w:t>
            </w:r>
          </w:p>
        </w:tc>
        <w:tc>
          <w:tcPr>
            <w:tcW w:w="5826" w:type="dxa"/>
            <w:gridSpan w:val="3"/>
            <w:noWrap/>
            <w:vAlign w:val="center"/>
          </w:tcPr>
          <w:p w14:paraId="41C17DD6">
            <w:pPr>
              <w:pStyle w:val="18"/>
            </w:pPr>
            <w:r>
              <w:t>2022</w:t>
            </w:r>
            <w:r>
              <w:rPr>
                <w:rFonts w:hint="eastAsia"/>
              </w:rPr>
              <w:t>年涞水县中医院非税收入（自有资金）</w:t>
            </w:r>
          </w:p>
        </w:tc>
      </w:tr>
      <w:tr w14:paraId="578EB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633C306">
            <w:pPr>
              <w:pStyle w:val="16"/>
            </w:pPr>
            <w:r>
              <w:rPr>
                <w:rFonts w:hint="eastAsia"/>
              </w:rPr>
              <w:t>预算规模及资金用途</w:t>
            </w:r>
          </w:p>
        </w:tc>
        <w:tc>
          <w:tcPr>
            <w:tcW w:w="1940" w:type="dxa"/>
            <w:noWrap/>
            <w:vAlign w:val="center"/>
          </w:tcPr>
          <w:p w14:paraId="1BAC3166">
            <w:pPr>
              <w:pStyle w:val="16"/>
            </w:pPr>
            <w:r>
              <w:rPr>
                <w:rFonts w:hint="eastAsia"/>
              </w:rPr>
              <w:t>预算数</w:t>
            </w:r>
          </w:p>
        </w:tc>
        <w:tc>
          <w:tcPr>
            <w:tcW w:w="1940" w:type="dxa"/>
            <w:noWrap/>
            <w:vAlign w:val="center"/>
          </w:tcPr>
          <w:p w14:paraId="2E16876E">
            <w:pPr>
              <w:pStyle w:val="18"/>
            </w:pPr>
            <w:r>
              <w:t>45.80</w:t>
            </w:r>
          </w:p>
        </w:tc>
        <w:tc>
          <w:tcPr>
            <w:tcW w:w="2115" w:type="dxa"/>
            <w:noWrap/>
            <w:vAlign w:val="center"/>
          </w:tcPr>
          <w:p w14:paraId="71B21F1B">
            <w:pPr>
              <w:pStyle w:val="16"/>
            </w:pPr>
            <w:r>
              <w:rPr>
                <w:rFonts w:hint="eastAsia"/>
              </w:rPr>
              <w:t>其中：财政</w:t>
            </w:r>
            <w:r>
              <w:t xml:space="preserve">    </w:t>
            </w:r>
            <w:r>
              <w:rPr>
                <w:rFonts w:hint="eastAsia"/>
              </w:rPr>
              <w:t>资金</w:t>
            </w:r>
          </w:p>
        </w:tc>
        <w:tc>
          <w:tcPr>
            <w:tcW w:w="1941" w:type="dxa"/>
            <w:noWrap/>
            <w:vAlign w:val="center"/>
          </w:tcPr>
          <w:p w14:paraId="7356B2E0">
            <w:pPr>
              <w:pStyle w:val="18"/>
            </w:pPr>
          </w:p>
        </w:tc>
        <w:tc>
          <w:tcPr>
            <w:tcW w:w="1944" w:type="dxa"/>
            <w:noWrap/>
            <w:vAlign w:val="center"/>
          </w:tcPr>
          <w:p w14:paraId="1F5AB012">
            <w:pPr>
              <w:pStyle w:val="16"/>
            </w:pPr>
            <w:r>
              <w:rPr>
                <w:rFonts w:hint="eastAsia"/>
              </w:rPr>
              <w:t>其他资金</w:t>
            </w:r>
          </w:p>
        </w:tc>
        <w:tc>
          <w:tcPr>
            <w:tcW w:w="1941" w:type="dxa"/>
            <w:noWrap/>
            <w:vAlign w:val="center"/>
          </w:tcPr>
          <w:p w14:paraId="63325A3C">
            <w:pPr>
              <w:pStyle w:val="18"/>
            </w:pPr>
            <w:r>
              <w:t>45.80</w:t>
            </w:r>
          </w:p>
        </w:tc>
      </w:tr>
      <w:tr w14:paraId="7B9C1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3D53D96"/>
        </w:tc>
        <w:tc>
          <w:tcPr>
            <w:tcW w:w="11821" w:type="dxa"/>
            <w:gridSpan w:val="6"/>
            <w:noWrap/>
            <w:vAlign w:val="center"/>
          </w:tcPr>
          <w:p w14:paraId="1B459496">
            <w:pPr>
              <w:pStyle w:val="18"/>
            </w:pPr>
            <w:r>
              <w:t>1</w:t>
            </w:r>
            <w:r>
              <w:rPr>
                <w:rFonts w:hint="eastAsia"/>
              </w:rPr>
              <w:t>为优化资源配置，保障日常工作的有序进行，提供高的就诊服务水平，保障患者满度</w:t>
            </w:r>
          </w:p>
        </w:tc>
      </w:tr>
      <w:tr w14:paraId="15E8A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D23B3D0">
            <w:pPr>
              <w:pStyle w:val="16"/>
            </w:pPr>
            <w:r>
              <w:rPr>
                <w:rFonts w:hint="eastAsia"/>
              </w:rPr>
              <w:t>资金支出计划（</w:t>
            </w:r>
            <w:r>
              <w:t>%</w:t>
            </w:r>
            <w:r>
              <w:rPr>
                <w:rFonts w:hint="eastAsia"/>
              </w:rPr>
              <w:t>）</w:t>
            </w:r>
          </w:p>
        </w:tc>
        <w:tc>
          <w:tcPr>
            <w:tcW w:w="3880" w:type="dxa"/>
            <w:gridSpan w:val="2"/>
            <w:noWrap/>
            <w:vAlign w:val="center"/>
          </w:tcPr>
          <w:p w14:paraId="71E4882F">
            <w:pPr>
              <w:pStyle w:val="16"/>
            </w:pPr>
            <w:r>
              <w:t>3</w:t>
            </w:r>
            <w:r>
              <w:rPr>
                <w:rFonts w:hint="eastAsia"/>
              </w:rPr>
              <w:t>月底</w:t>
            </w:r>
          </w:p>
        </w:tc>
        <w:tc>
          <w:tcPr>
            <w:tcW w:w="2115" w:type="dxa"/>
            <w:noWrap/>
            <w:vAlign w:val="center"/>
          </w:tcPr>
          <w:p w14:paraId="3B221DDE">
            <w:pPr>
              <w:pStyle w:val="16"/>
            </w:pPr>
            <w:r>
              <w:t>6</w:t>
            </w:r>
            <w:r>
              <w:rPr>
                <w:rFonts w:hint="eastAsia"/>
              </w:rPr>
              <w:t>月底</w:t>
            </w:r>
          </w:p>
        </w:tc>
        <w:tc>
          <w:tcPr>
            <w:tcW w:w="1941" w:type="dxa"/>
            <w:noWrap/>
            <w:vAlign w:val="center"/>
          </w:tcPr>
          <w:p w14:paraId="488C1DF7">
            <w:pPr>
              <w:pStyle w:val="16"/>
            </w:pPr>
            <w:r>
              <w:t>10</w:t>
            </w:r>
            <w:r>
              <w:rPr>
                <w:rFonts w:hint="eastAsia"/>
              </w:rPr>
              <w:t>月底</w:t>
            </w:r>
          </w:p>
        </w:tc>
        <w:tc>
          <w:tcPr>
            <w:tcW w:w="3885" w:type="dxa"/>
            <w:gridSpan w:val="2"/>
            <w:noWrap/>
            <w:vAlign w:val="center"/>
          </w:tcPr>
          <w:p w14:paraId="58C9EE17">
            <w:pPr>
              <w:pStyle w:val="16"/>
            </w:pPr>
            <w:r>
              <w:t>12</w:t>
            </w:r>
            <w:r>
              <w:rPr>
                <w:rFonts w:hint="eastAsia"/>
              </w:rPr>
              <w:t>月底</w:t>
            </w:r>
          </w:p>
        </w:tc>
      </w:tr>
      <w:tr w14:paraId="57672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20DEA94"/>
        </w:tc>
        <w:tc>
          <w:tcPr>
            <w:tcW w:w="3880" w:type="dxa"/>
            <w:gridSpan w:val="2"/>
            <w:noWrap/>
            <w:vAlign w:val="center"/>
          </w:tcPr>
          <w:p w14:paraId="1C6BADE8">
            <w:pPr>
              <w:pStyle w:val="19"/>
            </w:pPr>
            <w:r>
              <w:t>25%</w:t>
            </w:r>
          </w:p>
        </w:tc>
        <w:tc>
          <w:tcPr>
            <w:tcW w:w="2115" w:type="dxa"/>
            <w:noWrap/>
            <w:vAlign w:val="center"/>
          </w:tcPr>
          <w:p w14:paraId="671F62F1">
            <w:pPr>
              <w:pStyle w:val="19"/>
            </w:pPr>
            <w:r>
              <w:t>50%</w:t>
            </w:r>
          </w:p>
        </w:tc>
        <w:tc>
          <w:tcPr>
            <w:tcW w:w="1941" w:type="dxa"/>
            <w:noWrap/>
            <w:vAlign w:val="center"/>
          </w:tcPr>
          <w:p w14:paraId="1A2C9AA4">
            <w:pPr>
              <w:pStyle w:val="19"/>
            </w:pPr>
            <w:r>
              <w:t>75%</w:t>
            </w:r>
          </w:p>
        </w:tc>
        <w:tc>
          <w:tcPr>
            <w:tcW w:w="3885" w:type="dxa"/>
            <w:gridSpan w:val="2"/>
            <w:noWrap/>
            <w:vAlign w:val="center"/>
          </w:tcPr>
          <w:p w14:paraId="7BDABC0F">
            <w:pPr>
              <w:pStyle w:val="19"/>
            </w:pPr>
            <w:r>
              <w:t>100%</w:t>
            </w:r>
          </w:p>
        </w:tc>
      </w:tr>
      <w:tr w14:paraId="71F5C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631F640">
            <w:pPr>
              <w:pStyle w:val="16"/>
            </w:pPr>
            <w:r>
              <w:rPr>
                <w:rFonts w:hint="eastAsia"/>
              </w:rPr>
              <w:t>绩效目标</w:t>
            </w:r>
          </w:p>
        </w:tc>
        <w:tc>
          <w:tcPr>
            <w:tcW w:w="11821" w:type="dxa"/>
            <w:gridSpan w:val="6"/>
            <w:tcBorders>
              <w:bottom w:val="single" w:color="FFFFFF" w:sz="6" w:space="0"/>
            </w:tcBorders>
            <w:noWrap/>
            <w:vAlign w:val="center"/>
          </w:tcPr>
          <w:p w14:paraId="21F3EFB5">
            <w:pPr>
              <w:pStyle w:val="18"/>
            </w:pPr>
            <w:r>
              <w:t>1.</w:t>
            </w:r>
            <w:r>
              <w:rPr>
                <w:rFonts w:hint="eastAsia"/>
              </w:rPr>
              <w:t>提供高的就诊服务水平，保障患者满度</w:t>
            </w:r>
          </w:p>
          <w:p w14:paraId="01BF0266">
            <w:pPr>
              <w:pStyle w:val="18"/>
            </w:pPr>
            <w:r>
              <w:t>2.</w:t>
            </w:r>
            <w:r>
              <w:rPr>
                <w:rFonts w:hint="eastAsia"/>
              </w:rPr>
              <w:t>为优化资源配置</w:t>
            </w:r>
          </w:p>
          <w:p w14:paraId="445500CF">
            <w:pPr>
              <w:pStyle w:val="18"/>
            </w:pPr>
            <w:r>
              <w:t>3.</w:t>
            </w:r>
            <w:r>
              <w:rPr>
                <w:rFonts w:hint="eastAsia"/>
              </w:rPr>
              <w:t>保障日常工作的有序进行</w:t>
            </w:r>
          </w:p>
        </w:tc>
      </w:tr>
    </w:tbl>
    <w:p w14:paraId="5B86BA2E">
      <w:pPr>
        <w:spacing w:line="2" w:lineRule="exact"/>
        <w:jc w:val="center"/>
      </w:pPr>
    </w:p>
    <w:tbl>
      <w:tblPr>
        <w:tblStyle w:val="9"/>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2106"/>
        <w:gridCol w:w="2946"/>
        <w:gridCol w:w="3996"/>
        <w:gridCol w:w="1598"/>
        <w:gridCol w:w="1692"/>
      </w:tblGrid>
      <w:tr w14:paraId="7D67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8" w:type="dxa"/>
            <w:noWrap/>
            <w:vAlign w:val="center"/>
          </w:tcPr>
          <w:p w14:paraId="2CA48213">
            <w:pPr>
              <w:pStyle w:val="16"/>
            </w:pPr>
            <w:r>
              <w:rPr>
                <w:rFonts w:hint="eastAsia"/>
              </w:rPr>
              <w:t>一级指标</w:t>
            </w:r>
          </w:p>
        </w:tc>
        <w:tc>
          <w:tcPr>
            <w:tcW w:w="2106" w:type="dxa"/>
            <w:noWrap/>
            <w:vAlign w:val="center"/>
          </w:tcPr>
          <w:p w14:paraId="33FFA379">
            <w:pPr>
              <w:pStyle w:val="16"/>
            </w:pPr>
            <w:r>
              <w:rPr>
                <w:rFonts w:hint="eastAsia"/>
              </w:rPr>
              <w:t>二级指标</w:t>
            </w:r>
          </w:p>
        </w:tc>
        <w:tc>
          <w:tcPr>
            <w:tcW w:w="2946" w:type="dxa"/>
            <w:noWrap/>
            <w:vAlign w:val="center"/>
          </w:tcPr>
          <w:p w14:paraId="46167876">
            <w:pPr>
              <w:pStyle w:val="16"/>
            </w:pPr>
            <w:r>
              <w:rPr>
                <w:rFonts w:hint="eastAsia"/>
              </w:rPr>
              <w:t>三级指标</w:t>
            </w:r>
          </w:p>
        </w:tc>
        <w:tc>
          <w:tcPr>
            <w:tcW w:w="3996" w:type="dxa"/>
            <w:noWrap/>
            <w:vAlign w:val="center"/>
          </w:tcPr>
          <w:p w14:paraId="24C737BC">
            <w:pPr>
              <w:pStyle w:val="16"/>
            </w:pPr>
            <w:r>
              <w:rPr>
                <w:rFonts w:hint="eastAsia"/>
              </w:rPr>
              <w:t>绩效指标描述</w:t>
            </w:r>
          </w:p>
        </w:tc>
        <w:tc>
          <w:tcPr>
            <w:tcW w:w="1598" w:type="dxa"/>
            <w:noWrap/>
            <w:vAlign w:val="center"/>
          </w:tcPr>
          <w:p w14:paraId="58A968A8">
            <w:pPr>
              <w:pStyle w:val="16"/>
            </w:pPr>
            <w:r>
              <w:rPr>
                <w:rFonts w:hint="eastAsia"/>
              </w:rPr>
              <w:t>指标值</w:t>
            </w:r>
          </w:p>
        </w:tc>
        <w:tc>
          <w:tcPr>
            <w:tcW w:w="1692" w:type="dxa"/>
            <w:noWrap/>
            <w:vAlign w:val="center"/>
          </w:tcPr>
          <w:p w14:paraId="05F2DF3F">
            <w:pPr>
              <w:pStyle w:val="16"/>
            </w:pPr>
            <w:r>
              <w:rPr>
                <w:rFonts w:hint="eastAsia"/>
              </w:rPr>
              <w:t>指标值确定依据</w:t>
            </w:r>
          </w:p>
        </w:tc>
      </w:tr>
      <w:tr w14:paraId="10F9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Merge w:val="restart"/>
            <w:noWrap/>
            <w:vAlign w:val="center"/>
          </w:tcPr>
          <w:p w14:paraId="75098F3C">
            <w:pPr>
              <w:pStyle w:val="19"/>
            </w:pPr>
            <w:r>
              <w:rPr>
                <w:rFonts w:hint="eastAsia"/>
              </w:rPr>
              <w:t>产出指标</w:t>
            </w:r>
          </w:p>
        </w:tc>
        <w:tc>
          <w:tcPr>
            <w:tcW w:w="2106" w:type="dxa"/>
            <w:noWrap/>
            <w:vAlign w:val="center"/>
          </w:tcPr>
          <w:p w14:paraId="7AF01A79">
            <w:pPr>
              <w:pStyle w:val="18"/>
            </w:pPr>
            <w:r>
              <w:rPr>
                <w:rFonts w:hint="eastAsia"/>
              </w:rPr>
              <w:t>数量指标</w:t>
            </w:r>
          </w:p>
        </w:tc>
        <w:tc>
          <w:tcPr>
            <w:tcW w:w="2946" w:type="dxa"/>
            <w:noWrap/>
            <w:vAlign w:val="center"/>
          </w:tcPr>
          <w:p w14:paraId="1FF7C189">
            <w:pPr>
              <w:pStyle w:val="18"/>
            </w:pPr>
            <w:r>
              <w:rPr>
                <w:rFonts w:hint="eastAsia"/>
              </w:rPr>
              <w:t>企事业单位国有资产日常管理</w:t>
            </w:r>
          </w:p>
        </w:tc>
        <w:tc>
          <w:tcPr>
            <w:tcW w:w="3996" w:type="dxa"/>
            <w:noWrap/>
            <w:vAlign w:val="center"/>
          </w:tcPr>
          <w:p w14:paraId="32D71EAF">
            <w:pPr>
              <w:pStyle w:val="18"/>
            </w:pPr>
            <w:r>
              <w:rPr>
                <w:rFonts w:hint="eastAsia"/>
              </w:rPr>
              <w:t>企事业单位国有资产日常管理</w:t>
            </w:r>
          </w:p>
        </w:tc>
        <w:tc>
          <w:tcPr>
            <w:tcW w:w="1598" w:type="dxa"/>
            <w:noWrap/>
            <w:vAlign w:val="center"/>
          </w:tcPr>
          <w:p w14:paraId="6A732BA8">
            <w:pPr>
              <w:pStyle w:val="18"/>
            </w:pPr>
            <w:r>
              <w:rPr>
                <w:rFonts w:hint="eastAsia"/>
              </w:rPr>
              <w:t>良好</w:t>
            </w:r>
          </w:p>
        </w:tc>
        <w:tc>
          <w:tcPr>
            <w:tcW w:w="1692" w:type="dxa"/>
            <w:noWrap/>
            <w:vAlign w:val="center"/>
          </w:tcPr>
          <w:p w14:paraId="3504E704">
            <w:pPr>
              <w:pStyle w:val="18"/>
            </w:pPr>
            <w:r>
              <w:rPr>
                <w:rFonts w:hint="eastAsia"/>
              </w:rPr>
              <w:t>政策依据</w:t>
            </w:r>
          </w:p>
        </w:tc>
      </w:tr>
      <w:tr w14:paraId="1588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Merge w:val="continue"/>
            <w:noWrap/>
            <w:vAlign w:val="center"/>
          </w:tcPr>
          <w:p w14:paraId="6C2B1FE7"/>
        </w:tc>
        <w:tc>
          <w:tcPr>
            <w:tcW w:w="2106" w:type="dxa"/>
            <w:noWrap/>
            <w:vAlign w:val="center"/>
          </w:tcPr>
          <w:p w14:paraId="5B130C03">
            <w:pPr>
              <w:pStyle w:val="18"/>
            </w:pPr>
            <w:r>
              <w:rPr>
                <w:rFonts w:hint="eastAsia"/>
              </w:rPr>
              <w:t>质量指标</w:t>
            </w:r>
          </w:p>
        </w:tc>
        <w:tc>
          <w:tcPr>
            <w:tcW w:w="2946" w:type="dxa"/>
            <w:noWrap/>
            <w:vAlign w:val="center"/>
          </w:tcPr>
          <w:p w14:paraId="3A752919">
            <w:pPr>
              <w:pStyle w:val="18"/>
            </w:pPr>
            <w:r>
              <w:rPr>
                <w:rFonts w:hint="eastAsia"/>
              </w:rPr>
              <w:t>日常监管检查工作进度</w:t>
            </w:r>
          </w:p>
        </w:tc>
        <w:tc>
          <w:tcPr>
            <w:tcW w:w="3996" w:type="dxa"/>
            <w:noWrap/>
            <w:vAlign w:val="center"/>
          </w:tcPr>
          <w:p w14:paraId="16751552">
            <w:pPr>
              <w:pStyle w:val="18"/>
            </w:pPr>
            <w:r>
              <w:rPr>
                <w:rFonts w:hint="eastAsia"/>
              </w:rPr>
              <w:t>日常监管检查工作进度保障业务正常进行</w:t>
            </w:r>
          </w:p>
        </w:tc>
        <w:tc>
          <w:tcPr>
            <w:tcW w:w="1598" w:type="dxa"/>
            <w:noWrap/>
            <w:vAlign w:val="center"/>
          </w:tcPr>
          <w:p w14:paraId="631164E2">
            <w:pPr>
              <w:pStyle w:val="18"/>
            </w:pPr>
            <w:r>
              <w:rPr>
                <w:rFonts w:hint="eastAsia"/>
              </w:rPr>
              <w:t>≥</w:t>
            </w:r>
            <w:r>
              <w:t>90</w:t>
            </w:r>
            <w:r>
              <w:rPr>
                <w:rFonts w:hint="eastAsia"/>
              </w:rPr>
              <w:t>百分比</w:t>
            </w:r>
          </w:p>
        </w:tc>
        <w:tc>
          <w:tcPr>
            <w:tcW w:w="1692" w:type="dxa"/>
            <w:noWrap/>
            <w:vAlign w:val="center"/>
          </w:tcPr>
          <w:p w14:paraId="436F6E04">
            <w:pPr>
              <w:pStyle w:val="18"/>
            </w:pPr>
            <w:r>
              <w:rPr>
                <w:rFonts w:hint="eastAsia"/>
              </w:rPr>
              <w:t>政策依据</w:t>
            </w:r>
          </w:p>
        </w:tc>
      </w:tr>
      <w:tr w14:paraId="60020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Merge w:val="continue"/>
            <w:noWrap/>
            <w:vAlign w:val="center"/>
          </w:tcPr>
          <w:p w14:paraId="37C82C97"/>
        </w:tc>
        <w:tc>
          <w:tcPr>
            <w:tcW w:w="2106" w:type="dxa"/>
            <w:noWrap/>
            <w:vAlign w:val="center"/>
          </w:tcPr>
          <w:p w14:paraId="23559882">
            <w:pPr>
              <w:pStyle w:val="18"/>
            </w:pPr>
            <w:r>
              <w:rPr>
                <w:rFonts w:hint="eastAsia"/>
              </w:rPr>
              <w:t>时效指标</w:t>
            </w:r>
          </w:p>
        </w:tc>
        <w:tc>
          <w:tcPr>
            <w:tcW w:w="2946" w:type="dxa"/>
            <w:noWrap/>
            <w:vAlign w:val="center"/>
          </w:tcPr>
          <w:p w14:paraId="73D03ECA">
            <w:pPr>
              <w:pStyle w:val="18"/>
            </w:pPr>
            <w:r>
              <w:rPr>
                <w:rFonts w:hint="eastAsia"/>
              </w:rPr>
              <w:t>资金支付及时率</w:t>
            </w:r>
          </w:p>
        </w:tc>
        <w:tc>
          <w:tcPr>
            <w:tcW w:w="3996" w:type="dxa"/>
            <w:noWrap/>
            <w:vAlign w:val="center"/>
          </w:tcPr>
          <w:p w14:paraId="1B65C752">
            <w:pPr>
              <w:pStyle w:val="18"/>
            </w:pPr>
            <w:r>
              <w:rPr>
                <w:rFonts w:hint="eastAsia"/>
              </w:rPr>
              <w:t>根据年初预算及工作需要及时支付</w:t>
            </w:r>
          </w:p>
        </w:tc>
        <w:tc>
          <w:tcPr>
            <w:tcW w:w="1598" w:type="dxa"/>
            <w:noWrap/>
            <w:vAlign w:val="center"/>
          </w:tcPr>
          <w:p w14:paraId="70C71B1A">
            <w:pPr>
              <w:pStyle w:val="18"/>
            </w:pPr>
            <w:r>
              <w:t>100</w:t>
            </w:r>
            <w:r>
              <w:rPr>
                <w:rFonts w:hint="eastAsia"/>
              </w:rPr>
              <w:t>百分比</w:t>
            </w:r>
          </w:p>
        </w:tc>
        <w:tc>
          <w:tcPr>
            <w:tcW w:w="1692" w:type="dxa"/>
            <w:noWrap/>
            <w:vAlign w:val="center"/>
          </w:tcPr>
          <w:p w14:paraId="119305FB">
            <w:pPr>
              <w:pStyle w:val="18"/>
            </w:pPr>
            <w:r>
              <w:rPr>
                <w:rFonts w:hint="eastAsia"/>
              </w:rPr>
              <w:t>政策依据</w:t>
            </w:r>
          </w:p>
        </w:tc>
      </w:tr>
      <w:tr w14:paraId="600B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vMerge w:val="continue"/>
            <w:noWrap/>
            <w:vAlign w:val="center"/>
          </w:tcPr>
          <w:p w14:paraId="2E244247"/>
        </w:tc>
        <w:tc>
          <w:tcPr>
            <w:tcW w:w="2106" w:type="dxa"/>
            <w:noWrap/>
            <w:vAlign w:val="center"/>
          </w:tcPr>
          <w:p w14:paraId="375E40DF">
            <w:pPr>
              <w:pStyle w:val="18"/>
            </w:pPr>
            <w:r>
              <w:rPr>
                <w:rFonts w:hint="eastAsia"/>
              </w:rPr>
              <w:t>成本指标</w:t>
            </w:r>
          </w:p>
        </w:tc>
        <w:tc>
          <w:tcPr>
            <w:tcW w:w="2946" w:type="dxa"/>
            <w:noWrap/>
            <w:vAlign w:val="center"/>
          </w:tcPr>
          <w:p w14:paraId="5F9C25F3">
            <w:pPr>
              <w:pStyle w:val="18"/>
            </w:pPr>
            <w:r>
              <w:rPr>
                <w:rFonts w:hint="eastAsia"/>
              </w:rPr>
              <w:t>项目总成本</w:t>
            </w:r>
          </w:p>
        </w:tc>
        <w:tc>
          <w:tcPr>
            <w:tcW w:w="3996" w:type="dxa"/>
            <w:noWrap/>
            <w:vAlign w:val="center"/>
          </w:tcPr>
          <w:p w14:paraId="4AB53C13">
            <w:pPr>
              <w:pStyle w:val="18"/>
            </w:pPr>
            <w:r>
              <w:rPr>
                <w:rFonts w:hint="eastAsia"/>
              </w:rPr>
              <w:t>项目总成本</w:t>
            </w:r>
          </w:p>
        </w:tc>
        <w:tc>
          <w:tcPr>
            <w:tcW w:w="1598" w:type="dxa"/>
            <w:noWrap/>
            <w:vAlign w:val="center"/>
          </w:tcPr>
          <w:p w14:paraId="534661BC">
            <w:pPr>
              <w:pStyle w:val="18"/>
            </w:pPr>
            <w:r>
              <w:rPr>
                <w:rFonts w:hint="eastAsia"/>
              </w:rPr>
              <w:t>≤</w:t>
            </w:r>
            <w:r>
              <w:t>45.8</w:t>
            </w:r>
            <w:r>
              <w:rPr>
                <w:rFonts w:hint="eastAsia"/>
              </w:rPr>
              <w:t>万元</w:t>
            </w:r>
          </w:p>
        </w:tc>
        <w:tc>
          <w:tcPr>
            <w:tcW w:w="1692" w:type="dxa"/>
            <w:noWrap/>
            <w:vAlign w:val="center"/>
          </w:tcPr>
          <w:p w14:paraId="27C4654E">
            <w:pPr>
              <w:pStyle w:val="18"/>
            </w:pPr>
            <w:r>
              <w:rPr>
                <w:rFonts w:hint="eastAsia"/>
              </w:rPr>
              <w:t>政策依据</w:t>
            </w:r>
          </w:p>
        </w:tc>
      </w:tr>
      <w:tr w14:paraId="4714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noWrap/>
            <w:vAlign w:val="center"/>
          </w:tcPr>
          <w:p w14:paraId="791E3C2B">
            <w:pPr>
              <w:pStyle w:val="19"/>
            </w:pPr>
            <w:r>
              <w:rPr>
                <w:rFonts w:hint="eastAsia"/>
              </w:rPr>
              <w:t>效益指标</w:t>
            </w:r>
          </w:p>
        </w:tc>
        <w:tc>
          <w:tcPr>
            <w:tcW w:w="2106" w:type="dxa"/>
            <w:noWrap/>
            <w:vAlign w:val="center"/>
          </w:tcPr>
          <w:p w14:paraId="1E1A2B71">
            <w:pPr>
              <w:pStyle w:val="18"/>
            </w:pPr>
            <w:r>
              <w:rPr>
                <w:rFonts w:hint="eastAsia"/>
              </w:rPr>
              <w:t>经济效益指标</w:t>
            </w:r>
          </w:p>
        </w:tc>
        <w:tc>
          <w:tcPr>
            <w:tcW w:w="2946" w:type="dxa"/>
            <w:noWrap/>
            <w:vAlign w:val="center"/>
          </w:tcPr>
          <w:p w14:paraId="37298EA4">
            <w:pPr>
              <w:pStyle w:val="18"/>
            </w:pPr>
            <w:r>
              <w:rPr>
                <w:rFonts w:hint="eastAsia"/>
              </w:rPr>
              <w:t>国有资产保障增值率</w:t>
            </w:r>
          </w:p>
        </w:tc>
        <w:tc>
          <w:tcPr>
            <w:tcW w:w="3996" w:type="dxa"/>
            <w:noWrap/>
            <w:vAlign w:val="center"/>
          </w:tcPr>
          <w:p w14:paraId="7D1E0323">
            <w:pPr>
              <w:pStyle w:val="18"/>
            </w:pPr>
            <w:r>
              <w:rPr>
                <w:rFonts w:hint="eastAsia"/>
              </w:rPr>
              <w:t>国有资产保障增值率</w:t>
            </w:r>
          </w:p>
        </w:tc>
        <w:tc>
          <w:tcPr>
            <w:tcW w:w="1598" w:type="dxa"/>
            <w:noWrap/>
            <w:vAlign w:val="center"/>
          </w:tcPr>
          <w:p w14:paraId="053DBD7F">
            <w:pPr>
              <w:pStyle w:val="18"/>
            </w:pPr>
            <w:r>
              <w:rPr>
                <w:rFonts w:hint="eastAsia"/>
              </w:rPr>
              <w:t>良好</w:t>
            </w:r>
          </w:p>
        </w:tc>
        <w:tc>
          <w:tcPr>
            <w:tcW w:w="1692" w:type="dxa"/>
            <w:noWrap/>
            <w:vAlign w:val="center"/>
          </w:tcPr>
          <w:p w14:paraId="177241BA">
            <w:pPr>
              <w:pStyle w:val="18"/>
            </w:pPr>
            <w:r>
              <w:rPr>
                <w:rFonts w:hint="eastAsia"/>
              </w:rPr>
              <w:t>政策依据</w:t>
            </w:r>
          </w:p>
        </w:tc>
      </w:tr>
      <w:tr w14:paraId="66E7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8" w:type="dxa"/>
            <w:noWrap/>
            <w:vAlign w:val="center"/>
          </w:tcPr>
          <w:p w14:paraId="686ECA5A">
            <w:pPr>
              <w:pStyle w:val="19"/>
            </w:pPr>
            <w:r>
              <w:rPr>
                <w:rFonts w:hint="eastAsia"/>
              </w:rPr>
              <w:t>满意度指标</w:t>
            </w:r>
          </w:p>
        </w:tc>
        <w:tc>
          <w:tcPr>
            <w:tcW w:w="2106" w:type="dxa"/>
            <w:noWrap/>
            <w:vAlign w:val="center"/>
          </w:tcPr>
          <w:p w14:paraId="234E3310">
            <w:pPr>
              <w:pStyle w:val="18"/>
            </w:pPr>
            <w:r>
              <w:rPr>
                <w:rFonts w:hint="eastAsia"/>
              </w:rPr>
              <w:t>服务对象满意度指标</w:t>
            </w:r>
          </w:p>
        </w:tc>
        <w:tc>
          <w:tcPr>
            <w:tcW w:w="2946" w:type="dxa"/>
            <w:noWrap/>
            <w:vAlign w:val="center"/>
          </w:tcPr>
          <w:p w14:paraId="09BB8206">
            <w:pPr>
              <w:pStyle w:val="18"/>
            </w:pPr>
            <w:r>
              <w:rPr>
                <w:rFonts w:hint="eastAsia"/>
              </w:rPr>
              <w:t>受益群众满意度</w:t>
            </w:r>
          </w:p>
        </w:tc>
        <w:tc>
          <w:tcPr>
            <w:tcW w:w="3996" w:type="dxa"/>
            <w:noWrap/>
            <w:vAlign w:val="center"/>
          </w:tcPr>
          <w:p w14:paraId="4A44E2FC">
            <w:pPr>
              <w:pStyle w:val="18"/>
            </w:pPr>
            <w:r>
              <w:rPr>
                <w:rFonts w:hint="eastAsia"/>
              </w:rPr>
              <w:t>受益群众满意度的比率</w:t>
            </w:r>
          </w:p>
        </w:tc>
        <w:tc>
          <w:tcPr>
            <w:tcW w:w="1598" w:type="dxa"/>
            <w:noWrap/>
            <w:vAlign w:val="center"/>
          </w:tcPr>
          <w:p w14:paraId="54C43DA7">
            <w:pPr>
              <w:pStyle w:val="18"/>
            </w:pPr>
            <w:r>
              <w:rPr>
                <w:rFonts w:hint="eastAsia"/>
              </w:rPr>
              <w:t>≥</w:t>
            </w:r>
            <w:r>
              <w:t>95</w:t>
            </w:r>
            <w:r>
              <w:rPr>
                <w:rFonts w:hint="eastAsia"/>
              </w:rPr>
              <w:t>百分比</w:t>
            </w:r>
          </w:p>
        </w:tc>
        <w:tc>
          <w:tcPr>
            <w:tcW w:w="1692" w:type="dxa"/>
            <w:noWrap/>
            <w:vAlign w:val="center"/>
          </w:tcPr>
          <w:p w14:paraId="0E90C495">
            <w:pPr>
              <w:pStyle w:val="18"/>
            </w:pPr>
            <w:r>
              <w:rPr>
                <w:rFonts w:hint="eastAsia"/>
              </w:rPr>
              <w:t>政策依据</w:t>
            </w:r>
          </w:p>
        </w:tc>
      </w:tr>
    </w:tbl>
    <w:p w14:paraId="6CBD9320">
      <w:pPr>
        <w:sectPr>
          <w:pgSz w:w="16840" w:h="11900" w:orient="landscape"/>
          <w:pgMar w:top="1304" w:right="1984" w:bottom="1304" w:left="1134" w:header="720" w:footer="720" w:gutter="0"/>
          <w:pgNumType w:fmt="numberInDash"/>
          <w:cols w:space="720" w:num="1"/>
        </w:sectPr>
      </w:pPr>
    </w:p>
    <w:p w14:paraId="5D75E7C0">
      <w:pPr>
        <w:jc w:val="center"/>
      </w:pPr>
    </w:p>
    <w:p w14:paraId="36AD0E8F">
      <w:pPr>
        <w:ind w:firstLine="560"/>
        <w:jc w:val="center"/>
        <w:outlineLvl w:val="3"/>
        <w:rPr>
          <w:rFonts w:hint="eastAsia" w:ascii="方正仿宋_GBK" w:hAnsi="方正仿宋_GBK" w:eastAsia="方正仿宋_GBK" w:cs="方正仿宋_GBK"/>
          <w:color w:val="000000"/>
          <w:sz w:val="28"/>
          <w:lang w:eastAsia="zh-CN"/>
        </w:rPr>
      </w:pPr>
      <w:bookmarkStart w:id="121" w:name="_Toc_4_4_0000000170"/>
      <w:r>
        <w:rPr>
          <w:rFonts w:hint="eastAsia" w:ascii="方正仿宋_GBK" w:hAnsi="方正仿宋_GBK" w:eastAsia="方正仿宋_GBK" w:cs="方正仿宋_GBK"/>
          <w:color w:val="000000"/>
          <w:sz w:val="28"/>
          <w:lang w:eastAsia="zh-CN"/>
        </w:rPr>
        <w:t>24.2022年涞水县中医院过敏源检测机（自有资金)绩效目标表</w:t>
      </w:r>
      <w:bookmarkEnd w:id="12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297CB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148EC47">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05C2D5A9">
            <w:pPr>
              <w:pStyle w:val="17"/>
            </w:pPr>
            <w:r>
              <w:rPr>
                <w:rFonts w:hint="eastAsia"/>
              </w:rPr>
              <w:t>单位：万元</w:t>
            </w:r>
          </w:p>
        </w:tc>
      </w:tr>
      <w:tr w14:paraId="717C7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7FCB761">
            <w:pPr>
              <w:pStyle w:val="16"/>
            </w:pPr>
            <w:r>
              <w:rPr>
                <w:rFonts w:hint="eastAsia"/>
              </w:rPr>
              <w:t>项目编码</w:t>
            </w:r>
          </w:p>
        </w:tc>
        <w:tc>
          <w:tcPr>
            <w:tcW w:w="3880" w:type="dxa"/>
            <w:gridSpan w:val="2"/>
            <w:noWrap/>
            <w:vAlign w:val="center"/>
          </w:tcPr>
          <w:p w14:paraId="2DF946E1">
            <w:pPr>
              <w:pStyle w:val="18"/>
            </w:pPr>
            <w:r>
              <w:t>13062322P00809210012U</w:t>
            </w:r>
          </w:p>
        </w:tc>
        <w:tc>
          <w:tcPr>
            <w:tcW w:w="2115" w:type="dxa"/>
            <w:noWrap/>
            <w:vAlign w:val="center"/>
          </w:tcPr>
          <w:p w14:paraId="09426B95">
            <w:pPr>
              <w:pStyle w:val="16"/>
            </w:pPr>
            <w:r>
              <w:rPr>
                <w:rFonts w:hint="eastAsia"/>
              </w:rPr>
              <w:t>项目名称</w:t>
            </w:r>
          </w:p>
        </w:tc>
        <w:tc>
          <w:tcPr>
            <w:tcW w:w="5826" w:type="dxa"/>
            <w:gridSpan w:val="3"/>
            <w:noWrap/>
            <w:vAlign w:val="center"/>
          </w:tcPr>
          <w:p w14:paraId="5E3A475D">
            <w:pPr>
              <w:pStyle w:val="18"/>
            </w:pPr>
            <w:r>
              <w:t>2022</w:t>
            </w:r>
            <w:r>
              <w:rPr>
                <w:rFonts w:hint="eastAsia"/>
              </w:rPr>
              <w:t>年涞水县中医院过敏源检测机（自有资金</w:t>
            </w:r>
            <w:r>
              <w:t>)</w:t>
            </w:r>
          </w:p>
        </w:tc>
      </w:tr>
      <w:tr w14:paraId="4DC67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0AA2C07">
            <w:pPr>
              <w:pStyle w:val="16"/>
            </w:pPr>
            <w:r>
              <w:rPr>
                <w:rFonts w:hint="eastAsia"/>
              </w:rPr>
              <w:t>预算规模及资金用途</w:t>
            </w:r>
          </w:p>
        </w:tc>
        <w:tc>
          <w:tcPr>
            <w:tcW w:w="1940" w:type="dxa"/>
            <w:noWrap/>
            <w:vAlign w:val="center"/>
          </w:tcPr>
          <w:p w14:paraId="5DA7EC52">
            <w:pPr>
              <w:pStyle w:val="16"/>
            </w:pPr>
            <w:r>
              <w:rPr>
                <w:rFonts w:hint="eastAsia"/>
              </w:rPr>
              <w:t>预算数</w:t>
            </w:r>
          </w:p>
        </w:tc>
        <w:tc>
          <w:tcPr>
            <w:tcW w:w="1940" w:type="dxa"/>
            <w:noWrap/>
            <w:vAlign w:val="center"/>
          </w:tcPr>
          <w:p w14:paraId="12FBBE53">
            <w:pPr>
              <w:pStyle w:val="18"/>
            </w:pPr>
            <w:r>
              <w:t>65.00</w:t>
            </w:r>
          </w:p>
        </w:tc>
        <w:tc>
          <w:tcPr>
            <w:tcW w:w="2115" w:type="dxa"/>
            <w:noWrap/>
            <w:vAlign w:val="center"/>
          </w:tcPr>
          <w:p w14:paraId="3C0CD94A">
            <w:pPr>
              <w:pStyle w:val="16"/>
            </w:pPr>
            <w:r>
              <w:rPr>
                <w:rFonts w:hint="eastAsia"/>
              </w:rPr>
              <w:t>其中：财政</w:t>
            </w:r>
            <w:r>
              <w:t xml:space="preserve">    </w:t>
            </w:r>
            <w:r>
              <w:rPr>
                <w:rFonts w:hint="eastAsia"/>
              </w:rPr>
              <w:t>资金</w:t>
            </w:r>
          </w:p>
        </w:tc>
        <w:tc>
          <w:tcPr>
            <w:tcW w:w="1941" w:type="dxa"/>
            <w:noWrap/>
            <w:vAlign w:val="center"/>
          </w:tcPr>
          <w:p w14:paraId="647C9198">
            <w:pPr>
              <w:pStyle w:val="18"/>
            </w:pPr>
          </w:p>
        </w:tc>
        <w:tc>
          <w:tcPr>
            <w:tcW w:w="1944" w:type="dxa"/>
            <w:noWrap/>
            <w:vAlign w:val="center"/>
          </w:tcPr>
          <w:p w14:paraId="38FC5838">
            <w:pPr>
              <w:pStyle w:val="16"/>
            </w:pPr>
            <w:r>
              <w:rPr>
                <w:rFonts w:hint="eastAsia"/>
              </w:rPr>
              <w:t>其他资金</w:t>
            </w:r>
          </w:p>
        </w:tc>
        <w:tc>
          <w:tcPr>
            <w:tcW w:w="1941" w:type="dxa"/>
            <w:noWrap/>
            <w:vAlign w:val="center"/>
          </w:tcPr>
          <w:p w14:paraId="7311C904">
            <w:pPr>
              <w:pStyle w:val="18"/>
            </w:pPr>
            <w:r>
              <w:t>65.00</w:t>
            </w:r>
          </w:p>
        </w:tc>
      </w:tr>
      <w:tr w14:paraId="587B9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132FFA1"/>
        </w:tc>
        <w:tc>
          <w:tcPr>
            <w:tcW w:w="11821" w:type="dxa"/>
            <w:gridSpan w:val="6"/>
            <w:noWrap/>
            <w:vAlign w:val="center"/>
          </w:tcPr>
          <w:p w14:paraId="2A20A350">
            <w:pPr>
              <w:pStyle w:val="18"/>
            </w:pPr>
            <w:r>
              <w:rPr>
                <w:rFonts w:hint="eastAsia"/>
              </w:rPr>
              <w:t>用于医疗设施建设，改善供不应求的现状，提升医院的服务能力，优化配置，保障医院的可持续发展</w:t>
            </w:r>
          </w:p>
        </w:tc>
      </w:tr>
      <w:tr w14:paraId="4EC84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81D1F97">
            <w:pPr>
              <w:pStyle w:val="16"/>
            </w:pPr>
            <w:r>
              <w:rPr>
                <w:rFonts w:hint="eastAsia"/>
              </w:rPr>
              <w:t>资金支出计划（</w:t>
            </w:r>
            <w:r>
              <w:t>%</w:t>
            </w:r>
            <w:r>
              <w:rPr>
                <w:rFonts w:hint="eastAsia"/>
              </w:rPr>
              <w:t>）</w:t>
            </w:r>
          </w:p>
        </w:tc>
        <w:tc>
          <w:tcPr>
            <w:tcW w:w="3880" w:type="dxa"/>
            <w:gridSpan w:val="2"/>
            <w:noWrap/>
            <w:vAlign w:val="center"/>
          </w:tcPr>
          <w:p w14:paraId="25D90E74">
            <w:pPr>
              <w:pStyle w:val="16"/>
            </w:pPr>
            <w:r>
              <w:t>3</w:t>
            </w:r>
            <w:r>
              <w:rPr>
                <w:rFonts w:hint="eastAsia"/>
              </w:rPr>
              <w:t>月底</w:t>
            </w:r>
          </w:p>
        </w:tc>
        <w:tc>
          <w:tcPr>
            <w:tcW w:w="2115" w:type="dxa"/>
            <w:noWrap/>
            <w:vAlign w:val="center"/>
          </w:tcPr>
          <w:p w14:paraId="69C8C1A0">
            <w:pPr>
              <w:pStyle w:val="16"/>
            </w:pPr>
            <w:r>
              <w:t>6</w:t>
            </w:r>
            <w:r>
              <w:rPr>
                <w:rFonts w:hint="eastAsia"/>
              </w:rPr>
              <w:t>月底</w:t>
            </w:r>
          </w:p>
        </w:tc>
        <w:tc>
          <w:tcPr>
            <w:tcW w:w="1941" w:type="dxa"/>
            <w:noWrap/>
            <w:vAlign w:val="center"/>
          </w:tcPr>
          <w:p w14:paraId="450D5B76">
            <w:pPr>
              <w:pStyle w:val="16"/>
            </w:pPr>
            <w:r>
              <w:t>10</w:t>
            </w:r>
            <w:r>
              <w:rPr>
                <w:rFonts w:hint="eastAsia"/>
              </w:rPr>
              <w:t>月底</w:t>
            </w:r>
          </w:p>
        </w:tc>
        <w:tc>
          <w:tcPr>
            <w:tcW w:w="3885" w:type="dxa"/>
            <w:gridSpan w:val="2"/>
            <w:noWrap/>
            <w:vAlign w:val="center"/>
          </w:tcPr>
          <w:p w14:paraId="399F53B2">
            <w:pPr>
              <w:pStyle w:val="16"/>
            </w:pPr>
            <w:r>
              <w:t>12</w:t>
            </w:r>
            <w:r>
              <w:rPr>
                <w:rFonts w:hint="eastAsia"/>
              </w:rPr>
              <w:t>月底</w:t>
            </w:r>
          </w:p>
        </w:tc>
      </w:tr>
      <w:tr w14:paraId="5426A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5AFCD3A"/>
        </w:tc>
        <w:tc>
          <w:tcPr>
            <w:tcW w:w="3880" w:type="dxa"/>
            <w:gridSpan w:val="2"/>
            <w:noWrap/>
            <w:vAlign w:val="center"/>
          </w:tcPr>
          <w:p w14:paraId="12FDDFCB">
            <w:pPr>
              <w:pStyle w:val="19"/>
            </w:pPr>
            <w:r>
              <w:t>25%</w:t>
            </w:r>
          </w:p>
        </w:tc>
        <w:tc>
          <w:tcPr>
            <w:tcW w:w="2115" w:type="dxa"/>
            <w:noWrap/>
            <w:vAlign w:val="center"/>
          </w:tcPr>
          <w:p w14:paraId="17F41681">
            <w:pPr>
              <w:pStyle w:val="19"/>
            </w:pPr>
            <w:r>
              <w:t>50%</w:t>
            </w:r>
          </w:p>
        </w:tc>
        <w:tc>
          <w:tcPr>
            <w:tcW w:w="1941" w:type="dxa"/>
            <w:noWrap/>
            <w:vAlign w:val="center"/>
          </w:tcPr>
          <w:p w14:paraId="25A88665">
            <w:pPr>
              <w:pStyle w:val="19"/>
            </w:pPr>
            <w:r>
              <w:t>75%</w:t>
            </w:r>
          </w:p>
        </w:tc>
        <w:tc>
          <w:tcPr>
            <w:tcW w:w="3885" w:type="dxa"/>
            <w:gridSpan w:val="2"/>
            <w:noWrap/>
            <w:vAlign w:val="center"/>
          </w:tcPr>
          <w:p w14:paraId="5DBEFE07">
            <w:pPr>
              <w:pStyle w:val="19"/>
            </w:pPr>
            <w:r>
              <w:t>100%</w:t>
            </w:r>
          </w:p>
        </w:tc>
      </w:tr>
      <w:tr w14:paraId="0E60B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9D77A6C">
            <w:pPr>
              <w:pStyle w:val="16"/>
            </w:pPr>
            <w:r>
              <w:rPr>
                <w:rFonts w:hint="eastAsia"/>
              </w:rPr>
              <w:t>绩效目标</w:t>
            </w:r>
          </w:p>
        </w:tc>
        <w:tc>
          <w:tcPr>
            <w:tcW w:w="11821" w:type="dxa"/>
            <w:gridSpan w:val="6"/>
            <w:tcBorders>
              <w:bottom w:val="single" w:color="FFFFFF" w:sz="6" w:space="0"/>
            </w:tcBorders>
            <w:noWrap/>
            <w:vAlign w:val="center"/>
          </w:tcPr>
          <w:p w14:paraId="56B2832C">
            <w:pPr>
              <w:pStyle w:val="18"/>
            </w:pPr>
            <w:r>
              <w:t>1.</w:t>
            </w:r>
            <w:r>
              <w:rPr>
                <w:rFonts w:hint="eastAsia"/>
              </w:rPr>
              <w:t>用于医疗设施建设，改善供不应求的现状</w:t>
            </w:r>
          </w:p>
          <w:p w14:paraId="34CE4CE1">
            <w:pPr>
              <w:pStyle w:val="18"/>
            </w:pPr>
            <w:r>
              <w:t>2.</w:t>
            </w:r>
            <w:r>
              <w:rPr>
                <w:rFonts w:hint="eastAsia"/>
              </w:rPr>
              <w:t>提升医院的服务能力，优化配置</w:t>
            </w:r>
          </w:p>
          <w:p w14:paraId="483C1B1F">
            <w:pPr>
              <w:pStyle w:val="18"/>
            </w:pPr>
            <w:r>
              <w:t>3.</w:t>
            </w:r>
            <w:r>
              <w:rPr>
                <w:rFonts w:hint="eastAsia"/>
              </w:rPr>
              <w:t>保障医院的可持续发展</w:t>
            </w:r>
          </w:p>
        </w:tc>
      </w:tr>
    </w:tbl>
    <w:p w14:paraId="57513AC7">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3B4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2503141">
            <w:pPr>
              <w:pStyle w:val="16"/>
            </w:pPr>
            <w:r>
              <w:rPr>
                <w:rFonts w:hint="eastAsia"/>
              </w:rPr>
              <w:t>一级指标</w:t>
            </w:r>
          </w:p>
        </w:tc>
        <w:tc>
          <w:tcPr>
            <w:tcW w:w="2051" w:type="dxa"/>
            <w:noWrap/>
            <w:vAlign w:val="center"/>
          </w:tcPr>
          <w:p w14:paraId="4D911219">
            <w:pPr>
              <w:pStyle w:val="16"/>
            </w:pPr>
            <w:r>
              <w:rPr>
                <w:rFonts w:hint="eastAsia"/>
              </w:rPr>
              <w:t>二级指标</w:t>
            </w:r>
          </w:p>
        </w:tc>
        <w:tc>
          <w:tcPr>
            <w:tcW w:w="2968" w:type="dxa"/>
            <w:noWrap/>
            <w:vAlign w:val="center"/>
          </w:tcPr>
          <w:p w14:paraId="58FC20C0">
            <w:pPr>
              <w:pStyle w:val="16"/>
            </w:pPr>
            <w:r>
              <w:rPr>
                <w:rFonts w:hint="eastAsia"/>
              </w:rPr>
              <w:t>三级指标</w:t>
            </w:r>
          </w:p>
        </w:tc>
        <w:tc>
          <w:tcPr>
            <w:tcW w:w="4090" w:type="dxa"/>
            <w:noWrap/>
            <w:vAlign w:val="center"/>
          </w:tcPr>
          <w:p w14:paraId="192681F2">
            <w:pPr>
              <w:pStyle w:val="16"/>
            </w:pPr>
            <w:r>
              <w:rPr>
                <w:rFonts w:hint="eastAsia"/>
              </w:rPr>
              <w:t>绩效指标描述</w:t>
            </w:r>
          </w:p>
        </w:tc>
        <w:tc>
          <w:tcPr>
            <w:tcW w:w="1287" w:type="dxa"/>
            <w:noWrap/>
            <w:vAlign w:val="center"/>
          </w:tcPr>
          <w:p w14:paraId="1ED6C69F">
            <w:pPr>
              <w:pStyle w:val="16"/>
            </w:pPr>
            <w:r>
              <w:rPr>
                <w:rFonts w:hint="eastAsia"/>
              </w:rPr>
              <w:t>指标值</w:t>
            </w:r>
          </w:p>
        </w:tc>
        <w:tc>
          <w:tcPr>
            <w:tcW w:w="2307" w:type="dxa"/>
            <w:noWrap/>
            <w:vAlign w:val="center"/>
          </w:tcPr>
          <w:p w14:paraId="7627F063">
            <w:pPr>
              <w:pStyle w:val="16"/>
            </w:pPr>
            <w:r>
              <w:rPr>
                <w:rFonts w:hint="eastAsia"/>
              </w:rPr>
              <w:t>指标值确定依据</w:t>
            </w:r>
          </w:p>
        </w:tc>
      </w:tr>
      <w:tr w14:paraId="0835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5D573ECC">
            <w:pPr>
              <w:pStyle w:val="19"/>
            </w:pPr>
            <w:r>
              <w:rPr>
                <w:rFonts w:hint="eastAsia"/>
              </w:rPr>
              <w:t>产出指标</w:t>
            </w:r>
          </w:p>
        </w:tc>
        <w:tc>
          <w:tcPr>
            <w:tcW w:w="2051" w:type="dxa"/>
            <w:noWrap/>
            <w:vAlign w:val="center"/>
          </w:tcPr>
          <w:p w14:paraId="208A3766">
            <w:pPr>
              <w:pStyle w:val="18"/>
            </w:pPr>
            <w:r>
              <w:rPr>
                <w:rFonts w:hint="eastAsia"/>
              </w:rPr>
              <w:t>数量指标</w:t>
            </w:r>
          </w:p>
        </w:tc>
        <w:tc>
          <w:tcPr>
            <w:tcW w:w="2968" w:type="dxa"/>
            <w:noWrap/>
            <w:vAlign w:val="center"/>
          </w:tcPr>
          <w:p w14:paraId="77863ED2">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5FD55639">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62A5387E">
            <w:pPr>
              <w:pStyle w:val="18"/>
            </w:pPr>
            <w:r>
              <w:rPr>
                <w:rFonts w:hint="eastAsia"/>
              </w:rPr>
              <w:t>≥</w:t>
            </w:r>
            <w:r>
              <w:t>1</w:t>
            </w:r>
            <w:r>
              <w:rPr>
                <w:rFonts w:hint="eastAsia"/>
              </w:rPr>
              <w:t>台</w:t>
            </w:r>
          </w:p>
        </w:tc>
        <w:tc>
          <w:tcPr>
            <w:tcW w:w="2307" w:type="dxa"/>
            <w:noWrap/>
            <w:vAlign w:val="center"/>
          </w:tcPr>
          <w:p w14:paraId="356A5C9A">
            <w:pPr>
              <w:pStyle w:val="18"/>
            </w:pPr>
            <w:r>
              <w:rPr>
                <w:rFonts w:hint="eastAsia"/>
              </w:rPr>
              <w:t>涞政办</w:t>
            </w:r>
            <w:r>
              <w:t>[2013]38</w:t>
            </w:r>
            <w:r>
              <w:rPr>
                <w:rFonts w:hint="eastAsia"/>
              </w:rPr>
              <w:t>号文件</w:t>
            </w:r>
          </w:p>
        </w:tc>
      </w:tr>
      <w:tr w14:paraId="74E9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14582FA"/>
        </w:tc>
        <w:tc>
          <w:tcPr>
            <w:tcW w:w="2051" w:type="dxa"/>
            <w:noWrap/>
            <w:vAlign w:val="center"/>
          </w:tcPr>
          <w:p w14:paraId="30A5CF67">
            <w:pPr>
              <w:pStyle w:val="18"/>
            </w:pPr>
            <w:r>
              <w:rPr>
                <w:rFonts w:hint="eastAsia"/>
              </w:rPr>
              <w:t>成本指标</w:t>
            </w:r>
          </w:p>
        </w:tc>
        <w:tc>
          <w:tcPr>
            <w:tcW w:w="2968" w:type="dxa"/>
            <w:noWrap/>
            <w:vAlign w:val="center"/>
          </w:tcPr>
          <w:p w14:paraId="5A777304">
            <w:pPr>
              <w:pStyle w:val="18"/>
            </w:pPr>
            <w:r>
              <w:rPr>
                <w:rFonts w:hint="eastAsia"/>
              </w:rPr>
              <w:t>预算控制数</w:t>
            </w:r>
          </w:p>
        </w:tc>
        <w:tc>
          <w:tcPr>
            <w:tcW w:w="4090" w:type="dxa"/>
            <w:noWrap/>
            <w:vAlign w:val="center"/>
          </w:tcPr>
          <w:p w14:paraId="05B02C9C">
            <w:pPr>
              <w:pStyle w:val="18"/>
            </w:pPr>
            <w:r>
              <w:rPr>
                <w:rFonts w:hint="eastAsia"/>
              </w:rPr>
              <w:t>预算控制数</w:t>
            </w:r>
          </w:p>
        </w:tc>
        <w:tc>
          <w:tcPr>
            <w:tcW w:w="1287" w:type="dxa"/>
            <w:noWrap/>
            <w:vAlign w:val="center"/>
          </w:tcPr>
          <w:p w14:paraId="190FEDFF">
            <w:pPr>
              <w:pStyle w:val="18"/>
            </w:pPr>
            <w:r>
              <w:t>65</w:t>
            </w:r>
            <w:r>
              <w:rPr>
                <w:rFonts w:hint="eastAsia"/>
              </w:rPr>
              <w:t>万元</w:t>
            </w:r>
          </w:p>
        </w:tc>
        <w:tc>
          <w:tcPr>
            <w:tcW w:w="2307" w:type="dxa"/>
            <w:noWrap/>
            <w:vAlign w:val="center"/>
          </w:tcPr>
          <w:p w14:paraId="6B4D686A">
            <w:pPr>
              <w:pStyle w:val="18"/>
            </w:pPr>
            <w:r>
              <w:rPr>
                <w:rFonts w:hint="eastAsia"/>
              </w:rPr>
              <w:t>涞政办</w:t>
            </w:r>
            <w:r>
              <w:t>[2013]38</w:t>
            </w:r>
            <w:r>
              <w:rPr>
                <w:rFonts w:hint="eastAsia"/>
              </w:rPr>
              <w:t>号文件</w:t>
            </w:r>
          </w:p>
        </w:tc>
      </w:tr>
      <w:tr w14:paraId="37D1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59BFFBC"/>
        </w:tc>
        <w:tc>
          <w:tcPr>
            <w:tcW w:w="2051" w:type="dxa"/>
            <w:noWrap/>
            <w:vAlign w:val="center"/>
          </w:tcPr>
          <w:p w14:paraId="1EE603B4">
            <w:pPr>
              <w:pStyle w:val="18"/>
            </w:pPr>
            <w:r>
              <w:rPr>
                <w:rFonts w:hint="eastAsia"/>
              </w:rPr>
              <w:t>时效指标</w:t>
            </w:r>
          </w:p>
        </w:tc>
        <w:tc>
          <w:tcPr>
            <w:tcW w:w="2968" w:type="dxa"/>
            <w:noWrap/>
            <w:vAlign w:val="center"/>
          </w:tcPr>
          <w:p w14:paraId="656819E0">
            <w:pPr>
              <w:pStyle w:val="18"/>
            </w:pPr>
            <w:r>
              <w:rPr>
                <w:rFonts w:hint="eastAsia"/>
              </w:rPr>
              <w:t>到位率</w:t>
            </w:r>
          </w:p>
        </w:tc>
        <w:tc>
          <w:tcPr>
            <w:tcW w:w="4090" w:type="dxa"/>
            <w:noWrap/>
            <w:vAlign w:val="center"/>
          </w:tcPr>
          <w:p w14:paraId="1FFA457F">
            <w:pPr>
              <w:pStyle w:val="18"/>
            </w:pPr>
            <w:r>
              <w:rPr>
                <w:rFonts w:hint="eastAsia"/>
              </w:rPr>
              <w:t>实际到位资金占应到位资金的比例</w:t>
            </w:r>
          </w:p>
        </w:tc>
        <w:tc>
          <w:tcPr>
            <w:tcW w:w="1287" w:type="dxa"/>
            <w:noWrap/>
            <w:vAlign w:val="center"/>
          </w:tcPr>
          <w:p w14:paraId="06726D8F">
            <w:pPr>
              <w:pStyle w:val="18"/>
            </w:pPr>
            <w:r>
              <w:rPr>
                <w:rFonts w:hint="eastAsia"/>
              </w:rPr>
              <w:t>≥</w:t>
            </w:r>
            <w:r>
              <w:t>90</w:t>
            </w:r>
            <w:r>
              <w:rPr>
                <w:rFonts w:hint="eastAsia"/>
              </w:rPr>
              <w:t>百分比</w:t>
            </w:r>
          </w:p>
        </w:tc>
        <w:tc>
          <w:tcPr>
            <w:tcW w:w="2307" w:type="dxa"/>
            <w:noWrap/>
            <w:vAlign w:val="center"/>
          </w:tcPr>
          <w:p w14:paraId="64D67E75">
            <w:pPr>
              <w:pStyle w:val="18"/>
            </w:pPr>
            <w:r>
              <w:rPr>
                <w:rFonts w:hint="eastAsia"/>
              </w:rPr>
              <w:t>涞政办</w:t>
            </w:r>
            <w:r>
              <w:t>[2013]38</w:t>
            </w:r>
            <w:r>
              <w:rPr>
                <w:rFonts w:hint="eastAsia"/>
              </w:rPr>
              <w:t>号文件</w:t>
            </w:r>
          </w:p>
        </w:tc>
      </w:tr>
      <w:tr w14:paraId="55AD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8AB2E2C"/>
        </w:tc>
        <w:tc>
          <w:tcPr>
            <w:tcW w:w="2051" w:type="dxa"/>
            <w:noWrap/>
            <w:vAlign w:val="center"/>
          </w:tcPr>
          <w:p w14:paraId="3AB4AE31">
            <w:pPr>
              <w:pStyle w:val="18"/>
            </w:pPr>
            <w:r>
              <w:rPr>
                <w:rFonts w:hint="eastAsia"/>
              </w:rPr>
              <w:t>质量指标</w:t>
            </w:r>
          </w:p>
        </w:tc>
        <w:tc>
          <w:tcPr>
            <w:tcW w:w="2968" w:type="dxa"/>
            <w:noWrap/>
            <w:vAlign w:val="center"/>
          </w:tcPr>
          <w:p w14:paraId="21C01FB8">
            <w:pPr>
              <w:pStyle w:val="18"/>
            </w:pPr>
            <w:r>
              <w:rPr>
                <w:rFonts w:hint="eastAsia"/>
              </w:rPr>
              <w:t>验收合格率</w:t>
            </w:r>
          </w:p>
        </w:tc>
        <w:tc>
          <w:tcPr>
            <w:tcW w:w="4090" w:type="dxa"/>
            <w:noWrap/>
            <w:vAlign w:val="center"/>
          </w:tcPr>
          <w:p w14:paraId="732E5E77">
            <w:pPr>
              <w:pStyle w:val="18"/>
            </w:pPr>
            <w:r>
              <w:rPr>
                <w:rFonts w:hint="eastAsia"/>
              </w:rPr>
              <w:t>验收合格率</w:t>
            </w:r>
          </w:p>
        </w:tc>
        <w:tc>
          <w:tcPr>
            <w:tcW w:w="1287" w:type="dxa"/>
            <w:noWrap/>
            <w:vAlign w:val="center"/>
          </w:tcPr>
          <w:p w14:paraId="4C6FC0E4">
            <w:pPr>
              <w:pStyle w:val="18"/>
            </w:pPr>
            <w:r>
              <w:t>100</w:t>
            </w:r>
            <w:r>
              <w:rPr>
                <w:rFonts w:hint="eastAsia"/>
              </w:rPr>
              <w:t>百分比</w:t>
            </w:r>
          </w:p>
        </w:tc>
        <w:tc>
          <w:tcPr>
            <w:tcW w:w="2307" w:type="dxa"/>
            <w:noWrap/>
            <w:vAlign w:val="center"/>
          </w:tcPr>
          <w:p w14:paraId="5C0F321E">
            <w:pPr>
              <w:pStyle w:val="18"/>
            </w:pPr>
            <w:r>
              <w:rPr>
                <w:rFonts w:hint="eastAsia"/>
              </w:rPr>
              <w:t>涞政办</w:t>
            </w:r>
            <w:r>
              <w:t>[2013]38</w:t>
            </w:r>
            <w:r>
              <w:rPr>
                <w:rFonts w:hint="eastAsia"/>
              </w:rPr>
              <w:t>号文件</w:t>
            </w:r>
          </w:p>
        </w:tc>
      </w:tr>
      <w:tr w14:paraId="14C7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07F90F6">
            <w:pPr>
              <w:pStyle w:val="19"/>
            </w:pPr>
            <w:r>
              <w:rPr>
                <w:rFonts w:hint="eastAsia"/>
              </w:rPr>
              <w:t>效益指标</w:t>
            </w:r>
          </w:p>
        </w:tc>
        <w:tc>
          <w:tcPr>
            <w:tcW w:w="2051" w:type="dxa"/>
            <w:noWrap/>
            <w:vAlign w:val="center"/>
          </w:tcPr>
          <w:p w14:paraId="34FF9EE5">
            <w:pPr>
              <w:pStyle w:val="18"/>
            </w:pPr>
            <w:r>
              <w:rPr>
                <w:rFonts w:hint="eastAsia"/>
              </w:rPr>
              <w:t>社会效益指标</w:t>
            </w:r>
          </w:p>
        </w:tc>
        <w:tc>
          <w:tcPr>
            <w:tcW w:w="2968" w:type="dxa"/>
            <w:noWrap/>
            <w:vAlign w:val="center"/>
          </w:tcPr>
          <w:p w14:paraId="7B0A8D8E">
            <w:pPr>
              <w:pStyle w:val="18"/>
            </w:pPr>
            <w:r>
              <w:rPr>
                <w:rFonts w:hint="eastAsia"/>
              </w:rPr>
              <w:t>有较好的社会影响</w:t>
            </w:r>
          </w:p>
        </w:tc>
        <w:tc>
          <w:tcPr>
            <w:tcW w:w="4090" w:type="dxa"/>
            <w:noWrap/>
            <w:vAlign w:val="center"/>
          </w:tcPr>
          <w:p w14:paraId="4C76BAC2">
            <w:pPr>
              <w:pStyle w:val="18"/>
            </w:pPr>
            <w:r>
              <w:rPr>
                <w:rFonts w:hint="eastAsia"/>
              </w:rPr>
              <w:t>有较好的社会影响，保障医院的可持续发展</w:t>
            </w:r>
          </w:p>
        </w:tc>
        <w:tc>
          <w:tcPr>
            <w:tcW w:w="1287" w:type="dxa"/>
            <w:noWrap/>
            <w:vAlign w:val="center"/>
          </w:tcPr>
          <w:p w14:paraId="75330A35">
            <w:pPr>
              <w:pStyle w:val="18"/>
            </w:pPr>
            <w:r>
              <w:rPr>
                <w:rFonts w:hint="eastAsia"/>
              </w:rPr>
              <w:t>≥</w:t>
            </w:r>
            <w:r>
              <w:t>90</w:t>
            </w:r>
            <w:r>
              <w:rPr>
                <w:rFonts w:hint="eastAsia"/>
              </w:rPr>
              <w:t>百分比</w:t>
            </w:r>
          </w:p>
        </w:tc>
        <w:tc>
          <w:tcPr>
            <w:tcW w:w="2307" w:type="dxa"/>
            <w:noWrap/>
            <w:vAlign w:val="center"/>
          </w:tcPr>
          <w:p w14:paraId="0D7D7C62">
            <w:pPr>
              <w:pStyle w:val="18"/>
            </w:pPr>
            <w:r>
              <w:rPr>
                <w:rFonts w:hint="eastAsia"/>
              </w:rPr>
              <w:t>涞政办</w:t>
            </w:r>
            <w:r>
              <w:t>[2013]38</w:t>
            </w:r>
            <w:r>
              <w:rPr>
                <w:rFonts w:hint="eastAsia"/>
              </w:rPr>
              <w:t>号文件</w:t>
            </w:r>
          </w:p>
        </w:tc>
      </w:tr>
      <w:tr w14:paraId="1639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141393D0">
            <w:pPr>
              <w:pStyle w:val="19"/>
            </w:pPr>
            <w:r>
              <w:rPr>
                <w:rFonts w:hint="eastAsia"/>
              </w:rPr>
              <w:t>满意度指标</w:t>
            </w:r>
          </w:p>
        </w:tc>
        <w:tc>
          <w:tcPr>
            <w:tcW w:w="2051" w:type="dxa"/>
            <w:noWrap/>
            <w:vAlign w:val="center"/>
          </w:tcPr>
          <w:p w14:paraId="439BF24F">
            <w:pPr>
              <w:pStyle w:val="18"/>
            </w:pPr>
            <w:r>
              <w:rPr>
                <w:rFonts w:hint="eastAsia"/>
              </w:rPr>
              <w:t>服务对象满意度指标</w:t>
            </w:r>
          </w:p>
        </w:tc>
        <w:tc>
          <w:tcPr>
            <w:tcW w:w="2968" w:type="dxa"/>
            <w:noWrap/>
            <w:vAlign w:val="center"/>
          </w:tcPr>
          <w:p w14:paraId="23C7CB2C">
            <w:pPr>
              <w:pStyle w:val="18"/>
            </w:pPr>
            <w:r>
              <w:rPr>
                <w:rFonts w:hint="eastAsia"/>
              </w:rPr>
              <w:t>服务对象满意度</w:t>
            </w:r>
          </w:p>
        </w:tc>
        <w:tc>
          <w:tcPr>
            <w:tcW w:w="4090" w:type="dxa"/>
            <w:noWrap/>
            <w:vAlign w:val="center"/>
          </w:tcPr>
          <w:p w14:paraId="047A77EC">
            <w:pPr>
              <w:pStyle w:val="18"/>
            </w:pPr>
            <w:r>
              <w:rPr>
                <w:rFonts w:hint="eastAsia"/>
              </w:rPr>
              <w:t>服务对象满意率越来越高</w:t>
            </w:r>
          </w:p>
        </w:tc>
        <w:tc>
          <w:tcPr>
            <w:tcW w:w="1287" w:type="dxa"/>
            <w:noWrap/>
            <w:vAlign w:val="center"/>
          </w:tcPr>
          <w:p w14:paraId="162CA2A7">
            <w:pPr>
              <w:pStyle w:val="18"/>
            </w:pPr>
            <w:r>
              <w:rPr>
                <w:rFonts w:hint="eastAsia"/>
              </w:rPr>
              <w:t>≥</w:t>
            </w:r>
            <w:r>
              <w:t>95</w:t>
            </w:r>
            <w:r>
              <w:rPr>
                <w:rFonts w:hint="eastAsia"/>
              </w:rPr>
              <w:t>百分比</w:t>
            </w:r>
          </w:p>
        </w:tc>
        <w:tc>
          <w:tcPr>
            <w:tcW w:w="2307" w:type="dxa"/>
            <w:noWrap/>
            <w:vAlign w:val="center"/>
          </w:tcPr>
          <w:p w14:paraId="5CFCCC53">
            <w:pPr>
              <w:pStyle w:val="18"/>
            </w:pPr>
            <w:r>
              <w:rPr>
                <w:rFonts w:hint="eastAsia"/>
              </w:rPr>
              <w:t>涞政办</w:t>
            </w:r>
            <w:r>
              <w:t>[2013]38</w:t>
            </w:r>
            <w:r>
              <w:rPr>
                <w:rFonts w:hint="eastAsia"/>
              </w:rPr>
              <w:t>号文件</w:t>
            </w:r>
          </w:p>
        </w:tc>
      </w:tr>
    </w:tbl>
    <w:p w14:paraId="137A9CEE">
      <w:pPr>
        <w:sectPr>
          <w:pgSz w:w="16840" w:h="11900" w:orient="landscape"/>
          <w:pgMar w:top="1304" w:right="1984" w:bottom="1304" w:left="1134" w:header="720" w:footer="720" w:gutter="0"/>
          <w:pgNumType w:fmt="numberInDash"/>
          <w:cols w:space="720" w:num="1"/>
        </w:sectPr>
      </w:pPr>
    </w:p>
    <w:p w14:paraId="6828E1EC">
      <w:pPr>
        <w:jc w:val="center"/>
      </w:pPr>
    </w:p>
    <w:p w14:paraId="47B43BC3">
      <w:pPr>
        <w:ind w:firstLine="560"/>
        <w:jc w:val="center"/>
        <w:outlineLvl w:val="3"/>
        <w:rPr>
          <w:rFonts w:hint="eastAsia" w:ascii="方正仿宋_GBK" w:hAnsi="方正仿宋_GBK" w:eastAsia="方正仿宋_GBK" w:cs="方正仿宋_GBK"/>
          <w:color w:val="000000"/>
          <w:sz w:val="28"/>
          <w:lang w:eastAsia="zh-CN"/>
        </w:rPr>
      </w:pPr>
      <w:bookmarkStart w:id="122" w:name="_Toc_4_4_0000000171"/>
      <w:r>
        <w:rPr>
          <w:rFonts w:hint="eastAsia" w:ascii="方正仿宋_GBK" w:hAnsi="方正仿宋_GBK" w:eastAsia="方正仿宋_GBK" w:cs="方正仿宋_GBK"/>
          <w:color w:val="000000"/>
          <w:sz w:val="28"/>
          <w:lang w:eastAsia="zh-CN"/>
        </w:rPr>
        <w:t>25.2022年涞水县中医院呼吸机（自有资金）绩效目标表</w:t>
      </w:r>
      <w:bookmarkEnd w:id="12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71"/>
        <w:gridCol w:w="2220"/>
        <w:gridCol w:w="2114"/>
        <w:gridCol w:w="1871"/>
        <w:gridCol w:w="1874"/>
        <w:gridCol w:w="1871"/>
      </w:tblGrid>
      <w:tr w14:paraId="15F5B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64" w:type="dxa"/>
            <w:gridSpan w:val="6"/>
            <w:tcBorders>
              <w:top w:val="single" w:color="FFFFFF" w:sz="6" w:space="0"/>
              <w:left w:val="single" w:color="FFFFFF" w:sz="6" w:space="0"/>
              <w:right w:val="single" w:color="FFFFFF" w:sz="6" w:space="0"/>
            </w:tcBorders>
            <w:noWrap/>
            <w:vAlign w:val="center"/>
          </w:tcPr>
          <w:p w14:paraId="0AA83DC1">
            <w:pPr>
              <w:pStyle w:val="22"/>
            </w:pPr>
            <w:r>
              <w:t>361007</w:t>
            </w:r>
            <w:r>
              <w:rPr>
                <w:rFonts w:hint="eastAsia"/>
              </w:rPr>
              <w:t>涞水县中医院</w:t>
            </w:r>
          </w:p>
        </w:tc>
        <w:tc>
          <w:tcPr>
            <w:tcW w:w="1871" w:type="dxa"/>
            <w:tcBorders>
              <w:top w:val="single" w:color="FFFFFF" w:sz="6" w:space="0"/>
              <w:left w:val="single" w:color="FFFFFF" w:sz="6" w:space="0"/>
              <w:right w:val="single" w:color="FFFFFF" w:sz="6" w:space="0"/>
            </w:tcBorders>
            <w:noWrap/>
            <w:vAlign w:val="center"/>
          </w:tcPr>
          <w:p w14:paraId="0B44F2D0">
            <w:pPr>
              <w:pStyle w:val="17"/>
            </w:pPr>
            <w:r>
              <w:rPr>
                <w:rFonts w:hint="eastAsia"/>
              </w:rPr>
              <w:t>单位：万元</w:t>
            </w:r>
          </w:p>
        </w:tc>
      </w:tr>
      <w:tr w14:paraId="06F30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DD58621">
            <w:pPr>
              <w:pStyle w:val="16"/>
            </w:pPr>
            <w:r>
              <w:rPr>
                <w:rFonts w:hint="eastAsia"/>
              </w:rPr>
              <w:t>项目编码</w:t>
            </w:r>
          </w:p>
        </w:tc>
        <w:tc>
          <w:tcPr>
            <w:tcW w:w="4091" w:type="dxa"/>
            <w:gridSpan w:val="2"/>
            <w:noWrap/>
            <w:vAlign w:val="center"/>
          </w:tcPr>
          <w:p w14:paraId="5330CC7A">
            <w:pPr>
              <w:pStyle w:val="18"/>
            </w:pPr>
            <w:r>
              <w:t>13062322P00809210020G</w:t>
            </w:r>
          </w:p>
        </w:tc>
        <w:tc>
          <w:tcPr>
            <w:tcW w:w="2114" w:type="dxa"/>
            <w:noWrap/>
            <w:vAlign w:val="center"/>
          </w:tcPr>
          <w:p w14:paraId="1334DBDB">
            <w:pPr>
              <w:pStyle w:val="16"/>
            </w:pPr>
            <w:r>
              <w:rPr>
                <w:rFonts w:hint="eastAsia"/>
              </w:rPr>
              <w:t>项目名称</w:t>
            </w:r>
          </w:p>
        </w:tc>
        <w:tc>
          <w:tcPr>
            <w:tcW w:w="5616" w:type="dxa"/>
            <w:gridSpan w:val="3"/>
            <w:noWrap/>
            <w:vAlign w:val="center"/>
          </w:tcPr>
          <w:p w14:paraId="36E9B336">
            <w:pPr>
              <w:pStyle w:val="18"/>
            </w:pPr>
            <w:r>
              <w:t>2022</w:t>
            </w:r>
            <w:r>
              <w:rPr>
                <w:rFonts w:hint="eastAsia"/>
              </w:rPr>
              <w:t>年涞水县中医院呼吸机（自有资金）</w:t>
            </w:r>
          </w:p>
        </w:tc>
      </w:tr>
      <w:tr w14:paraId="74F55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FCC0269">
            <w:pPr>
              <w:pStyle w:val="16"/>
            </w:pPr>
            <w:r>
              <w:rPr>
                <w:rFonts w:hint="eastAsia"/>
              </w:rPr>
              <w:t>预算规模及资金用途</w:t>
            </w:r>
          </w:p>
        </w:tc>
        <w:tc>
          <w:tcPr>
            <w:tcW w:w="1871" w:type="dxa"/>
            <w:noWrap/>
            <w:vAlign w:val="center"/>
          </w:tcPr>
          <w:p w14:paraId="1794CFD0">
            <w:pPr>
              <w:pStyle w:val="16"/>
            </w:pPr>
            <w:r>
              <w:rPr>
                <w:rFonts w:hint="eastAsia"/>
              </w:rPr>
              <w:t>预算数</w:t>
            </w:r>
          </w:p>
        </w:tc>
        <w:tc>
          <w:tcPr>
            <w:tcW w:w="2220" w:type="dxa"/>
            <w:noWrap/>
            <w:vAlign w:val="center"/>
          </w:tcPr>
          <w:p w14:paraId="2C60418E">
            <w:pPr>
              <w:pStyle w:val="18"/>
            </w:pPr>
            <w:r>
              <w:t>96.00</w:t>
            </w:r>
          </w:p>
        </w:tc>
        <w:tc>
          <w:tcPr>
            <w:tcW w:w="2114" w:type="dxa"/>
            <w:noWrap/>
            <w:vAlign w:val="center"/>
          </w:tcPr>
          <w:p w14:paraId="4ABC2BC8">
            <w:pPr>
              <w:pStyle w:val="16"/>
            </w:pPr>
            <w:r>
              <w:rPr>
                <w:rFonts w:hint="eastAsia"/>
              </w:rPr>
              <w:t>其中：财政</w:t>
            </w:r>
            <w:r>
              <w:t xml:space="preserve">    </w:t>
            </w:r>
            <w:r>
              <w:rPr>
                <w:rFonts w:hint="eastAsia"/>
              </w:rPr>
              <w:t>资金</w:t>
            </w:r>
          </w:p>
        </w:tc>
        <w:tc>
          <w:tcPr>
            <w:tcW w:w="1871" w:type="dxa"/>
            <w:noWrap/>
            <w:vAlign w:val="center"/>
          </w:tcPr>
          <w:p w14:paraId="3B3D1120">
            <w:pPr>
              <w:pStyle w:val="18"/>
            </w:pPr>
          </w:p>
        </w:tc>
        <w:tc>
          <w:tcPr>
            <w:tcW w:w="1874" w:type="dxa"/>
            <w:noWrap/>
            <w:vAlign w:val="center"/>
          </w:tcPr>
          <w:p w14:paraId="588CDB15">
            <w:pPr>
              <w:pStyle w:val="16"/>
            </w:pPr>
            <w:r>
              <w:rPr>
                <w:rFonts w:hint="eastAsia"/>
              </w:rPr>
              <w:t>其他资金</w:t>
            </w:r>
          </w:p>
        </w:tc>
        <w:tc>
          <w:tcPr>
            <w:tcW w:w="1871" w:type="dxa"/>
            <w:noWrap/>
            <w:vAlign w:val="center"/>
          </w:tcPr>
          <w:p w14:paraId="73A033FD">
            <w:pPr>
              <w:pStyle w:val="18"/>
            </w:pPr>
            <w:r>
              <w:t>96.00</w:t>
            </w:r>
          </w:p>
        </w:tc>
      </w:tr>
      <w:tr w14:paraId="4A661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5454B5F"/>
        </w:tc>
        <w:tc>
          <w:tcPr>
            <w:tcW w:w="11821" w:type="dxa"/>
            <w:gridSpan w:val="6"/>
            <w:noWrap/>
            <w:vAlign w:val="center"/>
          </w:tcPr>
          <w:p w14:paraId="6CB6CFCB">
            <w:pPr>
              <w:pStyle w:val="18"/>
            </w:pPr>
            <w:r>
              <w:rPr>
                <w:rFonts w:hint="eastAsia"/>
              </w:rPr>
              <w:t>用于医疗设施建设，改善供不应求的现状，提升医院的服务能力，优化配置，保障医院的可持续发展</w:t>
            </w:r>
          </w:p>
        </w:tc>
      </w:tr>
      <w:tr w14:paraId="7AFB1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6936F95">
            <w:pPr>
              <w:pStyle w:val="16"/>
            </w:pPr>
            <w:r>
              <w:rPr>
                <w:rFonts w:hint="eastAsia"/>
              </w:rPr>
              <w:t>资金支出计划（</w:t>
            </w:r>
            <w:r>
              <w:t>%</w:t>
            </w:r>
            <w:r>
              <w:rPr>
                <w:rFonts w:hint="eastAsia"/>
              </w:rPr>
              <w:t>）</w:t>
            </w:r>
          </w:p>
        </w:tc>
        <w:tc>
          <w:tcPr>
            <w:tcW w:w="4091" w:type="dxa"/>
            <w:gridSpan w:val="2"/>
            <w:noWrap/>
            <w:vAlign w:val="center"/>
          </w:tcPr>
          <w:p w14:paraId="4CB9CE29">
            <w:pPr>
              <w:pStyle w:val="16"/>
            </w:pPr>
            <w:r>
              <w:t>3</w:t>
            </w:r>
            <w:r>
              <w:rPr>
                <w:rFonts w:hint="eastAsia"/>
              </w:rPr>
              <w:t>月底</w:t>
            </w:r>
          </w:p>
        </w:tc>
        <w:tc>
          <w:tcPr>
            <w:tcW w:w="2114" w:type="dxa"/>
            <w:noWrap/>
            <w:vAlign w:val="center"/>
          </w:tcPr>
          <w:p w14:paraId="24A135E0">
            <w:pPr>
              <w:pStyle w:val="16"/>
            </w:pPr>
            <w:r>
              <w:t>6</w:t>
            </w:r>
            <w:r>
              <w:rPr>
                <w:rFonts w:hint="eastAsia"/>
              </w:rPr>
              <w:t>月底</w:t>
            </w:r>
          </w:p>
        </w:tc>
        <w:tc>
          <w:tcPr>
            <w:tcW w:w="1871" w:type="dxa"/>
            <w:noWrap/>
            <w:vAlign w:val="center"/>
          </w:tcPr>
          <w:p w14:paraId="27D91AF3">
            <w:pPr>
              <w:pStyle w:val="16"/>
            </w:pPr>
            <w:r>
              <w:t>10</w:t>
            </w:r>
            <w:r>
              <w:rPr>
                <w:rFonts w:hint="eastAsia"/>
              </w:rPr>
              <w:t>月底</w:t>
            </w:r>
          </w:p>
        </w:tc>
        <w:tc>
          <w:tcPr>
            <w:tcW w:w="3745" w:type="dxa"/>
            <w:gridSpan w:val="2"/>
            <w:noWrap/>
            <w:vAlign w:val="center"/>
          </w:tcPr>
          <w:p w14:paraId="156B5E41">
            <w:pPr>
              <w:pStyle w:val="16"/>
            </w:pPr>
            <w:r>
              <w:t>12</w:t>
            </w:r>
            <w:r>
              <w:rPr>
                <w:rFonts w:hint="eastAsia"/>
              </w:rPr>
              <w:t>月底</w:t>
            </w:r>
          </w:p>
        </w:tc>
      </w:tr>
      <w:tr w14:paraId="14FF8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E3A27CC"/>
        </w:tc>
        <w:tc>
          <w:tcPr>
            <w:tcW w:w="4091" w:type="dxa"/>
            <w:gridSpan w:val="2"/>
            <w:noWrap/>
            <w:vAlign w:val="center"/>
          </w:tcPr>
          <w:p w14:paraId="6862BBF1">
            <w:pPr>
              <w:pStyle w:val="19"/>
            </w:pPr>
            <w:r>
              <w:t>25%</w:t>
            </w:r>
          </w:p>
        </w:tc>
        <w:tc>
          <w:tcPr>
            <w:tcW w:w="2114" w:type="dxa"/>
            <w:noWrap/>
            <w:vAlign w:val="center"/>
          </w:tcPr>
          <w:p w14:paraId="74B089E4">
            <w:pPr>
              <w:pStyle w:val="19"/>
            </w:pPr>
            <w:r>
              <w:t>50%</w:t>
            </w:r>
          </w:p>
        </w:tc>
        <w:tc>
          <w:tcPr>
            <w:tcW w:w="1871" w:type="dxa"/>
            <w:noWrap/>
            <w:vAlign w:val="center"/>
          </w:tcPr>
          <w:p w14:paraId="094F00D2">
            <w:pPr>
              <w:pStyle w:val="19"/>
            </w:pPr>
            <w:r>
              <w:t>75%</w:t>
            </w:r>
          </w:p>
        </w:tc>
        <w:tc>
          <w:tcPr>
            <w:tcW w:w="3745" w:type="dxa"/>
            <w:gridSpan w:val="2"/>
            <w:noWrap/>
            <w:vAlign w:val="center"/>
          </w:tcPr>
          <w:p w14:paraId="6D6C4C86">
            <w:pPr>
              <w:pStyle w:val="19"/>
            </w:pPr>
            <w:r>
              <w:t>100%</w:t>
            </w:r>
          </w:p>
        </w:tc>
      </w:tr>
      <w:tr w14:paraId="05D58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734CB0F">
            <w:pPr>
              <w:pStyle w:val="16"/>
            </w:pPr>
            <w:r>
              <w:rPr>
                <w:rFonts w:hint="eastAsia"/>
              </w:rPr>
              <w:t>绩效目标</w:t>
            </w:r>
          </w:p>
        </w:tc>
        <w:tc>
          <w:tcPr>
            <w:tcW w:w="11821" w:type="dxa"/>
            <w:gridSpan w:val="6"/>
            <w:tcBorders>
              <w:bottom w:val="single" w:color="FFFFFF" w:sz="6" w:space="0"/>
            </w:tcBorders>
            <w:noWrap/>
            <w:vAlign w:val="center"/>
          </w:tcPr>
          <w:p w14:paraId="19B5E677">
            <w:pPr>
              <w:pStyle w:val="18"/>
            </w:pPr>
            <w:r>
              <w:t>1.</w:t>
            </w:r>
            <w:r>
              <w:rPr>
                <w:rFonts w:hint="eastAsia"/>
              </w:rPr>
              <w:t>用于医疗设施建设，改善供不应求的现状</w:t>
            </w:r>
          </w:p>
          <w:p w14:paraId="7903E6A6">
            <w:pPr>
              <w:pStyle w:val="18"/>
            </w:pPr>
            <w:r>
              <w:t>2.</w:t>
            </w:r>
            <w:r>
              <w:rPr>
                <w:rFonts w:hint="eastAsia"/>
              </w:rPr>
              <w:t>提升医院的服务能力，优化配置</w:t>
            </w:r>
          </w:p>
          <w:p w14:paraId="1457B242">
            <w:pPr>
              <w:pStyle w:val="18"/>
            </w:pPr>
            <w:r>
              <w:t>3.</w:t>
            </w:r>
            <w:r>
              <w:rPr>
                <w:rFonts w:hint="eastAsia"/>
              </w:rPr>
              <w:t>保障医院的可持续发展</w:t>
            </w:r>
          </w:p>
        </w:tc>
      </w:tr>
    </w:tbl>
    <w:p w14:paraId="07829A09">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5F99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20E2F39A">
            <w:pPr>
              <w:pStyle w:val="16"/>
            </w:pPr>
            <w:r>
              <w:rPr>
                <w:rFonts w:hint="eastAsia"/>
              </w:rPr>
              <w:t>一级指标</w:t>
            </w:r>
          </w:p>
        </w:tc>
        <w:tc>
          <w:tcPr>
            <w:tcW w:w="2051" w:type="dxa"/>
            <w:noWrap/>
            <w:vAlign w:val="center"/>
          </w:tcPr>
          <w:p w14:paraId="4659A41A">
            <w:pPr>
              <w:pStyle w:val="16"/>
            </w:pPr>
            <w:r>
              <w:rPr>
                <w:rFonts w:hint="eastAsia"/>
              </w:rPr>
              <w:t>二级指标</w:t>
            </w:r>
          </w:p>
        </w:tc>
        <w:tc>
          <w:tcPr>
            <w:tcW w:w="2968" w:type="dxa"/>
            <w:noWrap/>
            <w:vAlign w:val="center"/>
          </w:tcPr>
          <w:p w14:paraId="197B4667">
            <w:pPr>
              <w:pStyle w:val="16"/>
            </w:pPr>
            <w:r>
              <w:rPr>
                <w:rFonts w:hint="eastAsia"/>
              </w:rPr>
              <w:t>三级指标</w:t>
            </w:r>
          </w:p>
        </w:tc>
        <w:tc>
          <w:tcPr>
            <w:tcW w:w="4090" w:type="dxa"/>
            <w:noWrap/>
            <w:vAlign w:val="center"/>
          </w:tcPr>
          <w:p w14:paraId="2A056AE9">
            <w:pPr>
              <w:pStyle w:val="16"/>
            </w:pPr>
            <w:r>
              <w:rPr>
                <w:rFonts w:hint="eastAsia"/>
              </w:rPr>
              <w:t>绩效指标描述</w:t>
            </w:r>
          </w:p>
        </w:tc>
        <w:tc>
          <w:tcPr>
            <w:tcW w:w="1287" w:type="dxa"/>
            <w:noWrap/>
            <w:vAlign w:val="center"/>
          </w:tcPr>
          <w:p w14:paraId="2255C9B8">
            <w:pPr>
              <w:pStyle w:val="16"/>
            </w:pPr>
            <w:r>
              <w:rPr>
                <w:rFonts w:hint="eastAsia"/>
              </w:rPr>
              <w:t>指标值</w:t>
            </w:r>
          </w:p>
        </w:tc>
        <w:tc>
          <w:tcPr>
            <w:tcW w:w="2307" w:type="dxa"/>
            <w:noWrap/>
            <w:vAlign w:val="center"/>
          </w:tcPr>
          <w:p w14:paraId="2E53C9CF">
            <w:pPr>
              <w:pStyle w:val="16"/>
            </w:pPr>
            <w:r>
              <w:rPr>
                <w:rFonts w:hint="eastAsia"/>
              </w:rPr>
              <w:t>指标值确定依据</w:t>
            </w:r>
          </w:p>
        </w:tc>
      </w:tr>
      <w:tr w14:paraId="2A54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38E3098C">
            <w:pPr>
              <w:pStyle w:val="19"/>
            </w:pPr>
            <w:r>
              <w:rPr>
                <w:rFonts w:hint="eastAsia"/>
              </w:rPr>
              <w:t>产出指标</w:t>
            </w:r>
          </w:p>
        </w:tc>
        <w:tc>
          <w:tcPr>
            <w:tcW w:w="2051" w:type="dxa"/>
            <w:noWrap/>
            <w:vAlign w:val="center"/>
          </w:tcPr>
          <w:p w14:paraId="29938E90">
            <w:pPr>
              <w:pStyle w:val="18"/>
            </w:pPr>
            <w:r>
              <w:rPr>
                <w:rFonts w:hint="eastAsia"/>
              </w:rPr>
              <w:t>数量指标</w:t>
            </w:r>
          </w:p>
        </w:tc>
        <w:tc>
          <w:tcPr>
            <w:tcW w:w="2968" w:type="dxa"/>
            <w:noWrap/>
            <w:vAlign w:val="center"/>
          </w:tcPr>
          <w:p w14:paraId="700FC9A5">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4F3151F6">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10A46E48">
            <w:pPr>
              <w:pStyle w:val="18"/>
            </w:pPr>
            <w:r>
              <w:rPr>
                <w:rFonts w:hint="eastAsia"/>
              </w:rPr>
              <w:t>≥</w:t>
            </w:r>
            <w:r>
              <w:t>5</w:t>
            </w:r>
            <w:r>
              <w:rPr>
                <w:rFonts w:hint="eastAsia"/>
              </w:rPr>
              <w:t>台</w:t>
            </w:r>
          </w:p>
        </w:tc>
        <w:tc>
          <w:tcPr>
            <w:tcW w:w="2307" w:type="dxa"/>
            <w:noWrap/>
            <w:vAlign w:val="center"/>
          </w:tcPr>
          <w:p w14:paraId="4F054714">
            <w:pPr>
              <w:pStyle w:val="18"/>
            </w:pPr>
            <w:r>
              <w:rPr>
                <w:rFonts w:hint="eastAsia"/>
              </w:rPr>
              <w:t>涞政办</w:t>
            </w:r>
            <w:r>
              <w:t>[2013]38</w:t>
            </w:r>
            <w:r>
              <w:rPr>
                <w:rFonts w:hint="eastAsia"/>
              </w:rPr>
              <w:t>号文件</w:t>
            </w:r>
          </w:p>
        </w:tc>
      </w:tr>
      <w:tr w14:paraId="665D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021DBC7"/>
        </w:tc>
        <w:tc>
          <w:tcPr>
            <w:tcW w:w="2051" w:type="dxa"/>
            <w:noWrap/>
            <w:vAlign w:val="center"/>
          </w:tcPr>
          <w:p w14:paraId="1629DB37">
            <w:pPr>
              <w:pStyle w:val="18"/>
            </w:pPr>
            <w:r>
              <w:rPr>
                <w:rFonts w:hint="eastAsia"/>
              </w:rPr>
              <w:t>成本指标</w:t>
            </w:r>
          </w:p>
        </w:tc>
        <w:tc>
          <w:tcPr>
            <w:tcW w:w="2968" w:type="dxa"/>
            <w:noWrap/>
            <w:vAlign w:val="center"/>
          </w:tcPr>
          <w:p w14:paraId="0D497E2F">
            <w:pPr>
              <w:pStyle w:val="18"/>
            </w:pPr>
            <w:r>
              <w:rPr>
                <w:rFonts w:hint="eastAsia"/>
              </w:rPr>
              <w:t>预算控制数</w:t>
            </w:r>
          </w:p>
        </w:tc>
        <w:tc>
          <w:tcPr>
            <w:tcW w:w="4090" w:type="dxa"/>
            <w:noWrap/>
            <w:vAlign w:val="center"/>
          </w:tcPr>
          <w:p w14:paraId="5E4DFBCF">
            <w:pPr>
              <w:pStyle w:val="18"/>
            </w:pPr>
            <w:r>
              <w:rPr>
                <w:rFonts w:hint="eastAsia"/>
              </w:rPr>
              <w:t>预算控制数</w:t>
            </w:r>
          </w:p>
        </w:tc>
        <w:tc>
          <w:tcPr>
            <w:tcW w:w="1287" w:type="dxa"/>
            <w:noWrap/>
            <w:vAlign w:val="center"/>
          </w:tcPr>
          <w:p w14:paraId="5F251D14">
            <w:pPr>
              <w:pStyle w:val="18"/>
            </w:pPr>
            <w:r>
              <w:t>96</w:t>
            </w:r>
            <w:r>
              <w:rPr>
                <w:rFonts w:hint="eastAsia"/>
              </w:rPr>
              <w:t>万元</w:t>
            </w:r>
          </w:p>
        </w:tc>
        <w:tc>
          <w:tcPr>
            <w:tcW w:w="2307" w:type="dxa"/>
            <w:noWrap/>
            <w:vAlign w:val="center"/>
          </w:tcPr>
          <w:p w14:paraId="67772048">
            <w:pPr>
              <w:pStyle w:val="18"/>
            </w:pPr>
            <w:r>
              <w:rPr>
                <w:rFonts w:hint="eastAsia"/>
              </w:rPr>
              <w:t>涞政办</w:t>
            </w:r>
            <w:r>
              <w:t>[2013]38</w:t>
            </w:r>
            <w:r>
              <w:rPr>
                <w:rFonts w:hint="eastAsia"/>
              </w:rPr>
              <w:t>号文件</w:t>
            </w:r>
          </w:p>
        </w:tc>
      </w:tr>
      <w:tr w14:paraId="5630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FF76C73"/>
        </w:tc>
        <w:tc>
          <w:tcPr>
            <w:tcW w:w="2051" w:type="dxa"/>
            <w:noWrap/>
            <w:vAlign w:val="center"/>
          </w:tcPr>
          <w:p w14:paraId="2A2306C1">
            <w:pPr>
              <w:pStyle w:val="18"/>
            </w:pPr>
            <w:r>
              <w:rPr>
                <w:rFonts w:hint="eastAsia"/>
              </w:rPr>
              <w:t>时效指标</w:t>
            </w:r>
          </w:p>
        </w:tc>
        <w:tc>
          <w:tcPr>
            <w:tcW w:w="2968" w:type="dxa"/>
            <w:noWrap/>
            <w:vAlign w:val="center"/>
          </w:tcPr>
          <w:p w14:paraId="47F2B0CC">
            <w:pPr>
              <w:pStyle w:val="18"/>
            </w:pPr>
            <w:r>
              <w:rPr>
                <w:rFonts w:hint="eastAsia"/>
              </w:rPr>
              <w:t>到位率</w:t>
            </w:r>
          </w:p>
        </w:tc>
        <w:tc>
          <w:tcPr>
            <w:tcW w:w="4090" w:type="dxa"/>
            <w:noWrap/>
            <w:vAlign w:val="center"/>
          </w:tcPr>
          <w:p w14:paraId="640706CD">
            <w:pPr>
              <w:pStyle w:val="18"/>
            </w:pPr>
            <w:r>
              <w:rPr>
                <w:rFonts w:hint="eastAsia"/>
              </w:rPr>
              <w:t>实际到位资金占应到位资金的比例</w:t>
            </w:r>
          </w:p>
        </w:tc>
        <w:tc>
          <w:tcPr>
            <w:tcW w:w="1287" w:type="dxa"/>
            <w:noWrap/>
            <w:vAlign w:val="center"/>
          </w:tcPr>
          <w:p w14:paraId="6EEAC088">
            <w:pPr>
              <w:pStyle w:val="18"/>
            </w:pPr>
            <w:r>
              <w:rPr>
                <w:rFonts w:hint="eastAsia"/>
              </w:rPr>
              <w:t>≥</w:t>
            </w:r>
            <w:r>
              <w:t>90</w:t>
            </w:r>
            <w:r>
              <w:rPr>
                <w:rFonts w:hint="eastAsia"/>
              </w:rPr>
              <w:t>百分比</w:t>
            </w:r>
          </w:p>
        </w:tc>
        <w:tc>
          <w:tcPr>
            <w:tcW w:w="2307" w:type="dxa"/>
            <w:noWrap/>
            <w:vAlign w:val="center"/>
          </w:tcPr>
          <w:p w14:paraId="04A2FA41">
            <w:pPr>
              <w:pStyle w:val="18"/>
            </w:pPr>
            <w:r>
              <w:rPr>
                <w:rFonts w:hint="eastAsia"/>
              </w:rPr>
              <w:t>涞政办</w:t>
            </w:r>
            <w:r>
              <w:t>[2013]38</w:t>
            </w:r>
            <w:r>
              <w:rPr>
                <w:rFonts w:hint="eastAsia"/>
              </w:rPr>
              <w:t>号文件</w:t>
            </w:r>
          </w:p>
        </w:tc>
      </w:tr>
      <w:tr w14:paraId="2AAB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DB8085F"/>
        </w:tc>
        <w:tc>
          <w:tcPr>
            <w:tcW w:w="2051" w:type="dxa"/>
            <w:noWrap/>
            <w:vAlign w:val="center"/>
          </w:tcPr>
          <w:p w14:paraId="0EC6DA35">
            <w:pPr>
              <w:pStyle w:val="18"/>
            </w:pPr>
            <w:r>
              <w:rPr>
                <w:rFonts w:hint="eastAsia"/>
              </w:rPr>
              <w:t>质量指标</w:t>
            </w:r>
          </w:p>
        </w:tc>
        <w:tc>
          <w:tcPr>
            <w:tcW w:w="2968" w:type="dxa"/>
            <w:noWrap/>
            <w:vAlign w:val="center"/>
          </w:tcPr>
          <w:p w14:paraId="07E3CB57">
            <w:pPr>
              <w:pStyle w:val="18"/>
            </w:pPr>
            <w:r>
              <w:rPr>
                <w:rFonts w:hint="eastAsia"/>
              </w:rPr>
              <w:t>验收合格率</w:t>
            </w:r>
          </w:p>
        </w:tc>
        <w:tc>
          <w:tcPr>
            <w:tcW w:w="4090" w:type="dxa"/>
            <w:noWrap/>
            <w:vAlign w:val="center"/>
          </w:tcPr>
          <w:p w14:paraId="4647BF76">
            <w:pPr>
              <w:pStyle w:val="18"/>
            </w:pPr>
            <w:r>
              <w:rPr>
                <w:rFonts w:hint="eastAsia"/>
              </w:rPr>
              <w:t>验收合格率</w:t>
            </w:r>
          </w:p>
        </w:tc>
        <w:tc>
          <w:tcPr>
            <w:tcW w:w="1287" w:type="dxa"/>
            <w:noWrap/>
            <w:vAlign w:val="center"/>
          </w:tcPr>
          <w:p w14:paraId="1E121C4E">
            <w:pPr>
              <w:pStyle w:val="18"/>
            </w:pPr>
            <w:r>
              <w:t>100</w:t>
            </w:r>
            <w:r>
              <w:rPr>
                <w:rFonts w:hint="eastAsia"/>
              </w:rPr>
              <w:t>百分比</w:t>
            </w:r>
          </w:p>
        </w:tc>
        <w:tc>
          <w:tcPr>
            <w:tcW w:w="2307" w:type="dxa"/>
            <w:noWrap/>
            <w:vAlign w:val="center"/>
          </w:tcPr>
          <w:p w14:paraId="7429FACE">
            <w:pPr>
              <w:pStyle w:val="18"/>
            </w:pPr>
            <w:r>
              <w:rPr>
                <w:rFonts w:hint="eastAsia"/>
              </w:rPr>
              <w:t>涞政办</w:t>
            </w:r>
            <w:r>
              <w:t>[2013]38</w:t>
            </w:r>
            <w:r>
              <w:rPr>
                <w:rFonts w:hint="eastAsia"/>
              </w:rPr>
              <w:t>号文件</w:t>
            </w:r>
          </w:p>
        </w:tc>
      </w:tr>
      <w:tr w14:paraId="2CB07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A596EAF">
            <w:pPr>
              <w:pStyle w:val="19"/>
            </w:pPr>
            <w:r>
              <w:rPr>
                <w:rFonts w:hint="eastAsia"/>
              </w:rPr>
              <w:t>效益指标</w:t>
            </w:r>
          </w:p>
        </w:tc>
        <w:tc>
          <w:tcPr>
            <w:tcW w:w="2051" w:type="dxa"/>
            <w:noWrap/>
            <w:vAlign w:val="center"/>
          </w:tcPr>
          <w:p w14:paraId="2277025A">
            <w:pPr>
              <w:pStyle w:val="18"/>
            </w:pPr>
            <w:r>
              <w:rPr>
                <w:rFonts w:hint="eastAsia"/>
              </w:rPr>
              <w:t>社会效益指标</w:t>
            </w:r>
          </w:p>
        </w:tc>
        <w:tc>
          <w:tcPr>
            <w:tcW w:w="2968" w:type="dxa"/>
            <w:noWrap/>
            <w:vAlign w:val="center"/>
          </w:tcPr>
          <w:p w14:paraId="3EA99F76">
            <w:pPr>
              <w:pStyle w:val="18"/>
            </w:pPr>
            <w:r>
              <w:rPr>
                <w:rFonts w:hint="eastAsia"/>
              </w:rPr>
              <w:t>有较好的社会影响</w:t>
            </w:r>
          </w:p>
        </w:tc>
        <w:tc>
          <w:tcPr>
            <w:tcW w:w="4090" w:type="dxa"/>
            <w:noWrap/>
            <w:vAlign w:val="center"/>
          </w:tcPr>
          <w:p w14:paraId="6FBDF088">
            <w:pPr>
              <w:pStyle w:val="18"/>
            </w:pPr>
            <w:r>
              <w:rPr>
                <w:rFonts w:hint="eastAsia"/>
              </w:rPr>
              <w:t>有较好的社会影响，保障医院的可持续发展</w:t>
            </w:r>
          </w:p>
        </w:tc>
        <w:tc>
          <w:tcPr>
            <w:tcW w:w="1287" w:type="dxa"/>
            <w:noWrap/>
            <w:vAlign w:val="center"/>
          </w:tcPr>
          <w:p w14:paraId="3814CB16">
            <w:pPr>
              <w:pStyle w:val="18"/>
            </w:pPr>
            <w:r>
              <w:rPr>
                <w:rFonts w:hint="eastAsia"/>
              </w:rPr>
              <w:t>≥</w:t>
            </w:r>
            <w:r>
              <w:t>90</w:t>
            </w:r>
            <w:r>
              <w:rPr>
                <w:rFonts w:hint="eastAsia"/>
              </w:rPr>
              <w:t>百分比</w:t>
            </w:r>
          </w:p>
        </w:tc>
        <w:tc>
          <w:tcPr>
            <w:tcW w:w="2307" w:type="dxa"/>
            <w:noWrap/>
            <w:vAlign w:val="center"/>
          </w:tcPr>
          <w:p w14:paraId="6F1FA4BD">
            <w:pPr>
              <w:pStyle w:val="18"/>
            </w:pPr>
            <w:r>
              <w:rPr>
                <w:rFonts w:hint="eastAsia"/>
              </w:rPr>
              <w:t>涞政办</w:t>
            </w:r>
            <w:r>
              <w:t>[2013]38</w:t>
            </w:r>
            <w:r>
              <w:rPr>
                <w:rFonts w:hint="eastAsia"/>
              </w:rPr>
              <w:t>号文件</w:t>
            </w:r>
          </w:p>
        </w:tc>
      </w:tr>
      <w:tr w14:paraId="0FCF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F1A2039">
            <w:pPr>
              <w:pStyle w:val="19"/>
            </w:pPr>
            <w:r>
              <w:rPr>
                <w:rFonts w:hint="eastAsia"/>
              </w:rPr>
              <w:t>满意度指标</w:t>
            </w:r>
          </w:p>
        </w:tc>
        <w:tc>
          <w:tcPr>
            <w:tcW w:w="2051" w:type="dxa"/>
            <w:noWrap/>
            <w:vAlign w:val="center"/>
          </w:tcPr>
          <w:p w14:paraId="284AF51F">
            <w:pPr>
              <w:pStyle w:val="18"/>
            </w:pPr>
            <w:r>
              <w:rPr>
                <w:rFonts w:hint="eastAsia"/>
              </w:rPr>
              <w:t>服务对象满意度指标</w:t>
            </w:r>
          </w:p>
        </w:tc>
        <w:tc>
          <w:tcPr>
            <w:tcW w:w="2968" w:type="dxa"/>
            <w:noWrap/>
            <w:vAlign w:val="center"/>
          </w:tcPr>
          <w:p w14:paraId="07D51C5A">
            <w:pPr>
              <w:pStyle w:val="18"/>
            </w:pPr>
            <w:r>
              <w:rPr>
                <w:rFonts w:hint="eastAsia"/>
              </w:rPr>
              <w:t>服务对象满意度</w:t>
            </w:r>
          </w:p>
        </w:tc>
        <w:tc>
          <w:tcPr>
            <w:tcW w:w="4090" w:type="dxa"/>
            <w:noWrap/>
            <w:vAlign w:val="center"/>
          </w:tcPr>
          <w:p w14:paraId="19A20518">
            <w:pPr>
              <w:pStyle w:val="18"/>
            </w:pPr>
            <w:r>
              <w:rPr>
                <w:rFonts w:hint="eastAsia"/>
              </w:rPr>
              <w:t>服务对象满意率越来越高</w:t>
            </w:r>
          </w:p>
        </w:tc>
        <w:tc>
          <w:tcPr>
            <w:tcW w:w="1287" w:type="dxa"/>
            <w:noWrap/>
            <w:vAlign w:val="center"/>
          </w:tcPr>
          <w:p w14:paraId="20F4122B">
            <w:pPr>
              <w:pStyle w:val="18"/>
            </w:pPr>
            <w:r>
              <w:rPr>
                <w:rFonts w:hint="eastAsia"/>
              </w:rPr>
              <w:t>≥</w:t>
            </w:r>
            <w:r>
              <w:t>95</w:t>
            </w:r>
            <w:r>
              <w:rPr>
                <w:rFonts w:hint="eastAsia"/>
              </w:rPr>
              <w:t>百分比</w:t>
            </w:r>
          </w:p>
        </w:tc>
        <w:tc>
          <w:tcPr>
            <w:tcW w:w="2307" w:type="dxa"/>
            <w:noWrap/>
            <w:vAlign w:val="center"/>
          </w:tcPr>
          <w:p w14:paraId="5B3E2365">
            <w:pPr>
              <w:pStyle w:val="18"/>
            </w:pPr>
            <w:r>
              <w:rPr>
                <w:rFonts w:hint="eastAsia"/>
              </w:rPr>
              <w:t>涞政办</w:t>
            </w:r>
            <w:r>
              <w:t>[2013]38</w:t>
            </w:r>
            <w:r>
              <w:rPr>
                <w:rFonts w:hint="eastAsia"/>
              </w:rPr>
              <w:t>号文件</w:t>
            </w:r>
          </w:p>
        </w:tc>
      </w:tr>
    </w:tbl>
    <w:p w14:paraId="2B05F3CF">
      <w:pPr>
        <w:sectPr>
          <w:pgSz w:w="16840" w:h="11900" w:orient="landscape"/>
          <w:pgMar w:top="1304" w:right="1984" w:bottom="1304" w:left="1134" w:header="720" w:footer="720" w:gutter="0"/>
          <w:pgNumType w:fmt="numberInDash"/>
          <w:cols w:space="720" w:num="1"/>
        </w:sectPr>
      </w:pPr>
    </w:p>
    <w:p w14:paraId="08CFD406">
      <w:pPr>
        <w:jc w:val="center"/>
      </w:pPr>
    </w:p>
    <w:p w14:paraId="31021A06">
      <w:pPr>
        <w:ind w:firstLine="560"/>
        <w:jc w:val="center"/>
        <w:outlineLvl w:val="3"/>
        <w:rPr>
          <w:rFonts w:hint="eastAsia" w:ascii="方正仿宋_GBK" w:hAnsi="方正仿宋_GBK" w:eastAsia="方正仿宋_GBK" w:cs="方正仿宋_GBK"/>
          <w:color w:val="000000"/>
          <w:sz w:val="28"/>
          <w:lang w:eastAsia="zh-CN"/>
        </w:rPr>
      </w:pPr>
      <w:bookmarkStart w:id="123" w:name="_Toc_4_4_0000000172"/>
      <w:r>
        <w:rPr>
          <w:rFonts w:hint="eastAsia" w:ascii="方正仿宋_GBK" w:hAnsi="方正仿宋_GBK" w:eastAsia="方正仿宋_GBK" w:cs="方正仿宋_GBK"/>
          <w:color w:val="000000"/>
          <w:sz w:val="28"/>
          <w:lang w:eastAsia="zh-CN"/>
        </w:rPr>
        <w:t>26.2022年涞水县中医院基建项目资金（自有资金）绩效目标表</w:t>
      </w:r>
      <w:bookmarkEnd w:id="12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6BA42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91868CA">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4D182946">
            <w:pPr>
              <w:pStyle w:val="17"/>
            </w:pPr>
            <w:r>
              <w:rPr>
                <w:rFonts w:hint="eastAsia"/>
              </w:rPr>
              <w:t>单位：万元</w:t>
            </w:r>
          </w:p>
        </w:tc>
      </w:tr>
      <w:tr w14:paraId="503B8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7F8E842">
            <w:pPr>
              <w:pStyle w:val="16"/>
            </w:pPr>
            <w:r>
              <w:rPr>
                <w:rFonts w:hint="eastAsia"/>
              </w:rPr>
              <w:t>项目编码</w:t>
            </w:r>
          </w:p>
        </w:tc>
        <w:tc>
          <w:tcPr>
            <w:tcW w:w="3880" w:type="dxa"/>
            <w:gridSpan w:val="2"/>
            <w:noWrap/>
            <w:vAlign w:val="center"/>
          </w:tcPr>
          <w:p w14:paraId="28640030">
            <w:pPr>
              <w:pStyle w:val="18"/>
            </w:pPr>
            <w:r>
              <w:t>13062322P008092100047</w:t>
            </w:r>
          </w:p>
        </w:tc>
        <w:tc>
          <w:tcPr>
            <w:tcW w:w="2115" w:type="dxa"/>
            <w:noWrap/>
            <w:vAlign w:val="center"/>
          </w:tcPr>
          <w:p w14:paraId="1C6F2EFC">
            <w:pPr>
              <w:pStyle w:val="16"/>
            </w:pPr>
            <w:r>
              <w:rPr>
                <w:rFonts w:hint="eastAsia"/>
              </w:rPr>
              <w:t>项目名称</w:t>
            </w:r>
          </w:p>
        </w:tc>
        <w:tc>
          <w:tcPr>
            <w:tcW w:w="5826" w:type="dxa"/>
            <w:gridSpan w:val="3"/>
            <w:noWrap/>
            <w:vAlign w:val="center"/>
          </w:tcPr>
          <w:p w14:paraId="1D40C2B1">
            <w:pPr>
              <w:pStyle w:val="18"/>
            </w:pPr>
            <w:r>
              <w:t>2022</w:t>
            </w:r>
            <w:r>
              <w:rPr>
                <w:rFonts w:hint="eastAsia"/>
              </w:rPr>
              <w:t>年涞水县中医院基建项目资金（自有资金）</w:t>
            </w:r>
          </w:p>
        </w:tc>
      </w:tr>
      <w:tr w14:paraId="2EB82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B3A5EDD">
            <w:pPr>
              <w:pStyle w:val="16"/>
            </w:pPr>
            <w:r>
              <w:rPr>
                <w:rFonts w:hint="eastAsia"/>
              </w:rPr>
              <w:t>预算规模及资金用途</w:t>
            </w:r>
          </w:p>
        </w:tc>
        <w:tc>
          <w:tcPr>
            <w:tcW w:w="1940" w:type="dxa"/>
            <w:noWrap/>
            <w:vAlign w:val="center"/>
          </w:tcPr>
          <w:p w14:paraId="17E6D706">
            <w:pPr>
              <w:pStyle w:val="16"/>
            </w:pPr>
            <w:r>
              <w:rPr>
                <w:rFonts w:hint="eastAsia"/>
              </w:rPr>
              <w:t>预算数</w:t>
            </w:r>
          </w:p>
        </w:tc>
        <w:tc>
          <w:tcPr>
            <w:tcW w:w="1940" w:type="dxa"/>
            <w:noWrap/>
            <w:vAlign w:val="center"/>
          </w:tcPr>
          <w:p w14:paraId="280DCA3D">
            <w:pPr>
              <w:pStyle w:val="18"/>
            </w:pPr>
            <w:r>
              <w:t>1422.00</w:t>
            </w:r>
          </w:p>
        </w:tc>
        <w:tc>
          <w:tcPr>
            <w:tcW w:w="2115" w:type="dxa"/>
            <w:noWrap/>
            <w:vAlign w:val="center"/>
          </w:tcPr>
          <w:p w14:paraId="75DEAD58">
            <w:pPr>
              <w:pStyle w:val="16"/>
            </w:pPr>
            <w:r>
              <w:rPr>
                <w:rFonts w:hint="eastAsia"/>
              </w:rPr>
              <w:t>其中：财政</w:t>
            </w:r>
            <w:r>
              <w:t xml:space="preserve">    </w:t>
            </w:r>
            <w:r>
              <w:rPr>
                <w:rFonts w:hint="eastAsia"/>
              </w:rPr>
              <w:t>资金</w:t>
            </w:r>
          </w:p>
        </w:tc>
        <w:tc>
          <w:tcPr>
            <w:tcW w:w="1941" w:type="dxa"/>
            <w:noWrap/>
            <w:vAlign w:val="center"/>
          </w:tcPr>
          <w:p w14:paraId="1BC0FE56">
            <w:pPr>
              <w:pStyle w:val="18"/>
            </w:pPr>
          </w:p>
        </w:tc>
        <w:tc>
          <w:tcPr>
            <w:tcW w:w="1944" w:type="dxa"/>
            <w:noWrap/>
            <w:vAlign w:val="center"/>
          </w:tcPr>
          <w:p w14:paraId="5DD72144">
            <w:pPr>
              <w:pStyle w:val="16"/>
            </w:pPr>
            <w:r>
              <w:rPr>
                <w:rFonts w:hint="eastAsia"/>
              </w:rPr>
              <w:t>其他资金</w:t>
            </w:r>
          </w:p>
        </w:tc>
        <w:tc>
          <w:tcPr>
            <w:tcW w:w="1941" w:type="dxa"/>
            <w:noWrap/>
            <w:vAlign w:val="center"/>
          </w:tcPr>
          <w:p w14:paraId="4E908EF4">
            <w:pPr>
              <w:pStyle w:val="18"/>
            </w:pPr>
            <w:r>
              <w:t>1422.00</w:t>
            </w:r>
          </w:p>
        </w:tc>
      </w:tr>
      <w:tr w14:paraId="48931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B8BBCA2"/>
        </w:tc>
        <w:tc>
          <w:tcPr>
            <w:tcW w:w="11821" w:type="dxa"/>
            <w:gridSpan w:val="6"/>
            <w:noWrap/>
            <w:vAlign w:val="center"/>
          </w:tcPr>
          <w:p w14:paraId="4B028B2F">
            <w:pPr>
              <w:pStyle w:val="18"/>
            </w:pPr>
            <w:r>
              <w:rPr>
                <w:rFonts w:hint="eastAsia"/>
              </w:rPr>
              <w:t>用于医疗设施建设，改善供不应求的现状，提升医院的服务能力，优化配置，保障医院的可持续发展</w:t>
            </w:r>
          </w:p>
        </w:tc>
      </w:tr>
      <w:tr w14:paraId="55865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E13FFBE">
            <w:pPr>
              <w:pStyle w:val="16"/>
            </w:pPr>
            <w:r>
              <w:rPr>
                <w:rFonts w:hint="eastAsia"/>
              </w:rPr>
              <w:t>资金支出计划（</w:t>
            </w:r>
            <w:r>
              <w:t>%</w:t>
            </w:r>
            <w:r>
              <w:rPr>
                <w:rFonts w:hint="eastAsia"/>
              </w:rPr>
              <w:t>）</w:t>
            </w:r>
          </w:p>
        </w:tc>
        <w:tc>
          <w:tcPr>
            <w:tcW w:w="3880" w:type="dxa"/>
            <w:gridSpan w:val="2"/>
            <w:noWrap/>
            <w:vAlign w:val="center"/>
          </w:tcPr>
          <w:p w14:paraId="2ADF2FB9">
            <w:pPr>
              <w:pStyle w:val="16"/>
            </w:pPr>
            <w:r>
              <w:t>3</w:t>
            </w:r>
            <w:r>
              <w:rPr>
                <w:rFonts w:hint="eastAsia"/>
              </w:rPr>
              <w:t>月底</w:t>
            </w:r>
          </w:p>
        </w:tc>
        <w:tc>
          <w:tcPr>
            <w:tcW w:w="2115" w:type="dxa"/>
            <w:noWrap/>
            <w:vAlign w:val="center"/>
          </w:tcPr>
          <w:p w14:paraId="258DBDDF">
            <w:pPr>
              <w:pStyle w:val="16"/>
            </w:pPr>
            <w:r>
              <w:t>6</w:t>
            </w:r>
            <w:r>
              <w:rPr>
                <w:rFonts w:hint="eastAsia"/>
              </w:rPr>
              <w:t>月底</w:t>
            </w:r>
          </w:p>
        </w:tc>
        <w:tc>
          <w:tcPr>
            <w:tcW w:w="1941" w:type="dxa"/>
            <w:noWrap/>
            <w:vAlign w:val="center"/>
          </w:tcPr>
          <w:p w14:paraId="59377BBD">
            <w:pPr>
              <w:pStyle w:val="16"/>
            </w:pPr>
            <w:r>
              <w:t>10</w:t>
            </w:r>
            <w:r>
              <w:rPr>
                <w:rFonts w:hint="eastAsia"/>
              </w:rPr>
              <w:t>月底</w:t>
            </w:r>
          </w:p>
        </w:tc>
        <w:tc>
          <w:tcPr>
            <w:tcW w:w="3885" w:type="dxa"/>
            <w:gridSpan w:val="2"/>
            <w:noWrap/>
            <w:vAlign w:val="center"/>
          </w:tcPr>
          <w:p w14:paraId="3CCB30BA">
            <w:pPr>
              <w:pStyle w:val="16"/>
            </w:pPr>
            <w:r>
              <w:t>12</w:t>
            </w:r>
            <w:r>
              <w:rPr>
                <w:rFonts w:hint="eastAsia"/>
              </w:rPr>
              <w:t>月底</w:t>
            </w:r>
          </w:p>
        </w:tc>
      </w:tr>
      <w:tr w14:paraId="15D45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697AB6D"/>
        </w:tc>
        <w:tc>
          <w:tcPr>
            <w:tcW w:w="3880" w:type="dxa"/>
            <w:gridSpan w:val="2"/>
            <w:noWrap/>
            <w:vAlign w:val="center"/>
          </w:tcPr>
          <w:p w14:paraId="2378098B">
            <w:pPr>
              <w:pStyle w:val="19"/>
            </w:pPr>
            <w:r>
              <w:t>25%</w:t>
            </w:r>
          </w:p>
        </w:tc>
        <w:tc>
          <w:tcPr>
            <w:tcW w:w="2115" w:type="dxa"/>
            <w:noWrap/>
            <w:vAlign w:val="center"/>
          </w:tcPr>
          <w:p w14:paraId="370CFE60">
            <w:pPr>
              <w:pStyle w:val="19"/>
            </w:pPr>
            <w:r>
              <w:t>50%</w:t>
            </w:r>
          </w:p>
        </w:tc>
        <w:tc>
          <w:tcPr>
            <w:tcW w:w="1941" w:type="dxa"/>
            <w:noWrap/>
            <w:vAlign w:val="center"/>
          </w:tcPr>
          <w:p w14:paraId="1625E5AB">
            <w:pPr>
              <w:pStyle w:val="19"/>
            </w:pPr>
            <w:r>
              <w:t>75%</w:t>
            </w:r>
          </w:p>
        </w:tc>
        <w:tc>
          <w:tcPr>
            <w:tcW w:w="3885" w:type="dxa"/>
            <w:gridSpan w:val="2"/>
            <w:noWrap/>
            <w:vAlign w:val="center"/>
          </w:tcPr>
          <w:p w14:paraId="6DA70AEF">
            <w:pPr>
              <w:pStyle w:val="19"/>
            </w:pPr>
            <w:r>
              <w:t>100%</w:t>
            </w:r>
          </w:p>
        </w:tc>
      </w:tr>
      <w:tr w14:paraId="6B63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A208486">
            <w:pPr>
              <w:pStyle w:val="16"/>
            </w:pPr>
            <w:r>
              <w:rPr>
                <w:rFonts w:hint="eastAsia"/>
              </w:rPr>
              <w:t>绩效目标</w:t>
            </w:r>
          </w:p>
        </w:tc>
        <w:tc>
          <w:tcPr>
            <w:tcW w:w="11821" w:type="dxa"/>
            <w:gridSpan w:val="6"/>
            <w:tcBorders>
              <w:bottom w:val="single" w:color="FFFFFF" w:sz="6" w:space="0"/>
            </w:tcBorders>
            <w:noWrap/>
            <w:vAlign w:val="center"/>
          </w:tcPr>
          <w:p w14:paraId="28F3104C">
            <w:pPr>
              <w:pStyle w:val="18"/>
            </w:pPr>
            <w:r>
              <w:t>1.</w:t>
            </w:r>
            <w:r>
              <w:rPr>
                <w:rFonts w:hint="eastAsia"/>
              </w:rPr>
              <w:t>用于医疗设施建设，改善供不应求的现状</w:t>
            </w:r>
          </w:p>
          <w:p w14:paraId="3E4F7104">
            <w:pPr>
              <w:pStyle w:val="18"/>
            </w:pPr>
            <w:r>
              <w:t>2.</w:t>
            </w:r>
            <w:r>
              <w:rPr>
                <w:rFonts w:hint="eastAsia"/>
              </w:rPr>
              <w:t>提升医院的服务能力，优化配置</w:t>
            </w:r>
          </w:p>
          <w:p w14:paraId="7347120B">
            <w:pPr>
              <w:pStyle w:val="18"/>
            </w:pPr>
            <w:r>
              <w:t>3.</w:t>
            </w:r>
            <w:r>
              <w:rPr>
                <w:rFonts w:hint="eastAsia"/>
              </w:rPr>
              <w:t>保障医院的可持续发展</w:t>
            </w:r>
          </w:p>
        </w:tc>
      </w:tr>
    </w:tbl>
    <w:p w14:paraId="071B85BA">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5747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88B766C">
            <w:pPr>
              <w:pStyle w:val="16"/>
            </w:pPr>
            <w:r>
              <w:rPr>
                <w:rFonts w:hint="eastAsia"/>
              </w:rPr>
              <w:t>一级指标</w:t>
            </w:r>
          </w:p>
        </w:tc>
        <w:tc>
          <w:tcPr>
            <w:tcW w:w="2051" w:type="dxa"/>
            <w:noWrap/>
            <w:vAlign w:val="center"/>
          </w:tcPr>
          <w:p w14:paraId="58CBDBBA">
            <w:pPr>
              <w:pStyle w:val="16"/>
            </w:pPr>
            <w:r>
              <w:rPr>
                <w:rFonts w:hint="eastAsia"/>
              </w:rPr>
              <w:t>二级指标</w:t>
            </w:r>
          </w:p>
        </w:tc>
        <w:tc>
          <w:tcPr>
            <w:tcW w:w="2968" w:type="dxa"/>
            <w:noWrap/>
            <w:vAlign w:val="center"/>
          </w:tcPr>
          <w:p w14:paraId="66AACED5">
            <w:pPr>
              <w:pStyle w:val="16"/>
            </w:pPr>
            <w:r>
              <w:rPr>
                <w:rFonts w:hint="eastAsia"/>
              </w:rPr>
              <w:t>三级指标</w:t>
            </w:r>
          </w:p>
        </w:tc>
        <w:tc>
          <w:tcPr>
            <w:tcW w:w="4090" w:type="dxa"/>
            <w:noWrap/>
            <w:vAlign w:val="center"/>
          </w:tcPr>
          <w:p w14:paraId="6A34C2AA">
            <w:pPr>
              <w:pStyle w:val="16"/>
            </w:pPr>
            <w:r>
              <w:rPr>
                <w:rFonts w:hint="eastAsia"/>
              </w:rPr>
              <w:t>绩效指标描述</w:t>
            </w:r>
          </w:p>
        </w:tc>
        <w:tc>
          <w:tcPr>
            <w:tcW w:w="1287" w:type="dxa"/>
            <w:noWrap/>
            <w:vAlign w:val="center"/>
          </w:tcPr>
          <w:p w14:paraId="1D569237">
            <w:pPr>
              <w:pStyle w:val="16"/>
            </w:pPr>
            <w:r>
              <w:rPr>
                <w:rFonts w:hint="eastAsia"/>
              </w:rPr>
              <w:t>指标值</w:t>
            </w:r>
          </w:p>
        </w:tc>
        <w:tc>
          <w:tcPr>
            <w:tcW w:w="2307" w:type="dxa"/>
            <w:noWrap/>
            <w:vAlign w:val="center"/>
          </w:tcPr>
          <w:p w14:paraId="18AEB9F9">
            <w:pPr>
              <w:pStyle w:val="16"/>
            </w:pPr>
            <w:r>
              <w:rPr>
                <w:rFonts w:hint="eastAsia"/>
              </w:rPr>
              <w:t>指标值确定依据</w:t>
            </w:r>
          </w:p>
        </w:tc>
      </w:tr>
      <w:tr w14:paraId="7331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3A67AC91">
            <w:pPr>
              <w:pStyle w:val="19"/>
            </w:pPr>
            <w:r>
              <w:rPr>
                <w:rFonts w:hint="eastAsia"/>
              </w:rPr>
              <w:t>产出指标</w:t>
            </w:r>
          </w:p>
        </w:tc>
        <w:tc>
          <w:tcPr>
            <w:tcW w:w="2051" w:type="dxa"/>
            <w:noWrap/>
            <w:vAlign w:val="center"/>
          </w:tcPr>
          <w:p w14:paraId="649116D0">
            <w:pPr>
              <w:pStyle w:val="18"/>
            </w:pPr>
            <w:r>
              <w:rPr>
                <w:rFonts w:hint="eastAsia"/>
              </w:rPr>
              <w:t>数量指标</w:t>
            </w:r>
          </w:p>
        </w:tc>
        <w:tc>
          <w:tcPr>
            <w:tcW w:w="2968" w:type="dxa"/>
            <w:noWrap/>
            <w:vAlign w:val="center"/>
          </w:tcPr>
          <w:p w14:paraId="1AD8F230">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258B02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1CC3682E">
            <w:pPr>
              <w:pStyle w:val="18"/>
            </w:pPr>
            <w:r>
              <w:rPr>
                <w:rFonts w:hint="eastAsia"/>
              </w:rPr>
              <w:t>≥</w:t>
            </w:r>
            <w:r>
              <w:t>10</w:t>
            </w:r>
            <w:r>
              <w:rPr>
                <w:rFonts w:hint="eastAsia"/>
              </w:rPr>
              <w:t>台</w:t>
            </w:r>
          </w:p>
        </w:tc>
        <w:tc>
          <w:tcPr>
            <w:tcW w:w="2307" w:type="dxa"/>
            <w:noWrap/>
            <w:vAlign w:val="center"/>
          </w:tcPr>
          <w:p w14:paraId="0A615C8F">
            <w:pPr>
              <w:pStyle w:val="18"/>
            </w:pPr>
            <w:r>
              <w:rPr>
                <w:rFonts w:hint="eastAsia"/>
              </w:rPr>
              <w:t>涞政办</w:t>
            </w:r>
            <w:r>
              <w:t>[2013]38</w:t>
            </w:r>
            <w:r>
              <w:rPr>
                <w:rFonts w:hint="eastAsia"/>
              </w:rPr>
              <w:t>号文件</w:t>
            </w:r>
          </w:p>
        </w:tc>
      </w:tr>
      <w:tr w14:paraId="1D9E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2A70BD0"/>
        </w:tc>
        <w:tc>
          <w:tcPr>
            <w:tcW w:w="2051" w:type="dxa"/>
            <w:noWrap/>
            <w:vAlign w:val="center"/>
          </w:tcPr>
          <w:p w14:paraId="54C2639A">
            <w:pPr>
              <w:pStyle w:val="18"/>
            </w:pPr>
            <w:r>
              <w:rPr>
                <w:rFonts w:hint="eastAsia"/>
              </w:rPr>
              <w:t>成本指标</w:t>
            </w:r>
          </w:p>
        </w:tc>
        <w:tc>
          <w:tcPr>
            <w:tcW w:w="2968" w:type="dxa"/>
            <w:noWrap/>
            <w:vAlign w:val="center"/>
          </w:tcPr>
          <w:p w14:paraId="1BBE3C77">
            <w:pPr>
              <w:pStyle w:val="18"/>
            </w:pPr>
            <w:r>
              <w:rPr>
                <w:rFonts w:hint="eastAsia"/>
              </w:rPr>
              <w:t>预算控制数</w:t>
            </w:r>
          </w:p>
        </w:tc>
        <w:tc>
          <w:tcPr>
            <w:tcW w:w="4090" w:type="dxa"/>
            <w:noWrap/>
            <w:vAlign w:val="center"/>
          </w:tcPr>
          <w:p w14:paraId="092F1284">
            <w:pPr>
              <w:pStyle w:val="18"/>
            </w:pPr>
            <w:r>
              <w:rPr>
                <w:rFonts w:hint="eastAsia"/>
              </w:rPr>
              <w:t>预算控制数</w:t>
            </w:r>
          </w:p>
        </w:tc>
        <w:tc>
          <w:tcPr>
            <w:tcW w:w="1287" w:type="dxa"/>
            <w:noWrap/>
            <w:vAlign w:val="center"/>
          </w:tcPr>
          <w:p w14:paraId="10BB8298">
            <w:pPr>
              <w:pStyle w:val="18"/>
            </w:pPr>
            <w:r>
              <w:t>1422</w:t>
            </w:r>
            <w:r>
              <w:rPr>
                <w:rFonts w:hint="eastAsia"/>
              </w:rPr>
              <w:t>万元</w:t>
            </w:r>
          </w:p>
        </w:tc>
        <w:tc>
          <w:tcPr>
            <w:tcW w:w="2307" w:type="dxa"/>
            <w:noWrap/>
            <w:vAlign w:val="center"/>
          </w:tcPr>
          <w:p w14:paraId="5FABC491">
            <w:pPr>
              <w:pStyle w:val="18"/>
            </w:pPr>
            <w:r>
              <w:rPr>
                <w:rFonts w:hint="eastAsia"/>
              </w:rPr>
              <w:t>涞政办</w:t>
            </w:r>
            <w:r>
              <w:t>[2013]38</w:t>
            </w:r>
            <w:r>
              <w:rPr>
                <w:rFonts w:hint="eastAsia"/>
              </w:rPr>
              <w:t>号文件</w:t>
            </w:r>
          </w:p>
        </w:tc>
      </w:tr>
      <w:tr w14:paraId="4F71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1E37951"/>
        </w:tc>
        <w:tc>
          <w:tcPr>
            <w:tcW w:w="2051" w:type="dxa"/>
            <w:noWrap/>
            <w:vAlign w:val="center"/>
          </w:tcPr>
          <w:p w14:paraId="08E20BD7">
            <w:pPr>
              <w:pStyle w:val="18"/>
            </w:pPr>
            <w:r>
              <w:rPr>
                <w:rFonts w:hint="eastAsia"/>
              </w:rPr>
              <w:t>时效指标</w:t>
            </w:r>
          </w:p>
        </w:tc>
        <w:tc>
          <w:tcPr>
            <w:tcW w:w="2968" w:type="dxa"/>
            <w:noWrap/>
            <w:vAlign w:val="center"/>
          </w:tcPr>
          <w:p w14:paraId="4818EC5C">
            <w:pPr>
              <w:pStyle w:val="18"/>
            </w:pPr>
            <w:r>
              <w:rPr>
                <w:rFonts w:hint="eastAsia"/>
              </w:rPr>
              <w:t>到位率</w:t>
            </w:r>
          </w:p>
        </w:tc>
        <w:tc>
          <w:tcPr>
            <w:tcW w:w="4090" w:type="dxa"/>
            <w:noWrap/>
            <w:vAlign w:val="center"/>
          </w:tcPr>
          <w:p w14:paraId="33B4982C">
            <w:pPr>
              <w:pStyle w:val="18"/>
            </w:pPr>
            <w:r>
              <w:rPr>
                <w:rFonts w:hint="eastAsia"/>
              </w:rPr>
              <w:t>实际到位资金占应到位资金的比例</w:t>
            </w:r>
          </w:p>
        </w:tc>
        <w:tc>
          <w:tcPr>
            <w:tcW w:w="1287" w:type="dxa"/>
            <w:noWrap/>
            <w:vAlign w:val="center"/>
          </w:tcPr>
          <w:p w14:paraId="6EEE1F15">
            <w:pPr>
              <w:pStyle w:val="18"/>
            </w:pPr>
            <w:r>
              <w:rPr>
                <w:rFonts w:hint="eastAsia"/>
              </w:rPr>
              <w:t>≥</w:t>
            </w:r>
            <w:r>
              <w:t>90</w:t>
            </w:r>
            <w:r>
              <w:rPr>
                <w:rFonts w:hint="eastAsia"/>
              </w:rPr>
              <w:t>百分比</w:t>
            </w:r>
          </w:p>
        </w:tc>
        <w:tc>
          <w:tcPr>
            <w:tcW w:w="2307" w:type="dxa"/>
            <w:noWrap/>
            <w:vAlign w:val="center"/>
          </w:tcPr>
          <w:p w14:paraId="68405907">
            <w:pPr>
              <w:pStyle w:val="18"/>
            </w:pPr>
            <w:r>
              <w:rPr>
                <w:rFonts w:hint="eastAsia"/>
              </w:rPr>
              <w:t>涞政办</w:t>
            </w:r>
            <w:r>
              <w:t>[2013]38</w:t>
            </w:r>
            <w:r>
              <w:rPr>
                <w:rFonts w:hint="eastAsia"/>
              </w:rPr>
              <w:t>号文件</w:t>
            </w:r>
          </w:p>
        </w:tc>
      </w:tr>
      <w:tr w14:paraId="7DB6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0F597DC"/>
        </w:tc>
        <w:tc>
          <w:tcPr>
            <w:tcW w:w="2051" w:type="dxa"/>
            <w:noWrap/>
            <w:vAlign w:val="center"/>
          </w:tcPr>
          <w:p w14:paraId="423DCB03">
            <w:pPr>
              <w:pStyle w:val="18"/>
            </w:pPr>
            <w:r>
              <w:rPr>
                <w:rFonts w:hint="eastAsia"/>
              </w:rPr>
              <w:t>质量指标</w:t>
            </w:r>
          </w:p>
        </w:tc>
        <w:tc>
          <w:tcPr>
            <w:tcW w:w="2968" w:type="dxa"/>
            <w:noWrap/>
            <w:vAlign w:val="center"/>
          </w:tcPr>
          <w:p w14:paraId="59180A2C">
            <w:pPr>
              <w:pStyle w:val="18"/>
            </w:pPr>
            <w:r>
              <w:rPr>
                <w:rFonts w:hint="eastAsia"/>
              </w:rPr>
              <w:t>验收合格率</w:t>
            </w:r>
          </w:p>
        </w:tc>
        <w:tc>
          <w:tcPr>
            <w:tcW w:w="4090" w:type="dxa"/>
            <w:noWrap/>
            <w:vAlign w:val="center"/>
          </w:tcPr>
          <w:p w14:paraId="44EB231F">
            <w:pPr>
              <w:pStyle w:val="18"/>
            </w:pPr>
            <w:r>
              <w:rPr>
                <w:rFonts w:hint="eastAsia"/>
              </w:rPr>
              <w:t>验收合格率</w:t>
            </w:r>
          </w:p>
        </w:tc>
        <w:tc>
          <w:tcPr>
            <w:tcW w:w="1287" w:type="dxa"/>
            <w:noWrap/>
            <w:vAlign w:val="center"/>
          </w:tcPr>
          <w:p w14:paraId="582804AD">
            <w:pPr>
              <w:pStyle w:val="18"/>
            </w:pPr>
            <w:r>
              <w:t>100</w:t>
            </w:r>
            <w:r>
              <w:rPr>
                <w:rFonts w:hint="eastAsia"/>
              </w:rPr>
              <w:t>百分比</w:t>
            </w:r>
          </w:p>
        </w:tc>
        <w:tc>
          <w:tcPr>
            <w:tcW w:w="2307" w:type="dxa"/>
            <w:noWrap/>
            <w:vAlign w:val="center"/>
          </w:tcPr>
          <w:p w14:paraId="3CA36E56">
            <w:pPr>
              <w:pStyle w:val="18"/>
            </w:pPr>
            <w:r>
              <w:rPr>
                <w:rFonts w:hint="eastAsia"/>
              </w:rPr>
              <w:t>涞政办</w:t>
            </w:r>
            <w:r>
              <w:t>[2013]38</w:t>
            </w:r>
            <w:r>
              <w:rPr>
                <w:rFonts w:hint="eastAsia"/>
              </w:rPr>
              <w:t>号文件</w:t>
            </w:r>
          </w:p>
        </w:tc>
      </w:tr>
      <w:tr w14:paraId="103B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0C3C70B">
            <w:pPr>
              <w:pStyle w:val="19"/>
            </w:pPr>
            <w:r>
              <w:rPr>
                <w:rFonts w:hint="eastAsia"/>
              </w:rPr>
              <w:t>效益指标</w:t>
            </w:r>
          </w:p>
        </w:tc>
        <w:tc>
          <w:tcPr>
            <w:tcW w:w="2051" w:type="dxa"/>
            <w:noWrap/>
            <w:vAlign w:val="center"/>
          </w:tcPr>
          <w:p w14:paraId="320CEB15">
            <w:pPr>
              <w:pStyle w:val="18"/>
            </w:pPr>
            <w:r>
              <w:rPr>
                <w:rFonts w:hint="eastAsia"/>
              </w:rPr>
              <w:t>社会效益指标</w:t>
            </w:r>
          </w:p>
        </w:tc>
        <w:tc>
          <w:tcPr>
            <w:tcW w:w="2968" w:type="dxa"/>
            <w:noWrap/>
            <w:vAlign w:val="center"/>
          </w:tcPr>
          <w:p w14:paraId="754844A5">
            <w:pPr>
              <w:pStyle w:val="18"/>
            </w:pPr>
            <w:r>
              <w:rPr>
                <w:rFonts w:hint="eastAsia"/>
              </w:rPr>
              <w:t>有较好的社会影响</w:t>
            </w:r>
          </w:p>
        </w:tc>
        <w:tc>
          <w:tcPr>
            <w:tcW w:w="4090" w:type="dxa"/>
            <w:noWrap/>
            <w:vAlign w:val="center"/>
          </w:tcPr>
          <w:p w14:paraId="383871C6">
            <w:pPr>
              <w:pStyle w:val="18"/>
            </w:pPr>
            <w:r>
              <w:rPr>
                <w:rFonts w:hint="eastAsia"/>
              </w:rPr>
              <w:t>有较好的社会影响，保障医院的可持续发展</w:t>
            </w:r>
          </w:p>
        </w:tc>
        <w:tc>
          <w:tcPr>
            <w:tcW w:w="1287" w:type="dxa"/>
            <w:noWrap/>
            <w:vAlign w:val="center"/>
          </w:tcPr>
          <w:p w14:paraId="432B6368">
            <w:pPr>
              <w:pStyle w:val="18"/>
            </w:pPr>
            <w:r>
              <w:rPr>
                <w:rFonts w:hint="eastAsia"/>
              </w:rPr>
              <w:t>≥</w:t>
            </w:r>
            <w:r>
              <w:t>90</w:t>
            </w:r>
            <w:r>
              <w:rPr>
                <w:rFonts w:hint="eastAsia"/>
              </w:rPr>
              <w:t>百分比</w:t>
            </w:r>
          </w:p>
        </w:tc>
        <w:tc>
          <w:tcPr>
            <w:tcW w:w="2307" w:type="dxa"/>
            <w:noWrap/>
            <w:vAlign w:val="center"/>
          </w:tcPr>
          <w:p w14:paraId="6D71FFA1">
            <w:pPr>
              <w:pStyle w:val="18"/>
            </w:pPr>
            <w:r>
              <w:rPr>
                <w:rFonts w:hint="eastAsia"/>
              </w:rPr>
              <w:t>涞政办</w:t>
            </w:r>
            <w:r>
              <w:t>[2013]38</w:t>
            </w:r>
            <w:r>
              <w:rPr>
                <w:rFonts w:hint="eastAsia"/>
              </w:rPr>
              <w:t>号文件</w:t>
            </w:r>
          </w:p>
        </w:tc>
      </w:tr>
      <w:tr w14:paraId="048C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92A8E3E">
            <w:pPr>
              <w:pStyle w:val="19"/>
            </w:pPr>
            <w:r>
              <w:rPr>
                <w:rFonts w:hint="eastAsia"/>
              </w:rPr>
              <w:t>满意度指标</w:t>
            </w:r>
          </w:p>
        </w:tc>
        <w:tc>
          <w:tcPr>
            <w:tcW w:w="2051" w:type="dxa"/>
            <w:noWrap/>
            <w:vAlign w:val="center"/>
          </w:tcPr>
          <w:p w14:paraId="47C46D40">
            <w:pPr>
              <w:pStyle w:val="18"/>
            </w:pPr>
            <w:r>
              <w:rPr>
                <w:rFonts w:hint="eastAsia"/>
              </w:rPr>
              <w:t>服务对象满意度指标</w:t>
            </w:r>
          </w:p>
        </w:tc>
        <w:tc>
          <w:tcPr>
            <w:tcW w:w="2968" w:type="dxa"/>
            <w:noWrap/>
            <w:vAlign w:val="center"/>
          </w:tcPr>
          <w:p w14:paraId="60677F9B">
            <w:pPr>
              <w:pStyle w:val="18"/>
            </w:pPr>
            <w:r>
              <w:rPr>
                <w:rFonts w:hint="eastAsia"/>
              </w:rPr>
              <w:t>服务对象满意度</w:t>
            </w:r>
          </w:p>
        </w:tc>
        <w:tc>
          <w:tcPr>
            <w:tcW w:w="4090" w:type="dxa"/>
            <w:noWrap/>
            <w:vAlign w:val="center"/>
          </w:tcPr>
          <w:p w14:paraId="4C7B6A1A">
            <w:pPr>
              <w:pStyle w:val="18"/>
            </w:pPr>
            <w:r>
              <w:rPr>
                <w:rFonts w:hint="eastAsia"/>
              </w:rPr>
              <w:t>服务对象满意率越来越高</w:t>
            </w:r>
          </w:p>
        </w:tc>
        <w:tc>
          <w:tcPr>
            <w:tcW w:w="1287" w:type="dxa"/>
            <w:noWrap/>
            <w:vAlign w:val="center"/>
          </w:tcPr>
          <w:p w14:paraId="5515C880">
            <w:pPr>
              <w:pStyle w:val="18"/>
            </w:pPr>
            <w:r>
              <w:rPr>
                <w:rFonts w:hint="eastAsia"/>
              </w:rPr>
              <w:t>≥</w:t>
            </w:r>
            <w:r>
              <w:t>95</w:t>
            </w:r>
            <w:r>
              <w:rPr>
                <w:rFonts w:hint="eastAsia"/>
              </w:rPr>
              <w:t>百分比</w:t>
            </w:r>
          </w:p>
        </w:tc>
        <w:tc>
          <w:tcPr>
            <w:tcW w:w="2307" w:type="dxa"/>
            <w:noWrap/>
            <w:vAlign w:val="center"/>
          </w:tcPr>
          <w:p w14:paraId="1557AC04">
            <w:pPr>
              <w:pStyle w:val="18"/>
            </w:pPr>
            <w:r>
              <w:rPr>
                <w:rFonts w:hint="eastAsia"/>
              </w:rPr>
              <w:t>涞政办</w:t>
            </w:r>
            <w:r>
              <w:t>[2013]38</w:t>
            </w:r>
            <w:r>
              <w:rPr>
                <w:rFonts w:hint="eastAsia"/>
              </w:rPr>
              <w:t>号文件</w:t>
            </w:r>
          </w:p>
        </w:tc>
      </w:tr>
    </w:tbl>
    <w:p w14:paraId="21DBEB5C">
      <w:pPr>
        <w:sectPr>
          <w:pgSz w:w="16840" w:h="11900" w:orient="landscape"/>
          <w:pgMar w:top="1304" w:right="1984" w:bottom="1304" w:left="1134" w:header="720" w:footer="720" w:gutter="0"/>
          <w:pgNumType w:fmt="numberInDash"/>
          <w:cols w:space="720" w:num="1"/>
        </w:sectPr>
      </w:pPr>
    </w:p>
    <w:p w14:paraId="2D18CE55">
      <w:pPr>
        <w:jc w:val="center"/>
      </w:pPr>
    </w:p>
    <w:p w14:paraId="55067970">
      <w:pPr>
        <w:ind w:firstLine="560"/>
        <w:jc w:val="center"/>
        <w:outlineLvl w:val="3"/>
        <w:rPr>
          <w:rFonts w:hint="eastAsia" w:ascii="方正仿宋_GBK" w:hAnsi="方正仿宋_GBK" w:eastAsia="方正仿宋_GBK" w:cs="方正仿宋_GBK"/>
          <w:color w:val="000000"/>
          <w:sz w:val="28"/>
          <w:lang w:eastAsia="zh-CN"/>
        </w:rPr>
      </w:pPr>
      <w:bookmarkStart w:id="124" w:name="_Toc_4_4_0000000173"/>
      <w:r>
        <w:rPr>
          <w:rFonts w:hint="eastAsia" w:ascii="方正仿宋_GBK" w:hAnsi="方正仿宋_GBK" w:eastAsia="方正仿宋_GBK" w:cs="方正仿宋_GBK"/>
          <w:color w:val="000000"/>
          <w:sz w:val="28"/>
          <w:lang w:eastAsia="zh-CN"/>
        </w:rPr>
        <w:t>27.2022年涞水县中医院看守所医疗卫生项目绩效目标表</w:t>
      </w:r>
      <w:bookmarkEnd w:id="12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29318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5274FA40">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72DF94E9">
            <w:pPr>
              <w:pStyle w:val="17"/>
            </w:pPr>
            <w:r>
              <w:rPr>
                <w:rFonts w:hint="eastAsia"/>
              </w:rPr>
              <w:t>单位：万元</w:t>
            </w:r>
          </w:p>
        </w:tc>
      </w:tr>
      <w:tr w14:paraId="67EFE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46FEF652">
            <w:pPr>
              <w:pStyle w:val="16"/>
            </w:pPr>
            <w:r>
              <w:rPr>
                <w:rFonts w:hint="eastAsia"/>
              </w:rPr>
              <w:t>项目编码</w:t>
            </w:r>
          </w:p>
        </w:tc>
        <w:tc>
          <w:tcPr>
            <w:tcW w:w="3880" w:type="dxa"/>
            <w:gridSpan w:val="2"/>
            <w:noWrap/>
            <w:vAlign w:val="center"/>
          </w:tcPr>
          <w:p w14:paraId="2C996390">
            <w:pPr>
              <w:pStyle w:val="18"/>
            </w:pPr>
            <w:r>
              <w:t>13062322P007811100018</w:t>
            </w:r>
          </w:p>
        </w:tc>
        <w:tc>
          <w:tcPr>
            <w:tcW w:w="2115" w:type="dxa"/>
            <w:noWrap/>
            <w:vAlign w:val="center"/>
          </w:tcPr>
          <w:p w14:paraId="43EFC875">
            <w:pPr>
              <w:pStyle w:val="16"/>
            </w:pPr>
            <w:r>
              <w:rPr>
                <w:rFonts w:hint="eastAsia"/>
              </w:rPr>
              <w:t>项目名称</w:t>
            </w:r>
          </w:p>
        </w:tc>
        <w:tc>
          <w:tcPr>
            <w:tcW w:w="5826" w:type="dxa"/>
            <w:gridSpan w:val="3"/>
            <w:noWrap/>
            <w:vAlign w:val="center"/>
          </w:tcPr>
          <w:p w14:paraId="6691B095">
            <w:pPr>
              <w:pStyle w:val="18"/>
            </w:pPr>
            <w:r>
              <w:t>2022</w:t>
            </w:r>
            <w:r>
              <w:rPr>
                <w:rFonts w:hint="eastAsia"/>
              </w:rPr>
              <w:t>年涞水县中医院看守所医疗卫生项目</w:t>
            </w:r>
          </w:p>
        </w:tc>
      </w:tr>
      <w:tr w14:paraId="5CC5B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6ED1782">
            <w:pPr>
              <w:pStyle w:val="16"/>
            </w:pPr>
            <w:r>
              <w:rPr>
                <w:rFonts w:hint="eastAsia"/>
              </w:rPr>
              <w:t>预算规模及资金用途</w:t>
            </w:r>
          </w:p>
        </w:tc>
        <w:tc>
          <w:tcPr>
            <w:tcW w:w="1940" w:type="dxa"/>
            <w:noWrap/>
            <w:vAlign w:val="center"/>
          </w:tcPr>
          <w:p w14:paraId="44D5ACC3">
            <w:pPr>
              <w:pStyle w:val="16"/>
            </w:pPr>
            <w:r>
              <w:rPr>
                <w:rFonts w:hint="eastAsia"/>
              </w:rPr>
              <w:t>预算数</w:t>
            </w:r>
          </w:p>
        </w:tc>
        <w:tc>
          <w:tcPr>
            <w:tcW w:w="1940" w:type="dxa"/>
            <w:noWrap/>
            <w:vAlign w:val="center"/>
          </w:tcPr>
          <w:p w14:paraId="76DCB717">
            <w:pPr>
              <w:pStyle w:val="18"/>
            </w:pPr>
            <w:r>
              <w:t>30.00</w:t>
            </w:r>
          </w:p>
        </w:tc>
        <w:tc>
          <w:tcPr>
            <w:tcW w:w="2115" w:type="dxa"/>
            <w:noWrap/>
            <w:vAlign w:val="center"/>
          </w:tcPr>
          <w:p w14:paraId="0E62BFBB">
            <w:pPr>
              <w:pStyle w:val="16"/>
            </w:pPr>
            <w:r>
              <w:rPr>
                <w:rFonts w:hint="eastAsia"/>
              </w:rPr>
              <w:t>其中：财政</w:t>
            </w:r>
            <w:r>
              <w:t xml:space="preserve">    </w:t>
            </w:r>
            <w:r>
              <w:rPr>
                <w:rFonts w:hint="eastAsia"/>
              </w:rPr>
              <w:t>资金</w:t>
            </w:r>
          </w:p>
        </w:tc>
        <w:tc>
          <w:tcPr>
            <w:tcW w:w="1941" w:type="dxa"/>
            <w:noWrap/>
            <w:vAlign w:val="center"/>
          </w:tcPr>
          <w:p w14:paraId="62016AFD">
            <w:pPr>
              <w:pStyle w:val="18"/>
            </w:pPr>
            <w:r>
              <w:t>30.00</w:t>
            </w:r>
          </w:p>
        </w:tc>
        <w:tc>
          <w:tcPr>
            <w:tcW w:w="1944" w:type="dxa"/>
            <w:noWrap/>
            <w:vAlign w:val="center"/>
          </w:tcPr>
          <w:p w14:paraId="238F45ED">
            <w:pPr>
              <w:pStyle w:val="16"/>
            </w:pPr>
            <w:r>
              <w:rPr>
                <w:rFonts w:hint="eastAsia"/>
              </w:rPr>
              <w:t>其他资金</w:t>
            </w:r>
          </w:p>
        </w:tc>
        <w:tc>
          <w:tcPr>
            <w:tcW w:w="1941" w:type="dxa"/>
            <w:noWrap/>
            <w:vAlign w:val="center"/>
          </w:tcPr>
          <w:p w14:paraId="674964F7">
            <w:pPr>
              <w:pStyle w:val="18"/>
            </w:pPr>
          </w:p>
        </w:tc>
      </w:tr>
      <w:tr w14:paraId="06555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9D3A937"/>
        </w:tc>
        <w:tc>
          <w:tcPr>
            <w:tcW w:w="11821" w:type="dxa"/>
            <w:gridSpan w:val="6"/>
            <w:noWrap/>
            <w:vAlign w:val="center"/>
          </w:tcPr>
          <w:p w14:paraId="0D400195">
            <w:pPr>
              <w:pStyle w:val="18"/>
            </w:pPr>
            <w:r>
              <w:rPr>
                <w:rFonts w:hint="eastAsia"/>
              </w:rPr>
              <w:t>保障医院的可持续发展，促进看守所项目的顺利完成</w:t>
            </w:r>
          </w:p>
        </w:tc>
      </w:tr>
      <w:tr w14:paraId="35470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C35B029">
            <w:pPr>
              <w:pStyle w:val="16"/>
            </w:pPr>
            <w:r>
              <w:rPr>
                <w:rFonts w:hint="eastAsia"/>
              </w:rPr>
              <w:t>资金支出计划（</w:t>
            </w:r>
            <w:r>
              <w:t>%</w:t>
            </w:r>
            <w:r>
              <w:rPr>
                <w:rFonts w:hint="eastAsia"/>
              </w:rPr>
              <w:t>）</w:t>
            </w:r>
          </w:p>
        </w:tc>
        <w:tc>
          <w:tcPr>
            <w:tcW w:w="3880" w:type="dxa"/>
            <w:gridSpan w:val="2"/>
            <w:noWrap/>
            <w:vAlign w:val="center"/>
          </w:tcPr>
          <w:p w14:paraId="1C9C0F71">
            <w:pPr>
              <w:pStyle w:val="16"/>
            </w:pPr>
            <w:r>
              <w:t>3</w:t>
            </w:r>
            <w:r>
              <w:rPr>
                <w:rFonts w:hint="eastAsia"/>
              </w:rPr>
              <w:t>月底</w:t>
            </w:r>
          </w:p>
        </w:tc>
        <w:tc>
          <w:tcPr>
            <w:tcW w:w="2115" w:type="dxa"/>
            <w:noWrap/>
            <w:vAlign w:val="center"/>
          </w:tcPr>
          <w:p w14:paraId="748D6786">
            <w:pPr>
              <w:pStyle w:val="16"/>
            </w:pPr>
            <w:r>
              <w:t>6</w:t>
            </w:r>
            <w:r>
              <w:rPr>
                <w:rFonts w:hint="eastAsia"/>
              </w:rPr>
              <w:t>月底</w:t>
            </w:r>
          </w:p>
        </w:tc>
        <w:tc>
          <w:tcPr>
            <w:tcW w:w="1941" w:type="dxa"/>
            <w:noWrap/>
            <w:vAlign w:val="center"/>
          </w:tcPr>
          <w:p w14:paraId="023B6554">
            <w:pPr>
              <w:pStyle w:val="16"/>
            </w:pPr>
            <w:r>
              <w:t>10</w:t>
            </w:r>
            <w:r>
              <w:rPr>
                <w:rFonts w:hint="eastAsia"/>
              </w:rPr>
              <w:t>月底</w:t>
            </w:r>
          </w:p>
        </w:tc>
        <w:tc>
          <w:tcPr>
            <w:tcW w:w="3885" w:type="dxa"/>
            <w:gridSpan w:val="2"/>
            <w:noWrap/>
            <w:vAlign w:val="center"/>
          </w:tcPr>
          <w:p w14:paraId="0E6D9E8D">
            <w:pPr>
              <w:pStyle w:val="16"/>
            </w:pPr>
            <w:r>
              <w:t>12</w:t>
            </w:r>
            <w:r>
              <w:rPr>
                <w:rFonts w:hint="eastAsia"/>
              </w:rPr>
              <w:t>月底</w:t>
            </w:r>
          </w:p>
        </w:tc>
      </w:tr>
      <w:tr w14:paraId="7AE1F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5F760AD"/>
        </w:tc>
        <w:tc>
          <w:tcPr>
            <w:tcW w:w="3880" w:type="dxa"/>
            <w:gridSpan w:val="2"/>
            <w:noWrap/>
            <w:vAlign w:val="center"/>
          </w:tcPr>
          <w:p w14:paraId="304C0292">
            <w:pPr>
              <w:pStyle w:val="19"/>
            </w:pPr>
            <w:r>
              <w:t>25%</w:t>
            </w:r>
          </w:p>
        </w:tc>
        <w:tc>
          <w:tcPr>
            <w:tcW w:w="2115" w:type="dxa"/>
            <w:noWrap/>
            <w:vAlign w:val="center"/>
          </w:tcPr>
          <w:p w14:paraId="4F80BF90">
            <w:pPr>
              <w:pStyle w:val="19"/>
            </w:pPr>
            <w:r>
              <w:t>50%</w:t>
            </w:r>
          </w:p>
        </w:tc>
        <w:tc>
          <w:tcPr>
            <w:tcW w:w="1941" w:type="dxa"/>
            <w:noWrap/>
            <w:vAlign w:val="center"/>
          </w:tcPr>
          <w:p w14:paraId="54153169">
            <w:pPr>
              <w:pStyle w:val="19"/>
            </w:pPr>
            <w:r>
              <w:t>75%</w:t>
            </w:r>
          </w:p>
        </w:tc>
        <w:tc>
          <w:tcPr>
            <w:tcW w:w="3885" w:type="dxa"/>
            <w:gridSpan w:val="2"/>
            <w:noWrap/>
            <w:vAlign w:val="center"/>
          </w:tcPr>
          <w:p w14:paraId="1DEC834A">
            <w:pPr>
              <w:pStyle w:val="19"/>
            </w:pPr>
            <w:r>
              <w:t>100%</w:t>
            </w:r>
          </w:p>
        </w:tc>
      </w:tr>
      <w:tr w14:paraId="3827E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7EA159B">
            <w:pPr>
              <w:pStyle w:val="16"/>
            </w:pPr>
            <w:r>
              <w:rPr>
                <w:rFonts w:hint="eastAsia"/>
              </w:rPr>
              <w:t>绩效目标</w:t>
            </w:r>
          </w:p>
        </w:tc>
        <w:tc>
          <w:tcPr>
            <w:tcW w:w="11821" w:type="dxa"/>
            <w:gridSpan w:val="6"/>
            <w:tcBorders>
              <w:bottom w:val="single" w:color="FFFFFF" w:sz="6" w:space="0"/>
            </w:tcBorders>
            <w:noWrap/>
            <w:vAlign w:val="center"/>
          </w:tcPr>
          <w:p w14:paraId="4C9CA7DE">
            <w:pPr>
              <w:pStyle w:val="18"/>
            </w:pPr>
            <w:r>
              <w:t>1.</w:t>
            </w:r>
            <w:r>
              <w:rPr>
                <w:rFonts w:hint="eastAsia"/>
              </w:rPr>
              <w:t>保障医院的可持续发展</w:t>
            </w:r>
          </w:p>
          <w:p w14:paraId="05FE5128">
            <w:pPr>
              <w:pStyle w:val="18"/>
            </w:pPr>
            <w:r>
              <w:t>2.</w:t>
            </w:r>
            <w:r>
              <w:rPr>
                <w:rFonts w:hint="eastAsia"/>
              </w:rPr>
              <w:t>保障医院的正常运行</w:t>
            </w:r>
          </w:p>
          <w:p w14:paraId="72208A59">
            <w:pPr>
              <w:pStyle w:val="18"/>
            </w:pPr>
            <w:r>
              <w:t>3.</w:t>
            </w:r>
            <w:r>
              <w:rPr>
                <w:rFonts w:hint="eastAsia"/>
              </w:rPr>
              <w:t>促进看守所项目的顺利完成</w:t>
            </w:r>
          </w:p>
        </w:tc>
      </w:tr>
    </w:tbl>
    <w:p w14:paraId="312A4BA2">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0"/>
        <w:gridCol w:w="2106"/>
        <w:gridCol w:w="2316"/>
        <w:gridCol w:w="3871"/>
        <w:gridCol w:w="1881"/>
        <w:gridCol w:w="1881"/>
      </w:tblGrid>
      <w:tr w14:paraId="61A5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0" w:type="dxa"/>
            <w:noWrap/>
            <w:vAlign w:val="center"/>
          </w:tcPr>
          <w:p w14:paraId="76C735D7">
            <w:pPr>
              <w:pStyle w:val="16"/>
            </w:pPr>
            <w:r>
              <w:rPr>
                <w:rFonts w:hint="eastAsia"/>
              </w:rPr>
              <w:t>一级指标</w:t>
            </w:r>
          </w:p>
        </w:tc>
        <w:tc>
          <w:tcPr>
            <w:tcW w:w="2106" w:type="dxa"/>
            <w:noWrap/>
            <w:vAlign w:val="center"/>
          </w:tcPr>
          <w:p w14:paraId="39F721F7">
            <w:pPr>
              <w:pStyle w:val="16"/>
            </w:pPr>
            <w:r>
              <w:rPr>
                <w:rFonts w:hint="eastAsia"/>
              </w:rPr>
              <w:t>二级指标</w:t>
            </w:r>
          </w:p>
        </w:tc>
        <w:tc>
          <w:tcPr>
            <w:tcW w:w="2316" w:type="dxa"/>
            <w:noWrap/>
            <w:vAlign w:val="center"/>
          </w:tcPr>
          <w:p w14:paraId="4C0BBF72">
            <w:pPr>
              <w:pStyle w:val="16"/>
            </w:pPr>
            <w:r>
              <w:rPr>
                <w:rFonts w:hint="eastAsia"/>
              </w:rPr>
              <w:t>三级指标</w:t>
            </w:r>
          </w:p>
        </w:tc>
        <w:tc>
          <w:tcPr>
            <w:tcW w:w="3871" w:type="dxa"/>
            <w:noWrap/>
            <w:vAlign w:val="center"/>
          </w:tcPr>
          <w:p w14:paraId="0372A258">
            <w:pPr>
              <w:pStyle w:val="16"/>
            </w:pPr>
            <w:r>
              <w:rPr>
                <w:rFonts w:hint="eastAsia"/>
              </w:rPr>
              <w:t>绩效指标描述</w:t>
            </w:r>
          </w:p>
        </w:tc>
        <w:tc>
          <w:tcPr>
            <w:tcW w:w="1881" w:type="dxa"/>
            <w:noWrap/>
            <w:vAlign w:val="center"/>
          </w:tcPr>
          <w:p w14:paraId="71443C51">
            <w:pPr>
              <w:pStyle w:val="16"/>
            </w:pPr>
            <w:r>
              <w:rPr>
                <w:rFonts w:hint="eastAsia"/>
              </w:rPr>
              <w:t>指标值</w:t>
            </w:r>
          </w:p>
        </w:tc>
        <w:tc>
          <w:tcPr>
            <w:tcW w:w="1881" w:type="dxa"/>
            <w:noWrap/>
            <w:vAlign w:val="center"/>
          </w:tcPr>
          <w:p w14:paraId="0AD0561C">
            <w:pPr>
              <w:pStyle w:val="16"/>
            </w:pPr>
            <w:r>
              <w:rPr>
                <w:rFonts w:hint="eastAsia"/>
              </w:rPr>
              <w:t>指标值确定依据</w:t>
            </w:r>
          </w:p>
        </w:tc>
      </w:tr>
      <w:tr w14:paraId="7E9A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restart"/>
            <w:noWrap/>
            <w:vAlign w:val="center"/>
          </w:tcPr>
          <w:p w14:paraId="552B5375">
            <w:pPr>
              <w:pStyle w:val="19"/>
            </w:pPr>
            <w:r>
              <w:rPr>
                <w:rFonts w:hint="eastAsia"/>
              </w:rPr>
              <w:t>产出指标</w:t>
            </w:r>
          </w:p>
        </w:tc>
        <w:tc>
          <w:tcPr>
            <w:tcW w:w="2106" w:type="dxa"/>
            <w:noWrap/>
            <w:vAlign w:val="center"/>
          </w:tcPr>
          <w:p w14:paraId="704E9B9F">
            <w:pPr>
              <w:pStyle w:val="18"/>
            </w:pPr>
            <w:r>
              <w:rPr>
                <w:rFonts w:hint="eastAsia"/>
              </w:rPr>
              <w:t>数量指标</w:t>
            </w:r>
          </w:p>
        </w:tc>
        <w:tc>
          <w:tcPr>
            <w:tcW w:w="2316" w:type="dxa"/>
            <w:noWrap/>
            <w:vAlign w:val="center"/>
          </w:tcPr>
          <w:p w14:paraId="5F07E0DD">
            <w:pPr>
              <w:pStyle w:val="18"/>
            </w:pPr>
            <w:r>
              <w:rPr>
                <w:rFonts w:hint="eastAsia"/>
              </w:rPr>
              <w:t>项目培训人数</w:t>
            </w:r>
          </w:p>
        </w:tc>
        <w:tc>
          <w:tcPr>
            <w:tcW w:w="3871" w:type="dxa"/>
            <w:noWrap/>
            <w:vAlign w:val="center"/>
          </w:tcPr>
          <w:p w14:paraId="1B3F0EF5">
            <w:pPr>
              <w:pStyle w:val="18"/>
            </w:pPr>
            <w:r>
              <w:rPr>
                <w:rFonts w:hint="eastAsia"/>
              </w:rPr>
              <w:t>项目培训人数</w:t>
            </w:r>
          </w:p>
        </w:tc>
        <w:tc>
          <w:tcPr>
            <w:tcW w:w="1881" w:type="dxa"/>
            <w:noWrap/>
            <w:vAlign w:val="center"/>
          </w:tcPr>
          <w:p w14:paraId="22E2E87F">
            <w:pPr>
              <w:pStyle w:val="18"/>
            </w:pPr>
            <w:r>
              <w:rPr>
                <w:rFonts w:hint="eastAsia"/>
              </w:rPr>
              <w:t>≥</w:t>
            </w:r>
            <w:r>
              <w:t>5</w:t>
            </w:r>
            <w:r>
              <w:rPr>
                <w:rFonts w:hint="eastAsia"/>
              </w:rPr>
              <w:t>人</w:t>
            </w:r>
          </w:p>
        </w:tc>
        <w:tc>
          <w:tcPr>
            <w:tcW w:w="1881" w:type="dxa"/>
            <w:noWrap/>
            <w:vAlign w:val="center"/>
          </w:tcPr>
          <w:p w14:paraId="7BC509D9">
            <w:pPr>
              <w:pStyle w:val="18"/>
            </w:pPr>
            <w:r>
              <w:rPr>
                <w:rFonts w:hint="eastAsia"/>
              </w:rPr>
              <w:t>根据政策依据</w:t>
            </w:r>
          </w:p>
        </w:tc>
      </w:tr>
      <w:tr w14:paraId="7CCC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noWrap/>
            <w:vAlign w:val="center"/>
          </w:tcPr>
          <w:p w14:paraId="6A4998E7"/>
        </w:tc>
        <w:tc>
          <w:tcPr>
            <w:tcW w:w="2106" w:type="dxa"/>
            <w:noWrap/>
            <w:vAlign w:val="center"/>
          </w:tcPr>
          <w:p w14:paraId="0C3F776B">
            <w:pPr>
              <w:pStyle w:val="18"/>
            </w:pPr>
            <w:r>
              <w:rPr>
                <w:rFonts w:hint="eastAsia"/>
              </w:rPr>
              <w:t>质量指标</w:t>
            </w:r>
          </w:p>
        </w:tc>
        <w:tc>
          <w:tcPr>
            <w:tcW w:w="2316" w:type="dxa"/>
            <w:noWrap/>
            <w:vAlign w:val="center"/>
          </w:tcPr>
          <w:p w14:paraId="140A7D08">
            <w:pPr>
              <w:pStyle w:val="18"/>
            </w:pPr>
            <w:r>
              <w:rPr>
                <w:rFonts w:hint="eastAsia"/>
              </w:rPr>
              <w:t>培训效果检验</w:t>
            </w:r>
          </w:p>
        </w:tc>
        <w:tc>
          <w:tcPr>
            <w:tcW w:w="3871" w:type="dxa"/>
            <w:noWrap/>
            <w:vAlign w:val="center"/>
          </w:tcPr>
          <w:p w14:paraId="70FB2CEF">
            <w:pPr>
              <w:pStyle w:val="18"/>
            </w:pPr>
            <w:r>
              <w:rPr>
                <w:rFonts w:hint="eastAsia"/>
              </w:rPr>
              <w:t>培训效果检验的比率</w:t>
            </w:r>
          </w:p>
        </w:tc>
        <w:tc>
          <w:tcPr>
            <w:tcW w:w="1881" w:type="dxa"/>
            <w:noWrap/>
            <w:vAlign w:val="center"/>
          </w:tcPr>
          <w:p w14:paraId="663132CE">
            <w:pPr>
              <w:pStyle w:val="18"/>
            </w:pPr>
            <w:r>
              <w:rPr>
                <w:rFonts w:hint="eastAsia"/>
              </w:rPr>
              <w:t>≥</w:t>
            </w:r>
            <w:r>
              <w:t>99</w:t>
            </w:r>
            <w:r>
              <w:rPr>
                <w:rFonts w:hint="eastAsia"/>
              </w:rPr>
              <w:t>百分比</w:t>
            </w:r>
          </w:p>
        </w:tc>
        <w:tc>
          <w:tcPr>
            <w:tcW w:w="1881" w:type="dxa"/>
            <w:noWrap/>
            <w:vAlign w:val="center"/>
          </w:tcPr>
          <w:p w14:paraId="2671C484">
            <w:pPr>
              <w:pStyle w:val="18"/>
            </w:pPr>
            <w:r>
              <w:rPr>
                <w:rFonts w:hint="eastAsia"/>
              </w:rPr>
              <w:t>根据政策依据</w:t>
            </w:r>
          </w:p>
        </w:tc>
      </w:tr>
      <w:tr w14:paraId="0B85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noWrap/>
            <w:vAlign w:val="center"/>
          </w:tcPr>
          <w:p w14:paraId="52458FA8"/>
        </w:tc>
        <w:tc>
          <w:tcPr>
            <w:tcW w:w="2106" w:type="dxa"/>
            <w:noWrap/>
            <w:vAlign w:val="center"/>
          </w:tcPr>
          <w:p w14:paraId="45A03D09">
            <w:pPr>
              <w:pStyle w:val="18"/>
            </w:pPr>
            <w:r>
              <w:rPr>
                <w:rFonts w:hint="eastAsia"/>
              </w:rPr>
              <w:t>时效指标</w:t>
            </w:r>
          </w:p>
        </w:tc>
        <w:tc>
          <w:tcPr>
            <w:tcW w:w="2316" w:type="dxa"/>
            <w:noWrap/>
            <w:vAlign w:val="center"/>
          </w:tcPr>
          <w:p w14:paraId="3F75D746">
            <w:pPr>
              <w:pStyle w:val="18"/>
            </w:pPr>
            <w:r>
              <w:rPr>
                <w:rFonts w:hint="eastAsia"/>
              </w:rPr>
              <w:t>完成工作任务及时性</w:t>
            </w:r>
          </w:p>
        </w:tc>
        <w:tc>
          <w:tcPr>
            <w:tcW w:w="3871" w:type="dxa"/>
            <w:noWrap/>
            <w:vAlign w:val="center"/>
          </w:tcPr>
          <w:p w14:paraId="190ADDDE">
            <w:pPr>
              <w:pStyle w:val="18"/>
            </w:pPr>
            <w:r>
              <w:rPr>
                <w:rFonts w:hint="eastAsia"/>
              </w:rPr>
              <w:t>任务及时完成保证工作效率</w:t>
            </w:r>
          </w:p>
        </w:tc>
        <w:tc>
          <w:tcPr>
            <w:tcW w:w="1881" w:type="dxa"/>
            <w:noWrap/>
            <w:vAlign w:val="center"/>
          </w:tcPr>
          <w:p w14:paraId="01CA2F87">
            <w:pPr>
              <w:pStyle w:val="18"/>
            </w:pPr>
            <w:r>
              <w:rPr>
                <w:rFonts w:hint="eastAsia"/>
              </w:rPr>
              <w:t>≥</w:t>
            </w:r>
            <w:r>
              <w:t>90</w:t>
            </w:r>
            <w:r>
              <w:rPr>
                <w:rFonts w:hint="eastAsia"/>
              </w:rPr>
              <w:t>百分比</w:t>
            </w:r>
          </w:p>
        </w:tc>
        <w:tc>
          <w:tcPr>
            <w:tcW w:w="1881" w:type="dxa"/>
            <w:noWrap/>
            <w:vAlign w:val="center"/>
          </w:tcPr>
          <w:p w14:paraId="30FD24A9">
            <w:pPr>
              <w:pStyle w:val="18"/>
            </w:pPr>
            <w:r>
              <w:rPr>
                <w:rFonts w:hint="eastAsia"/>
              </w:rPr>
              <w:t>根据政策依据</w:t>
            </w:r>
          </w:p>
        </w:tc>
      </w:tr>
      <w:tr w14:paraId="683A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noWrap/>
            <w:vAlign w:val="center"/>
          </w:tcPr>
          <w:p w14:paraId="67E14FAA"/>
        </w:tc>
        <w:tc>
          <w:tcPr>
            <w:tcW w:w="2106" w:type="dxa"/>
            <w:noWrap/>
            <w:vAlign w:val="center"/>
          </w:tcPr>
          <w:p w14:paraId="2D89D5C0">
            <w:pPr>
              <w:pStyle w:val="18"/>
            </w:pPr>
            <w:r>
              <w:rPr>
                <w:rFonts w:hint="eastAsia"/>
              </w:rPr>
              <w:t>成本指标</w:t>
            </w:r>
          </w:p>
        </w:tc>
        <w:tc>
          <w:tcPr>
            <w:tcW w:w="2316" w:type="dxa"/>
            <w:noWrap/>
            <w:vAlign w:val="center"/>
          </w:tcPr>
          <w:p w14:paraId="46A87E50">
            <w:pPr>
              <w:pStyle w:val="18"/>
            </w:pPr>
            <w:r>
              <w:rPr>
                <w:rFonts w:hint="eastAsia"/>
              </w:rPr>
              <w:t>预算控制数</w:t>
            </w:r>
          </w:p>
        </w:tc>
        <w:tc>
          <w:tcPr>
            <w:tcW w:w="3871" w:type="dxa"/>
            <w:noWrap/>
            <w:vAlign w:val="center"/>
          </w:tcPr>
          <w:p w14:paraId="5179924A">
            <w:pPr>
              <w:pStyle w:val="18"/>
            </w:pPr>
            <w:r>
              <w:rPr>
                <w:rFonts w:hint="eastAsia"/>
              </w:rPr>
              <w:t>预算控制数</w:t>
            </w:r>
          </w:p>
        </w:tc>
        <w:tc>
          <w:tcPr>
            <w:tcW w:w="1881" w:type="dxa"/>
            <w:noWrap/>
            <w:vAlign w:val="center"/>
          </w:tcPr>
          <w:p w14:paraId="3F07C094">
            <w:pPr>
              <w:pStyle w:val="18"/>
            </w:pPr>
            <w:r>
              <w:t>30</w:t>
            </w:r>
            <w:r>
              <w:rPr>
                <w:rFonts w:hint="eastAsia"/>
              </w:rPr>
              <w:t>万元</w:t>
            </w:r>
          </w:p>
        </w:tc>
        <w:tc>
          <w:tcPr>
            <w:tcW w:w="1881" w:type="dxa"/>
            <w:noWrap/>
            <w:vAlign w:val="center"/>
          </w:tcPr>
          <w:p w14:paraId="58D8C3EA">
            <w:pPr>
              <w:pStyle w:val="18"/>
            </w:pPr>
            <w:r>
              <w:rPr>
                <w:rFonts w:hint="eastAsia"/>
              </w:rPr>
              <w:t>根据政策依据</w:t>
            </w:r>
          </w:p>
        </w:tc>
      </w:tr>
      <w:tr w14:paraId="0195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noWrap/>
            <w:vAlign w:val="center"/>
          </w:tcPr>
          <w:p w14:paraId="0186A2B7">
            <w:pPr>
              <w:pStyle w:val="19"/>
            </w:pPr>
            <w:r>
              <w:rPr>
                <w:rFonts w:hint="eastAsia"/>
              </w:rPr>
              <w:t>效益指标</w:t>
            </w:r>
          </w:p>
        </w:tc>
        <w:tc>
          <w:tcPr>
            <w:tcW w:w="2106" w:type="dxa"/>
            <w:noWrap/>
            <w:vAlign w:val="center"/>
          </w:tcPr>
          <w:p w14:paraId="6D3C9B8A">
            <w:pPr>
              <w:pStyle w:val="18"/>
            </w:pPr>
            <w:r>
              <w:rPr>
                <w:rFonts w:hint="eastAsia"/>
              </w:rPr>
              <w:t>可持续影响指标</w:t>
            </w:r>
          </w:p>
        </w:tc>
        <w:tc>
          <w:tcPr>
            <w:tcW w:w="2316" w:type="dxa"/>
            <w:noWrap/>
            <w:vAlign w:val="center"/>
          </w:tcPr>
          <w:p w14:paraId="4148A0E7">
            <w:pPr>
              <w:pStyle w:val="18"/>
            </w:pPr>
            <w:r>
              <w:rPr>
                <w:rFonts w:hint="eastAsia"/>
              </w:rPr>
              <w:t>保障医院的可持续发展</w:t>
            </w:r>
          </w:p>
        </w:tc>
        <w:tc>
          <w:tcPr>
            <w:tcW w:w="3871" w:type="dxa"/>
            <w:noWrap/>
            <w:vAlign w:val="center"/>
          </w:tcPr>
          <w:p w14:paraId="5E43BBD6">
            <w:pPr>
              <w:pStyle w:val="18"/>
            </w:pPr>
            <w:r>
              <w:rPr>
                <w:rFonts w:hint="eastAsia"/>
              </w:rPr>
              <w:t>保障医院的可持续发展</w:t>
            </w:r>
          </w:p>
        </w:tc>
        <w:tc>
          <w:tcPr>
            <w:tcW w:w="1881" w:type="dxa"/>
            <w:noWrap/>
            <w:vAlign w:val="center"/>
          </w:tcPr>
          <w:p w14:paraId="72269722">
            <w:pPr>
              <w:pStyle w:val="18"/>
            </w:pPr>
            <w:r>
              <w:rPr>
                <w:rFonts w:hint="eastAsia"/>
              </w:rPr>
              <w:t>良好</w:t>
            </w:r>
          </w:p>
        </w:tc>
        <w:tc>
          <w:tcPr>
            <w:tcW w:w="1881" w:type="dxa"/>
            <w:noWrap/>
            <w:vAlign w:val="center"/>
          </w:tcPr>
          <w:p w14:paraId="4F6F414C">
            <w:pPr>
              <w:pStyle w:val="18"/>
            </w:pPr>
            <w:r>
              <w:rPr>
                <w:rFonts w:hint="eastAsia"/>
              </w:rPr>
              <w:t>根据政策依据</w:t>
            </w:r>
          </w:p>
        </w:tc>
      </w:tr>
      <w:tr w14:paraId="4D48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noWrap/>
            <w:vAlign w:val="center"/>
          </w:tcPr>
          <w:p w14:paraId="1D4255A1">
            <w:pPr>
              <w:pStyle w:val="19"/>
            </w:pPr>
            <w:r>
              <w:rPr>
                <w:rFonts w:hint="eastAsia"/>
              </w:rPr>
              <w:t>满意度指标</w:t>
            </w:r>
          </w:p>
        </w:tc>
        <w:tc>
          <w:tcPr>
            <w:tcW w:w="2106" w:type="dxa"/>
            <w:noWrap/>
            <w:vAlign w:val="center"/>
          </w:tcPr>
          <w:p w14:paraId="763862F3">
            <w:pPr>
              <w:pStyle w:val="18"/>
            </w:pPr>
            <w:r>
              <w:rPr>
                <w:rFonts w:hint="eastAsia"/>
              </w:rPr>
              <w:t>服务对象满意度指标</w:t>
            </w:r>
          </w:p>
        </w:tc>
        <w:tc>
          <w:tcPr>
            <w:tcW w:w="2316" w:type="dxa"/>
            <w:noWrap/>
            <w:vAlign w:val="center"/>
          </w:tcPr>
          <w:p w14:paraId="17B4F0BB">
            <w:pPr>
              <w:pStyle w:val="18"/>
            </w:pPr>
            <w:r>
              <w:rPr>
                <w:rFonts w:hint="eastAsia"/>
              </w:rPr>
              <w:t>服务满意度</w:t>
            </w:r>
          </w:p>
        </w:tc>
        <w:tc>
          <w:tcPr>
            <w:tcW w:w="3871" w:type="dxa"/>
            <w:noWrap/>
            <w:vAlign w:val="center"/>
          </w:tcPr>
          <w:p w14:paraId="754EC572">
            <w:pPr>
              <w:pStyle w:val="18"/>
            </w:pPr>
            <w:r>
              <w:rPr>
                <w:rFonts w:hint="eastAsia"/>
              </w:rPr>
              <w:t>服务满意度的占比</w:t>
            </w:r>
          </w:p>
        </w:tc>
        <w:tc>
          <w:tcPr>
            <w:tcW w:w="1881" w:type="dxa"/>
            <w:noWrap/>
            <w:vAlign w:val="center"/>
          </w:tcPr>
          <w:p w14:paraId="55B71825">
            <w:pPr>
              <w:pStyle w:val="18"/>
            </w:pPr>
            <w:r>
              <w:rPr>
                <w:rFonts w:hint="eastAsia"/>
              </w:rPr>
              <w:t>≥</w:t>
            </w:r>
            <w:r>
              <w:t>95</w:t>
            </w:r>
            <w:r>
              <w:rPr>
                <w:rFonts w:hint="eastAsia"/>
              </w:rPr>
              <w:t>百分比</w:t>
            </w:r>
          </w:p>
        </w:tc>
        <w:tc>
          <w:tcPr>
            <w:tcW w:w="1881" w:type="dxa"/>
            <w:noWrap/>
            <w:vAlign w:val="center"/>
          </w:tcPr>
          <w:p w14:paraId="1B070C2C">
            <w:pPr>
              <w:pStyle w:val="18"/>
            </w:pPr>
            <w:r>
              <w:rPr>
                <w:rFonts w:hint="eastAsia"/>
              </w:rPr>
              <w:t>根据政策依据</w:t>
            </w:r>
          </w:p>
        </w:tc>
      </w:tr>
    </w:tbl>
    <w:p w14:paraId="3D84A1DC">
      <w:pPr>
        <w:sectPr>
          <w:pgSz w:w="16840" w:h="11900" w:orient="landscape"/>
          <w:pgMar w:top="1304" w:right="1984" w:bottom="1304" w:left="1134" w:header="720" w:footer="720" w:gutter="0"/>
          <w:pgNumType w:fmt="numberInDash"/>
          <w:cols w:space="720" w:num="1"/>
        </w:sectPr>
      </w:pPr>
    </w:p>
    <w:p w14:paraId="3A170BAC">
      <w:pPr>
        <w:jc w:val="center"/>
      </w:pPr>
    </w:p>
    <w:p w14:paraId="674E82D7">
      <w:pPr>
        <w:ind w:firstLine="560"/>
        <w:jc w:val="center"/>
        <w:outlineLvl w:val="3"/>
        <w:rPr>
          <w:rFonts w:hint="eastAsia" w:ascii="方正仿宋_GBK" w:hAnsi="方正仿宋_GBK" w:eastAsia="方正仿宋_GBK" w:cs="方正仿宋_GBK"/>
          <w:color w:val="000000"/>
          <w:sz w:val="28"/>
          <w:lang w:eastAsia="zh-CN"/>
        </w:rPr>
      </w:pPr>
      <w:bookmarkStart w:id="125" w:name="_Toc_4_4_0000000174"/>
      <w:r>
        <w:rPr>
          <w:rFonts w:hint="eastAsia" w:ascii="方正仿宋_GBK" w:hAnsi="方正仿宋_GBK" w:eastAsia="方正仿宋_GBK" w:cs="方正仿宋_GBK"/>
          <w:color w:val="000000"/>
          <w:sz w:val="28"/>
          <w:lang w:eastAsia="zh-CN"/>
        </w:rPr>
        <w:t>28.2022年涞水县中医院康复门诊装修（自有资金）绩效目标表</w:t>
      </w:r>
      <w:bookmarkEnd w:id="12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1A40F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EAB8F36">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7F797AA">
            <w:pPr>
              <w:pStyle w:val="17"/>
            </w:pPr>
            <w:r>
              <w:rPr>
                <w:rFonts w:hint="eastAsia"/>
              </w:rPr>
              <w:t>单位：万元</w:t>
            </w:r>
          </w:p>
        </w:tc>
      </w:tr>
      <w:tr w14:paraId="1EC9F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49FA3A92">
            <w:pPr>
              <w:pStyle w:val="16"/>
            </w:pPr>
            <w:r>
              <w:rPr>
                <w:rFonts w:hint="eastAsia"/>
              </w:rPr>
              <w:t>项目编码</w:t>
            </w:r>
          </w:p>
        </w:tc>
        <w:tc>
          <w:tcPr>
            <w:tcW w:w="3880" w:type="dxa"/>
            <w:gridSpan w:val="2"/>
            <w:noWrap/>
            <w:vAlign w:val="center"/>
          </w:tcPr>
          <w:p w14:paraId="4C538A36">
            <w:pPr>
              <w:pStyle w:val="18"/>
            </w:pPr>
            <w:r>
              <w:t>13062322P00809210005T</w:t>
            </w:r>
          </w:p>
        </w:tc>
        <w:tc>
          <w:tcPr>
            <w:tcW w:w="2115" w:type="dxa"/>
            <w:noWrap/>
            <w:vAlign w:val="center"/>
          </w:tcPr>
          <w:p w14:paraId="5569AAD9">
            <w:pPr>
              <w:pStyle w:val="16"/>
            </w:pPr>
            <w:r>
              <w:rPr>
                <w:rFonts w:hint="eastAsia"/>
              </w:rPr>
              <w:t>项目名称</w:t>
            </w:r>
          </w:p>
        </w:tc>
        <w:tc>
          <w:tcPr>
            <w:tcW w:w="5826" w:type="dxa"/>
            <w:gridSpan w:val="3"/>
            <w:noWrap/>
            <w:vAlign w:val="center"/>
          </w:tcPr>
          <w:p w14:paraId="69884BC4">
            <w:pPr>
              <w:pStyle w:val="18"/>
            </w:pPr>
            <w:r>
              <w:t>2022</w:t>
            </w:r>
            <w:r>
              <w:rPr>
                <w:rFonts w:hint="eastAsia"/>
              </w:rPr>
              <w:t>年涞水县中医院康复门诊装修（自有资金）</w:t>
            </w:r>
          </w:p>
        </w:tc>
      </w:tr>
      <w:tr w14:paraId="5A794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3A86BF4">
            <w:pPr>
              <w:pStyle w:val="16"/>
            </w:pPr>
            <w:r>
              <w:rPr>
                <w:rFonts w:hint="eastAsia"/>
              </w:rPr>
              <w:t>预算规模及资金用途</w:t>
            </w:r>
          </w:p>
        </w:tc>
        <w:tc>
          <w:tcPr>
            <w:tcW w:w="1940" w:type="dxa"/>
            <w:noWrap/>
            <w:vAlign w:val="center"/>
          </w:tcPr>
          <w:p w14:paraId="0513C5C2">
            <w:pPr>
              <w:pStyle w:val="16"/>
            </w:pPr>
            <w:r>
              <w:rPr>
                <w:rFonts w:hint="eastAsia"/>
              </w:rPr>
              <w:t>预算数</w:t>
            </w:r>
          </w:p>
        </w:tc>
        <w:tc>
          <w:tcPr>
            <w:tcW w:w="1940" w:type="dxa"/>
            <w:noWrap/>
            <w:vAlign w:val="center"/>
          </w:tcPr>
          <w:p w14:paraId="6BFB021B">
            <w:pPr>
              <w:pStyle w:val="18"/>
            </w:pPr>
            <w:r>
              <w:t>50.00</w:t>
            </w:r>
          </w:p>
        </w:tc>
        <w:tc>
          <w:tcPr>
            <w:tcW w:w="2115" w:type="dxa"/>
            <w:noWrap/>
            <w:vAlign w:val="center"/>
          </w:tcPr>
          <w:p w14:paraId="68476682">
            <w:pPr>
              <w:pStyle w:val="16"/>
            </w:pPr>
            <w:r>
              <w:rPr>
                <w:rFonts w:hint="eastAsia"/>
              </w:rPr>
              <w:t>其中：财政</w:t>
            </w:r>
            <w:r>
              <w:t xml:space="preserve">    </w:t>
            </w:r>
            <w:r>
              <w:rPr>
                <w:rFonts w:hint="eastAsia"/>
              </w:rPr>
              <w:t>资金</w:t>
            </w:r>
          </w:p>
        </w:tc>
        <w:tc>
          <w:tcPr>
            <w:tcW w:w="1941" w:type="dxa"/>
            <w:noWrap/>
            <w:vAlign w:val="center"/>
          </w:tcPr>
          <w:p w14:paraId="4684EA89">
            <w:pPr>
              <w:pStyle w:val="18"/>
            </w:pPr>
          </w:p>
        </w:tc>
        <w:tc>
          <w:tcPr>
            <w:tcW w:w="1944" w:type="dxa"/>
            <w:noWrap/>
            <w:vAlign w:val="center"/>
          </w:tcPr>
          <w:p w14:paraId="3CB54765">
            <w:pPr>
              <w:pStyle w:val="16"/>
            </w:pPr>
            <w:r>
              <w:rPr>
                <w:rFonts w:hint="eastAsia"/>
              </w:rPr>
              <w:t>其他资金</w:t>
            </w:r>
          </w:p>
        </w:tc>
        <w:tc>
          <w:tcPr>
            <w:tcW w:w="1941" w:type="dxa"/>
            <w:noWrap/>
            <w:vAlign w:val="center"/>
          </w:tcPr>
          <w:p w14:paraId="2FDB2C36">
            <w:pPr>
              <w:pStyle w:val="18"/>
            </w:pPr>
            <w:r>
              <w:t>50.00</w:t>
            </w:r>
          </w:p>
        </w:tc>
      </w:tr>
      <w:tr w14:paraId="14764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0954629"/>
        </w:tc>
        <w:tc>
          <w:tcPr>
            <w:tcW w:w="11821" w:type="dxa"/>
            <w:gridSpan w:val="6"/>
            <w:noWrap/>
            <w:vAlign w:val="center"/>
          </w:tcPr>
          <w:p w14:paraId="6EFBDC57">
            <w:pPr>
              <w:pStyle w:val="18"/>
            </w:pPr>
            <w:r>
              <w:rPr>
                <w:rFonts w:hint="eastAsia"/>
              </w:rPr>
              <w:t>用于医疗设施建设，改善供不应求的现状，提升医院的服务能力，优化配置，保障医院的可持续发展</w:t>
            </w:r>
          </w:p>
        </w:tc>
      </w:tr>
      <w:tr w14:paraId="261BC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73D4179">
            <w:pPr>
              <w:pStyle w:val="16"/>
            </w:pPr>
            <w:r>
              <w:rPr>
                <w:rFonts w:hint="eastAsia"/>
              </w:rPr>
              <w:t>资金支出计划（</w:t>
            </w:r>
            <w:r>
              <w:t>%</w:t>
            </w:r>
            <w:r>
              <w:rPr>
                <w:rFonts w:hint="eastAsia"/>
              </w:rPr>
              <w:t>）</w:t>
            </w:r>
          </w:p>
        </w:tc>
        <w:tc>
          <w:tcPr>
            <w:tcW w:w="3880" w:type="dxa"/>
            <w:gridSpan w:val="2"/>
            <w:noWrap/>
            <w:vAlign w:val="center"/>
          </w:tcPr>
          <w:p w14:paraId="11C2B1A2">
            <w:pPr>
              <w:pStyle w:val="16"/>
            </w:pPr>
            <w:r>
              <w:t>3</w:t>
            </w:r>
            <w:r>
              <w:rPr>
                <w:rFonts w:hint="eastAsia"/>
              </w:rPr>
              <w:t>月底</w:t>
            </w:r>
          </w:p>
        </w:tc>
        <w:tc>
          <w:tcPr>
            <w:tcW w:w="2115" w:type="dxa"/>
            <w:noWrap/>
            <w:vAlign w:val="center"/>
          </w:tcPr>
          <w:p w14:paraId="1CE3583E">
            <w:pPr>
              <w:pStyle w:val="16"/>
            </w:pPr>
            <w:r>
              <w:t>6</w:t>
            </w:r>
            <w:r>
              <w:rPr>
                <w:rFonts w:hint="eastAsia"/>
              </w:rPr>
              <w:t>月底</w:t>
            </w:r>
          </w:p>
        </w:tc>
        <w:tc>
          <w:tcPr>
            <w:tcW w:w="1941" w:type="dxa"/>
            <w:noWrap/>
            <w:vAlign w:val="center"/>
          </w:tcPr>
          <w:p w14:paraId="45ADA9C7">
            <w:pPr>
              <w:pStyle w:val="16"/>
            </w:pPr>
            <w:r>
              <w:t>10</w:t>
            </w:r>
            <w:r>
              <w:rPr>
                <w:rFonts w:hint="eastAsia"/>
              </w:rPr>
              <w:t>月底</w:t>
            </w:r>
          </w:p>
        </w:tc>
        <w:tc>
          <w:tcPr>
            <w:tcW w:w="3885" w:type="dxa"/>
            <w:gridSpan w:val="2"/>
            <w:noWrap/>
            <w:vAlign w:val="center"/>
          </w:tcPr>
          <w:p w14:paraId="2253A5EA">
            <w:pPr>
              <w:pStyle w:val="16"/>
            </w:pPr>
            <w:r>
              <w:t>12</w:t>
            </w:r>
            <w:r>
              <w:rPr>
                <w:rFonts w:hint="eastAsia"/>
              </w:rPr>
              <w:t>月底</w:t>
            </w:r>
          </w:p>
        </w:tc>
      </w:tr>
      <w:tr w14:paraId="7DFF1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03933C8"/>
        </w:tc>
        <w:tc>
          <w:tcPr>
            <w:tcW w:w="3880" w:type="dxa"/>
            <w:gridSpan w:val="2"/>
            <w:noWrap/>
            <w:vAlign w:val="center"/>
          </w:tcPr>
          <w:p w14:paraId="3E839138">
            <w:pPr>
              <w:pStyle w:val="19"/>
            </w:pPr>
            <w:r>
              <w:t>25%</w:t>
            </w:r>
          </w:p>
        </w:tc>
        <w:tc>
          <w:tcPr>
            <w:tcW w:w="2115" w:type="dxa"/>
            <w:noWrap/>
            <w:vAlign w:val="center"/>
          </w:tcPr>
          <w:p w14:paraId="3694080D">
            <w:pPr>
              <w:pStyle w:val="19"/>
            </w:pPr>
            <w:r>
              <w:t>50%</w:t>
            </w:r>
          </w:p>
        </w:tc>
        <w:tc>
          <w:tcPr>
            <w:tcW w:w="1941" w:type="dxa"/>
            <w:noWrap/>
            <w:vAlign w:val="center"/>
          </w:tcPr>
          <w:p w14:paraId="0E4440C1">
            <w:pPr>
              <w:pStyle w:val="19"/>
            </w:pPr>
            <w:r>
              <w:t>75%</w:t>
            </w:r>
          </w:p>
        </w:tc>
        <w:tc>
          <w:tcPr>
            <w:tcW w:w="3885" w:type="dxa"/>
            <w:gridSpan w:val="2"/>
            <w:noWrap/>
            <w:vAlign w:val="center"/>
          </w:tcPr>
          <w:p w14:paraId="517CCF2D">
            <w:pPr>
              <w:pStyle w:val="19"/>
            </w:pPr>
            <w:r>
              <w:t>100%</w:t>
            </w:r>
          </w:p>
        </w:tc>
      </w:tr>
      <w:tr w14:paraId="7DEDF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554546D">
            <w:pPr>
              <w:pStyle w:val="16"/>
            </w:pPr>
            <w:r>
              <w:rPr>
                <w:rFonts w:hint="eastAsia"/>
              </w:rPr>
              <w:t>绩效目标</w:t>
            </w:r>
          </w:p>
        </w:tc>
        <w:tc>
          <w:tcPr>
            <w:tcW w:w="11821" w:type="dxa"/>
            <w:gridSpan w:val="6"/>
            <w:tcBorders>
              <w:bottom w:val="single" w:color="FFFFFF" w:sz="6" w:space="0"/>
            </w:tcBorders>
            <w:noWrap/>
            <w:vAlign w:val="center"/>
          </w:tcPr>
          <w:p w14:paraId="6CDB441F">
            <w:pPr>
              <w:pStyle w:val="18"/>
            </w:pPr>
            <w:r>
              <w:t>1.</w:t>
            </w:r>
            <w:r>
              <w:rPr>
                <w:rFonts w:hint="eastAsia"/>
              </w:rPr>
              <w:t>用于医疗设施建设，改善供不应求的现状</w:t>
            </w:r>
          </w:p>
          <w:p w14:paraId="57A6011B">
            <w:pPr>
              <w:pStyle w:val="18"/>
            </w:pPr>
            <w:r>
              <w:t>2.</w:t>
            </w:r>
            <w:r>
              <w:rPr>
                <w:rFonts w:hint="eastAsia"/>
              </w:rPr>
              <w:t>提升医院的服务能力，优化配置</w:t>
            </w:r>
          </w:p>
          <w:p w14:paraId="3D80E3AA">
            <w:pPr>
              <w:pStyle w:val="18"/>
            </w:pPr>
            <w:r>
              <w:t>3.</w:t>
            </w:r>
            <w:r>
              <w:rPr>
                <w:rFonts w:hint="eastAsia"/>
              </w:rPr>
              <w:t>保障医院的可持续发展</w:t>
            </w:r>
          </w:p>
        </w:tc>
      </w:tr>
    </w:tbl>
    <w:p w14:paraId="603FFF6C">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7B9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5C451106">
            <w:pPr>
              <w:pStyle w:val="16"/>
            </w:pPr>
            <w:r>
              <w:rPr>
                <w:rFonts w:hint="eastAsia"/>
              </w:rPr>
              <w:t>一级指标</w:t>
            </w:r>
          </w:p>
        </w:tc>
        <w:tc>
          <w:tcPr>
            <w:tcW w:w="2051" w:type="dxa"/>
            <w:noWrap/>
            <w:vAlign w:val="center"/>
          </w:tcPr>
          <w:p w14:paraId="3D3DFF8E">
            <w:pPr>
              <w:pStyle w:val="16"/>
            </w:pPr>
            <w:r>
              <w:rPr>
                <w:rFonts w:hint="eastAsia"/>
              </w:rPr>
              <w:t>二级指标</w:t>
            </w:r>
          </w:p>
        </w:tc>
        <w:tc>
          <w:tcPr>
            <w:tcW w:w="2968" w:type="dxa"/>
            <w:noWrap/>
            <w:vAlign w:val="center"/>
          </w:tcPr>
          <w:p w14:paraId="51A66565">
            <w:pPr>
              <w:pStyle w:val="16"/>
            </w:pPr>
            <w:r>
              <w:rPr>
                <w:rFonts w:hint="eastAsia"/>
              </w:rPr>
              <w:t>三级指标</w:t>
            </w:r>
          </w:p>
        </w:tc>
        <w:tc>
          <w:tcPr>
            <w:tcW w:w="4090" w:type="dxa"/>
            <w:noWrap/>
            <w:vAlign w:val="center"/>
          </w:tcPr>
          <w:p w14:paraId="1F67EE98">
            <w:pPr>
              <w:pStyle w:val="16"/>
            </w:pPr>
            <w:r>
              <w:rPr>
                <w:rFonts w:hint="eastAsia"/>
              </w:rPr>
              <w:t>绩效指标描述</w:t>
            </w:r>
          </w:p>
        </w:tc>
        <w:tc>
          <w:tcPr>
            <w:tcW w:w="1287" w:type="dxa"/>
            <w:noWrap/>
            <w:vAlign w:val="center"/>
          </w:tcPr>
          <w:p w14:paraId="4762FEE3">
            <w:pPr>
              <w:pStyle w:val="16"/>
            </w:pPr>
            <w:r>
              <w:rPr>
                <w:rFonts w:hint="eastAsia"/>
              </w:rPr>
              <w:t>指标值</w:t>
            </w:r>
          </w:p>
        </w:tc>
        <w:tc>
          <w:tcPr>
            <w:tcW w:w="2307" w:type="dxa"/>
            <w:noWrap/>
            <w:vAlign w:val="center"/>
          </w:tcPr>
          <w:p w14:paraId="7A456B30">
            <w:pPr>
              <w:pStyle w:val="16"/>
            </w:pPr>
            <w:r>
              <w:rPr>
                <w:rFonts w:hint="eastAsia"/>
              </w:rPr>
              <w:t>指标值确定依据</w:t>
            </w:r>
          </w:p>
        </w:tc>
      </w:tr>
      <w:tr w14:paraId="77D6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3F03F648">
            <w:pPr>
              <w:pStyle w:val="19"/>
            </w:pPr>
            <w:r>
              <w:rPr>
                <w:rFonts w:hint="eastAsia"/>
              </w:rPr>
              <w:t>产出指标</w:t>
            </w:r>
          </w:p>
        </w:tc>
        <w:tc>
          <w:tcPr>
            <w:tcW w:w="2051" w:type="dxa"/>
            <w:noWrap/>
            <w:vAlign w:val="center"/>
          </w:tcPr>
          <w:p w14:paraId="5BDB442A">
            <w:pPr>
              <w:pStyle w:val="18"/>
            </w:pPr>
            <w:r>
              <w:rPr>
                <w:rFonts w:hint="eastAsia"/>
              </w:rPr>
              <w:t>数量指标</w:t>
            </w:r>
          </w:p>
        </w:tc>
        <w:tc>
          <w:tcPr>
            <w:tcW w:w="2968" w:type="dxa"/>
            <w:noWrap/>
            <w:vAlign w:val="center"/>
          </w:tcPr>
          <w:p w14:paraId="69C26060">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7BDCCD20">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51020A4">
            <w:pPr>
              <w:pStyle w:val="18"/>
            </w:pPr>
            <w:r>
              <w:rPr>
                <w:rFonts w:hint="eastAsia"/>
              </w:rPr>
              <w:t>≥</w:t>
            </w:r>
            <w:r>
              <w:t>1</w:t>
            </w:r>
            <w:r>
              <w:rPr>
                <w:rFonts w:hint="eastAsia"/>
              </w:rPr>
              <w:t>台</w:t>
            </w:r>
          </w:p>
        </w:tc>
        <w:tc>
          <w:tcPr>
            <w:tcW w:w="2307" w:type="dxa"/>
            <w:noWrap/>
            <w:vAlign w:val="center"/>
          </w:tcPr>
          <w:p w14:paraId="24A7924A">
            <w:pPr>
              <w:pStyle w:val="18"/>
            </w:pPr>
            <w:r>
              <w:rPr>
                <w:rFonts w:hint="eastAsia"/>
              </w:rPr>
              <w:t>涞政办</w:t>
            </w:r>
            <w:r>
              <w:t>[2013]38</w:t>
            </w:r>
            <w:r>
              <w:rPr>
                <w:rFonts w:hint="eastAsia"/>
              </w:rPr>
              <w:t>号文件</w:t>
            </w:r>
          </w:p>
        </w:tc>
      </w:tr>
      <w:tr w14:paraId="5534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D9CAAA6"/>
        </w:tc>
        <w:tc>
          <w:tcPr>
            <w:tcW w:w="2051" w:type="dxa"/>
            <w:noWrap/>
            <w:vAlign w:val="center"/>
          </w:tcPr>
          <w:p w14:paraId="7323E0E8">
            <w:pPr>
              <w:pStyle w:val="18"/>
            </w:pPr>
            <w:r>
              <w:rPr>
                <w:rFonts w:hint="eastAsia"/>
              </w:rPr>
              <w:t>成本指标</w:t>
            </w:r>
          </w:p>
        </w:tc>
        <w:tc>
          <w:tcPr>
            <w:tcW w:w="2968" w:type="dxa"/>
            <w:noWrap/>
            <w:vAlign w:val="center"/>
          </w:tcPr>
          <w:p w14:paraId="361B354B">
            <w:pPr>
              <w:pStyle w:val="18"/>
            </w:pPr>
            <w:r>
              <w:rPr>
                <w:rFonts w:hint="eastAsia"/>
              </w:rPr>
              <w:t>预算控制数</w:t>
            </w:r>
          </w:p>
        </w:tc>
        <w:tc>
          <w:tcPr>
            <w:tcW w:w="4090" w:type="dxa"/>
            <w:noWrap/>
            <w:vAlign w:val="center"/>
          </w:tcPr>
          <w:p w14:paraId="2AAE81D8">
            <w:pPr>
              <w:pStyle w:val="18"/>
            </w:pPr>
            <w:r>
              <w:rPr>
                <w:rFonts w:hint="eastAsia"/>
              </w:rPr>
              <w:t>预算控制数</w:t>
            </w:r>
          </w:p>
        </w:tc>
        <w:tc>
          <w:tcPr>
            <w:tcW w:w="1287" w:type="dxa"/>
            <w:noWrap/>
            <w:vAlign w:val="center"/>
          </w:tcPr>
          <w:p w14:paraId="18787CF1">
            <w:pPr>
              <w:pStyle w:val="18"/>
            </w:pPr>
            <w:r>
              <w:rPr>
                <w:rFonts w:hint="eastAsia"/>
              </w:rPr>
              <w:t>≤</w:t>
            </w:r>
            <w:r>
              <w:t>50</w:t>
            </w:r>
            <w:r>
              <w:rPr>
                <w:rFonts w:hint="eastAsia"/>
              </w:rPr>
              <w:t>万元</w:t>
            </w:r>
          </w:p>
        </w:tc>
        <w:tc>
          <w:tcPr>
            <w:tcW w:w="2307" w:type="dxa"/>
            <w:noWrap/>
            <w:vAlign w:val="center"/>
          </w:tcPr>
          <w:p w14:paraId="662E6E2A">
            <w:pPr>
              <w:pStyle w:val="18"/>
            </w:pPr>
            <w:r>
              <w:rPr>
                <w:rFonts w:hint="eastAsia"/>
              </w:rPr>
              <w:t>涞政办</w:t>
            </w:r>
            <w:r>
              <w:t>[2013]38</w:t>
            </w:r>
            <w:r>
              <w:rPr>
                <w:rFonts w:hint="eastAsia"/>
              </w:rPr>
              <w:t>号文件</w:t>
            </w:r>
          </w:p>
        </w:tc>
      </w:tr>
      <w:tr w14:paraId="4B17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60F25FB"/>
        </w:tc>
        <w:tc>
          <w:tcPr>
            <w:tcW w:w="2051" w:type="dxa"/>
            <w:noWrap/>
            <w:vAlign w:val="center"/>
          </w:tcPr>
          <w:p w14:paraId="1F41D822">
            <w:pPr>
              <w:pStyle w:val="18"/>
            </w:pPr>
            <w:r>
              <w:rPr>
                <w:rFonts w:hint="eastAsia"/>
              </w:rPr>
              <w:t>时效指标</w:t>
            </w:r>
          </w:p>
        </w:tc>
        <w:tc>
          <w:tcPr>
            <w:tcW w:w="2968" w:type="dxa"/>
            <w:noWrap/>
            <w:vAlign w:val="center"/>
          </w:tcPr>
          <w:p w14:paraId="7A201E11">
            <w:pPr>
              <w:pStyle w:val="18"/>
            </w:pPr>
            <w:r>
              <w:rPr>
                <w:rFonts w:hint="eastAsia"/>
              </w:rPr>
              <w:t>到位率</w:t>
            </w:r>
          </w:p>
        </w:tc>
        <w:tc>
          <w:tcPr>
            <w:tcW w:w="4090" w:type="dxa"/>
            <w:noWrap/>
            <w:vAlign w:val="center"/>
          </w:tcPr>
          <w:p w14:paraId="0A84C758">
            <w:pPr>
              <w:pStyle w:val="18"/>
            </w:pPr>
            <w:r>
              <w:rPr>
                <w:rFonts w:hint="eastAsia"/>
              </w:rPr>
              <w:t>实际到位资金占应到位资金的比例</w:t>
            </w:r>
          </w:p>
        </w:tc>
        <w:tc>
          <w:tcPr>
            <w:tcW w:w="1287" w:type="dxa"/>
            <w:noWrap/>
            <w:vAlign w:val="center"/>
          </w:tcPr>
          <w:p w14:paraId="4B9DDAE8">
            <w:pPr>
              <w:pStyle w:val="18"/>
            </w:pPr>
            <w:r>
              <w:rPr>
                <w:rFonts w:hint="eastAsia"/>
              </w:rPr>
              <w:t>≥</w:t>
            </w:r>
            <w:r>
              <w:t>90</w:t>
            </w:r>
            <w:r>
              <w:rPr>
                <w:rFonts w:hint="eastAsia"/>
              </w:rPr>
              <w:t>百分比</w:t>
            </w:r>
          </w:p>
        </w:tc>
        <w:tc>
          <w:tcPr>
            <w:tcW w:w="2307" w:type="dxa"/>
            <w:noWrap/>
            <w:vAlign w:val="center"/>
          </w:tcPr>
          <w:p w14:paraId="5129F1DB">
            <w:pPr>
              <w:pStyle w:val="18"/>
            </w:pPr>
            <w:r>
              <w:rPr>
                <w:rFonts w:hint="eastAsia"/>
              </w:rPr>
              <w:t>涞政办</w:t>
            </w:r>
            <w:r>
              <w:t>[2013]38</w:t>
            </w:r>
            <w:r>
              <w:rPr>
                <w:rFonts w:hint="eastAsia"/>
              </w:rPr>
              <w:t>号文件</w:t>
            </w:r>
          </w:p>
        </w:tc>
      </w:tr>
      <w:tr w14:paraId="2816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18BE1F0"/>
        </w:tc>
        <w:tc>
          <w:tcPr>
            <w:tcW w:w="2051" w:type="dxa"/>
            <w:noWrap/>
            <w:vAlign w:val="center"/>
          </w:tcPr>
          <w:p w14:paraId="7ACAA8B6">
            <w:pPr>
              <w:pStyle w:val="18"/>
            </w:pPr>
            <w:r>
              <w:rPr>
                <w:rFonts w:hint="eastAsia"/>
              </w:rPr>
              <w:t>质量指标</w:t>
            </w:r>
          </w:p>
        </w:tc>
        <w:tc>
          <w:tcPr>
            <w:tcW w:w="2968" w:type="dxa"/>
            <w:noWrap/>
            <w:vAlign w:val="center"/>
          </w:tcPr>
          <w:p w14:paraId="603F7A80">
            <w:pPr>
              <w:pStyle w:val="18"/>
            </w:pPr>
            <w:r>
              <w:rPr>
                <w:rFonts w:hint="eastAsia"/>
              </w:rPr>
              <w:t>验收合格率</w:t>
            </w:r>
          </w:p>
        </w:tc>
        <w:tc>
          <w:tcPr>
            <w:tcW w:w="4090" w:type="dxa"/>
            <w:noWrap/>
            <w:vAlign w:val="center"/>
          </w:tcPr>
          <w:p w14:paraId="0E254280">
            <w:pPr>
              <w:pStyle w:val="18"/>
            </w:pPr>
            <w:r>
              <w:rPr>
                <w:rFonts w:hint="eastAsia"/>
              </w:rPr>
              <w:t>验收合格率</w:t>
            </w:r>
          </w:p>
        </w:tc>
        <w:tc>
          <w:tcPr>
            <w:tcW w:w="1287" w:type="dxa"/>
            <w:noWrap/>
            <w:vAlign w:val="center"/>
          </w:tcPr>
          <w:p w14:paraId="68097125">
            <w:pPr>
              <w:pStyle w:val="18"/>
            </w:pPr>
            <w:r>
              <w:t>100</w:t>
            </w:r>
            <w:r>
              <w:rPr>
                <w:rFonts w:hint="eastAsia"/>
              </w:rPr>
              <w:t>百分比</w:t>
            </w:r>
          </w:p>
        </w:tc>
        <w:tc>
          <w:tcPr>
            <w:tcW w:w="2307" w:type="dxa"/>
            <w:noWrap/>
            <w:vAlign w:val="center"/>
          </w:tcPr>
          <w:p w14:paraId="767989B9">
            <w:pPr>
              <w:pStyle w:val="18"/>
            </w:pPr>
            <w:r>
              <w:rPr>
                <w:rFonts w:hint="eastAsia"/>
              </w:rPr>
              <w:t>涞政办</w:t>
            </w:r>
            <w:r>
              <w:t>[2013]38</w:t>
            </w:r>
            <w:r>
              <w:rPr>
                <w:rFonts w:hint="eastAsia"/>
              </w:rPr>
              <w:t>号文件</w:t>
            </w:r>
          </w:p>
        </w:tc>
      </w:tr>
      <w:tr w14:paraId="693F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42D9127">
            <w:pPr>
              <w:pStyle w:val="19"/>
            </w:pPr>
            <w:r>
              <w:rPr>
                <w:rFonts w:hint="eastAsia"/>
              </w:rPr>
              <w:t>效益指标</w:t>
            </w:r>
          </w:p>
        </w:tc>
        <w:tc>
          <w:tcPr>
            <w:tcW w:w="2051" w:type="dxa"/>
            <w:noWrap/>
            <w:vAlign w:val="center"/>
          </w:tcPr>
          <w:p w14:paraId="0235D6D7">
            <w:pPr>
              <w:pStyle w:val="18"/>
            </w:pPr>
            <w:r>
              <w:rPr>
                <w:rFonts w:hint="eastAsia"/>
              </w:rPr>
              <w:t>社会效益指标</w:t>
            </w:r>
          </w:p>
        </w:tc>
        <w:tc>
          <w:tcPr>
            <w:tcW w:w="2968" w:type="dxa"/>
            <w:noWrap/>
            <w:vAlign w:val="center"/>
          </w:tcPr>
          <w:p w14:paraId="07DFDA73">
            <w:pPr>
              <w:pStyle w:val="18"/>
            </w:pPr>
            <w:r>
              <w:rPr>
                <w:rFonts w:hint="eastAsia"/>
              </w:rPr>
              <w:t>有较好的社会影响</w:t>
            </w:r>
          </w:p>
        </w:tc>
        <w:tc>
          <w:tcPr>
            <w:tcW w:w="4090" w:type="dxa"/>
            <w:noWrap/>
            <w:vAlign w:val="center"/>
          </w:tcPr>
          <w:p w14:paraId="39041593">
            <w:pPr>
              <w:pStyle w:val="18"/>
            </w:pPr>
            <w:r>
              <w:rPr>
                <w:rFonts w:hint="eastAsia"/>
              </w:rPr>
              <w:t>有较好的社会影响，保障医院的可持续发展</w:t>
            </w:r>
          </w:p>
        </w:tc>
        <w:tc>
          <w:tcPr>
            <w:tcW w:w="1287" w:type="dxa"/>
            <w:noWrap/>
            <w:vAlign w:val="center"/>
          </w:tcPr>
          <w:p w14:paraId="0FC7BCEF">
            <w:pPr>
              <w:pStyle w:val="18"/>
            </w:pPr>
            <w:r>
              <w:rPr>
                <w:rFonts w:hint="eastAsia"/>
              </w:rPr>
              <w:t>≥</w:t>
            </w:r>
            <w:r>
              <w:t>90</w:t>
            </w:r>
            <w:r>
              <w:rPr>
                <w:rFonts w:hint="eastAsia"/>
              </w:rPr>
              <w:t>百分比</w:t>
            </w:r>
          </w:p>
        </w:tc>
        <w:tc>
          <w:tcPr>
            <w:tcW w:w="2307" w:type="dxa"/>
            <w:noWrap/>
            <w:vAlign w:val="center"/>
          </w:tcPr>
          <w:p w14:paraId="41324905">
            <w:pPr>
              <w:pStyle w:val="18"/>
            </w:pPr>
            <w:r>
              <w:rPr>
                <w:rFonts w:hint="eastAsia"/>
              </w:rPr>
              <w:t>涞政办</w:t>
            </w:r>
            <w:r>
              <w:t>[2013]38</w:t>
            </w:r>
            <w:r>
              <w:rPr>
                <w:rFonts w:hint="eastAsia"/>
              </w:rPr>
              <w:t>号文件</w:t>
            </w:r>
          </w:p>
        </w:tc>
      </w:tr>
      <w:tr w14:paraId="1205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2CB41F4">
            <w:pPr>
              <w:pStyle w:val="19"/>
            </w:pPr>
            <w:r>
              <w:rPr>
                <w:rFonts w:hint="eastAsia"/>
              </w:rPr>
              <w:t>满意度指标</w:t>
            </w:r>
          </w:p>
        </w:tc>
        <w:tc>
          <w:tcPr>
            <w:tcW w:w="2051" w:type="dxa"/>
            <w:noWrap/>
            <w:vAlign w:val="center"/>
          </w:tcPr>
          <w:p w14:paraId="70E74209">
            <w:pPr>
              <w:pStyle w:val="18"/>
            </w:pPr>
            <w:r>
              <w:rPr>
                <w:rFonts w:hint="eastAsia"/>
              </w:rPr>
              <w:t>服务对象满意度指标</w:t>
            </w:r>
          </w:p>
        </w:tc>
        <w:tc>
          <w:tcPr>
            <w:tcW w:w="2968" w:type="dxa"/>
            <w:noWrap/>
            <w:vAlign w:val="center"/>
          </w:tcPr>
          <w:p w14:paraId="6A2AFFD4">
            <w:pPr>
              <w:pStyle w:val="18"/>
            </w:pPr>
            <w:r>
              <w:rPr>
                <w:rFonts w:hint="eastAsia"/>
              </w:rPr>
              <w:t>服务对象满意度</w:t>
            </w:r>
          </w:p>
        </w:tc>
        <w:tc>
          <w:tcPr>
            <w:tcW w:w="4090" w:type="dxa"/>
            <w:noWrap/>
            <w:vAlign w:val="center"/>
          </w:tcPr>
          <w:p w14:paraId="37C54B5A">
            <w:pPr>
              <w:pStyle w:val="18"/>
            </w:pPr>
            <w:r>
              <w:rPr>
                <w:rFonts w:hint="eastAsia"/>
              </w:rPr>
              <w:t>服务对象满意率越来越高</w:t>
            </w:r>
          </w:p>
        </w:tc>
        <w:tc>
          <w:tcPr>
            <w:tcW w:w="1287" w:type="dxa"/>
            <w:noWrap/>
            <w:vAlign w:val="center"/>
          </w:tcPr>
          <w:p w14:paraId="161DDF45">
            <w:pPr>
              <w:pStyle w:val="18"/>
            </w:pPr>
            <w:r>
              <w:rPr>
                <w:rFonts w:hint="eastAsia"/>
              </w:rPr>
              <w:t>≥</w:t>
            </w:r>
            <w:r>
              <w:t>95</w:t>
            </w:r>
            <w:r>
              <w:rPr>
                <w:rFonts w:hint="eastAsia"/>
              </w:rPr>
              <w:t>百分比</w:t>
            </w:r>
          </w:p>
        </w:tc>
        <w:tc>
          <w:tcPr>
            <w:tcW w:w="2307" w:type="dxa"/>
            <w:noWrap/>
            <w:vAlign w:val="center"/>
          </w:tcPr>
          <w:p w14:paraId="4C7AB117">
            <w:pPr>
              <w:pStyle w:val="18"/>
            </w:pPr>
            <w:r>
              <w:rPr>
                <w:rFonts w:hint="eastAsia"/>
              </w:rPr>
              <w:t>涞政办</w:t>
            </w:r>
            <w:r>
              <w:t>[2013]38</w:t>
            </w:r>
            <w:r>
              <w:rPr>
                <w:rFonts w:hint="eastAsia"/>
              </w:rPr>
              <w:t>号文件</w:t>
            </w:r>
          </w:p>
        </w:tc>
      </w:tr>
    </w:tbl>
    <w:p w14:paraId="32D48D58">
      <w:pPr>
        <w:sectPr>
          <w:pgSz w:w="16840" w:h="11900" w:orient="landscape"/>
          <w:pgMar w:top="1304" w:right="1984" w:bottom="1304" w:left="1134" w:header="720" w:footer="720" w:gutter="0"/>
          <w:pgNumType w:fmt="numberInDash"/>
          <w:cols w:space="720" w:num="1"/>
        </w:sectPr>
      </w:pPr>
    </w:p>
    <w:p w14:paraId="07BBD944">
      <w:pPr>
        <w:ind w:firstLine="560"/>
        <w:jc w:val="center"/>
        <w:outlineLvl w:val="3"/>
        <w:rPr>
          <w:rFonts w:hint="eastAsia" w:ascii="方正仿宋_GBK" w:hAnsi="方正仿宋_GBK" w:eastAsia="方正仿宋_GBK" w:cs="方正仿宋_GBK"/>
          <w:color w:val="000000"/>
          <w:sz w:val="28"/>
          <w:lang w:eastAsia="zh-CN"/>
        </w:rPr>
      </w:pPr>
    </w:p>
    <w:p w14:paraId="211172CE">
      <w:pPr>
        <w:ind w:firstLine="560"/>
        <w:jc w:val="center"/>
        <w:outlineLvl w:val="3"/>
        <w:rPr>
          <w:rFonts w:hint="eastAsia" w:ascii="方正仿宋_GBK" w:hAnsi="方正仿宋_GBK" w:eastAsia="方正仿宋_GBK" w:cs="方正仿宋_GBK"/>
          <w:color w:val="000000"/>
          <w:sz w:val="28"/>
          <w:lang w:eastAsia="zh-CN"/>
        </w:rPr>
      </w:pPr>
      <w:bookmarkStart w:id="126" w:name="_Toc_4_4_0000000175"/>
      <w:r>
        <w:rPr>
          <w:rFonts w:hint="eastAsia" w:ascii="方正仿宋_GBK" w:hAnsi="方正仿宋_GBK" w:eastAsia="方正仿宋_GBK" w:cs="方正仿宋_GBK"/>
          <w:color w:val="000000"/>
          <w:sz w:val="28"/>
          <w:lang w:eastAsia="zh-CN"/>
        </w:rPr>
        <w:t>29.2022年涞水县中医院麻醉机（自有资金）绩效目标表</w:t>
      </w:r>
      <w:bookmarkEnd w:id="12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73177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15E6AE9">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9260AF9">
            <w:pPr>
              <w:pStyle w:val="17"/>
            </w:pPr>
            <w:r>
              <w:rPr>
                <w:rFonts w:hint="eastAsia"/>
              </w:rPr>
              <w:t>单位：万元</w:t>
            </w:r>
          </w:p>
        </w:tc>
      </w:tr>
      <w:tr w14:paraId="4527A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486D382">
            <w:pPr>
              <w:pStyle w:val="16"/>
            </w:pPr>
            <w:r>
              <w:rPr>
                <w:rFonts w:hint="eastAsia"/>
              </w:rPr>
              <w:t>项目编码</w:t>
            </w:r>
          </w:p>
        </w:tc>
        <w:tc>
          <w:tcPr>
            <w:tcW w:w="3880" w:type="dxa"/>
            <w:gridSpan w:val="2"/>
            <w:noWrap/>
            <w:vAlign w:val="center"/>
          </w:tcPr>
          <w:p w14:paraId="4D7EBEA6">
            <w:pPr>
              <w:pStyle w:val="18"/>
            </w:pPr>
            <w:r>
              <w:t>13062322P00809210018H</w:t>
            </w:r>
          </w:p>
        </w:tc>
        <w:tc>
          <w:tcPr>
            <w:tcW w:w="2115" w:type="dxa"/>
            <w:noWrap/>
            <w:vAlign w:val="center"/>
          </w:tcPr>
          <w:p w14:paraId="0A63505F">
            <w:pPr>
              <w:pStyle w:val="16"/>
            </w:pPr>
            <w:r>
              <w:rPr>
                <w:rFonts w:hint="eastAsia"/>
              </w:rPr>
              <w:t>项目名称</w:t>
            </w:r>
          </w:p>
        </w:tc>
        <w:tc>
          <w:tcPr>
            <w:tcW w:w="5826" w:type="dxa"/>
            <w:gridSpan w:val="3"/>
            <w:noWrap/>
            <w:vAlign w:val="center"/>
          </w:tcPr>
          <w:p w14:paraId="682A8E02">
            <w:pPr>
              <w:pStyle w:val="18"/>
            </w:pPr>
            <w:r>
              <w:t>2022</w:t>
            </w:r>
            <w:r>
              <w:rPr>
                <w:rFonts w:hint="eastAsia"/>
              </w:rPr>
              <w:t>年涞水县中医院麻醉机（自有资金）</w:t>
            </w:r>
          </w:p>
        </w:tc>
      </w:tr>
      <w:tr w14:paraId="0A273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D5EE270">
            <w:pPr>
              <w:pStyle w:val="16"/>
            </w:pPr>
            <w:r>
              <w:rPr>
                <w:rFonts w:hint="eastAsia"/>
              </w:rPr>
              <w:t>预算规模及资金用途</w:t>
            </w:r>
          </w:p>
        </w:tc>
        <w:tc>
          <w:tcPr>
            <w:tcW w:w="1940" w:type="dxa"/>
            <w:noWrap/>
            <w:vAlign w:val="center"/>
          </w:tcPr>
          <w:p w14:paraId="4E745CD7">
            <w:pPr>
              <w:pStyle w:val="16"/>
            </w:pPr>
            <w:r>
              <w:rPr>
                <w:rFonts w:hint="eastAsia"/>
              </w:rPr>
              <w:t>预算数</w:t>
            </w:r>
          </w:p>
        </w:tc>
        <w:tc>
          <w:tcPr>
            <w:tcW w:w="1940" w:type="dxa"/>
            <w:noWrap/>
            <w:vAlign w:val="center"/>
          </w:tcPr>
          <w:p w14:paraId="7CCC77E8">
            <w:pPr>
              <w:pStyle w:val="18"/>
            </w:pPr>
            <w:r>
              <w:t>60.00</w:t>
            </w:r>
          </w:p>
        </w:tc>
        <w:tc>
          <w:tcPr>
            <w:tcW w:w="2115" w:type="dxa"/>
            <w:noWrap/>
            <w:vAlign w:val="center"/>
          </w:tcPr>
          <w:p w14:paraId="433AB85B">
            <w:pPr>
              <w:pStyle w:val="16"/>
            </w:pPr>
            <w:r>
              <w:rPr>
                <w:rFonts w:hint="eastAsia"/>
              </w:rPr>
              <w:t>其中：财政</w:t>
            </w:r>
            <w:r>
              <w:t xml:space="preserve">    </w:t>
            </w:r>
            <w:r>
              <w:rPr>
                <w:rFonts w:hint="eastAsia"/>
              </w:rPr>
              <w:t>资金</w:t>
            </w:r>
          </w:p>
        </w:tc>
        <w:tc>
          <w:tcPr>
            <w:tcW w:w="1941" w:type="dxa"/>
            <w:noWrap/>
            <w:vAlign w:val="center"/>
          </w:tcPr>
          <w:p w14:paraId="41337247">
            <w:pPr>
              <w:pStyle w:val="18"/>
            </w:pPr>
          </w:p>
        </w:tc>
        <w:tc>
          <w:tcPr>
            <w:tcW w:w="1944" w:type="dxa"/>
            <w:noWrap/>
            <w:vAlign w:val="center"/>
          </w:tcPr>
          <w:p w14:paraId="127D43D3">
            <w:pPr>
              <w:pStyle w:val="16"/>
            </w:pPr>
            <w:r>
              <w:rPr>
                <w:rFonts w:hint="eastAsia"/>
              </w:rPr>
              <w:t>其他资金</w:t>
            </w:r>
          </w:p>
        </w:tc>
        <w:tc>
          <w:tcPr>
            <w:tcW w:w="1941" w:type="dxa"/>
            <w:noWrap/>
            <w:vAlign w:val="center"/>
          </w:tcPr>
          <w:p w14:paraId="6BE96086">
            <w:pPr>
              <w:pStyle w:val="18"/>
            </w:pPr>
            <w:r>
              <w:t>60.00</w:t>
            </w:r>
          </w:p>
        </w:tc>
      </w:tr>
      <w:tr w14:paraId="05551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121A941"/>
        </w:tc>
        <w:tc>
          <w:tcPr>
            <w:tcW w:w="11821" w:type="dxa"/>
            <w:gridSpan w:val="6"/>
            <w:noWrap/>
            <w:vAlign w:val="center"/>
          </w:tcPr>
          <w:p w14:paraId="4BA78DFE">
            <w:pPr>
              <w:pStyle w:val="18"/>
            </w:pPr>
            <w:r>
              <w:rPr>
                <w:rFonts w:hint="eastAsia"/>
              </w:rPr>
              <w:t>用于医疗设施建设，改善供不应求的现状，提升医院的服务能力，优化配置，保障医院的可持续发展</w:t>
            </w:r>
          </w:p>
        </w:tc>
      </w:tr>
      <w:tr w14:paraId="5271C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E1AC7A9">
            <w:pPr>
              <w:pStyle w:val="16"/>
            </w:pPr>
            <w:r>
              <w:rPr>
                <w:rFonts w:hint="eastAsia"/>
              </w:rPr>
              <w:t>资金支出计划（</w:t>
            </w:r>
            <w:r>
              <w:t>%</w:t>
            </w:r>
            <w:r>
              <w:rPr>
                <w:rFonts w:hint="eastAsia"/>
              </w:rPr>
              <w:t>）</w:t>
            </w:r>
          </w:p>
        </w:tc>
        <w:tc>
          <w:tcPr>
            <w:tcW w:w="3880" w:type="dxa"/>
            <w:gridSpan w:val="2"/>
            <w:noWrap/>
            <w:vAlign w:val="center"/>
          </w:tcPr>
          <w:p w14:paraId="67099DEE">
            <w:pPr>
              <w:pStyle w:val="16"/>
            </w:pPr>
            <w:r>
              <w:t>3</w:t>
            </w:r>
            <w:r>
              <w:rPr>
                <w:rFonts w:hint="eastAsia"/>
              </w:rPr>
              <w:t>月底</w:t>
            </w:r>
          </w:p>
        </w:tc>
        <w:tc>
          <w:tcPr>
            <w:tcW w:w="2115" w:type="dxa"/>
            <w:noWrap/>
            <w:vAlign w:val="center"/>
          </w:tcPr>
          <w:p w14:paraId="788DC85D">
            <w:pPr>
              <w:pStyle w:val="16"/>
            </w:pPr>
            <w:r>
              <w:t>6</w:t>
            </w:r>
            <w:r>
              <w:rPr>
                <w:rFonts w:hint="eastAsia"/>
              </w:rPr>
              <w:t>月底</w:t>
            </w:r>
          </w:p>
        </w:tc>
        <w:tc>
          <w:tcPr>
            <w:tcW w:w="1941" w:type="dxa"/>
            <w:noWrap/>
            <w:vAlign w:val="center"/>
          </w:tcPr>
          <w:p w14:paraId="388291BD">
            <w:pPr>
              <w:pStyle w:val="16"/>
            </w:pPr>
            <w:r>
              <w:t>10</w:t>
            </w:r>
            <w:r>
              <w:rPr>
                <w:rFonts w:hint="eastAsia"/>
              </w:rPr>
              <w:t>月底</w:t>
            </w:r>
          </w:p>
        </w:tc>
        <w:tc>
          <w:tcPr>
            <w:tcW w:w="3885" w:type="dxa"/>
            <w:gridSpan w:val="2"/>
            <w:noWrap/>
            <w:vAlign w:val="center"/>
          </w:tcPr>
          <w:p w14:paraId="4E7EBB3D">
            <w:pPr>
              <w:pStyle w:val="16"/>
            </w:pPr>
            <w:r>
              <w:t>12</w:t>
            </w:r>
            <w:r>
              <w:rPr>
                <w:rFonts w:hint="eastAsia"/>
              </w:rPr>
              <w:t>月底</w:t>
            </w:r>
          </w:p>
        </w:tc>
      </w:tr>
      <w:tr w14:paraId="0AF5E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35B488F"/>
        </w:tc>
        <w:tc>
          <w:tcPr>
            <w:tcW w:w="3880" w:type="dxa"/>
            <w:gridSpan w:val="2"/>
            <w:noWrap/>
            <w:vAlign w:val="center"/>
          </w:tcPr>
          <w:p w14:paraId="55DAD38A">
            <w:pPr>
              <w:pStyle w:val="19"/>
            </w:pPr>
            <w:r>
              <w:t>25%</w:t>
            </w:r>
          </w:p>
        </w:tc>
        <w:tc>
          <w:tcPr>
            <w:tcW w:w="2115" w:type="dxa"/>
            <w:noWrap/>
            <w:vAlign w:val="center"/>
          </w:tcPr>
          <w:p w14:paraId="315C0FA0">
            <w:pPr>
              <w:pStyle w:val="19"/>
            </w:pPr>
            <w:r>
              <w:t>50%</w:t>
            </w:r>
          </w:p>
        </w:tc>
        <w:tc>
          <w:tcPr>
            <w:tcW w:w="1941" w:type="dxa"/>
            <w:noWrap/>
            <w:vAlign w:val="center"/>
          </w:tcPr>
          <w:p w14:paraId="34CEE265">
            <w:pPr>
              <w:pStyle w:val="19"/>
            </w:pPr>
            <w:r>
              <w:t>75%</w:t>
            </w:r>
          </w:p>
        </w:tc>
        <w:tc>
          <w:tcPr>
            <w:tcW w:w="3885" w:type="dxa"/>
            <w:gridSpan w:val="2"/>
            <w:noWrap/>
            <w:vAlign w:val="center"/>
          </w:tcPr>
          <w:p w14:paraId="459A9792">
            <w:pPr>
              <w:pStyle w:val="19"/>
            </w:pPr>
            <w:r>
              <w:t>100%</w:t>
            </w:r>
          </w:p>
        </w:tc>
      </w:tr>
      <w:tr w14:paraId="25F9B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7E43800">
            <w:pPr>
              <w:pStyle w:val="16"/>
            </w:pPr>
            <w:r>
              <w:rPr>
                <w:rFonts w:hint="eastAsia"/>
              </w:rPr>
              <w:t>绩效目标</w:t>
            </w:r>
          </w:p>
        </w:tc>
        <w:tc>
          <w:tcPr>
            <w:tcW w:w="11821" w:type="dxa"/>
            <w:gridSpan w:val="6"/>
            <w:tcBorders>
              <w:bottom w:val="single" w:color="FFFFFF" w:sz="6" w:space="0"/>
            </w:tcBorders>
            <w:noWrap/>
            <w:vAlign w:val="center"/>
          </w:tcPr>
          <w:p w14:paraId="13A31DDD">
            <w:pPr>
              <w:pStyle w:val="18"/>
            </w:pPr>
            <w:r>
              <w:t>1.</w:t>
            </w:r>
            <w:r>
              <w:rPr>
                <w:rFonts w:hint="eastAsia"/>
              </w:rPr>
              <w:t>用于医疗设施建设，改善供不应求的现状，</w:t>
            </w:r>
          </w:p>
          <w:p w14:paraId="0620C787">
            <w:pPr>
              <w:pStyle w:val="18"/>
            </w:pPr>
            <w:r>
              <w:t>2.</w:t>
            </w:r>
            <w:r>
              <w:rPr>
                <w:rFonts w:hint="eastAsia"/>
              </w:rPr>
              <w:t>提升医院的服务能力，优化配置</w:t>
            </w:r>
          </w:p>
          <w:p w14:paraId="3E1C4A2B">
            <w:pPr>
              <w:pStyle w:val="18"/>
            </w:pPr>
            <w:r>
              <w:t>3.</w:t>
            </w:r>
            <w:r>
              <w:rPr>
                <w:rFonts w:hint="eastAsia"/>
              </w:rPr>
              <w:t>保障医院的可持续发展</w:t>
            </w:r>
          </w:p>
        </w:tc>
      </w:tr>
    </w:tbl>
    <w:p w14:paraId="06A6A9A8">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CD0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7D129858">
            <w:pPr>
              <w:pStyle w:val="16"/>
            </w:pPr>
            <w:r>
              <w:rPr>
                <w:rFonts w:hint="eastAsia"/>
              </w:rPr>
              <w:t>一级指标</w:t>
            </w:r>
          </w:p>
        </w:tc>
        <w:tc>
          <w:tcPr>
            <w:tcW w:w="2051" w:type="dxa"/>
            <w:noWrap/>
            <w:vAlign w:val="center"/>
          </w:tcPr>
          <w:p w14:paraId="1058397B">
            <w:pPr>
              <w:pStyle w:val="16"/>
            </w:pPr>
            <w:r>
              <w:rPr>
                <w:rFonts w:hint="eastAsia"/>
              </w:rPr>
              <w:t>二级指标</w:t>
            </w:r>
          </w:p>
        </w:tc>
        <w:tc>
          <w:tcPr>
            <w:tcW w:w="2968" w:type="dxa"/>
            <w:noWrap/>
            <w:vAlign w:val="center"/>
          </w:tcPr>
          <w:p w14:paraId="0DDBA705">
            <w:pPr>
              <w:pStyle w:val="16"/>
            </w:pPr>
            <w:r>
              <w:rPr>
                <w:rFonts w:hint="eastAsia"/>
              </w:rPr>
              <w:t>三级指标</w:t>
            </w:r>
          </w:p>
        </w:tc>
        <w:tc>
          <w:tcPr>
            <w:tcW w:w="4090" w:type="dxa"/>
            <w:noWrap/>
            <w:vAlign w:val="center"/>
          </w:tcPr>
          <w:p w14:paraId="72AECD9C">
            <w:pPr>
              <w:pStyle w:val="16"/>
            </w:pPr>
            <w:r>
              <w:rPr>
                <w:rFonts w:hint="eastAsia"/>
              </w:rPr>
              <w:t>绩效指标描述</w:t>
            </w:r>
          </w:p>
        </w:tc>
        <w:tc>
          <w:tcPr>
            <w:tcW w:w="1287" w:type="dxa"/>
            <w:noWrap/>
            <w:vAlign w:val="center"/>
          </w:tcPr>
          <w:p w14:paraId="1B8FCFD8">
            <w:pPr>
              <w:pStyle w:val="16"/>
            </w:pPr>
            <w:r>
              <w:rPr>
                <w:rFonts w:hint="eastAsia"/>
              </w:rPr>
              <w:t>指标值</w:t>
            </w:r>
          </w:p>
        </w:tc>
        <w:tc>
          <w:tcPr>
            <w:tcW w:w="2307" w:type="dxa"/>
            <w:noWrap/>
            <w:vAlign w:val="center"/>
          </w:tcPr>
          <w:p w14:paraId="56BBA805">
            <w:pPr>
              <w:pStyle w:val="16"/>
            </w:pPr>
            <w:r>
              <w:rPr>
                <w:rFonts w:hint="eastAsia"/>
              </w:rPr>
              <w:t>指标值确定依据</w:t>
            </w:r>
          </w:p>
        </w:tc>
      </w:tr>
      <w:tr w14:paraId="5001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7B425CB">
            <w:pPr>
              <w:pStyle w:val="19"/>
            </w:pPr>
            <w:r>
              <w:rPr>
                <w:rFonts w:hint="eastAsia"/>
              </w:rPr>
              <w:t>产出指标</w:t>
            </w:r>
          </w:p>
        </w:tc>
        <w:tc>
          <w:tcPr>
            <w:tcW w:w="2051" w:type="dxa"/>
            <w:noWrap/>
            <w:vAlign w:val="center"/>
          </w:tcPr>
          <w:p w14:paraId="725CFC20">
            <w:pPr>
              <w:pStyle w:val="18"/>
            </w:pPr>
            <w:r>
              <w:rPr>
                <w:rFonts w:hint="eastAsia"/>
              </w:rPr>
              <w:t>数量指标</w:t>
            </w:r>
          </w:p>
        </w:tc>
        <w:tc>
          <w:tcPr>
            <w:tcW w:w="2968" w:type="dxa"/>
            <w:noWrap/>
            <w:vAlign w:val="center"/>
          </w:tcPr>
          <w:p w14:paraId="29EB3AE8">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3FF5CC0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2EE63DD">
            <w:pPr>
              <w:pStyle w:val="18"/>
            </w:pPr>
            <w:r>
              <w:rPr>
                <w:rFonts w:hint="eastAsia"/>
              </w:rPr>
              <w:t>≥</w:t>
            </w:r>
            <w:r>
              <w:t>2</w:t>
            </w:r>
            <w:r>
              <w:rPr>
                <w:rFonts w:hint="eastAsia"/>
              </w:rPr>
              <w:t>台</w:t>
            </w:r>
          </w:p>
        </w:tc>
        <w:tc>
          <w:tcPr>
            <w:tcW w:w="2307" w:type="dxa"/>
            <w:noWrap/>
            <w:vAlign w:val="center"/>
          </w:tcPr>
          <w:p w14:paraId="488099B7">
            <w:pPr>
              <w:pStyle w:val="18"/>
            </w:pPr>
            <w:r>
              <w:rPr>
                <w:rFonts w:hint="eastAsia"/>
              </w:rPr>
              <w:t>涞政办</w:t>
            </w:r>
            <w:r>
              <w:t>[2013]38</w:t>
            </w:r>
            <w:r>
              <w:rPr>
                <w:rFonts w:hint="eastAsia"/>
              </w:rPr>
              <w:t>号文件</w:t>
            </w:r>
          </w:p>
        </w:tc>
      </w:tr>
      <w:tr w14:paraId="7CE04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2126C0C"/>
        </w:tc>
        <w:tc>
          <w:tcPr>
            <w:tcW w:w="2051" w:type="dxa"/>
            <w:noWrap/>
            <w:vAlign w:val="center"/>
          </w:tcPr>
          <w:p w14:paraId="479C78B2">
            <w:pPr>
              <w:pStyle w:val="18"/>
            </w:pPr>
            <w:r>
              <w:rPr>
                <w:rFonts w:hint="eastAsia"/>
              </w:rPr>
              <w:t>成本指标</w:t>
            </w:r>
          </w:p>
        </w:tc>
        <w:tc>
          <w:tcPr>
            <w:tcW w:w="2968" w:type="dxa"/>
            <w:noWrap/>
            <w:vAlign w:val="center"/>
          </w:tcPr>
          <w:p w14:paraId="0A346795">
            <w:pPr>
              <w:pStyle w:val="18"/>
            </w:pPr>
            <w:r>
              <w:rPr>
                <w:rFonts w:hint="eastAsia"/>
              </w:rPr>
              <w:t>预算控制数</w:t>
            </w:r>
          </w:p>
        </w:tc>
        <w:tc>
          <w:tcPr>
            <w:tcW w:w="4090" w:type="dxa"/>
            <w:noWrap/>
            <w:vAlign w:val="center"/>
          </w:tcPr>
          <w:p w14:paraId="433C491F">
            <w:pPr>
              <w:pStyle w:val="18"/>
            </w:pPr>
            <w:r>
              <w:rPr>
                <w:rFonts w:hint="eastAsia"/>
              </w:rPr>
              <w:t>预算控制数</w:t>
            </w:r>
          </w:p>
        </w:tc>
        <w:tc>
          <w:tcPr>
            <w:tcW w:w="1287" w:type="dxa"/>
            <w:noWrap/>
            <w:vAlign w:val="center"/>
          </w:tcPr>
          <w:p w14:paraId="1C550564">
            <w:pPr>
              <w:pStyle w:val="18"/>
            </w:pPr>
            <w:r>
              <w:t>60</w:t>
            </w:r>
            <w:r>
              <w:rPr>
                <w:rFonts w:hint="eastAsia"/>
              </w:rPr>
              <w:t>万元</w:t>
            </w:r>
          </w:p>
        </w:tc>
        <w:tc>
          <w:tcPr>
            <w:tcW w:w="2307" w:type="dxa"/>
            <w:noWrap/>
            <w:vAlign w:val="center"/>
          </w:tcPr>
          <w:p w14:paraId="43238D89">
            <w:pPr>
              <w:pStyle w:val="18"/>
            </w:pPr>
            <w:r>
              <w:rPr>
                <w:rFonts w:hint="eastAsia"/>
              </w:rPr>
              <w:t>涞政办</w:t>
            </w:r>
            <w:r>
              <w:t>[2013]38</w:t>
            </w:r>
            <w:r>
              <w:rPr>
                <w:rFonts w:hint="eastAsia"/>
              </w:rPr>
              <w:t>号文件</w:t>
            </w:r>
          </w:p>
        </w:tc>
      </w:tr>
      <w:tr w14:paraId="12E6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466366C"/>
        </w:tc>
        <w:tc>
          <w:tcPr>
            <w:tcW w:w="2051" w:type="dxa"/>
            <w:noWrap/>
            <w:vAlign w:val="center"/>
          </w:tcPr>
          <w:p w14:paraId="705759E8">
            <w:pPr>
              <w:pStyle w:val="18"/>
            </w:pPr>
            <w:r>
              <w:rPr>
                <w:rFonts w:hint="eastAsia"/>
              </w:rPr>
              <w:t>时效指标</w:t>
            </w:r>
          </w:p>
        </w:tc>
        <w:tc>
          <w:tcPr>
            <w:tcW w:w="2968" w:type="dxa"/>
            <w:noWrap/>
            <w:vAlign w:val="center"/>
          </w:tcPr>
          <w:p w14:paraId="56F4EBD5">
            <w:pPr>
              <w:pStyle w:val="18"/>
            </w:pPr>
            <w:r>
              <w:rPr>
                <w:rFonts w:hint="eastAsia"/>
              </w:rPr>
              <w:t>到位率</w:t>
            </w:r>
          </w:p>
        </w:tc>
        <w:tc>
          <w:tcPr>
            <w:tcW w:w="4090" w:type="dxa"/>
            <w:noWrap/>
            <w:vAlign w:val="center"/>
          </w:tcPr>
          <w:p w14:paraId="1D4D79E4">
            <w:pPr>
              <w:pStyle w:val="18"/>
            </w:pPr>
            <w:r>
              <w:rPr>
                <w:rFonts w:hint="eastAsia"/>
              </w:rPr>
              <w:t>实际到位资金占应到位资金的比例</w:t>
            </w:r>
          </w:p>
        </w:tc>
        <w:tc>
          <w:tcPr>
            <w:tcW w:w="1287" w:type="dxa"/>
            <w:noWrap/>
            <w:vAlign w:val="center"/>
          </w:tcPr>
          <w:p w14:paraId="6BA79303">
            <w:pPr>
              <w:pStyle w:val="18"/>
            </w:pPr>
            <w:r>
              <w:rPr>
                <w:rFonts w:hint="eastAsia"/>
              </w:rPr>
              <w:t>≥</w:t>
            </w:r>
            <w:r>
              <w:t>90</w:t>
            </w:r>
            <w:r>
              <w:rPr>
                <w:rFonts w:hint="eastAsia"/>
              </w:rPr>
              <w:t>百分比</w:t>
            </w:r>
          </w:p>
        </w:tc>
        <w:tc>
          <w:tcPr>
            <w:tcW w:w="2307" w:type="dxa"/>
            <w:noWrap/>
            <w:vAlign w:val="center"/>
          </w:tcPr>
          <w:p w14:paraId="7EA4EB21">
            <w:pPr>
              <w:pStyle w:val="18"/>
            </w:pPr>
            <w:r>
              <w:rPr>
                <w:rFonts w:hint="eastAsia"/>
              </w:rPr>
              <w:t>涞政办</w:t>
            </w:r>
            <w:r>
              <w:t>[2013]38</w:t>
            </w:r>
            <w:r>
              <w:rPr>
                <w:rFonts w:hint="eastAsia"/>
              </w:rPr>
              <w:t>号文件</w:t>
            </w:r>
          </w:p>
        </w:tc>
      </w:tr>
      <w:tr w14:paraId="5E06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F78BA99"/>
        </w:tc>
        <w:tc>
          <w:tcPr>
            <w:tcW w:w="2051" w:type="dxa"/>
            <w:noWrap/>
            <w:vAlign w:val="center"/>
          </w:tcPr>
          <w:p w14:paraId="2219B671">
            <w:pPr>
              <w:pStyle w:val="18"/>
            </w:pPr>
            <w:r>
              <w:rPr>
                <w:rFonts w:hint="eastAsia"/>
              </w:rPr>
              <w:t>质量指标</w:t>
            </w:r>
          </w:p>
        </w:tc>
        <w:tc>
          <w:tcPr>
            <w:tcW w:w="2968" w:type="dxa"/>
            <w:noWrap/>
            <w:vAlign w:val="center"/>
          </w:tcPr>
          <w:p w14:paraId="6E297878">
            <w:pPr>
              <w:pStyle w:val="18"/>
            </w:pPr>
            <w:r>
              <w:rPr>
                <w:rFonts w:hint="eastAsia"/>
              </w:rPr>
              <w:t>验收合格率</w:t>
            </w:r>
          </w:p>
        </w:tc>
        <w:tc>
          <w:tcPr>
            <w:tcW w:w="4090" w:type="dxa"/>
            <w:noWrap/>
            <w:vAlign w:val="center"/>
          </w:tcPr>
          <w:p w14:paraId="283149D6">
            <w:pPr>
              <w:pStyle w:val="18"/>
            </w:pPr>
            <w:r>
              <w:rPr>
                <w:rFonts w:hint="eastAsia"/>
              </w:rPr>
              <w:t>验收合格率</w:t>
            </w:r>
          </w:p>
        </w:tc>
        <w:tc>
          <w:tcPr>
            <w:tcW w:w="1287" w:type="dxa"/>
            <w:noWrap/>
            <w:vAlign w:val="center"/>
          </w:tcPr>
          <w:p w14:paraId="5F5D6CD2">
            <w:pPr>
              <w:pStyle w:val="18"/>
            </w:pPr>
            <w:r>
              <w:t>100</w:t>
            </w:r>
            <w:r>
              <w:rPr>
                <w:rFonts w:hint="eastAsia"/>
              </w:rPr>
              <w:t>百分比</w:t>
            </w:r>
          </w:p>
        </w:tc>
        <w:tc>
          <w:tcPr>
            <w:tcW w:w="2307" w:type="dxa"/>
            <w:noWrap/>
            <w:vAlign w:val="center"/>
          </w:tcPr>
          <w:p w14:paraId="44B98B20">
            <w:pPr>
              <w:pStyle w:val="18"/>
            </w:pPr>
            <w:r>
              <w:rPr>
                <w:rFonts w:hint="eastAsia"/>
              </w:rPr>
              <w:t>涞政办</w:t>
            </w:r>
            <w:r>
              <w:t>[2013]38</w:t>
            </w:r>
            <w:r>
              <w:rPr>
                <w:rFonts w:hint="eastAsia"/>
              </w:rPr>
              <w:t>号文件</w:t>
            </w:r>
          </w:p>
        </w:tc>
      </w:tr>
      <w:tr w14:paraId="305D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30029CD">
            <w:pPr>
              <w:pStyle w:val="19"/>
            </w:pPr>
            <w:r>
              <w:rPr>
                <w:rFonts w:hint="eastAsia"/>
              </w:rPr>
              <w:t>效益指标</w:t>
            </w:r>
          </w:p>
        </w:tc>
        <w:tc>
          <w:tcPr>
            <w:tcW w:w="2051" w:type="dxa"/>
            <w:noWrap/>
            <w:vAlign w:val="center"/>
          </w:tcPr>
          <w:p w14:paraId="136F0770">
            <w:pPr>
              <w:pStyle w:val="18"/>
            </w:pPr>
            <w:r>
              <w:rPr>
                <w:rFonts w:hint="eastAsia"/>
              </w:rPr>
              <w:t>社会效益指标</w:t>
            </w:r>
          </w:p>
        </w:tc>
        <w:tc>
          <w:tcPr>
            <w:tcW w:w="2968" w:type="dxa"/>
            <w:noWrap/>
            <w:vAlign w:val="center"/>
          </w:tcPr>
          <w:p w14:paraId="437DD91C">
            <w:pPr>
              <w:pStyle w:val="18"/>
            </w:pPr>
            <w:r>
              <w:rPr>
                <w:rFonts w:hint="eastAsia"/>
              </w:rPr>
              <w:t>有较好的社会影响</w:t>
            </w:r>
          </w:p>
        </w:tc>
        <w:tc>
          <w:tcPr>
            <w:tcW w:w="4090" w:type="dxa"/>
            <w:noWrap/>
            <w:vAlign w:val="center"/>
          </w:tcPr>
          <w:p w14:paraId="1043D878">
            <w:pPr>
              <w:pStyle w:val="18"/>
            </w:pPr>
            <w:r>
              <w:rPr>
                <w:rFonts w:hint="eastAsia"/>
              </w:rPr>
              <w:t>有较好的社会影响，保障医院的可持续发展</w:t>
            </w:r>
          </w:p>
        </w:tc>
        <w:tc>
          <w:tcPr>
            <w:tcW w:w="1287" w:type="dxa"/>
            <w:noWrap/>
            <w:vAlign w:val="center"/>
          </w:tcPr>
          <w:p w14:paraId="39F156C8">
            <w:pPr>
              <w:pStyle w:val="18"/>
            </w:pPr>
            <w:r>
              <w:rPr>
                <w:rFonts w:hint="eastAsia"/>
              </w:rPr>
              <w:t>≥</w:t>
            </w:r>
            <w:r>
              <w:t>90</w:t>
            </w:r>
            <w:r>
              <w:rPr>
                <w:rFonts w:hint="eastAsia"/>
              </w:rPr>
              <w:t>百分比</w:t>
            </w:r>
          </w:p>
        </w:tc>
        <w:tc>
          <w:tcPr>
            <w:tcW w:w="2307" w:type="dxa"/>
            <w:noWrap/>
            <w:vAlign w:val="center"/>
          </w:tcPr>
          <w:p w14:paraId="22999FC7">
            <w:pPr>
              <w:pStyle w:val="18"/>
            </w:pPr>
            <w:r>
              <w:rPr>
                <w:rFonts w:hint="eastAsia"/>
              </w:rPr>
              <w:t>涞政办</w:t>
            </w:r>
            <w:r>
              <w:t>[2013]38</w:t>
            </w:r>
            <w:r>
              <w:rPr>
                <w:rFonts w:hint="eastAsia"/>
              </w:rPr>
              <w:t>号文件</w:t>
            </w:r>
          </w:p>
        </w:tc>
      </w:tr>
      <w:tr w14:paraId="03E5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E3DEC34">
            <w:pPr>
              <w:pStyle w:val="19"/>
            </w:pPr>
            <w:r>
              <w:rPr>
                <w:rFonts w:hint="eastAsia"/>
              </w:rPr>
              <w:t>满意度指标</w:t>
            </w:r>
          </w:p>
        </w:tc>
        <w:tc>
          <w:tcPr>
            <w:tcW w:w="2051" w:type="dxa"/>
            <w:noWrap/>
            <w:vAlign w:val="center"/>
          </w:tcPr>
          <w:p w14:paraId="06AA173C">
            <w:pPr>
              <w:pStyle w:val="18"/>
            </w:pPr>
            <w:r>
              <w:rPr>
                <w:rFonts w:hint="eastAsia"/>
              </w:rPr>
              <w:t>服务对象满意度指标</w:t>
            </w:r>
          </w:p>
        </w:tc>
        <w:tc>
          <w:tcPr>
            <w:tcW w:w="2968" w:type="dxa"/>
            <w:noWrap/>
            <w:vAlign w:val="center"/>
          </w:tcPr>
          <w:p w14:paraId="2FC16B13">
            <w:pPr>
              <w:pStyle w:val="18"/>
            </w:pPr>
            <w:r>
              <w:rPr>
                <w:rFonts w:hint="eastAsia"/>
              </w:rPr>
              <w:t>服务对象满意度</w:t>
            </w:r>
          </w:p>
        </w:tc>
        <w:tc>
          <w:tcPr>
            <w:tcW w:w="4090" w:type="dxa"/>
            <w:noWrap/>
            <w:vAlign w:val="center"/>
          </w:tcPr>
          <w:p w14:paraId="4484DB46">
            <w:pPr>
              <w:pStyle w:val="18"/>
            </w:pPr>
            <w:r>
              <w:rPr>
                <w:rFonts w:hint="eastAsia"/>
              </w:rPr>
              <w:t>服务对象满意率越来越高</w:t>
            </w:r>
          </w:p>
        </w:tc>
        <w:tc>
          <w:tcPr>
            <w:tcW w:w="1287" w:type="dxa"/>
            <w:noWrap/>
            <w:vAlign w:val="center"/>
          </w:tcPr>
          <w:p w14:paraId="7A744B9F">
            <w:pPr>
              <w:pStyle w:val="18"/>
            </w:pPr>
            <w:r>
              <w:rPr>
                <w:rFonts w:hint="eastAsia"/>
              </w:rPr>
              <w:t>≥</w:t>
            </w:r>
            <w:r>
              <w:t>95</w:t>
            </w:r>
            <w:r>
              <w:rPr>
                <w:rFonts w:hint="eastAsia"/>
              </w:rPr>
              <w:t>百分比</w:t>
            </w:r>
          </w:p>
        </w:tc>
        <w:tc>
          <w:tcPr>
            <w:tcW w:w="2307" w:type="dxa"/>
            <w:noWrap/>
            <w:vAlign w:val="center"/>
          </w:tcPr>
          <w:p w14:paraId="28011335">
            <w:pPr>
              <w:pStyle w:val="18"/>
            </w:pPr>
            <w:r>
              <w:rPr>
                <w:rFonts w:hint="eastAsia"/>
              </w:rPr>
              <w:t>涞政办</w:t>
            </w:r>
            <w:r>
              <w:t>[2013]38</w:t>
            </w:r>
            <w:r>
              <w:rPr>
                <w:rFonts w:hint="eastAsia"/>
              </w:rPr>
              <w:t>号文件</w:t>
            </w:r>
          </w:p>
        </w:tc>
      </w:tr>
    </w:tbl>
    <w:p w14:paraId="07A88CF1">
      <w:pPr>
        <w:sectPr>
          <w:pgSz w:w="16840" w:h="11900" w:orient="landscape"/>
          <w:pgMar w:top="1304" w:right="1984" w:bottom="1304" w:left="1134" w:header="720" w:footer="720" w:gutter="0"/>
          <w:pgNumType w:fmt="numberInDash"/>
          <w:cols w:space="720" w:num="1"/>
        </w:sectPr>
      </w:pPr>
    </w:p>
    <w:p w14:paraId="4E305DB5">
      <w:pPr>
        <w:jc w:val="center"/>
      </w:pPr>
    </w:p>
    <w:p w14:paraId="0339029D">
      <w:pPr>
        <w:ind w:firstLine="560"/>
        <w:jc w:val="center"/>
        <w:outlineLvl w:val="3"/>
        <w:rPr>
          <w:rFonts w:hint="eastAsia" w:ascii="方正仿宋_GBK" w:hAnsi="方正仿宋_GBK" w:eastAsia="方正仿宋_GBK" w:cs="方正仿宋_GBK"/>
          <w:color w:val="000000"/>
          <w:sz w:val="28"/>
          <w:lang w:eastAsia="zh-CN"/>
        </w:rPr>
      </w:pPr>
      <w:bookmarkStart w:id="127" w:name="_Toc_4_4_0000000176"/>
      <w:r>
        <w:rPr>
          <w:rFonts w:hint="eastAsia" w:ascii="方正仿宋_GBK" w:hAnsi="方正仿宋_GBK" w:eastAsia="方正仿宋_GBK" w:cs="方正仿宋_GBK"/>
          <w:color w:val="000000"/>
          <w:sz w:val="28"/>
          <w:lang w:eastAsia="zh-CN"/>
        </w:rPr>
        <w:t>30.2022年涞水县中医院门诊综合楼10KV配电设备及施工项目（自有资金）绩效目标表</w:t>
      </w:r>
      <w:bookmarkEnd w:id="127"/>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2127"/>
        <w:gridCol w:w="2128"/>
        <w:gridCol w:w="2128"/>
        <w:gridCol w:w="2128"/>
        <w:gridCol w:w="2131"/>
        <w:gridCol w:w="2128"/>
      </w:tblGrid>
      <w:tr w14:paraId="18F14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10" w:type="dxa"/>
            <w:gridSpan w:val="6"/>
            <w:tcBorders>
              <w:top w:val="single" w:color="FFFFFF" w:sz="6" w:space="0"/>
              <w:left w:val="single" w:color="FFFFFF" w:sz="6" w:space="0"/>
              <w:right w:val="single" w:color="FFFFFF" w:sz="6" w:space="0"/>
            </w:tcBorders>
            <w:noWrap/>
            <w:vAlign w:val="center"/>
          </w:tcPr>
          <w:p w14:paraId="0FDD27A1">
            <w:pPr>
              <w:pStyle w:val="22"/>
            </w:pPr>
            <w:r>
              <w:t>361007</w:t>
            </w:r>
            <w:r>
              <w:rPr>
                <w:rFonts w:hint="eastAsia"/>
              </w:rPr>
              <w:t>涞水县中医院</w:t>
            </w:r>
          </w:p>
        </w:tc>
        <w:tc>
          <w:tcPr>
            <w:tcW w:w="2128" w:type="dxa"/>
            <w:tcBorders>
              <w:top w:val="single" w:color="FFFFFF" w:sz="6" w:space="0"/>
              <w:left w:val="single" w:color="FFFFFF" w:sz="6" w:space="0"/>
              <w:right w:val="single" w:color="FFFFFF" w:sz="6" w:space="0"/>
            </w:tcBorders>
            <w:noWrap/>
            <w:vAlign w:val="center"/>
          </w:tcPr>
          <w:p w14:paraId="563032F4">
            <w:pPr>
              <w:pStyle w:val="17"/>
            </w:pPr>
            <w:r>
              <w:rPr>
                <w:rFonts w:hint="eastAsia"/>
              </w:rPr>
              <w:t>单位：万元</w:t>
            </w:r>
          </w:p>
        </w:tc>
      </w:tr>
      <w:tr w14:paraId="0A15B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noWrap/>
            <w:vAlign w:val="center"/>
          </w:tcPr>
          <w:p w14:paraId="2C4F3735">
            <w:pPr>
              <w:pStyle w:val="16"/>
            </w:pPr>
            <w:r>
              <w:rPr>
                <w:rFonts w:hint="eastAsia"/>
              </w:rPr>
              <w:t>项目编码</w:t>
            </w:r>
          </w:p>
        </w:tc>
        <w:tc>
          <w:tcPr>
            <w:tcW w:w="4255" w:type="dxa"/>
            <w:gridSpan w:val="2"/>
            <w:noWrap/>
            <w:vAlign w:val="center"/>
          </w:tcPr>
          <w:p w14:paraId="3B883B1E">
            <w:pPr>
              <w:pStyle w:val="18"/>
            </w:pPr>
            <w:r>
              <w:t>13062322P008092100072</w:t>
            </w:r>
          </w:p>
        </w:tc>
        <w:tc>
          <w:tcPr>
            <w:tcW w:w="2128" w:type="dxa"/>
            <w:noWrap/>
            <w:vAlign w:val="center"/>
          </w:tcPr>
          <w:p w14:paraId="18CE9D95">
            <w:pPr>
              <w:pStyle w:val="16"/>
            </w:pPr>
            <w:r>
              <w:rPr>
                <w:rFonts w:hint="eastAsia"/>
              </w:rPr>
              <w:t>项目名称</w:t>
            </w:r>
          </w:p>
        </w:tc>
        <w:tc>
          <w:tcPr>
            <w:tcW w:w="6387" w:type="dxa"/>
            <w:gridSpan w:val="3"/>
            <w:noWrap/>
            <w:vAlign w:val="center"/>
          </w:tcPr>
          <w:p w14:paraId="6D5D0D0E">
            <w:pPr>
              <w:pStyle w:val="18"/>
            </w:pPr>
            <w:r>
              <w:t>2022</w:t>
            </w:r>
            <w:r>
              <w:rPr>
                <w:rFonts w:hint="eastAsia"/>
              </w:rPr>
              <w:t>年涞水县中医院门诊综合楼</w:t>
            </w:r>
            <w:r>
              <w:t>10KV</w:t>
            </w:r>
            <w:r>
              <w:rPr>
                <w:rFonts w:hint="eastAsia"/>
              </w:rPr>
              <w:t>配电设备及施工项目（自有资金）</w:t>
            </w:r>
          </w:p>
        </w:tc>
      </w:tr>
      <w:tr w14:paraId="691F3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vMerge w:val="restart"/>
            <w:noWrap/>
            <w:vAlign w:val="center"/>
          </w:tcPr>
          <w:p w14:paraId="3D1B794C">
            <w:pPr>
              <w:pStyle w:val="16"/>
            </w:pPr>
            <w:r>
              <w:rPr>
                <w:rFonts w:hint="eastAsia"/>
              </w:rPr>
              <w:t>预算规模及资金用途</w:t>
            </w:r>
          </w:p>
        </w:tc>
        <w:tc>
          <w:tcPr>
            <w:tcW w:w="2127" w:type="dxa"/>
            <w:noWrap/>
            <w:vAlign w:val="center"/>
          </w:tcPr>
          <w:p w14:paraId="1AC82703">
            <w:pPr>
              <w:pStyle w:val="16"/>
            </w:pPr>
            <w:r>
              <w:rPr>
                <w:rFonts w:hint="eastAsia"/>
              </w:rPr>
              <w:t>预算数</w:t>
            </w:r>
          </w:p>
        </w:tc>
        <w:tc>
          <w:tcPr>
            <w:tcW w:w="2128" w:type="dxa"/>
            <w:noWrap/>
            <w:vAlign w:val="center"/>
          </w:tcPr>
          <w:p w14:paraId="6DB02329">
            <w:pPr>
              <w:pStyle w:val="18"/>
            </w:pPr>
            <w:r>
              <w:t>357.00</w:t>
            </w:r>
          </w:p>
        </w:tc>
        <w:tc>
          <w:tcPr>
            <w:tcW w:w="2128" w:type="dxa"/>
            <w:noWrap/>
            <w:vAlign w:val="center"/>
          </w:tcPr>
          <w:p w14:paraId="67C5525D">
            <w:pPr>
              <w:pStyle w:val="16"/>
            </w:pPr>
            <w:r>
              <w:rPr>
                <w:rFonts w:hint="eastAsia"/>
              </w:rPr>
              <w:t>其中：财政</w:t>
            </w:r>
            <w:r>
              <w:t xml:space="preserve">    </w:t>
            </w:r>
            <w:r>
              <w:rPr>
                <w:rFonts w:hint="eastAsia"/>
              </w:rPr>
              <w:t>资金</w:t>
            </w:r>
          </w:p>
        </w:tc>
        <w:tc>
          <w:tcPr>
            <w:tcW w:w="2128" w:type="dxa"/>
            <w:noWrap/>
            <w:vAlign w:val="center"/>
          </w:tcPr>
          <w:p w14:paraId="337E6C6B">
            <w:pPr>
              <w:pStyle w:val="18"/>
            </w:pPr>
          </w:p>
        </w:tc>
        <w:tc>
          <w:tcPr>
            <w:tcW w:w="2131" w:type="dxa"/>
            <w:noWrap/>
            <w:vAlign w:val="center"/>
          </w:tcPr>
          <w:p w14:paraId="56B2F85E">
            <w:pPr>
              <w:pStyle w:val="16"/>
            </w:pPr>
            <w:r>
              <w:rPr>
                <w:rFonts w:hint="eastAsia"/>
              </w:rPr>
              <w:t>其他资金</w:t>
            </w:r>
          </w:p>
        </w:tc>
        <w:tc>
          <w:tcPr>
            <w:tcW w:w="2128" w:type="dxa"/>
            <w:noWrap/>
            <w:vAlign w:val="center"/>
          </w:tcPr>
          <w:p w14:paraId="2F3FAA8C">
            <w:pPr>
              <w:pStyle w:val="18"/>
            </w:pPr>
            <w:r>
              <w:t>357.00</w:t>
            </w:r>
          </w:p>
        </w:tc>
      </w:tr>
      <w:tr w14:paraId="54731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vMerge w:val="continue"/>
            <w:noWrap/>
          </w:tcPr>
          <w:p w14:paraId="3D976043"/>
        </w:tc>
        <w:tc>
          <w:tcPr>
            <w:tcW w:w="12770" w:type="dxa"/>
            <w:gridSpan w:val="6"/>
            <w:noWrap/>
            <w:vAlign w:val="center"/>
          </w:tcPr>
          <w:p w14:paraId="2D69AD3E">
            <w:pPr>
              <w:pStyle w:val="18"/>
            </w:pPr>
            <w:r>
              <w:rPr>
                <w:rFonts w:hint="eastAsia"/>
              </w:rPr>
              <w:t>我院新院区即将落成，为完善配套设施服务，提高诊疗水平，我院优化配置，先进的医疗诊断和治疗仪器设备在现代化医院起着重要的作用，提高高质量的电能保障是消除或降低医疗设备风险的前提，同时，确保其为患者诊疗提供保障，促进医院的可持续发展</w:t>
            </w:r>
          </w:p>
        </w:tc>
      </w:tr>
      <w:tr w14:paraId="403A5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vMerge w:val="restart"/>
            <w:noWrap/>
            <w:vAlign w:val="center"/>
          </w:tcPr>
          <w:p w14:paraId="6A4913EA">
            <w:pPr>
              <w:pStyle w:val="16"/>
            </w:pPr>
            <w:r>
              <w:rPr>
                <w:rFonts w:hint="eastAsia"/>
              </w:rPr>
              <w:t>资金支出计划（</w:t>
            </w:r>
            <w:r>
              <w:t>%</w:t>
            </w:r>
            <w:r>
              <w:rPr>
                <w:rFonts w:hint="eastAsia"/>
              </w:rPr>
              <w:t>）</w:t>
            </w:r>
          </w:p>
        </w:tc>
        <w:tc>
          <w:tcPr>
            <w:tcW w:w="4255" w:type="dxa"/>
            <w:gridSpan w:val="2"/>
            <w:noWrap/>
            <w:vAlign w:val="center"/>
          </w:tcPr>
          <w:p w14:paraId="7A31C520">
            <w:pPr>
              <w:pStyle w:val="16"/>
            </w:pPr>
            <w:r>
              <w:t>3</w:t>
            </w:r>
            <w:r>
              <w:rPr>
                <w:rFonts w:hint="eastAsia"/>
              </w:rPr>
              <w:t>月底</w:t>
            </w:r>
          </w:p>
        </w:tc>
        <w:tc>
          <w:tcPr>
            <w:tcW w:w="2128" w:type="dxa"/>
            <w:noWrap/>
            <w:vAlign w:val="center"/>
          </w:tcPr>
          <w:p w14:paraId="590D469D">
            <w:pPr>
              <w:pStyle w:val="16"/>
            </w:pPr>
            <w:r>
              <w:t>6</w:t>
            </w:r>
            <w:r>
              <w:rPr>
                <w:rFonts w:hint="eastAsia"/>
              </w:rPr>
              <w:t>月底</w:t>
            </w:r>
          </w:p>
        </w:tc>
        <w:tc>
          <w:tcPr>
            <w:tcW w:w="2128" w:type="dxa"/>
            <w:noWrap/>
            <w:vAlign w:val="center"/>
          </w:tcPr>
          <w:p w14:paraId="07EA1845">
            <w:pPr>
              <w:pStyle w:val="16"/>
            </w:pPr>
            <w:r>
              <w:t>10</w:t>
            </w:r>
            <w:r>
              <w:rPr>
                <w:rFonts w:hint="eastAsia"/>
              </w:rPr>
              <w:t>月底</w:t>
            </w:r>
          </w:p>
        </w:tc>
        <w:tc>
          <w:tcPr>
            <w:tcW w:w="4259" w:type="dxa"/>
            <w:gridSpan w:val="2"/>
            <w:noWrap/>
            <w:vAlign w:val="center"/>
          </w:tcPr>
          <w:p w14:paraId="5F45DC7B">
            <w:pPr>
              <w:pStyle w:val="16"/>
            </w:pPr>
            <w:r>
              <w:t>12</w:t>
            </w:r>
            <w:r>
              <w:rPr>
                <w:rFonts w:hint="eastAsia"/>
              </w:rPr>
              <w:t>月底</w:t>
            </w:r>
          </w:p>
        </w:tc>
      </w:tr>
      <w:tr w14:paraId="77544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vMerge w:val="continue"/>
            <w:noWrap/>
          </w:tcPr>
          <w:p w14:paraId="43146909"/>
        </w:tc>
        <w:tc>
          <w:tcPr>
            <w:tcW w:w="4255" w:type="dxa"/>
            <w:gridSpan w:val="2"/>
            <w:noWrap/>
            <w:vAlign w:val="center"/>
          </w:tcPr>
          <w:p w14:paraId="5C121702">
            <w:pPr>
              <w:pStyle w:val="19"/>
            </w:pPr>
            <w:r>
              <w:t>25%</w:t>
            </w:r>
          </w:p>
        </w:tc>
        <w:tc>
          <w:tcPr>
            <w:tcW w:w="2128" w:type="dxa"/>
            <w:noWrap/>
            <w:vAlign w:val="center"/>
          </w:tcPr>
          <w:p w14:paraId="7B89C600">
            <w:pPr>
              <w:pStyle w:val="19"/>
            </w:pPr>
            <w:r>
              <w:t>50%</w:t>
            </w:r>
          </w:p>
        </w:tc>
        <w:tc>
          <w:tcPr>
            <w:tcW w:w="2128" w:type="dxa"/>
            <w:noWrap/>
            <w:vAlign w:val="center"/>
          </w:tcPr>
          <w:p w14:paraId="0B1CCB14">
            <w:pPr>
              <w:pStyle w:val="19"/>
            </w:pPr>
            <w:r>
              <w:t>75%</w:t>
            </w:r>
          </w:p>
        </w:tc>
        <w:tc>
          <w:tcPr>
            <w:tcW w:w="4259" w:type="dxa"/>
            <w:gridSpan w:val="2"/>
            <w:noWrap/>
            <w:vAlign w:val="center"/>
          </w:tcPr>
          <w:p w14:paraId="29A9C944">
            <w:pPr>
              <w:pStyle w:val="19"/>
            </w:pPr>
            <w:r>
              <w:t>100%</w:t>
            </w:r>
          </w:p>
        </w:tc>
      </w:tr>
      <w:tr w14:paraId="7C586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8" w:type="dxa"/>
            <w:tcBorders>
              <w:bottom w:val="single" w:color="FFFFFF" w:sz="6" w:space="0"/>
            </w:tcBorders>
            <w:noWrap/>
            <w:vAlign w:val="center"/>
          </w:tcPr>
          <w:p w14:paraId="3AB2574D">
            <w:pPr>
              <w:pStyle w:val="16"/>
            </w:pPr>
            <w:r>
              <w:rPr>
                <w:rFonts w:hint="eastAsia"/>
              </w:rPr>
              <w:t>绩效目标</w:t>
            </w:r>
          </w:p>
        </w:tc>
        <w:tc>
          <w:tcPr>
            <w:tcW w:w="12770" w:type="dxa"/>
            <w:gridSpan w:val="6"/>
            <w:tcBorders>
              <w:bottom w:val="single" w:color="FFFFFF" w:sz="6" w:space="0"/>
            </w:tcBorders>
            <w:noWrap/>
            <w:vAlign w:val="center"/>
          </w:tcPr>
          <w:p w14:paraId="7C63ABCF">
            <w:pPr>
              <w:pStyle w:val="18"/>
            </w:pPr>
            <w:r>
              <w:t>1.</w:t>
            </w:r>
            <w:r>
              <w:rPr>
                <w:rFonts w:hint="eastAsia"/>
              </w:rPr>
              <w:t>为完善配套设施服务，提高诊疗水平</w:t>
            </w:r>
          </w:p>
          <w:p w14:paraId="544166EF">
            <w:pPr>
              <w:pStyle w:val="18"/>
            </w:pPr>
            <w:r>
              <w:t>2.</w:t>
            </w:r>
            <w:r>
              <w:rPr>
                <w:rFonts w:hint="eastAsia"/>
              </w:rPr>
              <w:t>提高高质量的电能保障，消除或降低医疗设备风险</w:t>
            </w:r>
          </w:p>
          <w:p w14:paraId="6B456FCA">
            <w:pPr>
              <w:pStyle w:val="18"/>
            </w:pPr>
            <w:r>
              <w:t>3.</w:t>
            </w:r>
            <w:r>
              <w:rPr>
                <w:rFonts w:hint="eastAsia"/>
              </w:rPr>
              <w:t>确保其为患者诊疗提供保障，促进医院的可持续发展</w:t>
            </w:r>
          </w:p>
        </w:tc>
      </w:tr>
    </w:tbl>
    <w:p w14:paraId="79061A3D">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829"/>
        <w:gridCol w:w="1830"/>
        <w:gridCol w:w="5775"/>
        <w:gridCol w:w="1158"/>
        <w:gridCol w:w="2234"/>
      </w:tblGrid>
      <w:tr w14:paraId="26FE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12" w:type="dxa"/>
            <w:noWrap/>
            <w:vAlign w:val="center"/>
          </w:tcPr>
          <w:p w14:paraId="3FD77A05">
            <w:pPr>
              <w:pStyle w:val="16"/>
            </w:pPr>
            <w:r>
              <w:rPr>
                <w:rFonts w:hint="eastAsia"/>
              </w:rPr>
              <w:t>一级指标</w:t>
            </w:r>
          </w:p>
        </w:tc>
        <w:tc>
          <w:tcPr>
            <w:tcW w:w="1829" w:type="dxa"/>
            <w:noWrap/>
            <w:vAlign w:val="center"/>
          </w:tcPr>
          <w:p w14:paraId="48F2A46B">
            <w:pPr>
              <w:pStyle w:val="16"/>
            </w:pPr>
            <w:r>
              <w:rPr>
                <w:rFonts w:hint="eastAsia"/>
              </w:rPr>
              <w:t>二级指标</w:t>
            </w:r>
          </w:p>
        </w:tc>
        <w:tc>
          <w:tcPr>
            <w:tcW w:w="1830" w:type="dxa"/>
            <w:noWrap/>
            <w:vAlign w:val="center"/>
          </w:tcPr>
          <w:p w14:paraId="452EB549">
            <w:pPr>
              <w:pStyle w:val="16"/>
            </w:pPr>
            <w:r>
              <w:rPr>
                <w:rFonts w:hint="eastAsia"/>
              </w:rPr>
              <w:t>三级指标</w:t>
            </w:r>
          </w:p>
        </w:tc>
        <w:tc>
          <w:tcPr>
            <w:tcW w:w="5775" w:type="dxa"/>
            <w:noWrap/>
            <w:vAlign w:val="center"/>
          </w:tcPr>
          <w:p w14:paraId="04FA80DF">
            <w:pPr>
              <w:pStyle w:val="16"/>
            </w:pPr>
            <w:r>
              <w:rPr>
                <w:rFonts w:hint="eastAsia"/>
              </w:rPr>
              <w:t>绩效指标描述</w:t>
            </w:r>
          </w:p>
        </w:tc>
        <w:tc>
          <w:tcPr>
            <w:tcW w:w="1158" w:type="dxa"/>
            <w:noWrap/>
            <w:vAlign w:val="center"/>
          </w:tcPr>
          <w:p w14:paraId="7C9F7612">
            <w:pPr>
              <w:pStyle w:val="16"/>
            </w:pPr>
            <w:r>
              <w:rPr>
                <w:rFonts w:hint="eastAsia"/>
              </w:rPr>
              <w:t>指标值</w:t>
            </w:r>
          </w:p>
        </w:tc>
        <w:tc>
          <w:tcPr>
            <w:tcW w:w="2234" w:type="dxa"/>
            <w:noWrap/>
            <w:vAlign w:val="center"/>
          </w:tcPr>
          <w:p w14:paraId="4B47BD99">
            <w:pPr>
              <w:pStyle w:val="16"/>
            </w:pPr>
            <w:r>
              <w:rPr>
                <w:rFonts w:hint="eastAsia"/>
              </w:rPr>
              <w:t>指标值确定依据</w:t>
            </w:r>
          </w:p>
        </w:tc>
      </w:tr>
      <w:tr w14:paraId="10DD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Merge w:val="restart"/>
            <w:noWrap/>
            <w:vAlign w:val="center"/>
          </w:tcPr>
          <w:p w14:paraId="5BD8F896">
            <w:pPr>
              <w:pStyle w:val="19"/>
            </w:pPr>
            <w:r>
              <w:rPr>
                <w:rFonts w:hint="eastAsia"/>
              </w:rPr>
              <w:t>产出指标</w:t>
            </w:r>
          </w:p>
        </w:tc>
        <w:tc>
          <w:tcPr>
            <w:tcW w:w="1829" w:type="dxa"/>
            <w:noWrap/>
            <w:vAlign w:val="center"/>
          </w:tcPr>
          <w:p w14:paraId="2E984084">
            <w:pPr>
              <w:pStyle w:val="18"/>
            </w:pPr>
            <w:r>
              <w:rPr>
                <w:rFonts w:hint="eastAsia"/>
              </w:rPr>
              <w:t>数量指标</w:t>
            </w:r>
          </w:p>
        </w:tc>
        <w:tc>
          <w:tcPr>
            <w:tcW w:w="1830" w:type="dxa"/>
            <w:noWrap/>
            <w:vAlign w:val="center"/>
          </w:tcPr>
          <w:p w14:paraId="0639B93F">
            <w:pPr>
              <w:pStyle w:val="18"/>
            </w:pPr>
            <w:r>
              <w:rPr>
                <w:rFonts w:hint="eastAsia"/>
              </w:rPr>
              <w:t>设备检修维护次数</w:t>
            </w:r>
          </w:p>
        </w:tc>
        <w:tc>
          <w:tcPr>
            <w:tcW w:w="5775" w:type="dxa"/>
            <w:noWrap/>
            <w:vAlign w:val="center"/>
          </w:tcPr>
          <w:p w14:paraId="683422C3">
            <w:pPr>
              <w:pStyle w:val="18"/>
            </w:pPr>
            <w:r>
              <w:rPr>
                <w:rFonts w:hint="eastAsia"/>
              </w:rPr>
              <w:t>设备检修维护次数的占比</w:t>
            </w:r>
          </w:p>
        </w:tc>
        <w:tc>
          <w:tcPr>
            <w:tcW w:w="1158" w:type="dxa"/>
            <w:noWrap/>
            <w:vAlign w:val="center"/>
          </w:tcPr>
          <w:p w14:paraId="35C826DE">
            <w:pPr>
              <w:pStyle w:val="18"/>
            </w:pPr>
            <w:r>
              <w:rPr>
                <w:rFonts w:hint="eastAsia"/>
              </w:rPr>
              <w:t>≥</w:t>
            </w:r>
            <w:r>
              <w:t>99</w:t>
            </w:r>
            <w:r>
              <w:rPr>
                <w:rFonts w:hint="eastAsia"/>
              </w:rPr>
              <w:t>百分比</w:t>
            </w:r>
          </w:p>
        </w:tc>
        <w:tc>
          <w:tcPr>
            <w:tcW w:w="2234" w:type="dxa"/>
            <w:noWrap/>
            <w:vAlign w:val="center"/>
          </w:tcPr>
          <w:p w14:paraId="6F4521DA">
            <w:pPr>
              <w:pStyle w:val="18"/>
            </w:pPr>
            <w:r>
              <w:rPr>
                <w:rFonts w:hint="eastAsia"/>
              </w:rPr>
              <w:t>涞政办【</w:t>
            </w:r>
            <w:r>
              <w:t>2013</w:t>
            </w:r>
            <w:r>
              <w:rPr>
                <w:rFonts w:hint="eastAsia"/>
              </w:rPr>
              <w:t>】</w:t>
            </w:r>
            <w:r>
              <w:t>38</w:t>
            </w:r>
            <w:r>
              <w:rPr>
                <w:rFonts w:hint="eastAsia"/>
              </w:rPr>
              <w:t>号文件</w:t>
            </w:r>
          </w:p>
        </w:tc>
      </w:tr>
      <w:tr w14:paraId="1FB1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Merge w:val="continue"/>
            <w:noWrap/>
            <w:vAlign w:val="center"/>
          </w:tcPr>
          <w:p w14:paraId="7135BF69"/>
        </w:tc>
        <w:tc>
          <w:tcPr>
            <w:tcW w:w="1829" w:type="dxa"/>
            <w:noWrap/>
            <w:vAlign w:val="center"/>
          </w:tcPr>
          <w:p w14:paraId="539F0D86">
            <w:pPr>
              <w:pStyle w:val="18"/>
            </w:pPr>
            <w:r>
              <w:rPr>
                <w:rFonts w:hint="eastAsia"/>
              </w:rPr>
              <w:t>成本指标</w:t>
            </w:r>
          </w:p>
        </w:tc>
        <w:tc>
          <w:tcPr>
            <w:tcW w:w="1830" w:type="dxa"/>
            <w:noWrap/>
            <w:vAlign w:val="center"/>
          </w:tcPr>
          <w:p w14:paraId="71BD6399">
            <w:pPr>
              <w:pStyle w:val="18"/>
            </w:pPr>
            <w:r>
              <w:rPr>
                <w:rFonts w:hint="eastAsia"/>
              </w:rPr>
              <w:t>预算控制数</w:t>
            </w:r>
          </w:p>
        </w:tc>
        <w:tc>
          <w:tcPr>
            <w:tcW w:w="5775" w:type="dxa"/>
            <w:noWrap/>
            <w:vAlign w:val="center"/>
          </w:tcPr>
          <w:p w14:paraId="1AE35D5E">
            <w:pPr>
              <w:pStyle w:val="18"/>
            </w:pPr>
            <w:r>
              <w:rPr>
                <w:rFonts w:hint="eastAsia"/>
              </w:rPr>
              <w:t>预算控制数</w:t>
            </w:r>
          </w:p>
        </w:tc>
        <w:tc>
          <w:tcPr>
            <w:tcW w:w="1158" w:type="dxa"/>
            <w:noWrap/>
            <w:vAlign w:val="center"/>
          </w:tcPr>
          <w:p w14:paraId="75A0E0A1">
            <w:pPr>
              <w:pStyle w:val="18"/>
            </w:pPr>
            <w:r>
              <w:rPr>
                <w:rFonts w:hint="eastAsia"/>
              </w:rPr>
              <w:t>≤</w:t>
            </w:r>
            <w:r>
              <w:t>357</w:t>
            </w:r>
            <w:r>
              <w:rPr>
                <w:rFonts w:hint="eastAsia"/>
              </w:rPr>
              <w:t>万元</w:t>
            </w:r>
          </w:p>
        </w:tc>
        <w:tc>
          <w:tcPr>
            <w:tcW w:w="2234" w:type="dxa"/>
            <w:noWrap/>
            <w:vAlign w:val="center"/>
          </w:tcPr>
          <w:p w14:paraId="271C39CF">
            <w:pPr>
              <w:pStyle w:val="18"/>
            </w:pPr>
            <w:r>
              <w:rPr>
                <w:rFonts w:hint="eastAsia"/>
              </w:rPr>
              <w:t>涞政办【</w:t>
            </w:r>
            <w:r>
              <w:t>2013</w:t>
            </w:r>
            <w:r>
              <w:rPr>
                <w:rFonts w:hint="eastAsia"/>
              </w:rPr>
              <w:t>】</w:t>
            </w:r>
            <w:r>
              <w:t>38</w:t>
            </w:r>
            <w:r>
              <w:rPr>
                <w:rFonts w:hint="eastAsia"/>
              </w:rPr>
              <w:t>号文件</w:t>
            </w:r>
          </w:p>
        </w:tc>
      </w:tr>
      <w:tr w14:paraId="7173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Merge w:val="continue"/>
            <w:noWrap/>
            <w:vAlign w:val="center"/>
          </w:tcPr>
          <w:p w14:paraId="749D5C7A"/>
        </w:tc>
        <w:tc>
          <w:tcPr>
            <w:tcW w:w="1829" w:type="dxa"/>
            <w:noWrap/>
            <w:vAlign w:val="center"/>
          </w:tcPr>
          <w:p w14:paraId="777BF25F">
            <w:pPr>
              <w:pStyle w:val="18"/>
            </w:pPr>
            <w:r>
              <w:rPr>
                <w:rFonts w:hint="eastAsia"/>
              </w:rPr>
              <w:t>时效指标</w:t>
            </w:r>
          </w:p>
        </w:tc>
        <w:tc>
          <w:tcPr>
            <w:tcW w:w="1830" w:type="dxa"/>
            <w:noWrap/>
            <w:vAlign w:val="center"/>
          </w:tcPr>
          <w:p w14:paraId="60CEAC2D">
            <w:pPr>
              <w:pStyle w:val="18"/>
            </w:pPr>
            <w:r>
              <w:rPr>
                <w:rFonts w:hint="eastAsia"/>
              </w:rPr>
              <w:t>设备维修及时率</w:t>
            </w:r>
          </w:p>
        </w:tc>
        <w:tc>
          <w:tcPr>
            <w:tcW w:w="5775" w:type="dxa"/>
            <w:noWrap/>
            <w:vAlign w:val="center"/>
          </w:tcPr>
          <w:p w14:paraId="327BDA70">
            <w:pPr>
              <w:pStyle w:val="18"/>
            </w:pPr>
            <w:r>
              <w:rPr>
                <w:rFonts w:hint="eastAsia"/>
              </w:rPr>
              <w:t>设备出现故障到处理完成所耗用的时间占整个事件指定的维修时间的比</w:t>
            </w:r>
          </w:p>
        </w:tc>
        <w:tc>
          <w:tcPr>
            <w:tcW w:w="1158" w:type="dxa"/>
            <w:noWrap/>
            <w:vAlign w:val="center"/>
          </w:tcPr>
          <w:p w14:paraId="6A44F644">
            <w:pPr>
              <w:pStyle w:val="18"/>
            </w:pPr>
            <w:r>
              <w:rPr>
                <w:rFonts w:hint="eastAsia"/>
              </w:rPr>
              <w:t>≥</w:t>
            </w:r>
            <w:r>
              <w:t>90</w:t>
            </w:r>
            <w:r>
              <w:rPr>
                <w:rFonts w:hint="eastAsia"/>
              </w:rPr>
              <w:t>百分比</w:t>
            </w:r>
          </w:p>
        </w:tc>
        <w:tc>
          <w:tcPr>
            <w:tcW w:w="2234" w:type="dxa"/>
            <w:noWrap/>
            <w:vAlign w:val="center"/>
          </w:tcPr>
          <w:p w14:paraId="07B0330E">
            <w:pPr>
              <w:pStyle w:val="18"/>
            </w:pPr>
            <w:r>
              <w:rPr>
                <w:rFonts w:hint="eastAsia"/>
              </w:rPr>
              <w:t>涞政办【</w:t>
            </w:r>
            <w:r>
              <w:t>2013</w:t>
            </w:r>
            <w:r>
              <w:rPr>
                <w:rFonts w:hint="eastAsia"/>
              </w:rPr>
              <w:t>】</w:t>
            </w:r>
            <w:r>
              <w:t>38</w:t>
            </w:r>
            <w:r>
              <w:rPr>
                <w:rFonts w:hint="eastAsia"/>
              </w:rPr>
              <w:t>号文件</w:t>
            </w:r>
          </w:p>
        </w:tc>
      </w:tr>
      <w:tr w14:paraId="44C6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Merge w:val="continue"/>
            <w:noWrap/>
            <w:vAlign w:val="center"/>
          </w:tcPr>
          <w:p w14:paraId="1C6C9D38"/>
        </w:tc>
        <w:tc>
          <w:tcPr>
            <w:tcW w:w="1829" w:type="dxa"/>
            <w:noWrap/>
            <w:vAlign w:val="center"/>
          </w:tcPr>
          <w:p w14:paraId="254D0345">
            <w:pPr>
              <w:pStyle w:val="18"/>
            </w:pPr>
            <w:r>
              <w:rPr>
                <w:rFonts w:hint="eastAsia"/>
              </w:rPr>
              <w:t>质量指标</w:t>
            </w:r>
          </w:p>
        </w:tc>
        <w:tc>
          <w:tcPr>
            <w:tcW w:w="1830" w:type="dxa"/>
            <w:noWrap/>
            <w:vAlign w:val="center"/>
          </w:tcPr>
          <w:p w14:paraId="7FA84B31">
            <w:pPr>
              <w:pStyle w:val="18"/>
            </w:pPr>
            <w:r>
              <w:rPr>
                <w:rFonts w:hint="eastAsia"/>
              </w:rPr>
              <w:t>设施设备正常运转率</w:t>
            </w:r>
          </w:p>
        </w:tc>
        <w:tc>
          <w:tcPr>
            <w:tcW w:w="5775" w:type="dxa"/>
            <w:noWrap/>
            <w:vAlign w:val="center"/>
          </w:tcPr>
          <w:p w14:paraId="29853374">
            <w:pPr>
              <w:pStyle w:val="18"/>
            </w:pPr>
            <w:r>
              <w:rPr>
                <w:rFonts w:hint="eastAsia"/>
              </w:rPr>
              <w:t>保障设备正常运转，保障工作质量</w:t>
            </w:r>
          </w:p>
        </w:tc>
        <w:tc>
          <w:tcPr>
            <w:tcW w:w="1158" w:type="dxa"/>
            <w:noWrap/>
            <w:vAlign w:val="center"/>
          </w:tcPr>
          <w:p w14:paraId="0B3268B5">
            <w:pPr>
              <w:pStyle w:val="18"/>
            </w:pPr>
            <w:r>
              <w:rPr>
                <w:rFonts w:hint="eastAsia"/>
              </w:rPr>
              <w:t>良好</w:t>
            </w:r>
          </w:p>
        </w:tc>
        <w:tc>
          <w:tcPr>
            <w:tcW w:w="2234" w:type="dxa"/>
            <w:noWrap/>
            <w:vAlign w:val="center"/>
          </w:tcPr>
          <w:p w14:paraId="315B22D4">
            <w:pPr>
              <w:pStyle w:val="18"/>
            </w:pPr>
            <w:r>
              <w:rPr>
                <w:rFonts w:hint="eastAsia"/>
              </w:rPr>
              <w:t>涞政办【</w:t>
            </w:r>
            <w:r>
              <w:t>2013</w:t>
            </w:r>
            <w:r>
              <w:rPr>
                <w:rFonts w:hint="eastAsia"/>
              </w:rPr>
              <w:t>】</w:t>
            </w:r>
            <w:r>
              <w:t>38</w:t>
            </w:r>
            <w:r>
              <w:rPr>
                <w:rFonts w:hint="eastAsia"/>
              </w:rPr>
              <w:t>号文件</w:t>
            </w:r>
          </w:p>
        </w:tc>
      </w:tr>
      <w:tr w14:paraId="0C38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noWrap/>
            <w:vAlign w:val="center"/>
          </w:tcPr>
          <w:p w14:paraId="3951B547">
            <w:pPr>
              <w:pStyle w:val="19"/>
            </w:pPr>
            <w:r>
              <w:rPr>
                <w:rFonts w:hint="eastAsia"/>
              </w:rPr>
              <w:t>效益指标</w:t>
            </w:r>
          </w:p>
        </w:tc>
        <w:tc>
          <w:tcPr>
            <w:tcW w:w="1829" w:type="dxa"/>
            <w:noWrap/>
            <w:vAlign w:val="center"/>
          </w:tcPr>
          <w:p w14:paraId="560FD203">
            <w:pPr>
              <w:pStyle w:val="18"/>
            </w:pPr>
            <w:r>
              <w:rPr>
                <w:rFonts w:hint="eastAsia"/>
              </w:rPr>
              <w:t>经济效益指标</w:t>
            </w:r>
          </w:p>
        </w:tc>
        <w:tc>
          <w:tcPr>
            <w:tcW w:w="1830" w:type="dxa"/>
            <w:noWrap/>
            <w:vAlign w:val="center"/>
          </w:tcPr>
          <w:p w14:paraId="2B3A1034">
            <w:pPr>
              <w:pStyle w:val="18"/>
            </w:pPr>
            <w:r>
              <w:rPr>
                <w:rFonts w:hint="eastAsia"/>
              </w:rPr>
              <w:t>设备使用率（</w:t>
            </w:r>
            <w:r>
              <w:t>%</w:t>
            </w:r>
            <w:r>
              <w:rPr>
                <w:rFonts w:hint="eastAsia"/>
              </w:rPr>
              <w:t>）</w:t>
            </w:r>
          </w:p>
        </w:tc>
        <w:tc>
          <w:tcPr>
            <w:tcW w:w="5775" w:type="dxa"/>
            <w:noWrap/>
            <w:vAlign w:val="center"/>
          </w:tcPr>
          <w:p w14:paraId="7D96D48C">
            <w:pPr>
              <w:pStyle w:val="18"/>
            </w:pPr>
            <w:r>
              <w:rPr>
                <w:rFonts w:hint="eastAsia"/>
              </w:rPr>
              <w:t>改善工作质量，提高工作效率</w:t>
            </w:r>
          </w:p>
        </w:tc>
        <w:tc>
          <w:tcPr>
            <w:tcW w:w="1158" w:type="dxa"/>
            <w:noWrap/>
            <w:vAlign w:val="center"/>
          </w:tcPr>
          <w:p w14:paraId="06D6819F">
            <w:pPr>
              <w:pStyle w:val="18"/>
            </w:pPr>
            <w:r>
              <w:rPr>
                <w:rFonts w:hint="eastAsia"/>
              </w:rPr>
              <w:t>≥</w:t>
            </w:r>
            <w:r>
              <w:t>90</w:t>
            </w:r>
            <w:r>
              <w:rPr>
                <w:rFonts w:hint="eastAsia"/>
              </w:rPr>
              <w:t>百分比</w:t>
            </w:r>
          </w:p>
        </w:tc>
        <w:tc>
          <w:tcPr>
            <w:tcW w:w="2234" w:type="dxa"/>
            <w:noWrap/>
            <w:vAlign w:val="center"/>
          </w:tcPr>
          <w:p w14:paraId="071C2364">
            <w:pPr>
              <w:pStyle w:val="18"/>
            </w:pPr>
            <w:r>
              <w:rPr>
                <w:rFonts w:hint="eastAsia"/>
              </w:rPr>
              <w:t>涞政办【</w:t>
            </w:r>
            <w:r>
              <w:t>2013</w:t>
            </w:r>
            <w:r>
              <w:rPr>
                <w:rFonts w:hint="eastAsia"/>
              </w:rPr>
              <w:t>】</w:t>
            </w:r>
            <w:r>
              <w:t>38</w:t>
            </w:r>
            <w:r>
              <w:rPr>
                <w:rFonts w:hint="eastAsia"/>
              </w:rPr>
              <w:t>号文件</w:t>
            </w:r>
          </w:p>
        </w:tc>
      </w:tr>
      <w:tr w14:paraId="79BA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noWrap/>
            <w:vAlign w:val="center"/>
          </w:tcPr>
          <w:p w14:paraId="7A60C7A2">
            <w:pPr>
              <w:pStyle w:val="19"/>
            </w:pPr>
            <w:r>
              <w:rPr>
                <w:rFonts w:hint="eastAsia"/>
              </w:rPr>
              <w:t>满意度指标</w:t>
            </w:r>
          </w:p>
        </w:tc>
        <w:tc>
          <w:tcPr>
            <w:tcW w:w="1829" w:type="dxa"/>
            <w:noWrap/>
            <w:vAlign w:val="center"/>
          </w:tcPr>
          <w:p w14:paraId="4ABD4C5A">
            <w:pPr>
              <w:pStyle w:val="18"/>
            </w:pPr>
            <w:r>
              <w:rPr>
                <w:rFonts w:hint="eastAsia"/>
              </w:rPr>
              <w:t>服务对象满意度指标</w:t>
            </w:r>
          </w:p>
        </w:tc>
        <w:tc>
          <w:tcPr>
            <w:tcW w:w="1830" w:type="dxa"/>
            <w:noWrap/>
            <w:vAlign w:val="center"/>
          </w:tcPr>
          <w:p w14:paraId="172D4AB4">
            <w:pPr>
              <w:pStyle w:val="18"/>
            </w:pPr>
            <w:r>
              <w:rPr>
                <w:rFonts w:hint="eastAsia"/>
              </w:rPr>
              <w:t>服务对象满意度</w:t>
            </w:r>
          </w:p>
        </w:tc>
        <w:tc>
          <w:tcPr>
            <w:tcW w:w="5775" w:type="dxa"/>
            <w:noWrap/>
            <w:vAlign w:val="center"/>
          </w:tcPr>
          <w:p w14:paraId="4975388F">
            <w:pPr>
              <w:pStyle w:val="18"/>
            </w:pPr>
            <w:r>
              <w:rPr>
                <w:rFonts w:hint="eastAsia"/>
              </w:rPr>
              <w:t>服务对象满意率占比</w:t>
            </w:r>
          </w:p>
        </w:tc>
        <w:tc>
          <w:tcPr>
            <w:tcW w:w="1158" w:type="dxa"/>
            <w:noWrap/>
            <w:vAlign w:val="center"/>
          </w:tcPr>
          <w:p w14:paraId="2C3773ED">
            <w:pPr>
              <w:pStyle w:val="18"/>
            </w:pPr>
            <w:r>
              <w:rPr>
                <w:rFonts w:hint="eastAsia"/>
              </w:rPr>
              <w:t>≥</w:t>
            </w:r>
            <w:r>
              <w:t>95</w:t>
            </w:r>
            <w:r>
              <w:rPr>
                <w:rFonts w:hint="eastAsia"/>
              </w:rPr>
              <w:t>百分比</w:t>
            </w:r>
          </w:p>
        </w:tc>
        <w:tc>
          <w:tcPr>
            <w:tcW w:w="2234" w:type="dxa"/>
            <w:noWrap/>
            <w:vAlign w:val="center"/>
          </w:tcPr>
          <w:p w14:paraId="66B9C9C3">
            <w:pPr>
              <w:pStyle w:val="18"/>
            </w:pPr>
            <w:r>
              <w:rPr>
                <w:rFonts w:hint="eastAsia"/>
              </w:rPr>
              <w:t>涞政办【</w:t>
            </w:r>
            <w:r>
              <w:t>2013</w:t>
            </w:r>
            <w:r>
              <w:rPr>
                <w:rFonts w:hint="eastAsia"/>
              </w:rPr>
              <w:t>】</w:t>
            </w:r>
            <w:r>
              <w:t>38</w:t>
            </w:r>
            <w:r>
              <w:rPr>
                <w:rFonts w:hint="eastAsia"/>
              </w:rPr>
              <w:t>号文件</w:t>
            </w:r>
          </w:p>
        </w:tc>
      </w:tr>
    </w:tbl>
    <w:p w14:paraId="1B18DC0C">
      <w:pPr>
        <w:sectPr>
          <w:pgSz w:w="16840" w:h="11900" w:orient="landscape"/>
          <w:pgMar w:top="1304" w:right="1984" w:bottom="1304" w:left="1134" w:header="720" w:footer="720" w:gutter="0"/>
          <w:pgNumType w:fmt="numberInDash"/>
          <w:cols w:space="720" w:num="1"/>
        </w:sectPr>
      </w:pPr>
    </w:p>
    <w:p w14:paraId="235C78F6">
      <w:pPr>
        <w:jc w:val="center"/>
      </w:pPr>
    </w:p>
    <w:p w14:paraId="2FC528F6">
      <w:pPr>
        <w:ind w:firstLine="560"/>
        <w:jc w:val="center"/>
        <w:outlineLvl w:val="3"/>
        <w:rPr>
          <w:rFonts w:hint="eastAsia" w:ascii="方正仿宋_GBK" w:hAnsi="方正仿宋_GBK" w:eastAsia="方正仿宋_GBK" w:cs="方正仿宋_GBK"/>
          <w:color w:val="000000"/>
          <w:sz w:val="28"/>
          <w:lang w:eastAsia="zh-CN"/>
        </w:rPr>
      </w:pPr>
      <w:bookmarkStart w:id="128" w:name="_Toc_4_4_0000000177"/>
      <w:r>
        <w:rPr>
          <w:rFonts w:hint="eastAsia" w:ascii="方正仿宋_GBK" w:hAnsi="方正仿宋_GBK" w:eastAsia="方正仿宋_GBK" w:cs="方正仿宋_GBK"/>
          <w:color w:val="000000"/>
          <w:sz w:val="28"/>
          <w:lang w:eastAsia="zh-CN"/>
        </w:rPr>
        <w:t>31.2022年涞水县中医院腔镜系统（自有资金）绩效目标表</w:t>
      </w:r>
      <w:bookmarkEnd w:id="12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8C15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649BB66C">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0C6F5371">
            <w:pPr>
              <w:pStyle w:val="17"/>
            </w:pPr>
            <w:r>
              <w:rPr>
                <w:rFonts w:hint="eastAsia"/>
              </w:rPr>
              <w:t>单位：万元</w:t>
            </w:r>
          </w:p>
        </w:tc>
      </w:tr>
      <w:tr w14:paraId="271F8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6C2F07C1">
            <w:pPr>
              <w:pStyle w:val="16"/>
            </w:pPr>
            <w:r>
              <w:rPr>
                <w:rFonts w:hint="eastAsia"/>
              </w:rPr>
              <w:t>项目编码</w:t>
            </w:r>
          </w:p>
        </w:tc>
        <w:tc>
          <w:tcPr>
            <w:tcW w:w="3880" w:type="dxa"/>
            <w:gridSpan w:val="2"/>
            <w:noWrap/>
            <w:vAlign w:val="center"/>
          </w:tcPr>
          <w:p w14:paraId="43E584A5">
            <w:pPr>
              <w:pStyle w:val="18"/>
            </w:pPr>
            <w:r>
              <w:t>13062322P00809210023B</w:t>
            </w:r>
          </w:p>
        </w:tc>
        <w:tc>
          <w:tcPr>
            <w:tcW w:w="2115" w:type="dxa"/>
            <w:noWrap/>
            <w:vAlign w:val="center"/>
          </w:tcPr>
          <w:p w14:paraId="7B99FE7B">
            <w:pPr>
              <w:pStyle w:val="16"/>
            </w:pPr>
            <w:r>
              <w:rPr>
                <w:rFonts w:hint="eastAsia"/>
              </w:rPr>
              <w:t>项目名称</w:t>
            </w:r>
          </w:p>
        </w:tc>
        <w:tc>
          <w:tcPr>
            <w:tcW w:w="5826" w:type="dxa"/>
            <w:gridSpan w:val="3"/>
            <w:noWrap/>
            <w:vAlign w:val="center"/>
          </w:tcPr>
          <w:p w14:paraId="52A11B92">
            <w:pPr>
              <w:pStyle w:val="18"/>
            </w:pPr>
            <w:r>
              <w:t>2022</w:t>
            </w:r>
            <w:r>
              <w:rPr>
                <w:rFonts w:hint="eastAsia"/>
              </w:rPr>
              <w:t>年涞水县中医院腔镜系统（自有资金）</w:t>
            </w:r>
          </w:p>
        </w:tc>
      </w:tr>
      <w:tr w14:paraId="5C975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8D3A4B6">
            <w:pPr>
              <w:pStyle w:val="16"/>
            </w:pPr>
            <w:r>
              <w:rPr>
                <w:rFonts w:hint="eastAsia"/>
              </w:rPr>
              <w:t>预算规模及资金用途</w:t>
            </w:r>
          </w:p>
        </w:tc>
        <w:tc>
          <w:tcPr>
            <w:tcW w:w="1940" w:type="dxa"/>
            <w:noWrap/>
            <w:vAlign w:val="center"/>
          </w:tcPr>
          <w:p w14:paraId="0BDFDAA7">
            <w:pPr>
              <w:pStyle w:val="16"/>
            </w:pPr>
            <w:r>
              <w:rPr>
                <w:rFonts w:hint="eastAsia"/>
              </w:rPr>
              <w:t>预算数</w:t>
            </w:r>
          </w:p>
        </w:tc>
        <w:tc>
          <w:tcPr>
            <w:tcW w:w="1940" w:type="dxa"/>
            <w:noWrap/>
            <w:vAlign w:val="center"/>
          </w:tcPr>
          <w:p w14:paraId="32046CEB">
            <w:pPr>
              <w:pStyle w:val="18"/>
            </w:pPr>
            <w:r>
              <w:t>100.00</w:t>
            </w:r>
          </w:p>
        </w:tc>
        <w:tc>
          <w:tcPr>
            <w:tcW w:w="2115" w:type="dxa"/>
            <w:noWrap/>
            <w:vAlign w:val="center"/>
          </w:tcPr>
          <w:p w14:paraId="5D22E00D">
            <w:pPr>
              <w:pStyle w:val="16"/>
            </w:pPr>
            <w:r>
              <w:rPr>
                <w:rFonts w:hint="eastAsia"/>
              </w:rPr>
              <w:t>其中：财政</w:t>
            </w:r>
            <w:r>
              <w:t xml:space="preserve">    </w:t>
            </w:r>
            <w:r>
              <w:rPr>
                <w:rFonts w:hint="eastAsia"/>
              </w:rPr>
              <w:t>资金</w:t>
            </w:r>
          </w:p>
        </w:tc>
        <w:tc>
          <w:tcPr>
            <w:tcW w:w="1941" w:type="dxa"/>
            <w:noWrap/>
            <w:vAlign w:val="center"/>
          </w:tcPr>
          <w:p w14:paraId="76B57A0F">
            <w:pPr>
              <w:pStyle w:val="18"/>
            </w:pPr>
          </w:p>
        </w:tc>
        <w:tc>
          <w:tcPr>
            <w:tcW w:w="1944" w:type="dxa"/>
            <w:noWrap/>
            <w:vAlign w:val="center"/>
          </w:tcPr>
          <w:p w14:paraId="66EE6D46">
            <w:pPr>
              <w:pStyle w:val="16"/>
            </w:pPr>
            <w:r>
              <w:rPr>
                <w:rFonts w:hint="eastAsia"/>
              </w:rPr>
              <w:t>其他资金</w:t>
            </w:r>
          </w:p>
        </w:tc>
        <w:tc>
          <w:tcPr>
            <w:tcW w:w="1941" w:type="dxa"/>
            <w:noWrap/>
            <w:vAlign w:val="center"/>
          </w:tcPr>
          <w:p w14:paraId="049DFFBC">
            <w:pPr>
              <w:pStyle w:val="18"/>
            </w:pPr>
            <w:r>
              <w:t>100.00</w:t>
            </w:r>
          </w:p>
        </w:tc>
      </w:tr>
      <w:tr w14:paraId="7A0EA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244A732"/>
        </w:tc>
        <w:tc>
          <w:tcPr>
            <w:tcW w:w="11821" w:type="dxa"/>
            <w:gridSpan w:val="6"/>
            <w:noWrap/>
            <w:vAlign w:val="center"/>
          </w:tcPr>
          <w:p w14:paraId="350268E8">
            <w:pPr>
              <w:pStyle w:val="18"/>
            </w:pPr>
            <w:r>
              <w:rPr>
                <w:rFonts w:hint="eastAsia"/>
              </w:rPr>
              <w:t>用于医疗设施建设，改善供不应求的现状，提升医院的服务能力，优化配置，保障医院的可持续发展</w:t>
            </w:r>
          </w:p>
        </w:tc>
      </w:tr>
      <w:tr w14:paraId="491D4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070252B">
            <w:pPr>
              <w:pStyle w:val="16"/>
            </w:pPr>
            <w:r>
              <w:rPr>
                <w:rFonts w:hint="eastAsia"/>
              </w:rPr>
              <w:t>资金支出计划（</w:t>
            </w:r>
            <w:r>
              <w:t>%</w:t>
            </w:r>
            <w:r>
              <w:rPr>
                <w:rFonts w:hint="eastAsia"/>
              </w:rPr>
              <w:t>）</w:t>
            </w:r>
          </w:p>
        </w:tc>
        <w:tc>
          <w:tcPr>
            <w:tcW w:w="3880" w:type="dxa"/>
            <w:gridSpan w:val="2"/>
            <w:noWrap/>
            <w:vAlign w:val="center"/>
          </w:tcPr>
          <w:p w14:paraId="3DA5A839">
            <w:pPr>
              <w:pStyle w:val="16"/>
            </w:pPr>
            <w:r>
              <w:t>3</w:t>
            </w:r>
            <w:r>
              <w:rPr>
                <w:rFonts w:hint="eastAsia"/>
              </w:rPr>
              <w:t>月底</w:t>
            </w:r>
          </w:p>
        </w:tc>
        <w:tc>
          <w:tcPr>
            <w:tcW w:w="2115" w:type="dxa"/>
            <w:noWrap/>
            <w:vAlign w:val="center"/>
          </w:tcPr>
          <w:p w14:paraId="618D36D6">
            <w:pPr>
              <w:pStyle w:val="16"/>
            </w:pPr>
            <w:r>
              <w:t>6</w:t>
            </w:r>
            <w:r>
              <w:rPr>
                <w:rFonts w:hint="eastAsia"/>
              </w:rPr>
              <w:t>月底</w:t>
            </w:r>
          </w:p>
        </w:tc>
        <w:tc>
          <w:tcPr>
            <w:tcW w:w="1941" w:type="dxa"/>
            <w:noWrap/>
            <w:vAlign w:val="center"/>
          </w:tcPr>
          <w:p w14:paraId="35D8DD4C">
            <w:pPr>
              <w:pStyle w:val="16"/>
            </w:pPr>
            <w:r>
              <w:t>10</w:t>
            </w:r>
            <w:r>
              <w:rPr>
                <w:rFonts w:hint="eastAsia"/>
              </w:rPr>
              <w:t>月底</w:t>
            </w:r>
          </w:p>
        </w:tc>
        <w:tc>
          <w:tcPr>
            <w:tcW w:w="3885" w:type="dxa"/>
            <w:gridSpan w:val="2"/>
            <w:noWrap/>
            <w:vAlign w:val="center"/>
          </w:tcPr>
          <w:p w14:paraId="07AF61F1">
            <w:pPr>
              <w:pStyle w:val="16"/>
            </w:pPr>
            <w:r>
              <w:t>12</w:t>
            </w:r>
            <w:r>
              <w:rPr>
                <w:rFonts w:hint="eastAsia"/>
              </w:rPr>
              <w:t>月底</w:t>
            </w:r>
          </w:p>
        </w:tc>
      </w:tr>
      <w:tr w14:paraId="5FD6D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A72E558"/>
        </w:tc>
        <w:tc>
          <w:tcPr>
            <w:tcW w:w="3880" w:type="dxa"/>
            <w:gridSpan w:val="2"/>
            <w:noWrap/>
            <w:vAlign w:val="center"/>
          </w:tcPr>
          <w:p w14:paraId="1D0911AC">
            <w:pPr>
              <w:pStyle w:val="19"/>
            </w:pPr>
            <w:r>
              <w:t>25%</w:t>
            </w:r>
          </w:p>
        </w:tc>
        <w:tc>
          <w:tcPr>
            <w:tcW w:w="2115" w:type="dxa"/>
            <w:noWrap/>
            <w:vAlign w:val="center"/>
          </w:tcPr>
          <w:p w14:paraId="0A4B90A6">
            <w:pPr>
              <w:pStyle w:val="19"/>
            </w:pPr>
            <w:r>
              <w:t>50%</w:t>
            </w:r>
          </w:p>
        </w:tc>
        <w:tc>
          <w:tcPr>
            <w:tcW w:w="1941" w:type="dxa"/>
            <w:noWrap/>
            <w:vAlign w:val="center"/>
          </w:tcPr>
          <w:p w14:paraId="4C0AA11C">
            <w:pPr>
              <w:pStyle w:val="19"/>
            </w:pPr>
            <w:r>
              <w:t>75%</w:t>
            </w:r>
          </w:p>
        </w:tc>
        <w:tc>
          <w:tcPr>
            <w:tcW w:w="3885" w:type="dxa"/>
            <w:gridSpan w:val="2"/>
            <w:noWrap/>
            <w:vAlign w:val="center"/>
          </w:tcPr>
          <w:p w14:paraId="5BF13BF2">
            <w:pPr>
              <w:pStyle w:val="19"/>
            </w:pPr>
            <w:r>
              <w:t>100%</w:t>
            </w:r>
          </w:p>
        </w:tc>
      </w:tr>
      <w:tr w14:paraId="2499F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338C157F">
            <w:pPr>
              <w:pStyle w:val="16"/>
            </w:pPr>
            <w:r>
              <w:rPr>
                <w:rFonts w:hint="eastAsia"/>
              </w:rPr>
              <w:t>绩效目标</w:t>
            </w:r>
          </w:p>
        </w:tc>
        <w:tc>
          <w:tcPr>
            <w:tcW w:w="11821" w:type="dxa"/>
            <w:gridSpan w:val="6"/>
            <w:tcBorders>
              <w:bottom w:val="single" w:color="FFFFFF" w:sz="6" w:space="0"/>
            </w:tcBorders>
            <w:noWrap/>
            <w:vAlign w:val="center"/>
          </w:tcPr>
          <w:p w14:paraId="6BFBBFBF">
            <w:pPr>
              <w:pStyle w:val="18"/>
            </w:pPr>
            <w:r>
              <w:t>1.</w:t>
            </w:r>
            <w:r>
              <w:rPr>
                <w:rFonts w:hint="eastAsia"/>
              </w:rPr>
              <w:t>用于医疗设施建设，改善供不应求的现状</w:t>
            </w:r>
          </w:p>
          <w:p w14:paraId="09E186F7">
            <w:pPr>
              <w:pStyle w:val="18"/>
            </w:pPr>
            <w:r>
              <w:t>2.</w:t>
            </w:r>
            <w:r>
              <w:rPr>
                <w:rFonts w:hint="eastAsia"/>
              </w:rPr>
              <w:t>提升医院的服务能力，优化配置</w:t>
            </w:r>
          </w:p>
          <w:p w14:paraId="1482687C">
            <w:pPr>
              <w:pStyle w:val="18"/>
            </w:pPr>
            <w:r>
              <w:t>3.</w:t>
            </w:r>
            <w:r>
              <w:rPr>
                <w:rFonts w:hint="eastAsia"/>
              </w:rPr>
              <w:t>保障医院的可持续发展</w:t>
            </w:r>
          </w:p>
        </w:tc>
      </w:tr>
    </w:tbl>
    <w:p w14:paraId="3B0D162A">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32D0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039F4028">
            <w:pPr>
              <w:pStyle w:val="16"/>
            </w:pPr>
            <w:r>
              <w:rPr>
                <w:rFonts w:hint="eastAsia"/>
              </w:rPr>
              <w:t>一级指标</w:t>
            </w:r>
          </w:p>
        </w:tc>
        <w:tc>
          <w:tcPr>
            <w:tcW w:w="2051" w:type="dxa"/>
            <w:noWrap/>
            <w:vAlign w:val="center"/>
          </w:tcPr>
          <w:p w14:paraId="75AEFD5C">
            <w:pPr>
              <w:pStyle w:val="16"/>
            </w:pPr>
            <w:r>
              <w:rPr>
                <w:rFonts w:hint="eastAsia"/>
              </w:rPr>
              <w:t>二级指标</w:t>
            </w:r>
          </w:p>
        </w:tc>
        <w:tc>
          <w:tcPr>
            <w:tcW w:w="2968" w:type="dxa"/>
            <w:noWrap/>
            <w:vAlign w:val="center"/>
          </w:tcPr>
          <w:p w14:paraId="72A1E727">
            <w:pPr>
              <w:pStyle w:val="16"/>
            </w:pPr>
            <w:r>
              <w:rPr>
                <w:rFonts w:hint="eastAsia"/>
              </w:rPr>
              <w:t>三级指标</w:t>
            </w:r>
          </w:p>
        </w:tc>
        <w:tc>
          <w:tcPr>
            <w:tcW w:w="4090" w:type="dxa"/>
            <w:noWrap/>
            <w:vAlign w:val="center"/>
          </w:tcPr>
          <w:p w14:paraId="308AFDBD">
            <w:pPr>
              <w:pStyle w:val="16"/>
            </w:pPr>
            <w:r>
              <w:rPr>
                <w:rFonts w:hint="eastAsia"/>
              </w:rPr>
              <w:t>绩效指标描述</w:t>
            </w:r>
          </w:p>
        </w:tc>
        <w:tc>
          <w:tcPr>
            <w:tcW w:w="1287" w:type="dxa"/>
            <w:noWrap/>
            <w:vAlign w:val="center"/>
          </w:tcPr>
          <w:p w14:paraId="4CEC73C3">
            <w:pPr>
              <w:pStyle w:val="16"/>
            </w:pPr>
            <w:r>
              <w:rPr>
                <w:rFonts w:hint="eastAsia"/>
              </w:rPr>
              <w:t>指标值</w:t>
            </w:r>
          </w:p>
        </w:tc>
        <w:tc>
          <w:tcPr>
            <w:tcW w:w="2307" w:type="dxa"/>
            <w:noWrap/>
            <w:vAlign w:val="center"/>
          </w:tcPr>
          <w:p w14:paraId="4D80E921">
            <w:pPr>
              <w:pStyle w:val="16"/>
            </w:pPr>
            <w:r>
              <w:rPr>
                <w:rFonts w:hint="eastAsia"/>
              </w:rPr>
              <w:t>指标值确定依据</w:t>
            </w:r>
          </w:p>
        </w:tc>
      </w:tr>
      <w:tr w14:paraId="65FC4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0112D2F">
            <w:pPr>
              <w:pStyle w:val="19"/>
            </w:pPr>
            <w:r>
              <w:rPr>
                <w:rFonts w:hint="eastAsia"/>
              </w:rPr>
              <w:t>产出指标</w:t>
            </w:r>
          </w:p>
        </w:tc>
        <w:tc>
          <w:tcPr>
            <w:tcW w:w="2051" w:type="dxa"/>
            <w:noWrap/>
            <w:vAlign w:val="center"/>
          </w:tcPr>
          <w:p w14:paraId="5282EEE1">
            <w:pPr>
              <w:pStyle w:val="18"/>
            </w:pPr>
            <w:r>
              <w:rPr>
                <w:rFonts w:hint="eastAsia"/>
              </w:rPr>
              <w:t>数量指标</w:t>
            </w:r>
          </w:p>
        </w:tc>
        <w:tc>
          <w:tcPr>
            <w:tcW w:w="2968" w:type="dxa"/>
            <w:noWrap/>
            <w:vAlign w:val="center"/>
          </w:tcPr>
          <w:p w14:paraId="60DCED9D">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DFBC270">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19111621">
            <w:pPr>
              <w:pStyle w:val="18"/>
            </w:pPr>
            <w:r>
              <w:rPr>
                <w:rFonts w:hint="eastAsia"/>
              </w:rPr>
              <w:t>≥</w:t>
            </w:r>
            <w:r>
              <w:t>1</w:t>
            </w:r>
            <w:r>
              <w:rPr>
                <w:rFonts w:hint="eastAsia"/>
              </w:rPr>
              <w:t>台</w:t>
            </w:r>
          </w:p>
        </w:tc>
        <w:tc>
          <w:tcPr>
            <w:tcW w:w="2307" w:type="dxa"/>
            <w:noWrap/>
            <w:vAlign w:val="center"/>
          </w:tcPr>
          <w:p w14:paraId="7FB17990">
            <w:pPr>
              <w:pStyle w:val="18"/>
            </w:pPr>
            <w:r>
              <w:rPr>
                <w:rFonts w:hint="eastAsia"/>
              </w:rPr>
              <w:t>涞政办</w:t>
            </w:r>
            <w:r>
              <w:t>[2013]38</w:t>
            </w:r>
            <w:r>
              <w:rPr>
                <w:rFonts w:hint="eastAsia"/>
              </w:rPr>
              <w:t>号文件</w:t>
            </w:r>
          </w:p>
        </w:tc>
      </w:tr>
      <w:tr w14:paraId="22328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57E0036"/>
        </w:tc>
        <w:tc>
          <w:tcPr>
            <w:tcW w:w="2051" w:type="dxa"/>
            <w:noWrap/>
            <w:vAlign w:val="center"/>
          </w:tcPr>
          <w:p w14:paraId="3957137A">
            <w:pPr>
              <w:pStyle w:val="18"/>
            </w:pPr>
            <w:r>
              <w:rPr>
                <w:rFonts w:hint="eastAsia"/>
              </w:rPr>
              <w:t>成本指标</w:t>
            </w:r>
          </w:p>
        </w:tc>
        <w:tc>
          <w:tcPr>
            <w:tcW w:w="2968" w:type="dxa"/>
            <w:noWrap/>
            <w:vAlign w:val="center"/>
          </w:tcPr>
          <w:p w14:paraId="1B943EEE">
            <w:pPr>
              <w:pStyle w:val="18"/>
            </w:pPr>
            <w:r>
              <w:rPr>
                <w:rFonts w:hint="eastAsia"/>
              </w:rPr>
              <w:t>预算控制数</w:t>
            </w:r>
          </w:p>
        </w:tc>
        <w:tc>
          <w:tcPr>
            <w:tcW w:w="4090" w:type="dxa"/>
            <w:noWrap/>
            <w:vAlign w:val="center"/>
          </w:tcPr>
          <w:p w14:paraId="2F75F61A">
            <w:pPr>
              <w:pStyle w:val="18"/>
            </w:pPr>
            <w:r>
              <w:rPr>
                <w:rFonts w:hint="eastAsia"/>
              </w:rPr>
              <w:t>预算控制数</w:t>
            </w:r>
          </w:p>
        </w:tc>
        <w:tc>
          <w:tcPr>
            <w:tcW w:w="1287" w:type="dxa"/>
            <w:noWrap/>
            <w:vAlign w:val="center"/>
          </w:tcPr>
          <w:p w14:paraId="4EE81E18">
            <w:pPr>
              <w:pStyle w:val="18"/>
            </w:pPr>
            <w:r>
              <w:t>100</w:t>
            </w:r>
            <w:r>
              <w:rPr>
                <w:rFonts w:hint="eastAsia"/>
              </w:rPr>
              <w:t>万元</w:t>
            </w:r>
          </w:p>
        </w:tc>
        <w:tc>
          <w:tcPr>
            <w:tcW w:w="2307" w:type="dxa"/>
            <w:noWrap/>
            <w:vAlign w:val="center"/>
          </w:tcPr>
          <w:p w14:paraId="63E8162B">
            <w:pPr>
              <w:pStyle w:val="18"/>
            </w:pPr>
            <w:r>
              <w:rPr>
                <w:rFonts w:hint="eastAsia"/>
              </w:rPr>
              <w:t>涞政办</w:t>
            </w:r>
            <w:r>
              <w:t>[2013]38</w:t>
            </w:r>
            <w:r>
              <w:rPr>
                <w:rFonts w:hint="eastAsia"/>
              </w:rPr>
              <w:t>号文件</w:t>
            </w:r>
          </w:p>
        </w:tc>
      </w:tr>
      <w:tr w14:paraId="2835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B374462"/>
        </w:tc>
        <w:tc>
          <w:tcPr>
            <w:tcW w:w="2051" w:type="dxa"/>
            <w:noWrap/>
            <w:vAlign w:val="center"/>
          </w:tcPr>
          <w:p w14:paraId="5D90C659">
            <w:pPr>
              <w:pStyle w:val="18"/>
            </w:pPr>
            <w:r>
              <w:rPr>
                <w:rFonts w:hint="eastAsia"/>
              </w:rPr>
              <w:t>时效指标</w:t>
            </w:r>
          </w:p>
        </w:tc>
        <w:tc>
          <w:tcPr>
            <w:tcW w:w="2968" w:type="dxa"/>
            <w:noWrap/>
            <w:vAlign w:val="center"/>
          </w:tcPr>
          <w:p w14:paraId="68D5D485">
            <w:pPr>
              <w:pStyle w:val="18"/>
            </w:pPr>
            <w:r>
              <w:rPr>
                <w:rFonts w:hint="eastAsia"/>
              </w:rPr>
              <w:t>到位率</w:t>
            </w:r>
          </w:p>
        </w:tc>
        <w:tc>
          <w:tcPr>
            <w:tcW w:w="4090" w:type="dxa"/>
            <w:noWrap/>
            <w:vAlign w:val="center"/>
          </w:tcPr>
          <w:p w14:paraId="161E2D2E">
            <w:pPr>
              <w:pStyle w:val="18"/>
            </w:pPr>
            <w:r>
              <w:rPr>
                <w:rFonts w:hint="eastAsia"/>
              </w:rPr>
              <w:t>实际到位资金占应到位资金的比例</w:t>
            </w:r>
          </w:p>
        </w:tc>
        <w:tc>
          <w:tcPr>
            <w:tcW w:w="1287" w:type="dxa"/>
            <w:noWrap/>
            <w:vAlign w:val="center"/>
          </w:tcPr>
          <w:p w14:paraId="2223E9DF">
            <w:pPr>
              <w:pStyle w:val="18"/>
            </w:pPr>
            <w:r>
              <w:rPr>
                <w:rFonts w:hint="eastAsia"/>
              </w:rPr>
              <w:t>≥</w:t>
            </w:r>
            <w:r>
              <w:t>90</w:t>
            </w:r>
            <w:r>
              <w:rPr>
                <w:rFonts w:hint="eastAsia"/>
              </w:rPr>
              <w:t>百分比</w:t>
            </w:r>
          </w:p>
        </w:tc>
        <w:tc>
          <w:tcPr>
            <w:tcW w:w="2307" w:type="dxa"/>
            <w:noWrap/>
            <w:vAlign w:val="center"/>
          </w:tcPr>
          <w:p w14:paraId="77875B14">
            <w:pPr>
              <w:pStyle w:val="18"/>
            </w:pPr>
            <w:r>
              <w:rPr>
                <w:rFonts w:hint="eastAsia"/>
              </w:rPr>
              <w:t>涞政办</w:t>
            </w:r>
            <w:r>
              <w:t>[2013]38</w:t>
            </w:r>
            <w:r>
              <w:rPr>
                <w:rFonts w:hint="eastAsia"/>
              </w:rPr>
              <w:t>号文件</w:t>
            </w:r>
          </w:p>
        </w:tc>
      </w:tr>
      <w:tr w14:paraId="3B48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7D0E6E4"/>
        </w:tc>
        <w:tc>
          <w:tcPr>
            <w:tcW w:w="2051" w:type="dxa"/>
            <w:noWrap/>
            <w:vAlign w:val="center"/>
          </w:tcPr>
          <w:p w14:paraId="5373EA8F">
            <w:pPr>
              <w:pStyle w:val="18"/>
            </w:pPr>
            <w:r>
              <w:rPr>
                <w:rFonts w:hint="eastAsia"/>
              </w:rPr>
              <w:t>质量指标</w:t>
            </w:r>
          </w:p>
        </w:tc>
        <w:tc>
          <w:tcPr>
            <w:tcW w:w="2968" w:type="dxa"/>
            <w:noWrap/>
            <w:vAlign w:val="center"/>
          </w:tcPr>
          <w:p w14:paraId="0608842F">
            <w:pPr>
              <w:pStyle w:val="18"/>
            </w:pPr>
            <w:r>
              <w:rPr>
                <w:rFonts w:hint="eastAsia"/>
              </w:rPr>
              <w:t>验收合格率</w:t>
            </w:r>
          </w:p>
        </w:tc>
        <w:tc>
          <w:tcPr>
            <w:tcW w:w="4090" w:type="dxa"/>
            <w:noWrap/>
            <w:vAlign w:val="center"/>
          </w:tcPr>
          <w:p w14:paraId="38B7BAE7">
            <w:pPr>
              <w:pStyle w:val="18"/>
            </w:pPr>
            <w:r>
              <w:rPr>
                <w:rFonts w:hint="eastAsia"/>
              </w:rPr>
              <w:t>验收合格率</w:t>
            </w:r>
          </w:p>
        </w:tc>
        <w:tc>
          <w:tcPr>
            <w:tcW w:w="1287" w:type="dxa"/>
            <w:noWrap/>
            <w:vAlign w:val="center"/>
          </w:tcPr>
          <w:p w14:paraId="1B6120CC">
            <w:pPr>
              <w:pStyle w:val="18"/>
            </w:pPr>
            <w:r>
              <w:t>100</w:t>
            </w:r>
            <w:r>
              <w:rPr>
                <w:rFonts w:hint="eastAsia"/>
              </w:rPr>
              <w:t>百分比</w:t>
            </w:r>
          </w:p>
        </w:tc>
        <w:tc>
          <w:tcPr>
            <w:tcW w:w="2307" w:type="dxa"/>
            <w:noWrap/>
            <w:vAlign w:val="center"/>
          </w:tcPr>
          <w:p w14:paraId="5D7F1617">
            <w:pPr>
              <w:pStyle w:val="18"/>
            </w:pPr>
            <w:r>
              <w:rPr>
                <w:rFonts w:hint="eastAsia"/>
              </w:rPr>
              <w:t>涞政办</w:t>
            </w:r>
            <w:r>
              <w:t>[2013]38</w:t>
            </w:r>
            <w:r>
              <w:rPr>
                <w:rFonts w:hint="eastAsia"/>
              </w:rPr>
              <w:t>号文件</w:t>
            </w:r>
          </w:p>
        </w:tc>
      </w:tr>
      <w:tr w14:paraId="7EC6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2CDF77B">
            <w:pPr>
              <w:pStyle w:val="19"/>
            </w:pPr>
            <w:r>
              <w:rPr>
                <w:rFonts w:hint="eastAsia"/>
              </w:rPr>
              <w:t>效益指标</w:t>
            </w:r>
          </w:p>
        </w:tc>
        <w:tc>
          <w:tcPr>
            <w:tcW w:w="2051" w:type="dxa"/>
            <w:noWrap/>
            <w:vAlign w:val="center"/>
          </w:tcPr>
          <w:p w14:paraId="4D51A73D">
            <w:pPr>
              <w:pStyle w:val="18"/>
            </w:pPr>
            <w:r>
              <w:rPr>
                <w:rFonts w:hint="eastAsia"/>
              </w:rPr>
              <w:t>社会效益指标</w:t>
            </w:r>
          </w:p>
        </w:tc>
        <w:tc>
          <w:tcPr>
            <w:tcW w:w="2968" w:type="dxa"/>
            <w:noWrap/>
            <w:vAlign w:val="center"/>
          </w:tcPr>
          <w:p w14:paraId="6A0B6592">
            <w:pPr>
              <w:pStyle w:val="18"/>
            </w:pPr>
            <w:r>
              <w:rPr>
                <w:rFonts w:hint="eastAsia"/>
              </w:rPr>
              <w:t>有较好的社会影响</w:t>
            </w:r>
          </w:p>
        </w:tc>
        <w:tc>
          <w:tcPr>
            <w:tcW w:w="4090" w:type="dxa"/>
            <w:noWrap/>
            <w:vAlign w:val="center"/>
          </w:tcPr>
          <w:p w14:paraId="7CB55666">
            <w:pPr>
              <w:pStyle w:val="18"/>
            </w:pPr>
            <w:r>
              <w:rPr>
                <w:rFonts w:hint="eastAsia"/>
              </w:rPr>
              <w:t>有较好的社会影响，保障医院的可持续发展</w:t>
            </w:r>
          </w:p>
        </w:tc>
        <w:tc>
          <w:tcPr>
            <w:tcW w:w="1287" w:type="dxa"/>
            <w:noWrap/>
            <w:vAlign w:val="center"/>
          </w:tcPr>
          <w:p w14:paraId="32BB21B5">
            <w:pPr>
              <w:pStyle w:val="18"/>
            </w:pPr>
            <w:r>
              <w:rPr>
                <w:rFonts w:hint="eastAsia"/>
              </w:rPr>
              <w:t>≥</w:t>
            </w:r>
            <w:r>
              <w:t>90</w:t>
            </w:r>
            <w:r>
              <w:rPr>
                <w:rFonts w:hint="eastAsia"/>
              </w:rPr>
              <w:t>百分比</w:t>
            </w:r>
          </w:p>
        </w:tc>
        <w:tc>
          <w:tcPr>
            <w:tcW w:w="2307" w:type="dxa"/>
            <w:noWrap/>
            <w:vAlign w:val="center"/>
          </w:tcPr>
          <w:p w14:paraId="094C7457">
            <w:pPr>
              <w:pStyle w:val="18"/>
            </w:pPr>
            <w:r>
              <w:rPr>
                <w:rFonts w:hint="eastAsia"/>
              </w:rPr>
              <w:t>涞政办</w:t>
            </w:r>
            <w:r>
              <w:t>[2013]38</w:t>
            </w:r>
            <w:r>
              <w:rPr>
                <w:rFonts w:hint="eastAsia"/>
              </w:rPr>
              <w:t>号文件</w:t>
            </w:r>
          </w:p>
        </w:tc>
      </w:tr>
      <w:tr w14:paraId="13961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6AAAE17">
            <w:pPr>
              <w:pStyle w:val="19"/>
            </w:pPr>
            <w:r>
              <w:rPr>
                <w:rFonts w:hint="eastAsia"/>
              </w:rPr>
              <w:t>满意度指标</w:t>
            </w:r>
          </w:p>
        </w:tc>
        <w:tc>
          <w:tcPr>
            <w:tcW w:w="2051" w:type="dxa"/>
            <w:noWrap/>
            <w:vAlign w:val="center"/>
          </w:tcPr>
          <w:p w14:paraId="5869D466">
            <w:pPr>
              <w:pStyle w:val="18"/>
            </w:pPr>
            <w:r>
              <w:rPr>
                <w:rFonts w:hint="eastAsia"/>
              </w:rPr>
              <w:t>服务对象满意度指标</w:t>
            </w:r>
          </w:p>
        </w:tc>
        <w:tc>
          <w:tcPr>
            <w:tcW w:w="2968" w:type="dxa"/>
            <w:noWrap/>
            <w:vAlign w:val="center"/>
          </w:tcPr>
          <w:p w14:paraId="359CD324">
            <w:pPr>
              <w:pStyle w:val="18"/>
            </w:pPr>
            <w:r>
              <w:rPr>
                <w:rFonts w:hint="eastAsia"/>
              </w:rPr>
              <w:t>服务对象满意度</w:t>
            </w:r>
          </w:p>
        </w:tc>
        <w:tc>
          <w:tcPr>
            <w:tcW w:w="4090" w:type="dxa"/>
            <w:noWrap/>
            <w:vAlign w:val="center"/>
          </w:tcPr>
          <w:p w14:paraId="2217BE17">
            <w:pPr>
              <w:pStyle w:val="18"/>
            </w:pPr>
            <w:r>
              <w:rPr>
                <w:rFonts w:hint="eastAsia"/>
              </w:rPr>
              <w:t>服务对象满意率越来越高</w:t>
            </w:r>
          </w:p>
        </w:tc>
        <w:tc>
          <w:tcPr>
            <w:tcW w:w="1287" w:type="dxa"/>
            <w:noWrap/>
            <w:vAlign w:val="center"/>
          </w:tcPr>
          <w:p w14:paraId="24793315">
            <w:pPr>
              <w:pStyle w:val="18"/>
            </w:pPr>
            <w:r>
              <w:rPr>
                <w:rFonts w:hint="eastAsia"/>
              </w:rPr>
              <w:t>≥</w:t>
            </w:r>
            <w:r>
              <w:t>95</w:t>
            </w:r>
            <w:r>
              <w:rPr>
                <w:rFonts w:hint="eastAsia"/>
              </w:rPr>
              <w:t>百分比</w:t>
            </w:r>
          </w:p>
        </w:tc>
        <w:tc>
          <w:tcPr>
            <w:tcW w:w="2307" w:type="dxa"/>
            <w:noWrap/>
            <w:vAlign w:val="center"/>
          </w:tcPr>
          <w:p w14:paraId="5033836F">
            <w:pPr>
              <w:pStyle w:val="18"/>
            </w:pPr>
            <w:r>
              <w:rPr>
                <w:rFonts w:hint="eastAsia"/>
              </w:rPr>
              <w:t>涞政办</w:t>
            </w:r>
            <w:r>
              <w:t>[2013]38</w:t>
            </w:r>
            <w:r>
              <w:rPr>
                <w:rFonts w:hint="eastAsia"/>
              </w:rPr>
              <w:t>号文件</w:t>
            </w:r>
          </w:p>
        </w:tc>
      </w:tr>
    </w:tbl>
    <w:p w14:paraId="2E477437">
      <w:pPr>
        <w:sectPr>
          <w:pgSz w:w="16840" w:h="11900" w:orient="landscape"/>
          <w:pgMar w:top="1304" w:right="1984" w:bottom="1304" w:left="1134" w:header="720" w:footer="720" w:gutter="0"/>
          <w:pgNumType w:fmt="numberInDash"/>
          <w:cols w:space="720" w:num="1"/>
        </w:sectPr>
      </w:pPr>
    </w:p>
    <w:p w14:paraId="239B9AE1">
      <w:pPr>
        <w:ind w:firstLine="560"/>
        <w:jc w:val="center"/>
        <w:outlineLvl w:val="3"/>
        <w:rPr>
          <w:rFonts w:hint="eastAsia" w:ascii="方正仿宋_GBK" w:hAnsi="方正仿宋_GBK" w:eastAsia="方正仿宋_GBK" w:cs="方正仿宋_GBK"/>
          <w:color w:val="000000"/>
          <w:sz w:val="28"/>
          <w:lang w:eastAsia="zh-CN"/>
        </w:rPr>
      </w:pPr>
    </w:p>
    <w:p w14:paraId="17C3CC23">
      <w:pPr>
        <w:ind w:firstLine="560"/>
        <w:jc w:val="center"/>
        <w:outlineLvl w:val="3"/>
        <w:rPr>
          <w:rFonts w:hint="eastAsia" w:ascii="方正仿宋_GBK" w:hAnsi="方正仿宋_GBK" w:eastAsia="方正仿宋_GBK" w:cs="方正仿宋_GBK"/>
          <w:color w:val="000000"/>
          <w:sz w:val="28"/>
          <w:lang w:eastAsia="zh-CN"/>
        </w:rPr>
      </w:pPr>
      <w:bookmarkStart w:id="129" w:name="_Toc_4_4_0000000178"/>
      <w:r>
        <w:rPr>
          <w:rFonts w:hint="eastAsia" w:ascii="方正仿宋_GBK" w:hAnsi="方正仿宋_GBK" w:eastAsia="方正仿宋_GBK" w:cs="方正仿宋_GBK"/>
          <w:color w:val="000000"/>
          <w:sz w:val="28"/>
          <w:lang w:eastAsia="zh-CN"/>
        </w:rPr>
        <w:t>32.2022年涞水县中医院人才培养项目绩效目标表</w:t>
      </w:r>
      <w:bookmarkEnd w:id="129"/>
    </w:p>
    <w:tbl>
      <w:tblPr>
        <w:tblStyle w:val="9"/>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2152"/>
        <w:gridCol w:w="2152"/>
        <w:gridCol w:w="2152"/>
        <w:gridCol w:w="2152"/>
        <w:gridCol w:w="2155"/>
        <w:gridCol w:w="2151"/>
      </w:tblGrid>
      <w:tr w14:paraId="66DAC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87" w:type="dxa"/>
            <w:gridSpan w:val="6"/>
            <w:tcBorders>
              <w:top w:val="single" w:color="FFFFFF" w:sz="6" w:space="0"/>
              <w:left w:val="single" w:color="FFFFFF" w:sz="6" w:space="0"/>
              <w:right w:val="single" w:color="FFFFFF" w:sz="6" w:space="0"/>
            </w:tcBorders>
            <w:noWrap/>
            <w:vAlign w:val="center"/>
          </w:tcPr>
          <w:p w14:paraId="7DC221FB">
            <w:pPr>
              <w:pStyle w:val="22"/>
            </w:pPr>
            <w:r>
              <w:t>361007</w:t>
            </w:r>
            <w:r>
              <w:rPr>
                <w:rFonts w:hint="eastAsia"/>
              </w:rPr>
              <w:t>涞水县中医院</w:t>
            </w:r>
          </w:p>
        </w:tc>
        <w:tc>
          <w:tcPr>
            <w:tcW w:w="2151" w:type="dxa"/>
            <w:tcBorders>
              <w:top w:val="single" w:color="FFFFFF" w:sz="6" w:space="0"/>
              <w:left w:val="single" w:color="FFFFFF" w:sz="6" w:space="0"/>
              <w:right w:val="single" w:color="FFFFFF" w:sz="6" w:space="0"/>
            </w:tcBorders>
            <w:noWrap/>
            <w:vAlign w:val="center"/>
          </w:tcPr>
          <w:p w14:paraId="6E4966D7">
            <w:pPr>
              <w:pStyle w:val="17"/>
            </w:pPr>
            <w:r>
              <w:rPr>
                <w:rFonts w:hint="eastAsia"/>
              </w:rPr>
              <w:t>单位：万元</w:t>
            </w:r>
          </w:p>
        </w:tc>
      </w:tr>
      <w:tr w14:paraId="17FD6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noWrap/>
            <w:vAlign w:val="center"/>
          </w:tcPr>
          <w:p w14:paraId="5036D0CC">
            <w:pPr>
              <w:pStyle w:val="16"/>
            </w:pPr>
            <w:r>
              <w:rPr>
                <w:rFonts w:hint="eastAsia"/>
              </w:rPr>
              <w:t>项目编码</w:t>
            </w:r>
          </w:p>
        </w:tc>
        <w:tc>
          <w:tcPr>
            <w:tcW w:w="4304" w:type="dxa"/>
            <w:gridSpan w:val="2"/>
            <w:noWrap/>
            <w:vAlign w:val="center"/>
          </w:tcPr>
          <w:p w14:paraId="70CCD194">
            <w:pPr>
              <w:pStyle w:val="18"/>
            </w:pPr>
            <w:r>
              <w:t>13062322P007814100019</w:t>
            </w:r>
          </w:p>
        </w:tc>
        <w:tc>
          <w:tcPr>
            <w:tcW w:w="2152" w:type="dxa"/>
            <w:noWrap/>
            <w:vAlign w:val="center"/>
          </w:tcPr>
          <w:p w14:paraId="47073CA3">
            <w:pPr>
              <w:pStyle w:val="16"/>
            </w:pPr>
            <w:r>
              <w:rPr>
                <w:rFonts w:hint="eastAsia"/>
              </w:rPr>
              <w:t>项目名称</w:t>
            </w:r>
          </w:p>
        </w:tc>
        <w:tc>
          <w:tcPr>
            <w:tcW w:w="6458" w:type="dxa"/>
            <w:gridSpan w:val="3"/>
            <w:noWrap/>
            <w:vAlign w:val="center"/>
          </w:tcPr>
          <w:p w14:paraId="762A9255">
            <w:pPr>
              <w:pStyle w:val="18"/>
            </w:pPr>
            <w:r>
              <w:t>2022</w:t>
            </w:r>
            <w:r>
              <w:rPr>
                <w:rFonts w:hint="eastAsia"/>
              </w:rPr>
              <w:t>年涞水县中医院人才培养项目</w:t>
            </w:r>
          </w:p>
        </w:tc>
      </w:tr>
      <w:tr w14:paraId="4182F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Merge w:val="restart"/>
            <w:noWrap/>
            <w:vAlign w:val="center"/>
          </w:tcPr>
          <w:p w14:paraId="6B88EFAA">
            <w:pPr>
              <w:pStyle w:val="16"/>
            </w:pPr>
            <w:r>
              <w:rPr>
                <w:rFonts w:hint="eastAsia"/>
              </w:rPr>
              <w:t>预算规模及资金用途</w:t>
            </w:r>
          </w:p>
        </w:tc>
        <w:tc>
          <w:tcPr>
            <w:tcW w:w="2152" w:type="dxa"/>
            <w:noWrap/>
            <w:vAlign w:val="center"/>
          </w:tcPr>
          <w:p w14:paraId="1644B834">
            <w:pPr>
              <w:pStyle w:val="16"/>
            </w:pPr>
            <w:r>
              <w:rPr>
                <w:rFonts w:hint="eastAsia"/>
              </w:rPr>
              <w:t>预算数</w:t>
            </w:r>
          </w:p>
        </w:tc>
        <w:tc>
          <w:tcPr>
            <w:tcW w:w="2152" w:type="dxa"/>
            <w:noWrap/>
            <w:vAlign w:val="center"/>
          </w:tcPr>
          <w:p w14:paraId="5744571F">
            <w:pPr>
              <w:pStyle w:val="18"/>
            </w:pPr>
            <w:r>
              <w:t>5.00</w:t>
            </w:r>
          </w:p>
        </w:tc>
        <w:tc>
          <w:tcPr>
            <w:tcW w:w="2152" w:type="dxa"/>
            <w:noWrap/>
            <w:vAlign w:val="center"/>
          </w:tcPr>
          <w:p w14:paraId="113D75DB">
            <w:pPr>
              <w:pStyle w:val="16"/>
            </w:pPr>
            <w:r>
              <w:rPr>
                <w:rFonts w:hint="eastAsia"/>
              </w:rPr>
              <w:t>其中：财政</w:t>
            </w:r>
            <w:r>
              <w:t xml:space="preserve">    </w:t>
            </w:r>
            <w:r>
              <w:rPr>
                <w:rFonts w:hint="eastAsia"/>
              </w:rPr>
              <w:t>资金</w:t>
            </w:r>
          </w:p>
        </w:tc>
        <w:tc>
          <w:tcPr>
            <w:tcW w:w="2152" w:type="dxa"/>
            <w:noWrap/>
            <w:vAlign w:val="center"/>
          </w:tcPr>
          <w:p w14:paraId="38378147">
            <w:pPr>
              <w:pStyle w:val="18"/>
            </w:pPr>
            <w:r>
              <w:t>5.00</w:t>
            </w:r>
          </w:p>
        </w:tc>
        <w:tc>
          <w:tcPr>
            <w:tcW w:w="2155" w:type="dxa"/>
            <w:noWrap/>
            <w:vAlign w:val="center"/>
          </w:tcPr>
          <w:p w14:paraId="2D84D9C3">
            <w:pPr>
              <w:pStyle w:val="16"/>
            </w:pPr>
            <w:r>
              <w:rPr>
                <w:rFonts w:hint="eastAsia"/>
              </w:rPr>
              <w:t>其他资金</w:t>
            </w:r>
          </w:p>
        </w:tc>
        <w:tc>
          <w:tcPr>
            <w:tcW w:w="2151" w:type="dxa"/>
            <w:noWrap/>
            <w:vAlign w:val="center"/>
          </w:tcPr>
          <w:p w14:paraId="799E6118">
            <w:pPr>
              <w:pStyle w:val="18"/>
            </w:pPr>
          </w:p>
        </w:tc>
      </w:tr>
      <w:tr w14:paraId="69D23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Merge w:val="continue"/>
            <w:noWrap/>
          </w:tcPr>
          <w:p w14:paraId="72969369"/>
        </w:tc>
        <w:tc>
          <w:tcPr>
            <w:tcW w:w="12914" w:type="dxa"/>
            <w:gridSpan w:val="6"/>
            <w:noWrap/>
            <w:vAlign w:val="center"/>
          </w:tcPr>
          <w:p w14:paraId="67DB6FAB">
            <w:pPr>
              <w:pStyle w:val="18"/>
            </w:pPr>
            <w:r>
              <w:rPr>
                <w:rFonts w:hint="eastAsia"/>
              </w:rPr>
              <w:t>为加强我院人才队伍建设，优化人力资源结构，紧跟现代医疗卫生事业的快速发展的步伐，不断提高医疗水平技术和服务水平，去面促进我院持续健康发展，从而对于医院开展各种项目工作提供保证作用，同时可以更好的服务于病人提供更好的救治工作，并保障其日常诊疗的有序进行，提高县域内的就诊率</w:t>
            </w:r>
          </w:p>
        </w:tc>
      </w:tr>
      <w:tr w14:paraId="59284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Merge w:val="restart"/>
            <w:noWrap/>
            <w:vAlign w:val="center"/>
          </w:tcPr>
          <w:p w14:paraId="39C8CCF6">
            <w:pPr>
              <w:pStyle w:val="16"/>
            </w:pPr>
            <w:r>
              <w:rPr>
                <w:rFonts w:hint="eastAsia"/>
              </w:rPr>
              <w:t>资金支出计划（</w:t>
            </w:r>
            <w:r>
              <w:t>%</w:t>
            </w:r>
            <w:r>
              <w:rPr>
                <w:rFonts w:hint="eastAsia"/>
              </w:rPr>
              <w:t>）</w:t>
            </w:r>
          </w:p>
        </w:tc>
        <w:tc>
          <w:tcPr>
            <w:tcW w:w="4304" w:type="dxa"/>
            <w:gridSpan w:val="2"/>
            <w:noWrap/>
            <w:vAlign w:val="center"/>
          </w:tcPr>
          <w:p w14:paraId="23E1C57F">
            <w:pPr>
              <w:pStyle w:val="16"/>
            </w:pPr>
            <w:r>
              <w:t>3</w:t>
            </w:r>
            <w:r>
              <w:rPr>
                <w:rFonts w:hint="eastAsia"/>
              </w:rPr>
              <w:t>月底</w:t>
            </w:r>
          </w:p>
        </w:tc>
        <w:tc>
          <w:tcPr>
            <w:tcW w:w="2152" w:type="dxa"/>
            <w:noWrap/>
            <w:vAlign w:val="center"/>
          </w:tcPr>
          <w:p w14:paraId="30CA4C48">
            <w:pPr>
              <w:pStyle w:val="16"/>
            </w:pPr>
            <w:r>
              <w:t>6</w:t>
            </w:r>
            <w:r>
              <w:rPr>
                <w:rFonts w:hint="eastAsia"/>
              </w:rPr>
              <w:t>月底</w:t>
            </w:r>
          </w:p>
        </w:tc>
        <w:tc>
          <w:tcPr>
            <w:tcW w:w="2152" w:type="dxa"/>
            <w:noWrap/>
            <w:vAlign w:val="center"/>
          </w:tcPr>
          <w:p w14:paraId="465EA65D">
            <w:pPr>
              <w:pStyle w:val="16"/>
            </w:pPr>
            <w:r>
              <w:t>10</w:t>
            </w:r>
            <w:r>
              <w:rPr>
                <w:rFonts w:hint="eastAsia"/>
              </w:rPr>
              <w:t>月底</w:t>
            </w:r>
          </w:p>
        </w:tc>
        <w:tc>
          <w:tcPr>
            <w:tcW w:w="4306" w:type="dxa"/>
            <w:gridSpan w:val="2"/>
            <w:noWrap/>
            <w:vAlign w:val="center"/>
          </w:tcPr>
          <w:p w14:paraId="175D2D06">
            <w:pPr>
              <w:pStyle w:val="16"/>
            </w:pPr>
            <w:r>
              <w:t>12</w:t>
            </w:r>
            <w:r>
              <w:rPr>
                <w:rFonts w:hint="eastAsia"/>
              </w:rPr>
              <w:t>月底</w:t>
            </w:r>
          </w:p>
        </w:tc>
      </w:tr>
      <w:tr w14:paraId="0401A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vMerge w:val="continue"/>
            <w:noWrap/>
          </w:tcPr>
          <w:p w14:paraId="6C67279C"/>
        </w:tc>
        <w:tc>
          <w:tcPr>
            <w:tcW w:w="4304" w:type="dxa"/>
            <w:gridSpan w:val="2"/>
            <w:noWrap/>
            <w:vAlign w:val="center"/>
          </w:tcPr>
          <w:p w14:paraId="0A9F72E3">
            <w:pPr>
              <w:pStyle w:val="19"/>
            </w:pPr>
            <w:r>
              <w:t>25%</w:t>
            </w:r>
          </w:p>
        </w:tc>
        <w:tc>
          <w:tcPr>
            <w:tcW w:w="2152" w:type="dxa"/>
            <w:noWrap/>
            <w:vAlign w:val="center"/>
          </w:tcPr>
          <w:p w14:paraId="5FF0814E">
            <w:pPr>
              <w:pStyle w:val="19"/>
            </w:pPr>
            <w:r>
              <w:t>50%</w:t>
            </w:r>
          </w:p>
        </w:tc>
        <w:tc>
          <w:tcPr>
            <w:tcW w:w="2152" w:type="dxa"/>
            <w:noWrap/>
            <w:vAlign w:val="center"/>
          </w:tcPr>
          <w:p w14:paraId="56B3ECFA">
            <w:pPr>
              <w:pStyle w:val="19"/>
            </w:pPr>
            <w:r>
              <w:t>75%</w:t>
            </w:r>
          </w:p>
        </w:tc>
        <w:tc>
          <w:tcPr>
            <w:tcW w:w="4306" w:type="dxa"/>
            <w:gridSpan w:val="2"/>
            <w:noWrap/>
            <w:vAlign w:val="center"/>
          </w:tcPr>
          <w:p w14:paraId="0915E6BE">
            <w:pPr>
              <w:pStyle w:val="19"/>
            </w:pPr>
            <w:r>
              <w:t>100%</w:t>
            </w:r>
          </w:p>
        </w:tc>
      </w:tr>
      <w:tr w14:paraId="791EA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4" w:type="dxa"/>
            <w:tcBorders>
              <w:bottom w:val="single" w:color="FFFFFF" w:sz="6" w:space="0"/>
            </w:tcBorders>
            <w:noWrap/>
            <w:vAlign w:val="center"/>
          </w:tcPr>
          <w:p w14:paraId="683B3ED7">
            <w:pPr>
              <w:pStyle w:val="16"/>
            </w:pPr>
            <w:r>
              <w:rPr>
                <w:rFonts w:hint="eastAsia"/>
              </w:rPr>
              <w:t>绩效目标</w:t>
            </w:r>
          </w:p>
        </w:tc>
        <w:tc>
          <w:tcPr>
            <w:tcW w:w="12914" w:type="dxa"/>
            <w:gridSpan w:val="6"/>
            <w:tcBorders>
              <w:bottom w:val="single" w:color="FFFFFF" w:sz="6" w:space="0"/>
            </w:tcBorders>
            <w:noWrap/>
            <w:vAlign w:val="center"/>
          </w:tcPr>
          <w:p w14:paraId="3DEC9863">
            <w:pPr>
              <w:pStyle w:val="18"/>
            </w:pPr>
            <w:r>
              <w:t>1.</w:t>
            </w:r>
            <w:r>
              <w:rPr>
                <w:rFonts w:hint="eastAsia"/>
              </w:rPr>
              <w:t>为加强我院人才队伍建设，优化人力资源结构</w:t>
            </w:r>
          </w:p>
          <w:p w14:paraId="47045157">
            <w:pPr>
              <w:pStyle w:val="18"/>
            </w:pPr>
            <w:r>
              <w:t>2.</w:t>
            </w:r>
            <w:r>
              <w:rPr>
                <w:rFonts w:hint="eastAsia"/>
              </w:rPr>
              <w:t>不断提高医疗水平技术和服务水平，去面促进我院持续健康发展</w:t>
            </w:r>
          </w:p>
          <w:p w14:paraId="179C27D7">
            <w:pPr>
              <w:pStyle w:val="18"/>
            </w:pPr>
            <w:r>
              <w:t>3.</w:t>
            </w:r>
            <w:r>
              <w:rPr>
                <w:rFonts w:hint="eastAsia"/>
              </w:rPr>
              <w:t>同可以更好的服务于病人提供更好的救治工作，并保障其日常诊疗的有序进</w:t>
            </w:r>
          </w:p>
        </w:tc>
      </w:tr>
    </w:tbl>
    <w:p w14:paraId="1D98467C">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2106"/>
        <w:gridCol w:w="3366"/>
        <w:gridCol w:w="3584"/>
        <w:gridCol w:w="1593"/>
        <w:gridCol w:w="1693"/>
      </w:tblGrid>
      <w:tr w14:paraId="517E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93" w:type="dxa"/>
            <w:noWrap/>
            <w:vAlign w:val="center"/>
          </w:tcPr>
          <w:p w14:paraId="61670129">
            <w:pPr>
              <w:pStyle w:val="16"/>
            </w:pPr>
            <w:r>
              <w:rPr>
                <w:rFonts w:hint="eastAsia"/>
              </w:rPr>
              <w:t>一级指标</w:t>
            </w:r>
          </w:p>
        </w:tc>
        <w:tc>
          <w:tcPr>
            <w:tcW w:w="2106" w:type="dxa"/>
            <w:noWrap/>
            <w:vAlign w:val="center"/>
          </w:tcPr>
          <w:p w14:paraId="7926F220">
            <w:pPr>
              <w:pStyle w:val="16"/>
            </w:pPr>
            <w:r>
              <w:rPr>
                <w:rFonts w:hint="eastAsia"/>
              </w:rPr>
              <w:t>二级指标</w:t>
            </w:r>
          </w:p>
        </w:tc>
        <w:tc>
          <w:tcPr>
            <w:tcW w:w="3366" w:type="dxa"/>
            <w:noWrap/>
            <w:vAlign w:val="center"/>
          </w:tcPr>
          <w:p w14:paraId="7A4512AD">
            <w:pPr>
              <w:pStyle w:val="16"/>
            </w:pPr>
            <w:r>
              <w:rPr>
                <w:rFonts w:hint="eastAsia"/>
              </w:rPr>
              <w:t>三级指标</w:t>
            </w:r>
          </w:p>
        </w:tc>
        <w:tc>
          <w:tcPr>
            <w:tcW w:w="3584" w:type="dxa"/>
            <w:noWrap/>
            <w:vAlign w:val="center"/>
          </w:tcPr>
          <w:p w14:paraId="084678A4">
            <w:pPr>
              <w:pStyle w:val="16"/>
            </w:pPr>
            <w:r>
              <w:rPr>
                <w:rFonts w:hint="eastAsia"/>
              </w:rPr>
              <w:t>绩效指标描述</w:t>
            </w:r>
          </w:p>
        </w:tc>
        <w:tc>
          <w:tcPr>
            <w:tcW w:w="1593" w:type="dxa"/>
            <w:noWrap/>
            <w:vAlign w:val="center"/>
          </w:tcPr>
          <w:p w14:paraId="015C3B7C">
            <w:pPr>
              <w:pStyle w:val="16"/>
            </w:pPr>
            <w:r>
              <w:rPr>
                <w:rFonts w:hint="eastAsia"/>
              </w:rPr>
              <w:t>指标值</w:t>
            </w:r>
          </w:p>
        </w:tc>
        <w:tc>
          <w:tcPr>
            <w:tcW w:w="1693" w:type="dxa"/>
            <w:noWrap/>
            <w:vAlign w:val="center"/>
          </w:tcPr>
          <w:p w14:paraId="0C46541E">
            <w:pPr>
              <w:pStyle w:val="16"/>
            </w:pPr>
            <w:r>
              <w:rPr>
                <w:rFonts w:hint="eastAsia"/>
              </w:rPr>
              <w:t>指标值确定依据</w:t>
            </w:r>
          </w:p>
        </w:tc>
      </w:tr>
      <w:tr w14:paraId="2A8C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vMerge w:val="restart"/>
            <w:noWrap/>
            <w:vAlign w:val="center"/>
          </w:tcPr>
          <w:p w14:paraId="19CC459C">
            <w:pPr>
              <w:pStyle w:val="19"/>
            </w:pPr>
            <w:r>
              <w:rPr>
                <w:rFonts w:hint="eastAsia"/>
              </w:rPr>
              <w:t>产出指标</w:t>
            </w:r>
          </w:p>
        </w:tc>
        <w:tc>
          <w:tcPr>
            <w:tcW w:w="2106" w:type="dxa"/>
            <w:noWrap/>
            <w:vAlign w:val="center"/>
          </w:tcPr>
          <w:p w14:paraId="498B7C24">
            <w:pPr>
              <w:pStyle w:val="18"/>
            </w:pPr>
            <w:r>
              <w:rPr>
                <w:rFonts w:hint="eastAsia"/>
              </w:rPr>
              <w:t>数量指标</w:t>
            </w:r>
          </w:p>
        </w:tc>
        <w:tc>
          <w:tcPr>
            <w:tcW w:w="3366" w:type="dxa"/>
            <w:noWrap/>
            <w:vAlign w:val="center"/>
          </w:tcPr>
          <w:p w14:paraId="06A4976F">
            <w:pPr>
              <w:pStyle w:val="18"/>
            </w:pPr>
            <w:r>
              <w:rPr>
                <w:rFonts w:hint="eastAsia"/>
              </w:rPr>
              <w:t>引进国内人才数（人）</w:t>
            </w:r>
          </w:p>
        </w:tc>
        <w:tc>
          <w:tcPr>
            <w:tcW w:w="3584" w:type="dxa"/>
            <w:noWrap/>
            <w:vAlign w:val="center"/>
          </w:tcPr>
          <w:p w14:paraId="455F3066">
            <w:pPr>
              <w:pStyle w:val="18"/>
            </w:pPr>
            <w:r>
              <w:rPr>
                <w:rFonts w:hint="eastAsia"/>
              </w:rPr>
              <w:t>引进国内外高层次人才数量</w:t>
            </w:r>
          </w:p>
        </w:tc>
        <w:tc>
          <w:tcPr>
            <w:tcW w:w="1593" w:type="dxa"/>
            <w:noWrap/>
            <w:vAlign w:val="center"/>
          </w:tcPr>
          <w:p w14:paraId="59A0C9AE">
            <w:pPr>
              <w:pStyle w:val="18"/>
            </w:pPr>
            <w:r>
              <w:rPr>
                <w:rFonts w:hint="eastAsia"/>
              </w:rPr>
              <w:t>≥</w:t>
            </w:r>
            <w:r>
              <w:t>1</w:t>
            </w:r>
            <w:r>
              <w:rPr>
                <w:rFonts w:hint="eastAsia"/>
              </w:rPr>
              <w:t>人</w:t>
            </w:r>
          </w:p>
        </w:tc>
        <w:tc>
          <w:tcPr>
            <w:tcW w:w="1693" w:type="dxa"/>
            <w:noWrap/>
            <w:vAlign w:val="center"/>
          </w:tcPr>
          <w:p w14:paraId="434D012A">
            <w:pPr>
              <w:pStyle w:val="18"/>
            </w:pPr>
            <w:r>
              <w:rPr>
                <w:rFonts w:hint="eastAsia"/>
              </w:rPr>
              <w:t>政府批示</w:t>
            </w:r>
          </w:p>
        </w:tc>
      </w:tr>
      <w:tr w14:paraId="08E2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vMerge w:val="continue"/>
            <w:noWrap/>
            <w:vAlign w:val="center"/>
          </w:tcPr>
          <w:p w14:paraId="1EBE7E4D"/>
        </w:tc>
        <w:tc>
          <w:tcPr>
            <w:tcW w:w="2106" w:type="dxa"/>
            <w:noWrap/>
            <w:vAlign w:val="center"/>
          </w:tcPr>
          <w:p w14:paraId="5069AE26">
            <w:pPr>
              <w:pStyle w:val="18"/>
            </w:pPr>
            <w:r>
              <w:rPr>
                <w:rFonts w:hint="eastAsia"/>
              </w:rPr>
              <w:t>质量指标</w:t>
            </w:r>
          </w:p>
        </w:tc>
        <w:tc>
          <w:tcPr>
            <w:tcW w:w="3366" w:type="dxa"/>
            <w:noWrap/>
            <w:vAlign w:val="center"/>
          </w:tcPr>
          <w:p w14:paraId="5D46BCBF">
            <w:pPr>
              <w:pStyle w:val="18"/>
            </w:pPr>
            <w:r>
              <w:rPr>
                <w:rFonts w:hint="eastAsia"/>
              </w:rPr>
              <w:t>资金到位率</w:t>
            </w:r>
          </w:p>
        </w:tc>
        <w:tc>
          <w:tcPr>
            <w:tcW w:w="3584" w:type="dxa"/>
            <w:noWrap/>
            <w:vAlign w:val="center"/>
          </w:tcPr>
          <w:p w14:paraId="59965A0E">
            <w:pPr>
              <w:pStyle w:val="18"/>
            </w:pPr>
            <w:r>
              <w:rPr>
                <w:rFonts w:hint="eastAsia"/>
              </w:rPr>
              <w:t>资金到位保证员工的工资发放的比率</w:t>
            </w:r>
          </w:p>
        </w:tc>
        <w:tc>
          <w:tcPr>
            <w:tcW w:w="1593" w:type="dxa"/>
            <w:noWrap/>
            <w:vAlign w:val="center"/>
          </w:tcPr>
          <w:p w14:paraId="6578C4EC">
            <w:pPr>
              <w:pStyle w:val="18"/>
            </w:pPr>
            <w:r>
              <w:t>100</w:t>
            </w:r>
            <w:r>
              <w:rPr>
                <w:rFonts w:hint="eastAsia"/>
              </w:rPr>
              <w:t>百分比</w:t>
            </w:r>
          </w:p>
        </w:tc>
        <w:tc>
          <w:tcPr>
            <w:tcW w:w="1693" w:type="dxa"/>
            <w:noWrap/>
            <w:vAlign w:val="center"/>
          </w:tcPr>
          <w:p w14:paraId="42AEF689">
            <w:pPr>
              <w:pStyle w:val="18"/>
            </w:pPr>
            <w:r>
              <w:rPr>
                <w:rFonts w:hint="eastAsia"/>
              </w:rPr>
              <w:t>政府批示</w:t>
            </w:r>
          </w:p>
        </w:tc>
      </w:tr>
      <w:tr w14:paraId="6BF4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vMerge w:val="continue"/>
            <w:noWrap/>
            <w:vAlign w:val="center"/>
          </w:tcPr>
          <w:p w14:paraId="6F591ADA"/>
        </w:tc>
        <w:tc>
          <w:tcPr>
            <w:tcW w:w="2106" w:type="dxa"/>
            <w:noWrap/>
            <w:vAlign w:val="center"/>
          </w:tcPr>
          <w:p w14:paraId="4CCCD2A3">
            <w:pPr>
              <w:pStyle w:val="18"/>
            </w:pPr>
            <w:r>
              <w:rPr>
                <w:rFonts w:hint="eastAsia"/>
              </w:rPr>
              <w:t>时效指标</w:t>
            </w:r>
          </w:p>
        </w:tc>
        <w:tc>
          <w:tcPr>
            <w:tcW w:w="3366" w:type="dxa"/>
            <w:noWrap/>
            <w:vAlign w:val="center"/>
          </w:tcPr>
          <w:p w14:paraId="0E83D54B">
            <w:pPr>
              <w:pStyle w:val="18"/>
            </w:pPr>
            <w:r>
              <w:rPr>
                <w:rFonts w:hint="eastAsia"/>
              </w:rPr>
              <w:t>年度工作计划和重点工作任务完成</w:t>
            </w:r>
          </w:p>
        </w:tc>
        <w:tc>
          <w:tcPr>
            <w:tcW w:w="3584" w:type="dxa"/>
            <w:noWrap/>
            <w:vAlign w:val="center"/>
          </w:tcPr>
          <w:p w14:paraId="052A5A7C">
            <w:pPr>
              <w:pStyle w:val="18"/>
            </w:pPr>
            <w:r>
              <w:rPr>
                <w:rFonts w:hint="eastAsia"/>
              </w:rPr>
              <w:t>年度工作及重点任务完成情况的比率</w:t>
            </w:r>
          </w:p>
        </w:tc>
        <w:tc>
          <w:tcPr>
            <w:tcW w:w="1593" w:type="dxa"/>
            <w:noWrap/>
            <w:vAlign w:val="center"/>
          </w:tcPr>
          <w:p w14:paraId="323F7DAE">
            <w:pPr>
              <w:pStyle w:val="18"/>
            </w:pPr>
            <w:r>
              <w:rPr>
                <w:rFonts w:hint="eastAsia"/>
              </w:rPr>
              <w:t>≥</w:t>
            </w:r>
            <w:r>
              <w:t>90</w:t>
            </w:r>
            <w:r>
              <w:rPr>
                <w:rFonts w:hint="eastAsia"/>
              </w:rPr>
              <w:t>百分比</w:t>
            </w:r>
          </w:p>
        </w:tc>
        <w:tc>
          <w:tcPr>
            <w:tcW w:w="1693" w:type="dxa"/>
            <w:noWrap/>
            <w:vAlign w:val="center"/>
          </w:tcPr>
          <w:p w14:paraId="4C315644">
            <w:pPr>
              <w:pStyle w:val="18"/>
            </w:pPr>
            <w:r>
              <w:rPr>
                <w:rFonts w:hint="eastAsia"/>
              </w:rPr>
              <w:t>政府批示</w:t>
            </w:r>
          </w:p>
        </w:tc>
      </w:tr>
      <w:tr w14:paraId="00ED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vMerge w:val="continue"/>
            <w:noWrap/>
            <w:vAlign w:val="center"/>
          </w:tcPr>
          <w:p w14:paraId="7220C18A"/>
        </w:tc>
        <w:tc>
          <w:tcPr>
            <w:tcW w:w="2106" w:type="dxa"/>
            <w:noWrap/>
            <w:vAlign w:val="center"/>
          </w:tcPr>
          <w:p w14:paraId="692CFEDB">
            <w:pPr>
              <w:pStyle w:val="18"/>
            </w:pPr>
            <w:r>
              <w:rPr>
                <w:rFonts w:hint="eastAsia"/>
              </w:rPr>
              <w:t>成本指标</w:t>
            </w:r>
          </w:p>
        </w:tc>
        <w:tc>
          <w:tcPr>
            <w:tcW w:w="3366" w:type="dxa"/>
            <w:noWrap/>
            <w:vAlign w:val="center"/>
          </w:tcPr>
          <w:p w14:paraId="35024BA7">
            <w:pPr>
              <w:pStyle w:val="18"/>
            </w:pPr>
            <w:r>
              <w:rPr>
                <w:rFonts w:hint="eastAsia"/>
              </w:rPr>
              <w:t>专家费用</w:t>
            </w:r>
          </w:p>
        </w:tc>
        <w:tc>
          <w:tcPr>
            <w:tcW w:w="3584" w:type="dxa"/>
            <w:noWrap/>
            <w:vAlign w:val="center"/>
          </w:tcPr>
          <w:p w14:paraId="11067727">
            <w:pPr>
              <w:pStyle w:val="18"/>
            </w:pPr>
            <w:r>
              <w:rPr>
                <w:rFonts w:hint="eastAsia"/>
              </w:rPr>
              <w:t>聘请专家咨询或评审等劳务费的比率</w:t>
            </w:r>
          </w:p>
        </w:tc>
        <w:tc>
          <w:tcPr>
            <w:tcW w:w="1593" w:type="dxa"/>
            <w:noWrap/>
            <w:vAlign w:val="center"/>
          </w:tcPr>
          <w:p w14:paraId="6D1DD021">
            <w:pPr>
              <w:pStyle w:val="18"/>
            </w:pPr>
            <w:r>
              <w:t>100</w:t>
            </w:r>
            <w:r>
              <w:rPr>
                <w:rFonts w:hint="eastAsia"/>
              </w:rPr>
              <w:t>百分比</w:t>
            </w:r>
          </w:p>
        </w:tc>
        <w:tc>
          <w:tcPr>
            <w:tcW w:w="1693" w:type="dxa"/>
            <w:noWrap/>
            <w:vAlign w:val="center"/>
          </w:tcPr>
          <w:p w14:paraId="660CB44E">
            <w:pPr>
              <w:pStyle w:val="18"/>
            </w:pPr>
            <w:r>
              <w:rPr>
                <w:rFonts w:hint="eastAsia"/>
              </w:rPr>
              <w:t>政府批示</w:t>
            </w:r>
          </w:p>
        </w:tc>
      </w:tr>
      <w:tr w14:paraId="5DA4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noWrap/>
            <w:vAlign w:val="center"/>
          </w:tcPr>
          <w:p w14:paraId="41A8EB91">
            <w:pPr>
              <w:pStyle w:val="19"/>
            </w:pPr>
            <w:r>
              <w:rPr>
                <w:rFonts w:hint="eastAsia"/>
              </w:rPr>
              <w:t>效益指标</w:t>
            </w:r>
          </w:p>
        </w:tc>
        <w:tc>
          <w:tcPr>
            <w:tcW w:w="2106" w:type="dxa"/>
            <w:noWrap/>
            <w:vAlign w:val="center"/>
          </w:tcPr>
          <w:p w14:paraId="46BBF497">
            <w:pPr>
              <w:pStyle w:val="18"/>
            </w:pPr>
            <w:r>
              <w:rPr>
                <w:rFonts w:hint="eastAsia"/>
              </w:rPr>
              <w:t>社会效益指标</w:t>
            </w:r>
          </w:p>
        </w:tc>
        <w:tc>
          <w:tcPr>
            <w:tcW w:w="3366" w:type="dxa"/>
            <w:noWrap/>
            <w:vAlign w:val="center"/>
          </w:tcPr>
          <w:p w14:paraId="5DABE565">
            <w:pPr>
              <w:pStyle w:val="18"/>
            </w:pPr>
            <w:r>
              <w:rPr>
                <w:rFonts w:hint="eastAsia"/>
              </w:rPr>
              <w:t>保障业务工作有序开展</w:t>
            </w:r>
          </w:p>
        </w:tc>
        <w:tc>
          <w:tcPr>
            <w:tcW w:w="3584" w:type="dxa"/>
            <w:noWrap/>
            <w:vAlign w:val="center"/>
          </w:tcPr>
          <w:p w14:paraId="0C775D32">
            <w:pPr>
              <w:pStyle w:val="18"/>
            </w:pPr>
            <w:r>
              <w:rPr>
                <w:rFonts w:hint="eastAsia"/>
              </w:rPr>
              <w:t>提高我单位业务工作保障能力的比率</w:t>
            </w:r>
          </w:p>
        </w:tc>
        <w:tc>
          <w:tcPr>
            <w:tcW w:w="1593" w:type="dxa"/>
            <w:noWrap/>
            <w:vAlign w:val="center"/>
          </w:tcPr>
          <w:p w14:paraId="0F145495">
            <w:pPr>
              <w:pStyle w:val="18"/>
            </w:pPr>
            <w:r>
              <w:rPr>
                <w:rFonts w:hint="eastAsia"/>
              </w:rPr>
              <w:t>≥</w:t>
            </w:r>
            <w:r>
              <w:t>90</w:t>
            </w:r>
            <w:r>
              <w:rPr>
                <w:rFonts w:hint="eastAsia"/>
              </w:rPr>
              <w:t>百分比</w:t>
            </w:r>
          </w:p>
        </w:tc>
        <w:tc>
          <w:tcPr>
            <w:tcW w:w="1693" w:type="dxa"/>
            <w:noWrap/>
            <w:vAlign w:val="center"/>
          </w:tcPr>
          <w:p w14:paraId="37D8FF37">
            <w:pPr>
              <w:pStyle w:val="18"/>
            </w:pPr>
            <w:r>
              <w:rPr>
                <w:rFonts w:hint="eastAsia"/>
              </w:rPr>
              <w:t>政府批示</w:t>
            </w:r>
          </w:p>
        </w:tc>
      </w:tr>
      <w:tr w14:paraId="3081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3" w:type="dxa"/>
            <w:noWrap/>
            <w:vAlign w:val="center"/>
          </w:tcPr>
          <w:p w14:paraId="20559BEC">
            <w:pPr>
              <w:pStyle w:val="19"/>
            </w:pPr>
            <w:r>
              <w:rPr>
                <w:rFonts w:hint="eastAsia"/>
              </w:rPr>
              <w:t>满意度指标</w:t>
            </w:r>
          </w:p>
        </w:tc>
        <w:tc>
          <w:tcPr>
            <w:tcW w:w="2106" w:type="dxa"/>
            <w:noWrap/>
            <w:vAlign w:val="center"/>
          </w:tcPr>
          <w:p w14:paraId="31478B13">
            <w:pPr>
              <w:pStyle w:val="18"/>
            </w:pPr>
            <w:r>
              <w:rPr>
                <w:rFonts w:hint="eastAsia"/>
              </w:rPr>
              <w:t>服务对象满意度指标</w:t>
            </w:r>
          </w:p>
        </w:tc>
        <w:tc>
          <w:tcPr>
            <w:tcW w:w="3366" w:type="dxa"/>
            <w:noWrap/>
            <w:vAlign w:val="center"/>
          </w:tcPr>
          <w:p w14:paraId="76AF5264">
            <w:pPr>
              <w:pStyle w:val="18"/>
            </w:pPr>
            <w:r>
              <w:rPr>
                <w:rFonts w:hint="eastAsia"/>
              </w:rPr>
              <w:t>受益群体满意度</w:t>
            </w:r>
          </w:p>
        </w:tc>
        <w:tc>
          <w:tcPr>
            <w:tcW w:w="3584" w:type="dxa"/>
            <w:noWrap/>
            <w:vAlign w:val="center"/>
          </w:tcPr>
          <w:p w14:paraId="0DF65A46">
            <w:pPr>
              <w:pStyle w:val="18"/>
            </w:pPr>
            <w:r>
              <w:rPr>
                <w:rFonts w:hint="eastAsia"/>
              </w:rPr>
              <w:t>群众满意数量占总数的比例</w:t>
            </w:r>
          </w:p>
        </w:tc>
        <w:tc>
          <w:tcPr>
            <w:tcW w:w="1593" w:type="dxa"/>
            <w:noWrap/>
            <w:vAlign w:val="center"/>
          </w:tcPr>
          <w:p w14:paraId="55E32BB6">
            <w:pPr>
              <w:pStyle w:val="18"/>
            </w:pPr>
            <w:r>
              <w:rPr>
                <w:rFonts w:hint="eastAsia"/>
              </w:rPr>
              <w:t>≥</w:t>
            </w:r>
            <w:r>
              <w:t>95</w:t>
            </w:r>
            <w:r>
              <w:rPr>
                <w:rFonts w:hint="eastAsia"/>
              </w:rPr>
              <w:t>百分比</w:t>
            </w:r>
          </w:p>
        </w:tc>
        <w:tc>
          <w:tcPr>
            <w:tcW w:w="1693" w:type="dxa"/>
            <w:noWrap/>
            <w:vAlign w:val="center"/>
          </w:tcPr>
          <w:p w14:paraId="6704C787">
            <w:pPr>
              <w:pStyle w:val="18"/>
            </w:pPr>
            <w:r>
              <w:rPr>
                <w:rFonts w:hint="eastAsia"/>
              </w:rPr>
              <w:t>政府批示</w:t>
            </w:r>
          </w:p>
        </w:tc>
      </w:tr>
    </w:tbl>
    <w:p w14:paraId="1A1E47CC">
      <w:pPr>
        <w:sectPr>
          <w:pgSz w:w="16840" w:h="11900" w:orient="landscape"/>
          <w:pgMar w:top="1304" w:right="1984" w:bottom="1304" w:left="1134" w:header="720" w:footer="720" w:gutter="0"/>
          <w:pgNumType w:fmt="numberInDash"/>
          <w:cols w:space="720" w:num="1"/>
        </w:sectPr>
      </w:pPr>
    </w:p>
    <w:p w14:paraId="41CDBFF9">
      <w:pPr>
        <w:jc w:val="center"/>
      </w:pPr>
    </w:p>
    <w:p w14:paraId="7DB9A7A0">
      <w:pPr>
        <w:ind w:firstLine="560"/>
        <w:jc w:val="center"/>
        <w:outlineLvl w:val="3"/>
        <w:rPr>
          <w:rFonts w:hint="eastAsia" w:ascii="方正仿宋_GBK" w:hAnsi="方正仿宋_GBK" w:eastAsia="方正仿宋_GBK" w:cs="方正仿宋_GBK"/>
          <w:color w:val="000000"/>
          <w:sz w:val="28"/>
          <w:lang w:eastAsia="zh-CN"/>
        </w:rPr>
      </w:pPr>
      <w:bookmarkStart w:id="130" w:name="_Toc_4_4_0000000179"/>
      <w:r>
        <w:rPr>
          <w:rFonts w:hint="eastAsia" w:ascii="方正仿宋_GBK" w:hAnsi="方正仿宋_GBK" w:eastAsia="方正仿宋_GBK" w:cs="方正仿宋_GBK"/>
          <w:color w:val="000000"/>
          <w:sz w:val="28"/>
          <w:lang w:eastAsia="zh-CN"/>
        </w:rPr>
        <w:t>33.2022年涞水县中医院软硬件服务类（自有资金）绩效目标表</w:t>
      </w:r>
      <w:bookmarkEnd w:id="13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65CA2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264E091C">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12B65E96">
            <w:pPr>
              <w:pStyle w:val="17"/>
            </w:pPr>
            <w:r>
              <w:rPr>
                <w:rFonts w:hint="eastAsia"/>
              </w:rPr>
              <w:t>单位：万元</w:t>
            </w:r>
          </w:p>
        </w:tc>
      </w:tr>
      <w:tr w14:paraId="4346B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AAC8767">
            <w:pPr>
              <w:pStyle w:val="16"/>
            </w:pPr>
            <w:r>
              <w:rPr>
                <w:rFonts w:hint="eastAsia"/>
              </w:rPr>
              <w:t>项目编码</w:t>
            </w:r>
          </w:p>
        </w:tc>
        <w:tc>
          <w:tcPr>
            <w:tcW w:w="3880" w:type="dxa"/>
            <w:gridSpan w:val="2"/>
            <w:noWrap/>
            <w:vAlign w:val="center"/>
          </w:tcPr>
          <w:p w14:paraId="0D0CAE6D">
            <w:pPr>
              <w:pStyle w:val="18"/>
            </w:pPr>
            <w:r>
              <w:t>13062322P00809210032K</w:t>
            </w:r>
          </w:p>
        </w:tc>
        <w:tc>
          <w:tcPr>
            <w:tcW w:w="2115" w:type="dxa"/>
            <w:noWrap/>
            <w:vAlign w:val="center"/>
          </w:tcPr>
          <w:p w14:paraId="392E06EC">
            <w:pPr>
              <w:pStyle w:val="16"/>
            </w:pPr>
            <w:r>
              <w:rPr>
                <w:rFonts w:hint="eastAsia"/>
              </w:rPr>
              <w:t>项目名称</w:t>
            </w:r>
          </w:p>
        </w:tc>
        <w:tc>
          <w:tcPr>
            <w:tcW w:w="5826" w:type="dxa"/>
            <w:gridSpan w:val="3"/>
            <w:noWrap/>
            <w:vAlign w:val="center"/>
          </w:tcPr>
          <w:p w14:paraId="377E1A61">
            <w:pPr>
              <w:pStyle w:val="18"/>
            </w:pPr>
            <w:r>
              <w:t>2022</w:t>
            </w:r>
            <w:r>
              <w:rPr>
                <w:rFonts w:hint="eastAsia"/>
              </w:rPr>
              <w:t>年涞水县中医院软硬件服务类（自有资金）</w:t>
            </w:r>
          </w:p>
        </w:tc>
      </w:tr>
      <w:tr w14:paraId="1111B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8638559">
            <w:pPr>
              <w:pStyle w:val="16"/>
            </w:pPr>
            <w:r>
              <w:rPr>
                <w:rFonts w:hint="eastAsia"/>
              </w:rPr>
              <w:t>预算规模及资金用途</w:t>
            </w:r>
          </w:p>
        </w:tc>
        <w:tc>
          <w:tcPr>
            <w:tcW w:w="1940" w:type="dxa"/>
            <w:noWrap/>
            <w:vAlign w:val="center"/>
          </w:tcPr>
          <w:p w14:paraId="06313B77">
            <w:pPr>
              <w:pStyle w:val="16"/>
            </w:pPr>
            <w:r>
              <w:rPr>
                <w:rFonts w:hint="eastAsia"/>
              </w:rPr>
              <w:t>预算数</w:t>
            </w:r>
          </w:p>
        </w:tc>
        <w:tc>
          <w:tcPr>
            <w:tcW w:w="1940" w:type="dxa"/>
            <w:noWrap/>
            <w:vAlign w:val="center"/>
          </w:tcPr>
          <w:p w14:paraId="0575CAF0">
            <w:pPr>
              <w:pStyle w:val="18"/>
            </w:pPr>
            <w:r>
              <w:t>179.00</w:t>
            </w:r>
          </w:p>
        </w:tc>
        <w:tc>
          <w:tcPr>
            <w:tcW w:w="2115" w:type="dxa"/>
            <w:noWrap/>
            <w:vAlign w:val="center"/>
          </w:tcPr>
          <w:p w14:paraId="7E6B134E">
            <w:pPr>
              <w:pStyle w:val="16"/>
            </w:pPr>
            <w:r>
              <w:rPr>
                <w:rFonts w:hint="eastAsia"/>
              </w:rPr>
              <w:t>其中：财政</w:t>
            </w:r>
            <w:r>
              <w:t xml:space="preserve">    </w:t>
            </w:r>
            <w:r>
              <w:rPr>
                <w:rFonts w:hint="eastAsia"/>
              </w:rPr>
              <w:t>资金</w:t>
            </w:r>
          </w:p>
        </w:tc>
        <w:tc>
          <w:tcPr>
            <w:tcW w:w="1941" w:type="dxa"/>
            <w:noWrap/>
            <w:vAlign w:val="center"/>
          </w:tcPr>
          <w:p w14:paraId="3BD1E26E">
            <w:pPr>
              <w:pStyle w:val="18"/>
            </w:pPr>
          </w:p>
        </w:tc>
        <w:tc>
          <w:tcPr>
            <w:tcW w:w="1944" w:type="dxa"/>
            <w:noWrap/>
            <w:vAlign w:val="center"/>
          </w:tcPr>
          <w:p w14:paraId="1BD4F0E7">
            <w:pPr>
              <w:pStyle w:val="16"/>
            </w:pPr>
            <w:r>
              <w:rPr>
                <w:rFonts w:hint="eastAsia"/>
              </w:rPr>
              <w:t>其他资金</w:t>
            </w:r>
          </w:p>
        </w:tc>
        <w:tc>
          <w:tcPr>
            <w:tcW w:w="1941" w:type="dxa"/>
            <w:noWrap/>
            <w:vAlign w:val="center"/>
          </w:tcPr>
          <w:p w14:paraId="31A008D5">
            <w:pPr>
              <w:pStyle w:val="18"/>
            </w:pPr>
            <w:r>
              <w:t>179.00</w:t>
            </w:r>
          </w:p>
        </w:tc>
      </w:tr>
      <w:tr w14:paraId="5BBB4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BF9A6DC"/>
        </w:tc>
        <w:tc>
          <w:tcPr>
            <w:tcW w:w="11821" w:type="dxa"/>
            <w:gridSpan w:val="6"/>
            <w:noWrap/>
            <w:vAlign w:val="center"/>
          </w:tcPr>
          <w:p w14:paraId="6E88F31A">
            <w:pPr>
              <w:pStyle w:val="18"/>
            </w:pPr>
            <w:r>
              <w:rPr>
                <w:rFonts w:hint="eastAsia"/>
              </w:rPr>
              <w:t>用于医疗设施建设，改善供不应求的现状，提升医院的服务能力，优化配置，保障医院的可持续发展</w:t>
            </w:r>
          </w:p>
        </w:tc>
      </w:tr>
      <w:tr w14:paraId="1AC2E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7B8B9B6">
            <w:pPr>
              <w:pStyle w:val="16"/>
            </w:pPr>
            <w:r>
              <w:rPr>
                <w:rFonts w:hint="eastAsia"/>
              </w:rPr>
              <w:t>资金支出计划（</w:t>
            </w:r>
            <w:r>
              <w:t>%</w:t>
            </w:r>
            <w:r>
              <w:rPr>
                <w:rFonts w:hint="eastAsia"/>
              </w:rPr>
              <w:t>）</w:t>
            </w:r>
          </w:p>
        </w:tc>
        <w:tc>
          <w:tcPr>
            <w:tcW w:w="3880" w:type="dxa"/>
            <w:gridSpan w:val="2"/>
            <w:noWrap/>
            <w:vAlign w:val="center"/>
          </w:tcPr>
          <w:p w14:paraId="70AAA14B">
            <w:pPr>
              <w:pStyle w:val="16"/>
            </w:pPr>
            <w:r>
              <w:t>3</w:t>
            </w:r>
            <w:r>
              <w:rPr>
                <w:rFonts w:hint="eastAsia"/>
              </w:rPr>
              <w:t>月底</w:t>
            </w:r>
          </w:p>
        </w:tc>
        <w:tc>
          <w:tcPr>
            <w:tcW w:w="2115" w:type="dxa"/>
            <w:noWrap/>
            <w:vAlign w:val="center"/>
          </w:tcPr>
          <w:p w14:paraId="02924780">
            <w:pPr>
              <w:pStyle w:val="16"/>
            </w:pPr>
            <w:r>
              <w:t>6</w:t>
            </w:r>
            <w:r>
              <w:rPr>
                <w:rFonts w:hint="eastAsia"/>
              </w:rPr>
              <w:t>月底</w:t>
            </w:r>
          </w:p>
        </w:tc>
        <w:tc>
          <w:tcPr>
            <w:tcW w:w="1941" w:type="dxa"/>
            <w:noWrap/>
            <w:vAlign w:val="center"/>
          </w:tcPr>
          <w:p w14:paraId="1D1085F7">
            <w:pPr>
              <w:pStyle w:val="16"/>
            </w:pPr>
            <w:r>
              <w:t>10</w:t>
            </w:r>
            <w:r>
              <w:rPr>
                <w:rFonts w:hint="eastAsia"/>
              </w:rPr>
              <w:t>月底</w:t>
            </w:r>
          </w:p>
        </w:tc>
        <w:tc>
          <w:tcPr>
            <w:tcW w:w="3885" w:type="dxa"/>
            <w:gridSpan w:val="2"/>
            <w:noWrap/>
            <w:vAlign w:val="center"/>
          </w:tcPr>
          <w:p w14:paraId="6383FB3E">
            <w:pPr>
              <w:pStyle w:val="16"/>
            </w:pPr>
            <w:r>
              <w:t>12</w:t>
            </w:r>
            <w:r>
              <w:rPr>
                <w:rFonts w:hint="eastAsia"/>
              </w:rPr>
              <w:t>月底</w:t>
            </w:r>
          </w:p>
        </w:tc>
      </w:tr>
      <w:tr w14:paraId="0C68D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9E97188"/>
        </w:tc>
        <w:tc>
          <w:tcPr>
            <w:tcW w:w="3880" w:type="dxa"/>
            <w:gridSpan w:val="2"/>
            <w:noWrap/>
            <w:vAlign w:val="center"/>
          </w:tcPr>
          <w:p w14:paraId="713649C1">
            <w:pPr>
              <w:pStyle w:val="19"/>
            </w:pPr>
            <w:r>
              <w:t>25%</w:t>
            </w:r>
          </w:p>
        </w:tc>
        <w:tc>
          <w:tcPr>
            <w:tcW w:w="2115" w:type="dxa"/>
            <w:noWrap/>
            <w:vAlign w:val="center"/>
          </w:tcPr>
          <w:p w14:paraId="4259DD2E">
            <w:pPr>
              <w:pStyle w:val="19"/>
            </w:pPr>
            <w:r>
              <w:t>50%</w:t>
            </w:r>
          </w:p>
        </w:tc>
        <w:tc>
          <w:tcPr>
            <w:tcW w:w="1941" w:type="dxa"/>
            <w:noWrap/>
            <w:vAlign w:val="center"/>
          </w:tcPr>
          <w:p w14:paraId="7A3D1628">
            <w:pPr>
              <w:pStyle w:val="19"/>
            </w:pPr>
            <w:r>
              <w:t>75%</w:t>
            </w:r>
          </w:p>
        </w:tc>
        <w:tc>
          <w:tcPr>
            <w:tcW w:w="3885" w:type="dxa"/>
            <w:gridSpan w:val="2"/>
            <w:noWrap/>
            <w:vAlign w:val="center"/>
          </w:tcPr>
          <w:p w14:paraId="13E63495">
            <w:pPr>
              <w:pStyle w:val="19"/>
            </w:pPr>
            <w:r>
              <w:t>100%</w:t>
            </w:r>
          </w:p>
        </w:tc>
      </w:tr>
      <w:tr w14:paraId="19E6B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8A39EEE">
            <w:pPr>
              <w:pStyle w:val="16"/>
            </w:pPr>
            <w:r>
              <w:rPr>
                <w:rFonts w:hint="eastAsia"/>
              </w:rPr>
              <w:t>绩效目标</w:t>
            </w:r>
          </w:p>
        </w:tc>
        <w:tc>
          <w:tcPr>
            <w:tcW w:w="11821" w:type="dxa"/>
            <w:gridSpan w:val="6"/>
            <w:tcBorders>
              <w:bottom w:val="single" w:color="FFFFFF" w:sz="6" w:space="0"/>
            </w:tcBorders>
            <w:noWrap/>
            <w:vAlign w:val="center"/>
          </w:tcPr>
          <w:p w14:paraId="343557AF">
            <w:pPr>
              <w:pStyle w:val="18"/>
            </w:pPr>
            <w:r>
              <w:t>1.</w:t>
            </w:r>
            <w:r>
              <w:rPr>
                <w:rFonts w:hint="eastAsia"/>
              </w:rPr>
              <w:t>用于医疗设施建设，改善供不应求的现状</w:t>
            </w:r>
          </w:p>
          <w:p w14:paraId="178B28F7">
            <w:pPr>
              <w:pStyle w:val="18"/>
            </w:pPr>
            <w:r>
              <w:t>2.</w:t>
            </w:r>
            <w:r>
              <w:rPr>
                <w:rFonts w:hint="eastAsia"/>
              </w:rPr>
              <w:t>提升医院的服务能力，优化配置</w:t>
            </w:r>
          </w:p>
          <w:p w14:paraId="09D272C8">
            <w:pPr>
              <w:pStyle w:val="18"/>
            </w:pPr>
            <w:r>
              <w:t>3.</w:t>
            </w:r>
            <w:r>
              <w:rPr>
                <w:rFonts w:hint="eastAsia"/>
              </w:rPr>
              <w:t>保障医院的可持续发展</w:t>
            </w:r>
          </w:p>
        </w:tc>
      </w:tr>
    </w:tbl>
    <w:p w14:paraId="5B83D72C">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90D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5B3DC77">
            <w:pPr>
              <w:pStyle w:val="16"/>
            </w:pPr>
            <w:r>
              <w:rPr>
                <w:rFonts w:hint="eastAsia"/>
              </w:rPr>
              <w:t>一级指标</w:t>
            </w:r>
          </w:p>
        </w:tc>
        <w:tc>
          <w:tcPr>
            <w:tcW w:w="2051" w:type="dxa"/>
            <w:noWrap/>
            <w:vAlign w:val="center"/>
          </w:tcPr>
          <w:p w14:paraId="31900663">
            <w:pPr>
              <w:pStyle w:val="16"/>
            </w:pPr>
            <w:r>
              <w:rPr>
                <w:rFonts w:hint="eastAsia"/>
              </w:rPr>
              <w:t>二级指标</w:t>
            </w:r>
          </w:p>
        </w:tc>
        <w:tc>
          <w:tcPr>
            <w:tcW w:w="2968" w:type="dxa"/>
            <w:noWrap/>
            <w:vAlign w:val="center"/>
          </w:tcPr>
          <w:p w14:paraId="6DFBF926">
            <w:pPr>
              <w:pStyle w:val="16"/>
            </w:pPr>
            <w:r>
              <w:rPr>
                <w:rFonts w:hint="eastAsia"/>
              </w:rPr>
              <w:t>三级指标</w:t>
            </w:r>
          </w:p>
        </w:tc>
        <w:tc>
          <w:tcPr>
            <w:tcW w:w="4090" w:type="dxa"/>
            <w:noWrap/>
            <w:vAlign w:val="center"/>
          </w:tcPr>
          <w:p w14:paraId="1A29B91F">
            <w:pPr>
              <w:pStyle w:val="16"/>
            </w:pPr>
            <w:r>
              <w:rPr>
                <w:rFonts w:hint="eastAsia"/>
              </w:rPr>
              <w:t>绩效指标描述</w:t>
            </w:r>
          </w:p>
        </w:tc>
        <w:tc>
          <w:tcPr>
            <w:tcW w:w="1287" w:type="dxa"/>
            <w:noWrap/>
            <w:vAlign w:val="center"/>
          </w:tcPr>
          <w:p w14:paraId="748C6A6F">
            <w:pPr>
              <w:pStyle w:val="16"/>
            </w:pPr>
            <w:r>
              <w:rPr>
                <w:rFonts w:hint="eastAsia"/>
              </w:rPr>
              <w:t>指标值</w:t>
            </w:r>
          </w:p>
        </w:tc>
        <w:tc>
          <w:tcPr>
            <w:tcW w:w="2307" w:type="dxa"/>
            <w:noWrap/>
            <w:vAlign w:val="center"/>
          </w:tcPr>
          <w:p w14:paraId="068D7AE3">
            <w:pPr>
              <w:pStyle w:val="16"/>
            </w:pPr>
            <w:r>
              <w:rPr>
                <w:rFonts w:hint="eastAsia"/>
              </w:rPr>
              <w:t>指标值确定依据</w:t>
            </w:r>
          </w:p>
        </w:tc>
      </w:tr>
      <w:tr w14:paraId="0D11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17A4958A">
            <w:pPr>
              <w:pStyle w:val="19"/>
            </w:pPr>
            <w:r>
              <w:rPr>
                <w:rFonts w:hint="eastAsia"/>
              </w:rPr>
              <w:t>产出指标</w:t>
            </w:r>
          </w:p>
        </w:tc>
        <w:tc>
          <w:tcPr>
            <w:tcW w:w="2051" w:type="dxa"/>
            <w:noWrap/>
            <w:vAlign w:val="center"/>
          </w:tcPr>
          <w:p w14:paraId="25B7D7BC">
            <w:pPr>
              <w:pStyle w:val="18"/>
            </w:pPr>
            <w:r>
              <w:rPr>
                <w:rFonts w:hint="eastAsia"/>
              </w:rPr>
              <w:t>数量指标</w:t>
            </w:r>
          </w:p>
        </w:tc>
        <w:tc>
          <w:tcPr>
            <w:tcW w:w="2968" w:type="dxa"/>
            <w:noWrap/>
            <w:vAlign w:val="center"/>
          </w:tcPr>
          <w:p w14:paraId="7E12D80A">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D352BE7">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2BF839A8">
            <w:pPr>
              <w:pStyle w:val="18"/>
            </w:pPr>
            <w:r>
              <w:rPr>
                <w:rFonts w:hint="eastAsia"/>
              </w:rPr>
              <w:t>≥</w:t>
            </w:r>
            <w:r>
              <w:t>2</w:t>
            </w:r>
            <w:r>
              <w:rPr>
                <w:rFonts w:hint="eastAsia"/>
              </w:rPr>
              <w:t>台</w:t>
            </w:r>
          </w:p>
        </w:tc>
        <w:tc>
          <w:tcPr>
            <w:tcW w:w="2307" w:type="dxa"/>
            <w:noWrap/>
            <w:vAlign w:val="center"/>
          </w:tcPr>
          <w:p w14:paraId="75A2FD39">
            <w:pPr>
              <w:pStyle w:val="18"/>
            </w:pPr>
            <w:r>
              <w:rPr>
                <w:rFonts w:hint="eastAsia"/>
              </w:rPr>
              <w:t>涞政办</w:t>
            </w:r>
            <w:r>
              <w:t>[2013]38</w:t>
            </w:r>
            <w:r>
              <w:rPr>
                <w:rFonts w:hint="eastAsia"/>
              </w:rPr>
              <w:t>号文件</w:t>
            </w:r>
          </w:p>
        </w:tc>
      </w:tr>
      <w:tr w14:paraId="0C24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66BB577"/>
        </w:tc>
        <w:tc>
          <w:tcPr>
            <w:tcW w:w="2051" w:type="dxa"/>
            <w:noWrap/>
            <w:vAlign w:val="center"/>
          </w:tcPr>
          <w:p w14:paraId="45DA47AF">
            <w:pPr>
              <w:pStyle w:val="18"/>
            </w:pPr>
            <w:r>
              <w:rPr>
                <w:rFonts w:hint="eastAsia"/>
              </w:rPr>
              <w:t>成本指标</w:t>
            </w:r>
          </w:p>
        </w:tc>
        <w:tc>
          <w:tcPr>
            <w:tcW w:w="2968" w:type="dxa"/>
            <w:noWrap/>
            <w:vAlign w:val="center"/>
          </w:tcPr>
          <w:p w14:paraId="2834AE05">
            <w:pPr>
              <w:pStyle w:val="18"/>
            </w:pPr>
            <w:r>
              <w:rPr>
                <w:rFonts w:hint="eastAsia"/>
              </w:rPr>
              <w:t>预算控制数</w:t>
            </w:r>
          </w:p>
        </w:tc>
        <w:tc>
          <w:tcPr>
            <w:tcW w:w="4090" w:type="dxa"/>
            <w:noWrap/>
            <w:vAlign w:val="center"/>
          </w:tcPr>
          <w:p w14:paraId="27767276">
            <w:pPr>
              <w:pStyle w:val="18"/>
            </w:pPr>
            <w:r>
              <w:rPr>
                <w:rFonts w:hint="eastAsia"/>
              </w:rPr>
              <w:t>预算控制数</w:t>
            </w:r>
          </w:p>
        </w:tc>
        <w:tc>
          <w:tcPr>
            <w:tcW w:w="1287" w:type="dxa"/>
            <w:noWrap/>
            <w:vAlign w:val="center"/>
          </w:tcPr>
          <w:p w14:paraId="2124C9BD">
            <w:pPr>
              <w:pStyle w:val="18"/>
            </w:pPr>
            <w:r>
              <w:t>179</w:t>
            </w:r>
            <w:r>
              <w:rPr>
                <w:rFonts w:hint="eastAsia"/>
              </w:rPr>
              <w:t>万元</w:t>
            </w:r>
          </w:p>
        </w:tc>
        <w:tc>
          <w:tcPr>
            <w:tcW w:w="2307" w:type="dxa"/>
            <w:noWrap/>
            <w:vAlign w:val="center"/>
          </w:tcPr>
          <w:p w14:paraId="321766A9">
            <w:pPr>
              <w:pStyle w:val="18"/>
            </w:pPr>
            <w:r>
              <w:rPr>
                <w:rFonts w:hint="eastAsia"/>
              </w:rPr>
              <w:t>涞政办</w:t>
            </w:r>
            <w:r>
              <w:t>[2013]38</w:t>
            </w:r>
            <w:r>
              <w:rPr>
                <w:rFonts w:hint="eastAsia"/>
              </w:rPr>
              <w:t>号文件</w:t>
            </w:r>
          </w:p>
        </w:tc>
      </w:tr>
      <w:tr w14:paraId="3746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CC8CFAE"/>
        </w:tc>
        <w:tc>
          <w:tcPr>
            <w:tcW w:w="2051" w:type="dxa"/>
            <w:noWrap/>
            <w:vAlign w:val="center"/>
          </w:tcPr>
          <w:p w14:paraId="7867EEB7">
            <w:pPr>
              <w:pStyle w:val="18"/>
            </w:pPr>
            <w:r>
              <w:rPr>
                <w:rFonts w:hint="eastAsia"/>
              </w:rPr>
              <w:t>时效指标</w:t>
            </w:r>
          </w:p>
        </w:tc>
        <w:tc>
          <w:tcPr>
            <w:tcW w:w="2968" w:type="dxa"/>
            <w:noWrap/>
            <w:vAlign w:val="center"/>
          </w:tcPr>
          <w:p w14:paraId="6E36E4AF">
            <w:pPr>
              <w:pStyle w:val="18"/>
            </w:pPr>
            <w:r>
              <w:rPr>
                <w:rFonts w:hint="eastAsia"/>
              </w:rPr>
              <w:t>到位率</w:t>
            </w:r>
          </w:p>
        </w:tc>
        <w:tc>
          <w:tcPr>
            <w:tcW w:w="4090" w:type="dxa"/>
            <w:noWrap/>
            <w:vAlign w:val="center"/>
          </w:tcPr>
          <w:p w14:paraId="45979FA4">
            <w:pPr>
              <w:pStyle w:val="18"/>
            </w:pPr>
            <w:r>
              <w:rPr>
                <w:rFonts w:hint="eastAsia"/>
              </w:rPr>
              <w:t>实际到位资金占应到位资金的比例</w:t>
            </w:r>
          </w:p>
        </w:tc>
        <w:tc>
          <w:tcPr>
            <w:tcW w:w="1287" w:type="dxa"/>
            <w:noWrap/>
            <w:vAlign w:val="center"/>
          </w:tcPr>
          <w:p w14:paraId="3F06886E">
            <w:pPr>
              <w:pStyle w:val="18"/>
            </w:pPr>
            <w:r>
              <w:rPr>
                <w:rFonts w:hint="eastAsia"/>
              </w:rPr>
              <w:t>≥</w:t>
            </w:r>
            <w:r>
              <w:t>90</w:t>
            </w:r>
            <w:r>
              <w:rPr>
                <w:rFonts w:hint="eastAsia"/>
              </w:rPr>
              <w:t>百分比</w:t>
            </w:r>
          </w:p>
        </w:tc>
        <w:tc>
          <w:tcPr>
            <w:tcW w:w="2307" w:type="dxa"/>
            <w:noWrap/>
            <w:vAlign w:val="center"/>
          </w:tcPr>
          <w:p w14:paraId="194D26FA">
            <w:pPr>
              <w:pStyle w:val="18"/>
            </w:pPr>
            <w:r>
              <w:rPr>
                <w:rFonts w:hint="eastAsia"/>
              </w:rPr>
              <w:t>涞政办</w:t>
            </w:r>
            <w:r>
              <w:t>[2013]38</w:t>
            </w:r>
            <w:r>
              <w:rPr>
                <w:rFonts w:hint="eastAsia"/>
              </w:rPr>
              <w:t>号文件</w:t>
            </w:r>
          </w:p>
        </w:tc>
      </w:tr>
      <w:tr w14:paraId="3B5E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39D39BA"/>
        </w:tc>
        <w:tc>
          <w:tcPr>
            <w:tcW w:w="2051" w:type="dxa"/>
            <w:noWrap/>
            <w:vAlign w:val="center"/>
          </w:tcPr>
          <w:p w14:paraId="5A47593E">
            <w:pPr>
              <w:pStyle w:val="18"/>
            </w:pPr>
            <w:r>
              <w:rPr>
                <w:rFonts w:hint="eastAsia"/>
              </w:rPr>
              <w:t>质量指标</w:t>
            </w:r>
          </w:p>
        </w:tc>
        <w:tc>
          <w:tcPr>
            <w:tcW w:w="2968" w:type="dxa"/>
            <w:noWrap/>
            <w:vAlign w:val="center"/>
          </w:tcPr>
          <w:p w14:paraId="5384D9E2">
            <w:pPr>
              <w:pStyle w:val="18"/>
            </w:pPr>
            <w:r>
              <w:rPr>
                <w:rFonts w:hint="eastAsia"/>
              </w:rPr>
              <w:t>验收合格率</w:t>
            </w:r>
          </w:p>
        </w:tc>
        <w:tc>
          <w:tcPr>
            <w:tcW w:w="4090" w:type="dxa"/>
            <w:noWrap/>
            <w:vAlign w:val="center"/>
          </w:tcPr>
          <w:p w14:paraId="274CCFD3">
            <w:pPr>
              <w:pStyle w:val="18"/>
            </w:pPr>
            <w:r>
              <w:rPr>
                <w:rFonts w:hint="eastAsia"/>
              </w:rPr>
              <w:t>验收合格率</w:t>
            </w:r>
          </w:p>
        </w:tc>
        <w:tc>
          <w:tcPr>
            <w:tcW w:w="1287" w:type="dxa"/>
            <w:noWrap/>
            <w:vAlign w:val="center"/>
          </w:tcPr>
          <w:p w14:paraId="57D159F5">
            <w:pPr>
              <w:pStyle w:val="18"/>
            </w:pPr>
            <w:r>
              <w:t>100</w:t>
            </w:r>
            <w:r>
              <w:rPr>
                <w:rFonts w:hint="eastAsia"/>
              </w:rPr>
              <w:t>百分比</w:t>
            </w:r>
          </w:p>
        </w:tc>
        <w:tc>
          <w:tcPr>
            <w:tcW w:w="2307" w:type="dxa"/>
            <w:noWrap/>
            <w:vAlign w:val="center"/>
          </w:tcPr>
          <w:p w14:paraId="6C77ACDD">
            <w:pPr>
              <w:pStyle w:val="18"/>
            </w:pPr>
            <w:r>
              <w:rPr>
                <w:rFonts w:hint="eastAsia"/>
              </w:rPr>
              <w:t>涞政办</w:t>
            </w:r>
            <w:r>
              <w:t>[2013]38</w:t>
            </w:r>
            <w:r>
              <w:rPr>
                <w:rFonts w:hint="eastAsia"/>
              </w:rPr>
              <w:t>号文件</w:t>
            </w:r>
          </w:p>
        </w:tc>
      </w:tr>
      <w:tr w14:paraId="44D6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1E2D99F9">
            <w:pPr>
              <w:pStyle w:val="19"/>
            </w:pPr>
            <w:r>
              <w:rPr>
                <w:rFonts w:hint="eastAsia"/>
              </w:rPr>
              <w:t>效益指标</w:t>
            </w:r>
          </w:p>
        </w:tc>
        <w:tc>
          <w:tcPr>
            <w:tcW w:w="2051" w:type="dxa"/>
            <w:noWrap/>
            <w:vAlign w:val="center"/>
          </w:tcPr>
          <w:p w14:paraId="2704239F">
            <w:pPr>
              <w:pStyle w:val="18"/>
            </w:pPr>
            <w:r>
              <w:rPr>
                <w:rFonts w:hint="eastAsia"/>
              </w:rPr>
              <w:t>社会效益指标</w:t>
            </w:r>
          </w:p>
        </w:tc>
        <w:tc>
          <w:tcPr>
            <w:tcW w:w="2968" w:type="dxa"/>
            <w:noWrap/>
            <w:vAlign w:val="center"/>
          </w:tcPr>
          <w:p w14:paraId="7DECDC2B">
            <w:pPr>
              <w:pStyle w:val="18"/>
            </w:pPr>
            <w:r>
              <w:rPr>
                <w:rFonts w:hint="eastAsia"/>
              </w:rPr>
              <w:t>有较好的社会影响</w:t>
            </w:r>
          </w:p>
        </w:tc>
        <w:tc>
          <w:tcPr>
            <w:tcW w:w="4090" w:type="dxa"/>
            <w:noWrap/>
            <w:vAlign w:val="center"/>
          </w:tcPr>
          <w:p w14:paraId="1CC6D14D">
            <w:pPr>
              <w:pStyle w:val="18"/>
            </w:pPr>
            <w:r>
              <w:rPr>
                <w:rFonts w:hint="eastAsia"/>
              </w:rPr>
              <w:t>有较好的社会影响，保障医院的可持续发展</w:t>
            </w:r>
          </w:p>
        </w:tc>
        <w:tc>
          <w:tcPr>
            <w:tcW w:w="1287" w:type="dxa"/>
            <w:noWrap/>
            <w:vAlign w:val="center"/>
          </w:tcPr>
          <w:p w14:paraId="5075948B">
            <w:pPr>
              <w:pStyle w:val="18"/>
            </w:pPr>
            <w:r>
              <w:rPr>
                <w:rFonts w:hint="eastAsia"/>
              </w:rPr>
              <w:t>≥</w:t>
            </w:r>
            <w:r>
              <w:t>90</w:t>
            </w:r>
            <w:r>
              <w:rPr>
                <w:rFonts w:hint="eastAsia"/>
              </w:rPr>
              <w:t>百分比</w:t>
            </w:r>
          </w:p>
        </w:tc>
        <w:tc>
          <w:tcPr>
            <w:tcW w:w="2307" w:type="dxa"/>
            <w:noWrap/>
            <w:vAlign w:val="center"/>
          </w:tcPr>
          <w:p w14:paraId="63F71505">
            <w:pPr>
              <w:pStyle w:val="18"/>
            </w:pPr>
            <w:r>
              <w:rPr>
                <w:rFonts w:hint="eastAsia"/>
              </w:rPr>
              <w:t>涞政办</w:t>
            </w:r>
            <w:r>
              <w:t>[2013]38</w:t>
            </w:r>
            <w:r>
              <w:rPr>
                <w:rFonts w:hint="eastAsia"/>
              </w:rPr>
              <w:t>号文件</w:t>
            </w:r>
          </w:p>
        </w:tc>
      </w:tr>
      <w:tr w14:paraId="562A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3E6F286">
            <w:pPr>
              <w:pStyle w:val="19"/>
            </w:pPr>
            <w:r>
              <w:rPr>
                <w:rFonts w:hint="eastAsia"/>
              </w:rPr>
              <w:t>满意度指标</w:t>
            </w:r>
          </w:p>
        </w:tc>
        <w:tc>
          <w:tcPr>
            <w:tcW w:w="2051" w:type="dxa"/>
            <w:noWrap/>
            <w:vAlign w:val="center"/>
          </w:tcPr>
          <w:p w14:paraId="1D774D52">
            <w:pPr>
              <w:pStyle w:val="18"/>
            </w:pPr>
            <w:r>
              <w:rPr>
                <w:rFonts w:hint="eastAsia"/>
              </w:rPr>
              <w:t>服务对象满意度指标</w:t>
            </w:r>
          </w:p>
        </w:tc>
        <w:tc>
          <w:tcPr>
            <w:tcW w:w="2968" w:type="dxa"/>
            <w:noWrap/>
            <w:vAlign w:val="center"/>
          </w:tcPr>
          <w:p w14:paraId="5FEF4759">
            <w:pPr>
              <w:pStyle w:val="18"/>
            </w:pPr>
            <w:r>
              <w:rPr>
                <w:rFonts w:hint="eastAsia"/>
              </w:rPr>
              <w:t>服务对象满意度</w:t>
            </w:r>
          </w:p>
        </w:tc>
        <w:tc>
          <w:tcPr>
            <w:tcW w:w="4090" w:type="dxa"/>
            <w:noWrap/>
            <w:vAlign w:val="center"/>
          </w:tcPr>
          <w:p w14:paraId="536D94FE">
            <w:pPr>
              <w:pStyle w:val="18"/>
            </w:pPr>
            <w:r>
              <w:rPr>
                <w:rFonts w:hint="eastAsia"/>
              </w:rPr>
              <w:t>服务对象满意率越来越高</w:t>
            </w:r>
          </w:p>
        </w:tc>
        <w:tc>
          <w:tcPr>
            <w:tcW w:w="1287" w:type="dxa"/>
            <w:noWrap/>
            <w:vAlign w:val="center"/>
          </w:tcPr>
          <w:p w14:paraId="30AE82F5">
            <w:pPr>
              <w:pStyle w:val="18"/>
            </w:pPr>
            <w:r>
              <w:rPr>
                <w:rFonts w:hint="eastAsia"/>
              </w:rPr>
              <w:t>≥</w:t>
            </w:r>
            <w:r>
              <w:t>95</w:t>
            </w:r>
            <w:r>
              <w:rPr>
                <w:rFonts w:hint="eastAsia"/>
              </w:rPr>
              <w:t>百分比</w:t>
            </w:r>
          </w:p>
        </w:tc>
        <w:tc>
          <w:tcPr>
            <w:tcW w:w="2307" w:type="dxa"/>
            <w:noWrap/>
            <w:vAlign w:val="center"/>
          </w:tcPr>
          <w:p w14:paraId="746155E9">
            <w:pPr>
              <w:pStyle w:val="18"/>
            </w:pPr>
            <w:r>
              <w:rPr>
                <w:rFonts w:hint="eastAsia"/>
              </w:rPr>
              <w:t>涞政办</w:t>
            </w:r>
            <w:r>
              <w:t>[2013]38</w:t>
            </w:r>
            <w:r>
              <w:rPr>
                <w:rFonts w:hint="eastAsia"/>
              </w:rPr>
              <w:t>号文件</w:t>
            </w:r>
          </w:p>
        </w:tc>
      </w:tr>
    </w:tbl>
    <w:p w14:paraId="3FCB8C5D">
      <w:pPr>
        <w:sectPr>
          <w:pgSz w:w="16840" w:h="11900" w:orient="landscape"/>
          <w:pgMar w:top="1304" w:right="1984" w:bottom="1304" w:left="1134" w:header="720" w:footer="720" w:gutter="0"/>
          <w:pgNumType w:fmt="numberInDash"/>
          <w:cols w:space="720" w:num="1"/>
        </w:sectPr>
      </w:pPr>
    </w:p>
    <w:p w14:paraId="35757945">
      <w:pPr>
        <w:jc w:val="center"/>
      </w:pPr>
    </w:p>
    <w:p w14:paraId="6286FD9F">
      <w:pPr>
        <w:ind w:firstLine="560"/>
        <w:jc w:val="center"/>
        <w:outlineLvl w:val="3"/>
        <w:rPr>
          <w:rFonts w:hint="eastAsia" w:ascii="方正仿宋_GBK" w:hAnsi="方正仿宋_GBK" w:eastAsia="方正仿宋_GBK" w:cs="方正仿宋_GBK"/>
          <w:color w:val="000000"/>
          <w:sz w:val="28"/>
          <w:lang w:eastAsia="zh-CN"/>
        </w:rPr>
      </w:pPr>
      <w:bookmarkStart w:id="131" w:name="_Toc_4_4_0000000180"/>
      <w:r>
        <w:rPr>
          <w:rFonts w:hint="eastAsia" w:ascii="方正仿宋_GBK" w:hAnsi="方正仿宋_GBK" w:eastAsia="方正仿宋_GBK" w:cs="方正仿宋_GBK"/>
          <w:color w:val="000000"/>
          <w:sz w:val="28"/>
          <w:lang w:eastAsia="zh-CN"/>
        </w:rPr>
        <w:t>34.2022年涞水县中医院手术床（自有资金）绩效目标表</w:t>
      </w:r>
      <w:bookmarkEnd w:id="13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35DE5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7A5C8E30">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7C3BB29F">
            <w:pPr>
              <w:pStyle w:val="17"/>
            </w:pPr>
            <w:r>
              <w:rPr>
                <w:rFonts w:hint="eastAsia"/>
              </w:rPr>
              <w:t>单位：万元</w:t>
            </w:r>
          </w:p>
        </w:tc>
      </w:tr>
      <w:tr w14:paraId="23CB8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391BF7F">
            <w:pPr>
              <w:pStyle w:val="16"/>
            </w:pPr>
            <w:r>
              <w:rPr>
                <w:rFonts w:hint="eastAsia"/>
              </w:rPr>
              <w:t>项目编码</w:t>
            </w:r>
          </w:p>
        </w:tc>
        <w:tc>
          <w:tcPr>
            <w:tcW w:w="3880" w:type="dxa"/>
            <w:gridSpan w:val="2"/>
            <w:noWrap/>
            <w:vAlign w:val="center"/>
          </w:tcPr>
          <w:p w14:paraId="494EFAE0">
            <w:pPr>
              <w:pStyle w:val="18"/>
            </w:pPr>
            <w:r>
              <w:t>13062322P00809210022P</w:t>
            </w:r>
          </w:p>
        </w:tc>
        <w:tc>
          <w:tcPr>
            <w:tcW w:w="2115" w:type="dxa"/>
            <w:noWrap/>
            <w:vAlign w:val="center"/>
          </w:tcPr>
          <w:p w14:paraId="09CF4E36">
            <w:pPr>
              <w:pStyle w:val="16"/>
            </w:pPr>
            <w:r>
              <w:rPr>
                <w:rFonts w:hint="eastAsia"/>
              </w:rPr>
              <w:t>项目名称</w:t>
            </w:r>
          </w:p>
        </w:tc>
        <w:tc>
          <w:tcPr>
            <w:tcW w:w="5826" w:type="dxa"/>
            <w:gridSpan w:val="3"/>
            <w:noWrap/>
            <w:vAlign w:val="center"/>
          </w:tcPr>
          <w:p w14:paraId="05D3CD02">
            <w:pPr>
              <w:pStyle w:val="18"/>
            </w:pPr>
            <w:r>
              <w:t>2022</w:t>
            </w:r>
            <w:r>
              <w:rPr>
                <w:rFonts w:hint="eastAsia"/>
              </w:rPr>
              <w:t>年涞水县中医院手术床（自有资金）</w:t>
            </w:r>
          </w:p>
        </w:tc>
      </w:tr>
      <w:tr w14:paraId="52268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16B8272">
            <w:pPr>
              <w:pStyle w:val="16"/>
            </w:pPr>
            <w:r>
              <w:rPr>
                <w:rFonts w:hint="eastAsia"/>
              </w:rPr>
              <w:t>预算规模及资金用途</w:t>
            </w:r>
          </w:p>
        </w:tc>
        <w:tc>
          <w:tcPr>
            <w:tcW w:w="1940" w:type="dxa"/>
            <w:noWrap/>
            <w:vAlign w:val="center"/>
          </w:tcPr>
          <w:p w14:paraId="45120E1C">
            <w:pPr>
              <w:pStyle w:val="16"/>
            </w:pPr>
            <w:r>
              <w:rPr>
                <w:rFonts w:hint="eastAsia"/>
              </w:rPr>
              <w:t>预算数</w:t>
            </w:r>
          </w:p>
        </w:tc>
        <w:tc>
          <w:tcPr>
            <w:tcW w:w="1940" w:type="dxa"/>
            <w:noWrap/>
            <w:vAlign w:val="center"/>
          </w:tcPr>
          <w:p w14:paraId="1D32B030">
            <w:pPr>
              <w:pStyle w:val="18"/>
            </w:pPr>
            <w:r>
              <w:t>90.00</w:t>
            </w:r>
          </w:p>
        </w:tc>
        <w:tc>
          <w:tcPr>
            <w:tcW w:w="2115" w:type="dxa"/>
            <w:noWrap/>
            <w:vAlign w:val="center"/>
          </w:tcPr>
          <w:p w14:paraId="05A9DE07">
            <w:pPr>
              <w:pStyle w:val="16"/>
            </w:pPr>
            <w:r>
              <w:rPr>
                <w:rFonts w:hint="eastAsia"/>
              </w:rPr>
              <w:t>其中：财政</w:t>
            </w:r>
            <w:r>
              <w:t xml:space="preserve">    </w:t>
            </w:r>
            <w:r>
              <w:rPr>
                <w:rFonts w:hint="eastAsia"/>
              </w:rPr>
              <w:t>资金</w:t>
            </w:r>
          </w:p>
        </w:tc>
        <w:tc>
          <w:tcPr>
            <w:tcW w:w="1941" w:type="dxa"/>
            <w:noWrap/>
            <w:vAlign w:val="center"/>
          </w:tcPr>
          <w:p w14:paraId="1D0CCFA1">
            <w:pPr>
              <w:pStyle w:val="18"/>
            </w:pPr>
          </w:p>
        </w:tc>
        <w:tc>
          <w:tcPr>
            <w:tcW w:w="1944" w:type="dxa"/>
            <w:noWrap/>
            <w:vAlign w:val="center"/>
          </w:tcPr>
          <w:p w14:paraId="4AD9BFBE">
            <w:pPr>
              <w:pStyle w:val="16"/>
            </w:pPr>
            <w:r>
              <w:rPr>
                <w:rFonts w:hint="eastAsia"/>
              </w:rPr>
              <w:t>其他资金</w:t>
            </w:r>
          </w:p>
        </w:tc>
        <w:tc>
          <w:tcPr>
            <w:tcW w:w="1941" w:type="dxa"/>
            <w:noWrap/>
            <w:vAlign w:val="center"/>
          </w:tcPr>
          <w:p w14:paraId="7BD77152">
            <w:pPr>
              <w:pStyle w:val="18"/>
            </w:pPr>
            <w:r>
              <w:t>90.00</w:t>
            </w:r>
          </w:p>
        </w:tc>
      </w:tr>
      <w:tr w14:paraId="11588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1168207"/>
        </w:tc>
        <w:tc>
          <w:tcPr>
            <w:tcW w:w="11821" w:type="dxa"/>
            <w:gridSpan w:val="6"/>
            <w:noWrap/>
            <w:vAlign w:val="center"/>
          </w:tcPr>
          <w:p w14:paraId="06FA068C">
            <w:pPr>
              <w:pStyle w:val="18"/>
            </w:pPr>
            <w:r>
              <w:rPr>
                <w:rFonts w:hint="eastAsia"/>
              </w:rPr>
              <w:t>用于医疗设施建设，改善供不应求的现状，提升医院的服务能力，优化配置，保障医院的可持续发展</w:t>
            </w:r>
          </w:p>
        </w:tc>
      </w:tr>
      <w:tr w14:paraId="6BFE0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676AB0B">
            <w:pPr>
              <w:pStyle w:val="16"/>
            </w:pPr>
            <w:r>
              <w:rPr>
                <w:rFonts w:hint="eastAsia"/>
              </w:rPr>
              <w:t>资金支出计划（</w:t>
            </w:r>
            <w:r>
              <w:t>%</w:t>
            </w:r>
            <w:r>
              <w:rPr>
                <w:rFonts w:hint="eastAsia"/>
              </w:rPr>
              <w:t>）</w:t>
            </w:r>
          </w:p>
        </w:tc>
        <w:tc>
          <w:tcPr>
            <w:tcW w:w="3880" w:type="dxa"/>
            <w:gridSpan w:val="2"/>
            <w:noWrap/>
            <w:vAlign w:val="center"/>
          </w:tcPr>
          <w:p w14:paraId="457C854B">
            <w:pPr>
              <w:pStyle w:val="16"/>
            </w:pPr>
            <w:r>
              <w:t>3</w:t>
            </w:r>
            <w:r>
              <w:rPr>
                <w:rFonts w:hint="eastAsia"/>
              </w:rPr>
              <w:t>月底</w:t>
            </w:r>
          </w:p>
        </w:tc>
        <w:tc>
          <w:tcPr>
            <w:tcW w:w="2115" w:type="dxa"/>
            <w:noWrap/>
            <w:vAlign w:val="center"/>
          </w:tcPr>
          <w:p w14:paraId="15C0A723">
            <w:pPr>
              <w:pStyle w:val="16"/>
            </w:pPr>
            <w:r>
              <w:t>6</w:t>
            </w:r>
            <w:r>
              <w:rPr>
                <w:rFonts w:hint="eastAsia"/>
              </w:rPr>
              <w:t>月底</w:t>
            </w:r>
          </w:p>
        </w:tc>
        <w:tc>
          <w:tcPr>
            <w:tcW w:w="1941" w:type="dxa"/>
            <w:noWrap/>
            <w:vAlign w:val="center"/>
          </w:tcPr>
          <w:p w14:paraId="04A47588">
            <w:pPr>
              <w:pStyle w:val="16"/>
            </w:pPr>
            <w:r>
              <w:t>10</w:t>
            </w:r>
            <w:r>
              <w:rPr>
                <w:rFonts w:hint="eastAsia"/>
              </w:rPr>
              <w:t>月底</w:t>
            </w:r>
          </w:p>
        </w:tc>
        <w:tc>
          <w:tcPr>
            <w:tcW w:w="3885" w:type="dxa"/>
            <w:gridSpan w:val="2"/>
            <w:noWrap/>
            <w:vAlign w:val="center"/>
          </w:tcPr>
          <w:p w14:paraId="423D608E">
            <w:pPr>
              <w:pStyle w:val="16"/>
            </w:pPr>
            <w:r>
              <w:t>12</w:t>
            </w:r>
            <w:r>
              <w:rPr>
                <w:rFonts w:hint="eastAsia"/>
              </w:rPr>
              <w:t>月底</w:t>
            </w:r>
          </w:p>
        </w:tc>
      </w:tr>
      <w:tr w14:paraId="7364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A550898"/>
        </w:tc>
        <w:tc>
          <w:tcPr>
            <w:tcW w:w="3880" w:type="dxa"/>
            <w:gridSpan w:val="2"/>
            <w:noWrap/>
            <w:vAlign w:val="center"/>
          </w:tcPr>
          <w:p w14:paraId="6A0BA871">
            <w:pPr>
              <w:pStyle w:val="19"/>
            </w:pPr>
            <w:r>
              <w:t>25%</w:t>
            </w:r>
          </w:p>
        </w:tc>
        <w:tc>
          <w:tcPr>
            <w:tcW w:w="2115" w:type="dxa"/>
            <w:noWrap/>
            <w:vAlign w:val="center"/>
          </w:tcPr>
          <w:p w14:paraId="4508CFED">
            <w:pPr>
              <w:pStyle w:val="19"/>
            </w:pPr>
            <w:r>
              <w:t>50%</w:t>
            </w:r>
          </w:p>
        </w:tc>
        <w:tc>
          <w:tcPr>
            <w:tcW w:w="1941" w:type="dxa"/>
            <w:noWrap/>
            <w:vAlign w:val="center"/>
          </w:tcPr>
          <w:p w14:paraId="3D15B104">
            <w:pPr>
              <w:pStyle w:val="19"/>
            </w:pPr>
            <w:r>
              <w:t>75%</w:t>
            </w:r>
          </w:p>
        </w:tc>
        <w:tc>
          <w:tcPr>
            <w:tcW w:w="3885" w:type="dxa"/>
            <w:gridSpan w:val="2"/>
            <w:noWrap/>
            <w:vAlign w:val="center"/>
          </w:tcPr>
          <w:p w14:paraId="08B62389">
            <w:pPr>
              <w:pStyle w:val="19"/>
            </w:pPr>
            <w:r>
              <w:t>100%</w:t>
            </w:r>
          </w:p>
        </w:tc>
      </w:tr>
      <w:tr w14:paraId="38ACF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5368DC9">
            <w:pPr>
              <w:pStyle w:val="16"/>
            </w:pPr>
            <w:r>
              <w:rPr>
                <w:rFonts w:hint="eastAsia"/>
              </w:rPr>
              <w:t>绩效目标</w:t>
            </w:r>
          </w:p>
        </w:tc>
        <w:tc>
          <w:tcPr>
            <w:tcW w:w="11821" w:type="dxa"/>
            <w:gridSpan w:val="6"/>
            <w:tcBorders>
              <w:bottom w:val="single" w:color="FFFFFF" w:sz="6" w:space="0"/>
            </w:tcBorders>
            <w:noWrap/>
            <w:vAlign w:val="center"/>
          </w:tcPr>
          <w:p w14:paraId="144E3FEC">
            <w:pPr>
              <w:pStyle w:val="18"/>
            </w:pPr>
            <w:r>
              <w:t>1.</w:t>
            </w:r>
            <w:r>
              <w:rPr>
                <w:rFonts w:hint="eastAsia"/>
              </w:rPr>
              <w:t>用于医疗设施建设，改善供不应求的现状</w:t>
            </w:r>
          </w:p>
          <w:p w14:paraId="2B60AABE">
            <w:pPr>
              <w:pStyle w:val="18"/>
            </w:pPr>
            <w:r>
              <w:t>2.</w:t>
            </w:r>
            <w:r>
              <w:rPr>
                <w:rFonts w:hint="eastAsia"/>
              </w:rPr>
              <w:t>提升医院的服务能力，优化配置</w:t>
            </w:r>
          </w:p>
          <w:p w14:paraId="119AA87D">
            <w:pPr>
              <w:pStyle w:val="18"/>
            </w:pPr>
            <w:r>
              <w:t>3.</w:t>
            </w:r>
            <w:r>
              <w:rPr>
                <w:rFonts w:hint="eastAsia"/>
              </w:rPr>
              <w:t>保障医院的可持续发展</w:t>
            </w:r>
          </w:p>
        </w:tc>
      </w:tr>
    </w:tbl>
    <w:p w14:paraId="387DFB48">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6016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3B6BA99B">
            <w:pPr>
              <w:pStyle w:val="16"/>
            </w:pPr>
            <w:r>
              <w:rPr>
                <w:rFonts w:hint="eastAsia"/>
              </w:rPr>
              <w:t>一级指标</w:t>
            </w:r>
          </w:p>
        </w:tc>
        <w:tc>
          <w:tcPr>
            <w:tcW w:w="2051" w:type="dxa"/>
            <w:noWrap/>
            <w:vAlign w:val="center"/>
          </w:tcPr>
          <w:p w14:paraId="6000A56D">
            <w:pPr>
              <w:pStyle w:val="16"/>
            </w:pPr>
            <w:r>
              <w:rPr>
                <w:rFonts w:hint="eastAsia"/>
              </w:rPr>
              <w:t>二级指标</w:t>
            </w:r>
          </w:p>
        </w:tc>
        <w:tc>
          <w:tcPr>
            <w:tcW w:w="2968" w:type="dxa"/>
            <w:noWrap/>
            <w:vAlign w:val="center"/>
          </w:tcPr>
          <w:p w14:paraId="1AB7807A">
            <w:pPr>
              <w:pStyle w:val="16"/>
            </w:pPr>
            <w:r>
              <w:rPr>
                <w:rFonts w:hint="eastAsia"/>
              </w:rPr>
              <w:t>三级指标</w:t>
            </w:r>
          </w:p>
        </w:tc>
        <w:tc>
          <w:tcPr>
            <w:tcW w:w="4090" w:type="dxa"/>
            <w:noWrap/>
            <w:vAlign w:val="center"/>
          </w:tcPr>
          <w:p w14:paraId="144E7FA0">
            <w:pPr>
              <w:pStyle w:val="16"/>
            </w:pPr>
            <w:r>
              <w:rPr>
                <w:rFonts w:hint="eastAsia"/>
              </w:rPr>
              <w:t>绩效指标描述</w:t>
            </w:r>
          </w:p>
        </w:tc>
        <w:tc>
          <w:tcPr>
            <w:tcW w:w="1287" w:type="dxa"/>
            <w:noWrap/>
            <w:vAlign w:val="center"/>
          </w:tcPr>
          <w:p w14:paraId="0D39C94F">
            <w:pPr>
              <w:pStyle w:val="16"/>
            </w:pPr>
            <w:r>
              <w:rPr>
                <w:rFonts w:hint="eastAsia"/>
              </w:rPr>
              <w:t>指标值</w:t>
            </w:r>
          </w:p>
        </w:tc>
        <w:tc>
          <w:tcPr>
            <w:tcW w:w="2307" w:type="dxa"/>
            <w:noWrap/>
            <w:vAlign w:val="center"/>
          </w:tcPr>
          <w:p w14:paraId="5F16548F">
            <w:pPr>
              <w:pStyle w:val="16"/>
            </w:pPr>
            <w:r>
              <w:rPr>
                <w:rFonts w:hint="eastAsia"/>
              </w:rPr>
              <w:t>指标值确定依据</w:t>
            </w:r>
          </w:p>
        </w:tc>
      </w:tr>
      <w:tr w14:paraId="337D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9650936">
            <w:pPr>
              <w:pStyle w:val="19"/>
            </w:pPr>
            <w:r>
              <w:rPr>
                <w:rFonts w:hint="eastAsia"/>
              </w:rPr>
              <w:t>产出指标</w:t>
            </w:r>
          </w:p>
        </w:tc>
        <w:tc>
          <w:tcPr>
            <w:tcW w:w="2051" w:type="dxa"/>
            <w:noWrap/>
            <w:vAlign w:val="center"/>
          </w:tcPr>
          <w:p w14:paraId="64C2EF25">
            <w:pPr>
              <w:pStyle w:val="18"/>
            </w:pPr>
            <w:r>
              <w:rPr>
                <w:rFonts w:hint="eastAsia"/>
              </w:rPr>
              <w:t>数量指标</w:t>
            </w:r>
          </w:p>
        </w:tc>
        <w:tc>
          <w:tcPr>
            <w:tcW w:w="2968" w:type="dxa"/>
            <w:noWrap/>
            <w:vAlign w:val="center"/>
          </w:tcPr>
          <w:p w14:paraId="7791C811">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2004A78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1E3BD602">
            <w:pPr>
              <w:pStyle w:val="18"/>
            </w:pPr>
            <w:r>
              <w:rPr>
                <w:rFonts w:hint="eastAsia"/>
              </w:rPr>
              <w:t>≥</w:t>
            </w:r>
            <w:r>
              <w:t>1</w:t>
            </w:r>
            <w:r>
              <w:rPr>
                <w:rFonts w:hint="eastAsia"/>
              </w:rPr>
              <w:t>台</w:t>
            </w:r>
          </w:p>
        </w:tc>
        <w:tc>
          <w:tcPr>
            <w:tcW w:w="2307" w:type="dxa"/>
            <w:noWrap/>
            <w:vAlign w:val="center"/>
          </w:tcPr>
          <w:p w14:paraId="6F1DC483">
            <w:pPr>
              <w:pStyle w:val="18"/>
            </w:pPr>
            <w:r>
              <w:rPr>
                <w:rFonts w:hint="eastAsia"/>
              </w:rPr>
              <w:t>涞政办</w:t>
            </w:r>
            <w:r>
              <w:t>[2013]38</w:t>
            </w:r>
            <w:r>
              <w:rPr>
                <w:rFonts w:hint="eastAsia"/>
              </w:rPr>
              <w:t>号文件</w:t>
            </w:r>
          </w:p>
        </w:tc>
      </w:tr>
      <w:tr w14:paraId="6FE2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B9990D5"/>
        </w:tc>
        <w:tc>
          <w:tcPr>
            <w:tcW w:w="2051" w:type="dxa"/>
            <w:noWrap/>
            <w:vAlign w:val="center"/>
          </w:tcPr>
          <w:p w14:paraId="347EA61A">
            <w:pPr>
              <w:pStyle w:val="18"/>
            </w:pPr>
            <w:r>
              <w:rPr>
                <w:rFonts w:hint="eastAsia"/>
              </w:rPr>
              <w:t>成本指标</w:t>
            </w:r>
          </w:p>
        </w:tc>
        <w:tc>
          <w:tcPr>
            <w:tcW w:w="2968" w:type="dxa"/>
            <w:noWrap/>
            <w:vAlign w:val="center"/>
          </w:tcPr>
          <w:p w14:paraId="73B57C28">
            <w:pPr>
              <w:pStyle w:val="18"/>
            </w:pPr>
            <w:r>
              <w:rPr>
                <w:rFonts w:hint="eastAsia"/>
              </w:rPr>
              <w:t>预算控制数</w:t>
            </w:r>
          </w:p>
        </w:tc>
        <w:tc>
          <w:tcPr>
            <w:tcW w:w="4090" w:type="dxa"/>
            <w:noWrap/>
            <w:vAlign w:val="center"/>
          </w:tcPr>
          <w:p w14:paraId="5D512570">
            <w:pPr>
              <w:pStyle w:val="18"/>
            </w:pPr>
            <w:r>
              <w:rPr>
                <w:rFonts w:hint="eastAsia"/>
              </w:rPr>
              <w:t>预算控制数</w:t>
            </w:r>
          </w:p>
        </w:tc>
        <w:tc>
          <w:tcPr>
            <w:tcW w:w="1287" w:type="dxa"/>
            <w:noWrap/>
            <w:vAlign w:val="center"/>
          </w:tcPr>
          <w:p w14:paraId="16F13495">
            <w:pPr>
              <w:pStyle w:val="18"/>
            </w:pPr>
            <w:r>
              <w:t>90</w:t>
            </w:r>
            <w:r>
              <w:rPr>
                <w:rFonts w:hint="eastAsia"/>
              </w:rPr>
              <w:t>万元</w:t>
            </w:r>
          </w:p>
        </w:tc>
        <w:tc>
          <w:tcPr>
            <w:tcW w:w="2307" w:type="dxa"/>
            <w:noWrap/>
            <w:vAlign w:val="center"/>
          </w:tcPr>
          <w:p w14:paraId="4B9B9D38">
            <w:pPr>
              <w:pStyle w:val="18"/>
            </w:pPr>
            <w:r>
              <w:rPr>
                <w:rFonts w:hint="eastAsia"/>
              </w:rPr>
              <w:t>涞政办</w:t>
            </w:r>
            <w:r>
              <w:t>[2013]38</w:t>
            </w:r>
            <w:r>
              <w:rPr>
                <w:rFonts w:hint="eastAsia"/>
              </w:rPr>
              <w:t>号文件</w:t>
            </w:r>
          </w:p>
        </w:tc>
      </w:tr>
      <w:tr w14:paraId="1B21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28A58CA"/>
        </w:tc>
        <w:tc>
          <w:tcPr>
            <w:tcW w:w="2051" w:type="dxa"/>
            <w:noWrap/>
            <w:vAlign w:val="center"/>
          </w:tcPr>
          <w:p w14:paraId="43EF63DB">
            <w:pPr>
              <w:pStyle w:val="18"/>
            </w:pPr>
            <w:r>
              <w:rPr>
                <w:rFonts w:hint="eastAsia"/>
              </w:rPr>
              <w:t>时效指标</w:t>
            </w:r>
          </w:p>
        </w:tc>
        <w:tc>
          <w:tcPr>
            <w:tcW w:w="2968" w:type="dxa"/>
            <w:noWrap/>
            <w:vAlign w:val="center"/>
          </w:tcPr>
          <w:p w14:paraId="6F5E4038">
            <w:pPr>
              <w:pStyle w:val="18"/>
            </w:pPr>
            <w:r>
              <w:rPr>
                <w:rFonts w:hint="eastAsia"/>
              </w:rPr>
              <w:t>到位率</w:t>
            </w:r>
          </w:p>
        </w:tc>
        <w:tc>
          <w:tcPr>
            <w:tcW w:w="4090" w:type="dxa"/>
            <w:noWrap/>
            <w:vAlign w:val="center"/>
          </w:tcPr>
          <w:p w14:paraId="1492FA42">
            <w:pPr>
              <w:pStyle w:val="18"/>
            </w:pPr>
            <w:r>
              <w:rPr>
                <w:rFonts w:hint="eastAsia"/>
              </w:rPr>
              <w:t>实际到位资金占应到位资金的比例</w:t>
            </w:r>
          </w:p>
        </w:tc>
        <w:tc>
          <w:tcPr>
            <w:tcW w:w="1287" w:type="dxa"/>
            <w:noWrap/>
            <w:vAlign w:val="center"/>
          </w:tcPr>
          <w:p w14:paraId="26EB8AF9">
            <w:pPr>
              <w:pStyle w:val="18"/>
            </w:pPr>
            <w:r>
              <w:rPr>
                <w:rFonts w:hint="eastAsia"/>
              </w:rPr>
              <w:t>≥</w:t>
            </w:r>
            <w:r>
              <w:t>90</w:t>
            </w:r>
            <w:r>
              <w:rPr>
                <w:rFonts w:hint="eastAsia"/>
              </w:rPr>
              <w:t>百分比</w:t>
            </w:r>
          </w:p>
        </w:tc>
        <w:tc>
          <w:tcPr>
            <w:tcW w:w="2307" w:type="dxa"/>
            <w:noWrap/>
            <w:vAlign w:val="center"/>
          </w:tcPr>
          <w:p w14:paraId="4C4EDD06">
            <w:pPr>
              <w:pStyle w:val="18"/>
            </w:pPr>
            <w:r>
              <w:rPr>
                <w:rFonts w:hint="eastAsia"/>
              </w:rPr>
              <w:t>涞政办</w:t>
            </w:r>
            <w:r>
              <w:t>[2013]38</w:t>
            </w:r>
            <w:r>
              <w:rPr>
                <w:rFonts w:hint="eastAsia"/>
              </w:rPr>
              <w:t>号文件</w:t>
            </w:r>
          </w:p>
        </w:tc>
      </w:tr>
      <w:tr w14:paraId="275F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E0BC275"/>
        </w:tc>
        <w:tc>
          <w:tcPr>
            <w:tcW w:w="2051" w:type="dxa"/>
            <w:noWrap/>
            <w:vAlign w:val="center"/>
          </w:tcPr>
          <w:p w14:paraId="3252DF2D">
            <w:pPr>
              <w:pStyle w:val="18"/>
            </w:pPr>
            <w:r>
              <w:rPr>
                <w:rFonts w:hint="eastAsia"/>
              </w:rPr>
              <w:t>质量指标</w:t>
            </w:r>
          </w:p>
        </w:tc>
        <w:tc>
          <w:tcPr>
            <w:tcW w:w="2968" w:type="dxa"/>
            <w:noWrap/>
            <w:vAlign w:val="center"/>
          </w:tcPr>
          <w:p w14:paraId="553E60EC">
            <w:pPr>
              <w:pStyle w:val="18"/>
            </w:pPr>
            <w:r>
              <w:rPr>
                <w:rFonts w:hint="eastAsia"/>
              </w:rPr>
              <w:t>验收合格率</w:t>
            </w:r>
          </w:p>
        </w:tc>
        <w:tc>
          <w:tcPr>
            <w:tcW w:w="4090" w:type="dxa"/>
            <w:noWrap/>
            <w:vAlign w:val="center"/>
          </w:tcPr>
          <w:p w14:paraId="093B86E6">
            <w:pPr>
              <w:pStyle w:val="18"/>
            </w:pPr>
            <w:r>
              <w:rPr>
                <w:rFonts w:hint="eastAsia"/>
              </w:rPr>
              <w:t>验收合格率</w:t>
            </w:r>
          </w:p>
        </w:tc>
        <w:tc>
          <w:tcPr>
            <w:tcW w:w="1287" w:type="dxa"/>
            <w:noWrap/>
            <w:vAlign w:val="center"/>
          </w:tcPr>
          <w:p w14:paraId="22EB3938">
            <w:pPr>
              <w:pStyle w:val="18"/>
            </w:pPr>
            <w:r>
              <w:t>100</w:t>
            </w:r>
            <w:r>
              <w:rPr>
                <w:rFonts w:hint="eastAsia"/>
              </w:rPr>
              <w:t>百分比</w:t>
            </w:r>
          </w:p>
        </w:tc>
        <w:tc>
          <w:tcPr>
            <w:tcW w:w="2307" w:type="dxa"/>
            <w:noWrap/>
            <w:vAlign w:val="center"/>
          </w:tcPr>
          <w:p w14:paraId="05094746">
            <w:pPr>
              <w:pStyle w:val="18"/>
            </w:pPr>
            <w:r>
              <w:rPr>
                <w:rFonts w:hint="eastAsia"/>
              </w:rPr>
              <w:t>涞政办</w:t>
            </w:r>
            <w:r>
              <w:t>[2013]38</w:t>
            </w:r>
            <w:r>
              <w:rPr>
                <w:rFonts w:hint="eastAsia"/>
              </w:rPr>
              <w:t>号文件</w:t>
            </w:r>
          </w:p>
        </w:tc>
      </w:tr>
      <w:tr w14:paraId="2D58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65CD67E">
            <w:pPr>
              <w:pStyle w:val="19"/>
            </w:pPr>
            <w:r>
              <w:rPr>
                <w:rFonts w:hint="eastAsia"/>
              </w:rPr>
              <w:t>效益指标</w:t>
            </w:r>
          </w:p>
        </w:tc>
        <w:tc>
          <w:tcPr>
            <w:tcW w:w="2051" w:type="dxa"/>
            <w:noWrap/>
            <w:vAlign w:val="center"/>
          </w:tcPr>
          <w:p w14:paraId="0D9DB677">
            <w:pPr>
              <w:pStyle w:val="18"/>
            </w:pPr>
            <w:r>
              <w:rPr>
                <w:rFonts w:hint="eastAsia"/>
              </w:rPr>
              <w:t>社会效益指标</w:t>
            </w:r>
          </w:p>
        </w:tc>
        <w:tc>
          <w:tcPr>
            <w:tcW w:w="2968" w:type="dxa"/>
            <w:noWrap/>
            <w:vAlign w:val="center"/>
          </w:tcPr>
          <w:p w14:paraId="60565728">
            <w:pPr>
              <w:pStyle w:val="18"/>
            </w:pPr>
            <w:r>
              <w:rPr>
                <w:rFonts w:hint="eastAsia"/>
              </w:rPr>
              <w:t>有较好的社会影响</w:t>
            </w:r>
          </w:p>
        </w:tc>
        <w:tc>
          <w:tcPr>
            <w:tcW w:w="4090" w:type="dxa"/>
            <w:noWrap/>
            <w:vAlign w:val="center"/>
          </w:tcPr>
          <w:p w14:paraId="07041D01">
            <w:pPr>
              <w:pStyle w:val="18"/>
            </w:pPr>
            <w:r>
              <w:rPr>
                <w:rFonts w:hint="eastAsia"/>
              </w:rPr>
              <w:t>有较好的社会影响，保障医院的可持续发展</w:t>
            </w:r>
          </w:p>
        </w:tc>
        <w:tc>
          <w:tcPr>
            <w:tcW w:w="1287" w:type="dxa"/>
            <w:noWrap/>
            <w:vAlign w:val="center"/>
          </w:tcPr>
          <w:p w14:paraId="1BC1AB4F">
            <w:pPr>
              <w:pStyle w:val="18"/>
            </w:pPr>
            <w:r>
              <w:rPr>
                <w:rFonts w:hint="eastAsia"/>
              </w:rPr>
              <w:t>≥</w:t>
            </w:r>
            <w:r>
              <w:t>90</w:t>
            </w:r>
            <w:r>
              <w:rPr>
                <w:rFonts w:hint="eastAsia"/>
              </w:rPr>
              <w:t>百分比</w:t>
            </w:r>
          </w:p>
        </w:tc>
        <w:tc>
          <w:tcPr>
            <w:tcW w:w="2307" w:type="dxa"/>
            <w:noWrap/>
            <w:vAlign w:val="center"/>
          </w:tcPr>
          <w:p w14:paraId="50E9CD83">
            <w:pPr>
              <w:pStyle w:val="18"/>
            </w:pPr>
            <w:r>
              <w:rPr>
                <w:rFonts w:hint="eastAsia"/>
              </w:rPr>
              <w:t>涞政办</w:t>
            </w:r>
            <w:r>
              <w:t>[2013]38</w:t>
            </w:r>
            <w:r>
              <w:rPr>
                <w:rFonts w:hint="eastAsia"/>
              </w:rPr>
              <w:t>号文件</w:t>
            </w:r>
          </w:p>
        </w:tc>
      </w:tr>
      <w:tr w14:paraId="33BF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48E45455">
            <w:pPr>
              <w:pStyle w:val="19"/>
            </w:pPr>
            <w:r>
              <w:rPr>
                <w:rFonts w:hint="eastAsia"/>
              </w:rPr>
              <w:t>满意度指标</w:t>
            </w:r>
          </w:p>
        </w:tc>
        <w:tc>
          <w:tcPr>
            <w:tcW w:w="2051" w:type="dxa"/>
            <w:noWrap/>
            <w:vAlign w:val="center"/>
          </w:tcPr>
          <w:p w14:paraId="380E6881">
            <w:pPr>
              <w:pStyle w:val="18"/>
            </w:pPr>
            <w:r>
              <w:rPr>
                <w:rFonts w:hint="eastAsia"/>
              </w:rPr>
              <w:t>服务对象满意度指标</w:t>
            </w:r>
          </w:p>
        </w:tc>
        <w:tc>
          <w:tcPr>
            <w:tcW w:w="2968" w:type="dxa"/>
            <w:noWrap/>
            <w:vAlign w:val="center"/>
          </w:tcPr>
          <w:p w14:paraId="136A6911">
            <w:pPr>
              <w:pStyle w:val="18"/>
            </w:pPr>
            <w:r>
              <w:rPr>
                <w:rFonts w:hint="eastAsia"/>
              </w:rPr>
              <w:t>服务对象满意度</w:t>
            </w:r>
          </w:p>
        </w:tc>
        <w:tc>
          <w:tcPr>
            <w:tcW w:w="4090" w:type="dxa"/>
            <w:noWrap/>
            <w:vAlign w:val="center"/>
          </w:tcPr>
          <w:p w14:paraId="47E04336">
            <w:pPr>
              <w:pStyle w:val="18"/>
            </w:pPr>
            <w:r>
              <w:rPr>
                <w:rFonts w:hint="eastAsia"/>
              </w:rPr>
              <w:t>服务对象满意率越来越高</w:t>
            </w:r>
          </w:p>
        </w:tc>
        <w:tc>
          <w:tcPr>
            <w:tcW w:w="1287" w:type="dxa"/>
            <w:noWrap/>
            <w:vAlign w:val="center"/>
          </w:tcPr>
          <w:p w14:paraId="682B4FDC">
            <w:pPr>
              <w:pStyle w:val="18"/>
            </w:pPr>
            <w:r>
              <w:rPr>
                <w:rFonts w:hint="eastAsia"/>
              </w:rPr>
              <w:t>≥</w:t>
            </w:r>
            <w:r>
              <w:t>95</w:t>
            </w:r>
            <w:r>
              <w:rPr>
                <w:rFonts w:hint="eastAsia"/>
              </w:rPr>
              <w:t>百分比</w:t>
            </w:r>
          </w:p>
        </w:tc>
        <w:tc>
          <w:tcPr>
            <w:tcW w:w="2307" w:type="dxa"/>
            <w:noWrap/>
            <w:vAlign w:val="center"/>
          </w:tcPr>
          <w:p w14:paraId="4894C063">
            <w:pPr>
              <w:pStyle w:val="18"/>
            </w:pPr>
            <w:r>
              <w:rPr>
                <w:rFonts w:hint="eastAsia"/>
              </w:rPr>
              <w:t>涞政办</w:t>
            </w:r>
            <w:r>
              <w:t>[2013]38</w:t>
            </w:r>
            <w:r>
              <w:rPr>
                <w:rFonts w:hint="eastAsia"/>
              </w:rPr>
              <w:t>号文件</w:t>
            </w:r>
          </w:p>
        </w:tc>
      </w:tr>
    </w:tbl>
    <w:p w14:paraId="0C70A9ED">
      <w:pPr>
        <w:sectPr>
          <w:pgSz w:w="16840" w:h="11900" w:orient="landscape"/>
          <w:pgMar w:top="1304" w:right="1984" w:bottom="1304" w:left="1134" w:header="720" w:footer="720" w:gutter="0"/>
          <w:pgNumType w:fmt="numberInDash"/>
          <w:cols w:space="720" w:num="1"/>
        </w:sectPr>
      </w:pPr>
    </w:p>
    <w:p w14:paraId="5CE7AAFD">
      <w:pPr>
        <w:jc w:val="center"/>
      </w:pPr>
    </w:p>
    <w:p w14:paraId="6CF400A1">
      <w:pPr>
        <w:ind w:firstLine="560"/>
        <w:jc w:val="center"/>
        <w:outlineLvl w:val="3"/>
        <w:rPr>
          <w:rFonts w:hint="eastAsia" w:ascii="方正仿宋_GBK" w:hAnsi="方正仿宋_GBK" w:eastAsia="方正仿宋_GBK" w:cs="方正仿宋_GBK"/>
          <w:color w:val="000000"/>
          <w:sz w:val="28"/>
          <w:lang w:eastAsia="zh-CN"/>
        </w:rPr>
      </w:pPr>
      <w:bookmarkStart w:id="132" w:name="_Toc_4_4_0000000181"/>
      <w:r>
        <w:rPr>
          <w:rFonts w:hint="eastAsia" w:ascii="方正仿宋_GBK" w:hAnsi="方正仿宋_GBK" w:eastAsia="方正仿宋_GBK" w:cs="方正仿宋_GBK"/>
          <w:color w:val="000000"/>
          <w:sz w:val="28"/>
          <w:lang w:eastAsia="zh-CN"/>
        </w:rPr>
        <w:t>35.2022年涞水县中医院水处理设备（自有资金）绩效目标表</w:t>
      </w:r>
      <w:bookmarkEnd w:id="13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2E3E1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45F2F5D1">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0BAC6932">
            <w:pPr>
              <w:pStyle w:val="17"/>
            </w:pPr>
            <w:r>
              <w:rPr>
                <w:rFonts w:hint="eastAsia"/>
              </w:rPr>
              <w:t>单位：万元</w:t>
            </w:r>
          </w:p>
        </w:tc>
      </w:tr>
      <w:tr w14:paraId="1C5D3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8D1E767">
            <w:pPr>
              <w:pStyle w:val="16"/>
            </w:pPr>
            <w:r>
              <w:rPr>
                <w:rFonts w:hint="eastAsia"/>
              </w:rPr>
              <w:t>项目编码</w:t>
            </w:r>
          </w:p>
        </w:tc>
        <w:tc>
          <w:tcPr>
            <w:tcW w:w="3880" w:type="dxa"/>
            <w:gridSpan w:val="2"/>
            <w:noWrap/>
            <w:vAlign w:val="center"/>
          </w:tcPr>
          <w:p w14:paraId="6A732D03">
            <w:pPr>
              <w:pStyle w:val="18"/>
            </w:pPr>
            <w:r>
              <w:t>13062322P00809210028D</w:t>
            </w:r>
          </w:p>
        </w:tc>
        <w:tc>
          <w:tcPr>
            <w:tcW w:w="2115" w:type="dxa"/>
            <w:noWrap/>
            <w:vAlign w:val="center"/>
          </w:tcPr>
          <w:p w14:paraId="501B2D47">
            <w:pPr>
              <w:pStyle w:val="16"/>
            </w:pPr>
            <w:r>
              <w:rPr>
                <w:rFonts w:hint="eastAsia"/>
              </w:rPr>
              <w:t>项目名称</w:t>
            </w:r>
          </w:p>
        </w:tc>
        <w:tc>
          <w:tcPr>
            <w:tcW w:w="5826" w:type="dxa"/>
            <w:gridSpan w:val="3"/>
            <w:noWrap/>
            <w:vAlign w:val="center"/>
          </w:tcPr>
          <w:p w14:paraId="07C58544">
            <w:pPr>
              <w:pStyle w:val="18"/>
            </w:pPr>
            <w:r>
              <w:t>2022</w:t>
            </w:r>
            <w:r>
              <w:rPr>
                <w:rFonts w:hint="eastAsia"/>
              </w:rPr>
              <w:t>年涞水县中医院水处理设备（自有资金）</w:t>
            </w:r>
          </w:p>
        </w:tc>
      </w:tr>
      <w:tr w14:paraId="042AF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65D14AC">
            <w:pPr>
              <w:pStyle w:val="16"/>
            </w:pPr>
            <w:r>
              <w:rPr>
                <w:rFonts w:hint="eastAsia"/>
              </w:rPr>
              <w:t>预算规模及资金用途</w:t>
            </w:r>
          </w:p>
        </w:tc>
        <w:tc>
          <w:tcPr>
            <w:tcW w:w="1940" w:type="dxa"/>
            <w:noWrap/>
            <w:vAlign w:val="center"/>
          </w:tcPr>
          <w:p w14:paraId="6090111F">
            <w:pPr>
              <w:pStyle w:val="16"/>
            </w:pPr>
            <w:r>
              <w:rPr>
                <w:rFonts w:hint="eastAsia"/>
              </w:rPr>
              <w:t>预算数</w:t>
            </w:r>
          </w:p>
        </w:tc>
        <w:tc>
          <w:tcPr>
            <w:tcW w:w="1940" w:type="dxa"/>
            <w:noWrap/>
            <w:vAlign w:val="center"/>
          </w:tcPr>
          <w:p w14:paraId="6619395C">
            <w:pPr>
              <w:pStyle w:val="18"/>
            </w:pPr>
            <w:r>
              <w:t>80.00</w:t>
            </w:r>
          </w:p>
        </w:tc>
        <w:tc>
          <w:tcPr>
            <w:tcW w:w="2115" w:type="dxa"/>
            <w:noWrap/>
            <w:vAlign w:val="center"/>
          </w:tcPr>
          <w:p w14:paraId="1778533D">
            <w:pPr>
              <w:pStyle w:val="16"/>
            </w:pPr>
            <w:r>
              <w:rPr>
                <w:rFonts w:hint="eastAsia"/>
              </w:rPr>
              <w:t>其中：财政</w:t>
            </w:r>
            <w:r>
              <w:t xml:space="preserve">    </w:t>
            </w:r>
            <w:r>
              <w:rPr>
                <w:rFonts w:hint="eastAsia"/>
              </w:rPr>
              <w:t>资金</w:t>
            </w:r>
          </w:p>
        </w:tc>
        <w:tc>
          <w:tcPr>
            <w:tcW w:w="1941" w:type="dxa"/>
            <w:noWrap/>
            <w:vAlign w:val="center"/>
          </w:tcPr>
          <w:p w14:paraId="7E93161B">
            <w:pPr>
              <w:pStyle w:val="18"/>
            </w:pPr>
          </w:p>
        </w:tc>
        <w:tc>
          <w:tcPr>
            <w:tcW w:w="1944" w:type="dxa"/>
            <w:noWrap/>
            <w:vAlign w:val="center"/>
          </w:tcPr>
          <w:p w14:paraId="213CCA1B">
            <w:pPr>
              <w:pStyle w:val="16"/>
            </w:pPr>
            <w:r>
              <w:rPr>
                <w:rFonts w:hint="eastAsia"/>
              </w:rPr>
              <w:t>其他资金</w:t>
            </w:r>
          </w:p>
        </w:tc>
        <w:tc>
          <w:tcPr>
            <w:tcW w:w="1941" w:type="dxa"/>
            <w:noWrap/>
            <w:vAlign w:val="center"/>
          </w:tcPr>
          <w:p w14:paraId="22412534">
            <w:pPr>
              <w:pStyle w:val="18"/>
            </w:pPr>
            <w:r>
              <w:t>80.00</w:t>
            </w:r>
          </w:p>
        </w:tc>
      </w:tr>
      <w:tr w14:paraId="41675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B09C7DD"/>
        </w:tc>
        <w:tc>
          <w:tcPr>
            <w:tcW w:w="11821" w:type="dxa"/>
            <w:gridSpan w:val="6"/>
            <w:noWrap/>
            <w:vAlign w:val="center"/>
          </w:tcPr>
          <w:p w14:paraId="7AA3A8BD">
            <w:pPr>
              <w:pStyle w:val="18"/>
            </w:pPr>
            <w:r>
              <w:rPr>
                <w:rFonts w:hint="eastAsia"/>
              </w:rPr>
              <w:t>用于医疗设施建设，改善供不应求的现状，提升医院的服务能力，优化配置，保障医院的可持续发展</w:t>
            </w:r>
          </w:p>
        </w:tc>
      </w:tr>
      <w:tr w14:paraId="55407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0263CE25">
            <w:pPr>
              <w:pStyle w:val="16"/>
            </w:pPr>
            <w:r>
              <w:rPr>
                <w:rFonts w:hint="eastAsia"/>
              </w:rPr>
              <w:t>资金支出计划（</w:t>
            </w:r>
            <w:r>
              <w:t>%</w:t>
            </w:r>
            <w:r>
              <w:rPr>
                <w:rFonts w:hint="eastAsia"/>
              </w:rPr>
              <w:t>）</w:t>
            </w:r>
          </w:p>
        </w:tc>
        <w:tc>
          <w:tcPr>
            <w:tcW w:w="3880" w:type="dxa"/>
            <w:gridSpan w:val="2"/>
            <w:noWrap/>
            <w:vAlign w:val="center"/>
          </w:tcPr>
          <w:p w14:paraId="1E7E608B">
            <w:pPr>
              <w:pStyle w:val="16"/>
            </w:pPr>
            <w:r>
              <w:t>3</w:t>
            </w:r>
            <w:r>
              <w:rPr>
                <w:rFonts w:hint="eastAsia"/>
              </w:rPr>
              <w:t>月底</w:t>
            </w:r>
          </w:p>
        </w:tc>
        <w:tc>
          <w:tcPr>
            <w:tcW w:w="2115" w:type="dxa"/>
            <w:noWrap/>
            <w:vAlign w:val="center"/>
          </w:tcPr>
          <w:p w14:paraId="6D40F15B">
            <w:pPr>
              <w:pStyle w:val="16"/>
            </w:pPr>
            <w:r>
              <w:t>6</w:t>
            </w:r>
            <w:r>
              <w:rPr>
                <w:rFonts w:hint="eastAsia"/>
              </w:rPr>
              <w:t>月底</w:t>
            </w:r>
          </w:p>
        </w:tc>
        <w:tc>
          <w:tcPr>
            <w:tcW w:w="1941" w:type="dxa"/>
            <w:noWrap/>
            <w:vAlign w:val="center"/>
          </w:tcPr>
          <w:p w14:paraId="0E79B8A2">
            <w:pPr>
              <w:pStyle w:val="16"/>
            </w:pPr>
            <w:r>
              <w:t>10</w:t>
            </w:r>
            <w:r>
              <w:rPr>
                <w:rFonts w:hint="eastAsia"/>
              </w:rPr>
              <w:t>月底</w:t>
            </w:r>
          </w:p>
        </w:tc>
        <w:tc>
          <w:tcPr>
            <w:tcW w:w="3885" w:type="dxa"/>
            <w:gridSpan w:val="2"/>
            <w:noWrap/>
            <w:vAlign w:val="center"/>
          </w:tcPr>
          <w:p w14:paraId="2924CEF3">
            <w:pPr>
              <w:pStyle w:val="16"/>
            </w:pPr>
            <w:r>
              <w:t>12</w:t>
            </w:r>
            <w:r>
              <w:rPr>
                <w:rFonts w:hint="eastAsia"/>
              </w:rPr>
              <w:t>月底</w:t>
            </w:r>
          </w:p>
        </w:tc>
      </w:tr>
      <w:tr w14:paraId="23B1C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AF892BC"/>
        </w:tc>
        <w:tc>
          <w:tcPr>
            <w:tcW w:w="3880" w:type="dxa"/>
            <w:gridSpan w:val="2"/>
            <w:noWrap/>
            <w:vAlign w:val="center"/>
          </w:tcPr>
          <w:p w14:paraId="1B15499D">
            <w:pPr>
              <w:pStyle w:val="19"/>
            </w:pPr>
            <w:r>
              <w:t>25%</w:t>
            </w:r>
          </w:p>
        </w:tc>
        <w:tc>
          <w:tcPr>
            <w:tcW w:w="2115" w:type="dxa"/>
            <w:noWrap/>
            <w:vAlign w:val="center"/>
          </w:tcPr>
          <w:p w14:paraId="6E0C58EC">
            <w:pPr>
              <w:pStyle w:val="19"/>
            </w:pPr>
            <w:r>
              <w:t>50%</w:t>
            </w:r>
          </w:p>
        </w:tc>
        <w:tc>
          <w:tcPr>
            <w:tcW w:w="1941" w:type="dxa"/>
            <w:noWrap/>
            <w:vAlign w:val="center"/>
          </w:tcPr>
          <w:p w14:paraId="2756C30A">
            <w:pPr>
              <w:pStyle w:val="19"/>
            </w:pPr>
            <w:r>
              <w:t>75%</w:t>
            </w:r>
          </w:p>
        </w:tc>
        <w:tc>
          <w:tcPr>
            <w:tcW w:w="3885" w:type="dxa"/>
            <w:gridSpan w:val="2"/>
            <w:noWrap/>
            <w:vAlign w:val="center"/>
          </w:tcPr>
          <w:p w14:paraId="01A55992">
            <w:pPr>
              <w:pStyle w:val="19"/>
            </w:pPr>
            <w:r>
              <w:t>100%</w:t>
            </w:r>
          </w:p>
        </w:tc>
      </w:tr>
      <w:tr w14:paraId="10906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444BCF55">
            <w:pPr>
              <w:pStyle w:val="16"/>
            </w:pPr>
            <w:r>
              <w:rPr>
                <w:rFonts w:hint="eastAsia"/>
              </w:rPr>
              <w:t>绩效目标</w:t>
            </w:r>
          </w:p>
        </w:tc>
        <w:tc>
          <w:tcPr>
            <w:tcW w:w="11821" w:type="dxa"/>
            <w:gridSpan w:val="6"/>
            <w:tcBorders>
              <w:bottom w:val="single" w:color="FFFFFF" w:sz="6" w:space="0"/>
            </w:tcBorders>
            <w:noWrap/>
            <w:vAlign w:val="center"/>
          </w:tcPr>
          <w:p w14:paraId="7F3C3290">
            <w:pPr>
              <w:pStyle w:val="18"/>
            </w:pPr>
            <w:r>
              <w:t>1.</w:t>
            </w:r>
            <w:r>
              <w:rPr>
                <w:rFonts w:hint="eastAsia"/>
              </w:rPr>
              <w:t>用于医疗设施建设，改善供不应求的现状</w:t>
            </w:r>
          </w:p>
          <w:p w14:paraId="16C5D4A8">
            <w:pPr>
              <w:pStyle w:val="18"/>
            </w:pPr>
            <w:r>
              <w:t>2.</w:t>
            </w:r>
            <w:r>
              <w:rPr>
                <w:rFonts w:hint="eastAsia"/>
              </w:rPr>
              <w:t>提升医院的服务能力，优化配置</w:t>
            </w:r>
          </w:p>
          <w:p w14:paraId="3E0F9DE4">
            <w:pPr>
              <w:pStyle w:val="18"/>
            </w:pPr>
            <w:r>
              <w:t>3.</w:t>
            </w:r>
            <w:r>
              <w:rPr>
                <w:rFonts w:hint="eastAsia"/>
              </w:rPr>
              <w:t>保障医院的可持续发展</w:t>
            </w:r>
          </w:p>
        </w:tc>
      </w:tr>
    </w:tbl>
    <w:p w14:paraId="63AADC6F">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5A42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62CDEB05">
            <w:pPr>
              <w:pStyle w:val="16"/>
            </w:pPr>
            <w:r>
              <w:rPr>
                <w:rFonts w:hint="eastAsia"/>
              </w:rPr>
              <w:t>一级指标</w:t>
            </w:r>
          </w:p>
        </w:tc>
        <w:tc>
          <w:tcPr>
            <w:tcW w:w="2051" w:type="dxa"/>
            <w:noWrap/>
            <w:vAlign w:val="center"/>
          </w:tcPr>
          <w:p w14:paraId="2D53057D">
            <w:pPr>
              <w:pStyle w:val="16"/>
            </w:pPr>
            <w:r>
              <w:rPr>
                <w:rFonts w:hint="eastAsia"/>
              </w:rPr>
              <w:t>二级指标</w:t>
            </w:r>
          </w:p>
        </w:tc>
        <w:tc>
          <w:tcPr>
            <w:tcW w:w="2968" w:type="dxa"/>
            <w:noWrap/>
            <w:vAlign w:val="center"/>
          </w:tcPr>
          <w:p w14:paraId="4A371247">
            <w:pPr>
              <w:pStyle w:val="16"/>
            </w:pPr>
            <w:r>
              <w:rPr>
                <w:rFonts w:hint="eastAsia"/>
              </w:rPr>
              <w:t>三级指标</w:t>
            </w:r>
          </w:p>
        </w:tc>
        <w:tc>
          <w:tcPr>
            <w:tcW w:w="4090" w:type="dxa"/>
            <w:noWrap/>
            <w:vAlign w:val="center"/>
          </w:tcPr>
          <w:p w14:paraId="4DA852F5">
            <w:pPr>
              <w:pStyle w:val="16"/>
            </w:pPr>
            <w:r>
              <w:rPr>
                <w:rFonts w:hint="eastAsia"/>
              </w:rPr>
              <w:t>绩效指标描述</w:t>
            </w:r>
          </w:p>
        </w:tc>
        <w:tc>
          <w:tcPr>
            <w:tcW w:w="1287" w:type="dxa"/>
            <w:noWrap/>
            <w:vAlign w:val="center"/>
          </w:tcPr>
          <w:p w14:paraId="2E82C73F">
            <w:pPr>
              <w:pStyle w:val="16"/>
            </w:pPr>
            <w:r>
              <w:rPr>
                <w:rFonts w:hint="eastAsia"/>
              </w:rPr>
              <w:t>指标值</w:t>
            </w:r>
          </w:p>
        </w:tc>
        <w:tc>
          <w:tcPr>
            <w:tcW w:w="2307" w:type="dxa"/>
            <w:noWrap/>
            <w:vAlign w:val="center"/>
          </w:tcPr>
          <w:p w14:paraId="70C3CA93">
            <w:pPr>
              <w:pStyle w:val="16"/>
            </w:pPr>
            <w:r>
              <w:rPr>
                <w:rFonts w:hint="eastAsia"/>
              </w:rPr>
              <w:t>指标值确定依据</w:t>
            </w:r>
          </w:p>
        </w:tc>
      </w:tr>
      <w:tr w14:paraId="68D9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4C12A83D">
            <w:pPr>
              <w:pStyle w:val="19"/>
            </w:pPr>
            <w:r>
              <w:rPr>
                <w:rFonts w:hint="eastAsia"/>
              </w:rPr>
              <w:t>产出指标</w:t>
            </w:r>
          </w:p>
        </w:tc>
        <w:tc>
          <w:tcPr>
            <w:tcW w:w="2051" w:type="dxa"/>
            <w:noWrap/>
            <w:vAlign w:val="center"/>
          </w:tcPr>
          <w:p w14:paraId="585E3F25">
            <w:pPr>
              <w:pStyle w:val="18"/>
            </w:pPr>
            <w:r>
              <w:rPr>
                <w:rFonts w:hint="eastAsia"/>
              </w:rPr>
              <w:t>数量指标</w:t>
            </w:r>
          </w:p>
        </w:tc>
        <w:tc>
          <w:tcPr>
            <w:tcW w:w="2968" w:type="dxa"/>
            <w:noWrap/>
            <w:vAlign w:val="center"/>
          </w:tcPr>
          <w:p w14:paraId="1CAEA993">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5AB1065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74FF9E6B">
            <w:pPr>
              <w:pStyle w:val="18"/>
            </w:pPr>
            <w:r>
              <w:rPr>
                <w:rFonts w:hint="eastAsia"/>
              </w:rPr>
              <w:t>≥</w:t>
            </w:r>
            <w:r>
              <w:t>1</w:t>
            </w:r>
            <w:r>
              <w:rPr>
                <w:rFonts w:hint="eastAsia"/>
              </w:rPr>
              <w:t>台</w:t>
            </w:r>
          </w:p>
        </w:tc>
        <w:tc>
          <w:tcPr>
            <w:tcW w:w="2307" w:type="dxa"/>
            <w:noWrap/>
            <w:vAlign w:val="center"/>
          </w:tcPr>
          <w:p w14:paraId="79337DB2">
            <w:pPr>
              <w:pStyle w:val="18"/>
            </w:pPr>
            <w:r>
              <w:rPr>
                <w:rFonts w:hint="eastAsia"/>
              </w:rPr>
              <w:t>涞政办</w:t>
            </w:r>
            <w:r>
              <w:t>[2013]38</w:t>
            </w:r>
            <w:r>
              <w:rPr>
                <w:rFonts w:hint="eastAsia"/>
              </w:rPr>
              <w:t>号文件</w:t>
            </w:r>
          </w:p>
        </w:tc>
      </w:tr>
      <w:tr w14:paraId="6130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2CA8664"/>
        </w:tc>
        <w:tc>
          <w:tcPr>
            <w:tcW w:w="2051" w:type="dxa"/>
            <w:noWrap/>
            <w:vAlign w:val="center"/>
          </w:tcPr>
          <w:p w14:paraId="387DC428">
            <w:pPr>
              <w:pStyle w:val="18"/>
            </w:pPr>
            <w:r>
              <w:rPr>
                <w:rFonts w:hint="eastAsia"/>
              </w:rPr>
              <w:t>成本指标</w:t>
            </w:r>
          </w:p>
        </w:tc>
        <w:tc>
          <w:tcPr>
            <w:tcW w:w="2968" w:type="dxa"/>
            <w:noWrap/>
            <w:vAlign w:val="center"/>
          </w:tcPr>
          <w:p w14:paraId="74B0DE4F">
            <w:pPr>
              <w:pStyle w:val="18"/>
            </w:pPr>
            <w:r>
              <w:rPr>
                <w:rFonts w:hint="eastAsia"/>
              </w:rPr>
              <w:t>预算控制数</w:t>
            </w:r>
          </w:p>
        </w:tc>
        <w:tc>
          <w:tcPr>
            <w:tcW w:w="4090" w:type="dxa"/>
            <w:noWrap/>
            <w:vAlign w:val="center"/>
          </w:tcPr>
          <w:p w14:paraId="6F3D2372">
            <w:pPr>
              <w:pStyle w:val="18"/>
            </w:pPr>
            <w:r>
              <w:rPr>
                <w:rFonts w:hint="eastAsia"/>
              </w:rPr>
              <w:t>预算控制数</w:t>
            </w:r>
          </w:p>
        </w:tc>
        <w:tc>
          <w:tcPr>
            <w:tcW w:w="1287" w:type="dxa"/>
            <w:noWrap/>
            <w:vAlign w:val="center"/>
          </w:tcPr>
          <w:p w14:paraId="7FA96DF2">
            <w:pPr>
              <w:pStyle w:val="18"/>
            </w:pPr>
            <w:r>
              <w:t>80</w:t>
            </w:r>
            <w:r>
              <w:rPr>
                <w:rFonts w:hint="eastAsia"/>
              </w:rPr>
              <w:t>万元</w:t>
            </w:r>
          </w:p>
        </w:tc>
        <w:tc>
          <w:tcPr>
            <w:tcW w:w="2307" w:type="dxa"/>
            <w:noWrap/>
            <w:vAlign w:val="center"/>
          </w:tcPr>
          <w:p w14:paraId="2430AC46">
            <w:pPr>
              <w:pStyle w:val="18"/>
            </w:pPr>
            <w:r>
              <w:rPr>
                <w:rFonts w:hint="eastAsia"/>
              </w:rPr>
              <w:t>涞政办</w:t>
            </w:r>
            <w:r>
              <w:t>[2013]38</w:t>
            </w:r>
            <w:r>
              <w:rPr>
                <w:rFonts w:hint="eastAsia"/>
              </w:rPr>
              <w:t>号文件</w:t>
            </w:r>
          </w:p>
        </w:tc>
      </w:tr>
      <w:tr w14:paraId="71E1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05C3DB0"/>
        </w:tc>
        <w:tc>
          <w:tcPr>
            <w:tcW w:w="2051" w:type="dxa"/>
            <w:noWrap/>
            <w:vAlign w:val="center"/>
          </w:tcPr>
          <w:p w14:paraId="4CBB28A2">
            <w:pPr>
              <w:pStyle w:val="18"/>
            </w:pPr>
            <w:r>
              <w:rPr>
                <w:rFonts w:hint="eastAsia"/>
              </w:rPr>
              <w:t>时效指标</w:t>
            </w:r>
          </w:p>
        </w:tc>
        <w:tc>
          <w:tcPr>
            <w:tcW w:w="2968" w:type="dxa"/>
            <w:noWrap/>
            <w:vAlign w:val="center"/>
          </w:tcPr>
          <w:p w14:paraId="06CAE928">
            <w:pPr>
              <w:pStyle w:val="18"/>
            </w:pPr>
            <w:r>
              <w:rPr>
                <w:rFonts w:hint="eastAsia"/>
              </w:rPr>
              <w:t>到位率</w:t>
            </w:r>
          </w:p>
        </w:tc>
        <w:tc>
          <w:tcPr>
            <w:tcW w:w="4090" w:type="dxa"/>
            <w:noWrap/>
            <w:vAlign w:val="center"/>
          </w:tcPr>
          <w:p w14:paraId="758AB86E">
            <w:pPr>
              <w:pStyle w:val="18"/>
            </w:pPr>
            <w:r>
              <w:rPr>
                <w:rFonts w:hint="eastAsia"/>
              </w:rPr>
              <w:t>实际到位资金占应到位资金的比例</w:t>
            </w:r>
          </w:p>
        </w:tc>
        <w:tc>
          <w:tcPr>
            <w:tcW w:w="1287" w:type="dxa"/>
            <w:noWrap/>
            <w:vAlign w:val="center"/>
          </w:tcPr>
          <w:p w14:paraId="14A0A725">
            <w:pPr>
              <w:pStyle w:val="18"/>
            </w:pPr>
            <w:r>
              <w:rPr>
                <w:rFonts w:hint="eastAsia"/>
              </w:rPr>
              <w:t>≥</w:t>
            </w:r>
            <w:r>
              <w:t>90</w:t>
            </w:r>
            <w:r>
              <w:rPr>
                <w:rFonts w:hint="eastAsia"/>
              </w:rPr>
              <w:t>百分比</w:t>
            </w:r>
          </w:p>
        </w:tc>
        <w:tc>
          <w:tcPr>
            <w:tcW w:w="2307" w:type="dxa"/>
            <w:noWrap/>
            <w:vAlign w:val="center"/>
          </w:tcPr>
          <w:p w14:paraId="60165991">
            <w:pPr>
              <w:pStyle w:val="18"/>
            </w:pPr>
            <w:r>
              <w:rPr>
                <w:rFonts w:hint="eastAsia"/>
              </w:rPr>
              <w:t>涞政办</w:t>
            </w:r>
            <w:r>
              <w:t>[2013]38</w:t>
            </w:r>
            <w:r>
              <w:rPr>
                <w:rFonts w:hint="eastAsia"/>
              </w:rPr>
              <w:t>号文件</w:t>
            </w:r>
          </w:p>
        </w:tc>
      </w:tr>
      <w:tr w14:paraId="132B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3103917"/>
        </w:tc>
        <w:tc>
          <w:tcPr>
            <w:tcW w:w="2051" w:type="dxa"/>
            <w:noWrap/>
            <w:vAlign w:val="center"/>
          </w:tcPr>
          <w:p w14:paraId="24D5DB9A">
            <w:pPr>
              <w:pStyle w:val="18"/>
            </w:pPr>
            <w:r>
              <w:rPr>
                <w:rFonts w:hint="eastAsia"/>
              </w:rPr>
              <w:t>质量指标</w:t>
            </w:r>
          </w:p>
        </w:tc>
        <w:tc>
          <w:tcPr>
            <w:tcW w:w="2968" w:type="dxa"/>
            <w:noWrap/>
            <w:vAlign w:val="center"/>
          </w:tcPr>
          <w:p w14:paraId="4A371E4C">
            <w:pPr>
              <w:pStyle w:val="18"/>
            </w:pPr>
            <w:r>
              <w:rPr>
                <w:rFonts w:hint="eastAsia"/>
              </w:rPr>
              <w:t>验收合格率</w:t>
            </w:r>
          </w:p>
        </w:tc>
        <w:tc>
          <w:tcPr>
            <w:tcW w:w="4090" w:type="dxa"/>
            <w:noWrap/>
            <w:vAlign w:val="center"/>
          </w:tcPr>
          <w:p w14:paraId="6B1C7724">
            <w:pPr>
              <w:pStyle w:val="18"/>
            </w:pPr>
            <w:r>
              <w:rPr>
                <w:rFonts w:hint="eastAsia"/>
              </w:rPr>
              <w:t>验收合格率</w:t>
            </w:r>
          </w:p>
        </w:tc>
        <w:tc>
          <w:tcPr>
            <w:tcW w:w="1287" w:type="dxa"/>
            <w:noWrap/>
            <w:vAlign w:val="center"/>
          </w:tcPr>
          <w:p w14:paraId="75982DF7">
            <w:pPr>
              <w:pStyle w:val="18"/>
            </w:pPr>
            <w:r>
              <w:t>100</w:t>
            </w:r>
            <w:r>
              <w:rPr>
                <w:rFonts w:hint="eastAsia"/>
              </w:rPr>
              <w:t>百分比</w:t>
            </w:r>
          </w:p>
        </w:tc>
        <w:tc>
          <w:tcPr>
            <w:tcW w:w="2307" w:type="dxa"/>
            <w:noWrap/>
            <w:vAlign w:val="center"/>
          </w:tcPr>
          <w:p w14:paraId="72E959A4">
            <w:pPr>
              <w:pStyle w:val="18"/>
            </w:pPr>
            <w:r>
              <w:rPr>
                <w:rFonts w:hint="eastAsia"/>
              </w:rPr>
              <w:t>涞政办</w:t>
            </w:r>
            <w:r>
              <w:t>[2013]38</w:t>
            </w:r>
            <w:r>
              <w:rPr>
                <w:rFonts w:hint="eastAsia"/>
              </w:rPr>
              <w:t>号文件</w:t>
            </w:r>
          </w:p>
        </w:tc>
      </w:tr>
      <w:tr w14:paraId="4415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ED92DD5">
            <w:pPr>
              <w:pStyle w:val="19"/>
            </w:pPr>
            <w:r>
              <w:rPr>
                <w:rFonts w:hint="eastAsia"/>
              </w:rPr>
              <w:t>效益指标</w:t>
            </w:r>
          </w:p>
        </w:tc>
        <w:tc>
          <w:tcPr>
            <w:tcW w:w="2051" w:type="dxa"/>
            <w:noWrap/>
            <w:vAlign w:val="center"/>
          </w:tcPr>
          <w:p w14:paraId="2FD674E4">
            <w:pPr>
              <w:pStyle w:val="18"/>
            </w:pPr>
            <w:r>
              <w:rPr>
                <w:rFonts w:hint="eastAsia"/>
              </w:rPr>
              <w:t>社会效益指标</w:t>
            </w:r>
          </w:p>
        </w:tc>
        <w:tc>
          <w:tcPr>
            <w:tcW w:w="2968" w:type="dxa"/>
            <w:noWrap/>
            <w:vAlign w:val="center"/>
          </w:tcPr>
          <w:p w14:paraId="05DA4B82">
            <w:pPr>
              <w:pStyle w:val="18"/>
            </w:pPr>
            <w:r>
              <w:rPr>
                <w:rFonts w:hint="eastAsia"/>
              </w:rPr>
              <w:t>有较好的社会影响</w:t>
            </w:r>
          </w:p>
        </w:tc>
        <w:tc>
          <w:tcPr>
            <w:tcW w:w="4090" w:type="dxa"/>
            <w:noWrap/>
            <w:vAlign w:val="center"/>
          </w:tcPr>
          <w:p w14:paraId="7CDB33C0">
            <w:pPr>
              <w:pStyle w:val="18"/>
            </w:pPr>
            <w:r>
              <w:rPr>
                <w:rFonts w:hint="eastAsia"/>
              </w:rPr>
              <w:t>有较好的社会影响，保障医院的可持续发展</w:t>
            </w:r>
          </w:p>
        </w:tc>
        <w:tc>
          <w:tcPr>
            <w:tcW w:w="1287" w:type="dxa"/>
            <w:noWrap/>
            <w:vAlign w:val="center"/>
          </w:tcPr>
          <w:p w14:paraId="6FB3BD27">
            <w:pPr>
              <w:pStyle w:val="18"/>
            </w:pPr>
            <w:r>
              <w:rPr>
                <w:rFonts w:hint="eastAsia"/>
              </w:rPr>
              <w:t>≥</w:t>
            </w:r>
            <w:r>
              <w:t>90</w:t>
            </w:r>
            <w:r>
              <w:rPr>
                <w:rFonts w:hint="eastAsia"/>
              </w:rPr>
              <w:t>百分比</w:t>
            </w:r>
          </w:p>
        </w:tc>
        <w:tc>
          <w:tcPr>
            <w:tcW w:w="2307" w:type="dxa"/>
            <w:noWrap/>
            <w:vAlign w:val="center"/>
          </w:tcPr>
          <w:p w14:paraId="6A9C4CE0">
            <w:pPr>
              <w:pStyle w:val="18"/>
            </w:pPr>
            <w:r>
              <w:rPr>
                <w:rFonts w:hint="eastAsia"/>
              </w:rPr>
              <w:t>涞政办</w:t>
            </w:r>
            <w:r>
              <w:t>[2013]38</w:t>
            </w:r>
            <w:r>
              <w:rPr>
                <w:rFonts w:hint="eastAsia"/>
              </w:rPr>
              <w:t>号文件</w:t>
            </w:r>
          </w:p>
        </w:tc>
      </w:tr>
      <w:tr w14:paraId="28B8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3FE1BB0">
            <w:pPr>
              <w:pStyle w:val="19"/>
            </w:pPr>
            <w:r>
              <w:rPr>
                <w:rFonts w:hint="eastAsia"/>
              </w:rPr>
              <w:t>满意度指标</w:t>
            </w:r>
          </w:p>
        </w:tc>
        <w:tc>
          <w:tcPr>
            <w:tcW w:w="2051" w:type="dxa"/>
            <w:noWrap/>
            <w:vAlign w:val="center"/>
          </w:tcPr>
          <w:p w14:paraId="2D2B04F9">
            <w:pPr>
              <w:pStyle w:val="18"/>
            </w:pPr>
            <w:r>
              <w:rPr>
                <w:rFonts w:hint="eastAsia"/>
              </w:rPr>
              <w:t>服务对象满意度指标</w:t>
            </w:r>
          </w:p>
        </w:tc>
        <w:tc>
          <w:tcPr>
            <w:tcW w:w="2968" w:type="dxa"/>
            <w:noWrap/>
            <w:vAlign w:val="center"/>
          </w:tcPr>
          <w:p w14:paraId="780F67F8">
            <w:pPr>
              <w:pStyle w:val="18"/>
            </w:pPr>
            <w:r>
              <w:rPr>
                <w:rFonts w:hint="eastAsia"/>
              </w:rPr>
              <w:t>服务对象满意度</w:t>
            </w:r>
          </w:p>
        </w:tc>
        <w:tc>
          <w:tcPr>
            <w:tcW w:w="4090" w:type="dxa"/>
            <w:noWrap/>
            <w:vAlign w:val="center"/>
          </w:tcPr>
          <w:p w14:paraId="5254A6F8">
            <w:pPr>
              <w:pStyle w:val="18"/>
            </w:pPr>
            <w:r>
              <w:rPr>
                <w:rFonts w:hint="eastAsia"/>
              </w:rPr>
              <w:t>服务对象满意率越来越高</w:t>
            </w:r>
          </w:p>
        </w:tc>
        <w:tc>
          <w:tcPr>
            <w:tcW w:w="1287" w:type="dxa"/>
            <w:noWrap/>
            <w:vAlign w:val="center"/>
          </w:tcPr>
          <w:p w14:paraId="00004496">
            <w:pPr>
              <w:pStyle w:val="18"/>
            </w:pPr>
            <w:r>
              <w:rPr>
                <w:rFonts w:hint="eastAsia"/>
              </w:rPr>
              <w:t>≥</w:t>
            </w:r>
            <w:r>
              <w:t>95</w:t>
            </w:r>
            <w:r>
              <w:rPr>
                <w:rFonts w:hint="eastAsia"/>
              </w:rPr>
              <w:t>百分比</w:t>
            </w:r>
          </w:p>
        </w:tc>
        <w:tc>
          <w:tcPr>
            <w:tcW w:w="2307" w:type="dxa"/>
            <w:noWrap/>
            <w:vAlign w:val="center"/>
          </w:tcPr>
          <w:p w14:paraId="3110C262">
            <w:pPr>
              <w:pStyle w:val="18"/>
            </w:pPr>
            <w:r>
              <w:rPr>
                <w:rFonts w:hint="eastAsia"/>
              </w:rPr>
              <w:t>涞政办</w:t>
            </w:r>
            <w:r>
              <w:t>[2013]38</w:t>
            </w:r>
            <w:r>
              <w:rPr>
                <w:rFonts w:hint="eastAsia"/>
              </w:rPr>
              <w:t>号文件</w:t>
            </w:r>
          </w:p>
        </w:tc>
      </w:tr>
    </w:tbl>
    <w:p w14:paraId="35D4CE55">
      <w:pPr>
        <w:sectPr>
          <w:pgSz w:w="16840" w:h="11900" w:orient="landscape"/>
          <w:pgMar w:top="1304" w:right="1984" w:bottom="1304" w:left="1134" w:header="720" w:footer="720" w:gutter="0"/>
          <w:pgNumType w:fmt="numberInDash"/>
          <w:cols w:space="720" w:num="1"/>
        </w:sectPr>
      </w:pPr>
    </w:p>
    <w:p w14:paraId="3C2A36C0">
      <w:pPr>
        <w:jc w:val="center"/>
      </w:pPr>
    </w:p>
    <w:p w14:paraId="171A3294">
      <w:pPr>
        <w:ind w:firstLine="560"/>
        <w:jc w:val="center"/>
        <w:outlineLvl w:val="3"/>
        <w:rPr>
          <w:rFonts w:hint="eastAsia" w:ascii="方正仿宋_GBK" w:hAnsi="方正仿宋_GBK" w:eastAsia="方正仿宋_GBK" w:cs="方正仿宋_GBK"/>
          <w:color w:val="000000"/>
          <w:sz w:val="28"/>
          <w:lang w:eastAsia="zh-CN"/>
        </w:rPr>
      </w:pPr>
      <w:bookmarkStart w:id="133" w:name="_Toc_4_4_0000000182"/>
      <w:r>
        <w:rPr>
          <w:rFonts w:hint="eastAsia" w:ascii="方正仿宋_GBK" w:hAnsi="方正仿宋_GBK" w:eastAsia="方正仿宋_GBK" w:cs="方正仿宋_GBK"/>
          <w:color w:val="000000"/>
          <w:sz w:val="28"/>
          <w:lang w:eastAsia="zh-CN"/>
        </w:rPr>
        <w:t>36.2022年涞水县中医院太阳能热水系统（自有资金）绩效目标表</w:t>
      </w:r>
      <w:bookmarkEnd w:id="13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16266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BDC99F8">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5A55591F">
            <w:pPr>
              <w:pStyle w:val="17"/>
            </w:pPr>
            <w:r>
              <w:rPr>
                <w:rFonts w:hint="eastAsia"/>
              </w:rPr>
              <w:t>单位：万元</w:t>
            </w:r>
          </w:p>
        </w:tc>
      </w:tr>
      <w:tr w14:paraId="16D9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49A8A62">
            <w:pPr>
              <w:pStyle w:val="16"/>
            </w:pPr>
            <w:r>
              <w:rPr>
                <w:rFonts w:hint="eastAsia"/>
              </w:rPr>
              <w:t>项目编码</w:t>
            </w:r>
          </w:p>
        </w:tc>
        <w:tc>
          <w:tcPr>
            <w:tcW w:w="3880" w:type="dxa"/>
            <w:gridSpan w:val="2"/>
            <w:noWrap/>
            <w:vAlign w:val="center"/>
          </w:tcPr>
          <w:p w14:paraId="0DF3DCC3">
            <w:pPr>
              <w:pStyle w:val="18"/>
            </w:pPr>
            <w:r>
              <w:t>13062322P00809210008M</w:t>
            </w:r>
          </w:p>
        </w:tc>
        <w:tc>
          <w:tcPr>
            <w:tcW w:w="2115" w:type="dxa"/>
            <w:noWrap/>
            <w:vAlign w:val="center"/>
          </w:tcPr>
          <w:p w14:paraId="34779B33">
            <w:pPr>
              <w:pStyle w:val="16"/>
            </w:pPr>
            <w:r>
              <w:rPr>
                <w:rFonts w:hint="eastAsia"/>
              </w:rPr>
              <w:t>项目名称</w:t>
            </w:r>
          </w:p>
        </w:tc>
        <w:tc>
          <w:tcPr>
            <w:tcW w:w="5826" w:type="dxa"/>
            <w:gridSpan w:val="3"/>
            <w:noWrap/>
            <w:vAlign w:val="center"/>
          </w:tcPr>
          <w:p w14:paraId="04F9A912">
            <w:pPr>
              <w:pStyle w:val="18"/>
            </w:pPr>
            <w:r>
              <w:t>2022</w:t>
            </w:r>
            <w:r>
              <w:rPr>
                <w:rFonts w:hint="eastAsia"/>
              </w:rPr>
              <w:t>年涞水县中医院太阳能热水系统（自有资金）</w:t>
            </w:r>
          </w:p>
        </w:tc>
      </w:tr>
      <w:tr w14:paraId="16B11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0386031">
            <w:pPr>
              <w:pStyle w:val="16"/>
            </w:pPr>
            <w:r>
              <w:rPr>
                <w:rFonts w:hint="eastAsia"/>
              </w:rPr>
              <w:t>预算规模及资金用途</w:t>
            </w:r>
          </w:p>
        </w:tc>
        <w:tc>
          <w:tcPr>
            <w:tcW w:w="1940" w:type="dxa"/>
            <w:noWrap/>
            <w:vAlign w:val="center"/>
          </w:tcPr>
          <w:p w14:paraId="7BF3AEB4">
            <w:pPr>
              <w:pStyle w:val="16"/>
            </w:pPr>
            <w:r>
              <w:rPr>
                <w:rFonts w:hint="eastAsia"/>
              </w:rPr>
              <w:t>预算数</w:t>
            </w:r>
          </w:p>
        </w:tc>
        <w:tc>
          <w:tcPr>
            <w:tcW w:w="1940" w:type="dxa"/>
            <w:noWrap/>
            <w:vAlign w:val="center"/>
          </w:tcPr>
          <w:p w14:paraId="02D0FE35">
            <w:pPr>
              <w:pStyle w:val="18"/>
            </w:pPr>
            <w:r>
              <w:t>97.20</w:t>
            </w:r>
          </w:p>
        </w:tc>
        <w:tc>
          <w:tcPr>
            <w:tcW w:w="2115" w:type="dxa"/>
            <w:noWrap/>
            <w:vAlign w:val="center"/>
          </w:tcPr>
          <w:p w14:paraId="6740F551">
            <w:pPr>
              <w:pStyle w:val="16"/>
            </w:pPr>
            <w:r>
              <w:rPr>
                <w:rFonts w:hint="eastAsia"/>
              </w:rPr>
              <w:t>其中：财政</w:t>
            </w:r>
            <w:r>
              <w:t xml:space="preserve">    </w:t>
            </w:r>
            <w:r>
              <w:rPr>
                <w:rFonts w:hint="eastAsia"/>
              </w:rPr>
              <w:t>资金</w:t>
            </w:r>
          </w:p>
        </w:tc>
        <w:tc>
          <w:tcPr>
            <w:tcW w:w="1941" w:type="dxa"/>
            <w:noWrap/>
            <w:vAlign w:val="center"/>
          </w:tcPr>
          <w:p w14:paraId="5C4D2A65">
            <w:pPr>
              <w:pStyle w:val="18"/>
            </w:pPr>
          </w:p>
        </w:tc>
        <w:tc>
          <w:tcPr>
            <w:tcW w:w="1944" w:type="dxa"/>
            <w:noWrap/>
            <w:vAlign w:val="center"/>
          </w:tcPr>
          <w:p w14:paraId="729C8521">
            <w:pPr>
              <w:pStyle w:val="16"/>
            </w:pPr>
            <w:r>
              <w:rPr>
                <w:rFonts w:hint="eastAsia"/>
              </w:rPr>
              <w:t>其他资金</w:t>
            </w:r>
          </w:p>
        </w:tc>
        <w:tc>
          <w:tcPr>
            <w:tcW w:w="1941" w:type="dxa"/>
            <w:noWrap/>
            <w:vAlign w:val="center"/>
          </w:tcPr>
          <w:p w14:paraId="0D5CCCED">
            <w:pPr>
              <w:pStyle w:val="18"/>
            </w:pPr>
            <w:r>
              <w:t>97.20</w:t>
            </w:r>
          </w:p>
        </w:tc>
      </w:tr>
      <w:tr w14:paraId="14445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6149135D"/>
        </w:tc>
        <w:tc>
          <w:tcPr>
            <w:tcW w:w="11821" w:type="dxa"/>
            <w:gridSpan w:val="6"/>
            <w:noWrap/>
            <w:vAlign w:val="center"/>
          </w:tcPr>
          <w:p w14:paraId="21A3A3C0">
            <w:pPr>
              <w:pStyle w:val="18"/>
            </w:pPr>
            <w:r>
              <w:rPr>
                <w:rFonts w:hint="eastAsia"/>
              </w:rPr>
              <w:t>用于医疗设施建设，改善供不应求的现状，提升医院的服务能力，优化配置，保障医院的可持续发展</w:t>
            </w:r>
          </w:p>
        </w:tc>
      </w:tr>
      <w:tr w14:paraId="1050D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62BCABE">
            <w:pPr>
              <w:pStyle w:val="16"/>
            </w:pPr>
            <w:r>
              <w:rPr>
                <w:rFonts w:hint="eastAsia"/>
              </w:rPr>
              <w:t>资金支出计划（</w:t>
            </w:r>
            <w:r>
              <w:t>%</w:t>
            </w:r>
            <w:r>
              <w:rPr>
                <w:rFonts w:hint="eastAsia"/>
              </w:rPr>
              <w:t>）</w:t>
            </w:r>
          </w:p>
        </w:tc>
        <w:tc>
          <w:tcPr>
            <w:tcW w:w="3880" w:type="dxa"/>
            <w:gridSpan w:val="2"/>
            <w:noWrap/>
            <w:vAlign w:val="center"/>
          </w:tcPr>
          <w:p w14:paraId="39DD2084">
            <w:pPr>
              <w:pStyle w:val="16"/>
            </w:pPr>
            <w:r>
              <w:t>3</w:t>
            </w:r>
            <w:r>
              <w:rPr>
                <w:rFonts w:hint="eastAsia"/>
              </w:rPr>
              <w:t>月底</w:t>
            </w:r>
          </w:p>
        </w:tc>
        <w:tc>
          <w:tcPr>
            <w:tcW w:w="2115" w:type="dxa"/>
            <w:noWrap/>
            <w:vAlign w:val="center"/>
          </w:tcPr>
          <w:p w14:paraId="5120DE70">
            <w:pPr>
              <w:pStyle w:val="16"/>
            </w:pPr>
            <w:r>
              <w:t>6</w:t>
            </w:r>
            <w:r>
              <w:rPr>
                <w:rFonts w:hint="eastAsia"/>
              </w:rPr>
              <w:t>月底</w:t>
            </w:r>
          </w:p>
        </w:tc>
        <w:tc>
          <w:tcPr>
            <w:tcW w:w="1941" w:type="dxa"/>
            <w:noWrap/>
            <w:vAlign w:val="center"/>
          </w:tcPr>
          <w:p w14:paraId="4E93546E">
            <w:pPr>
              <w:pStyle w:val="16"/>
            </w:pPr>
            <w:r>
              <w:t>10</w:t>
            </w:r>
            <w:r>
              <w:rPr>
                <w:rFonts w:hint="eastAsia"/>
              </w:rPr>
              <w:t>月底</w:t>
            </w:r>
          </w:p>
        </w:tc>
        <w:tc>
          <w:tcPr>
            <w:tcW w:w="3885" w:type="dxa"/>
            <w:gridSpan w:val="2"/>
            <w:noWrap/>
            <w:vAlign w:val="center"/>
          </w:tcPr>
          <w:p w14:paraId="622A6281">
            <w:pPr>
              <w:pStyle w:val="16"/>
            </w:pPr>
            <w:r>
              <w:t>12</w:t>
            </w:r>
            <w:r>
              <w:rPr>
                <w:rFonts w:hint="eastAsia"/>
              </w:rPr>
              <w:t>月底</w:t>
            </w:r>
          </w:p>
        </w:tc>
      </w:tr>
      <w:tr w14:paraId="4B4F5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3332B6C"/>
        </w:tc>
        <w:tc>
          <w:tcPr>
            <w:tcW w:w="3880" w:type="dxa"/>
            <w:gridSpan w:val="2"/>
            <w:noWrap/>
            <w:vAlign w:val="center"/>
          </w:tcPr>
          <w:p w14:paraId="6B9845C2">
            <w:pPr>
              <w:pStyle w:val="19"/>
            </w:pPr>
            <w:r>
              <w:t>25%</w:t>
            </w:r>
          </w:p>
        </w:tc>
        <w:tc>
          <w:tcPr>
            <w:tcW w:w="2115" w:type="dxa"/>
            <w:noWrap/>
            <w:vAlign w:val="center"/>
          </w:tcPr>
          <w:p w14:paraId="244151F1">
            <w:pPr>
              <w:pStyle w:val="19"/>
            </w:pPr>
            <w:r>
              <w:t>25%</w:t>
            </w:r>
          </w:p>
        </w:tc>
        <w:tc>
          <w:tcPr>
            <w:tcW w:w="1941" w:type="dxa"/>
            <w:noWrap/>
            <w:vAlign w:val="center"/>
          </w:tcPr>
          <w:p w14:paraId="238C83FE">
            <w:pPr>
              <w:pStyle w:val="19"/>
            </w:pPr>
            <w:r>
              <w:t>75%</w:t>
            </w:r>
          </w:p>
        </w:tc>
        <w:tc>
          <w:tcPr>
            <w:tcW w:w="3885" w:type="dxa"/>
            <w:gridSpan w:val="2"/>
            <w:noWrap/>
            <w:vAlign w:val="center"/>
          </w:tcPr>
          <w:p w14:paraId="0CD1F058">
            <w:pPr>
              <w:pStyle w:val="19"/>
            </w:pPr>
            <w:r>
              <w:t>100%</w:t>
            </w:r>
          </w:p>
        </w:tc>
      </w:tr>
      <w:tr w14:paraId="232DE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66E72FF">
            <w:pPr>
              <w:pStyle w:val="16"/>
            </w:pPr>
            <w:r>
              <w:rPr>
                <w:rFonts w:hint="eastAsia"/>
              </w:rPr>
              <w:t>绩效目标</w:t>
            </w:r>
          </w:p>
        </w:tc>
        <w:tc>
          <w:tcPr>
            <w:tcW w:w="11821" w:type="dxa"/>
            <w:gridSpan w:val="6"/>
            <w:tcBorders>
              <w:bottom w:val="single" w:color="FFFFFF" w:sz="6" w:space="0"/>
            </w:tcBorders>
            <w:noWrap/>
            <w:vAlign w:val="center"/>
          </w:tcPr>
          <w:p w14:paraId="66C64089">
            <w:pPr>
              <w:pStyle w:val="18"/>
            </w:pPr>
            <w:r>
              <w:t>1.</w:t>
            </w:r>
            <w:r>
              <w:rPr>
                <w:rFonts w:hint="eastAsia"/>
              </w:rPr>
              <w:t>用于医疗设施建设，改善供不应求的现状</w:t>
            </w:r>
          </w:p>
          <w:p w14:paraId="3F86FC9C">
            <w:pPr>
              <w:pStyle w:val="18"/>
            </w:pPr>
            <w:r>
              <w:t>2.</w:t>
            </w:r>
            <w:r>
              <w:rPr>
                <w:rFonts w:hint="eastAsia"/>
              </w:rPr>
              <w:t>提升医院的服务能力，优化配置</w:t>
            </w:r>
          </w:p>
          <w:p w14:paraId="2F37116D">
            <w:pPr>
              <w:pStyle w:val="18"/>
            </w:pPr>
            <w:r>
              <w:t>3.</w:t>
            </w:r>
            <w:r>
              <w:rPr>
                <w:rFonts w:hint="eastAsia"/>
              </w:rPr>
              <w:t>保障医院的可持续发展</w:t>
            </w:r>
          </w:p>
        </w:tc>
      </w:tr>
    </w:tbl>
    <w:p w14:paraId="58445F02">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581E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746F8AC2">
            <w:pPr>
              <w:pStyle w:val="16"/>
            </w:pPr>
            <w:r>
              <w:rPr>
                <w:rFonts w:hint="eastAsia"/>
              </w:rPr>
              <w:t>一级指标</w:t>
            </w:r>
          </w:p>
        </w:tc>
        <w:tc>
          <w:tcPr>
            <w:tcW w:w="2051" w:type="dxa"/>
            <w:noWrap/>
            <w:vAlign w:val="center"/>
          </w:tcPr>
          <w:p w14:paraId="5285EDC5">
            <w:pPr>
              <w:pStyle w:val="16"/>
            </w:pPr>
            <w:r>
              <w:rPr>
                <w:rFonts w:hint="eastAsia"/>
              </w:rPr>
              <w:t>二级指标</w:t>
            </w:r>
          </w:p>
        </w:tc>
        <w:tc>
          <w:tcPr>
            <w:tcW w:w="2968" w:type="dxa"/>
            <w:noWrap/>
            <w:vAlign w:val="center"/>
          </w:tcPr>
          <w:p w14:paraId="6F954497">
            <w:pPr>
              <w:pStyle w:val="16"/>
            </w:pPr>
            <w:r>
              <w:rPr>
                <w:rFonts w:hint="eastAsia"/>
              </w:rPr>
              <w:t>三级指标</w:t>
            </w:r>
          </w:p>
        </w:tc>
        <w:tc>
          <w:tcPr>
            <w:tcW w:w="4090" w:type="dxa"/>
            <w:noWrap/>
            <w:vAlign w:val="center"/>
          </w:tcPr>
          <w:p w14:paraId="239778C1">
            <w:pPr>
              <w:pStyle w:val="16"/>
            </w:pPr>
            <w:r>
              <w:rPr>
                <w:rFonts w:hint="eastAsia"/>
              </w:rPr>
              <w:t>绩效指标描述</w:t>
            </w:r>
          </w:p>
        </w:tc>
        <w:tc>
          <w:tcPr>
            <w:tcW w:w="1287" w:type="dxa"/>
            <w:noWrap/>
            <w:vAlign w:val="center"/>
          </w:tcPr>
          <w:p w14:paraId="05E699D2">
            <w:pPr>
              <w:pStyle w:val="16"/>
            </w:pPr>
            <w:r>
              <w:rPr>
                <w:rFonts w:hint="eastAsia"/>
              </w:rPr>
              <w:t>指标值</w:t>
            </w:r>
          </w:p>
        </w:tc>
        <w:tc>
          <w:tcPr>
            <w:tcW w:w="2307" w:type="dxa"/>
            <w:noWrap/>
            <w:vAlign w:val="center"/>
          </w:tcPr>
          <w:p w14:paraId="1BC76BF1">
            <w:pPr>
              <w:pStyle w:val="16"/>
            </w:pPr>
            <w:r>
              <w:rPr>
                <w:rFonts w:hint="eastAsia"/>
              </w:rPr>
              <w:t>指标值确定依据</w:t>
            </w:r>
          </w:p>
        </w:tc>
      </w:tr>
      <w:tr w14:paraId="181E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206F9A51">
            <w:pPr>
              <w:pStyle w:val="19"/>
            </w:pPr>
            <w:r>
              <w:rPr>
                <w:rFonts w:hint="eastAsia"/>
              </w:rPr>
              <w:t>产出指标</w:t>
            </w:r>
          </w:p>
        </w:tc>
        <w:tc>
          <w:tcPr>
            <w:tcW w:w="2051" w:type="dxa"/>
            <w:noWrap/>
            <w:vAlign w:val="center"/>
          </w:tcPr>
          <w:p w14:paraId="40D082B3">
            <w:pPr>
              <w:pStyle w:val="18"/>
            </w:pPr>
            <w:r>
              <w:rPr>
                <w:rFonts w:hint="eastAsia"/>
              </w:rPr>
              <w:t>数量指标</w:t>
            </w:r>
          </w:p>
        </w:tc>
        <w:tc>
          <w:tcPr>
            <w:tcW w:w="2968" w:type="dxa"/>
            <w:noWrap/>
            <w:vAlign w:val="center"/>
          </w:tcPr>
          <w:p w14:paraId="50E94D0D">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1F644F5D">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53039D77">
            <w:pPr>
              <w:pStyle w:val="18"/>
            </w:pPr>
            <w:r>
              <w:rPr>
                <w:rFonts w:hint="eastAsia"/>
              </w:rPr>
              <w:t>≥</w:t>
            </w:r>
            <w:r>
              <w:t>1</w:t>
            </w:r>
            <w:r>
              <w:rPr>
                <w:rFonts w:hint="eastAsia"/>
              </w:rPr>
              <w:t>台</w:t>
            </w:r>
          </w:p>
        </w:tc>
        <w:tc>
          <w:tcPr>
            <w:tcW w:w="2307" w:type="dxa"/>
            <w:noWrap/>
            <w:vAlign w:val="center"/>
          </w:tcPr>
          <w:p w14:paraId="01CD27CB">
            <w:pPr>
              <w:pStyle w:val="18"/>
            </w:pPr>
            <w:r>
              <w:rPr>
                <w:rFonts w:hint="eastAsia"/>
              </w:rPr>
              <w:t>涞政办</w:t>
            </w:r>
            <w:r>
              <w:t>[2013]38</w:t>
            </w:r>
            <w:r>
              <w:rPr>
                <w:rFonts w:hint="eastAsia"/>
              </w:rPr>
              <w:t>号文件</w:t>
            </w:r>
          </w:p>
        </w:tc>
      </w:tr>
      <w:tr w14:paraId="30B6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BD8A7CB"/>
        </w:tc>
        <w:tc>
          <w:tcPr>
            <w:tcW w:w="2051" w:type="dxa"/>
            <w:noWrap/>
            <w:vAlign w:val="center"/>
          </w:tcPr>
          <w:p w14:paraId="60EB9F4E">
            <w:pPr>
              <w:pStyle w:val="18"/>
            </w:pPr>
            <w:r>
              <w:rPr>
                <w:rFonts w:hint="eastAsia"/>
              </w:rPr>
              <w:t>成本指标</w:t>
            </w:r>
          </w:p>
        </w:tc>
        <w:tc>
          <w:tcPr>
            <w:tcW w:w="2968" w:type="dxa"/>
            <w:noWrap/>
            <w:vAlign w:val="center"/>
          </w:tcPr>
          <w:p w14:paraId="58CBC5CB">
            <w:pPr>
              <w:pStyle w:val="18"/>
            </w:pPr>
            <w:r>
              <w:rPr>
                <w:rFonts w:hint="eastAsia"/>
              </w:rPr>
              <w:t>预算控制数</w:t>
            </w:r>
          </w:p>
        </w:tc>
        <w:tc>
          <w:tcPr>
            <w:tcW w:w="4090" w:type="dxa"/>
            <w:noWrap/>
            <w:vAlign w:val="center"/>
          </w:tcPr>
          <w:p w14:paraId="419E7FFC">
            <w:pPr>
              <w:pStyle w:val="18"/>
            </w:pPr>
            <w:r>
              <w:rPr>
                <w:rFonts w:hint="eastAsia"/>
              </w:rPr>
              <w:t>预算控制数</w:t>
            </w:r>
          </w:p>
        </w:tc>
        <w:tc>
          <w:tcPr>
            <w:tcW w:w="1287" w:type="dxa"/>
            <w:noWrap/>
            <w:vAlign w:val="center"/>
          </w:tcPr>
          <w:p w14:paraId="6849DAFD">
            <w:pPr>
              <w:pStyle w:val="18"/>
            </w:pPr>
            <w:r>
              <w:t>97.2</w:t>
            </w:r>
            <w:r>
              <w:rPr>
                <w:rFonts w:hint="eastAsia"/>
              </w:rPr>
              <w:t>万元</w:t>
            </w:r>
          </w:p>
        </w:tc>
        <w:tc>
          <w:tcPr>
            <w:tcW w:w="2307" w:type="dxa"/>
            <w:noWrap/>
            <w:vAlign w:val="center"/>
          </w:tcPr>
          <w:p w14:paraId="13FC9B1A">
            <w:pPr>
              <w:pStyle w:val="18"/>
            </w:pPr>
            <w:r>
              <w:rPr>
                <w:rFonts w:hint="eastAsia"/>
              </w:rPr>
              <w:t>涞政办</w:t>
            </w:r>
            <w:r>
              <w:t>[2013]38</w:t>
            </w:r>
            <w:r>
              <w:rPr>
                <w:rFonts w:hint="eastAsia"/>
              </w:rPr>
              <w:t>号文件</w:t>
            </w:r>
          </w:p>
        </w:tc>
      </w:tr>
      <w:tr w14:paraId="5798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30DCDEE"/>
        </w:tc>
        <w:tc>
          <w:tcPr>
            <w:tcW w:w="2051" w:type="dxa"/>
            <w:noWrap/>
            <w:vAlign w:val="center"/>
          </w:tcPr>
          <w:p w14:paraId="483CC55D">
            <w:pPr>
              <w:pStyle w:val="18"/>
            </w:pPr>
            <w:r>
              <w:rPr>
                <w:rFonts w:hint="eastAsia"/>
              </w:rPr>
              <w:t>时效指标</w:t>
            </w:r>
          </w:p>
        </w:tc>
        <w:tc>
          <w:tcPr>
            <w:tcW w:w="2968" w:type="dxa"/>
            <w:noWrap/>
            <w:vAlign w:val="center"/>
          </w:tcPr>
          <w:p w14:paraId="30F81DC1">
            <w:pPr>
              <w:pStyle w:val="18"/>
            </w:pPr>
            <w:r>
              <w:rPr>
                <w:rFonts w:hint="eastAsia"/>
              </w:rPr>
              <w:t>到位率</w:t>
            </w:r>
          </w:p>
        </w:tc>
        <w:tc>
          <w:tcPr>
            <w:tcW w:w="4090" w:type="dxa"/>
            <w:noWrap/>
            <w:vAlign w:val="center"/>
          </w:tcPr>
          <w:p w14:paraId="7763D27B">
            <w:pPr>
              <w:pStyle w:val="18"/>
            </w:pPr>
            <w:r>
              <w:rPr>
                <w:rFonts w:hint="eastAsia"/>
              </w:rPr>
              <w:t>实际到位资金占应到位资金的比例</w:t>
            </w:r>
          </w:p>
        </w:tc>
        <w:tc>
          <w:tcPr>
            <w:tcW w:w="1287" w:type="dxa"/>
            <w:noWrap/>
            <w:vAlign w:val="center"/>
          </w:tcPr>
          <w:p w14:paraId="1958CE5B">
            <w:pPr>
              <w:pStyle w:val="18"/>
            </w:pPr>
            <w:r>
              <w:rPr>
                <w:rFonts w:hint="eastAsia"/>
              </w:rPr>
              <w:t>≥</w:t>
            </w:r>
            <w:r>
              <w:t>90</w:t>
            </w:r>
            <w:r>
              <w:rPr>
                <w:rFonts w:hint="eastAsia"/>
              </w:rPr>
              <w:t>百分比</w:t>
            </w:r>
          </w:p>
        </w:tc>
        <w:tc>
          <w:tcPr>
            <w:tcW w:w="2307" w:type="dxa"/>
            <w:noWrap/>
            <w:vAlign w:val="center"/>
          </w:tcPr>
          <w:p w14:paraId="2F5B956B">
            <w:pPr>
              <w:pStyle w:val="18"/>
            </w:pPr>
            <w:r>
              <w:rPr>
                <w:rFonts w:hint="eastAsia"/>
              </w:rPr>
              <w:t>涞政办</w:t>
            </w:r>
            <w:r>
              <w:t>[2013]38</w:t>
            </w:r>
            <w:r>
              <w:rPr>
                <w:rFonts w:hint="eastAsia"/>
              </w:rPr>
              <w:t>号文件</w:t>
            </w:r>
          </w:p>
        </w:tc>
      </w:tr>
      <w:tr w14:paraId="09C9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78D0418C"/>
        </w:tc>
        <w:tc>
          <w:tcPr>
            <w:tcW w:w="2051" w:type="dxa"/>
            <w:noWrap/>
            <w:vAlign w:val="center"/>
          </w:tcPr>
          <w:p w14:paraId="1AD3ABAE">
            <w:pPr>
              <w:pStyle w:val="18"/>
            </w:pPr>
            <w:r>
              <w:rPr>
                <w:rFonts w:hint="eastAsia"/>
              </w:rPr>
              <w:t>质量指标</w:t>
            </w:r>
          </w:p>
        </w:tc>
        <w:tc>
          <w:tcPr>
            <w:tcW w:w="2968" w:type="dxa"/>
            <w:noWrap/>
            <w:vAlign w:val="center"/>
          </w:tcPr>
          <w:p w14:paraId="31B760DE">
            <w:pPr>
              <w:pStyle w:val="18"/>
            </w:pPr>
            <w:r>
              <w:rPr>
                <w:rFonts w:hint="eastAsia"/>
              </w:rPr>
              <w:t>验收合格率</w:t>
            </w:r>
          </w:p>
        </w:tc>
        <w:tc>
          <w:tcPr>
            <w:tcW w:w="4090" w:type="dxa"/>
            <w:noWrap/>
            <w:vAlign w:val="center"/>
          </w:tcPr>
          <w:p w14:paraId="74B2C998">
            <w:pPr>
              <w:pStyle w:val="18"/>
            </w:pPr>
            <w:r>
              <w:rPr>
                <w:rFonts w:hint="eastAsia"/>
              </w:rPr>
              <w:t>验收合格率</w:t>
            </w:r>
          </w:p>
        </w:tc>
        <w:tc>
          <w:tcPr>
            <w:tcW w:w="1287" w:type="dxa"/>
            <w:noWrap/>
            <w:vAlign w:val="center"/>
          </w:tcPr>
          <w:p w14:paraId="594C7722">
            <w:pPr>
              <w:pStyle w:val="18"/>
            </w:pPr>
            <w:r>
              <w:t>100</w:t>
            </w:r>
            <w:r>
              <w:rPr>
                <w:rFonts w:hint="eastAsia"/>
              </w:rPr>
              <w:t>百分比</w:t>
            </w:r>
          </w:p>
        </w:tc>
        <w:tc>
          <w:tcPr>
            <w:tcW w:w="2307" w:type="dxa"/>
            <w:noWrap/>
            <w:vAlign w:val="center"/>
          </w:tcPr>
          <w:p w14:paraId="0A9D1886">
            <w:pPr>
              <w:pStyle w:val="18"/>
            </w:pPr>
            <w:r>
              <w:rPr>
                <w:rFonts w:hint="eastAsia"/>
              </w:rPr>
              <w:t>涞政办</w:t>
            </w:r>
            <w:r>
              <w:t>[2013]38</w:t>
            </w:r>
            <w:r>
              <w:rPr>
                <w:rFonts w:hint="eastAsia"/>
              </w:rPr>
              <w:t>号文件</w:t>
            </w:r>
          </w:p>
        </w:tc>
      </w:tr>
      <w:tr w14:paraId="4797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7B845AD1">
            <w:pPr>
              <w:pStyle w:val="19"/>
            </w:pPr>
            <w:r>
              <w:rPr>
                <w:rFonts w:hint="eastAsia"/>
              </w:rPr>
              <w:t>效益指标</w:t>
            </w:r>
          </w:p>
        </w:tc>
        <w:tc>
          <w:tcPr>
            <w:tcW w:w="2051" w:type="dxa"/>
            <w:noWrap/>
            <w:vAlign w:val="center"/>
          </w:tcPr>
          <w:p w14:paraId="268968B0">
            <w:pPr>
              <w:pStyle w:val="18"/>
            </w:pPr>
            <w:r>
              <w:rPr>
                <w:rFonts w:hint="eastAsia"/>
              </w:rPr>
              <w:t>社会效益指标</w:t>
            </w:r>
          </w:p>
        </w:tc>
        <w:tc>
          <w:tcPr>
            <w:tcW w:w="2968" w:type="dxa"/>
            <w:noWrap/>
            <w:vAlign w:val="center"/>
          </w:tcPr>
          <w:p w14:paraId="268F72BD">
            <w:pPr>
              <w:pStyle w:val="18"/>
            </w:pPr>
            <w:r>
              <w:rPr>
                <w:rFonts w:hint="eastAsia"/>
              </w:rPr>
              <w:t>有较好的社会影响</w:t>
            </w:r>
          </w:p>
        </w:tc>
        <w:tc>
          <w:tcPr>
            <w:tcW w:w="4090" w:type="dxa"/>
            <w:noWrap/>
            <w:vAlign w:val="center"/>
          </w:tcPr>
          <w:p w14:paraId="6CEB4EB2">
            <w:pPr>
              <w:pStyle w:val="18"/>
            </w:pPr>
            <w:r>
              <w:rPr>
                <w:rFonts w:hint="eastAsia"/>
              </w:rPr>
              <w:t>有较好的社会影响，保障医院的可持续发展</w:t>
            </w:r>
          </w:p>
        </w:tc>
        <w:tc>
          <w:tcPr>
            <w:tcW w:w="1287" w:type="dxa"/>
            <w:noWrap/>
            <w:vAlign w:val="center"/>
          </w:tcPr>
          <w:p w14:paraId="3F7234A2">
            <w:pPr>
              <w:pStyle w:val="18"/>
            </w:pPr>
            <w:r>
              <w:rPr>
                <w:rFonts w:hint="eastAsia"/>
              </w:rPr>
              <w:t>≥</w:t>
            </w:r>
            <w:r>
              <w:t>90</w:t>
            </w:r>
            <w:r>
              <w:rPr>
                <w:rFonts w:hint="eastAsia"/>
              </w:rPr>
              <w:t>百分比</w:t>
            </w:r>
          </w:p>
        </w:tc>
        <w:tc>
          <w:tcPr>
            <w:tcW w:w="2307" w:type="dxa"/>
            <w:noWrap/>
            <w:vAlign w:val="center"/>
          </w:tcPr>
          <w:p w14:paraId="45D438CE">
            <w:pPr>
              <w:pStyle w:val="18"/>
            </w:pPr>
            <w:r>
              <w:rPr>
                <w:rFonts w:hint="eastAsia"/>
              </w:rPr>
              <w:t>涞政办</w:t>
            </w:r>
            <w:r>
              <w:t>[2013]38</w:t>
            </w:r>
            <w:r>
              <w:rPr>
                <w:rFonts w:hint="eastAsia"/>
              </w:rPr>
              <w:t>号文件</w:t>
            </w:r>
          </w:p>
        </w:tc>
      </w:tr>
      <w:tr w14:paraId="5799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DCC503F">
            <w:pPr>
              <w:pStyle w:val="19"/>
            </w:pPr>
            <w:r>
              <w:rPr>
                <w:rFonts w:hint="eastAsia"/>
              </w:rPr>
              <w:t>满意度指标</w:t>
            </w:r>
          </w:p>
        </w:tc>
        <w:tc>
          <w:tcPr>
            <w:tcW w:w="2051" w:type="dxa"/>
            <w:noWrap/>
            <w:vAlign w:val="center"/>
          </w:tcPr>
          <w:p w14:paraId="2FA43848">
            <w:pPr>
              <w:pStyle w:val="18"/>
            </w:pPr>
            <w:r>
              <w:rPr>
                <w:rFonts w:hint="eastAsia"/>
              </w:rPr>
              <w:t>服务对象满意度指标</w:t>
            </w:r>
          </w:p>
        </w:tc>
        <w:tc>
          <w:tcPr>
            <w:tcW w:w="2968" w:type="dxa"/>
            <w:noWrap/>
            <w:vAlign w:val="center"/>
          </w:tcPr>
          <w:p w14:paraId="5E9BB83D">
            <w:pPr>
              <w:pStyle w:val="18"/>
            </w:pPr>
            <w:r>
              <w:rPr>
                <w:rFonts w:hint="eastAsia"/>
              </w:rPr>
              <w:t>服务对象满意度</w:t>
            </w:r>
          </w:p>
        </w:tc>
        <w:tc>
          <w:tcPr>
            <w:tcW w:w="4090" w:type="dxa"/>
            <w:noWrap/>
            <w:vAlign w:val="center"/>
          </w:tcPr>
          <w:p w14:paraId="0819E80A">
            <w:pPr>
              <w:pStyle w:val="18"/>
            </w:pPr>
            <w:r>
              <w:rPr>
                <w:rFonts w:hint="eastAsia"/>
              </w:rPr>
              <w:t>服务对象满意率越来越高</w:t>
            </w:r>
          </w:p>
        </w:tc>
        <w:tc>
          <w:tcPr>
            <w:tcW w:w="1287" w:type="dxa"/>
            <w:noWrap/>
            <w:vAlign w:val="center"/>
          </w:tcPr>
          <w:p w14:paraId="316A43B0">
            <w:pPr>
              <w:pStyle w:val="18"/>
            </w:pPr>
            <w:r>
              <w:rPr>
                <w:rFonts w:hint="eastAsia"/>
              </w:rPr>
              <w:t>≥</w:t>
            </w:r>
            <w:r>
              <w:t>95</w:t>
            </w:r>
            <w:r>
              <w:rPr>
                <w:rFonts w:hint="eastAsia"/>
              </w:rPr>
              <w:t>百分比</w:t>
            </w:r>
          </w:p>
        </w:tc>
        <w:tc>
          <w:tcPr>
            <w:tcW w:w="2307" w:type="dxa"/>
            <w:noWrap/>
            <w:vAlign w:val="center"/>
          </w:tcPr>
          <w:p w14:paraId="26D1228E">
            <w:pPr>
              <w:pStyle w:val="18"/>
            </w:pPr>
            <w:r>
              <w:rPr>
                <w:rFonts w:hint="eastAsia"/>
              </w:rPr>
              <w:t>涞政办</w:t>
            </w:r>
            <w:r>
              <w:t>[2013]38</w:t>
            </w:r>
            <w:r>
              <w:rPr>
                <w:rFonts w:hint="eastAsia"/>
              </w:rPr>
              <w:t>号文件</w:t>
            </w:r>
          </w:p>
        </w:tc>
      </w:tr>
    </w:tbl>
    <w:p w14:paraId="5F484787">
      <w:pPr>
        <w:sectPr>
          <w:pgSz w:w="16840" w:h="11900" w:orient="landscape"/>
          <w:pgMar w:top="1304" w:right="1984" w:bottom="1304" w:left="1134" w:header="720" w:footer="720" w:gutter="0"/>
          <w:pgNumType w:fmt="numberInDash"/>
          <w:cols w:space="720" w:num="1"/>
        </w:sectPr>
      </w:pPr>
    </w:p>
    <w:p w14:paraId="0739ECA5">
      <w:pPr>
        <w:jc w:val="center"/>
      </w:pPr>
    </w:p>
    <w:p w14:paraId="17D23C31">
      <w:pPr>
        <w:ind w:firstLine="560"/>
        <w:jc w:val="center"/>
        <w:outlineLvl w:val="3"/>
        <w:rPr>
          <w:rFonts w:hint="eastAsia" w:ascii="方正仿宋_GBK" w:hAnsi="方正仿宋_GBK" w:eastAsia="方正仿宋_GBK" w:cs="方正仿宋_GBK"/>
          <w:color w:val="000000"/>
          <w:sz w:val="28"/>
          <w:lang w:eastAsia="zh-CN"/>
        </w:rPr>
      </w:pPr>
      <w:bookmarkStart w:id="134" w:name="_Toc_4_4_0000000183"/>
      <w:r>
        <w:rPr>
          <w:rFonts w:hint="eastAsia" w:ascii="方正仿宋_GBK" w:hAnsi="方正仿宋_GBK" w:eastAsia="方正仿宋_GBK" w:cs="方正仿宋_GBK"/>
          <w:color w:val="000000"/>
          <w:sz w:val="28"/>
          <w:lang w:eastAsia="zh-CN"/>
        </w:rPr>
        <w:t>37.2022年涞水县中医院透析机(自有资金）绩效目标表</w:t>
      </w:r>
      <w:bookmarkEnd w:id="13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13EF0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54102642">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4AB984D0">
            <w:pPr>
              <w:pStyle w:val="17"/>
            </w:pPr>
            <w:r>
              <w:rPr>
                <w:rFonts w:hint="eastAsia"/>
              </w:rPr>
              <w:t>单位：万元</w:t>
            </w:r>
          </w:p>
        </w:tc>
      </w:tr>
      <w:tr w14:paraId="773DC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5C68F76">
            <w:pPr>
              <w:pStyle w:val="16"/>
            </w:pPr>
            <w:r>
              <w:rPr>
                <w:rFonts w:hint="eastAsia"/>
              </w:rPr>
              <w:t>项目编码</w:t>
            </w:r>
          </w:p>
        </w:tc>
        <w:tc>
          <w:tcPr>
            <w:tcW w:w="3880" w:type="dxa"/>
            <w:gridSpan w:val="2"/>
            <w:noWrap/>
            <w:vAlign w:val="center"/>
          </w:tcPr>
          <w:p w14:paraId="68D8E437">
            <w:pPr>
              <w:pStyle w:val="18"/>
            </w:pPr>
            <w:r>
              <w:t>13062322P008092100291</w:t>
            </w:r>
          </w:p>
        </w:tc>
        <w:tc>
          <w:tcPr>
            <w:tcW w:w="2115" w:type="dxa"/>
            <w:noWrap/>
            <w:vAlign w:val="center"/>
          </w:tcPr>
          <w:p w14:paraId="0F886704">
            <w:pPr>
              <w:pStyle w:val="16"/>
            </w:pPr>
            <w:r>
              <w:rPr>
                <w:rFonts w:hint="eastAsia"/>
              </w:rPr>
              <w:t>项目名称</w:t>
            </w:r>
          </w:p>
        </w:tc>
        <w:tc>
          <w:tcPr>
            <w:tcW w:w="5826" w:type="dxa"/>
            <w:gridSpan w:val="3"/>
            <w:noWrap/>
            <w:vAlign w:val="center"/>
          </w:tcPr>
          <w:p w14:paraId="655FD9B1">
            <w:pPr>
              <w:pStyle w:val="18"/>
            </w:pPr>
            <w:r>
              <w:t>2022</w:t>
            </w:r>
            <w:r>
              <w:rPr>
                <w:rFonts w:hint="eastAsia"/>
              </w:rPr>
              <w:t>年涞水县中医院透析机</w:t>
            </w:r>
            <w:r>
              <w:t>(</w:t>
            </w:r>
            <w:r>
              <w:rPr>
                <w:rFonts w:hint="eastAsia"/>
              </w:rPr>
              <w:t>自有资金）</w:t>
            </w:r>
          </w:p>
        </w:tc>
      </w:tr>
      <w:tr w14:paraId="0EFC2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307CA47">
            <w:pPr>
              <w:pStyle w:val="16"/>
            </w:pPr>
            <w:r>
              <w:rPr>
                <w:rFonts w:hint="eastAsia"/>
              </w:rPr>
              <w:t>预算规模及资金用途</w:t>
            </w:r>
          </w:p>
        </w:tc>
        <w:tc>
          <w:tcPr>
            <w:tcW w:w="1940" w:type="dxa"/>
            <w:noWrap/>
            <w:vAlign w:val="center"/>
          </w:tcPr>
          <w:p w14:paraId="7EDD4FAB">
            <w:pPr>
              <w:pStyle w:val="16"/>
            </w:pPr>
            <w:r>
              <w:rPr>
                <w:rFonts w:hint="eastAsia"/>
              </w:rPr>
              <w:t>预算数</w:t>
            </w:r>
          </w:p>
        </w:tc>
        <w:tc>
          <w:tcPr>
            <w:tcW w:w="1940" w:type="dxa"/>
            <w:noWrap/>
            <w:vAlign w:val="center"/>
          </w:tcPr>
          <w:p w14:paraId="3D5644BD">
            <w:pPr>
              <w:pStyle w:val="18"/>
            </w:pPr>
            <w:r>
              <w:t>880.00</w:t>
            </w:r>
          </w:p>
        </w:tc>
        <w:tc>
          <w:tcPr>
            <w:tcW w:w="2115" w:type="dxa"/>
            <w:noWrap/>
            <w:vAlign w:val="center"/>
          </w:tcPr>
          <w:p w14:paraId="07955BB4">
            <w:pPr>
              <w:pStyle w:val="16"/>
            </w:pPr>
            <w:r>
              <w:rPr>
                <w:rFonts w:hint="eastAsia"/>
              </w:rPr>
              <w:t>其中：财政</w:t>
            </w:r>
            <w:r>
              <w:t xml:space="preserve">    </w:t>
            </w:r>
            <w:r>
              <w:rPr>
                <w:rFonts w:hint="eastAsia"/>
              </w:rPr>
              <w:t>资金</w:t>
            </w:r>
          </w:p>
        </w:tc>
        <w:tc>
          <w:tcPr>
            <w:tcW w:w="1941" w:type="dxa"/>
            <w:noWrap/>
            <w:vAlign w:val="center"/>
          </w:tcPr>
          <w:p w14:paraId="2CEF767A">
            <w:pPr>
              <w:pStyle w:val="18"/>
            </w:pPr>
          </w:p>
        </w:tc>
        <w:tc>
          <w:tcPr>
            <w:tcW w:w="1944" w:type="dxa"/>
            <w:noWrap/>
            <w:vAlign w:val="center"/>
          </w:tcPr>
          <w:p w14:paraId="508121F1">
            <w:pPr>
              <w:pStyle w:val="16"/>
            </w:pPr>
            <w:r>
              <w:rPr>
                <w:rFonts w:hint="eastAsia"/>
              </w:rPr>
              <w:t>其他资金</w:t>
            </w:r>
          </w:p>
        </w:tc>
        <w:tc>
          <w:tcPr>
            <w:tcW w:w="1941" w:type="dxa"/>
            <w:noWrap/>
            <w:vAlign w:val="center"/>
          </w:tcPr>
          <w:p w14:paraId="6136CBD8">
            <w:pPr>
              <w:pStyle w:val="18"/>
            </w:pPr>
            <w:r>
              <w:t>880.00</w:t>
            </w:r>
          </w:p>
        </w:tc>
      </w:tr>
      <w:tr w14:paraId="7E029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73B805A"/>
        </w:tc>
        <w:tc>
          <w:tcPr>
            <w:tcW w:w="11821" w:type="dxa"/>
            <w:gridSpan w:val="6"/>
            <w:noWrap/>
            <w:vAlign w:val="center"/>
          </w:tcPr>
          <w:p w14:paraId="6859EFB3">
            <w:pPr>
              <w:pStyle w:val="18"/>
            </w:pPr>
            <w:r>
              <w:rPr>
                <w:rFonts w:hint="eastAsia"/>
              </w:rPr>
              <w:t>用于医疗设施建设，改善供不应求的现状，提升医院的服务能力，优化配置，保障医院的可持续发展</w:t>
            </w:r>
          </w:p>
        </w:tc>
      </w:tr>
      <w:tr w14:paraId="446B5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34913178">
            <w:pPr>
              <w:pStyle w:val="16"/>
            </w:pPr>
            <w:r>
              <w:rPr>
                <w:rFonts w:hint="eastAsia"/>
              </w:rPr>
              <w:t>资金支出计划（</w:t>
            </w:r>
            <w:r>
              <w:t>%</w:t>
            </w:r>
            <w:r>
              <w:rPr>
                <w:rFonts w:hint="eastAsia"/>
              </w:rPr>
              <w:t>）</w:t>
            </w:r>
          </w:p>
        </w:tc>
        <w:tc>
          <w:tcPr>
            <w:tcW w:w="3880" w:type="dxa"/>
            <w:gridSpan w:val="2"/>
            <w:noWrap/>
            <w:vAlign w:val="center"/>
          </w:tcPr>
          <w:p w14:paraId="68B93DB8">
            <w:pPr>
              <w:pStyle w:val="16"/>
            </w:pPr>
            <w:r>
              <w:t>3</w:t>
            </w:r>
            <w:r>
              <w:rPr>
                <w:rFonts w:hint="eastAsia"/>
              </w:rPr>
              <w:t>月底</w:t>
            </w:r>
          </w:p>
        </w:tc>
        <w:tc>
          <w:tcPr>
            <w:tcW w:w="2115" w:type="dxa"/>
            <w:noWrap/>
            <w:vAlign w:val="center"/>
          </w:tcPr>
          <w:p w14:paraId="309CF67B">
            <w:pPr>
              <w:pStyle w:val="16"/>
            </w:pPr>
            <w:r>
              <w:t>6</w:t>
            </w:r>
            <w:r>
              <w:rPr>
                <w:rFonts w:hint="eastAsia"/>
              </w:rPr>
              <w:t>月底</w:t>
            </w:r>
          </w:p>
        </w:tc>
        <w:tc>
          <w:tcPr>
            <w:tcW w:w="1941" w:type="dxa"/>
            <w:noWrap/>
            <w:vAlign w:val="center"/>
          </w:tcPr>
          <w:p w14:paraId="16A05E02">
            <w:pPr>
              <w:pStyle w:val="16"/>
            </w:pPr>
            <w:r>
              <w:t>10</w:t>
            </w:r>
            <w:r>
              <w:rPr>
                <w:rFonts w:hint="eastAsia"/>
              </w:rPr>
              <w:t>月底</w:t>
            </w:r>
          </w:p>
        </w:tc>
        <w:tc>
          <w:tcPr>
            <w:tcW w:w="3885" w:type="dxa"/>
            <w:gridSpan w:val="2"/>
            <w:noWrap/>
            <w:vAlign w:val="center"/>
          </w:tcPr>
          <w:p w14:paraId="2886207B">
            <w:pPr>
              <w:pStyle w:val="16"/>
            </w:pPr>
            <w:r>
              <w:t>12</w:t>
            </w:r>
            <w:r>
              <w:rPr>
                <w:rFonts w:hint="eastAsia"/>
              </w:rPr>
              <w:t>月底</w:t>
            </w:r>
          </w:p>
        </w:tc>
      </w:tr>
      <w:tr w14:paraId="00405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7C5473D"/>
        </w:tc>
        <w:tc>
          <w:tcPr>
            <w:tcW w:w="3880" w:type="dxa"/>
            <w:gridSpan w:val="2"/>
            <w:noWrap/>
            <w:vAlign w:val="center"/>
          </w:tcPr>
          <w:p w14:paraId="41EBB7FE">
            <w:pPr>
              <w:pStyle w:val="19"/>
            </w:pPr>
            <w:r>
              <w:t>25%</w:t>
            </w:r>
          </w:p>
        </w:tc>
        <w:tc>
          <w:tcPr>
            <w:tcW w:w="2115" w:type="dxa"/>
            <w:noWrap/>
            <w:vAlign w:val="center"/>
          </w:tcPr>
          <w:p w14:paraId="0C6CFC86">
            <w:pPr>
              <w:pStyle w:val="19"/>
            </w:pPr>
            <w:r>
              <w:t>50%</w:t>
            </w:r>
          </w:p>
        </w:tc>
        <w:tc>
          <w:tcPr>
            <w:tcW w:w="1941" w:type="dxa"/>
            <w:noWrap/>
            <w:vAlign w:val="center"/>
          </w:tcPr>
          <w:p w14:paraId="3AECA9A5">
            <w:pPr>
              <w:pStyle w:val="19"/>
            </w:pPr>
            <w:r>
              <w:t>75%</w:t>
            </w:r>
          </w:p>
        </w:tc>
        <w:tc>
          <w:tcPr>
            <w:tcW w:w="3885" w:type="dxa"/>
            <w:gridSpan w:val="2"/>
            <w:noWrap/>
            <w:vAlign w:val="center"/>
          </w:tcPr>
          <w:p w14:paraId="184560D8">
            <w:pPr>
              <w:pStyle w:val="19"/>
            </w:pPr>
            <w:r>
              <w:t>100%</w:t>
            </w:r>
          </w:p>
        </w:tc>
      </w:tr>
      <w:tr w14:paraId="78952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55F54D4D">
            <w:pPr>
              <w:pStyle w:val="16"/>
            </w:pPr>
            <w:r>
              <w:rPr>
                <w:rFonts w:hint="eastAsia"/>
              </w:rPr>
              <w:t>绩效目标</w:t>
            </w:r>
          </w:p>
        </w:tc>
        <w:tc>
          <w:tcPr>
            <w:tcW w:w="11821" w:type="dxa"/>
            <w:gridSpan w:val="6"/>
            <w:tcBorders>
              <w:bottom w:val="single" w:color="FFFFFF" w:sz="6" w:space="0"/>
            </w:tcBorders>
            <w:noWrap/>
            <w:vAlign w:val="center"/>
          </w:tcPr>
          <w:p w14:paraId="2B8D82B4">
            <w:pPr>
              <w:pStyle w:val="18"/>
            </w:pPr>
            <w:r>
              <w:t>1.</w:t>
            </w:r>
            <w:r>
              <w:rPr>
                <w:rFonts w:hint="eastAsia"/>
              </w:rPr>
              <w:t>用于医疗设施建设，改善供不应求的现状</w:t>
            </w:r>
          </w:p>
          <w:p w14:paraId="1384C9DA">
            <w:pPr>
              <w:pStyle w:val="18"/>
            </w:pPr>
            <w:r>
              <w:t>2.</w:t>
            </w:r>
            <w:r>
              <w:rPr>
                <w:rFonts w:hint="eastAsia"/>
              </w:rPr>
              <w:t>提升医院的服务能力，优化配置</w:t>
            </w:r>
          </w:p>
          <w:p w14:paraId="4CFD7BA5">
            <w:pPr>
              <w:pStyle w:val="18"/>
            </w:pPr>
            <w:r>
              <w:t>3.</w:t>
            </w:r>
            <w:r>
              <w:rPr>
                <w:rFonts w:hint="eastAsia"/>
              </w:rPr>
              <w:t>保障医院的可持续发展</w:t>
            </w:r>
          </w:p>
        </w:tc>
      </w:tr>
    </w:tbl>
    <w:p w14:paraId="1B1052B2">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3098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40F8AF3C">
            <w:pPr>
              <w:pStyle w:val="16"/>
            </w:pPr>
            <w:r>
              <w:rPr>
                <w:rFonts w:hint="eastAsia"/>
              </w:rPr>
              <w:t>一级指标</w:t>
            </w:r>
          </w:p>
        </w:tc>
        <w:tc>
          <w:tcPr>
            <w:tcW w:w="2051" w:type="dxa"/>
            <w:noWrap/>
            <w:vAlign w:val="center"/>
          </w:tcPr>
          <w:p w14:paraId="3CFCF8F7">
            <w:pPr>
              <w:pStyle w:val="16"/>
            </w:pPr>
            <w:r>
              <w:rPr>
                <w:rFonts w:hint="eastAsia"/>
              </w:rPr>
              <w:t>二级指标</w:t>
            </w:r>
          </w:p>
        </w:tc>
        <w:tc>
          <w:tcPr>
            <w:tcW w:w="2968" w:type="dxa"/>
            <w:noWrap/>
            <w:vAlign w:val="center"/>
          </w:tcPr>
          <w:p w14:paraId="542735F1">
            <w:pPr>
              <w:pStyle w:val="16"/>
            </w:pPr>
            <w:r>
              <w:rPr>
                <w:rFonts w:hint="eastAsia"/>
              </w:rPr>
              <w:t>三级指标</w:t>
            </w:r>
          </w:p>
        </w:tc>
        <w:tc>
          <w:tcPr>
            <w:tcW w:w="4090" w:type="dxa"/>
            <w:noWrap/>
            <w:vAlign w:val="center"/>
          </w:tcPr>
          <w:p w14:paraId="261A1987">
            <w:pPr>
              <w:pStyle w:val="16"/>
            </w:pPr>
            <w:r>
              <w:rPr>
                <w:rFonts w:hint="eastAsia"/>
              </w:rPr>
              <w:t>绩效指标描述</w:t>
            </w:r>
          </w:p>
        </w:tc>
        <w:tc>
          <w:tcPr>
            <w:tcW w:w="1287" w:type="dxa"/>
            <w:noWrap/>
            <w:vAlign w:val="center"/>
          </w:tcPr>
          <w:p w14:paraId="186C4089">
            <w:pPr>
              <w:pStyle w:val="16"/>
            </w:pPr>
            <w:r>
              <w:rPr>
                <w:rFonts w:hint="eastAsia"/>
              </w:rPr>
              <w:t>指标值</w:t>
            </w:r>
          </w:p>
        </w:tc>
        <w:tc>
          <w:tcPr>
            <w:tcW w:w="2307" w:type="dxa"/>
            <w:noWrap/>
            <w:vAlign w:val="center"/>
          </w:tcPr>
          <w:p w14:paraId="761518BB">
            <w:pPr>
              <w:pStyle w:val="16"/>
            </w:pPr>
            <w:r>
              <w:rPr>
                <w:rFonts w:hint="eastAsia"/>
              </w:rPr>
              <w:t>指标值确定依据</w:t>
            </w:r>
          </w:p>
        </w:tc>
      </w:tr>
      <w:tr w14:paraId="669DA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6ABF7DBD">
            <w:pPr>
              <w:pStyle w:val="19"/>
            </w:pPr>
            <w:r>
              <w:rPr>
                <w:rFonts w:hint="eastAsia"/>
              </w:rPr>
              <w:t>产出指标</w:t>
            </w:r>
          </w:p>
        </w:tc>
        <w:tc>
          <w:tcPr>
            <w:tcW w:w="2051" w:type="dxa"/>
            <w:noWrap/>
            <w:vAlign w:val="center"/>
          </w:tcPr>
          <w:p w14:paraId="4BE637DF">
            <w:pPr>
              <w:pStyle w:val="18"/>
            </w:pPr>
            <w:r>
              <w:rPr>
                <w:rFonts w:hint="eastAsia"/>
              </w:rPr>
              <w:t>数量指标</w:t>
            </w:r>
          </w:p>
        </w:tc>
        <w:tc>
          <w:tcPr>
            <w:tcW w:w="2968" w:type="dxa"/>
            <w:noWrap/>
            <w:vAlign w:val="center"/>
          </w:tcPr>
          <w:p w14:paraId="016BD77B">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7370595B">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095E78DB">
            <w:pPr>
              <w:pStyle w:val="18"/>
            </w:pPr>
            <w:r>
              <w:rPr>
                <w:rFonts w:hint="eastAsia"/>
              </w:rPr>
              <w:t>≥</w:t>
            </w:r>
            <w:r>
              <w:t>1</w:t>
            </w:r>
            <w:r>
              <w:rPr>
                <w:rFonts w:hint="eastAsia"/>
              </w:rPr>
              <w:t>台</w:t>
            </w:r>
          </w:p>
        </w:tc>
        <w:tc>
          <w:tcPr>
            <w:tcW w:w="2307" w:type="dxa"/>
            <w:noWrap/>
            <w:vAlign w:val="center"/>
          </w:tcPr>
          <w:p w14:paraId="39169298">
            <w:pPr>
              <w:pStyle w:val="18"/>
            </w:pPr>
            <w:r>
              <w:rPr>
                <w:rFonts w:hint="eastAsia"/>
              </w:rPr>
              <w:t>涞政办</w:t>
            </w:r>
            <w:r>
              <w:t>[2013]38</w:t>
            </w:r>
            <w:r>
              <w:rPr>
                <w:rFonts w:hint="eastAsia"/>
              </w:rPr>
              <w:t>号文件</w:t>
            </w:r>
          </w:p>
        </w:tc>
      </w:tr>
      <w:tr w14:paraId="202D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5750ADF4"/>
        </w:tc>
        <w:tc>
          <w:tcPr>
            <w:tcW w:w="2051" w:type="dxa"/>
            <w:noWrap/>
            <w:vAlign w:val="center"/>
          </w:tcPr>
          <w:p w14:paraId="4DFD2DC5">
            <w:pPr>
              <w:pStyle w:val="18"/>
            </w:pPr>
            <w:r>
              <w:rPr>
                <w:rFonts w:hint="eastAsia"/>
              </w:rPr>
              <w:t>成本指标</w:t>
            </w:r>
          </w:p>
        </w:tc>
        <w:tc>
          <w:tcPr>
            <w:tcW w:w="2968" w:type="dxa"/>
            <w:noWrap/>
            <w:vAlign w:val="center"/>
          </w:tcPr>
          <w:p w14:paraId="2FBFE8A3">
            <w:pPr>
              <w:pStyle w:val="18"/>
            </w:pPr>
            <w:r>
              <w:rPr>
                <w:rFonts w:hint="eastAsia"/>
              </w:rPr>
              <w:t>预算控制数</w:t>
            </w:r>
          </w:p>
        </w:tc>
        <w:tc>
          <w:tcPr>
            <w:tcW w:w="4090" w:type="dxa"/>
            <w:noWrap/>
            <w:vAlign w:val="center"/>
          </w:tcPr>
          <w:p w14:paraId="4BE37168">
            <w:pPr>
              <w:pStyle w:val="18"/>
            </w:pPr>
            <w:r>
              <w:rPr>
                <w:rFonts w:hint="eastAsia"/>
              </w:rPr>
              <w:t>预算控制数</w:t>
            </w:r>
          </w:p>
        </w:tc>
        <w:tc>
          <w:tcPr>
            <w:tcW w:w="1287" w:type="dxa"/>
            <w:noWrap/>
            <w:vAlign w:val="center"/>
          </w:tcPr>
          <w:p w14:paraId="76697772">
            <w:pPr>
              <w:pStyle w:val="18"/>
            </w:pPr>
            <w:r>
              <w:t>880</w:t>
            </w:r>
            <w:r>
              <w:rPr>
                <w:rFonts w:hint="eastAsia"/>
              </w:rPr>
              <w:t>万元</w:t>
            </w:r>
          </w:p>
        </w:tc>
        <w:tc>
          <w:tcPr>
            <w:tcW w:w="2307" w:type="dxa"/>
            <w:noWrap/>
            <w:vAlign w:val="center"/>
          </w:tcPr>
          <w:p w14:paraId="174DABBC">
            <w:pPr>
              <w:pStyle w:val="18"/>
            </w:pPr>
            <w:r>
              <w:rPr>
                <w:rFonts w:hint="eastAsia"/>
              </w:rPr>
              <w:t>涞政办</w:t>
            </w:r>
            <w:r>
              <w:t>[2013]38</w:t>
            </w:r>
            <w:r>
              <w:rPr>
                <w:rFonts w:hint="eastAsia"/>
              </w:rPr>
              <w:t>号文件</w:t>
            </w:r>
          </w:p>
        </w:tc>
      </w:tr>
      <w:tr w14:paraId="5721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F4E9DF0"/>
        </w:tc>
        <w:tc>
          <w:tcPr>
            <w:tcW w:w="2051" w:type="dxa"/>
            <w:noWrap/>
            <w:vAlign w:val="center"/>
          </w:tcPr>
          <w:p w14:paraId="1B147F89">
            <w:pPr>
              <w:pStyle w:val="18"/>
            </w:pPr>
            <w:r>
              <w:rPr>
                <w:rFonts w:hint="eastAsia"/>
              </w:rPr>
              <w:t>时效指标</w:t>
            </w:r>
          </w:p>
        </w:tc>
        <w:tc>
          <w:tcPr>
            <w:tcW w:w="2968" w:type="dxa"/>
            <w:noWrap/>
            <w:vAlign w:val="center"/>
          </w:tcPr>
          <w:p w14:paraId="4CBC6EE9">
            <w:pPr>
              <w:pStyle w:val="18"/>
            </w:pPr>
            <w:r>
              <w:rPr>
                <w:rFonts w:hint="eastAsia"/>
              </w:rPr>
              <w:t>到位率</w:t>
            </w:r>
          </w:p>
        </w:tc>
        <w:tc>
          <w:tcPr>
            <w:tcW w:w="4090" w:type="dxa"/>
            <w:noWrap/>
            <w:vAlign w:val="center"/>
          </w:tcPr>
          <w:p w14:paraId="59D7414E">
            <w:pPr>
              <w:pStyle w:val="18"/>
            </w:pPr>
            <w:r>
              <w:rPr>
                <w:rFonts w:hint="eastAsia"/>
              </w:rPr>
              <w:t>实际到位资金占应到位资金的比例</w:t>
            </w:r>
          </w:p>
        </w:tc>
        <w:tc>
          <w:tcPr>
            <w:tcW w:w="1287" w:type="dxa"/>
            <w:noWrap/>
            <w:vAlign w:val="center"/>
          </w:tcPr>
          <w:p w14:paraId="1F2907F9">
            <w:pPr>
              <w:pStyle w:val="18"/>
            </w:pPr>
            <w:r>
              <w:rPr>
                <w:rFonts w:hint="eastAsia"/>
              </w:rPr>
              <w:t>≥</w:t>
            </w:r>
            <w:r>
              <w:t>90</w:t>
            </w:r>
            <w:r>
              <w:rPr>
                <w:rFonts w:hint="eastAsia"/>
              </w:rPr>
              <w:t>百分比</w:t>
            </w:r>
          </w:p>
        </w:tc>
        <w:tc>
          <w:tcPr>
            <w:tcW w:w="2307" w:type="dxa"/>
            <w:noWrap/>
            <w:vAlign w:val="center"/>
          </w:tcPr>
          <w:p w14:paraId="2D4F382D">
            <w:pPr>
              <w:pStyle w:val="18"/>
            </w:pPr>
            <w:r>
              <w:rPr>
                <w:rFonts w:hint="eastAsia"/>
              </w:rPr>
              <w:t>涞政办</w:t>
            </w:r>
            <w:r>
              <w:t>[2013]38</w:t>
            </w:r>
            <w:r>
              <w:rPr>
                <w:rFonts w:hint="eastAsia"/>
              </w:rPr>
              <w:t>号文件</w:t>
            </w:r>
          </w:p>
        </w:tc>
      </w:tr>
      <w:tr w14:paraId="6DA6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EF0AB57"/>
        </w:tc>
        <w:tc>
          <w:tcPr>
            <w:tcW w:w="2051" w:type="dxa"/>
            <w:noWrap/>
            <w:vAlign w:val="center"/>
          </w:tcPr>
          <w:p w14:paraId="334F2B25">
            <w:pPr>
              <w:pStyle w:val="18"/>
            </w:pPr>
            <w:r>
              <w:rPr>
                <w:rFonts w:hint="eastAsia"/>
              </w:rPr>
              <w:t>质量指标</w:t>
            </w:r>
          </w:p>
        </w:tc>
        <w:tc>
          <w:tcPr>
            <w:tcW w:w="2968" w:type="dxa"/>
            <w:noWrap/>
            <w:vAlign w:val="center"/>
          </w:tcPr>
          <w:p w14:paraId="6C58667C">
            <w:pPr>
              <w:pStyle w:val="18"/>
            </w:pPr>
            <w:r>
              <w:rPr>
                <w:rFonts w:hint="eastAsia"/>
              </w:rPr>
              <w:t>验收合格率</w:t>
            </w:r>
          </w:p>
        </w:tc>
        <w:tc>
          <w:tcPr>
            <w:tcW w:w="4090" w:type="dxa"/>
            <w:noWrap/>
            <w:vAlign w:val="center"/>
          </w:tcPr>
          <w:p w14:paraId="7EA02565">
            <w:pPr>
              <w:pStyle w:val="18"/>
            </w:pPr>
            <w:r>
              <w:rPr>
                <w:rFonts w:hint="eastAsia"/>
              </w:rPr>
              <w:t>验收合格率</w:t>
            </w:r>
          </w:p>
        </w:tc>
        <w:tc>
          <w:tcPr>
            <w:tcW w:w="1287" w:type="dxa"/>
            <w:noWrap/>
            <w:vAlign w:val="center"/>
          </w:tcPr>
          <w:p w14:paraId="5E7DA888">
            <w:pPr>
              <w:pStyle w:val="18"/>
            </w:pPr>
            <w:r>
              <w:t>100</w:t>
            </w:r>
            <w:r>
              <w:rPr>
                <w:rFonts w:hint="eastAsia"/>
              </w:rPr>
              <w:t>百分比</w:t>
            </w:r>
          </w:p>
        </w:tc>
        <w:tc>
          <w:tcPr>
            <w:tcW w:w="2307" w:type="dxa"/>
            <w:noWrap/>
            <w:vAlign w:val="center"/>
          </w:tcPr>
          <w:p w14:paraId="26771BA2">
            <w:pPr>
              <w:pStyle w:val="18"/>
            </w:pPr>
            <w:r>
              <w:rPr>
                <w:rFonts w:hint="eastAsia"/>
              </w:rPr>
              <w:t>涞政办</w:t>
            </w:r>
            <w:r>
              <w:t>[2013]38</w:t>
            </w:r>
            <w:r>
              <w:rPr>
                <w:rFonts w:hint="eastAsia"/>
              </w:rPr>
              <w:t>号文件</w:t>
            </w:r>
          </w:p>
        </w:tc>
      </w:tr>
      <w:tr w14:paraId="7BAC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7DE95A0">
            <w:pPr>
              <w:pStyle w:val="19"/>
            </w:pPr>
            <w:r>
              <w:rPr>
                <w:rFonts w:hint="eastAsia"/>
              </w:rPr>
              <w:t>效益指标</w:t>
            </w:r>
          </w:p>
        </w:tc>
        <w:tc>
          <w:tcPr>
            <w:tcW w:w="2051" w:type="dxa"/>
            <w:noWrap/>
            <w:vAlign w:val="center"/>
          </w:tcPr>
          <w:p w14:paraId="653E5986">
            <w:pPr>
              <w:pStyle w:val="18"/>
            </w:pPr>
            <w:r>
              <w:rPr>
                <w:rFonts w:hint="eastAsia"/>
              </w:rPr>
              <w:t>社会效益指标</w:t>
            </w:r>
          </w:p>
        </w:tc>
        <w:tc>
          <w:tcPr>
            <w:tcW w:w="2968" w:type="dxa"/>
            <w:noWrap/>
            <w:vAlign w:val="center"/>
          </w:tcPr>
          <w:p w14:paraId="443ED4E4">
            <w:pPr>
              <w:pStyle w:val="18"/>
            </w:pPr>
            <w:r>
              <w:rPr>
                <w:rFonts w:hint="eastAsia"/>
              </w:rPr>
              <w:t>有较好的社会影响</w:t>
            </w:r>
          </w:p>
        </w:tc>
        <w:tc>
          <w:tcPr>
            <w:tcW w:w="4090" w:type="dxa"/>
            <w:noWrap/>
            <w:vAlign w:val="center"/>
          </w:tcPr>
          <w:p w14:paraId="7B3BFAF9">
            <w:pPr>
              <w:pStyle w:val="18"/>
            </w:pPr>
            <w:r>
              <w:rPr>
                <w:rFonts w:hint="eastAsia"/>
              </w:rPr>
              <w:t>有较好的社会影响，保障医院的可持续发展</w:t>
            </w:r>
          </w:p>
        </w:tc>
        <w:tc>
          <w:tcPr>
            <w:tcW w:w="1287" w:type="dxa"/>
            <w:noWrap/>
            <w:vAlign w:val="center"/>
          </w:tcPr>
          <w:p w14:paraId="116E681C">
            <w:pPr>
              <w:pStyle w:val="18"/>
            </w:pPr>
            <w:r>
              <w:rPr>
                <w:rFonts w:hint="eastAsia"/>
              </w:rPr>
              <w:t>≥</w:t>
            </w:r>
            <w:r>
              <w:t>90</w:t>
            </w:r>
            <w:r>
              <w:rPr>
                <w:rFonts w:hint="eastAsia"/>
              </w:rPr>
              <w:t>百分比</w:t>
            </w:r>
          </w:p>
        </w:tc>
        <w:tc>
          <w:tcPr>
            <w:tcW w:w="2307" w:type="dxa"/>
            <w:noWrap/>
            <w:vAlign w:val="center"/>
          </w:tcPr>
          <w:p w14:paraId="3E69F3EC">
            <w:pPr>
              <w:pStyle w:val="18"/>
            </w:pPr>
            <w:r>
              <w:rPr>
                <w:rFonts w:hint="eastAsia"/>
              </w:rPr>
              <w:t>涞政办</w:t>
            </w:r>
            <w:r>
              <w:t>[2013]38</w:t>
            </w:r>
            <w:r>
              <w:rPr>
                <w:rFonts w:hint="eastAsia"/>
              </w:rPr>
              <w:t>号文件</w:t>
            </w:r>
          </w:p>
        </w:tc>
      </w:tr>
      <w:tr w14:paraId="3C6E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40D8998">
            <w:pPr>
              <w:pStyle w:val="19"/>
            </w:pPr>
            <w:r>
              <w:rPr>
                <w:rFonts w:hint="eastAsia"/>
              </w:rPr>
              <w:t>满意度指标</w:t>
            </w:r>
          </w:p>
        </w:tc>
        <w:tc>
          <w:tcPr>
            <w:tcW w:w="2051" w:type="dxa"/>
            <w:noWrap/>
            <w:vAlign w:val="center"/>
          </w:tcPr>
          <w:p w14:paraId="53081979">
            <w:pPr>
              <w:pStyle w:val="18"/>
            </w:pPr>
            <w:r>
              <w:rPr>
                <w:rFonts w:hint="eastAsia"/>
              </w:rPr>
              <w:t>服务对象满意度指标</w:t>
            </w:r>
          </w:p>
        </w:tc>
        <w:tc>
          <w:tcPr>
            <w:tcW w:w="2968" w:type="dxa"/>
            <w:noWrap/>
            <w:vAlign w:val="center"/>
          </w:tcPr>
          <w:p w14:paraId="0AFB6C6C">
            <w:pPr>
              <w:pStyle w:val="18"/>
            </w:pPr>
            <w:r>
              <w:rPr>
                <w:rFonts w:hint="eastAsia"/>
              </w:rPr>
              <w:t>服务对象满意度</w:t>
            </w:r>
          </w:p>
        </w:tc>
        <w:tc>
          <w:tcPr>
            <w:tcW w:w="4090" w:type="dxa"/>
            <w:noWrap/>
            <w:vAlign w:val="center"/>
          </w:tcPr>
          <w:p w14:paraId="28DEC9FE">
            <w:pPr>
              <w:pStyle w:val="18"/>
            </w:pPr>
            <w:r>
              <w:rPr>
                <w:rFonts w:hint="eastAsia"/>
              </w:rPr>
              <w:t>服务对象满意率越来越高</w:t>
            </w:r>
          </w:p>
        </w:tc>
        <w:tc>
          <w:tcPr>
            <w:tcW w:w="1287" w:type="dxa"/>
            <w:noWrap/>
            <w:vAlign w:val="center"/>
          </w:tcPr>
          <w:p w14:paraId="7442B013">
            <w:pPr>
              <w:pStyle w:val="18"/>
            </w:pPr>
            <w:r>
              <w:rPr>
                <w:rFonts w:hint="eastAsia"/>
              </w:rPr>
              <w:t>≥</w:t>
            </w:r>
            <w:r>
              <w:t>95</w:t>
            </w:r>
            <w:r>
              <w:rPr>
                <w:rFonts w:hint="eastAsia"/>
              </w:rPr>
              <w:t>百分比</w:t>
            </w:r>
          </w:p>
        </w:tc>
        <w:tc>
          <w:tcPr>
            <w:tcW w:w="2307" w:type="dxa"/>
            <w:noWrap/>
            <w:vAlign w:val="center"/>
          </w:tcPr>
          <w:p w14:paraId="5A647D17">
            <w:pPr>
              <w:pStyle w:val="18"/>
            </w:pPr>
            <w:r>
              <w:rPr>
                <w:rFonts w:hint="eastAsia"/>
              </w:rPr>
              <w:t>涞政办</w:t>
            </w:r>
            <w:r>
              <w:t>[2013]38</w:t>
            </w:r>
            <w:r>
              <w:rPr>
                <w:rFonts w:hint="eastAsia"/>
              </w:rPr>
              <w:t>号文件</w:t>
            </w:r>
          </w:p>
        </w:tc>
      </w:tr>
    </w:tbl>
    <w:p w14:paraId="53D0F15A">
      <w:pPr>
        <w:sectPr>
          <w:pgSz w:w="16840" w:h="11900" w:orient="landscape"/>
          <w:pgMar w:top="1304" w:right="1984" w:bottom="1304" w:left="1134" w:header="720" w:footer="720" w:gutter="0"/>
          <w:pgNumType w:fmt="numberInDash"/>
          <w:cols w:space="720" w:num="1"/>
        </w:sectPr>
      </w:pPr>
    </w:p>
    <w:p w14:paraId="1EAC04CE">
      <w:pPr>
        <w:jc w:val="center"/>
      </w:pPr>
    </w:p>
    <w:p w14:paraId="02A9BFA5">
      <w:pPr>
        <w:ind w:firstLine="560"/>
        <w:jc w:val="center"/>
        <w:outlineLvl w:val="3"/>
        <w:rPr>
          <w:rFonts w:hint="eastAsia" w:ascii="方正仿宋_GBK" w:hAnsi="方正仿宋_GBK" w:eastAsia="方正仿宋_GBK" w:cs="方正仿宋_GBK"/>
          <w:color w:val="000000"/>
          <w:sz w:val="28"/>
          <w:lang w:eastAsia="zh-CN"/>
        </w:rPr>
      </w:pPr>
      <w:bookmarkStart w:id="135" w:name="_Toc_4_4_0000000184"/>
      <w:r>
        <w:rPr>
          <w:rFonts w:hint="eastAsia" w:ascii="方正仿宋_GBK" w:hAnsi="方正仿宋_GBK" w:eastAsia="方正仿宋_GBK" w:cs="方正仿宋_GBK"/>
          <w:color w:val="000000"/>
          <w:sz w:val="28"/>
          <w:lang w:eastAsia="zh-CN"/>
        </w:rPr>
        <w:t>38.2022年涞水县中医院维修维护费（自有资金）绩效目标表</w:t>
      </w:r>
      <w:bookmarkEnd w:id="13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60A2C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6FBC306B">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4381B417">
            <w:pPr>
              <w:pStyle w:val="17"/>
            </w:pPr>
            <w:r>
              <w:rPr>
                <w:rFonts w:hint="eastAsia"/>
              </w:rPr>
              <w:t>单位：万元</w:t>
            </w:r>
          </w:p>
        </w:tc>
      </w:tr>
      <w:tr w14:paraId="36180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1F7A8AC3">
            <w:pPr>
              <w:pStyle w:val="16"/>
            </w:pPr>
            <w:r>
              <w:rPr>
                <w:rFonts w:hint="eastAsia"/>
              </w:rPr>
              <w:t>项目编码</w:t>
            </w:r>
          </w:p>
        </w:tc>
        <w:tc>
          <w:tcPr>
            <w:tcW w:w="3880" w:type="dxa"/>
            <w:gridSpan w:val="2"/>
            <w:noWrap/>
            <w:vAlign w:val="center"/>
          </w:tcPr>
          <w:p w14:paraId="6DD10E7A">
            <w:pPr>
              <w:pStyle w:val="18"/>
            </w:pPr>
            <w:r>
              <w:t>13062322P008092100362</w:t>
            </w:r>
          </w:p>
        </w:tc>
        <w:tc>
          <w:tcPr>
            <w:tcW w:w="2115" w:type="dxa"/>
            <w:noWrap/>
            <w:vAlign w:val="center"/>
          </w:tcPr>
          <w:p w14:paraId="07CFAF1F">
            <w:pPr>
              <w:pStyle w:val="16"/>
            </w:pPr>
            <w:r>
              <w:rPr>
                <w:rFonts w:hint="eastAsia"/>
              </w:rPr>
              <w:t>项目名称</w:t>
            </w:r>
          </w:p>
        </w:tc>
        <w:tc>
          <w:tcPr>
            <w:tcW w:w="5826" w:type="dxa"/>
            <w:gridSpan w:val="3"/>
            <w:noWrap/>
            <w:vAlign w:val="center"/>
          </w:tcPr>
          <w:p w14:paraId="390E374F">
            <w:pPr>
              <w:pStyle w:val="18"/>
            </w:pPr>
            <w:r>
              <w:t>2022</w:t>
            </w:r>
            <w:r>
              <w:rPr>
                <w:rFonts w:hint="eastAsia"/>
              </w:rPr>
              <w:t>年涞水县中医院维修维护费（自有资金）</w:t>
            </w:r>
          </w:p>
        </w:tc>
      </w:tr>
      <w:tr w14:paraId="3758B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1241355B">
            <w:pPr>
              <w:pStyle w:val="16"/>
            </w:pPr>
            <w:r>
              <w:rPr>
                <w:rFonts w:hint="eastAsia"/>
              </w:rPr>
              <w:t>预算规模及资金用途</w:t>
            </w:r>
          </w:p>
        </w:tc>
        <w:tc>
          <w:tcPr>
            <w:tcW w:w="1940" w:type="dxa"/>
            <w:noWrap/>
            <w:vAlign w:val="center"/>
          </w:tcPr>
          <w:p w14:paraId="5E8B2425">
            <w:pPr>
              <w:pStyle w:val="16"/>
            </w:pPr>
            <w:r>
              <w:rPr>
                <w:rFonts w:hint="eastAsia"/>
              </w:rPr>
              <w:t>预算数</w:t>
            </w:r>
          </w:p>
        </w:tc>
        <w:tc>
          <w:tcPr>
            <w:tcW w:w="1940" w:type="dxa"/>
            <w:noWrap/>
            <w:vAlign w:val="center"/>
          </w:tcPr>
          <w:p w14:paraId="581BAC00">
            <w:pPr>
              <w:pStyle w:val="18"/>
            </w:pPr>
            <w:r>
              <w:t>65.00</w:t>
            </w:r>
          </w:p>
        </w:tc>
        <w:tc>
          <w:tcPr>
            <w:tcW w:w="2115" w:type="dxa"/>
            <w:noWrap/>
            <w:vAlign w:val="center"/>
          </w:tcPr>
          <w:p w14:paraId="01B3A083">
            <w:pPr>
              <w:pStyle w:val="16"/>
            </w:pPr>
            <w:r>
              <w:rPr>
                <w:rFonts w:hint="eastAsia"/>
              </w:rPr>
              <w:t>其中：财政</w:t>
            </w:r>
            <w:r>
              <w:t xml:space="preserve">    </w:t>
            </w:r>
            <w:r>
              <w:rPr>
                <w:rFonts w:hint="eastAsia"/>
              </w:rPr>
              <w:t>资金</w:t>
            </w:r>
          </w:p>
        </w:tc>
        <w:tc>
          <w:tcPr>
            <w:tcW w:w="1941" w:type="dxa"/>
            <w:noWrap/>
            <w:vAlign w:val="center"/>
          </w:tcPr>
          <w:p w14:paraId="08134DD1">
            <w:pPr>
              <w:pStyle w:val="18"/>
            </w:pPr>
          </w:p>
        </w:tc>
        <w:tc>
          <w:tcPr>
            <w:tcW w:w="1944" w:type="dxa"/>
            <w:noWrap/>
            <w:vAlign w:val="center"/>
          </w:tcPr>
          <w:p w14:paraId="26E835A5">
            <w:pPr>
              <w:pStyle w:val="16"/>
            </w:pPr>
            <w:r>
              <w:rPr>
                <w:rFonts w:hint="eastAsia"/>
              </w:rPr>
              <w:t>其他资金</w:t>
            </w:r>
          </w:p>
        </w:tc>
        <w:tc>
          <w:tcPr>
            <w:tcW w:w="1941" w:type="dxa"/>
            <w:noWrap/>
            <w:vAlign w:val="center"/>
          </w:tcPr>
          <w:p w14:paraId="2A0D52FE">
            <w:pPr>
              <w:pStyle w:val="18"/>
            </w:pPr>
            <w:r>
              <w:t>65.00</w:t>
            </w:r>
          </w:p>
        </w:tc>
      </w:tr>
      <w:tr w14:paraId="43DBA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F7FD3CB"/>
        </w:tc>
        <w:tc>
          <w:tcPr>
            <w:tcW w:w="11821" w:type="dxa"/>
            <w:gridSpan w:val="6"/>
            <w:noWrap/>
            <w:vAlign w:val="center"/>
          </w:tcPr>
          <w:p w14:paraId="056B88AD">
            <w:pPr>
              <w:pStyle w:val="18"/>
            </w:pPr>
            <w:r>
              <w:rPr>
                <w:rFonts w:hint="eastAsia"/>
              </w:rPr>
              <w:t>对院内设施设备的维修保养，维护医疗工作的正常运行，保障患者的诊疗服务</w:t>
            </w:r>
          </w:p>
        </w:tc>
      </w:tr>
      <w:tr w14:paraId="147DC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09D5042">
            <w:pPr>
              <w:pStyle w:val="16"/>
            </w:pPr>
            <w:r>
              <w:rPr>
                <w:rFonts w:hint="eastAsia"/>
              </w:rPr>
              <w:t>资金支出计划（</w:t>
            </w:r>
            <w:r>
              <w:t>%</w:t>
            </w:r>
            <w:r>
              <w:rPr>
                <w:rFonts w:hint="eastAsia"/>
              </w:rPr>
              <w:t>）</w:t>
            </w:r>
          </w:p>
        </w:tc>
        <w:tc>
          <w:tcPr>
            <w:tcW w:w="3880" w:type="dxa"/>
            <w:gridSpan w:val="2"/>
            <w:noWrap/>
            <w:vAlign w:val="center"/>
          </w:tcPr>
          <w:p w14:paraId="07BBB157">
            <w:pPr>
              <w:pStyle w:val="16"/>
            </w:pPr>
            <w:r>
              <w:t>3</w:t>
            </w:r>
            <w:r>
              <w:rPr>
                <w:rFonts w:hint="eastAsia"/>
              </w:rPr>
              <w:t>月底</w:t>
            </w:r>
          </w:p>
        </w:tc>
        <w:tc>
          <w:tcPr>
            <w:tcW w:w="2115" w:type="dxa"/>
            <w:noWrap/>
            <w:vAlign w:val="center"/>
          </w:tcPr>
          <w:p w14:paraId="16E78335">
            <w:pPr>
              <w:pStyle w:val="16"/>
            </w:pPr>
            <w:r>
              <w:t>6</w:t>
            </w:r>
            <w:r>
              <w:rPr>
                <w:rFonts w:hint="eastAsia"/>
              </w:rPr>
              <w:t>月底</w:t>
            </w:r>
          </w:p>
        </w:tc>
        <w:tc>
          <w:tcPr>
            <w:tcW w:w="1941" w:type="dxa"/>
            <w:noWrap/>
            <w:vAlign w:val="center"/>
          </w:tcPr>
          <w:p w14:paraId="0EFD9E55">
            <w:pPr>
              <w:pStyle w:val="16"/>
            </w:pPr>
            <w:r>
              <w:t>10</w:t>
            </w:r>
            <w:r>
              <w:rPr>
                <w:rFonts w:hint="eastAsia"/>
              </w:rPr>
              <w:t>月底</w:t>
            </w:r>
          </w:p>
        </w:tc>
        <w:tc>
          <w:tcPr>
            <w:tcW w:w="3885" w:type="dxa"/>
            <w:gridSpan w:val="2"/>
            <w:noWrap/>
            <w:vAlign w:val="center"/>
          </w:tcPr>
          <w:p w14:paraId="43452238">
            <w:pPr>
              <w:pStyle w:val="16"/>
            </w:pPr>
            <w:r>
              <w:t>12</w:t>
            </w:r>
            <w:r>
              <w:rPr>
                <w:rFonts w:hint="eastAsia"/>
              </w:rPr>
              <w:t>月底</w:t>
            </w:r>
          </w:p>
        </w:tc>
      </w:tr>
      <w:tr w14:paraId="5D318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B2EAAD9"/>
        </w:tc>
        <w:tc>
          <w:tcPr>
            <w:tcW w:w="3880" w:type="dxa"/>
            <w:gridSpan w:val="2"/>
            <w:noWrap/>
            <w:vAlign w:val="center"/>
          </w:tcPr>
          <w:p w14:paraId="7F7D23B1">
            <w:pPr>
              <w:pStyle w:val="19"/>
            </w:pPr>
            <w:r>
              <w:t>25%</w:t>
            </w:r>
          </w:p>
        </w:tc>
        <w:tc>
          <w:tcPr>
            <w:tcW w:w="2115" w:type="dxa"/>
            <w:noWrap/>
            <w:vAlign w:val="center"/>
          </w:tcPr>
          <w:p w14:paraId="1026601A">
            <w:pPr>
              <w:pStyle w:val="19"/>
            </w:pPr>
            <w:r>
              <w:t>50%</w:t>
            </w:r>
          </w:p>
        </w:tc>
        <w:tc>
          <w:tcPr>
            <w:tcW w:w="1941" w:type="dxa"/>
            <w:noWrap/>
            <w:vAlign w:val="center"/>
          </w:tcPr>
          <w:p w14:paraId="3DF8FD3A">
            <w:pPr>
              <w:pStyle w:val="19"/>
            </w:pPr>
            <w:r>
              <w:t>75%</w:t>
            </w:r>
          </w:p>
        </w:tc>
        <w:tc>
          <w:tcPr>
            <w:tcW w:w="3885" w:type="dxa"/>
            <w:gridSpan w:val="2"/>
            <w:noWrap/>
            <w:vAlign w:val="center"/>
          </w:tcPr>
          <w:p w14:paraId="580C7412">
            <w:pPr>
              <w:pStyle w:val="19"/>
            </w:pPr>
            <w:r>
              <w:t>100%</w:t>
            </w:r>
          </w:p>
        </w:tc>
      </w:tr>
      <w:tr w14:paraId="089D4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03407FAC">
            <w:pPr>
              <w:pStyle w:val="16"/>
            </w:pPr>
            <w:r>
              <w:rPr>
                <w:rFonts w:hint="eastAsia"/>
              </w:rPr>
              <w:t>绩效目标</w:t>
            </w:r>
          </w:p>
        </w:tc>
        <w:tc>
          <w:tcPr>
            <w:tcW w:w="11821" w:type="dxa"/>
            <w:gridSpan w:val="6"/>
            <w:tcBorders>
              <w:bottom w:val="single" w:color="FFFFFF" w:sz="6" w:space="0"/>
            </w:tcBorders>
            <w:noWrap/>
            <w:vAlign w:val="center"/>
          </w:tcPr>
          <w:p w14:paraId="1D29B566">
            <w:pPr>
              <w:pStyle w:val="18"/>
            </w:pPr>
            <w:r>
              <w:t>1.</w:t>
            </w:r>
            <w:r>
              <w:rPr>
                <w:rFonts w:hint="eastAsia"/>
              </w:rPr>
              <w:t>保障医院设备的质量，为患者提供更好的服务</w:t>
            </w:r>
          </w:p>
          <w:p w14:paraId="3B001CF5">
            <w:pPr>
              <w:pStyle w:val="18"/>
            </w:pPr>
            <w:r>
              <w:t>2.</w:t>
            </w:r>
            <w:r>
              <w:rPr>
                <w:rFonts w:hint="eastAsia"/>
              </w:rPr>
              <w:t>保障医院的可持续发展，促进其就诊环境</w:t>
            </w:r>
          </w:p>
          <w:p w14:paraId="0B676C51">
            <w:pPr>
              <w:pStyle w:val="18"/>
            </w:pPr>
            <w:r>
              <w:t>3.</w:t>
            </w:r>
            <w:r>
              <w:rPr>
                <w:rFonts w:hint="eastAsia"/>
              </w:rPr>
              <w:t>满足患者需求，为患者提供更好的服务</w:t>
            </w:r>
          </w:p>
        </w:tc>
      </w:tr>
    </w:tbl>
    <w:p w14:paraId="0A82BCB9">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807"/>
        <w:gridCol w:w="1984"/>
        <w:gridCol w:w="5697"/>
        <w:gridCol w:w="1145"/>
        <w:gridCol w:w="2205"/>
      </w:tblGrid>
      <w:tr w14:paraId="6BB3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0" w:type="dxa"/>
            <w:noWrap/>
            <w:vAlign w:val="center"/>
          </w:tcPr>
          <w:p w14:paraId="0E15105C">
            <w:pPr>
              <w:pStyle w:val="16"/>
            </w:pPr>
            <w:r>
              <w:rPr>
                <w:rFonts w:hint="eastAsia"/>
              </w:rPr>
              <w:t>一级指标</w:t>
            </w:r>
          </w:p>
        </w:tc>
        <w:tc>
          <w:tcPr>
            <w:tcW w:w="1807" w:type="dxa"/>
            <w:noWrap/>
            <w:vAlign w:val="center"/>
          </w:tcPr>
          <w:p w14:paraId="2A93B875">
            <w:pPr>
              <w:pStyle w:val="16"/>
            </w:pPr>
            <w:r>
              <w:rPr>
                <w:rFonts w:hint="eastAsia"/>
              </w:rPr>
              <w:t>二级指标</w:t>
            </w:r>
          </w:p>
        </w:tc>
        <w:tc>
          <w:tcPr>
            <w:tcW w:w="1984" w:type="dxa"/>
            <w:noWrap/>
            <w:vAlign w:val="center"/>
          </w:tcPr>
          <w:p w14:paraId="09BF23AE">
            <w:pPr>
              <w:pStyle w:val="16"/>
            </w:pPr>
            <w:r>
              <w:rPr>
                <w:rFonts w:hint="eastAsia"/>
              </w:rPr>
              <w:t>三级指标</w:t>
            </w:r>
          </w:p>
        </w:tc>
        <w:tc>
          <w:tcPr>
            <w:tcW w:w="5697" w:type="dxa"/>
            <w:noWrap/>
            <w:vAlign w:val="center"/>
          </w:tcPr>
          <w:p w14:paraId="32E67F9F">
            <w:pPr>
              <w:pStyle w:val="16"/>
            </w:pPr>
            <w:r>
              <w:rPr>
                <w:rFonts w:hint="eastAsia"/>
              </w:rPr>
              <w:t>绩效指标描述</w:t>
            </w:r>
          </w:p>
        </w:tc>
        <w:tc>
          <w:tcPr>
            <w:tcW w:w="1145" w:type="dxa"/>
            <w:noWrap/>
            <w:vAlign w:val="center"/>
          </w:tcPr>
          <w:p w14:paraId="527B1254">
            <w:pPr>
              <w:pStyle w:val="16"/>
            </w:pPr>
            <w:r>
              <w:rPr>
                <w:rFonts w:hint="eastAsia"/>
              </w:rPr>
              <w:t>指标值</w:t>
            </w:r>
          </w:p>
        </w:tc>
        <w:tc>
          <w:tcPr>
            <w:tcW w:w="2205" w:type="dxa"/>
            <w:noWrap/>
            <w:vAlign w:val="center"/>
          </w:tcPr>
          <w:p w14:paraId="20A37D76">
            <w:pPr>
              <w:pStyle w:val="16"/>
            </w:pPr>
            <w:r>
              <w:rPr>
                <w:rFonts w:hint="eastAsia"/>
              </w:rPr>
              <w:t>指标值确定依据</w:t>
            </w:r>
          </w:p>
        </w:tc>
      </w:tr>
      <w:tr w14:paraId="07E8A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restart"/>
            <w:noWrap/>
            <w:vAlign w:val="center"/>
          </w:tcPr>
          <w:p w14:paraId="40F08F2A">
            <w:pPr>
              <w:pStyle w:val="19"/>
            </w:pPr>
            <w:r>
              <w:rPr>
                <w:rFonts w:hint="eastAsia"/>
              </w:rPr>
              <w:t>产出指标</w:t>
            </w:r>
          </w:p>
        </w:tc>
        <w:tc>
          <w:tcPr>
            <w:tcW w:w="1807" w:type="dxa"/>
            <w:noWrap/>
            <w:vAlign w:val="center"/>
          </w:tcPr>
          <w:p w14:paraId="6CD8ADC0">
            <w:pPr>
              <w:pStyle w:val="18"/>
            </w:pPr>
            <w:r>
              <w:rPr>
                <w:rFonts w:hint="eastAsia"/>
              </w:rPr>
              <w:t>数量指标</w:t>
            </w:r>
          </w:p>
        </w:tc>
        <w:tc>
          <w:tcPr>
            <w:tcW w:w="1984" w:type="dxa"/>
            <w:noWrap/>
            <w:vAlign w:val="center"/>
          </w:tcPr>
          <w:p w14:paraId="355F45AF">
            <w:pPr>
              <w:pStyle w:val="18"/>
            </w:pPr>
            <w:r>
              <w:rPr>
                <w:rFonts w:hint="eastAsia"/>
              </w:rPr>
              <w:t>信息化运行实行率</w:t>
            </w:r>
          </w:p>
        </w:tc>
        <w:tc>
          <w:tcPr>
            <w:tcW w:w="5697" w:type="dxa"/>
            <w:noWrap/>
            <w:vAlign w:val="center"/>
          </w:tcPr>
          <w:p w14:paraId="7A31D7F3">
            <w:pPr>
              <w:pStyle w:val="18"/>
            </w:pPr>
            <w:r>
              <w:rPr>
                <w:rFonts w:hint="eastAsia"/>
              </w:rPr>
              <w:t>信息化运行。良好的网络基础设施，能够保障网络应用，提高工作效率</w:t>
            </w:r>
          </w:p>
        </w:tc>
        <w:tc>
          <w:tcPr>
            <w:tcW w:w="1145" w:type="dxa"/>
            <w:noWrap/>
            <w:vAlign w:val="center"/>
          </w:tcPr>
          <w:p w14:paraId="27C5F009">
            <w:pPr>
              <w:pStyle w:val="18"/>
            </w:pPr>
            <w:r>
              <w:rPr>
                <w:rFonts w:hint="eastAsia"/>
              </w:rPr>
              <w:t>良好</w:t>
            </w:r>
          </w:p>
        </w:tc>
        <w:tc>
          <w:tcPr>
            <w:tcW w:w="2205" w:type="dxa"/>
            <w:noWrap/>
            <w:vAlign w:val="center"/>
          </w:tcPr>
          <w:p w14:paraId="577FC9B5">
            <w:pPr>
              <w:pStyle w:val="18"/>
            </w:pPr>
            <w:r>
              <w:rPr>
                <w:rFonts w:hint="eastAsia"/>
              </w:rPr>
              <w:t>涞政办【</w:t>
            </w:r>
            <w:r>
              <w:t>2013</w:t>
            </w:r>
            <w:r>
              <w:rPr>
                <w:rFonts w:hint="eastAsia"/>
              </w:rPr>
              <w:t>】</w:t>
            </w:r>
            <w:r>
              <w:t>38</w:t>
            </w:r>
            <w:r>
              <w:rPr>
                <w:rFonts w:hint="eastAsia"/>
              </w:rPr>
              <w:t>号文件</w:t>
            </w:r>
          </w:p>
        </w:tc>
      </w:tr>
      <w:tr w14:paraId="05DE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noWrap/>
            <w:vAlign w:val="center"/>
          </w:tcPr>
          <w:p w14:paraId="45A61BE8"/>
        </w:tc>
        <w:tc>
          <w:tcPr>
            <w:tcW w:w="1807" w:type="dxa"/>
            <w:noWrap/>
            <w:vAlign w:val="center"/>
          </w:tcPr>
          <w:p w14:paraId="7482D172">
            <w:pPr>
              <w:pStyle w:val="18"/>
            </w:pPr>
            <w:r>
              <w:rPr>
                <w:rFonts w:hint="eastAsia"/>
              </w:rPr>
              <w:t>成本指标</w:t>
            </w:r>
          </w:p>
        </w:tc>
        <w:tc>
          <w:tcPr>
            <w:tcW w:w="1984" w:type="dxa"/>
            <w:noWrap/>
            <w:vAlign w:val="center"/>
          </w:tcPr>
          <w:p w14:paraId="41F5B0D0">
            <w:pPr>
              <w:pStyle w:val="18"/>
            </w:pPr>
            <w:r>
              <w:rPr>
                <w:rFonts w:hint="eastAsia"/>
              </w:rPr>
              <w:t>设备维修维护及时率</w:t>
            </w:r>
          </w:p>
        </w:tc>
        <w:tc>
          <w:tcPr>
            <w:tcW w:w="5697" w:type="dxa"/>
            <w:noWrap/>
            <w:vAlign w:val="center"/>
          </w:tcPr>
          <w:p w14:paraId="0F5C5C2C">
            <w:pPr>
              <w:pStyle w:val="18"/>
            </w:pPr>
            <w:r>
              <w:rPr>
                <w:rFonts w:hint="eastAsia"/>
              </w:rPr>
              <w:t>设备维修维护及时，保障设备的正常运转的比率</w:t>
            </w:r>
          </w:p>
        </w:tc>
        <w:tc>
          <w:tcPr>
            <w:tcW w:w="1145" w:type="dxa"/>
            <w:noWrap/>
            <w:vAlign w:val="center"/>
          </w:tcPr>
          <w:p w14:paraId="37CBB40C">
            <w:pPr>
              <w:pStyle w:val="18"/>
            </w:pPr>
            <w:r>
              <w:rPr>
                <w:rFonts w:hint="eastAsia"/>
              </w:rPr>
              <w:t>≥</w:t>
            </w:r>
            <w:r>
              <w:t>90</w:t>
            </w:r>
            <w:r>
              <w:rPr>
                <w:rFonts w:hint="eastAsia"/>
              </w:rPr>
              <w:t>百分比</w:t>
            </w:r>
          </w:p>
        </w:tc>
        <w:tc>
          <w:tcPr>
            <w:tcW w:w="2205" w:type="dxa"/>
            <w:noWrap/>
            <w:vAlign w:val="center"/>
          </w:tcPr>
          <w:p w14:paraId="02EFFBF0">
            <w:pPr>
              <w:pStyle w:val="18"/>
            </w:pPr>
            <w:r>
              <w:rPr>
                <w:rFonts w:hint="eastAsia"/>
              </w:rPr>
              <w:t>涞政办【</w:t>
            </w:r>
            <w:r>
              <w:t>2013</w:t>
            </w:r>
            <w:r>
              <w:rPr>
                <w:rFonts w:hint="eastAsia"/>
              </w:rPr>
              <w:t>】</w:t>
            </w:r>
            <w:r>
              <w:t>38</w:t>
            </w:r>
            <w:r>
              <w:rPr>
                <w:rFonts w:hint="eastAsia"/>
              </w:rPr>
              <w:t>号文件</w:t>
            </w:r>
          </w:p>
        </w:tc>
      </w:tr>
      <w:tr w14:paraId="6911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noWrap/>
            <w:vAlign w:val="center"/>
          </w:tcPr>
          <w:p w14:paraId="4679F879"/>
        </w:tc>
        <w:tc>
          <w:tcPr>
            <w:tcW w:w="1807" w:type="dxa"/>
            <w:noWrap/>
            <w:vAlign w:val="center"/>
          </w:tcPr>
          <w:p w14:paraId="4181F06C">
            <w:pPr>
              <w:pStyle w:val="18"/>
            </w:pPr>
            <w:r>
              <w:rPr>
                <w:rFonts w:hint="eastAsia"/>
              </w:rPr>
              <w:t>质量指标</w:t>
            </w:r>
          </w:p>
        </w:tc>
        <w:tc>
          <w:tcPr>
            <w:tcW w:w="1984" w:type="dxa"/>
            <w:noWrap/>
            <w:vAlign w:val="center"/>
          </w:tcPr>
          <w:p w14:paraId="7A497982">
            <w:pPr>
              <w:pStyle w:val="18"/>
            </w:pPr>
            <w:r>
              <w:rPr>
                <w:rFonts w:hint="eastAsia"/>
              </w:rPr>
              <w:t>业务工作完成率（</w:t>
            </w:r>
            <w:r>
              <w:t>%</w:t>
            </w:r>
            <w:r>
              <w:rPr>
                <w:rFonts w:hint="eastAsia"/>
              </w:rPr>
              <w:t>）</w:t>
            </w:r>
          </w:p>
        </w:tc>
        <w:tc>
          <w:tcPr>
            <w:tcW w:w="5697" w:type="dxa"/>
            <w:noWrap/>
            <w:vAlign w:val="center"/>
          </w:tcPr>
          <w:p w14:paraId="727B511F">
            <w:pPr>
              <w:pStyle w:val="18"/>
            </w:pPr>
            <w:r>
              <w:rPr>
                <w:rFonts w:hint="eastAsia"/>
              </w:rPr>
              <w:t>是否按时完成工作任务，资料提交及时，保障业务的正常进行的比率</w:t>
            </w:r>
          </w:p>
        </w:tc>
        <w:tc>
          <w:tcPr>
            <w:tcW w:w="1145" w:type="dxa"/>
            <w:noWrap/>
            <w:vAlign w:val="center"/>
          </w:tcPr>
          <w:p w14:paraId="7C11AB51">
            <w:pPr>
              <w:pStyle w:val="18"/>
            </w:pPr>
            <w:r>
              <w:t>100</w:t>
            </w:r>
            <w:r>
              <w:rPr>
                <w:rFonts w:hint="eastAsia"/>
              </w:rPr>
              <w:t>百分比</w:t>
            </w:r>
          </w:p>
        </w:tc>
        <w:tc>
          <w:tcPr>
            <w:tcW w:w="2205" w:type="dxa"/>
            <w:noWrap/>
            <w:vAlign w:val="center"/>
          </w:tcPr>
          <w:p w14:paraId="534CAD60">
            <w:pPr>
              <w:pStyle w:val="18"/>
            </w:pPr>
            <w:r>
              <w:rPr>
                <w:rFonts w:hint="eastAsia"/>
              </w:rPr>
              <w:t>涞政办【</w:t>
            </w:r>
            <w:r>
              <w:t>2013</w:t>
            </w:r>
            <w:r>
              <w:rPr>
                <w:rFonts w:hint="eastAsia"/>
              </w:rPr>
              <w:t>】</w:t>
            </w:r>
            <w:r>
              <w:t>38</w:t>
            </w:r>
            <w:r>
              <w:rPr>
                <w:rFonts w:hint="eastAsia"/>
              </w:rPr>
              <w:t>号文件</w:t>
            </w:r>
          </w:p>
        </w:tc>
      </w:tr>
      <w:tr w14:paraId="5F37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noWrap/>
            <w:vAlign w:val="center"/>
          </w:tcPr>
          <w:p w14:paraId="2EE46BC6"/>
        </w:tc>
        <w:tc>
          <w:tcPr>
            <w:tcW w:w="1807" w:type="dxa"/>
            <w:noWrap/>
            <w:vAlign w:val="center"/>
          </w:tcPr>
          <w:p w14:paraId="6DB5F238">
            <w:pPr>
              <w:pStyle w:val="18"/>
            </w:pPr>
            <w:r>
              <w:rPr>
                <w:rFonts w:hint="eastAsia"/>
              </w:rPr>
              <w:t>时效指标</w:t>
            </w:r>
          </w:p>
        </w:tc>
        <w:tc>
          <w:tcPr>
            <w:tcW w:w="1984" w:type="dxa"/>
            <w:noWrap/>
            <w:vAlign w:val="center"/>
          </w:tcPr>
          <w:p w14:paraId="0F6044F3">
            <w:pPr>
              <w:pStyle w:val="18"/>
            </w:pPr>
            <w:r>
              <w:rPr>
                <w:rFonts w:hint="eastAsia"/>
              </w:rPr>
              <w:t>设施设备检查完成率</w:t>
            </w:r>
          </w:p>
        </w:tc>
        <w:tc>
          <w:tcPr>
            <w:tcW w:w="5697" w:type="dxa"/>
            <w:noWrap/>
            <w:vAlign w:val="center"/>
          </w:tcPr>
          <w:p w14:paraId="3DD2B306">
            <w:pPr>
              <w:pStyle w:val="18"/>
            </w:pPr>
            <w:r>
              <w:rPr>
                <w:rFonts w:hint="eastAsia"/>
              </w:rPr>
              <w:t>制定月度设备设施保养计划，保障设施设备检查完成率在</w:t>
            </w:r>
            <w:r>
              <w:t>90%</w:t>
            </w:r>
          </w:p>
        </w:tc>
        <w:tc>
          <w:tcPr>
            <w:tcW w:w="1145" w:type="dxa"/>
            <w:noWrap/>
            <w:vAlign w:val="center"/>
          </w:tcPr>
          <w:p w14:paraId="1FF486B4">
            <w:pPr>
              <w:pStyle w:val="18"/>
            </w:pPr>
            <w:r>
              <w:rPr>
                <w:rFonts w:hint="eastAsia"/>
              </w:rPr>
              <w:t>≥</w:t>
            </w:r>
            <w:r>
              <w:t>90</w:t>
            </w:r>
            <w:r>
              <w:rPr>
                <w:rFonts w:hint="eastAsia"/>
              </w:rPr>
              <w:t>百分比</w:t>
            </w:r>
          </w:p>
        </w:tc>
        <w:tc>
          <w:tcPr>
            <w:tcW w:w="2205" w:type="dxa"/>
            <w:noWrap/>
            <w:vAlign w:val="center"/>
          </w:tcPr>
          <w:p w14:paraId="55BD9993">
            <w:pPr>
              <w:pStyle w:val="18"/>
            </w:pPr>
            <w:r>
              <w:rPr>
                <w:rFonts w:hint="eastAsia"/>
              </w:rPr>
              <w:t>涞政办【</w:t>
            </w:r>
            <w:r>
              <w:t>2013</w:t>
            </w:r>
            <w:r>
              <w:rPr>
                <w:rFonts w:hint="eastAsia"/>
              </w:rPr>
              <w:t>】</w:t>
            </w:r>
            <w:r>
              <w:t>38</w:t>
            </w:r>
            <w:r>
              <w:rPr>
                <w:rFonts w:hint="eastAsia"/>
              </w:rPr>
              <w:t>号文件</w:t>
            </w:r>
          </w:p>
        </w:tc>
      </w:tr>
      <w:tr w14:paraId="69C6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noWrap/>
            <w:vAlign w:val="center"/>
          </w:tcPr>
          <w:p w14:paraId="163D285E">
            <w:pPr>
              <w:pStyle w:val="19"/>
            </w:pPr>
            <w:r>
              <w:rPr>
                <w:rFonts w:hint="eastAsia"/>
              </w:rPr>
              <w:t>效益指标</w:t>
            </w:r>
          </w:p>
        </w:tc>
        <w:tc>
          <w:tcPr>
            <w:tcW w:w="1807" w:type="dxa"/>
            <w:noWrap/>
            <w:vAlign w:val="center"/>
          </w:tcPr>
          <w:p w14:paraId="13CD90C3">
            <w:pPr>
              <w:pStyle w:val="18"/>
            </w:pPr>
            <w:r>
              <w:rPr>
                <w:rFonts w:hint="eastAsia"/>
              </w:rPr>
              <w:t>可持续影响指标</w:t>
            </w:r>
          </w:p>
        </w:tc>
        <w:tc>
          <w:tcPr>
            <w:tcW w:w="1984" w:type="dxa"/>
            <w:noWrap/>
            <w:vAlign w:val="center"/>
          </w:tcPr>
          <w:p w14:paraId="4B5C4CF8">
            <w:pPr>
              <w:pStyle w:val="18"/>
            </w:pPr>
            <w:r>
              <w:rPr>
                <w:rFonts w:hint="eastAsia"/>
              </w:rPr>
              <w:t>保障医院的可持续发展</w:t>
            </w:r>
          </w:p>
        </w:tc>
        <w:tc>
          <w:tcPr>
            <w:tcW w:w="5697" w:type="dxa"/>
            <w:noWrap/>
            <w:vAlign w:val="center"/>
          </w:tcPr>
          <w:p w14:paraId="7EBF8482">
            <w:pPr>
              <w:pStyle w:val="18"/>
            </w:pPr>
            <w:r>
              <w:rPr>
                <w:rFonts w:hint="eastAsia"/>
              </w:rPr>
              <w:t>保障医院的可持续发展</w:t>
            </w:r>
          </w:p>
        </w:tc>
        <w:tc>
          <w:tcPr>
            <w:tcW w:w="1145" w:type="dxa"/>
            <w:noWrap/>
            <w:vAlign w:val="center"/>
          </w:tcPr>
          <w:p w14:paraId="1AC2F1AB">
            <w:pPr>
              <w:pStyle w:val="18"/>
            </w:pPr>
            <w:r>
              <w:rPr>
                <w:rFonts w:hint="eastAsia"/>
              </w:rPr>
              <w:t>良好</w:t>
            </w:r>
          </w:p>
        </w:tc>
        <w:tc>
          <w:tcPr>
            <w:tcW w:w="2205" w:type="dxa"/>
            <w:noWrap/>
            <w:vAlign w:val="center"/>
          </w:tcPr>
          <w:p w14:paraId="5C11C212">
            <w:pPr>
              <w:pStyle w:val="18"/>
            </w:pPr>
            <w:r>
              <w:rPr>
                <w:rFonts w:hint="eastAsia"/>
              </w:rPr>
              <w:t>涞政办【</w:t>
            </w:r>
            <w:r>
              <w:t>2013</w:t>
            </w:r>
            <w:r>
              <w:rPr>
                <w:rFonts w:hint="eastAsia"/>
              </w:rPr>
              <w:t>】</w:t>
            </w:r>
            <w:r>
              <w:t>38</w:t>
            </w:r>
            <w:r>
              <w:rPr>
                <w:rFonts w:hint="eastAsia"/>
              </w:rPr>
              <w:t>号文件</w:t>
            </w:r>
          </w:p>
        </w:tc>
      </w:tr>
      <w:tr w14:paraId="03E4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noWrap/>
            <w:vAlign w:val="center"/>
          </w:tcPr>
          <w:p w14:paraId="3022E45B">
            <w:pPr>
              <w:pStyle w:val="19"/>
            </w:pPr>
            <w:r>
              <w:rPr>
                <w:rFonts w:hint="eastAsia"/>
              </w:rPr>
              <w:t>满意度指标</w:t>
            </w:r>
          </w:p>
        </w:tc>
        <w:tc>
          <w:tcPr>
            <w:tcW w:w="1807" w:type="dxa"/>
            <w:noWrap/>
            <w:vAlign w:val="center"/>
          </w:tcPr>
          <w:p w14:paraId="03EC5C9D">
            <w:pPr>
              <w:pStyle w:val="18"/>
            </w:pPr>
            <w:r>
              <w:rPr>
                <w:rFonts w:hint="eastAsia"/>
              </w:rPr>
              <w:t>服务对象满意度指标</w:t>
            </w:r>
          </w:p>
        </w:tc>
        <w:tc>
          <w:tcPr>
            <w:tcW w:w="1984" w:type="dxa"/>
            <w:noWrap/>
            <w:vAlign w:val="center"/>
          </w:tcPr>
          <w:p w14:paraId="7DAFDE33">
            <w:pPr>
              <w:pStyle w:val="18"/>
            </w:pPr>
            <w:r>
              <w:rPr>
                <w:rFonts w:hint="eastAsia"/>
              </w:rPr>
              <w:t>服务对象满意度</w:t>
            </w:r>
          </w:p>
        </w:tc>
        <w:tc>
          <w:tcPr>
            <w:tcW w:w="5697" w:type="dxa"/>
            <w:noWrap/>
            <w:vAlign w:val="center"/>
          </w:tcPr>
          <w:p w14:paraId="633BB83E">
            <w:pPr>
              <w:pStyle w:val="18"/>
            </w:pPr>
            <w:r>
              <w:rPr>
                <w:rFonts w:hint="eastAsia"/>
              </w:rPr>
              <w:t>服务对象满意度的占比</w:t>
            </w:r>
          </w:p>
        </w:tc>
        <w:tc>
          <w:tcPr>
            <w:tcW w:w="1145" w:type="dxa"/>
            <w:noWrap/>
            <w:vAlign w:val="center"/>
          </w:tcPr>
          <w:p w14:paraId="65EF29C6">
            <w:pPr>
              <w:pStyle w:val="18"/>
            </w:pPr>
            <w:r>
              <w:rPr>
                <w:rFonts w:hint="eastAsia"/>
              </w:rPr>
              <w:t>≥</w:t>
            </w:r>
            <w:r>
              <w:t>90</w:t>
            </w:r>
            <w:r>
              <w:rPr>
                <w:rFonts w:hint="eastAsia"/>
              </w:rPr>
              <w:t>百分比</w:t>
            </w:r>
          </w:p>
        </w:tc>
        <w:tc>
          <w:tcPr>
            <w:tcW w:w="2205" w:type="dxa"/>
            <w:noWrap/>
            <w:vAlign w:val="center"/>
          </w:tcPr>
          <w:p w14:paraId="1B5E07EA">
            <w:pPr>
              <w:pStyle w:val="18"/>
            </w:pPr>
            <w:r>
              <w:rPr>
                <w:rFonts w:hint="eastAsia"/>
              </w:rPr>
              <w:t>涞政办【</w:t>
            </w:r>
            <w:r>
              <w:t>2013</w:t>
            </w:r>
            <w:r>
              <w:rPr>
                <w:rFonts w:hint="eastAsia"/>
              </w:rPr>
              <w:t>】</w:t>
            </w:r>
            <w:r>
              <w:t>38</w:t>
            </w:r>
            <w:r>
              <w:rPr>
                <w:rFonts w:hint="eastAsia"/>
              </w:rPr>
              <w:t>号文件</w:t>
            </w:r>
          </w:p>
        </w:tc>
      </w:tr>
    </w:tbl>
    <w:p w14:paraId="4E28CD86">
      <w:pPr>
        <w:sectPr>
          <w:pgSz w:w="16840" w:h="11900" w:orient="landscape"/>
          <w:pgMar w:top="1304" w:right="1984" w:bottom="1304" w:left="1134" w:header="720" w:footer="720" w:gutter="0"/>
          <w:pgNumType w:fmt="numberInDash"/>
          <w:cols w:space="720" w:num="1"/>
        </w:sectPr>
      </w:pPr>
    </w:p>
    <w:p w14:paraId="772F9E88">
      <w:pPr>
        <w:jc w:val="center"/>
      </w:pPr>
    </w:p>
    <w:p w14:paraId="34371201">
      <w:pPr>
        <w:ind w:firstLine="560"/>
        <w:jc w:val="center"/>
        <w:outlineLvl w:val="3"/>
        <w:rPr>
          <w:rFonts w:hint="eastAsia" w:ascii="方正仿宋_GBK" w:hAnsi="方正仿宋_GBK" w:eastAsia="方正仿宋_GBK" w:cs="方正仿宋_GBK"/>
          <w:color w:val="000000"/>
          <w:sz w:val="28"/>
          <w:lang w:eastAsia="zh-CN"/>
        </w:rPr>
      </w:pPr>
      <w:bookmarkStart w:id="136" w:name="_Toc_4_4_0000000185"/>
      <w:r>
        <w:rPr>
          <w:rFonts w:hint="eastAsia" w:ascii="方正仿宋_GBK" w:hAnsi="方正仿宋_GBK" w:eastAsia="方正仿宋_GBK" w:cs="方正仿宋_GBK"/>
          <w:color w:val="000000"/>
          <w:sz w:val="28"/>
          <w:lang w:eastAsia="zh-CN"/>
        </w:rPr>
        <w:t>39.2022年涞水县中医院心电监护仪（自有资金）绩效目标表</w:t>
      </w:r>
      <w:bookmarkEnd w:id="13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7D1BC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0010EB6">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572E178">
            <w:pPr>
              <w:pStyle w:val="17"/>
            </w:pPr>
            <w:r>
              <w:rPr>
                <w:rFonts w:hint="eastAsia"/>
              </w:rPr>
              <w:t>单位：万元</w:t>
            </w:r>
          </w:p>
        </w:tc>
      </w:tr>
      <w:tr w14:paraId="1CC0D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43EEEF0">
            <w:pPr>
              <w:pStyle w:val="16"/>
            </w:pPr>
            <w:r>
              <w:rPr>
                <w:rFonts w:hint="eastAsia"/>
              </w:rPr>
              <w:t>项目编码</w:t>
            </w:r>
          </w:p>
        </w:tc>
        <w:tc>
          <w:tcPr>
            <w:tcW w:w="3880" w:type="dxa"/>
            <w:gridSpan w:val="2"/>
            <w:noWrap/>
            <w:vAlign w:val="center"/>
          </w:tcPr>
          <w:p w14:paraId="04A5E0C1">
            <w:pPr>
              <w:pStyle w:val="18"/>
            </w:pPr>
            <w:r>
              <w:t>13062322P008092100195</w:t>
            </w:r>
          </w:p>
        </w:tc>
        <w:tc>
          <w:tcPr>
            <w:tcW w:w="2115" w:type="dxa"/>
            <w:noWrap/>
            <w:vAlign w:val="center"/>
          </w:tcPr>
          <w:p w14:paraId="410EAFA6">
            <w:pPr>
              <w:pStyle w:val="16"/>
            </w:pPr>
            <w:r>
              <w:rPr>
                <w:rFonts w:hint="eastAsia"/>
              </w:rPr>
              <w:t>项目名称</w:t>
            </w:r>
          </w:p>
        </w:tc>
        <w:tc>
          <w:tcPr>
            <w:tcW w:w="5826" w:type="dxa"/>
            <w:gridSpan w:val="3"/>
            <w:noWrap/>
            <w:vAlign w:val="center"/>
          </w:tcPr>
          <w:p w14:paraId="758B951C">
            <w:pPr>
              <w:pStyle w:val="18"/>
            </w:pPr>
            <w:r>
              <w:t>2022</w:t>
            </w:r>
            <w:r>
              <w:rPr>
                <w:rFonts w:hint="eastAsia"/>
              </w:rPr>
              <w:t>年涞水县中医院心电监护仪（自有资金）</w:t>
            </w:r>
          </w:p>
        </w:tc>
      </w:tr>
      <w:tr w14:paraId="5D82E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62BFD74">
            <w:pPr>
              <w:pStyle w:val="16"/>
            </w:pPr>
            <w:r>
              <w:rPr>
                <w:rFonts w:hint="eastAsia"/>
              </w:rPr>
              <w:t>预算规模及资金用途</w:t>
            </w:r>
          </w:p>
        </w:tc>
        <w:tc>
          <w:tcPr>
            <w:tcW w:w="1940" w:type="dxa"/>
            <w:noWrap/>
            <w:vAlign w:val="center"/>
          </w:tcPr>
          <w:p w14:paraId="54146D5D">
            <w:pPr>
              <w:pStyle w:val="16"/>
            </w:pPr>
            <w:r>
              <w:rPr>
                <w:rFonts w:hint="eastAsia"/>
              </w:rPr>
              <w:t>预算数</w:t>
            </w:r>
          </w:p>
        </w:tc>
        <w:tc>
          <w:tcPr>
            <w:tcW w:w="1940" w:type="dxa"/>
            <w:noWrap/>
            <w:vAlign w:val="center"/>
          </w:tcPr>
          <w:p w14:paraId="5EB82F8B">
            <w:pPr>
              <w:pStyle w:val="18"/>
            </w:pPr>
            <w:r>
              <w:t>48.00</w:t>
            </w:r>
          </w:p>
        </w:tc>
        <w:tc>
          <w:tcPr>
            <w:tcW w:w="2115" w:type="dxa"/>
            <w:noWrap/>
            <w:vAlign w:val="center"/>
          </w:tcPr>
          <w:p w14:paraId="293F42AD">
            <w:pPr>
              <w:pStyle w:val="16"/>
            </w:pPr>
            <w:r>
              <w:rPr>
                <w:rFonts w:hint="eastAsia"/>
              </w:rPr>
              <w:t>其中：财政</w:t>
            </w:r>
            <w:r>
              <w:t xml:space="preserve">    </w:t>
            </w:r>
            <w:r>
              <w:rPr>
                <w:rFonts w:hint="eastAsia"/>
              </w:rPr>
              <w:t>资金</w:t>
            </w:r>
          </w:p>
        </w:tc>
        <w:tc>
          <w:tcPr>
            <w:tcW w:w="1941" w:type="dxa"/>
            <w:noWrap/>
            <w:vAlign w:val="center"/>
          </w:tcPr>
          <w:p w14:paraId="48D34255">
            <w:pPr>
              <w:pStyle w:val="18"/>
            </w:pPr>
          </w:p>
        </w:tc>
        <w:tc>
          <w:tcPr>
            <w:tcW w:w="1944" w:type="dxa"/>
            <w:noWrap/>
            <w:vAlign w:val="center"/>
          </w:tcPr>
          <w:p w14:paraId="6F29F3CB">
            <w:pPr>
              <w:pStyle w:val="16"/>
            </w:pPr>
            <w:r>
              <w:rPr>
                <w:rFonts w:hint="eastAsia"/>
              </w:rPr>
              <w:t>其他资金</w:t>
            </w:r>
          </w:p>
        </w:tc>
        <w:tc>
          <w:tcPr>
            <w:tcW w:w="1941" w:type="dxa"/>
            <w:noWrap/>
            <w:vAlign w:val="center"/>
          </w:tcPr>
          <w:p w14:paraId="2FEC21FC">
            <w:pPr>
              <w:pStyle w:val="18"/>
            </w:pPr>
            <w:r>
              <w:t>48.00</w:t>
            </w:r>
          </w:p>
        </w:tc>
      </w:tr>
      <w:tr w14:paraId="64EEA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0AD64F7"/>
        </w:tc>
        <w:tc>
          <w:tcPr>
            <w:tcW w:w="11821" w:type="dxa"/>
            <w:gridSpan w:val="6"/>
            <w:noWrap/>
            <w:vAlign w:val="center"/>
          </w:tcPr>
          <w:p w14:paraId="5389ED91">
            <w:pPr>
              <w:pStyle w:val="18"/>
            </w:pPr>
            <w:r>
              <w:rPr>
                <w:rFonts w:hint="eastAsia"/>
              </w:rPr>
              <w:t>用于医疗设施建设，改善供不应求的现状，提升医院的服务能力，优化配置，保障医院的可持续发展</w:t>
            </w:r>
          </w:p>
        </w:tc>
      </w:tr>
      <w:tr w14:paraId="00BB7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8A9F490">
            <w:pPr>
              <w:pStyle w:val="16"/>
            </w:pPr>
            <w:r>
              <w:rPr>
                <w:rFonts w:hint="eastAsia"/>
              </w:rPr>
              <w:t>资金支出计划（</w:t>
            </w:r>
            <w:r>
              <w:t>%</w:t>
            </w:r>
            <w:r>
              <w:rPr>
                <w:rFonts w:hint="eastAsia"/>
              </w:rPr>
              <w:t>）</w:t>
            </w:r>
          </w:p>
        </w:tc>
        <w:tc>
          <w:tcPr>
            <w:tcW w:w="3880" w:type="dxa"/>
            <w:gridSpan w:val="2"/>
            <w:noWrap/>
            <w:vAlign w:val="center"/>
          </w:tcPr>
          <w:p w14:paraId="2631B8E3">
            <w:pPr>
              <w:pStyle w:val="16"/>
            </w:pPr>
            <w:r>
              <w:t>3</w:t>
            </w:r>
            <w:r>
              <w:rPr>
                <w:rFonts w:hint="eastAsia"/>
              </w:rPr>
              <w:t>月底</w:t>
            </w:r>
          </w:p>
        </w:tc>
        <w:tc>
          <w:tcPr>
            <w:tcW w:w="2115" w:type="dxa"/>
            <w:noWrap/>
            <w:vAlign w:val="center"/>
          </w:tcPr>
          <w:p w14:paraId="6A7620C7">
            <w:pPr>
              <w:pStyle w:val="16"/>
            </w:pPr>
            <w:r>
              <w:t>6</w:t>
            </w:r>
            <w:r>
              <w:rPr>
                <w:rFonts w:hint="eastAsia"/>
              </w:rPr>
              <w:t>月底</w:t>
            </w:r>
          </w:p>
        </w:tc>
        <w:tc>
          <w:tcPr>
            <w:tcW w:w="1941" w:type="dxa"/>
            <w:noWrap/>
            <w:vAlign w:val="center"/>
          </w:tcPr>
          <w:p w14:paraId="10A3F5EB">
            <w:pPr>
              <w:pStyle w:val="16"/>
            </w:pPr>
            <w:r>
              <w:t>10</w:t>
            </w:r>
            <w:r>
              <w:rPr>
                <w:rFonts w:hint="eastAsia"/>
              </w:rPr>
              <w:t>月底</w:t>
            </w:r>
          </w:p>
        </w:tc>
        <w:tc>
          <w:tcPr>
            <w:tcW w:w="3885" w:type="dxa"/>
            <w:gridSpan w:val="2"/>
            <w:noWrap/>
            <w:vAlign w:val="center"/>
          </w:tcPr>
          <w:p w14:paraId="40F457DD">
            <w:pPr>
              <w:pStyle w:val="16"/>
            </w:pPr>
            <w:r>
              <w:t>12</w:t>
            </w:r>
            <w:r>
              <w:rPr>
                <w:rFonts w:hint="eastAsia"/>
              </w:rPr>
              <w:t>月底</w:t>
            </w:r>
          </w:p>
        </w:tc>
      </w:tr>
      <w:tr w14:paraId="7486D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21209912"/>
        </w:tc>
        <w:tc>
          <w:tcPr>
            <w:tcW w:w="3880" w:type="dxa"/>
            <w:gridSpan w:val="2"/>
            <w:noWrap/>
            <w:vAlign w:val="center"/>
          </w:tcPr>
          <w:p w14:paraId="2CC2C2A1">
            <w:pPr>
              <w:pStyle w:val="19"/>
            </w:pPr>
            <w:r>
              <w:t>25%</w:t>
            </w:r>
          </w:p>
        </w:tc>
        <w:tc>
          <w:tcPr>
            <w:tcW w:w="2115" w:type="dxa"/>
            <w:noWrap/>
            <w:vAlign w:val="center"/>
          </w:tcPr>
          <w:p w14:paraId="4E809914">
            <w:pPr>
              <w:pStyle w:val="19"/>
            </w:pPr>
            <w:r>
              <w:t>50%</w:t>
            </w:r>
          </w:p>
        </w:tc>
        <w:tc>
          <w:tcPr>
            <w:tcW w:w="1941" w:type="dxa"/>
            <w:noWrap/>
            <w:vAlign w:val="center"/>
          </w:tcPr>
          <w:p w14:paraId="3F272B4E">
            <w:pPr>
              <w:pStyle w:val="19"/>
            </w:pPr>
            <w:r>
              <w:t>75%</w:t>
            </w:r>
          </w:p>
        </w:tc>
        <w:tc>
          <w:tcPr>
            <w:tcW w:w="3885" w:type="dxa"/>
            <w:gridSpan w:val="2"/>
            <w:noWrap/>
            <w:vAlign w:val="center"/>
          </w:tcPr>
          <w:p w14:paraId="32C258E2">
            <w:pPr>
              <w:pStyle w:val="19"/>
            </w:pPr>
            <w:r>
              <w:t>100%</w:t>
            </w:r>
          </w:p>
        </w:tc>
      </w:tr>
      <w:tr w14:paraId="692E4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805BE4B">
            <w:pPr>
              <w:pStyle w:val="16"/>
            </w:pPr>
            <w:r>
              <w:rPr>
                <w:rFonts w:hint="eastAsia"/>
              </w:rPr>
              <w:t>绩效目标</w:t>
            </w:r>
          </w:p>
        </w:tc>
        <w:tc>
          <w:tcPr>
            <w:tcW w:w="11821" w:type="dxa"/>
            <w:gridSpan w:val="6"/>
            <w:tcBorders>
              <w:bottom w:val="single" w:color="FFFFFF" w:sz="6" w:space="0"/>
            </w:tcBorders>
            <w:noWrap/>
            <w:vAlign w:val="center"/>
          </w:tcPr>
          <w:p w14:paraId="4C15F184">
            <w:pPr>
              <w:pStyle w:val="18"/>
            </w:pPr>
            <w:r>
              <w:t>1.</w:t>
            </w:r>
            <w:r>
              <w:rPr>
                <w:rFonts w:hint="eastAsia"/>
              </w:rPr>
              <w:t>用于医疗设施建设，改善供不应求的现状</w:t>
            </w:r>
          </w:p>
          <w:p w14:paraId="751B7A2E">
            <w:pPr>
              <w:pStyle w:val="18"/>
            </w:pPr>
            <w:r>
              <w:t>2.</w:t>
            </w:r>
            <w:r>
              <w:rPr>
                <w:rFonts w:hint="eastAsia"/>
              </w:rPr>
              <w:t>提升医院的服务能力，优化配置</w:t>
            </w:r>
          </w:p>
          <w:p w14:paraId="5E6B8D6F">
            <w:pPr>
              <w:pStyle w:val="18"/>
            </w:pPr>
            <w:r>
              <w:t>3.</w:t>
            </w:r>
            <w:r>
              <w:rPr>
                <w:rFonts w:hint="eastAsia"/>
              </w:rPr>
              <w:t>保障医院的可持续发展</w:t>
            </w:r>
          </w:p>
        </w:tc>
      </w:tr>
    </w:tbl>
    <w:p w14:paraId="56CA6B14">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4760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580F5D5C">
            <w:pPr>
              <w:pStyle w:val="16"/>
            </w:pPr>
            <w:r>
              <w:rPr>
                <w:rFonts w:hint="eastAsia"/>
              </w:rPr>
              <w:t>一级指标</w:t>
            </w:r>
          </w:p>
        </w:tc>
        <w:tc>
          <w:tcPr>
            <w:tcW w:w="2051" w:type="dxa"/>
            <w:noWrap/>
            <w:vAlign w:val="center"/>
          </w:tcPr>
          <w:p w14:paraId="4025EC76">
            <w:pPr>
              <w:pStyle w:val="16"/>
            </w:pPr>
            <w:r>
              <w:rPr>
                <w:rFonts w:hint="eastAsia"/>
              </w:rPr>
              <w:t>二级指标</w:t>
            </w:r>
          </w:p>
        </w:tc>
        <w:tc>
          <w:tcPr>
            <w:tcW w:w="2968" w:type="dxa"/>
            <w:noWrap/>
            <w:vAlign w:val="center"/>
          </w:tcPr>
          <w:p w14:paraId="0F10FCBA">
            <w:pPr>
              <w:pStyle w:val="16"/>
            </w:pPr>
            <w:r>
              <w:rPr>
                <w:rFonts w:hint="eastAsia"/>
              </w:rPr>
              <w:t>三级指标</w:t>
            </w:r>
          </w:p>
        </w:tc>
        <w:tc>
          <w:tcPr>
            <w:tcW w:w="4090" w:type="dxa"/>
            <w:noWrap/>
            <w:vAlign w:val="center"/>
          </w:tcPr>
          <w:p w14:paraId="1BE42F81">
            <w:pPr>
              <w:pStyle w:val="16"/>
            </w:pPr>
            <w:r>
              <w:rPr>
                <w:rFonts w:hint="eastAsia"/>
              </w:rPr>
              <w:t>绩效指标描述</w:t>
            </w:r>
          </w:p>
        </w:tc>
        <w:tc>
          <w:tcPr>
            <w:tcW w:w="1287" w:type="dxa"/>
            <w:noWrap/>
            <w:vAlign w:val="center"/>
          </w:tcPr>
          <w:p w14:paraId="09CC6A10">
            <w:pPr>
              <w:pStyle w:val="16"/>
            </w:pPr>
            <w:r>
              <w:rPr>
                <w:rFonts w:hint="eastAsia"/>
              </w:rPr>
              <w:t>指标值</w:t>
            </w:r>
          </w:p>
        </w:tc>
        <w:tc>
          <w:tcPr>
            <w:tcW w:w="2307" w:type="dxa"/>
            <w:noWrap/>
            <w:vAlign w:val="center"/>
          </w:tcPr>
          <w:p w14:paraId="4FC6C474">
            <w:pPr>
              <w:pStyle w:val="16"/>
            </w:pPr>
            <w:r>
              <w:rPr>
                <w:rFonts w:hint="eastAsia"/>
              </w:rPr>
              <w:t>指标值确定依据</w:t>
            </w:r>
          </w:p>
        </w:tc>
      </w:tr>
      <w:tr w14:paraId="7212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465719C6">
            <w:pPr>
              <w:pStyle w:val="19"/>
            </w:pPr>
            <w:r>
              <w:rPr>
                <w:rFonts w:hint="eastAsia"/>
              </w:rPr>
              <w:t>产出指标</w:t>
            </w:r>
          </w:p>
        </w:tc>
        <w:tc>
          <w:tcPr>
            <w:tcW w:w="2051" w:type="dxa"/>
            <w:noWrap/>
            <w:vAlign w:val="center"/>
          </w:tcPr>
          <w:p w14:paraId="52166872">
            <w:pPr>
              <w:pStyle w:val="18"/>
            </w:pPr>
            <w:r>
              <w:rPr>
                <w:rFonts w:hint="eastAsia"/>
              </w:rPr>
              <w:t>数量指标</w:t>
            </w:r>
          </w:p>
        </w:tc>
        <w:tc>
          <w:tcPr>
            <w:tcW w:w="2968" w:type="dxa"/>
            <w:noWrap/>
            <w:vAlign w:val="center"/>
          </w:tcPr>
          <w:p w14:paraId="41C2CAF4">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4E07A4EF">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0FA93738">
            <w:pPr>
              <w:pStyle w:val="18"/>
            </w:pPr>
            <w:r>
              <w:rPr>
                <w:rFonts w:hint="eastAsia"/>
              </w:rPr>
              <w:t>≥</w:t>
            </w:r>
            <w:r>
              <w:t>1</w:t>
            </w:r>
            <w:r>
              <w:rPr>
                <w:rFonts w:hint="eastAsia"/>
              </w:rPr>
              <w:t>台</w:t>
            </w:r>
          </w:p>
        </w:tc>
        <w:tc>
          <w:tcPr>
            <w:tcW w:w="2307" w:type="dxa"/>
            <w:noWrap/>
            <w:vAlign w:val="center"/>
          </w:tcPr>
          <w:p w14:paraId="480BF9FB">
            <w:pPr>
              <w:pStyle w:val="18"/>
            </w:pPr>
            <w:r>
              <w:rPr>
                <w:rFonts w:hint="eastAsia"/>
              </w:rPr>
              <w:t>涞政办</w:t>
            </w:r>
            <w:r>
              <w:t>[2013]38</w:t>
            </w:r>
            <w:r>
              <w:rPr>
                <w:rFonts w:hint="eastAsia"/>
              </w:rPr>
              <w:t>号文件</w:t>
            </w:r>
          </w:p>
        </w:tc>
      </w:tr>
      <w:tr w14:paraId="50C4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47B4394"/>
        </w:tc>
        <w:tc>
          <w:tcPr>
            <w:tcW w:w="2051" w:type="dxa"/>
            <w:noWrap/>
            <w:vAlign w:val="center"/>
          </w:tcPr>
          <w:p w14:paraId="062B6898">
            <w:pPr>
              <w:pStyle w:val="18"/>
            </w:pPr>
            <w:r>
              <w:rPr>
                <w:rFonts w:hint="eastAsia"/>
              </w:rPr>
              <w:t>成本指标</w:t>
            </w:r>
          </w:p>
        </w:tc>
        <w:tc>
          <w:tcPr>
            <w:tcW w:w="2968" w:type="dxa"/>
            <w:noWrap/>
            <w:vAlign w:val="center"/>
          </w:tcPr>
          <w:p w14:paraId="67CAB841">
            <w:pPr>
              <w:pStyle w:val="18"/>
            </w:pPr>
            <w:r>
              <w:rPr>
                <w:rFonts w:hint="eastAsia"/>
              </w:rPr>
              <w:t>预算控制数</w:t>
            </w:r>
          </w:p>
        </w:tc>
        <w:tc>
          <w:tcPr>
            <w:tcW w:w="4090" w:type="dxa"/>
            <w:noWrap/>
            <w:vAlign w:val="center"/>
          </w:tcPr>
          <w:p w14:paraId="3DC2CF5C">
            <w:pPr>
              <w:pStyle w:val="18"/>
            </w:pPr>
            <w:r>
              <w:rPr>
                <w:rFonts w:hint="eastAsia"/>
              </w:rPr>
              <w:t>预算控制数</w:t>
            </w:r>
          </w:p>
        </w:tc>
        <w:tc>
          <w:tcPr>
            <w:tcW w:w="1287" w:type="dxa"/>
            <w:noWrap/>
            <w:vAlign w:val="center"/>
          </w:tcPr>
          <w:p w14:paraId="57F0D835">
            <w:pPr>
              <w:pStyle w:val="18"/>
            </w:pPr>
            <w:r>
              <w:t>48</w:t>
            </w:r>
            <w:r>
              <w:rPr>
                <w:rFonts w:hint="eastAsia"/>
              </w:rPr>
              <w:t>万元</w:t>
            </w:r>
          </w:p>
        </w:tc>
        <w:tc>
          <w:tcPr>
            <w:tcW w:w="2307" w:type="dxa"/>
            <w:noWrap/>
            <w:vAlign w:val="center"/>
          </w:tcPr>
          <w:p w14:paraId="4AD92F4E">
            <w:pPr>
              <w:pStyle w:val="18"/>
            </w:pPr>
            <w:r>
              <w:rPr>
                <w:rFonts w:hint="eastAsia"/>
              </w:rPr>
              <w:t>涞政办</w:t>
            </w:r>
            <w:r>
              <w:t>[2013]38</w:t>
            </w:r>
            <w:r>
              <w:rPr>
                <w:rFonts w:hint="eastAsia"/>
              </w:rPr>
              <w:t>号文件</w:t>
            </w:r>
          </w:p>
        </w:tc>
      </w:tr>
      <w:tr w14:paraId="7897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A81381A"/>
        </w:tc>
        <w:tc>
          <w:tcPr>
            <w:tcW w:w="2051" w:type="dxa"/>
            <w:noWrap/>
            <w:vAlign w:val="center"/>
          </w:tcPr>
          <w:p w14:paraId="742D35FA">
            <w:pPr>
              <w:pStyle w:val="18"/>
            </w:pPr>
            <w:r>
              <w:rPr>
                <w:rFonts w:hint="eastAsia"/>
              </w:rPr>
              <w:t>时效指标</w:t>
            </w:r>
          </w:p>
        </w:tc>
        <w:tc>
          <w:tcPr>
            <w:tcW w:w="2968" w:type="dxa"/>
            <w:noWrap/>
            <w:vAlign w:val="center"/>
          </w:tcPr>
          <w:p w14:paraId="44FDA1CC">
            <w:pPr>
              <w:pStyle w:val="18"/>
            </w:pPr>
            <w:r>
              <w:rPr>
                <w:rFonts w:hint="eastAsia"/>
              </w:rPr>
              <w:t>到位率</w:t>
            </w:r>
          </w:p>
        </w:tc>
        <w:tc>
          <w:tcPr>
            <w:tcW w:w="4090" w:type="dxa"/>
            <w:noWrap/>
            <w:vAlign w:val="center"/>
          </w:tcPr>
          <w:p w14:paraId="7DC41B59">
            <w:pPr>
              <w:pStyle w:val="18"/>
            </w:pPr>
            <w:r>
              <w:rPr>
                <w:rFonts w:hint="eastAsia"/>
              </w:rPr>
              <w:t>实际到位资金占应到位资金的比例</w:t>
            </w:r>
          </w:p>
        </w:tc>
        <w:tc>
          <w:tcPr>
            <w:tcW w:w="1287" w:type="dxa"/>
            <w:noWrap/>
            <w:vAlign w:val="center"/>
          </w:tcPr>
          <w:p w14:paraId="599C6919">
            <w:pPr>
              <w:pStyle w:val="18"/>
            </w:pPr>
            <w:r>
              <w:rPr>
                <w:rFonts w:hint="eastAsia"/>
              </w:rPr>
              <w:t>≥</w:t>
            </w:r>
            <w:r>
              <w:t>90</w:t>
            </w:r>
            <w:r>
              <w:rPr>
                <w:rFonts w:hint="eastAsia"/>
              </w:rPr>
              <w:t>百分比</w:t>
            </w:r>
          </w:p>
        </w:tc>
        <w:tc>
          <w:tcPr>
            <w:tcW w:w="2307" w:type="dxa"/>
            <w:noWrap/>
            <w:vAlign w:val="center"/>
          </w:tcPr>
          <w:p w14:paraId="1A2ED8C3">
            <w:pPr>
              <w:pStyle w:val="18"/>
            </w:pPr>
            <w:r>
              <w:rPr>
                <w:rFonts w:hint="eastAsia"/>
              </w:rPr>
              <w:t>涞政办</w:t>
            </w:r>
            <w:r>
              <w:t>[2013]38</w:t>
            </w:r>
            <w:r>
              <w:rPr>
                <w:rFonts w:hint="eastAsia"/>
              </w:rPr>
              <w:t>号文件</w:t>
            </w:r>
          </w:p>
        </w:tc>
      </w:tr>
      <w:tr w14:paraId="1ACE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1F5085F7"/>
        </w:tc>
        <w:tc>
          <w:tcPr>
            <w:tcW w:w="2051" w:type="dxa"/>
            <w:noWrap/>
            <w:vAlign w:val="center"/>
          </w:tcPr>
          <w:p w14:paraId="5DD8093A">
            <w:pPr>
              <w:pStyle w:val="18"/>
            </w:pPr>
            <w:r>
              <w:rPr>
                <w:rFonts w:hint="eastAsia"/>
              </w:rPr>
              <w:t>质量指标</w:t>
            </w:r>
          </w:p>
        </w:tc>
        <w:tc>
          <w:tcPr>
            <w:tcW w:w="2968" w:type="dxa"/>
            <w:noWrap/>
            <w:vAlign w:val="center"/>
          </w:tcPr>
          <w:p w14:paraId="0BC1A387">
            <w:pPr>
              <w:pStyle w:val="18"/>
            </w:pPr>
            <w:r>
              <w:rPr>
                <w:rFonts w:hint="eastAsia"/>
              </w:rPr>
              <w:t>验收合格率</w:t>
            </w:r>
          </w:p>
        </w:tc>
        <w:tc>
          <w:tcPr>
            <w:tcW w:w="4090" w:type="dxa"/>
            <w:noWrap/>
            <w:vAlign w:val="center"/>
          </w:tcPr>
          <w:p w14:paraId="1C30BA2C">
            <w:pPr>
              <w:pStyle w:val="18"/>
            </w:pPr>
            <w:r>
              <w:rPr>
                <w:rFonts w:hint="eastAsia"/>
              </w:rPr>
              <w:t>验收合格率</w:t>
            </w:r>
          </w:p>
        </w:tc>
        <w:tc>
          <w:tcPr>
            <w:tcW w:w="1287" w:type="dxa"/>
            <w:noWrap/>
            <w:vAlign w:val="center"/>
          </w:tcPr>
          <w:p w14:paraId="46DF5C54">
            <w:pPr>
              <w:pStyle w:val="18"/>
            </w:pPr>
            <w:r>
              <w:t>100</w:t>
            </w:r>
            <w:r>
              <w:rPr>
                <w:rFonts w:hint="eastAsia"/>
              </w:rPr>
              <w:t>百分比</w:t>
            </w:r>
          </w:p>
        </w:tc>
        <w:tc>
          <w:tcPr>
            <w:tcW w:w="2307" w:type="dxa"/>
            <w:noWrap/>
            <w:vAlign w:val="center"/>
          </w:tcPr>
          <w:p w14:paraId="7A6F1732">
            <w:pPr>
              <w:pStyle w:val="18"/>
            </w:pPr>
            <w:r>
              <w:rPr>
                <w:rFonts w:hint="eastAsia"/>
              </w:rPr>
              <w:t>涞政办</w:t>
            </w:r>
            <w:r>
              <w:t>[2013]38</w:t>
            </w:r>
            <w:r>
              <w:rPr>
                <w:rFonts w:hint="eastAsia"/>
              </w:rPr>
              <w:t>号文件</w:t>
            </w:r>
          </w:p>
        </w:tc>
      </w:tr>
      <w:tr w14:paraId="6A4E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37FB7651">
            <w:pPr>
              <w:pStyle w:val="19"/>
            </w:pPr>
            <w:r>
              <w:rPr>
                <w:rFonts w:hint="eastAsia"/>
              </w:rPr>
              <w:t>效益指标</w:t>
            </w:r>
          </w:p>
        </w:tc>
        <w:tc>
          <w:tcPr>
            <w:tcW w:w="2051" w:type="dxa"/>
            <w:noWrap/>
            <w:vAlign w:val="center"/>
          </w:tcPr>
          <w:p w14:paraId="7E65A4E7">
            <w:pPr>
              <w:pStyle w:val="18"/>
            </w:pPr>
            <w:r>
              <w:rPr>
                <w:rFonts w:hint="eastAsia"/>
              </w:rPr>
              <w:t>社会效益指标</w:t>
            </w:r>
          </w:p>
        </w:tc>
        <w:tc>
          <w:tcPr>
            <w:tcW w:w="2968" w:type="dxa"/>
            <w:noWrap/>
            <w:vAlign w:val="center"/>
          </w:tcPr>
          <w:p w14:paraId="4F8F6E10">
            <w:pPr>
              <w:pStyle w:val="18"/>
            </w:pPr>
            <w:r>
              <w:rPr>
                <w:rFonts w:hint="eastAsia"/>
              </w:rPr>
              <w:t>有较好的社会影响</w:t>
            </w:r>
          </w:p>
        </w:tc>
        <w:tc>
          <w:tcPr>
            <w:tcW w:w="4090" w:type="dxa"/>
            <w:noWrap/>
            <w:vAlign w:val="center"/>
          </w:tcPr>
          <w:p w14:paraId="73B1F8BA">
            <w:pPr>
              <w:pStyle w:val="18"/>
            </w:pPr>
            <w:r>
              <w:rPr>
                <w:rFonts w:hint="eastAsia"/>
              </w:rPr>
              <w:t>有较好的社会影响，保障医院的可持续发展</w:t>
            </w:r>
          </w:p>
        </w:tc>
        <w:tc>
          <w:tcPr>
            <w:tcW w:w="1287" w:type="dxa"/>
            <w:noWrap/>
            <w:vAlign w:val="center"/>
          </w:tcPr>
          <w:p w14:paraId="2605441C">
            <w:pPr>
              <w:pStyle w:val="18"/>
            </w:pPr>
            <w:r>
              <w:rPr>
                <w:rFonts w:hint="eastAsia"/>
              </w:rPr>
              <w:t>≥</w:t>
            </w:r>
            <w:r>
              <w:t>90</w:t>
            </w:r>
            <w:r>
              <w:rPr>
                <w:rFonts w:hint="eastAsia"/>
              </w:rPr>
              <w:t>百分比</w:t>
            </w:r>
          </w:p>
        </w:tc>
        <w:tc>
          <w:tcPr>
            <w:tcW w:w="2307" w:type="dxa"/>
            <w:noWrap/>
            <w:vAlign w:val="center"/>
          </w:tcPr>
          <w:p w14:paraId="360BB8E3">
            <w:pPr>
              <w:pStyle w:val="18"/>
            </w:pPr>
            <w:r>
              <w:rPr>
                <w:rFonts w:hint="eastAsia"/>
              </w:rPr>
              <w:t>涞政办</w:t>
            </w:r>
            <w:r>
              <w:t>[2013]38</w:t>
            </w:r>
            <w:r>
              <w:rPr>
                <w:rFonts w:hint="eastAsia"/>
              </w:rPr>
              <w:t>号文件</w:t>
            </w:r>
          </w:p>
        </w:tc>
      </w:tr>
      <w:tr w14:paraId="12C6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5D9E2CA5">
            <w:pPr>
              <w:pStyle w:val="19"/>
            </w:pPr>
            <w:r>
              <w:rPr>
                <w:rFonts w:hint="eastAsia"/>
              </w:rPr>
              <w:t>满意度指标</w:t>
            </w:r>
          </w:p>
        </w:tc>
        <w:tc>
          <w:tcPr>
            <w:tcW w:w="2051" w:type="dxa"/>
            <w:noWrap/>
            <w:vAlign w:val="center"/>
          </w:tcPr>
          <w:p w14:paraId="6BA9C25B">
            <w:pPr>
              <w:pStyle w:val="18"/>
            </w:pPr>
            <w:r>
              <w:rPr>
                <w:rFonts w:hint="eastAsia"/>
              </w:rPr>
              <w:t>服务对象满意度指标</w:t>
            </w:r>
          </w:p>
        </w:tc>
        <w:tc>
          <w:tcPr>
            <w:tcW w:w="2968" w:type="dxa"/>
            <w:noWrap/>
            <w:vAlign w:val="center"/>
          </w:tcPr>
          <w:p w14:paraId="0096E363">
            <w:pPr>
              <w:pStyle w:val="18"/>
            </w:pPr>
            <w:r>
              <w:rPr>
                <w:rFonts w:hint="eastAsia"/>
              </w:rPr>
              <w:t>服务对象满意度</w:t>
            </w:r>
          </w:p>
        </w:tc>
        <w:tc>
          <w:tcPr>
            <w:tcW w:w="4090" w:type="dxa"/>
            <w:noWrap/>
            <w:vAlign w:val="center"/>
          </w:tcPr>
          <w:p w14:paraId="6EA058C2">
            <w:pPr>
              <w:pStyle w:val="18"/>
            </w:pPr>
            <w:r>
              <w:rPr>
                <w:rFonts w:hint="eastAsia"/>
              </w:rPr>
              <w:t>服务对象满意率越来越高</w:t>
            </w:r>
          </w:p>
        </w:tc>
        <w:tc>
          <w:tcPr>
            <w:tcW w:w="1287" w:type="dxa"/>
            <w:noWrap/>
            <w:vAlign w:val="center"/>
          </w:tcPr>
          <w:p w14:paraId="4134D754">
            <w:pPr>
              <w:pStyle w:val="18"/>
            </w:pPr>
            <w:r>
              <w:rPr>
                <w:rFonts w:hint="eastAsia"/>
              </w:rPr>
              <w:t>≥</w:t>
            </w:r>
            <w:r>
              <w:t>95</w:t>
            </w:r>
            <w:r>
              <w:rPr>
                <w:rFonts w:hint="eastAsia"/>
              </w:rPr>
              <w:t>百分比</w:t>
            </w:r>
          </w:p>
        </w:tc>
        <w:tc>
          <w:tcPr>
            <w:tcW w:w="2307" w:type="dxa"/>
            <w:noWrap/>
            <w:vAlign w:val="center"/>
          </w:tcPr>
          <w:p w14:paraId="61866E75">
            <w:pPr>
              <w:pStyle w:val="18"/>
            </w:pPr>
            <w:r>
              <w:rPr>
                <w:rFonts w:hint="eastAsia"/>
              </w:rPr>
              <w:t>涞政办</w:t>
            </w:r>
            <w:r>
              <w:t>[2013]38</w:t>
            </w:r>
            <w:r>
              <w:rPr>
                <w:rFonts w:hint="eastAsia"/>
              </w:rPr>
              <w:t>号文件</w:t>
            </w:r>
          </w:p>
        </w:tc>
      </w:tr>
    </w:tbl>
    <w:p w14:paraId="60BF1A41">
      <w:pPr>
        <w:sectPr>
          <w:pgSz w:w="16840" w:h="11900" w:orient="landscape"/>
          <w:pgMar w:top="1304" w:right="1984" w:bottom="1304" w:left="1134" w:header="720" w:footer="720" w:gutter="0"/>
          <w:pgNumType w:fmt="numberInDash"/>
          <w:cols w:space="720" w:num="1"/>
        </w:sectPr>
      </w:pPr>
    </w:p>
    <w:p w14:paraId="6A96C8DF">
      <w:pPr>
        <w:jc w:val="center"/>
      </w:pPr>
    </w:p>
    <w:p w14:paraId="0DB2F9EB">
      <w:pPr>
        <w:ind w:firstLine="560"/>
        <w:jc w:val="center"/>
        <w:outlineLvl w:val="3"/>
        <w:rPr>
          <w:rFonts w:hint="eastAsia" w:ascii="方正仿宋_GBK" w:hAnsi="方正仿宋_GBK" w:eastAsia="方正仿宋_GBK" w:cs="方正仿宋_GBK"/>
          <w:color w:val="000000"/>
          <w:sz w:val="28"/>
          <w:lang w:eastAsia="zh-CN"/>
        </w:rPr>
      </w:pPr>
      <w:bookmarkStart w:id="137" w:name="_Toc_4_4_0000000186"/>
      <w:r>
        <w:rPr>
          <w:rFonts w:hint="eastAsia" w:ascii="方正仿宋_GBK" w:hAnsi="方正仿宋_GBK" w:eastAsia="方正仿宋_GBK" w:cs="方正仿宋_GBK"/>
          <w:color w:val="000000"/>
          <w:sz w:val="28"/>
          <w:lang w:eastAsia="zh-CN"/>
        </w:rPr>
        <w:t>40.2022年涞水县中医院血透室装修改造（自有资金）绩效目标表</w:t>
      </w:r>
      <w:bookmarkEnd w:id="13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328D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5060D1CC">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5276FFD4">
            <w:pPr>
              <w:pStyle w:val="17"/>
            </w:pPr>
            <w:r>
              <w:rPr>
                <w:rFonts w:hint="eastAsia"/>
              </w:rPr>
              <w:t>单位：万元</w:t>
            </w:r>
          </w:p>
        </w:tc>
      </w:tr>
      <w:tr w14:paraId="252FA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6D417EDF">
            <w:pPr>
              <w:pStyle w:val="16"/>
            </w:pPr>
            <w:r>
              <w:rPr>
                <w:rFonts w:hint="eastAsia"/>
              </w:rPr>
              <w:t>项目编码</w:t>
            </w:r>
          </w:p>
        </w:tc>
        <w:tc>
          <w:tcPr>
            <w:tcW w:w="3880" w:type="dxa"/>
            <w:gridSpan w:val="2"/>
            <w:noWrap/>
            <w:vAlign w:val="center"/>
          </w:tcPr>
          <w:p w14:paraId="560B6A99">
            <w:pPr>
              <w:pStyle w:val="18"/>
            </w:pPr>
            <w:r>
              <w:t>13062322P00809210006E</w:t>
            </w:r>
          </w:p>
        </w:tc>
        <w:tc>
          <w:tcPr>
            <w:tcW w:w="2115" w:type="dxa"/>
            <w:noWrap/>
            <w:vAlign w:val="center"/>
          </w:tcPr>
          <w:p w14:paraId="7751F745">
            <w:pPr>
              <w:pStyle w:val="16"/>
            </w:pPr>
            <w:r>
              <w:rPr>
                <w:rFonts w:hint="eastAsia"/>
              </w:rPr>
              <w:t>项目名称</w:t>
            </w:r>
          </w:p>
        </w:tc>
        <w:tc>
          <w:tcPr>
            <w:tcW w:w="5826" w:type="dxa"/>
            <w:gridSpan w:val="3"/>
            <w:noWrap/>
            <w:vAlign w:val="center"/>
          </w:tcPr>
          <w:p w14:paraId="38574B6F">
            <w:pPr>
              <w:pStyle w:val="18"/>
            </w:pPr>
            <w:r>
              <w:t>2022</w:t>
            </w:r>
            <w:r>
              <w:rPr>
                <w:rFonts w:hint="eastAsia"/>
              </w:rPr>
              <w:t>年涞水县中医院血透室装修改造（自有资金）</w:t>
            </w:r>
          </w:p>
        </w:tc>
      </w:tr>
      <w:tr w14:paraId="6812A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FE7DDC1">
            <w:pPr>
              <w:pStyle w:val="16"/>
            </w:pPr>
            <w:r>
              <w:rPr>
                <w:rFonts w:hint="eastAsia"/>
              </w:rPr>
              <w:t>预算规模及资金用途</w:t>
            </w:r>
          </w:p>
        </w:tc>
        <w:tc>
          <w:tcPr>
            <w:tcW w:w="1940" w:type="dxa"/>
            <w:noWrap/>
            <w:vAlign w:val="center"/>
          </w:tcPr>
          <w:p w14:paraId="2F881F01">
            <w:pPr>
              <w:pStyle w:val="16"/>
            </w:pPr>
            <w:r>
              <w:rPr>
                <w:rFonts w:hint="eastAsia"/>
              </w:rPr>
              <w:t>预算数</w:t>
            </w:r>
          </w:p>
        </w:tc>
        <w:tc>
          <w:tcPr>
            <w:tcW w:w="1940" w:type="dxa"/>
            <w:noWrap/>
            <w:vAlign w:val="center"/>
          </w:tcPr>
          <w:p w14:paraId="42155BB6">
            <w:pPr>
              <w:pStyle w:val="18"/>
            </w:pPr>
            <w:r>
              <w:t>175.00</w:t>
            </w:r>
          </w:p>
        </w:tc>
        <w:tc>
          <w:tcPr>
            <w:tcW w:w="2115" w:type="dxa"/>
            <w:noWrap/>
            <w:vAlign w:val="center"/>
          </w:tcPr>
          <w:p w14:paraId="7E4B1C01">
            <w:pPr>
              <w:pStyle w:val="16"/>
            </w:pPr>
            <w:r>
              <w:rPr>
                <w:rFonts w:hint="eastAsia"/>
              </w:rPr>
              <w:t>其中：财政</w:t>
            </w:r>
            <w:r>
              <w:t xml:space="preserve">    </w:t>
            </w:r>
            <w:r>
              <w:rPr>
                <w:rFonts w:hint="eastAsia"/>
              </w:rPr>
              <w:t>资金</w:t>
            </w:r>
          </w:p>
        </w:tc>
        <w:tc>
          <w:tcPr>
            <w:tcW w:w="1941" w:type="dxa"/>
            <w:noWrap/>
            <w:vAlign w:val="center"/>
          </w:tcPr>
          <w:p w14:paraId="4727D154">
            <w:pPr>
              <w:pStyle w:val="18"/>
            </w:pPr>
          </w:p>
        </w:tc>
        <w:tc>
          <w:tcPr>
            <w:tcW w:w="1944" w:type="dxa"/>
            <w:noWrap/>
            <w:vAlign w:val="center"/>
          </w:tcPr>
          <w:p w14:paraId="1E3CE0C5">
            <w:pPr>
              <w:pStyle w:val="16"/>
            </w:pPr>
            <w:r>
              <w:rPr>
                <w:rFonts w:hint="eastAsia"/>
              </w:rPr>
              <w:t>其他资金</w:t>
            </w:r>
          </w:p>
        </w:tc>
        <w:tc>
          <w:tcPr>
            <w:tcW w:w="1941" w:type="dxa"/>
            <w:noWrap/>
            <w:vAlign w:val="center"/>
          </w:tcPr>
          <w:p w14:paraId="134BE377">
            <w:pPr>
              <w:pStyle w:val="18"/>
            </w:pPr>
            <w:r>
              <w:t>175.00</w:t>
            </w:r>
          </w:p>
        </w:tc>
      </w:tr>
      <w:tr w14:paraId="2898F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C6C162B"/>
        </w:tc>
        <w:tc>
          <w:tcPr>
            <w:tcW w:w="11821" w:type="dxa"/>
            <w:gridSpan w:val="6"/>
            <w:noWrap/>
            <w:vAlign w:val="center"/>
          </w:tcPr>
          <w:p w14:paraId="7BEA6EC7">
            <w:pPr>
              <w:pStyle w:val="18"/>
            </w:pPr>
            <w:r>
              <w:rPr>
                <w:rFonts w:hint="eastAsia"/>
              </w:rPr>
              <w:t>用于医疗设施建设，改善供不应求的现状，提升医院的服务能力，优化配置，保障医院的可持续发展</w:t>
            </w:r>
          </w:p>
        </w:tc>
      </w:tr>
      <w:tr w14:paraId="190E7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7817BF4">
            <w:pPr>
              <w:pStyle w:val="16"/>
            </w:pPr>
            <w:r>
              <w:rPr>
                <w:rFonts w:hint="eastAsia"/>
              </w:rPr>
              <w:t>资金支出计划（</w:t>
            </w:r>
            <w:r>
              <w:t>%</w:t>
            </w:r>
            <w:r>
              <w:rPr>
                <w:rFonts w:hint="eastAsia"/>
              </w:rPr>
              <w:t>）</w:t>
            </w:r>
          </w:p>
        </w:tc>
        <w:tc>
          <w:tcPr>
            <w:tcW w:w="3880" w:type="dxa"/>
            <w:gridSpan w:val="2"/>
            <w:noWrap/>
            <w:vAlign w:val="center"/>
          </w:tcPr>
          <w:p w14:paraId="020099C1">
            <w:pPr>
              <w:pStyle w:val="16"/>
            </w:pPr>
            <w:r>
              <w:t>3</w:t>
            </w:r>
            <w:r>
              <w:rPr>
                <w:rFonts w:hint="eastAsia"/>
              </w:rPr>
              <w:t>月底</w:t>
            </w:r>
          </w:p>
        </w:tc>
        <w:tc>
          <w:tcPr>
            <w:tcW w:w="2115" w:type="dxa"/>
            <w:noWrap/>
            <w:vAlign w:val="center"/>
          </w:tcPr>
          <w:p w14:paraId="5E58DA29">
            <w:pPr>
              <w:pStyle w:val="16"/>
            </w:pPr>
            <w:r>
              <w:t>6</w:t>
            </w:r>
            <w:r>
              <w:rPr>
                <w:rFonts w:hint="eastAsia"/>
              </w:rPr>
              <w:t>月底</w:t>
            </w:r>
          </w:p>
        </w:tc>
        <w:tc>
          <w:tcPr>
            <w:tcW w:w="1941" w:type="dxa"/>
            <w:noWrap/>
            <w:vAlign w:val="center"/>
          </w:tcPr>
          <w:p w14:paraId="5E77F95C">
            <w:pPr>
              <w:pStyle w:val="16"/>
            </w:pPr>
            <w:r>
              <w:t>10</w:t>
            </w:r>
            <w:r>
              <w:rPr>
                <w:rFonts w:hint="eastAsia"/>
              </w:rPr>
              <w:t>月底</w:t>
            </w:r>
          </w:p>
        </w:tc>
        <w:tc>
          <w:tcPr>
            <w:tcW w:w="3885" w:type="dxa"/>
            <w:gridSpan w:val="2"/>
            <w:noWrap/>
            <w:vAlign w:val="center"/>
          </w:tcPr>
          <w:p w14:paraId="4508FA5D">
            <w:pPr>
              <w:pStyle w:val="16"/>
            </w:pPr>
            <w:r>
              <w:t>12</w:t>
            </w:r>
            <w:r>
              <w:rPr>
                <w:rFonts w:hint="eastAsia"/>
              </w:rPr>
              <w:t>月底</w:t>
            </w:r>
          </w:p>
        </w:tc>
      </w:tr>
      <w:tr w14:paraId="08A8B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27671E0"/>
        </w:tc>
        <w:tc>
          <w:tcPr>
            <w:tcW w:w="3880" w:type="dxa"/>
            <w:gridSpan w:val="2"/>
            <w:noWrap/>
            <w:vAlign w:val="center"/>
          </w:tcPr>
          <w:p w14:paraId="23865A2A">
            <w:pPr>
              <w:pStyle w:val="19"/>
            </w:pPr>
            <w:r>
              <w:t>25%</w:t>
            </w:r>
          </w:p>
        </w:tc>
        <w:tc>
          <w:tcPr>
            <w:tcW w:w="2115" w:type="dxa"/>
            <w:noWrap/>
            <w:vAlign w:val="center"/>
          </w:tcPr>
          <w:p w14:paraId="1DBB18C7">
            <w:pPr>
              <w:pStyle w:val="19"/>
            </w:pPr>
            <w:r>
              <w:t>50%</w:t>
            </w:r>
          </w:p>
        </w:tc>
        <w:tc>
          <w:tcPr>
            <w:tcW w:w="1941" w:type="dxa"/>
            <w:noWrap/>
            <w:vAlign w:val="center"/>
          </w:tcPr>
          <w:p w14:paraId="650756C1">
            <w:pPr>
              <w:pStyle w:val="19"/>
            </w:pPr>
            <w:r>
              <w:t>75%</w:t>
            </w:r>
          </w:p>
        </w:tc>
        <w:tc>
          <w:tcPr>
            <w:tcW w:w="3885" w:type="dxa"/>
            <w:gridSpan w:val="2"/>
            <w:noWrap/>
            <w:vAlign w:val="center"/>
          </w:tcPr>
          <w:p w14:paraId="3582F569">
            <w:pPr>
              <w:pStyle w:val="19"/>
            </w:pPr>
            <w:r>
              <w:t>100%</w:t>
            </w:r>
          </w:p>
        </w:tc>
      </w:tr>
      <w:tr w14:paraId="0B1BB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7B45660">
            <w:pPr>
              <w:pStyle w:val="16"/>
            </w:pPr>
            <w:r>
              <w:rPr>
                <w:rFonts w:hint="eastAsia"/>
              </w:rPr>
              <w:t>绩效目标</w:t>
            </w:r>
          </w:p>
        </w:tc>
        <w:tc>
          <w:tcPr>
            <w:tcW w:w="11821" w:type="dxa"/>
            <w:gridSpan w:val="6"/>
            <w:tcBorders>
              <w:bottom w:val="single" w:color="FFFFFF" w:sz="6" w:space="0"/>
            </w:tcBorders>
            <w:noWrap/>
            <w:vAlign w:val="center"/>
          </w:tcPr>
          <w:p w14:paraId="62DAF84A">
            <w:pPr>
              <w:pStyle w:val="18"/>
            </w:pPr>
            <w:r>
              <w:t>1.</w:t>
            </w:r>
            <w:r>
              <w:rPr>
                <w:rFonts w:hint="eastAsia"/>
              </w:rPr>
              <w:t>用于医疗设施建设，改善供不应求的现状</w:t>
            </w:r>
          </w:p>
          <w:p w14:paraId="6D5AB638">
            <w:pPr>
              <w:pStyle w:val="18"/>
            </w:pPr>
            <w:r>
              <w:t>2.</w:t>
            </w:r>
            <w:r>
              <w:rPr>
                <w:rFonts w:hint="eastAsia"/>
              </w:rPr>
              <w:t>提升医院的服务能力，优化配置，</w:t>
            </w:r>
          </w:p>
          <w:p w14:paraId="6D7813C0">
            <w:pPr>
              <w:pStyle w:val="18"/>
            </w:pPr>
            <w:r>
              <w:t>3.</w:t>
            </w:r>
            <w:r>
              <w:rPr>
                <w:rFonts w:hint="eastAsia"/>
              </w:rPr>
              <w:t>保障医院的可持续发展</w:t>
            </w:r>
          </w:p>
        </w:tc>
      </w:tr>
    </w:tbl>
    <w:p w14:paraId="4E0784B8">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1E1C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744D7F76">
            <w:pPr>
              <w:pStyle w:val="16"/>
            </w:pPr>
            <w:r>
              <w:rPr>
                <w:rFonts w:hint="eastAsia"/>
              </w:rPr>
              <w:t>一级指标</w:t>
            </w:r>
          </w:p>
        </w:tc>
        <w:tc>
          <w:tcPr>
            <w:tcW w:w="2051" w:type="dxa"/>
            <w:noWrap/>
            <w:vAlign w:val="center"/>
          </w:tcPr>
          <w:p w14:paraId="399DBEF1">
            <w:pPr>
              <w:pStyle w:val="16"/>
            </w:pPr>
            <w:r>
              <w:rPr>
                <w:rFonts w:hint="eastAsia"/>
              </w:rPr>
              <w:t>二级指标</w:t>
            </w:r>
          </w:p>
        </w:tc>
        <w:tc>
          <w:tcPr>
            <w:tcW w:w="2968" w:type="dxa"/>
            <w:noWrap/>
            <w:vAlign w:val="center"/>
          </w:tcPr>
          <w:p w14:paraId="3377B7B5">
            <w:pPr>
              <w:pStyle w:val="16"/>
            </w:pPr>
            <w:r>
              <w:rPr>
                <w:rFonts w:hint="eastAsia"/>
              </w:rPr>
              <w:t>三级指标</w:t>
            </w:r>
          </w:p>
        </w:tc>
        <w:tc>
          <w:tcPr>
            <w:tcW w:w="4090" w:type="dxa"/>
            <w:noWrap/>
            <w:vAlign w:val="center"/>
          </w:tcPr>
          <w:p w14:paraId="7CAF2D24">
            <w:pPr>
              <w:pStyle w:val="16"/>
            </w:pPr>
            <w:r>
              <w:rPr>
                <w:rFonts w:hint="eastAsia"/>
              </w:rPr>
              <w:t>绩效指标描述</w:t>
            </w:r>
          </w:p>
        </w:tc>
        <w:tc>
          <w:tcPr>
            <w:tcW w:w="1287" w:type="dxa"/>
            <w:noWrap/>
            <w:vAlign w:val="center"/>
          </w:tcPr>
          <w:p w14:paraId="0061ADE4">
            <w:pPr>
              <w:pStyle w:val="16"/>
            </w:pPr>
            <w:r>
              <w:rPr>
                <w:rFonts w:hint="eastAsia"/>
              </w:rPr>
              <w:t>指标值</w:t>
            </w:r>
          </w:p>
        </w:tc>
        <w:tc>
          <w:tcPr>
            <w:tcW w:w="2307" w:type="dxa"/>
            <w:noWrap/>
            <w:vAlign w:val="center"/>
          </w:tcPr>
          <w:p w14:paraId="0004B581">
            <w:pPr>
              <w:pStyle w:val="16"/>
            </w:pPr>
            <w:r>
              <w:rPr>
                <w:rFonts w:hint="eastAsia"/>
              </w:rPr>
              <w:t>指标值确定依据</w:t>
            </w:r>
          </w:p>
        </w:tc>
      </w:tr>
      <w:tr w14:paraId="6B1F0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7E6CFDB4">
            <w:pPr>
              <w:pStyle w:val="19"/>
            </w:pPr>
            <w:r>
              <w:rPr>
                <w:rFonts w:hint="eastAsia"/>
              </w:rPr>
              <w:t>产出指标</w:t>
            </w:r>
          </w:p>
        </w:tc>
        <w:tc>
          <w:tcPr>
            <w:tcW w:w="2051" w:type="dxa"/>
            <w:noWrap/>
            <w:vAlign w:val="center"/>
          </w:tcPr>
          <w:p w14:paraId="6EF78810">
            <w:pPr>
              <w:pStyle w:val="18"/>
            </w:pPr>
            <w:r>
              <w:rPr>
                <w:rFonts w:hint="eastAsia"/>
              </w:rPr>
              <w:t>数量指标</w:t>
            </w:r>
          </w:p>
        </w:tc>
        <w:tc>
          <w:tcPr>
            <w:tcW w:w="2968" w:type="dxa"/>
            <w:noWrap/>
            <w:vAlign w:val="center"/>
          </w:tcPr>
          <w:p w14:paraId="1AB6DD0F">
            <w:pPr>
              <w:pStyle w:val="18"/>
            </w:pPr>
            <w:r>
              <w:rPr>
                <w:rFonts w:hint="eastAsia"/>
              </w:rPr>
              <w:t>设备更新改造（个</w:t>
            </w:r>
            <w:r>
              <w:t>\</w:t>
            </w:r>
            <w:r>
              <w:rPr>
                <w:rFonts w:hint="eastAsia"/>
              </w:rPr>
              <w:t>台</w:t>
            </w:r>
            <w:r>
              <w:t>\</w:t>
            </w:r>
            <w:r>
              <w:rPr>
                <w:rFonts w:hint="eastAsia"/>
              </w:rPr>
              <w:t>套</w:t>
            </w:r>
            <w:r>
              <w:t>\</w:t>
            </w:r>
            <w:r>
              <w:rPr>
                <w:rFonts w:hint="eastAsia"/>
              </w:rPr>
              <w:t>件）</w:t>
            </w:r>
          </w:p>
        </w:tc>
        <w:tc>
          <w:tcPr>
            <w:tcW w:w="4090" w:type="dxa"/>
            <w:noWrap/>
            <w:vAlign w:val="center"/>
          </w:tcPr>
          <w:p w14:paraId="3EA1A82B">
            <w:pPr>
              <w:pStyle w:val="18"/>
            </w:pPr>
            <w:r>
              <w:rPr>
                <w:rFonts w:hint="eastAsia"/>
              </w:rPr>
              <w:t>设备更新改造（个</w:t>
            </w:r>
            <w:r>
              <w:t>\</w:t>
            </w:r>
            <w:r>
              <w:rPr>
                <w:rFonts w:hint="eastAsia"/>
              </w:rPr>
              <w:t>台</w:t>
            </w:r>
            <w:r>
              <w:t>\</w:t>
            </w:r>
            <w:r>
              <w:rPr>
                <w:rFonts w:hint="eastAsia"/>
              </w:rPr>
              <w:t>套</w:t>
            </w:r>
            <w:r>
              <w:t>\</w:t>
            </w:r>
            <w:r>
              <w:rPr>
                <w:rFonts w:hint="eastAsia"/>
              </w:rPr>
              <w:t>件）</w:t>
            </w:r>
          </w:p>
        </w:tc>
        <w:tc>
          <w:tcPr>
            <w:tcW w:w="1287" w:type="dxa"/>
            <w:noWrap/>
            <w:vAlign w:val="center"/>
          </w:tcPr>
          <w:p w14:paraId="7B3C80E3">
            <w:pPr>
              <w:pStyle w:val="18"/>
            </w:pPr>
            <w:r>
              <w:rPr>
                <w:rFonts w:hint="eastAsia"/>
              </w:rPr>
              <w:t>≥</w:t>
            </w:r>
            <w:r>
              <w:t>1</w:t>
            </w:r>
            <w:r>
              <w:rPr>
                <w:rFonts w:hint="eastAsia"/>
              </w:rPr>
              <w:t>台</w:t>
            </w:r>
          </w:p>
        </w:tc>
        <w:tc>
          <w:tcPr>
            <w:tcW w:w="2307" w:type="dxa"/>
            <w:noWrap/>
            <w:vAlign w:val="center"/>
          </w:tcPr>
          <w:p w14:paraId="2C9E1C63">
            <w:pPr>
              <w:pStyle w:val="18"/>
            </w:pPr>
            <w:r>
              <w:rPr>
                <w:rFonts w:hint="eastAsia"/>
              </w:rPr>
              <w:t>涞政办</w:t>
            </w:r>
            <w:r>
              <w:t>[2013]38</w:t>
            </w:r>
            <w:r>
              <w:rPr>
                <w:rFonts w:hint="eastAsia"/>
              </w:rPr>
              <w:t>号文件</w:t>
            </w:r>
          </w:p>
        </w:tc>
      </w:tr>
      <w:tr w14:paraId="4903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83BEC52"/>
        </w:tc>
        <w:tc>
          <w:tcPr>
            <w:tcW w:w="2051" w:type="dxa"/>
            <w:noWrap/>
            <w:vAlign w:val="center"/>
          </w:tcPr>
          <w:p w14:paraId="6F1B18A7">
            <w:pPr>
              <w:pStyle w:val="18"/>
            </w:pPr>
            <w:r>
              <w:rPr>
                <w:rFonts w:hint="eastAsia"/>
              </w:rPr>
              <w:t>成本指标</w:t>
            </w:r>
          </w:p>
        </w:tc>
        <w:tc>
          <w:tcPr>
            <w:tcW w:w="2968" w:type="dxa"/>
            <w:noWrap/>
            <w:vAlign w:val="center"/>
          </w:tcPr>
          <w:p w14:paraId="3DC795C6">
            <w:pPr>
              <w:pStyle w:val="18"/>
            </w:pPr>
            <w:r>
              <w:rPr>
                <w:rFonts w:hint="eastAsia"/>
              </w:rPr>
              <w:t>预算控制数</w:t>
            </w:r>
          </w:p>
        </w:tc>
        <w:tc>
          <w:tcPr>
            <w:tcW w:w="4090" w:type="dxa"/>
            <w:noWrap/>
            <w:vAlign w:val="center"/>
          </w:tcPr>
          <w:p w14:paraId="01BDA0DB">
            <w:pPr>
              <w:pStyle w:val="18"/>
            </w:pPr>
            <w:r>
              <w:rPr>
                <w:rFonts w:hint="eastAsia"/>
              </w:rPr>
              <w:t>预算控制数</w:t>
            </w:r>
          </w:p>
        </w:tc>
        <w:tc>
          <w:tcPr>
            <w:tcW w:w="1287" w:type="dxa"/>
            <w:noWrap/>
            <w:vAlign w:val="center"/>
          </w:tcPr>
          <w:p w14:paraId="7FFBDFC7">
            <w:pPr>
              <w:pStyle w:val="18"/>
            </w:pPr>
            <w:r>
              <w:t>175</w:t>
            </w:r>
            <w:r>
              <w:rPr>
                <w:rFonts w:hint="eastAsia"/>
              </w:rPr>
              <w:t>万元</w:t>
            </w:r>
          </w:p>
        </w:tc>
        <w:tc>
          <w:tcPr>
            <w:tcW w:w="2307" w:type="dxa"/>
            <w:noWrap/>
            <w:vAlign w:val="center"/>
          </w:tcPr>
          <w:p w14:paraId="70DD4284">
            <w:pPr>
              <w:pStyle w:val="18"/>
            </w:pPr>
            <w:r>
              <w:rPr>
                <w:rFonts w:hint="eastAsia"/>
              </w:rPr>
              <w:t>涞政办</w:t>
            </w:r>
            <w:r>
              <w:t>[2013]38</w:t>
            </w:r>
            <w:r>
              <w:rPr>
                <w:rFonts w:hint="eastAsia"/>
              </w:rPr>
              <w:t>号文件</w:t>
            </w:r>
          </w:p>
        </w:tc>
      </w:tr>
      <w:tr w14:paraId="2EEC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896C73E"/>
        </w:tc>
        <w:tc>
          <w:tcPr>
            <w:tcW w:w="2051" w:type="dxa"/>
            <w:noWrap/>
            <w:vAlign w:val="center"/>
          </w:tcPr>
          <w:p w14:paraId="68E4300F">
            <w:pPr>
              <w:pStyle w:val="18"/>
            </w:pPr>
            <w:r>
              <w:rPr>
                <w:rFonts w:hint="eastAsia"/>
              </w:rPr>
              <w:t>时效指标</w:t>
            </w:r>
          </w:p>
        </w:tc>
        <w:tc>
          <w:tcPr>
            <w:tcW w:w="2968" w:type="dxa"/>
            <w:noWrap/>
            <w:vAlign w:val="center"/>
          </w:tcPr>
          <w:p w14:paraId="67DADD4A">
            <w:pPr>
              <w:pStyle w:val="18"/>
            </w:pPr>
            <w:r>
              <w:rPr>
                <w:rFonts w:hint="eastAsia"/>
              </w:rPr>
              <w:t>到位率</w:t>
            </w:r>
          </w:p>
        </w:tc>
        <w:tc>
          <w:tcPr>
            <w:tcW w:w="4090" w:type="dxa"/>
            <w:noWrap/>
            <w:vAlign w:val="center"/>
          </w:tcPr>
          <w:p w14:paraId="708C7F59">
            <w:pPr>
              <w:pStyle w:val="18"/>
            </w:pPr>
            <w:r>
              <w:rPr>
                <w:rFonts w:hint="eastAsia"/>
              </w:rPr>
              <w:t>实际到位资金占应到位资金的比例</w:t>
            </w:r>
          </w:p>
        </w:tc>
        <w:tc>
          <w:tcPr>
            <w:tcW w:w="1287" w:type="dxa"/>
            <w:noWrap/>
            <w:vAlign w:val="center"/>
          </w:tcPr>
          <w:p w14:paraId="4A555559">
            <w:pPr>
              <w:pStyle w:val="18"/>
            </w:pPr>
            <w:r>
              <w:rPr>
                <w:rFonts w:hint="eastAsia"/>
              </w:rPr>
              <w:t>≥</w:t>
            </w:r>
            <w:r>
              <w:t>90</w:t>
            </w:r>
            <w:r>
              <w:rPr>
                <w:rFonts w:hint="eastAsia"/>
              </w:rPr>
              <w:t>百分比</w:t>
            </w:r>
          </w:p>
        </w:tc>
        <w:tc>
          <w:tcPr>
            <w:tcW w:w="2307" w:type="dxa"/>
            <w:noWrap/>
            <w:vAlign w:val="center"/>
          </w:tcPr>
          <w:p w14:paraId="23A20900">
            <w:pPr>
              <w:pStyle w:val="18"/>
            </w:pPr>
            <w:r>
              <w:rPr>
                <w:rFonts w:hint="eastAsia"/>
              </w:rPr>
              <w:t>涞政办</w:t>
            </w:r>
            <w:r>
              <w:t>[2013]38</w:t>
            </w:r>
            <w:r>
              <w:rPr>
                <w:rFonts w:hint="eastAsia"/>
              </w:rPr>
              <w:t>号文件</w:t>
            </w:r>
          </w:p>
        </w:tc>
      </w:tr>
      <w:tr w14:paraId="6950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A0A206E"/>
        </w:tc>
        <w:tc>
          <w:tcPr>
            <w:tcW w:w="2051" w:type="dxa"/>
            <w:noWrap/>
            <w:vAlign w:val="center"/>
          </w:tcPr>
          <w:p w14:paraId="6DE83185">
            <w:pPr>
              <w:pStyle w:val="18"/>
            </w:pPr>
            <w:r>
              <w:rPr>
                <w:rFonts w:hint="eastAsia"/>
              </w:rPr>
              <w:t>质量指标</w:t>
            </w:r>
          </w:p>
        </w:tc>
        <w:tc>
          <w:tcPr>
            <w:tcW w:w="2968" w:type="dxa"/>
            <w:noWrap/>
            <w:vAlign w:val="center"/>
          </w:tcPr>
          <w:p w14:paraId="4B12178B">
            <w:pPr>
              <w:pStyle w:val="18"/>
            </w:pPr>
            <w:r>
              <w:rPr>
                <w:rFonts w:hint="eastAsia"/>
              </w:rPr>
              <w:t>验收合格率</w:t>
            </w:r>
          </w:p>
        </w:tc>
        <w:tc>
          <w:tcPr>
            <w:tcW w:w="4090" w:type="dxa"/>
            <w:noWrap/>
            <w:vAlign w:val="center"/>
          </w:tcPr>
          <w:p w14:paraId="2097DB06">
            <w:pPr>
              <w:pStyle w:val="18"/>
            </w:pPr>
            <w:r>
              <w:rPr>
                <w:rFonts w:hint="eastAsia"/>
              </w:rPr>
              <w:t>验收合格率</w:t>
            </w:r>
          </w:p>
        </w:tc>
        <w:tc>
          <w:tcPr>
            <w:tcW w:w="1287" w:type="dxa"/>
            <w:noWrap/>
            <w:vAlign w:val="center"/>
          </w:tcPr>
          <w:p w14:paraId="2D737529">
            <w:pPr>
              <w:pStyle w:val="18"/>
            </w:pPr>
            <w:r>
              <w:t>100</w:t>
            </w:r>
            <w:r>
              <w:rPr>
                <w:rFonts w:hint="eastAsia"/>
              </w:rPr>
              <w:t>百分比</w:t>
            </w:r>
          </w:p>
        </w:tc>
        <w:tc>
          <w:tcPr>
            <w:tcW w:w="2307" w:type="dxa"/>
            <w:noWrap/>
            <w:vAlign w:val="center"/>
          </w:tcPr>
          <w:p w14:paraId="4EA86ED2">
            <w:pPr>
              <w:pStyle w:val="18"/>
            </w:pPr>
            <w:r>
              <w:rPr>
                <w:rFonts w:hint="eastAsia"/>
              </w:rPr>
              <w:t>涞政办</w:t>
            </w:r>
            <w:r>
              <w:t>[2013]38</w:t>
            </w:r>
            <w:r>
              <w:rPr>
                <w:rFonts w:hint="eastAsia"/>
              </w:rPr>
              <w:t>号文件</w:t>
            </w:r>
          </w:p>
        </w:tc>
      </w:tr>
      <w:tr w14:paraId="3711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30A762B">
            <w:pPr>
              <w:pStyle w:val="19"/>
            </w:pPr>
            <w:r>
              <w:rPr>
                <w:rFonts w:hint="eastAsia"/>
              </w:rPr>
              <w:t>效益指标</w:t>
            </w:r>
          </w:p>
        </w:tc>
        <w:tc>
          <w:tcPr>
            <w:tcW w:w="2051" w:type="dxa"/>
            <w:noWrap/>
            <w:vAlign w:val="center"/>
          </w:tcPr>
          <w:p w14:paraId="7E1ECAD8">
            <w:pPr>
              <w:pStyle w:val="18"/>
            </w:pPr>
            <w:r>
              <w:rPr>
                <w:rFonts w:hint="eastAsia"/>
              </w:rPr>
              <w:t>社会效益指标</w:t>
            </w:r>
          </w:p>
        </w:tc>
        <w:tc>
          <w:tcPr>
            <w:tcW w:w="2968" w:type="dxa"/>
            <w:noWrap/>
            <w:vAlign w:val="center"/>
          </w:tcPr>
          <w:p w14:paraId="32A07F69">
            <w:pPr>
              <w:pStyle w:val="18"/>
            </w:pPr>
            <w:r>
              <w:rPr>
                <w:rFonts w:hint="eastAsia"/>
              </w:rPr>
              <w:t>有较好的社会影响</w:t>
            </w:r>
          </w:p>
        </w:tc>
        <w:tc>
          <w:tcPr>
            <w:tcW w:w="4090" w:type="dxa"/>
            <w:noWrap/>
            <w:vAlign w:val="center"/>
          </w:tcPr>
          <w:p w14:paraId="781D9A09">
            <w:pPr>
              <w:pStyle w:val="18"/>
            </w:pPr>
            <w:r>
              <w:rPr>
                <w:rFonts w:hint="eastAsia"/>
              </w:rPr>
              <w:t>有较好的社会影响，保障医院的可持续发展</w:t>
            </w:r>
          </w:p>
        </w:tc>
        <w:tc>
          <w:tcPr>
            <w:tcW w:w="1287" w:type="dxa"/>
            <w:noWrap/>
            <w:vAlign w:val="center"/>
          </w:tcPr>
          <w:p w14:paraId="1850DA34">
            <w:pPr>
              <w:pStyle w:val="18"/>
            </w:pPr>
            <w:r>
              <w:rPr>
                <w:rFonts w:hint="eastAsia"/>
              </w:rPr>
              <w:t>≥</w:t>
            </w:r>
            <w:r>
              <w:t>90</w:t>
            </w:r>
            <w:r>
              <w:rPr>
                <w:rFonts w:hint="eastAsia"/>
              </w:rPr>
              <w:t>百分比</w:t>
            </w:r>
          </w:p>
        </w:tc>
        <w:tc>
          <w:tcPr>
            <w:tcW w:w="2307" w:type="dxa"/>
            <w:noWrap/>
            <w:vAlign w:val="center"/>
          </w:tcPr>
          <w:p w14:paraId="242C7877">
            <w:pPr>
              <w:pStyle w:val="18"/>
            </w:pPr>
            <w:r>
              <w:rPr>
                <w:rFonts w:hint="eastAsia"/>
              </w:rPr>
              <w:t>涞政办</w:t>
            </w:r>
            <w:r>
              <w:t>[2013]38</w:t>
            </w:r>
            <w:r>
              <w:rPr>
                <w:rFonts w:hint="eastAsia"/>
              </w:rPr>
              <w:t>号文件</w:t>
            </w:r>
          </w:p>
        </w:tc>
      </w:tr>
      <w:tr w14:paraId="17A4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272D4115">
            <w:pPr>
              <w:pStyle w:val="19"/>
            </w:pPr>
            <w:r>
              <w:rPr>
                <w:rFonts w:hint="eastAsia"/>
              </w:rPr>
              <w:t>满意度指标</w:t>
            </w:r>
          </w:p>
        </w:tc>
        <w:tc>
          <w:tcPr>
            <w:tcW w:w="2051" w:type="dxa"/>
            <w:noWrap/>
            <w:vAlign w:val="center"/>
          </w:tcPr>
          <w:p w14:paraId="05822D4B">
            <w:pPr>
              <w:pStyle w:val="18"/>
            </w:pPr>
            <w:r>
              <w:rPr>
                <w:rFonts w:hint="eastAsia"/>
              </w:rPr>
              <w:t>服务对象满意度指标</w:t>
            </w:r>
          </w:p>
        </w:tc>
        <w:tc>
          <w:tcPr>
            <w:tcW w:w="2968" w:type="dxa"/>
            <w:noWrap/>
            <w:vAlign w:val="center"/>
          </w:tcPr>
          <w:p w14:paraId="0D9261DC">
            <w:pPr>
              <w:pStyle w:val="18"/>
            </w:pPr>
            <w:r>
              <w:rPr>
                <w:rFonts w:hint="eastAsia"/>
              </w:rPr>
              <w:t>服务对象满意度</w:t>
            </w:r>
          </w:p>
        </w:tc>
        <w:tc>
          <w:tcPr>
            <w:tcW w:w="4090" w:type="dxa"/>
            <w:noWrap/>
            <w:vAlign w:val="center"/>
          </w:tcPr>
          <w:p w14:paraId="51251ACF">
            <w:pPr>
              <w:pStyle w:val="18"/>
            </w:pPr>
            <w:r>
              <w:rPr>
                <w:rFonts w:hint="eastAsia"/>
              </w:rPr>
              <w:t>服务对象满意率越来越高</w:t>
            </w:r>
          </w:p>
        </w:tc>
        <w:tc>
          <w:tcPr>
            <w:tcW w:w="1287" w:type="dxa"/>
            <w:noWrap/>
            <w:vAlign w:val="center"/>
          </w:tcPr>
          <w:p w14:paraId="7DC85825">
            <w:pPr>
              <w:pStyle w:val="18"/>
            </w:pPr>
            <w:r>
              <w:rPr>
                <w:rFonts w:hint="eastAsia"/>
              </w:rPr>
              <w:t>≥</w:t>
            </w:r>
            <w:r>
              <w:t>95</w:t>
            </w:r>
            <w:r>
              <w:rPr>
                <w:rFonts w:hint="eastAsia"/>
              </w:rPr>
              <w:t>百分比</w:t>
            </w:r>
          </w:p>
        </w:tc>
        <w:tc>
          <w:tcPr>
            <w:tcW w:w="2307" w:type="dxa"/>
            <w:noWrap/>
            <w:vAlign w:val="center"/>
          </w:tcPr>
          <w:p w14:paraId="1FB59ED8">
            <w:pPr>
              <w:pStyle w:val="18"/>
            </w:pPr>
            <w:r>
              <w:rPr>
                <w:rFonts w:hint="eastAsia"/>
              </w:rPr>
              <w:t>涞政办</w:t>
            </w:r>
            <w:r>
              <w:t>[2013]38</w:t>
            </w:r>
            <w:r>
              <w:rPr>
                <w:rFonts w:hint="eastAsia"/>
              </w:rPr>
              <w:t>号文件</w:t>
            </w:r>
          </w:p>
        </w:tc>
      </w:tr>
    </w:tbl>
    <w:p w14:paraId="69DA031F">
      <w:pPr>
        <w:sectPr>
          <w:pgSz w:w="16840" w:h="11900" w:orient="landscape"/>
          <w:pgMar w:top="1304" w:right="1984" w:bottom="1304" w:left="1134" w:header="720" w:footer="720" w:gutter="0"/>
          <w:pgNumType w:fmt="numberInDash"/>
          <w:cols w:space="720" w:num="1"/>
        </w:sectPr>
      </w:pPr>
    </w:p>
    <w:p w14:paraId="213D6CB0">
      <w:pPr>
        <w:jc w:val="center"/>
      </w:pPr>
    </w:p>
    <w:p w14:paraId="3E04DB41">
      <w:pPr>
        <w:ind w:firstLine="560"/>
        <w:jc w:val="center"/>
        <w:outlineLvl w:val="3"/>
        <w:rPr>
          <w:rFonts w:hint="eastAsia" w:ascii="方正仿宋_GBK" w:hAnsi="方正仿宋_GBK" w:eastAsia="方正仿宋_GBK" w:cs="方正仿宋_GBK"/>
          <w:color w:val="000000"/>
          <w:sz w:val="28"/>
          <w:lang w:eastAsia="zh-CN"/>
        </w:rPr>
      </w:pPr>
      <w:bookmarkStart w:id="138" w:name="_Toc_4_4_0000000187"/>
      <w:r>
        <w:rPr>
          <w:rFonts w:hint="eastAsia" w:ascii="方正仿宋_GBK" w:hAnsi="方正仿宋_GBK" w:eastAsia="方正仿宋_GBK" w:cs="方正仿宋_GBK"/>
          <w:color w:val="000000"/>
          <w:sz w:val="28"/>
          <w:lang w:eastAsia="zh-CN"/>
        </w:rPr>
        <w:t>41.2022年涞水县中医院药品费支出（自有资金）绩效目标表</w:t>
      </w:r>
      <w:bookmarkEnd w:id="13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441DB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6F267830">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4D00EE9A">
            <w:pPr>
              <w:pStyle w:val="17"/>
            </w:pPr>
            <w:r>
              <w:rPr>
                <w:rFonts w:hint="eastAsia"/>
              </w:rPr>
              <w:t>单位：万元</w:t>
            </w:r>
          </w:p>
        </w:tc>
      </w:tr>
      <w:tr w14:paraId="3E063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08B2B2C5">
            <w:pPr>
              <w:pStyle w:val="16"/>
            </w:pPr>
            <w:r>
              <w:rPr>
                <w:rFonts w:hint="eastAsia"/>
              </w:rPr>
              <w:t>项目编码</w:t>
            </w:r>
          </w:p>
        </w:tc>
        <w:tc>
          <w:tcPr>
            <w:tcW w:w="3880" w:type="dxa"/>
            <w:gridSpan w:val="2"/>
            <w:noWrap/>
            <w:vAlign w:val="center"/>
          </w:tcPr>
          <w:p w14:paraId="32EE5CC2">
            <w:pPr>
              <w:pStyle w:val="18"/>
            </w:pPr>
            <w:r>
              <w:t>13062322P008092100408</w:t>
            </w:r>
          </w:p>
        </w:tc>
        <w:tc>
          <w:tcPr>
            <w:tcW w:w="2115" w:type="dxa"/>
            <w:noWrap/>
            <w:vAlign w:val="center"/>
          </w:tcPr>
          <w:p w14:paraId="04D0556F">
            <w:pPr>
              <w:pStyle w:val="16"/>
            </w:pPr>
            <w:r>
              <w:rPr>
                <w:rFonts w:hint="eastAsia"/>
              </w:rPr>
              <w:t>项目名称</w:t>
            </w:r>
          </w:p>
        </w:tc>
        <w:tc>
          <w:tcPr>
            <w:tcW w:w="5826" w:type="dxa"/>
            <w:gridSpan w:val="3"/>
            <w:noWrap/>
            <w:vAlign w:val="center"/>
          </w:tcPr>
          <w:p w14:paraId="0CB4BFC0">
            <w:pPr>
              <w:pStyle w:val="18"/>
            </w:pPr>
            <w:r>
              <w:t>2022</w:t>
            </w:r>
            <w:r>
              <w:rPr>
                <w:rFonts w:hint="eastAsia"/>
              </w:rPr>
              <w:t>年涞水县中医院药品费支出（自有资金）</w:t>
            </w:r>
          </w:p>
        </w:tc>
      </w:tr>
      <w:tr w14:paraId="018DC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5ABB836">
            <w:pPr>
              <w:pStyle w:val="16"/>
            </w:pPr>
            <w:r>
              <w:rPr>
                <w:rFonts w:hint="eastAsia"/>
              </w:rPr>
              <w:t>预算规模及资金用途</w:t>
            </w:r>
          </w:p>
        </w:tc>
        <w:tc>
          <w:tcPr>
            <w:tcW w:w="1940" w:type="dxa"/>
            <w:noWrap/>
            <w:vAlign w:val="center"/>
          </w:tcPr>
          <w:p w14:paraId="5064AD38">
            <w:pPr>
              <w:pStyle w:val="16"/>
            </w:pPr>
            <w:r>
              <w:rPr>
                <w:rFonts w:hint="eastAsia"/>
              </w:rPr>
              <w:t>预算数</w:t>
            </w:r>
          </w:p>
        </w:tc>
        <w:tc>
          <w:tcPr>
            <w:tcW w:w="1940" w:type="dxa"/>
            <w:noWrap/>
            <w:vAlign w:val="center"/>
          </w:tcPr>
          <w:p w14:paraId="296BF447">
            <w:pPr>
              <w:pStyle w:val="18"/>
            </w:pPr>
            <w:r>
              <w:t>1230.00</w:t>
            </w:r>
          </w:p>
        </w:tc>
        <w:tc>
          <w:tcPr>
            <w:tcW w:w="2115" w:type="dxa"/>
            <w:noWrap/>
            <w:vAlign w:val="center"/>
          </w:tcPr>
          <w:p w14:paraId="20786437">
            <w:pPr>
              <w:pStyle w:val="16"/>
            </w:pPr>
            <w:r>
              <w:rPr>
                <w:rFonts w:hint="eastAsia"/>
              </w:rPr>
              <w:t>其中：财政</w:t>
            </w:r>
            <w:r>
              <w:t xml:space="preserve">    </w:t>
            </w:r>
            <w:r>
              <w:rPr>
                <w:rFonts w:hint="eastAsia"/>
              </w:rPr>
              <w:t>资金</w:t>
            </w:r>
          </w:p>
        </w:tc>
        <w:tc>
          <w:tcPr>
            <w:tcW w:w="1941" w:type="dxa"/>
            <w:noWrap/>
            <w:vAlign w:val="center"/>
          </w:tcPr>
          <w:p w14:paraId="62317063">
            <w:pPr>
              <w:pStyle w:val="18"/>
            </w:pPr>
          </w:p>
        </w:tc>
        <w:tc>
          <w:tcPr>
            <w:tcW w:w="1944" w:type="dxa"/>
            <w:noWrap/>
            <w:vAlign w:val="center"/>
          </w:tcPr>
          <w:p w14:paraId="6C664C8D">
            <w:pPr>
              <w:pStyle w:val="16"/>
            </w:pPr>
            <w:r>
              <w:rPr>
                <w:rFonts w:hint="eastAsia"/>
              </w:rPr>
              <w:t>其他资金</w:t>
            </w:r>
          </w:p>
        </w:tc>
        <w:tc>
          <w:tcPr>
            <w:tcW w:w="1941" w:type="dxa"/>
            <w:noWrap/>
            <w:vAlign w:val="center"/>
          </w:tcPr>
          <w:p w14:paraId="54F2153C">
            <w:pPr>
              <w:pStyle w:val="18"/>
            </w:pPr>
            <w:r>
              <w:t>1230.00</w:t>
            </w:r>
          </w:p>
        </w:tc>
      </w:tr>
      <w:tr w14:paraId="39951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63778DC"/>
        </w:tc>
        <w:tc>
          <w:tcPr>
            <w:tcW w:w="11821" w:type="dxa"/>
            <w:gridSpan w:val="6"/>
            <w:noWrap/>
            <w:vAlign w:val="center"/>
          </w:tcPr>
          <w:p w14:paraId="1DA8A772">
            <w:pPr>
              <w:pStyle w:val="18"/>
            </w:pPr>
            <w:r>
              <w:rPr>
                <w:rFonts w:hint="eastAsia"/>
              </w:rPr>
              <w:t>满足医院各科室发生的药品耗费需求，保证药品供应，满足患者需求，保障医院持续发展，增加县域内就诊率</w:t>
            </w:r>
          </w:p>
        </w:tc>
      </w:tr>
      <w:tr w14:paraId="542D0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3171DCB">
            <w:pPr>
              <w:pStyle w:val="16"/>
            </w:pPr>
            <w:r>
              <w:rPr>
                <w:rFonts w:hint="eastAsia"/>
              </w:rPr>
              <w:t>资金支出计划（</w:t>
            </w:r>
            <w:r>
              <w:t>%</w:t>
            </w:r>
            <w:r>
              <w:rPr>
                <w:rFonts w:hint="eastAsia"/>
              </w:rPr>
              <w:t>）</w:t>
            </w:r>
          </w:p>
        </w:tc>
        <w:tc>
          <w:tcPr>
            <w:tcW w:w="3880" w:type="dxa"/>
            <w:gridSpan w:val="2"/>
            <w:noWrap/>
            <w:vAlign w:val="center"/>
          </w:tcPr>
          <w:p w14:paraId="4FA443F6">
            <w:pPr>
              <w:pStyle w:val="16"/>
            </w:pPr>
            <w:r>
              <w:t>3</w:t>
            </w:r>
            <w:r>
              <w:rPr>
                <w:rFonts w:hint="eastAsia"/>
              </w:rPr>
              <w:t>月底</w:t>
            </w:r>
          </w:p>
        </w:tc>
        <w:tc>
          <w:tcPr>
            <w:tcW w:w="2115" w:type="dxa"/>
            <w:noWrap/>
            <w:vAlign w:val="center"/>
          </w:tcPr>
          <w:p w14:paraId="0694CBAD">
            <w:pPr>
              <w:pStyle w:val="16"/>
            </w:pPr>
            <w:r>
              <w:t>6</w:t>
            </w:r>
            <w:r>
              <w:rPr>
                <w:rFonts w:hint="eastAsia"/>
              </w:rPr>
              <w:t>月底</w:t>
            </w:r>
          </w:p>
        </w:tc>
        <w:tc>
          <w:tcPr>
            <w:tcW w:w="1941" w:type="dxa"/>
            <w:noWrap/>
            <w:vAlign w:val="center"/>
          </w:tcPr>
          <w:p w14:paraId="213D6094">
            <w:pPr>
              <w:pStyle w:val="16"/>
            </w:pPr>
            <w:r>
              <w:t>10</w:t>
            </w:r>
            <w:r>
              <w:rPr>
                <w:rFonts w:hint="eastAsia"/>
              </w:rPr>
              <w:t>月底</w:t>
            </w:r>
          </w:p>
        </w:tc>
        <w:tc>
          <w:tcPr>
            <w:tcW w:w="3885" w:type="dxa"/>
            <w:gridSpan w:val="2"/>
            <w:noWrap/>
            <w:vAlign w:val="center"/>
          </w:tcPr>
          <w:p w14:paraId="08FD3677">
            <w:pPr>
              <w:pStyle w:val="16"/>
            </w:pPr>
            <w:r>
              <w:t>12</w:t>
            </w:r>
            <w:r>
              <w:rPr>
                <w:rFonts w:hint="eastAsia"/>
              </w:rPr>
              <w:t>月底</w:t>
            </w:r>
          </w:p>
        </w:tc>
      </w:tr>
      <w:tr w14:paraId="70AC8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3E662972"/>
        </w:tc>
        <w:tc>
          <w:tcPr>
            <w:tcW w:w="3880" w:type="dxa"/>
            <w:gridSpan w:val="2"/>
            <w:noWrap/>
            <w:vAlign w:val="center"/>
          </w:tcPr>
          <w:p w14:paraId="0CF750C9">
            <w:pPr>
              <w:pStyle w:val="19"/>
            </w:pPr>
            <w:r>
              <w:t>25%</w:t>
            </w:r>
          </w:p>
        </w:tc>
        <w:tc>
          <w:tcPr>
            <w:tcW w:w="2115" w:type="dxa"/>
            <w:noWrap/>
            <w:vAlign w:val="center"/>
          </w:tcPr>
          <w:p w14:paraId="7259F79F">
            <w:pPr>
              <w:pStyle w:val="19"/>
            </w:pPr>
            <w:r>
              <w:t>50%</w:t>
            </w:r>
          </w:p>
        </w:tc>
        <w:tc>
          <w:tcPr>
            <w:tcW w:w="1941" w:type="dxa"/>
            <w:noWrap/>
            <w:vAlign w:val="center"/>
          </w:tcPr>
          <w:p w14:paraId="29A61693">
            <w:pPr>
              <w:pStyle w:val="19"/>
            </w:pPr>
            <w:r>
              <w:t>75%</w:t>
            </w:r>
          </w:p>
        </w:tc>
        <w:tc>
          <w:tcPr>
            <w:tcW w:w="3885" w:type="dxa"/>
            <w:gridSpan w:val="2"/>
            <w:noWrap/>
            <w:vAlign w:val="center"/>
          </w:tcPr>
          <w:p w14:paraId="03EC527E">
            <w:pPr>
              <w:pStyle w:val="19"/>
            </w:pPr>
            <w:r>
              <w:t>100%</w:t>
            </w:r>
          </w:p>
        </w:tc>
      </w:tr>
      <w:tr w14:paraId="6F23E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71D1F727">
            <w:pPr>
              <w:pStyle w:val="16"/>
            </w:pPr>
            <w:r>
              <w:rPr>
                <w:rFonts w:hint="eastAsia"/>
              </w:rPr>
              <w:t>绩效目标</w:t>
            </w:r>
          </w:p>
        </w:tc>
        <w:tc>
          <w:tcPr>
            <w:tcW w:w="11821" w:type="dxa"/>
            <w:gridSpan w:val="6"/>
            <w:tcBorders>
              <w:bottom w:val="single" w:color="FFFFFF" w:sz="6" w:space="0"/>
            </w:tcBorders>
            <w:noWrap/>
            <w:vAlign w:val="center"/>
          </w:tcPr>
          <w:p w14:paraId="72049960">
            <w:pPr>
              <w:pStyle w:val="18"/>
            </w:pPr>
            <w:r>
              <w:t>1.</w:t>
            </w:r>
            <w:r>
              <w:rPr>
                <w:rFonts w:hint="eastAsia"/>
              </w:rPr>
              <w:t>保障药品的供应，满足患者的需求</w:t>
            </w:r>
          </w:p>
          <w:p w14:paraId="547B9C28">
            <w:pPr>
              <w:pStyle w:val="18"/>
            </w:pPr>
            <w:r>
              <w:t>2.</w:t>
            </w:r>
            <w:r>
              <w:rPr>
                <w:rFonts w:hint="eastAsia"/>
              </w:rPr>
              <w:t>保障医疗业务正常开展</w:t>
            </w:r>
          </w:p>
          <w:p w14:paraId="034056B2">
            <w:pPr>
              <w:pStyle w:val="18"/>
            </w:pPr>
            <w:r>
              <w:t>3.</w:t>
            </w:r>
            <w:r>
              <w:rPr>
                <w:rFonts w:hint="eastAsia"/>
              </w:rPr>
              <w:t>增加县域内的就诊率</w:t>
            </w:r>
          </w:p>
        </w:tc>
      </w:tr>
    </w:tbl>
    <w:p w14:paraId="44CEC721">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743"/>
        <w:gridCol w:w="3610"/>
        <w:gridCol w:w="4458"/>
        <w:gridCol w:w="1107"/>
        <w:gridCol w:w="1956"/>
      </w:tblGrid>
      <w:tr w14:paraId="33F1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64" w:type="dxa"/>
            <w:noWrap/>
            <w:vAlign w:val="center"/>
          </w:tcPr>
          <w:p w14:paraId="36268CA1">
            <w:pPr>
              <w:pStyle w:val="16"/>
            </w:pPr>
            <w:r>
              <w:rPr>
                <w:rFonts w:hint="eastAsia"/>
              </w:rPr>
              <w:t>一级指标</w:t>
            </w:r>
          </w:p>
        </w:tc>
        <w:tc>
          <w:tcPr>
            <w:tcW w:w="1743" w:type="dxa"/>
            <w:noWrap/>
            <w:vAlign w:val="center"/>
          </w:tcPr>
          <w:p w14:paraId="41EF6F55">
            <w:pPr>
              <w:pStyle w:val="16"/>
            </w:pPr>
            <w:r>
              <w:rPr>
                <w:rFonts w:hint="eastAsia"/>
              </w:rPr>
              <w:t>二级指标</w:t>
            </w:r>
          </w:p>
        </w:tc>
        <w:tc>
          <w:tcPr>
            <w:tcW w:w="3610" w:type="dxa"/>
            <w:noWrap/>
            <w:vAlign w:val="center"/>
          </w:tcPr>
          <w:p w14:paraId="1F9C483A">
            <w:pPr>
              <w:pStyle w:val="16"/>
            </w:pPr>
            <w:r>
              <w:rPr>
                <w:rFonts w:hint="eastAsia"/>
              </w:rPr>
              <w:t>三级指标</w:t>
            </w:r>
          </w:p>
        </w:tc>
        <w:tc>
          <w:tcPr>
            <w:tcW w:w="4458" w:type="dxa"/>
            <w:noWrap/>
            <w:vAlign w:val="center"/>
          </w:tcPr>
          <w:p w14:paraId="0D6B16F7">
            <w:pPr>
              <w:pStyle w:val="16"/>
            </w:pPr>
            <w:r>
              <w:rPr>
                <w:rFonts w:hint="eastAsia"/>
              </w:rPr>
              <w:t>绩效指标描述</w:t>
            </w:r>
          </w:p>
        </w:tc>
        <w:tc>
          <w:tcPr>
            <w:tcW w:w="1107" w:type="dxa"/>
            <w:noWrap/>
            <w:vAlign w:val="center"/>
          </w:tcPr>
          <w:p w14:paraId="6919F157">
            <w:pPr>
              <w:pStyle w:val="16"/>
            </w:pPr>
            <w:r>
              <w:rPr>
                <w:rFonts w:hint="eastAsia"/>
              </w:rPr>
              <w:t>指标值</w:t>
            </w:r>
          </w:p>
        </w:tc>
        <w:tc>
          <w:tcPr>
            <w:tcW w:w="1956" w:type="dxa"/>
            <w:noWrap/>
            <w:vAlign w:val="center"/>
          </w:tcPr>
          <w:p w14:paraId="2EEE4838">
            <w:pPr>
              <w:pStyle w:val="16"/>
            </w:pPr>
            <w:r>
              <w:rPr>
                <w:rFonts w:hint="eastAsia"/>
              </w:rPr>
              <w:t>指标值确定依据</w:t>
            </w:r>
          </w:p>
        </w:tc>
      </w:tr>
      <w:tr w14:paraId="2F6C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Merge w:val="restart"/>
            <w:noWrap/>
            <w:vAlign w:val="center"/>
          </w:tcPr>
          <w:p w14:paraId="13D3E17B">
            <w:pPr>
              <w:pStyle w:val="19"/>
            </w:pPr>
            <w:r>
              <w:rPr>
                <w:rFonts w:hint="eastAsia"/>
              </w:rPr>
              <w:t>产出指标</w:t>
            </w:r>
          </w:p>
        </w:tc>
        <w:tc>
          <w:tcPr>
            <w:tcW w:w="1743" w:type="dxa"/>
            <w:noWrap/>
            <w:vAlign w:val="center"/>
          </w:tcPr>
          <w:p w14:paraId="5781AAA0">
            <w:pPr>
              <w:pStyle w:val="18"/>
            </w:pPr>
            <w:r>
              <w:rPr>
                <w:rFonts w:hint="eastAsia"/>
              </w:rPr>
              <w:t>数量指标</w:t>
            </w:r>
          </w:p>
        </w:tc>
        <w:tc>
          <w:tcPr>
            <w:tcW w:w="3610" w:type="dxa"/>
            <w:noWrap/>
            <w:vAlign w:val="center"/>
          </w:tcPr>
          <w:p w14:paraId="6605668E">
            <w:pPr>
              <w:pStyle w:val="18"/>
            </w:pPr>
            <w:r>
              <w:rPr>
                <w:rFonts w:hint="eastAsia"/>
              </w:rPr>
              <w:t>药品收入占医疗收入（不含中药饮片）的比重</w:t>
            </w:r>
          </w:p>
        </w:tc>
        <w:tc>
          <w:tcPr>
            <w:tcW w:w="4458" w:type="dxa"/>
            <w:noWrap/>
            <w:vAlign w:val="center"/>
          </w:tcPr>
          <w:p w14:paraId="265CA2E4">
            <w:pPr>
              <w:pStyle w:val="18"/>
            </w:pPr>
            <w:r>
              <w:rPr>
                <w:rFonts w:hint="eastAsia"/>
              </w:rPr>
              <w:t>药品收入占医疗收入（不含中药饮片）的比重</w:t>
            </w:r>
          </w:p>
        </w:tc>
        <w:tc>
          <w:tcPr>
            <w:tcW w:w="1107" w:type="dxa"/>
            <w:noWrap/>
            <w:vAlign w:val="center"/>
          </w:tcPr>
          <w:p w14:paraId="1ED31359">
            <w:pPr>
              <w:pStyle w:val="18"/>
            </w:pPr>
            <w:r>
              <w:rPr>
                <w:rFonts w:hint="eastAsia"/>
              </w:rPr>
              <w:t>≥</w:t>
            </w:r>
            <w:r>
              <w:t>90</w:t>
            </w:r>
            <w:r>
              <w:rPr>
                <w:rFonts w:hint="eastAsia"/>
              </w:rPr>
              <w:t>百分比</w:t>
            </w:r>
          </w:p>
        </w:tc>
        <w:tc>
          <w:tcPr>
            <w:tcW w:w="1956" w:type="dxa"/>
            <w:noWrap/>
            <w:vAlign w:val="center"/>
          </w:tcPr>
          <w:p w14:paraId="3300AC03">
            <w:pPr>
              <w:pStyle w:val="18"/>
            </w:pPr>
            <w:r>
              <w:rPr>
                <w:rFonts w:hint="eastAsia"/>
              </w:rPr>
              <w:t>涞政办</w:t>
            </w:r>
            <w:r>
              <w:t>[2013]38</w:t>
            </w:r>
            <w:r>
              <w:rPr>
                <w:rFonts w:hint="eastAsia"/>
              </w:rPr>
              <w:t>号文件</w:t>
            </w:r>
          </w:p>
        </w:tc>
      </w:tr>
      <w:tr w14:paraId="1159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Merge w:val="continue"/>
            <w:noWrap/>
            <w:vAlign w:val="center"/>
          </w:tcPr>
          <w:p w14:paraId="0FD2069B"/>
        </w:tc>
        <w:tc>
          <w:tcPr>
            <w:tcW w:w="1743" w:type="dxa"/>
            <w:noWrap/>
            <w:vAlign w:val="center"/>
          </w:tcPr>
          <w:p w14:paraId="377A9D44">
            <w:pPr>
              <w:pStyle w:val="18"/>
            </w:pPr>
            <w:r>
              <w:rPr>
                <w:rFonts w:hint="eastAsia"/>
              </w:rPr>
              <w:t>质量指标</w:t>
            </w:r>
          </w:p>
        </w:tc>
        <w:tc>
          <w:tcPr>
            <w:tcW w:w="3610" w:type="dxa"/>
            <w:noWrap/>
            <w:vAlign w:val="center"/>
          </w:tcPr>
          <w:p w14:paraId="527832C0">
            <w:pPr>
              <w:pStyle w:val="18"/>
            </w:pPr>
            <w:r>
              <w:rPr>
                <w:rFonts w:hint="eastAsia"/>
              </w:rPr>
              <w:t>药品安全用药知识普及率</w:t>
            </w:r>
          </w:p>
        </w:tc>
        <w:tc>
          <w:tcPr>
            <w:tcW w:w="4458" w:type="dxa"/>
            <w:noWrap/>
            <w:vAlign w:val="center"/>
          </w:tcPr>
          <w:p w14:paraId="3B72944F">
            <w:pPr>
              <w:pStyle w:val="18"/>
            </w:pPr>
            <w:r>
              <w:rPr>
                <w:rFonts w:hint="eastAsia"/>
              </w:rPr>
              <w:t>为群众普及药品安全用药常识</w:t>
            </w:r>
          </w:p>
        </w:tc>
        <w:tc>
          <w:tcPr>
            <w:tcW w:w="1107" w:type="dxa"/>
            <w:noWrap/>
            <w:vAlign w:val="center"/>
          </w:tcPr>
          <w:p w14:paraId="440D4128">
            <w:pPr>
              <w:pStyle w:val="18"/>
            </w:pPr>
            <w:r>
              <w:rPr>
                <w:rFonts w:hint="eastAsia"/>
              </w:rPr>
              <w:t>良好</w:t>
            </w:r>
          </w:p>
        </w:tc>
        <w:tc>
          <w:tcPr>
            <w:tcW w:w="1956" w:type="dxa"/>
            <w:noWrap/>
            <w:vAlign w:val="center"/>
          </w:tcPr>
          <w:p w14:paraId="706721EA">
            <w:pPr>
              <w:pStyle w:val="18"/>
            </w:pPr>
            <w:r>
              <w:rPr>
                <w:rFonts w:hint="eastAsia"/>
              </w:rPr>
              <w:t>涞政办</w:t>
            </w:r>
            <w:r>
              <w:t>[2013]38</w:t>
            </w:r>
            <w:r>
              <w:rPr>
                <w:rFonts w:hint="eastAsia"/>
              </w:rPr>
              <w:t>号文件</w:t>
            </w:r>
          </w:p>
        </w:tc>
      </w:tr>
      <w:tr w14:paraId="0A88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Merge w:val="continue"/>
            <w:noWrap/>
            <w:vAlign w:val="center"/>
          </w:tcPr>
          <w:p w14:paraId="1B3ACC3D"/>
        </w:tc>
        <w:tc>
          <w:tcPr>
            <w:tcW w:w="1743" w:type="dxa"/>
            <w:noWrap/>
            <w:vAlign w:val="center"/>
          </w:tcPr>
          <w:p w14:paraId="50C6BC24">
            <w:pPr>
              <w:pStyle w:val="18"/>
            </w:pPr>
            <w:r>
              <w:rPr>
                <w:rFonts w:hint="eastAsia"/>
              </w:rPr>
              <w:t>时效指标</w:t>
            </w:r>
          </w:p>
        </w:tc>
        <w:tc>
          <w:tcPr>
            <w:tcW w:w="3610" w:type="dxa"/>
            <w:noWrap/>
            <w:vAlign w:val="center"/>
          </w:tcPr>
          <w:p w14:paraId="1F036E38">
            <w:pPr>
              <w:pStyle w:val="18"/>
            </w:pPr>
            <w:r>
              <w:rPr>
                <w:rFonts w:hint="eastAsia"/>
              </w:rPr>
              <w:t>工作任务完成及时率</w:t>
            </w:r>
          </w:p>
        </w:tc>
        <w:tc>
          <w:tcPr>
            <w:tcW w:w="4458" w:type="dxa"/>
            <w:noWrap/>
            <w:vAlign w:val="center"/>
          </w:tcPr>
          <w:p w14:paraId="52B28FE3">
            <w:pPr>
              <w:pStyle w:val="18"/>
            </w:pPr>
            <w:r>
              <w:rPr>
                <w:rFonts w:hint="eastAsia"/>
              </w:rPr>
              <w:t>既定工作目标任务完成及时，确保工作的持续进行</w:t>
            </w:r>
          </w:p>
        </w:tc>
        <w:tc>
          <w:tcPr>
            <w:tcW w:w="1107" w:type="dxa"/>
            <w:noWrap/>
            <w:vAlign w:val="center"/>
          </w:tcPr>
          <w:p w14:paraId="062AFD15">
            <w:pPr>
              <w:pStyle w:val="18"/>
            </w:pPr>
            <w:r>
              <w:rPr>
                <w:rFonts w:hint="eastAsia"/>
              </w:rPr>
              <w:t>≥</w:t>
            </w:r>
            <w:r>
              <w:t>90</w:t>
            </w:r>
            <w:r>
              <w:rPr>
                <w:rFonts w:hint="eastAsia"/>
              </w:rPr>
              <w:t>百分比</w:t>
            </w:r>
          </w:p>
        </w:tc>
        <w:tc>
          <w:tcPr>
            <w:tcW w:w="1956" w:type="dxa"/>
            <w:noWrap/>
            <w:vAlign w:val="center"/>
          </w:tcPr>
          <w:p w14:paraId="2ADB8C88">
            <w:pPr>
              <w:pStyle w:val="18"/>
            </w:pPr>
            <w:r>
              <w:rPr>
                <w:rFonts w:hint="eastAsia"/>
              </w:rPr>
              <w:t>涞政办</w:t>
            </w:r>
            <w:r>
              <w:t>[2013]38</w:t>
            </w:r>
            <w:r>
              <w:rPr>
                <w:rFonts w:hint="eastAsia"/>
              </w:rPr>
              <w:t>号文件</w:t>
            </w:r>
          </w:p>
        </w:tc>
      </w:tr>
      <w:tr w14:paraId="3336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vMerge w:val="continue"/>
            <w:noWrap/>
            <w:vAlign w:val="center"/>
          </w:tcPr>
          <w:p w14:paraId="16171ED9"/>
        </w:tc>
        <w:tc>
          <w:tcPr>
            <w:tcW w:w="1743" w:type="dxa"/>
            <w:noWrap/>
            <w:vAlign w:val="center"/>
          </w:tcPr>
          <w:p w14:paraId="663F3150">
            <w:pPr>
              <w:pStyle w:val="18"/>
            </w:pPr>
            <w:r>
              <w:rPr>
                <w:rFonts w:hint="eastAsia"/>
              </w:rPr>
              <w:t>成本指标</w:t>
            </w:r>
          </w:p>
        </w:tc>
        <w:tc>
          <w:tcPr>
            <w:tcW w:w="3610" w:type="dxa"/>
            <w:noWrap/>
            <w:vAlign w:val="center"/>
          </w:tcPr>
          <w:p w14:paraId="191A5165">
            <w:pPr>
              <w:pStyle w:val="18"/>
            </w:pPr>
            <w:r>
              <w:rPr>
                <w:rFonts w:hint="eastAsia"/>
              </w:rPr>
              <w:t>采购节支率</w:t>
            </w:r>
          </w:p>
        </w:tc>
        <w:tc>
          <w:tcPr>
            <w:tcW w:w="4458" w:type="dxa"/>
            <w:noWrap/>
            <w:vAlign w:val="center"/>
          </w:tcPr>
          <w:p w14:paraId="2A4023F0">
            <w:pPr>
              <w:pStyle w:val="18"/>
            </w:pPr>
            <w:r>
              <w:rPr>
                <w:rFonts w:hint="eastAsia"/>
              </w:rPr>
              <w:t>采购产品节约资金比率，是评价采购效率的最基本的指标</w:t>
            </w:r>
          </w:p>
        </w:tc>
        <w:tc>
          <w:tcPr>
            <w:tcW w:w="1107" w:type="dxa"/>
            <w:noWrap/>
            <w:vAlign w:val="center"/>
          </w:tcPr>
          <w:p w14:paraId="0928CEBF">
            <w:pPr>
              <w:pStyle w:val="18"/>
            </w:pPr>
            <w:r>
              <w:rPr>
                <w:rFonts w:hint="eastAsia"/>
              </w:rPr>
              <w:t>≤</w:t>
            </w:r>
            <w:r>
              <w:t>1230</w:t>
            </w:r>
            <w:r>
              <w:rPr>
                <w:rFonts w:hint="eastAsia"/>
              </w:rPr>
              <w:t>万元</w:t>
            </w:r>
          </w:p>
        </w:tc>
        <w:tc>
          <w:tcPr>
            <w:tcW w:w="1956" w:type="dxa"/>
            <w:noWrap/>
            <w:vAlign w:val="center"/>
          </w:tcPr>
          <w:p w14:paraId="450E219C">
            <w:pPr>
              <w:pStyle w:val="18"/>
            </w:pPr>
            <w:r>
              <w:rPr>
                <w:rFonts w:hint="eastAsia"/>
              </w:rPr>
              <w:t>涞政办</w:t>
            </w:r>
            <w:r>
              <w:t>[2013]38</w:t>
            </w:r>
            <w:r>
              <w:rPr>
                <w:rFonts w:hint="eastAsia"/>
              </w:rPr>
              <w:t>号文件</w:t>
            </w:r>
          </w:p>
        </w:tc>
      </w:tr>
      <w:tr w14:paraId="1788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ign w:val="center"/>
          </w:tcPr>
          <w:p w14:paraId="7126061E">
            <w:pPr>
              <w:pStyle w:val="19"/>
            </w:pPr>
            <w:r>
              <w:rPr>
                <w:rFonts w:hint="eastAsia"/>
              </w:rPr>
              <w:t>效益指标</w:t>
            </w:r>
          </w:p>
        </w:tc>
        <w:tc>
          <w:tcPr>
            <w:tcW w:w="1743" w:type="dxa"/>
            <w:noWrap/>
            <w:vAlign w:val="center"/>
          </w:tcPr>
          <w:p w14:paraId="3AD01059">
            <w:pPr>
              <w:pStyle w:val="18"/>
            </w:pPr>
            <w:r>
              <w:rPr>
                <w:rFonts w:hint="eastAsia"/>
              </w:rPr>
              <w:t>可持续影响指标</w:t>
            </w:r>
          </w:p>
        </w:tc>
        <w:tc>
          <w:tcPr>
            <w:tcW w:w="3610" w:type="dxa"/>
            <w:noWrap/>
            <w:vAlign w:val="center"/>
          </w:tcPr>
          <w:p w14:paraId="0940361E">
            <w:pPr>
              <w:pStyle w:val="18"/>
            </w:pPr>
            <w:r>
              <w:rPr>
                <w:rFonts w:hint="eastAsia"/>
              </w:rPr>
              <w:t>提升公共服务水平和质量</w:t>
            </w:r>
          </w:p>
        </w:tc>
        <w:tc>
          <w:tcPr>
            <w:tcW w:w="4458" w:type="dxa"/>
            <w:noWrap/>
            <w:vAlign w:val="center"/>
          </w:tcPr>
          <w:p w14:paraId="74D706E6">
            <w:pPr>
              <w:pStyle w:val="18"/>
            </w:pPr>
            <w:r>
              <w:rPr>
                <w:rFonts w:hint="eastAsia"/>
              </w:rPr>
              <w:t>不断提升公共服务水平和质量，确保工作的正常进行</w:t>
            </w:r>
          </w:p>
        </w:tc>
        <w:tc>
          <w:tcPr>
            <w:tcW w:w="1107" w:type="dxa"/>
            <w:noWrap/>
            <w:vAlign w:val="center"/>
          </w:tcPr>
          <w:p w14:paraId="1171B602">
            <w:pPr>
              <w:pStyle w:val="18"/>
            </w:pPr>
            <w:r>
              <w:rPr>
                <w:rFonts w:hint="eastAsia"/>
              </w:rPr>
              <w:t>良好</w:t>
            </w:r>
          </w:p>
        </w:tc>
        <w:tc>
          <w:tcPr>
            <w:tcW w:w="1956" w:type="dxa"/>
            <w:noWrap/>
            <w:vAlign w:val="center"/>
          </w:tcPr>
          <w:p w14:paraId="627183A4">
            <w:pPr>
              <w:pStyle w:val="18"/>
            </w:pPr>
            <w:r>
              <w:rPr>
                <w:rFonts w:hint="eastAsia"/>
              </w:rPr>
              <w:t>涞政办</w:t>
            </w:r>
            <w:r>
              <w:t>[2013]38</w:t>
            </w:r>
            <w:r>
              <w:rPr>
                <w:rFonts w:hint="eastAsia"/>
              </w:rPr>
              <w:t>号文件</w:t>
            </w:r>
          </w:p>
        </w:tc>
      </w:tr>
      <w:tr w14:paraId="6C29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4" w:type="dxa"/>
            <w:noWrap/>
            <w:vAlign w:val="center"/>
          </w:tcPr>
          <w:p w14:paraId="03832AF2">
            <w:pPr>
              <w:pStyle w:val="19"/>
            </w:pPr>
            <w:r>
              <w:rPr>
                <w:rFonts w:hint="eastAsia"/>
              </w:rPr>
              <w:t>满意度指标</w:t>
            </w:r>
          </w:p>
        </w:tc>
        <w:tc>
          <w:tcPr>
            <w:tcW w:w="1743" w:type="dxa"/>
            <w:noWrap/>
            <w:vAlign w:val="center"/>
          </w:tcPr>
          <w:p w14:paraId="57AD6BE8">
            <w:pPr>
              <w:pStyle w:val="18"/>
            </w:pPr>
            <w:r>
              <w:rPr>
                <w:rFonts w:hint="eastAsia"/>
              </w:rPr>
              <w:t>服务对象满意度指标</w:t>
            </w:r>
          </w:p>
        </w:tc>
        <w:tc>
          <w:tcPr>
            <w:tcW w:w="3610" w:type="dxa"/>
            <w:noWrap/>
            <w:vAlign w:val="center"/>
          </w:tcPr>
          <w:p w14:paraId="549DB1BD">
            <w:pPr>
              <w:pStyle w:val="18"/>
            </w:pPr>
            <w:r>
              <w:rPr>
                <w:rFonts w:hint="eastAsia"/>
              </w:rPr>
              <w:t>群众满意度</w:t>
            </w:r>
          </w:p>
        </w:tc>
        <w:tc>
          <w:tcPr>
            <w:tcW w:w="4458" w:type="dxa"/>
            <w:noWrap/>
            <w:vAlign w:val="center"/>
          </w:tcPr>
          <w:p w14:paraId="13A39B69">
            <w:pPr>
              <w:pStyle w:val="18"/>
            </w:pPr>
            <w:r>
              <w:rPr>
                <w:rFonts w:hint="eastAsia"/>
              </w:rPr>
              <w:t>群众满意度逐步提升</w:t>
            </w:r>
          </w:p>
        </w:tc>
        <w:tc>
          <w:tcPr>
            <w:tcW w:w="1107" w:type="dxa"/>
            <w:noWrap/>
            <w:vAlign w:val="center"/>
          </w:tcPr>
          <w:p w14:paraId="4A9C8D25">
            <w:pPr>
              <w:pStyle w:val="18"/>
            </w:pPr>
            <w:r>
              <w:rPr>
                <w:rFonts w:hint="eastAsia"/>
              </w:rPr>
              <w:t>≥</w:t>
            </w:r>
            <w:r>
              <w:t>95</w:t>
            </w:r>
            <w:r>
              <w:rPr>
                <w:rFonts w:hint="eastAsia"/>
              </w:rPr>
              <w:t>百分比</w:t>
            </w:r>
          </w:p>
        </w:tc>
        <w:tc>
          <w:tcPr>
            <w:tcW w:w="1956" w:type="dxa"/>
            <w:noWrap/>
            <w:vAlign w:val="center"/>
          </w:tcPr>
          <w:p w14:paraId="614A5523">
            <w:pPr>
              <w:pStyle w:val="18"/>
            </w:pPr>
            <w:r>
              <w:rPr>
                <w:rFonts w:hint="eastAsia"/>
              </w:rPr>
              <w:t>涞政办</w:t>
            </w:r>
            <w:r>
              <w:t>[2013]38</w:t>
            </w:r>
            <w:r>
              <w:rPr>
                <w:rFonts w:hint="eastAsia"/>
              </w:rPr>
              <w:t>号文件</w:t>
            </w:r>
          </w:p>
        </w:tc>
      </w:tr>
    </w:tbl>
    <w:p w14:paraId="61615DF7">
      <w:pPr>
        <w:sectPr>
          <w:pgSz w:w="16840" w:h="11900" w:orient="landscape"/>
          <w:pgMar w:top="1304" w:right="1984" w:bottom="1304" w:left="1134" w:header="720" w:footer="720" w:gutter="0"/>
          <w:pgNumType w:fmt="numberInDash"/>
          <w:cols w:space="720" w:num="1"/>
        </w:sectPr>
      </w:pPr>
    </w:p>
    <w:p w14:paraId="4200B493">
      <w:pPr>
        <w:jc w:val="center"/>
      </w:pPr>
    </w:p>
    <w:p w14:paraId="3C07AD10">
      <w:pPr>
        <w:ind w:firstLine="560"/>
        <w:jc w:val="center"/>
        <w:outlineLvl w:val="3"/>
        <w:rPr>
          <w:rFonts w:hint="eastAsia" w:ascii="方正仿宋_GBK" w:hAnsi="方正仿宋_GBK" w:eastAsia="方正仿宋_GBK" w:cs="方正仿宋_GBK"/>
          <w:color w:val="000000"/>
          <w:sz w:val="28"/>
          <w:lang w:eastAsia="zh-CN"/>
        </w:rPr>
      </w:pPr>
      <w:bookmarkStart w:id="139" w:name="_Toc_4_4_0000000188"/>
      <w:r>
        <w:rPr>
          <w:rFonts w:hint="eastAsia" w:ascii="方正仿宋_GBK" w:hAnsi="方正仿宋_GBK" w:eastAsia="方正仿宋_GBK" w:cs="方正仿宋_GBK"/>
          <w:color w:val="000000"/>
          <w:sz w:val="28"/>
          <w:lang w:val="en-US" w:eastAsia="zh-CN"/>
        </w:rPr>
        <w:t>42</w:t>
      </w:r>
      <w:r>
        <w:rPr>
          <w:rFonts w:hint="eastAsia" w:ascii="方正仿宋_GBK" w:hAnsi="方正仿宋_GBK" w:eastAsia="方正仿宋_GBK" w:cs="方正仿宋_GBK"/>
          <w:color w:val="000000"/>
          <w:sz w:val="28"/>
          <w:lang w:eastAsia="zh-CN"/>
        </w:rPr>
        <w:t>.2022年涞水县中医院业务收入（自有资金）绩效目标表</w:t>
      </w:r>
      <w:bookmarkEnd w:id="13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0F2D0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35078F16">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46D794EC">
            <w:pPr>
              <w:pStyle w:val="17"/>
            </w:pPr>
            <w:r>
              <w:rPr>
                <w:rFonts w:hint="eastAsia"/>
              </w:rPr>
              <w:t>单位：万元</w:t>
            </w:r>
          </w:p>
        </w:tc>
      </w:tr>
      <w:tr w14:paraId="5ECE3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6FC71D32">
            <w:pPr>
              <w:pStyle w:val="16"/>
            </w:pPr>
            <w:r>
              <w:rPr>
                <w:rFonts w:hint="eastAsia"/>
              </w:rPr>
              <w:t>项目编码</w:t>
            </w:r>
          </w:p>
        </w:tc>
        <w:tc>
          <w:tcPr>
            <w:tcW w:w="3880" w:type="dxa"/>
            <w:gridSpan w:val="2"/>
            <w:noWrap/>
            <w:vAlign w:val="center"/>
          </w:tcPr>
          <w:p w14:paraId="419A90E2">
            <w:pPr>
              <w:pStyle w:val="18"/>
            </w:pPr>
            <w:r>
              <w:t>13062322P008092100020</w:t>
            </w:r>
          </w:p>
        </w:tc>
        <w:tc>
          <w:tcPr>
            <w:tcW w:w="2115" w:type="dxa"/>
            <w:noWrap/>
            <w:vAlign w:val="center"/>
          </w:tcPr>
          <w:p w14:paraId="21A74C69">
            <w:pPr>
              <w:pStyle w:val="16"/>
            </w:pPr>
            <w:r>
              <w:rPr>
                <w:rFonts w:hint="eastAsia"/>
              </w:rPr>
              <w:t>项目名称</w:t>
            </w:r>
          </w:p>
        </w:tc>
        <w:tc>
          <w:tcPr>
            <w:tcW w:w="5826" w:type="dxa"/>
            <w:gridSpan w:val="3"/>
            <w:noWrap/>
            <w:vAlign w:val="center"/>
          </w:tcPr>
          <w:p w14:paraId="321EE816">
            <w:pPr>
              <w:pStyle w:val="18"/>
            </w:pPr>
            <w:r>
              <w:t>2022</w:t>
            </w:r>
            <w:r>
              <w:rPr>
                <w:rFonts w:hint="eastAsia"/>
              </w:rPr>
              <w:t>年涞水县中医院业务收入（自有资金）</w:t>
            </w:r>
          </w:p>
        </w:tc>
      </w:tr>
      <w:tr w14:paraId="1D5EF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4203C31C">
            <w:pPr>
              <w:pStyle w:val="16"/>
            </w:pPr>
            <w:r>
              <w:rPr>
                <w:rFonts w:hint="eastAsia"/>
              </w:rPr>
              <w:t>预算规模及资金用途</w:t>
            </w:r>
          </w:p>
        </w:tc>
        <w:tc>
          <w:tcPr>
            <w:tcW w:w="1940" w:type="dxa"/>
            <w:noWrap/>
            <w:vAlign w:val="center"/>
          </w:tcPr>
          <w:p w14:paraId="125E972D">
            <w:pPr>
              <w:pStyle w:val="16"/>
            </w:pPr>
            <w:r>
              <w:rPr>
                <w:rFonts w:hint="eastAsia"/>
              </w:rPr>
              <w:t>预算数</w:t>
            </w:r>
          </w:p>
        </w:tc>
        <w:tc>
          <w:tcPr>
            <w:tcW w:w="1940" w:type="dxa"/>
            <w:noWrap/>
            <w:vAlign w:val="center"/>
          </w:tcPr>
          <w:p w14:paraId="005779F0">
            <w:pPr>
              <w:pStyle w:val="18"/>
            </w:pPr>
            <w:r>
              <w:t>15428.30</w:t>
            </w:r>
          </w:p>
        </w:tc>
        <w:tc>
          <w:tcPr>
            <w:tcW w:w="2115" w:type="dxa"/>
            <w:noWrap/>
            <w:vAlign w:val="center"/>
          </w:tcPr>
          <w:p w14:paraId="4ADA6151">
            <w:pPr>
              <w:pStyle w:val="16"/>
            </w:pPr>
            <w:r>
              <w:rPr>
                <w:rFonts w:hint="eastAsia"/>
              </w:rPr>
              <w:t>其中：财政</w:t>
            </w:r>
            <w:r>
              <w:t xml:space="preserve">    </w:t>
            </w:r>
            <w:r>
              <w:rPr>
                <w:rFonts w:hint="eastAsia"/>
              </w:rPr>
              <w:t>资金</w:t>
            </w:r>
          </w:p>
        </w:tc>
        <w:tc>
          <w:tcPr>
            <w:tcW w:w="1941" w:type="dxa"/>
            <w:noWrap/>
            <w:vAlign w:val="center"/>
          </w:tcPr>
          <w:p w14:paraId="646E7113">
            <w:pPr>
              <w:pStyle w:val="18"/>
            </w:pPr>
          </w:p>
        </w:tc>
        <w:tc>
          <w:tcPr>
            <w:tcW w:w="1944" w:type="dxa"/>
            <w:noWrap/>
            <w:vAlign w:val="center"/>
          </w:tcPr>
          <w:p w14:paraId="77DF770B">
            <w:pPr>
              <w:pStyle w:val="16"/>
            </w:pPr>
            <w:r>
              <w:rPr>
                <w:rFonts w:hint="eastAsia"/>
              </w:rPr>
              <w:t>其他资金</w:t>
            </w:r>
          </w:p>
        </w:tc>
        <w:tc>
          <w:tcPr>
            <w:tcW w:w="1941" w:type="dxa"/>
            <w:noWrap/>
            <w:vAlign w:val="center"/>
          </w:tcPr>
          <w:p w14:paraId="1AAB08F3">
            <w:pPr>
              <w:pStyle w:val="18"/>
            </w:pPr>
            <w:r>
              <w:t>15428.30</w:t>
            </w:r>
          </w:p>
        </w:tc>
      </w:tr>
      <w:tr w14:paraId="17CA2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6EAE0AE"/>
        </w:tc>
        <w:tc>
          <w:tcPr>
            <w:tcW w:w="11821" w:type="dxa"/>
            <w:gridSpan w:val="6"/>
            <w:noWrap/>
            <w:vAlign w:val="center"/>
          </w:tcPr>
          <w:p w14:paraId="2711D0A4">
            <w:pPr>
              <w:pStyle w:val="18"/>
            </w:pPr>
            <w:r>
              <w:rPr>
                <w:rFonts w:hint="eastAsia"/>
              </w:rPr>
              <w:t>收入增长，更好保障员工工资的发放，促进医院的可持续发展</w:t>
            </w:r>
          </w:p>
        </w:tc>
      </w:tr>
      <w:tr w14:paraId="6E5E5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7C0DB8BA">
            <w:pPr>
              <w:pStyle w:val="16"/>
            </w:pPr>
            <w:r>
              <w:rPr>
                <w:rFonts w:hint="eastAsia"/>
              </w:rPr>
              <w:t>资金支出计划（</w:t>
            </w:r>
            <w:r>
              <w:t>%</w:t>
            </w:r>
            <w:r>
              <w:rPr>
                <w:rFonts w:hint="eastAsia"/>
              </w:rPr>
              <w:t>）</w:t>
            </w:r>
          </w:p>
        </w:tc>
        <w:tc>
          <w:tcPr>
            <w:tcW w:w="3880" w:type="dxa"/>
            <w:gridSpan w:val="2"/>
            <w:noWrap/>
            <w:vAlign w:val="center"/>
          </w:tcPr>
          <w:p w14:paraId="2CD6F728">
            <w:pPr>
              <w:pStyle w:val="16"/>
            </w:pPr>
            <w:r>
              <w:t>3</w:t>
            </w:r>
            <w:r>
              <w:rPr>
                <w:rFonts w:hint="eastAsia"/>
              </w:rPr>
              <w:t>月底</w:t>
            </w:r>
          </w:p>
        </w:tc>
        <w:tc>
          <w:tcPr>
            <w:tcW w:w="2115" w:type="dxa"/>
            <w:noWrap/>
            <w:vAlign w:val="center"/>
          </w:tcPr>
          <w:p w14:paraId="1A395856">
            <w:pPr>
              <w:pStyle w:val="16"/>
            </w:pPr>
            <w:r>
              <w:t>6</w:t>
            </w:r>
            <w:r>
              <w:rPr>
                <w:rFonts w:hint="eastAsia"/>
              </w:rPr>
              <w:t>月底</w:t>
            </w:r>
          </w:p>
        </w:tc>
        <w:tc>
          <w:tcPr>
            <w:tcW w:w="1941" w:type="dxa"/>
            <w:noWrap/>
            <w:vAlign w:val="center"/>
          </w:tcPr>
          <w:p w14:paraId="35CC78D0">
            <w:pPr>
              <w:pStyle w:val="16"/>
            </w:pPr>
            <w:r>
              <w:t>10</w:t>
            </w:r>
            <w:r>
              <w:rPr>
                <w:rFonts w:hint="eastAsia"/>
              </w:rPr>
              <w:t>月底</w:t>
            </w:r>
          </w:p>
        </w:tc>
        <w:tc>
          <w:tcPr>
            <w:tcW w:w="3885" w:type="dxa"/>
            <w:gridSpan w:val="2"/>
            <w:noWrap/>
            <w:vAlign w:val="center"/>
          </w:tcPr>
          <w:p w14:paraId="2D631CF4">
            <w:pPr>
              <w:pStyle w:val="16"/>
            </w:pPr>
            <w:r>
              <w:t>12</w:t>
            </w:r>
            <w:r>
              <w:rPr>
                <w:rFonts w:hint="eastAsia"/>
              </w:rPr>
              <w:t>月底</w:t>
            </w:r>
          </w:p>
        </w:tc>
      </w:tr>
      <w:tr w14:paraId="720BF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0F8C9BB3"/>
        </w:tc>
        <w:tc>
          <w:tcPr>
            <w:tcW w:w="3880" w:type="dxa"/>
            <w:gridSpan w:val="2"/>
            <w:noWrap/>
            <w:vAlign w:val="center"/>
          </w:tcPr>
          <w:p w14:paraId="5F528212">
            <w:pPr>
              <w:pStyle w:val="19"/>
            </w:pPr>
            <w:r>
              <w:t>25%</w:t>
            </w:r>
          </w:p>
        </w:tc>
        <w:tc>
          <w:tcPr>
            <w:tcW w:w="2115" w:type="dxa"/>
            <w:noWrap/>
            <w:vAlign w:val="center"/>
          </w:tcPr>
          <w:p w14:paraId="4D337986">
            <w:pPr>
              <w:pStyle w:val="19"/>
            </w:pPr>
            <w:r>
              <w:t>50%</w:t>
            </w:r>
          </w:p>
        </w:tc>
        <w:tc>
          <w:tcPr>
            <w:tcW w:w="1941" w:type="dxa"/>
            <w:noWrap/>
            <w:vAlign w:val="center"/>
          </w:tcPr>
          <w:p w14:paraId="31FA9871">
            <w:pPr>
              <w:pStyle w:val="19"/>
            </w:pPr>
            <w:r>
              <w:t>75%</w:t>
            </w:r>
          </w:p>
        </w:tc>
        <w:tc>
          <w:tcPr>
            <w:tcW w:w="3885" w:type="dxa"/>
            <w:gridSpan w:val="2"/>
            <w:noWrap/>
            <w:vAlign w:val="center"/>
          </w:tcPr>
          <w:p w14:paraId="45133E09">
            <w:pPr>
              <w:pStyle w:val="19"/>
            </w:pPr>
            <w:r>
              <w:t>100%</w:t>
            </w:r>
          </w:p>
        </w:tc>
      </w:tr>
      <w:tr w14:paraId="5F67A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64C956E2">
            <w:pPr>
              <w:pStyle w:val="16"/>
            </w:pPr>
            <w:r>
              <w:rPr>
                <w:rFonts w:hint="eastAsia"/>
              </w:rPr>
              <w:t>绩效目标</w:t>
            </w:r>
          </w:p>
        </w:tc>
        <w:tc>
          <w:tcPr>
            <w:tcW w:w="11821" w:type="dxa"/>
            <w:gridSpan w:val="6"/>
            <w:tcBorders>
              <w:bottom w:val="single" w:color="FFFFFF" w:sz="6" w:space="0"/>
            </w:tcBorders>
            <w:noWrap/>
            <w:vAlign w:val="center"/>
          </w:tcPr>
          <w:p w14:paraId="48D942AC">
            <w:pPr>
              <w:pStyle w:val="18"/>
            </w:pPr>
            <w:r>
              <w:t>1.</w:t>
            </w:r>
            <w:r>
              <w:rPr>
                <w:rFonts w:hint="eastAsia"/>
              </w:rPr>
              <w:t>促进医院的可持续发展</w:t>
            </w:r>
          </w:p>
          <w:p w14:paraId="4811BABE">
            <w:pPr>
              <w:pStyle w:val="18"/>
            </w:pPr>
            <w:r>
              <w:t>2.</w:t>
            </w:r>
            <w:r>
              <w:rPr>
                <w:rFonts w:hint="eastAsia"/>
              </w:rPr>
              <w:t>收入增长，更好保障员工工资的发放</w:t>
            </w:r>
          </w:p>
          <w:p w14:paraId="546F9F00">
            <w:pPr>
              <w:pStyle w:val="18"/>
            </w:pPr>
            <w:r>
              <w:t>3.</w:t>
            </w:r>
            <w:r>
              <w:rPr>
                <w:rFonts w:hint="eastAsia"/>
              </w:rPr>
              <w:t>保障医院的正常运行</w:t>
            </w:r>
          </w:p>
        </w:tc>
      </w:tr>
    </w:tbl>
    <w:p w14:paraId="5B77F310">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2073"/>
        <w:gridCol w:w="3310"/>
        <w:gridCol w:w="4342"/>
        <w:gridCol w:w="1300"/>
        <w:gridCol w:w="1666"/>
      </w:tblGrid>
      <w:tr w14:paraId="1B44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47" w:type="dxa"/>
            <w:noWrap/>
            <w:vAlign w:val="center"/>
          </w:tcPr>
          <w:p w14:paraId="63428C7C">
            <w:pPr>
              <w:pStyle w:val="16"/>
            </w:pPr>
            <w:r>
              <w:rPr>
                <w:rFonts w:hint="eastAsia"/>
              </w:rPr>
              <w:t>一级指标</w:t>
            </w:r>
          </w:p>
        </w:tc>
        <w:tc>
          <w:tcPr>
            <w:tcW w:w="2073" w:type="dxa"/>
            <w:noWrap/>
            <w:vAlign w:val="center"/>
          </w:tcPr>
          <w:p w14:paraId="6CE200C1">
            <w:pPr>
              <w:pStyle w:val="16"/>
            </w:pPr>
            <w:r>
              <w:rPr>
                <w:rFonts w:hint="eastAsia"/>
              </w:rPr>
              <w:t>二级指标</w:t>
            </w:r>
          </w:p>
        </w:tc>
        <w:tc>
          <w:tcPr>
            <w:tcW w:w="3310" w:type="dxa"/>
            <w:noWrap/>
            <w:vAlign w:val="center"/>
          </w:tcPr>
          <w:p w14:paraId="79A4C1B5">
            <w:pPr>
              <w:pStyle w:val="16"/>
            </w:pPr>
            <w:r>
              <w:rPr>
                <w:rFonts w:hint="eastAsia"/>
              </w:rPr>
              <w:t>三级指标</w:t>
            </w:r>
          </w:p>
        </w:tc>
        <w:tc>
          <w:tcPr>
            <w:tcW w:w="4342" w:type="dxa"/>
            <w:noWrap/>
            <w:vAlign w:val="center"/>
          </w:tcPr>
          <w:p w14:paraId="3033DFDE">
            <w:pPr>
              <w:pStyle w:val="16"/>
            </w:pPr>
            <w:r>
              <w:rPr>
                <w:rFonts w:hint="eastAsia"/>
              </w:rPr>
              <w:t>绩效指标描述</w:t>
            </w:r>
          </w:p>
        </w:tc>
        <w:tc>
          <w:tcPr>
            <w:tcW w:w="1300" w:type="dxa"/>
            <w:noWrap/>
            <w:vAlign w:val="center"/>
          </w:tcPr>
          <w:p w14:paraId="7BF343AC">
            <w:pPr>
              <w:pStyle w:val="16"/>
            </w:pPr>
            <w:r>
              <w:rPr>
                <w:rFonts w:hint="eastAsia"/>
              </w:rPr>
              <w:t>指标值</w:t>
            </w:r>
          </w:p>
        </w:tc>
        <w:tc>
          <w:tcPr>
            <w:tcW w:w="1666" w:type="dxa"/>
            <w:noWrap/>
            <w:vAlign w:val="center"/>
          </w:tcPr>
          <w:p w14:paraId="0F04F0C0">
            <w:pPr>
              <w:pStyle w:val="16"/>
            </w:pPr>
            <w:r>
              <w:rPr>
                <w:rFonts w:hint="eastAsia"/>
              </w:rPr>
              <w:t>指标值确定依据</w:t>
            </w:r>
          </w:p>
        </w:tc>
      </w:tr>
      <w:tr w14:paraId="4903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Merge w:val="restart"/>
            <w:noWrap/>
            <w:vAlign w:val="center"/>
          </w:tcPr>
          <w:p w14:paraId="70815490">
            <w:pPr>
              <w:pStyle w:val="19"/>
            </w:pPr>
            <w:r>
              <w:rPr>
                <w:rFonts w:hint="eastAsia"/>
              </w:rPr>
              <w:t>产出指标</w:t>
            </w:r>
          </w:p>
        </w:tc>
        <w:tc>
          <w:tcPr>
            <w:tcW w:w="2073" w:type="dxa"/>
            <w:noWrap/>
            <w:vAlign w:val="center"/>
          </w:tcPr>
          <w:p w14:paraId="0606F75A">
            <w:pPr>
              <w:pStyle w:val="18"/>
            </w:pPr>
            <w:r>
              <w:rPr>
                <w:rFonts w:hint="eastAsia"/>
              </w:rPr>
              <w:t>数量指标</w:t>
            </w:r>
          </w:p>
        </w:tc>
        <w:tc>
          <w:tcPr>
            <w:tcW w:w="3310" w:type="dxa"/>
            <w:noWrap/>
            <w:vAlign w:val="center"/>
          </w:tcPr>
          <w:p w14:paraId="46419982">
            <w:pPr>
              <w:pStyle w:val="18"/>
            </w:pPr>
            <w:r>
              <w:rPr>
                <w:rFonts w:hint="eastAsia"/>
              </w:rPr>
              <w:t>药品收入占医疗收入（不含中药饮</w:t>
            </w:r>
          </w:p>
        </w:tc>
        <w:tc>
          <w:tcPr>
            <w:tcW w:w="4342" w:type="dxa"/>
            <w:noWrap/>
            <w:vAlign w:val="center"/>
          </w:tcPr>
          <w:p w14:paraId="21BC88E0">
            <w:pPr>
              <w:pStyle w:val="18"/>
            </w:pPr>
            <w:r>
              <w:rPr>
                <w:rFonts w:hint="eastAsia"/>
              </w:rPr>
              <w:t>药品收入占医疗收入（不含中药饮片）的比重</w:t>
            </w:r>
          </w:p>
        </w:tc>
        <w:tc>
          <w:tcPr>
            <w:tcW w:w="1300" w:type="dxa"/>
            <w:noWrap/>
            <w:vAlign w:val="center"/>
          </w:tcPr>
          <w:p w14:paraId="3639AA27">
            <w:pPr>
              <w:pStyle w:val="18"/>
            </w:pPr>
            <w:r>
              <w:rPr>
                <w:rFonts w:hint="eastAsia"/>
              </w:rPr>
              <w:t>良好</w:t>
            </w:r>
          </w:p>
        </w:tc>
        <w:tc>
          <w:tcPr>
            <w:tcW w:w="1666" w:type="dxa"/>
            <w:noWrap/>
            <w:vAlign w:val="center"/>
          </w:tcPr>
          <w:p w14:paraId="4C377886">
            <w:pPr>
              <w:pStyle w:val="18"/>
            </w:pPr>
            <w:r>
              <w:rPr>
                <w:rFonts w:hint="eastAsia"/>
              </w:rPr>
              <w:t>政策依据</w:t>
            </w:r>
          </w:p>
        </w:tc>
      </w:tr>
      <w:tr w14:paraId="6301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Merge w:val="continue"/>
            <w:noWrap/>
            <w:vAlign w:val="center"/>
          </w:tcPr>
          <w:p w14:paraId="3CBAEBB2"/>
        </w:tc>
        <w:tc>
          <w:tcPr>
            <w:tcW w:w="2073" w:type="dxa"/>
            <w:noWrap/>
            <w:vAlign w:val="center"/>
          </w:tcPr>
          <w:p w14:paraId="18B09EEC">
            <w:pPr>
              <w:pStyle w:val="18"/>
            </w:pPr>
            <w:r>
              <w:rPr>
                <w:rFonts w:hint="eastAsia"/>
              </w:rPr>
              <w:t>质量指标</w:t>
            </w:r>
          </w:p>
        </w:tc>
        <w:tc>
          <w:tcPr>
            <w:tcW w:w="3310" w:type="dxa"/>
            <w:noWrap/>
            <w:vAlign w:val="center"/>
          </w:tcPr>
          <w:p w14:paraId="4BDC8130">
            <w:pPr>
              <w:pStyle w:val="18"/>
            </w:pPr>
            <w:r>
              <w:rPr>
                <w:rFonts w:hint="eastAsia"/>
              </w:rPr>
              <w:t>收入完成率</w:t>
            </w:r>
          </w:p>
        </w:tc>
        <w:tc>
          <w:tcPr>
            <w:tcW w:w="4342" w:type="dxa"/>
            <w:noWrap/>
            <w:vAlign w:val="center"/>
          </w:tcPr>
          <w:p w14:paraId="7BC3A4A3">
            <w:pPr>
              <w:pStyle w:val="18"/>
            </w:pPr>
            <w:r>
              <w:rPr>
                <w:rFonts w:hint="eastAsia"/>
              </w:rPr>
              <w:t>收入完成率</w:t>
            </w:r>
          </w:p>
        </w:tc>
        <w:tc>
          <w:tcPr>
            <w:tcW w:w="1300" w:type="dxa"/>
            <w:noWrap/>
            <w:vAlign w:val="center"/>
          </w:tcPr>
          <w:p w14:paraId="676994DB">
            <w:pPr>
              <w:pStyle w:val="18"/>
            </w:pPr>
            <w:r>
              <w:rPr>
                <w:rFonts w:hint="eastAsia"/>
              </w:rPr>
              <w:t>≥</w:t>
            </w:r>
            <w:r>
              <w:t>90</w:t>
            </w:r>
            <w:r>
              <w:rPr>
                <w:rFonts w:hint="eastAsia"/>
              </w:rPr>
              <w:t>百分比</w:t>
            </w:r>
          </w:p>
        </w:tc>
        <w:tc>
          <w:tcPr>
            <w:tcW w:w="1666" w:type="dxa"/>
            <w:noWrap/>
            <w:vAlign w:val="center"/>
          </w:tcPr>
          <w:p w14:paraId="7C9797BF">
            <w:pPr>
              <w:pStyle w:val="18"/>
            </w:pPr>
            <w:r>
              <w:rPr>
                <w:rFonts w:hint="eastAsia"/>
              </w:rPr>
              <w:t>政策依据</w:t>
            </w:r>
          </w:p>
        </w:tc>
      </w:tr>
      <w:tr w14:paraId="41DB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Merge w:val="continue"/>
            <w:noWrap/>
            <w:vAlign w:val="center"/>
          </w:tcPr>
          <w:p w14:paraId="3FA62E85"/>
        </w:tc>
        <w:tc>
          <w:tcPr>
            <w:tcW w:w="2073" w:type="dxa"/>
            <w:noWrap/>
            <w:vAlign w:val="center"/>
          </w:tcPr>
          <w:p w14:paraId="4ACFBBD7">
            <w:pPr>
              <w:pStyle w:val="18"/>
            </w:pPr>
            <w:r>
              <w:rPr>
                <w:rFonts w:hint="eastAsia"/>
              </w:rPr>
              <w:t>时效指标</w:t>
            </w:r>
          </w:p>
        </w:tc>
        <w:tc>
          <w:tcPr>
            <w:tcW w:w="3310" w:type="dxa"/>
            <w:noWrap/>
            <w:vAlign w:val="center"/>
          </w:tcPr>
          <w:p w14:paraId="3F4D8661">
            <w:pPr>
              <w:pStyle w:val="18"/>
            </w:pPr>
            <w:r>
              <w:rPr>
                <w:rFonts w:hint="eastAsia"/>
              </w:rPr>
              <w:t>资金下达时限</w:t>
            </w:r>
          </w:p>
        </w:tc>
        <w:tc>
          <w:tcPr>
            <w:tcW w:w="4342" w:type="dxa"/>
            <w:noWrap/>
            <w:vAlign w:val="center"/>
          </w:tcPr>
          <w:p w14:paraId="6F82B87C">
            <w:pPr>
              <w:pStyle w:val="18"/>
            </w:pPr>
            <w:r>
              <w:rPr>
                <w:rFonts w:hint="eastAsia"/>
              </w:rPr>
              <w:t>按预期完成资金下达的占比</w:t>
            </w:r>
          </w:p>
        </w:tc>
        <w:tc>
          <w:tcPr>
            <w:tcW w:w="1300" w:type="dxa"/>
            <w:noWrap/>
            <w:vAlign w:val="center"/>
          </w:tcPr>
          <w:p w14:paraId="69CACD56">
            <w:pPr>
              <w:pStyle w:val="18"/>
            </w:pPr>
            <w:r>
              <w:rPr>
                <w:rFonts w:hint="eastAsia"/>
              </w:rPr>
              <w:t>≥</w:t>
            </w:r>
            <w:r>
              <w:t>90</w:t>
            </w:r>
            <w:r>
              <w:rPr>
                <w:rFonts w:hint="eastAsia"/>
              </w:rPr>
              <w:t>百分比</w:t>
            </w:r>
          </w:p>
        </w:tc>
        <w:tc>
          <w:tcPr>
            <w:tcW w:w="1666" w:type="dxa"/>
            <w:noWrap/>
            <w:vAlign w:val="center"/>
          </w:tcPr>
          <w:p w14:paraId="7B262AF7">
            <w:pPr>
              <w:pStyle w:val="18"/>
            </w:pPr>
            <w:r>
              <w:rPr>
                <w:rFonts w:hint="eastAsia"/>
              </w:rPr>
              <w:t>政策依据</w:t>
            </w:r>
          </w:p>
        </w:tc>
      </w:tr>
      <w:tr w14:paraId="214B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Merge w:val="continue"/>
            <w:noWrap/>
            <w:vAlign w:val="center"/>
          </w:tcPr>
          <w:p w14:paraId="5B93CE94"/>
        </w:tc>
        <w:tc>
          <w:tcPr>
            <w:tcW w:w="2073" w:type="dxa"/>
            <w:noWrap/>
            <w:vAlign w:val="center"/>
          </w:tcPr>
          <w:p w14:paraId="6B7474F7">
            <w:pPr>
              <w:pStyle w:val="18"/>
            </w:pPr>
            <w:r>
              <w:rPr>
                <w:rFonts w:hint="eastAsia"/>
              </w:rPr>
              <w:t>成本指标</w:t>
            </w:r>
          </w:p>
        </w:tc>
        <w:tc>
          <w:tcPr>
            <w:tcW w:w="3310" w:type="dxa"/>
            <w:noWrap/>
            <w:vAlign w:val="center"/>
          </w:tcPr>
          <w:p w14:paraId="6F561D89">
            <w:pPr>
              <w:pStyle w:val="18"/>
            </w:pPr>
            <w:r>
              <w:rPr>
                <w:rFonts w:hint="eastAsia"/>
              </w:rPr>
              <w:t>全年所需其他来源收入</w:t>
            </w:r>
          </w:p>
        </w:tc>
        <w:tc>
          <w:tcPr>
            <w:tcW w:w="4342" w:type="dxa"/>
            <w:noWrap/>
            <w:vAlign w:val="center"/>
          </w:tcPr>
          <w:p w14:paraId="0A45B745">
            <w:pPr>
              <w:pStyle w:val="18"/>
            </w:pPr>
            <w:r>
              <w:rPr>
                <w:rFonts w:hint="eastAsia"/>
              </w:rPr>
              <w:t>全年所需其他来源收入</w:t>
            </w:r>
          </w:p>
        </w:tc>
        <w:tc>
          <w:tcPr>
            <w:tcW w:w="1300" w:type="dxa"/>
            <w:noWrap/>
            <w:vAlign w:val="center"/>
          </w:tcPr>
          <w:p w14:paraId="74A8A1FC">
            <w:pPr>
              <w:pStyle w:val="18"/>
            </w:pPr>
            <w:r>
              <w:rPr>
                <w:rFonts w:hint="eastAsia"/>
              </w:rPr>
              <w:t>良好</w:t>
            </w:r>
          </w:p>
        </w:tc>
        <w:tc>
          <w:tcPr>
            <w:tcW w:w="1666" w:type="dxa"/>
            <w:noWrap/>
            <w:vAlign w:val="center"/>
          </w:tcPr>
          <w:p w14:paraId="5497D19B">
            <w:pPr>
              <w:pStyle w:val="18"/>
            </w:pPr>
            <w:r>
              <w:rPr>
                <w:rFonts w:hint="eastAsia"/>
              </w:rPr>
              <w:t>政策依据</w:t>
            </w:r>
          </w:p>
        </w:tc>
      </w:tr>
      <w:tr w14:paraId="7A49C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noWrap/>
            <w:vAlign w:val="center"/>
          </w:tcPr>
          <w:p w14:paraId="5AECF20E">
            <w:pPr>
              <w:pStyle w:val="19"/>
            </w:pPr>
            <w:r>
              <w:rPr>
                <w:rFonts w:hint="eastAsia"/>
              </w:rPr>
              <w:t>效益指标</w:t>
            </w:r>
          </w:p>
        </w:tc>
        <w:tc>
          <w:tcPr>
            <w:tcW w:w="2073" w:type="dxa"/>
            <w:noWrap/>
            <w:vAlign w:val="center"/>
          </w:tcPr>
          <w:p w14:paraId="340A72CC">
            <w:pPr>
              <w:pStyle w:val="18"/>
            </w:pPr>
            <w:r>
              <w:rPr>
                <w:rFonts w:hint="eastAsia"/>
              </w:rPr>
              <w:t>经济效益指标</w:t>
            </w:r>
          </w:p>
        </w:tc>
        <w:tc>
          <w:tcPr>
            <w:tcW w:w="3310" w:type="dxa"/>
            <w:noWrap/>
            <w:vAlign w:val="center"/>
          </w:tcPr>
          <w:p w14:paraId="48014352">
            <w:pPr>
              <w:pStyle w:val="18"/>
            </w:pPr>
            <w:r>
              <w:rPr>
                <w:rFonts w:hint="eastAsia"/>
              </w:rPr>
              <w:t>营业收入</w:t>
            </w:r>
          </w:p>
        </w:tc>
        <w:tc>
          <w:tcPr>
            <w:tcW w:w="4342" w:type="dxa"/>
            <w:noWrap/>
            <w:vAlign w:val="center"/>
          </w:tcPr>
          <w:p w14:paraId="7933B975">
            <w:pPr>
              <w:pStyle w:val="18"/>
            </w:pPr>
            <w:r>
              <w:rPr>
                <w:rFonts w:hint="eastAsia"/>
              </w:rPr>
              <w:t>营业收入稳步提升</w:t>
            </w:r>
          </w:p>
        </w:tc>
        <w:tc>
          <w:tcPr>
            <w:tcW w:w="1300" w:type="dxa"/>
            <w:noWrap/>
            <w:vAlign w:val="center"/>
          </w:tcPr>
          <w:p w14:paraId="2876D328">
            <w:pPr>
              <w:pStyle w:val="18"/>
            </w:pPr>
            <w:r>
              <w:rPr>
                <w:rFonts w:hint="eastAsia"/>
              </w:rPr>
              <w:t>良好</w:t>
            </w:r>
          </w:p>
        </w:tc>
        <w:tc>
          <w:tcPr>
            <w:tcW w:w="1666" w:type="dxa"/>
            <w:noWrap/>
            <w:vAlign w:val="center"/>
          </w:tcPr>
          <w:p w14:paraId="60727D98">
            <w:pPr>
              <w:pStyle w:val="18"/>
            </w:pPr>
            <w:r>
              <w:rPr>
                <w:rFonts w:hint="eastAsia"/>
              </w:rPr>
              <w:t>政策依据</w:t>
            </w:r>
          </w:p>
        </w:tc>
      </w:tr>
      <w:tr w14:paraId="33AC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noWrap/>
            <w:vAlign w:val="center"/>
          </w:tcPr>
          <w:p w14:paraId="2DEB35EF">
            <w:pPr>
              <w:pStyle w:val="19"/>
            </w:pPr>
            <w:r>
              <w:rPr>
                <w:rFonts w:hint="eastAsia"/>
              </w:rPr>
              <w:t>满意度指标</w:t>
            </w:r>
          </w:p>
        </w:tc>
        <w:tc>
          <w:tcPr>
            <w:tcW w:w="2073" w:type="dxa"/>
            <w:noWrap/>
            <w:vAlign w:val="center"/>
          </w:tcPr>
          <w:p w14:paraId="0E4DDCD2">
            <w:pPr>
              <w:pStyle w:val="18"/>
            </w:pPr>
            <w:r>
              <w:rPr>
                <w:rFonts w:hint="eastAsia"/>
              </w:rPr>
              <w:t>服务对象满意度指标</w:t>
            </w:r>
          </w:p>
        </w:tc>
        <w:tc>
          <w:tcPr>
            <w:tcW w:w="3310" w:type="dxa"/>
            <w:noWrap/>
            <w:vAlign w:val="center"/>
          </w:tcPr>
          <w:p w14:paraId="40CC5FC1">
            <w:pPr>
              <w:pStyle w:val="18"/>
            </w:pPr>
            <w:r>
              <w:rPr>
                <w:rFonts w:hint="eastAsia"/>
              </w:rPr>
              <w:t>满意率</w:t>
            </w:r>
          </w:p>
        </w:tc>
        <w:tc>
          <w:tcPr>
            <w:tcW w:w="4342" w:type="dxa"/>
            <w:noWrap/>
            <w:vAlign w:val="center"/>
          </w:tcPr>
          <w:p w14:paraId="46CCB9A1">
            <w:pPr>
              <w:pStyle w:val="18"/>
            </w:pPr>
            <w:r>
              <w:rPr>
                <w:rFonts w:hint="eastAsia"/>
              </w:rPr>
              <w:t>满意率</w:t>
            </w:r>
          </w:p>
        </w:tc>
        <w:tc>
          <w:tcPr>
            <w:tcW w:w="1300" w:type="dxa"/>
            <w:noWrap/>
            <w:vAlign w:val="center"/>
          </w:tcPr>
          <w:p w14:paraId="44E2A174">
            <w:pPr>
              <w:pStyle w:val="18"/>
            </w:pPr>
            <w:r>
              <w:rPr>
                <w:rFonts w:hint="eastAsia"/>
              </w:rPr>
              <w:t>≥</w:t>
            </w:r>
            <w:r>
              <w:t>90</w:t>
            </w:r>
            <w:r>
              <w:rPr>
                <w:rFonts w:hint="eastAsia"/>
              </w:rPr>
              <w:t>百分比</w:t>
            </w:r>
          </w:p>
        </w:tc>
        <w:tc>
          <w:tcPr>
            <w:tcW w:w="1666" w:type="dxa"/>
            <w:noWrap/>
            <w:vAlign w:val="center"/>
          </w:tcPr>
          <w:p w14:paraId="1F5AB3ED">
            <w:pPr>
              <w:pStyle w:val="18"/>
            </w:pPr>
            <w:r>
              <w:rPr>
                <w:rFonts w:hint="eastAsia"/>
              </w:rPr>
              <w:t>政策依据</w:t>
            </w:r>
          </w:p>
        </w:tc>
      </w:tr>
    </w:tbl>
    <w:p w14:paraId="7A029B92">
      <w:pPr>
        <w:sectPr>
          <w:pgSz w:w="16840" w:h="11900" w:orient="landscape"/>
          <w:pgMar w:top="1304" w:right="1984" w:bottom="1304" w:left="1134" w:header="720" w:footer="720" w:gutter="0"/>
          <w:pgNumType w:fmt="numberInDash"/>
          <w:cols w:space="720" w:num="1"/>
        </w:sectPr>
      </w:pPr>
    </w:p>
    <w:p w14:paraId="255BD394">
      <w:pPr>
        <w:jc w:val="center"/>
      </w:pPr>
    </w:p>
    <w:p w14:paraId="3879CA24">
      <w:pPr>
        <w:ind w:firstLine="560"/>
        <w:jc w:val="center"/>
        <w:outlineLvl w:val="3"/>
        <w:rPr>
          <w:rFonts w:hint="eastAsia" w:ascii="方正仿宋_GBK" w:hAnsi="方正仿宋_GBK" w:eastAsia="方正仿宋_GBK" w:cs="方正仿宋_GBK"/>
          <w:color w:val="000000"/>
          <w:sz w:val="28"/>
          <w:lang w:val="en-US" w:eastAsia="zh-CN"/>
        </w:rPr>
      </w:pPr>
      <w:bookmarkStart w:id="140" w:name="_Toc_4_4_0000000189"/>
      <w:r>
        <w:rPr>
          <w:rFonts w:hint="eastAsia" w:ascii="方正仿宋_GBK" w:hAnsi="方正仿宋_GBK" w:eastAsia="方正仿宋_GBK" w:cs="方正仿宋_GBK"/>
          <w:color w:val="000000"/>
          <w:sz w:val="28"/>
          <w:lang w:val="en-US" w:eastAsia="zh-CN"/>
        </w:rPr>
        <w:t>43.2022年涞水县中医院院区附属工程(自有资金)绩效目标表</w:t>
      </w:r>
      <w:bookmarkEnd w:id="14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2E377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04BE4599">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66897187">
            <w:pPr>
              <w:pStyle w:val="17"/>
            </w:pPr>
            <w:r>
              <w:rPr>
                <w:rFonts w:hint="eastAsia"/>
              </w:rPr>
              <w:t>单位：万元</w:t>
            </w:r>
          </w:p>
        </w:tc>
      </w:tr>
      <w:tr w14:paraId="2D996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5DA3D805">
            <w:pPr>
              <w:pStyle w:val="16"/>
            </w:pPr>
            <w:r>
              <w:rPr>
                <w:rFonts w:hint="eastAsia"/>
              </w:rPr>
              <w:t>项目编码</w:t>
            </w:r>
          </w:p>
        </w:tc>
        <w:tc>
          <w:tcPr>
            <w:tcW w:w="3880" w:type="dxa"/>
            <w:gridSpan w:val="2"/>
            <w:noWrap/>
            <w:vAlign w:val="center"/>
          </w:tcPr>
          <w:p w14:paraId="6DF40F1F">
            <w:pPr>
              <w:pStyle w:val="18"/>
            </w:pPr>
            <w:r>
              <w:t>13062322P00809210010L</w:t>
            </w:r>
          </w:p>
        </w:tc>
        <w:tc>
          <w:tcPr>
            <w:tcW w:w="2115" w:type="dxa"/>
            <w:noWrap/>
            <w:vAlign w:val="center"/>
          </w:tcPr>
          <w:p w14:paraId="6635838D">
            <w:pPr>
              <w:pStyle w:val="16"/>
            </w:pPr>
            <w:r>
              <w:rPr>
                <w:rFonts w:hint="eastAsia"/>
              </w:rPr>
              <w:t>项目名称</w:t>
            </w:r>
          </w:p>
        </w:tc>
        <w:tc>
          <w:tcPr>
            <w:tcW w:w="5826" w:type="dxa"/>
            <w:gridSpan w:val="3"/>
            <w:noWrap/>
            <w:vAlign w:val="center"/>
          </w:tcPr>
          <w:p w14:paraId="0251D63A">
            <w:pPr>
              <w:pStyle w:val="18"/>
            </w:pPr>
            <w:r>
              <w:t>2022</w:t>
            </w:r>
            <w:r>
              <w:rPr>
                <w:rFonts w:hint="eastAsia"/>
              </w:rPr>
              <w:t>年涞水县中医院院区附属工程</w:t>
            </w:r>
            <w:r>
              <w:t>(</w:t>
            </w:r>
            <w:r>
              <w:rPr>
                <w:rFonts w:hint="eastAsia"/>
              </w:rPr>
              <w:t>自有资金</w:t>
            </w:r>
            <w:r>
              <w:t>)</w:t>
            </w:r>
          </w:p>
        </w:tc>
      </w:tr>
      <w:tr w14:paraId="00E3D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C5D7A71">
            <w:pPr>
              <w:pStyle w:val="16"/>
            </w:pPr>
            <w:r>
              <w:rPr>
                <w:rFonts w:hint="eastAsia"/>
              </w:rPr>
              <w:t>预算规模及资金用途</w:t>
            </w:r>
          </w:p>
        </w:tc>
        <w:tc>
          <w:tcPr>
            <w:tcW w:w="1940" w:type="dxa"/>
            <w:noWrap/>
            <w:vAlign w:val="center"/>
          </w:tcPr>
          <w:p w14:paraId="2E3ED9B1">
            <w:pPr>
              <w:pStyle w:val="16"/>
            </w:pPr>
            <w:r>
              <w:rPr>
                <w:rFonts w:hint="eastAsia"/>
              </w:rPr>
              <w:t>预算数</w:t>
            </w:r>
          </w:p>
        </w:tc>
        <w:tc>
          <w:tcPr>
            <w:tcW w:w="1940" w:type="dxa"/>
            <w:noWrap/>
            <w:vAlign w:val="center"/>
          </w:tcPr>
          <w:p w14:paraId="536FD2CA">
            <w:pPr>
              <w:pStyle w:val="18"/>
            </w:pPr>
            <w:r>
              <w:t>300.00</w:t>
            </w:r>
          </w:p>
        </w:tc>
        <w:tc>
          <w:tcPr>
            <w:tcW w:w="2115" w:type="dxa"/>
            <w:noWrap/>
            <w:vAlign w:val="center"/>
          </w:tcPr>
          <w:p w14:paraId="238A2689">
            <w:pPr>
              <w:pStyle w:val="16"/>
            </w:pPr>
            <w:r>
              <w:rPr>
                <w:rFonts w:hint="eastAsia"/>
              </w:rPr>
              <w:t>其中：财政</w:t>
            </w:r>
            <w:r>
              <w:t xml:space="preserve">    </w:t>
            </w:r>
            <w:r>
              <w:rPr>
                <w:rFonts w:hint="eastAsia"/>
              </w:rPr>
              <w:t>资金</w:t>
            </w:r>
          </w:p>
        </w:tc>
        <w:tc>
          <w:tcPr>
            <w:tcW w:w="1941" w:type="dxa"/>
            <w:noWrap/>
            <w:vAlign w:val="center"/>
          </w:tcPr>
          <w:p w14:paraId="4758E4AE">
            <w:pPr>
              <w:pStyle w:val="18"/>
            </w:pPr>
          </w:p>
        </w:tc>
        <w:tc>
          <w:tcPr>
            <w:tcW w:w="1944" w:type="dxa"/>
            <w:noWrap/>
            <w:vAlign w:val="center"/>
          </w:tcPr>
          <w:p w14:paraId="60CC07D2">
            <w:pPr>
              <w:pStyle w:val="16"/>
            </w:pPr>
            <w:r>
              <w:rPr>
                <w:rFonts w:hint="eastAsia"/>
              </w:rPr>
              <w:t>其他资金</w:t>
            </w:r>
          </w:p>
        </w:tc>
        <w:tc>
          <w:tcPr>
            <w:tcW w:w="1941" w:type="dxa"/>
            <w:noWrap/>
            <w:vAlign w:val="center"/>
          </w:tcPr>
          <w:p w14:paraId="16F946B4">
            <w:pPr>
              <w:pStyle w:val="18"/>
            </w:pPr>
            <w:r>
              <w:t>300.00</w:t>
            </w:r>
          </w:p>
        </w:tc>
      </w:tr>
      <w:tr w14:paraId="64538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6066448"/>
        </w:tc>
        <w:tc>
          <w:tcPr>
            <w:tcW w:w="11821" w:type="dxa"/>
            <w:gridSpan w:val="6"/>
            <w:noWrap/>
            <w:vAlign w:val="center"/>
          </w:tcPr>
          <w:p w14:paraId="509C190F">
            <w:pPr>
              <w:pStyle w:val="18"/>
            </w:pPr>
            <w:r>
              <w:rPr>
                <w:rFonts w:hint="eastAsia"/>
              </w:rPr>
              <w:t>用于医疗设施建设，改善供不应求的现状，提升医院的服务能力，优化配置，保障医院的可持续发展</w:t>
            </w:r>
          </w:p>
        </w:tc>
      </w:tr>
      <w:tr w14:paraId="2A097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A1E286B">
            <w:pPr>
              <w:pStyle w:val="16"/>
            </w:pPr>
            <w:r>
              <w:rPr>
                <w:rFonts w:hint="eastAsia"/>
              </w:rPr>
              <w:t>资金支出计划（</w:t>
            </w:r>
            <w:r>
              <w:t>%</w:t>
            </w:r>
            <w:r>
              <w:rPr>
                <w:rFonts w:hint="eastAsia"/>
              </w:rPr>
              <w:t>）</w:t>
            </w:r>
          </w:p>
        </w:tc>
        <w:tc>
          <w:tcPr>
            <w:tcW w:w="3880" w:type="dxa"/>
            <w:gridSpan w:val="2"/>
            <w:noWrap/>
            <w:vAlign w:val="center"/>
          </w:tcPr>
          <w:p w14:paraId="11397D58">
            <w:pPr>
              <w:pStyle w:val="16"/>
            </w:pPr>
            <w:r>
              <w:t>3</w:t>
            </w:r>
            <w:r>
              <w:rPr>
                <w:rFonts w:hint="eastAsia"/>
              </w:rPr>
              <w:t>月底</w:t>
            </w:r>
          </w:p>
        </w:tc>
        <w:tc>
          <w:tcPr>
            <w:tcW w:w="2115" w:type="dxa"/>
            <w:noWrap/>
            <w:vAlign w:val="center"/>
          </w:tcPr>
          <w:p w14:paraId="59321724">
            <w:pPr>
              <w:pStyle w:val="16"/>
            </w:pPr>
            <w:r>
              <w:t>6</w:t>
            </w:r>
            <w:r>
              <w:rPr>
                <w:rFonts w:hint="eastAsia"/>
              </w:rPr>
              <w:t>月底</w:t>
            </w:r>
          </w:p>
        </w:tc>
        <w:tc>
          <w:tcPr>
            <w:tcW w:w="1941" w:type="dxa"/>
            <w:noWrap/>
            <w:vAlign w:val="center"/>
          </w:tcPr>
          <w:p w14:paraId="450ED211">
            <w:pPr>
              <w:pStyle w:val="16"/>
            </w:pPr>
            <w:r>
              <w:t>10</w:t>
            </w:r>
            <w:r>
              <w:rPr>
                <w:rFonts w:hint="eastAsia"/>
              </w:rPr>
              <w:t>月底</w:t>
            </w:r>
          </w:p>
        </w:tc>
        <w:tc>
          <w:tcPr>
            <w:tcW w:w="3885" w:type="dxa"/>
            <w:gridSpan w:val="2"/>
            <w:noWrap/>
            <w:vAlign w:val="center"/>
          </w:tcPr>
          <w:p w14:paraId="3BA89546">
            <w:pPr>
              <w:pStyle w:val="16"/>
            </w:pPr>
            <w:r>
              <w:t>12</w:t>
            </w:r>
            <w:r>
              <w:rPr>
                <w:rFonts w:hint="eastAsia"/>
              </w:rPr>
              <w:t>月底</w:t>
            </w:r>
          </w:p>
        </w:tc>
      </w:tr>
      <w:tr w14:paraId="76C74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7A0C90DC"/>
        </w:tc>
        <w:tc>
          <w:tcPr>
            <w:tcW w:w="3880" w:type="dxa"/>
            <w:gridSpan w:val="2"/>
            <w:noWrap/>
            <w:vAlign w:val="center"/>
          </w:tcPr>
          <w:p w14:paraId="193A308A">
            <w:pPr>
              <w:pStyle w:val="19"/>
            </w:pPr>
            <w:r>
              <w:t>25%</w:t>
            </w:r>
          </w:p>
        </w:tc>
        <w:tc>
          <w:tcPr>
            <w:tcW w:w="2115" w:type="dxa"/>
            <w:noWrap/>
            <w:vAlign w:val="center"/>
          </w:tcPr>
          <w:p w14:paraId="77F628BF">
            <w:pPr>
              <w:pStyle w:val="19"/>
            </w:pPr>
            <w:r>
              <w:t>50%</w:t>
            </w:r>
          </w:p>
        </w:tc>
        <w:tc>
          <w:tcPr>
            <w:tcW w:w="1941" w:type="dxa"/>
            <w:noWrap/>
            <w:vAlign w:val="center"/>
          </w:tcPr>
          <w:p w14:paraId="0DDBB1B9">
            <w:pPr>
              <w:pStyle w:val="19"/>
            </w:pPr>
            <w:r>
              <w:t>75%</w:t>
            </w:r>
          </w:p>
        </w:tc>
        <w:tc>
          <w:tcPr>
            <w:tcW w:w="3885" w:type="dxa"/>
            <w:gridSpan w:val="2"/>
            <w:noWrap/>
            <w:vAlign w:val="center"/>
          </w:tcPr>
          <w:p w14:paraId="4BB94C0F">
            <w:pPr>
              <w:pStyle w:val="19"/>
            </w:pPr>
            <w:r>
              <w:t>100%</w:t>
            </w:r>
          </w:p>
        </w:tc>
      </w:tr>
      <w:tr w14:paraId="61EA5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AB8D953">
            <w:pPr>
              <w:pStyle w:val="16"/>
            </w:pPr>
            <w:r>
              <w:rPr>
                <w:rFonts w:hint="eastAsia"/>
              </w:rPr>
              <w:t>绩效目标</w:t>
            </w:r>
          </w:p>
        </w:tc>
        <w:tc>
          <w:tcPr>
            <w:tcW w:w="11821" w:type="dxa"/>
            <w:gridSpan w:val="6"/>
            <w:tcBorders>
              <w:bottom w:val="single" w:color="FFFFFF" w:sz="6" w:space="0"/>
            </w:tcBorders>
            <w:noWrap/>
            <w:vAlign w:val="center"/>
          </w:tcPr>
          <w:p w14:paraId="4E2A8F32">
            <w:pPr>
              <w:pStyle w:val="18"/>
            </w:pPr>
            <w:r>
              <w:t>1.</w:t>
            </w:r>
            <w:r>
              <w:rPr>
                <w:rFonts w:hint="eastAsia"/>
              </w:rPr>
              <w:t>用于医疗设施建设，改善供不应求的现状</w:t>
            </w:r>
          </w:p>
          <w:p w14:paraId="0AAEEC33">
            <w:pPr>
              <w:pStyle w:val="18"/>
            </w:pPr>
            <w:r>
              <w:t>2.</w:t>
            </w:r>
            <w:r>
              <w:rPr>
                <w:rFonts w:hint="eastAsia"/>
              </w:rPr>
              <w:t>提升医院的服务能力，优化配置</w:t>
            </w:r>
          </w:p>
          <w:p w14:paraId="58F63CD5">
            <w:pPr>
              <w:pStyle w:val="18"/>
            </w:pPr>
            <w:r>
              <w:t>3.</w:t>
            </w:r>
            <w:r>
              <w:rPr>
                <w:rFonts w:hint="eastAsia"/>
              </w:rPr>
              <w:t>保障医院的可持续发展</w:t>
            </w:r>
          </w:p>
        </w:tc>
      </w:tr>
    </w:tbl>
    <w:p w14:paraId="29FFEC14">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062D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6F693535">
            <w:pPr>
              <w:pStyle w:val="16"/>
            </w:pPr>
            <w:r>
              <w:rPr>
                <w:rFonts w:hint="eastAsia"/>
              </w:rPr>
              <w:t>一级指标</w:t>
            </w:r>
          </w:p>
        </w:tc>
        <w:tc>
          <w:tcPr>
            <w:tcW w:w="2051" w:type="dxa"/>
            <w:noWrap/>
            <w:vAlign w:val="center"/>
          </w:tcPr>
          <w:p w14:paraId="758998FB">
            <w:pPr>
              <w:pStyle w:val="16"/>
            </w:pPr>
            <w:r>
              <w:rPr>
                <w:rFonts w:hint="eastAsia"/>
              </w:rPr>
              <w:t>二级指标</w:t>
            </w:r>
          </w:p>
        </w:tc>
        <w:tc>
          <w:tcPr>
            <w:tcW w:w="2968" w:type="dxa"/>
            <w:noWrap/>
            <w:vAlign w:val="center"/>
          </w:tcPr>
          <w:p w14:paraId="7BDB709F">
            <w:pPr>
              <w:pStyle w:val="16"/>
            </w:pPr>
            <w:r>
              <w:rPr>
                <w:rFonts w:hint="eastAsia"/>
              </w:rPr>
              <w:t>三级指标</w:t>
            </w:r>
          </w:p>
        </w:tc>
        <w:tc>
          <w:tcPr>
            <w:tcW w:w="4090" w:type="dxa"/>
            <w:noWrap/>
            <w:vAlign w:val="center"/>
          </w:tcPr>
          <w:p w14:paraId="361436C2">
            <w:pPr>
              <w:pStyle w:val="16"/>
            </w:pPr>
            <w:r>
              <w:rPr>
                <w:rFonts w:hint="eastAsia"/>
              </w:rPr>
              <w:t>绩效指标描述</w:t>
            </w:r>
          </w:p>
        </w:tc>
        <w:tc>
          <w:tcPr>
            <w:tcW w:w="1287" w:type="dxa"/>
            <w:noWrap/>
            <w:vAlign w:val="center"/>
          </w:tcPr>
          <w:p w14:paraId="2C536C2C">
            <w:pPr>
              <w:pStyle w:val="16"/>
            </w:pPr>
            <w:r>
              <w:rPr>
                <w:rFonts w:hint="eastAsia"/>
              </w:rPr>
              <w:t>指标值</w:t>
            </w:r>
          </w:p>
        </w:tc>
        <w:tc>
          <w:tcPr>
            <w:tcW w:w="2307" w:type="dxa"/>
            <w:noWrap/>
            <w:vAlign w:val="center"/>
          </w:tcPr>
          <w:p w14:paraId="0449B251">
            <w:pPr>
              <w:pStyle w:val="16"/>
            </w:pPr>
            <w:r>
              <w:rPr>
                <w:rFonts w:hint="eastAsia"/>
              </w:rPr>
              <w:t>指标值确定依据</w:t>
            </w:r>
          </w:p>
        </w:tc>
      </w:tr>
      <w:tr w14:paraId="7204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5C56953D">
            <w:pPr>
              <w:pStyle w:val="19"/>
            </w:pPr>
            <w:r>
              <w:rPr>
                <w:rFonts w:hint="eastAsia"/>
              </w:rPr>
              <w:t>产出指标</w:t>
            </w:r>
          </w:p>
        </w:tc>
        <w:tc>
          <w:tcPr>
            <w:tcW w:w="2051" w:type="dxa"/>
            <w:noWrap/>
            <w:vAlign w:val="center"/>
          </w:tcPr>
          <w:p w14:paraId="5342BF4E">
            <w:pPr>
              <w:pStyle w:val="18"/>
            </w:pPr>
            <w:r>
              <w:rPr>
                <w:rFonts w:hint="eastAsia"/>
              </w:rPr>
              <w:t>数量指标</w:t>
            </w:r>
          </w:p>
        </w:tc>
        <w:tc>
          <w:tcPr>
            <w:tcW w:w="2968" w:type="dxa"/>
            <w:noWrap/>
            <w:vAlign w:val="center"/>
          </w:tcPr>
          <w:p w14:paraId="2733D28F">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0F769A50">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40C68CEB">
            <w:pPr>
              <w:pStyle w:val="18"/>
            </w:pPr>
            <w:r>
              <w:rPr>
                <w:rFonts w:hint="eastAsia"/>
              </w:rPr>
              <w:t>≥</w:t>
            </w:r>
            <w:r>
              <w:t>1</w:t>
            </w:r>
            <w:r>
              <w:rPr>
                <w:rFonts w:hint="eastAsia"/>
              </w:rPr>
              <w:t>台</w:t>
            </w:r>
          </w:p>
        </w:tc>
        <w:tc>
          <w:tcPr>
            <w:tcW w:w="2307" w:type="dxa"/>
            <w:noWrap/>
            <w:vAlign w:val="center"/>
          </w:tcPr>
          <w:p w14:paraId="4F7F886E">
            <w:pPr>
              <w:pStyle w:val="18"/>
            </w:pPr>
            <w:r>
              <w:rPr>
                <w:rFonts w:hint="eastAsia"/>
              </w:rPr>
              <w:t>涞政办</w:t>
            </w:r>
            <w:r>
              <w:t>[2013]38</w:t>
            </w:r>
            <w:r>
              <w:rPr>
                <w:rFonts w:hint="eastAsia"/>
              </w:rPr>
              <w:t>号文件</w:t>
            </w:r>
          </w:p>
        </w:tc>
      </w:tr>
      <w:tr w14:paraId="3CE6A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7C0AB04"/>
        </w:tc>
        <w:tc>
          <w:tcPr>
            <w:tcW w:w="2051" w:type="dxa"/>
            <w:noWrap/>
            <w:vAlign w:val="center"/>
          </w:tcPr>
          <w:p w14:paraId="1F1B6F1C">
            <w:pPr>
              <w:pStyle w:val="18"/>
            </w:pPr>
            <w:r>
              <w:rPr>
                <w:rFonts w:hint="eastAsia"/>
              </w:rPr>
              <w:t>成本指标</w:t>
            </w:r>
          </w:p>
        </w:tc>
        <w:tc>
          <w:tcPr>
            <w:tcW w:w="2968" w:type="dxa"/>
            <w:noWrap/>
            <w:vAlign w:val="center"/>
          </w:tcPr>
          <w:p w14:paraId="3EECA51F">
            <w:pPr>
              <w:pStyle w:val="18"/>
            </w:pPr>
            <w:r>
              <w:rPr>
                <w:rFonts w:hint="eastAsia"/>
              </w:rPr>
              <w:t>预算控制数</w:t>
            </w:r>
          </w:p>
        </w:tc>
        <w:tc>
          <w:tcPr>
            <w:tcW w:w="4090" w:type="dxa"/>
            <w:noWrap/>
            <w:vAlign w:val="center"/>
          </w:tcPr>
          <w:p w14:paraId="215AE7A4">
            <w:pPr>
              <w:pStyle w:val="18"/>
            </w:pPr>
            <w:r>
              <w:rPr>
                <w:rFonts w:hint="eastAsia"/>
              </w:rPr>
              <w:t>预算控制数</w:t>
            </w:r>
          </w:p>
        </w:tc>
        <w:tc>
          <w:tcPr>
            <w:tcW w:w="1287" w:type="dxa"/>
            <w:noWrap/>
            <w:vAlign w:val="center"/>
          </w:tcPr>
          <w:p w14:paraId="3CE00D9B">
            <w:pPr>
              <w:pStyle w:val="18"/>
            </w:pPr>
            <w:r>
              <w:t>300</w:t>
            </w:r>
            <w:r>
              <w:rPr>
                <w:rFonts w:hint="eastAsia"/>
              </w:rPr>
              <w:t>万元</w:t>
            </w:r>
          </w:p>
        </w:tc>
        <w:tc>
          <w:tcPr>
            <w:tcW w:w="2307" w:type="dxa"/>
            <w:noWrap/>
            <w:vAlign w:val="center"/>
          </w:tcPr>
          <w:p w14:paraId="7BAEA33B">
            <w:pPr>
              <w:pStyle w:val="18"/>
            </w:pPr>
            <w:r>
              <w:rPr>
                <w:rFonts w:hint="eastAsia"/>
              </w:rPr>
              <w:t>涞政办</w:t>
            </w:r>
            <w:r>
              <w:t>[2013]38</w:t>
            </w:r>
            <w:r>
              <w:rPr>
                <w:rFonts w:hint="eastAsia"/>
              </w:rPr>
              <w:t>号文件</w:t>
            </w:r>
          </w:p>
        </w:tc>
      </w:tr>
      <w:tr w14:paraId="02BD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3691F821"/>
        </w:tc>
        <w:tc>
          <w:tcPr>
            <w:tcW w:w="2051" w:type="dxa"/>
            <w:noWrap/>
            <w:vAlign w:val="center"/>
          </w:tcPr>
          <w:p w14:paraId="3D356D59">
            <w:pPr>
              <w:pStyle w:val="18"/>
            </w:pPr>
            <w:r>
              <w:rPr>
                <w:rFonts w:hint="eastAsia"/>
              </w:rPr>
              <w:t>时效指标</w:t>
            </w:r>
          </w:p>
        </w:tc>
        <w:tc>
          <w:tcPr>
            <w:tcW w:w="2968" w:type="dxa"/>
            <w:noWrap/>
            <w:vAlign w:val="center"/>
          </w:tcPr>
          <w:p w14:paraId="0F3D832F">
            <w:pPr>
              <w:pStyle w:val="18"/>
            </w:pPr>
            <w:r>
              <w:rPr>
                <w:rFonts w:hint="eastAsia"/>
              </w:rPr>
              <w:t>到位率</w:t>
            </w:r>
          </w:p>
        </w:tc>
        <w:tc>
          <w:tcPr>
            <w:tcW w:w="4090" w:type="dxa"/>
            <w:noWrap/>
            <w:vAlign w:val="center"/>
          </w:tcPr>
          <w:p w14:paraId="6AAE8105">
            <w:pPr>
              <w:pStyle w:val="18"/>
            </w:pPr>
            <w:r>
              <w:rPr>
                <w:rFonts w:hint="eastAsia"/>
              </w:rPr>
              <w:t>实际到位资金占应到位资金的比例</w:t>
            </w:r>
          </w:p>
        </w:tc>
        <w:tc>
          <w:tcPr>
            <w:tcW w:w="1287" w:type="dxa"/>
            <w:noWrap/>
            <w:vAlign w:val="center"/>
          </w:tcPr>
          <w:p w14:paraId="7927B3F4">
            <w:pPr>
              <w:pStyle w:val="18"/>
            </w:pPr>
            <w:r>
              <w:rPr>
                <w:rFonts w:hint="eastAsia"/>
              </w:rPr>
              <w:t>≥</w:t>
            </w:r>
            <w:r>
              <w:t>90</w:t>
            </w:r>
            <w:r>
              <w:rPr>
                <w:rFonts w:hint="eastAsia"/>
              </w:rPr>
              <w:t>百分比</w:t>
            </w:r>
          </w:p>
        </w:tc>
        <w:tc>
          <w:tcPr>
            <w:tcW w:w="2307" w:type="dxa"/>
            <w:noWrap/>
            <w:vAlign w:val="center"/>
          </w:tcPr>
          <w:p w14:paraId="3ADB770C">
            <w:pPr>
              <w:pStyle w:val="18"/>
            </w:pPr>
            <w:r>
              <w:rPr>
                <w:rFonts w:hint="eastAsia"/>
              </w:rPr>
              <w:t>涞政办</w:t>
            </w:r>
            <w:r>
              <w:t>[2013]38</w:t>
            </w:r>
            <w:r>
              <w:rPr>
                <w:rFonts w:hint="eastAsia"/>
              </w:rPr>
              <w:t>号文件</w:t>
            </w:r>
          </w:p>
        </w:tc>
      </w:tr>
      <w:tr w14:paraId="3FB0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41E9751"/>
        </w:tc>
        <w:tc>
          <w:tcPr>
            <w:tcW w:w="2051" w:type="dxa"/>
            <w:noWrap/>
            <w:vAlign w:val="center"/>
          </w:tcPr>
          <w:p w14:paraId="1693BCEB">
            <w:pPr>
              <w:pStyle w:val="18"/>
            </w:pPr>
            <w:r>
              <w:rPr>
                <w:rFonts w:hint="eastAsia"/>
              </w:rPr>
              <w:t>质量指标</w:t>
            </w:r>
          </w:p>
        </w:tc>
        <w:tc>
          <w:tcPr>
            <w:tcW w:w="2968" w:type="dxa"/>
            <w:noWrap/>
            <w:vAlign w:val="center"/>
          </w:tcPr>
          <w:p w14:paraId="1F8536EB">
            <w:pPr>
              <w:pStyle w:val="18"/>
            </w:pPr>
            <w:r>
              <w:rPr>
                <w:rFonts w:hint="eastAsia"/>
              </w:rPr>
              <w:t>验收合格率</w:t>
            </w:r>
          </w:p>
        </w:tc>
        <w:tc>
          <w:tcPr>
            <w:tcW w:w="4090" w:type="dxa"/>
            <w:noWrap/>
            <w:vAlign w:val="center"/>
          </w:tcPr>
          <w:p w14:paraId="311691A8">
            <w:pPr>
              <w:pStyle w:val="18"/>
            </w:pPr>
            <w:r>
              <w:rPr>
                <w:rFonts w:hint="eastAsia"/>
              </w:rPr>
              <w:t>验收合格率</w:t>
            </w:r>
          </w:p>
        </w:tc>
        <w:tc>
          <w:tcPr>
            <w:tcW w:w="1287" w:type="dxa"/>
            <w:noWrap/>
            <w:vAlign w:val="center"/>
          </w:tcPr>
          <w:p w14:paraId="663938DF">
            <w:pPr>
              <w:pStyle w:val="18"/>
            </w:pPr>
            <w:r>
              <w:t>100</w:t>
            </w:r>
            <w:r>
              <w:rPr>
                <w:rFonts w:hint="eastAsia"/>
              </w:rPr>
              <w:t>百分比</w:t>
            </w:r>
          </w:p>
        </w:tc>
        <w:tc>
          <w:tcPr>
            <w:tcW w:w="2307" w:type="dxa"/>
            <w:noWrap/>
            <w:vAlign w:val="center"/>
          </w:tcPr>
          <w:p w14:paraId="165B6F41">
            <w:pPr>
              <w:pStyle w:val="18"/>
            </w:pPr>
            <w:r>
              <w:rPr>
                <w:rFonts w:hint="eastAsia"/>
              </w:rPr>
              <w:t>涞政办</w:t>
            </w:r>
            <w:r>
              <w:t>[2013]38</w:t>
            </w:r>
            <w:r>
              <w:rPr>
                <w:rFonts w:hint="eastAsia"/>
              </w:rPr>
              <w:t>号文件</w:t>
            </w:r>
          </w:p>
        </w:tc>
      </w:tr>
      <w:tr w14:paraId="6C73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6535333">
            <w:pPr>
              <w:pStyle w:val="19"/>
            </w:pPr>
            <w:r>
              <w:rPr>
                <w:rFonts w:hint="eastAsia"/>
              </w:rPr>
              <w:t>效益指标</w:t>
            </w:r>
          </w:p>
        </w:tc>
        <w:tc>
          <w:tcPr>
            <w:tcW w:w="2051" w:type="dxa"/>
            <w:noWrap/>
            <w:vAlign w:val="center"/>
          </w:tcPr>
          <w:p w14:paraId="4B75FE56">
            <w:pPr>
              <w:pStyle w:val="18"/>
            </w:pPr>
            <w:r>
              <w:rPr>
                <w:rFonts w:hint="eastAsia"/>
              </w:rPr>
              <w:t>社会效益指标</w:t>
            </w:r>
          </w:p>
        </w:tc>
        <w:tc>
          <w:tcPr>
            <w:tcW w:w="2968" w:type="dxa"/>
            <w:noWrap/>
            <w:vAlign w:val="center"/>
          </w:tcPr>
          <w:p w14:paraId="61E72830">
            <w:pPr>
              <w:pStyle w:val="18"/>
            </w:pPr>
            <w:r>
              <w:rPr>
                <w:rFonts w:hint="eastAsia"/>
              </w:rPr>
              <w:t>有较好的社会影响</w:t>
            </w:r>
          </w:p>
        </w:tc>
        <w:tc>
          <w:tcPr>
            <w:tcW w:w="4090" w:type="dxa"/>
            <w:noWrap/>
            <w:vAlign w:val="center"/>
          </w:tcPr>
          <w:p w14:paraId="53A50779">
            <w:pPr>
              <w:pStyle w:val="18"/>
            </w:pPr>
            <w:r>
              <w:rPr>
                <w:rFonts w:hint="eastAsia"/>
              </w:rPr>
              <w:t>有较好的社会影响，保障医院的可持续发展</w:t>
            </w:r>
          </w:p>
        </w:tc>
        <w:tc>
          <w:tcPr>
            <w:tcW w:w="1287" w:type="dxa"/>
            <w:noWrap/>
            <w:vAlign w:val="center"/>
          </w:tcPr>
          <w:p w14:paraId="487B3321">
            <w:pPr>
              <w:pStyle w:val="18"/>
            </w:pPr>
            <w:r>
              <w:rPr>
                <w:rFonts w:hint="eastAsia"/>
              </w:rPr>
              <w:t>≥</w:t>
            </w:r>
            <w:r>
              <w:t>90</w:t>
            </w:r>
            <w:r>
              <w:rPr>
                <w:rFonts w:hint="eastAsia"/>
              </w:rPr>
              <w:t>百分比</w:t>
            </w:r>
          </w:p>
        </w:tc>
        <w:tc>
          <w:tcPr>
            <w:tcW w:w="2307" w:type="dxa"/>
            <w:noWrap/>
            <w:vAlign w:val="center"/>
          </w:tcPr>
          <w:p w14:paraId="51BE8AA9">
            <w:pPr>
              <w:pStyle w:val="18"/>
            </w:pPr>
            <w:r>
              <w:rPr>
                <w:rFonts w:hint="eastAsia"/>
              </w:rPr>
              <w:t>涞政办</w:t>
            </w:r>
            <w:r>
              <w:t>[2013]38</w:t>
            </w:r>
            <w:r>
              <w:rPr>
                <w:rFonts w:hint="eastAsia"/>
              </w:rPr>
              <w:t>号文件</w:t>
            </w:r>
          </w:p>
        </w:tc>
      </w:tr>
      <w:tr w14:paraId="336F9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625F9B8">
            <w:pPr>
              <w:pStyle w:val="19"/>
            </w:pPr>
            <w:r>
              <w:rPr>
                <w:rFonts w:hint="eastAsia"/>
              </w:rPr>
              <w:t>满意度指标</w:t>
            </w:r>
          </w:p>
        </w:tc>
        <w:tc>
          <w:tcPr>
            <w:tcW w:w="2051" w:type="dxa"/>
            <w:noWrap/>
            <w:vAlign w:val="center"/>
          </w:tcPr>
          <w:p w14:paraId="5E82DD34">
            <w:pPr>
              <w:pStyle w:val="18"/>
            </w:pPr>
            <w:r>
              <w:rPr>
                <w:rFonts w:hint="eastAsia"/>
              </w:rPr>
              <w:t>服务对象满意度指标</w:t>
            </w:r>
          </w:p>
        </w:tc>
        <w:tc>
          <w:tcPr>
            <w:tcW w:w="2968" w:type="dxa"/>
            <w:noWrap/>
            <w:vAlign w:val="center"/>
          </w:tcPr>
          <w:p w14:paraId="53DE1636">
            <w:pPr>
              <w:pStyle w:val="18"/>
            </w:pPr>
            <w:r>
              <w:rPr>
                <w:rFonts w:hint="eastAsia"/>
              </w:rPr>
              <w:t>服务对象满意度</w:t>
            </w:r>
          </w:p>
        </w:tc>
        <w:tc>
          <w:tcPr>
            <w:tcW w:w="4090" w:type="dxa"/>
            <w:noWrap/>
            <w:vAlign w:val="center"/>
          </w:tcPr>
          <w:p w14:paraId="7D205425">
            <w:pPr>
              <w:pStyle w:val="18"/>
            </w:pPr>
            <w:r>
              <w:rPr>
                <w:rFonts w:hint="eastAsia"/>
              </w:rPr>
              <w:t>服务对象满意率越来越高</w:t>
            </w:r>
          </w:p>
        </w:tc>
        <w:tc>
          <w:tcPr>
            <w:tcW w:w="1287" w:type="dxa"/>
            <w:noWrap/>
            <w:vAlign w:val="center"/>
          </w:tcPr>
          <w:p w14:paraId="14B6BA00">
            <w:pPr>
              <w:pStyle w:val="18"/>
            </w:pPr>
            <w:r>
              <w:rPr>
                <w:rFonts w:hint="eastAsia"/>
              </w:rPr>
              <w:t>≥</w:t>
            </w:r>
            <w:r>
              <w:t>95</w:t>
            </w:r>
            <w:r>
              <w:rPr>
                <w:rFonts w:hint="eastAsia"/>
              </w:rPr>
              <w:t>百分比</w:t>
            </w:r>
          </w:p>
        </w:tc>
        <w:tc>
          <w:tcPr>
            <w:tcW w:w="2307" w:type="dxa"/>
            <w:noWrap/>
            <w:vAlign w:val="center"/>
          </w:tcPr>
          <w:p w14:paraId="0131CC99">
            <w:pPr>
              <w:pStyle w:val="18"/>
            </w:pPr>
            <w:r>
              <w:rPr>
                <w:rFonts w:hint="eastAsia"/>
              </w:rPr>
              <w:t>涞政办</w:t>
            </w:r>
            <w:r>
              <w:t>[2013]38</w:t>
            </w:r>
            <w:r>
              <w:rPr>
                <w:rFonts w:hint="eastAsia"/>
              </w:rPr>
              <w:t>号文件</w:t>
            </w:r>
          </w:p>
        </w:tc>
      </w:tr>
    </w:tbl>
    <w:p w14:paraId="6ED923CB">
      <w:pPr>
        <w:sectPr>
          <w:pgSz w:w="16840" w:h="11900" w:orient="landscape"/>
          <w:pgMar w:top="1304" w:right="1984" w:bottom="1304" w:left="1134" w:header="720" w:footer="720" w:gutter="0"/>
          <w:pgNumType w:fmt="numberInDash"/>
          <w:cols w:space="720" w:num="1"/>
        </w:sectPr>
      </w:pPr>
    </w:p>
    <w:p w14:paraId="15E238EC">
      <w:pPr>
        <w:jc w:val="center"/>
      </w:pPr>
    </w:p>
    <w:p w14:paraId="49B0179F">
      <w:pPr>
        <w:ind w:firstLine="560"/>
        <w:jc w:val="center"/>
        <w:outlineLvl w:val="3"/>
        <w:rPr>
          <w:rFonts w:hint="eastAsia" w:ascii="方正仿宋_GBK" w:hAnsi="方正仿宋_GBK" w:eastAsia="方正仿宋_GBK" w:cs="方正仿宋_GBK"/>
          <w:color w:val="000000"/>
          <w:sz w:val="28"/>
          <w:lang w:val="en-US" w:eastAsia="zh-CN"/>
        </w:rPr>
      </w:pPr>
      <w:bookmarkStart w:id="141" w:name="_Toc_4_4_0000000190"/>
      <w:r>
        <w:rPr>
          <w:rFonts w:hint="eastAsia" w:ascii="方正仿宋_GBK" w:hAnsi="方正仿宋_GBK" w:eastAsia="方正仿宋_GBK" w:cs="方正仿宋_GBK"/>
          <w:color w:val="000000"/>
          <w:sz w:val="28"/>
          <w:lang w:val="en-US" w:eastAsia="zh-CN"/>
        </w:rPr>
        <w:t>44、2022年涞水县中医院晕派思平衡功能检测系统（自有资金）绩效目标表</w:t>
      </w:r>
      <w:bookmarkEnd w:id="14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3"/>
        <w:gridCol w:w="1816"/>
        <w:gridCol w:w="1969"/>
        <w:gridCol w:w="2114"/>
        <w:gridCol w:w="1970"/>
        <w:gridCol w:w="1973"/>
        <w:gridCol w:w="1970"/>
      </w:tblGrid>
      <w:tr w14:paraId="2DFFE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6"/>
            <w:tcBorders>
              <w:top w:val="single" w:color="FFFFFF" w:sz="6" w:space="0"/>
              <w:left w:val="single" w:color="FFFFFF" w:sz="6" w:space="0"/>
              <w:right w:val="single" w:color="FFFFFF" w:sz="6" w:space="0"/>
            </w:tcBorders>
            <w:noWrap/>
            <w:vAlign w:val="center"/>
          </w:tcPr>
          <w:p w14:paraId="2789356D">
            <w:pPr>
              <w:pStyle w:val="22"/>
            </w:pPr>
            <w:r>
              <w:t>361007</w:t>
            </w:r>
            <w:r>
              <w:rPr>
                <w:rFonts w:hint="eastAsia"/>
              </w:rPr>
              <w:t>涞水县中医院</w:t>
            </w:r>
          </w:p>
        </w:tc>
        <w:tc>
          <w:tcPr>
            <w:tcW w:w="1970" w:type="dxa"/>
            <w:tcBorders>
              <w:top w:val="single" w:color="FFFFFF" w:sz="6" w:space="0"/>
              <w:left w:val="single" w:color="FFFFFF" w:sz="6" w:space="0"/>
              <w:right w:val="single" w:color="FFFFFF" w:sz="6" w:space="0"/>
            </w:tcBorders>
            <w:noWrap/>
            <w:vAlign w:val="center"/>
          </w:tcPr>
          <w:p w14:paraId="278C3C0F">
            <w:pPr>
              <w:pStyle w:val="17"/>
            </w:pPr>
            <w:r>
              <w:rPr>
                <w:rFonts w:hint="eastAsia"/>
              </w:rPr>
              <w:t>单位：万元</w:t>
            </w:r>
          </w:p>
        </w:tc>
      </w:tr>
      <w:tr w14:paraId="71545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noWrap/>
            <w:vAlign w:val="center"/>
          </w:tcPr>
          <w:p w14:paraId="778388F6">
            <w:pPr>
              <w:pStyle w:val="16"/>
            </w:pPr>
            <w:r>
              <w:rPr>
                <w:rFonts w:hint="eastAsia"/>
              </w:rPr>
              <w:t>项目编码</w:t>
            </w:r>
          </w:p>
        </w:tc>
        <w:tc>
          <w:tcPr>
            <w:tcW w:w="3785" w:type="dxa"/>
            <w:gridSpan w:val="2"/>
            <w:noWrap/>
            <w:vAlign w:val="center"/>
          </w:tcPr>
          <w:p w14:paraId="63AE8ED6">
            <w:pPr>
              <w:pStyle w:val="18"/>
            </w:pPr>
            <w:r>
              <w:t>13062322P00809210025J</w:t>
            </w:r>
          </w:p>
        </w:tc>
        <w:tc>
          <w:tcPr>
            <w:tcW w:w="2114" w:type="dxa"/>
            <w:noWrap/>
            <w:vAlign w:val="center"/>
          </w:tcPr>
          <w:p w14:paraId="5663D791">
            <w:pPr>
              <w:pStyle w:val="16"/>
            </w:pPr>
            <w:r>
              <w:rPr>
                <w:rFonts w:hint="eastAsia"/>
              </w:rPr>
              <w:t>项目名称</w:t>
            </w:r>
          </w:p>
        </w:tc>
        <w:tc>
          <w:tcPr>
            <w:tcW w:w="5913" w:type="dxa"/>
            <w:gridSpan w:val="3"/>
            <w:noWrap/>
            <w:vAlign w:val="center"/>
          </w:tcPr>
          <w:p w14:paraId="47485177">
            <w:pPr>
              <w:pStyle w:val="18"/>
            </w:pPr>
            <w:r>
              <w:t>2022</w:t>
            </w:r>
            <w:r>
              <w:rPr>
                <w:rFonts w:hint="eastAsia"/>
              </w:rPr>
              <w:t>年涞水县中医院晕派思平衡功能检测系统（自有资金）</w:t>
            </w:r>
          </w:p>
        </w:tc>
      </w:tr>
      <w:tr w14:paraId="239C6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Merge w:val="restart"/>
            <w:noWrap/>
            <w:vAlign w:val="center"/>
          </w:tcPr>
          <w:p w14:paraId="605720EA">
            <w:pPr>
              <w:pStyle w:val="16"/>
            </w:pPr>
            <w:r>
              <w:rPr>
                <w:rFonts w:hint="eastAsia"/>
              </w:rPr>
              <w:t>预算规模及资金用途</w:t>
            </w:r>
          </w:p>
        </w:tc>
        <w:tc>
          <w:tcPr>
            <w:tcW w:w="1816" w:type="dxa"/>
            <w:noWrap/>
            <w:vAlign w:val="center"/>
          </w:tcPr>
          <w:p w14:paraId="6A4EFAFC">
            <w:pPr>
              <w:pStyle w:val="16"/>
            </w:pPr>
            <w:r>
              <w:rPr>
                <w:rFonts w:hint="eastAsia"/>
              </w:rPr>
              <w:t>预算数</w:t>
            </w:r>
          </w:p>
        </w:tc>
        <w:tc>
          <w:tcPr>
            <w:tcW w:w="1969" w:type="dxa"/>
            <w:noWrap/>
            <w:vAlign w:val="center"/>
          </w:tcPr>
          <w:p w14:paraId="5DE26373">
            <w:pPr>
              <w:pStyle w:val="18"/>
            </w:pPr>
            <w:r>
              <w:t>30.00</w:t>
            </w:r>
          </w:p>
        </w:tc>
        <w:tc>
          <w:tcPr>
            <w:tcW w:w="2114" w:type="dxa"/>
            <w:noWrap/>
            <w:vAlign w:val="center"/>
          </w:tcPr>
          <w:p w14:paraId="1A64C941">
            <w:pPr>
              <w:pStyle w:val="16"/>
            </w:pPr>
            <w:r>
              <w:rPr>
                <w:rFonts w:hint="eastAsia"/>
              </w:rPr>
              <w:t>其中：财政</w:t>
            </w:r>
            <w:r>
              <w:t xml:space="preserve">    </w:t>
            </w:r>
            <w:r>
              <w:rPr>
                <w:rFonts w:hint="eastAsia"/>
              </w:rPr>
              <w:t>资金</w:t>
            </w:r>
          </w:p>
        </w:tc>
        <w:tc>
          <w:tcPr>
            <w:tcW w:w="1970" w:type="dxa"/>
            <w:noWrap/>
            <w:vAlign w:val="center"/>
          </w:tcPr>
          <w:p w14:paraId="3756EED0">
            <w:pPr>
              <w:pStyle w:val="18"/>
            </w:pPr>
          </w:p>
        </w:tc>
        <w:tc>
          <w:tcPr>
            <w:tcW w:w="1973" w:type="dxa"/>
            <w:noWrap/>
            <w:vAlign w:val="center"/>
          </w:tcPr>
          <w:p w14:paraId="5200A4D7">
            <w:pPr>
              <w:pStyle w:val="16"/>
            </w:pPr>
            <w:r>
              <w:rPr>
                <w:rFonts w:hint="eastAsia"/>
              </w:rPr>
              <w:t>其他资金</w:t>
            </w:r>
          </w:p>
        </w:tc>
        <w:tc>
          <w:tcPr>
            <w:tcW w:w="1970" w:type="dxa"/>
            <w:noWrap/>
            <w:vAlign w:val="center"/>
          </w:tcPr>
          <w:p w14:paraId="50542628">
            <w:pPr>
              <w:pStyle w:val="18"/>
            </w:pPr>
            <w:r>
              <w:t>30.00</w:t>
            </w:r>
          </w:p>
        </w:tc>
      </w:tr>
      <w:tr w14:paraId="047BB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Merge w:val="continue"/>
            <w:noWrap/>
          </w:tcPr>
          <w:p w14:paraId="7A8B930B"/>
        </w:tc>
        <w:tc>
          <w:tcPr>
            <w:tcW w:w="11812" w:type="dxa"/>
            <w:gridSpan w:val="6"/>
            <w:noWrap/>
            <w:vAlign w:val="center"/>
          </w:tcPr>
          <w:p w14:paraId="2C98EE53">
            <w:pPr>
              <w:pStyle w:val="18"/>
            </w:pPr>
            <w:r>
              <w:rPr>
                <w:rFonts w:hint="eastAsia"/>
              </w:rPr>
              <w:t>用于医疗设施建设，改善供不应求的现状，提升医院的服务能力，优化配置，保障医院的可持续发展</w:t>
            </w:r>
          </w:p>
        </w:tc>
      </w:tr>
      <w:tr w14:paraId="07DD6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Merge w:val="restart"/>
            <w:noWrap/>
            <w:vAlign w:val="center"/>
          </w:tcPr>
          <w:p w14:paraId="3F4A85F9">
            <w:pPr>
              <w:pStyle w:val="16"/>
            </w:pPr>
            <w:r>
              <w:rPr>
                <w:rFonts w:hint="eastAsia"/>
              </w:rPr>
              <w:t>资金支出计划（</w:t>
            </w:r>
            <w:r>
              <w:t>%</w:t>
            </w:r>
            <w:r>
              <w:rPr>
                <w:rFonts w:hint="eastAsia"/>
              </w:rPr>
              <w:t>）</w:t>
            </w:r>
          </w:p>
        </w:tc>
        <w:tc>
          <w:tcPr>
            <w:tcW w:w="3785" w:type="dxa"/>
            <w:gridSpan w:val="2"/>
            <w:noWrap/>
            <w:vAlign w:val="center"/>
          </w:tcPr>
          <w:p w14:paraId="391BC10E">
            <w:pPr>
              <w:pStyle w:val="16"/>
            </w:pPr>
            <w:r>
              <w:t>3</w:t>
            </w:r>
            <w:r>
              <w:rPr>
                <w:rFonts w:hint="eastAsia"/>
              </w:rPr>
              <w:t>月底</w:t>
            </w:r>
          </w:p>
        </w:tc>
        <w:tc>
          <w:tcPr>
            <w:tcW w:w="2114" w:type="dxa"/>
            <w:noWrap/>
            <w:vAlign w:val="center"/>
          </w:tcPr>
          <w:p w14:paraId="33305D47">
            <w:pPr>
              <w:pStyle w:val="16"/>
            </w:pPr>
            <w:r>
              <w:t>6</w:t>
            </w:r>
            <w:r>
              <w:rPr>
                <w:rFonts w:hint="eastAsia"/>
              </w:rPr>
              <w:t>月底</w:t>
            </w:r>
          </w:p>
        </w:tc>
        <w:tc>
          <w:tcPr>
            <w:tcW w:w="1970" w:type="dxa"/>
            <w:noWrap/>
            <w:vAlign w:val="center"/>
          </w:tcPr>
          <w:p w14:paraId="42DE9CF0">
            <w:pPr>
              <w:pStyle w:val="16"/>
            </w:pPr>
            <w:r>
              <w:t>10</w:t>
            </w:r>
            <w:r>
              <w:rPr>
                <w:rFonts w:hint="eastAsia"/>
              </w:rPr>
              <w:t>月底</w:t>
            </w:r>
          </w:p>
        </w:tc>
        <w:tc>
          <w:tcPr>
            <w:tcW w:w="3943" w:type="dxa"/>
            <w:gridSpan w:val="2"/>
            <w:noWrap/>
            <w:vAlign w:val="center"/>
          </w:tcPr>
          <w:p w14:paraId="11115099">
            <w:pPr>
              <w:pStyle w:val="16"/>
            </w:pPr>
            <w:r>
              <w:t>12</w:t>
            </w:r>
            <w:r>
              <w:rPr>
                <w:rFonts w:hint="eastAsia"/>
              </w:rPr>
              <w:t>月底</w:t>
            </w:r>
          </w:p>
        </w:tc>
      </w:tr>
      <w:tr w14:paraId="3FB53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Merge w:val="continue"/>
            <w:noWrap/>
          </w:tcPr>
          <w:p w14:paraId="3A32FFF4"/>
        </w:tc>
        <w:tc>
          <w:tcPr>
            <w:tcW w:w="3785" w:type="dxa"/>
            <w:gridSpan w:val="2"/>
            <w:noWrap/>
            <w:vAlign w:val="center"/>
          </w:tcPr>
          <w:p w14:paraId="3F8DA91E">
            <w:pPr>
              <w:pStyle w:val="19"/>
            </w:pPr>
            <w:r>
              <w:t>25%</w:t>
            </w:r>
          </w:p>
        </w:tc>
        <w:tc>
          <w:tcPr>
            <w:tcW w:w="2114" w:type="dxa"/>
            <w:noWrap/>
            <w:vAlign w:val="center"/>
          </w:tcPr>
          <w:p w14:paraId="03A59BDB">
            <w:pPr>
              <w:pStyle w:val="19"/>
            </w:pPr>
            <w:r>
              <w:t>50%</w:t>
            </w:r>
          </w:p>
        </w:tc>
        <w:tc>
          <w:tcPr>
            <w:tcW w:w="1970" w:type="dxa"/>
            <w:noWrap/>
            <w:vAlign w:val="center"/>
          </w:tcPr>
          <w:p w14:paraId="444AC164">
            <w:pPr>
              <w:pStyle w:val="19"/>
            </w:pPr>
            <w:r>
              <w:t>75%</w:t>
            </w:r>
          </w:p>
        </w:tc>
        <w:tc>
          <w:tcPr>
            <w:tcW w:w="3943" w:type="dxa"/>
            <w:gridSpan w:val="2"/>
            <w:noWrap/>
            <w:vAlign w:val="center"/>
          </w:tcPr>
          <w:p w14:paraId="702648D3">
            <w:pPr>
              <w:pStyle w:val="19"/>
            </w:pPr>
            <w:r>
              <w:t>100%</w:t>
            </w:r>
          </w:p>
        </w:tc>
      </w:tr>
      <w:tr w14:paraId="58DBD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tcBorders>
              <w:bottom w:val="single" w:color="FFFFFF" w:sz="6" w:space="0"/>
            </w:tcBorders>
            <w:noWrap/>
            <w:vAlign w:val="center"/>
          </w:tcPr>
          <w:p w14:paraId="1992152F">
            <w:pPr>
              <w:pStyle w:val="16"/>
            </w:pPr>
            <w:r>
              <w:rPr>
                <w:rFonts w:hint="eastAsia"/>
              </w:rPr>
              <w:t>绩效目标</w:t>
            </w:r>
          </w:p>
        </w:tc>
        <w:tc>
          <w:tcPr>
            <w:tcW w:w="11812" w:type="dxa"/>
            <w:gridSpan w:val="6"/>
            <w:tcBorders>
              <w:bottom w:val="single" w:color="FFFFFF" w:sz="6" w:space="0"/>
            </w:tcBorders>
            <w:noWrap/>
            <w:vAlign w:val="center"/>
          </w:tcPr>
          <w:p w14:paraId="4111D2AE">
            <w:pPr>
              <w:pStyle w:val="18"/>
            </w:pPr>
            <w:r>
              <w:t>1.</w:t>
            </w:r>
            <w:r>
              <w:rPr>
                <w:rFonts w:hint="eastAsia"/>
              </w:rPr>
              <w:t>用于医疗设施建设，改善供不应求的现状</w:t>
            </w:r>
          </w:p>
          <w:p w14:paraId="09F0C03F">
            <w:pPr>
              <w:pStyle w:val="18"/>
            </w:pPr>
            <w:r>
              <w:t>2.</w:t>
            </w:r>
            <w:r>
              <w:rPr>
                <w:rFonts w:hint="eastAsia"/>
              </w:rPr>
              <w:t>提升医院的服务能力，优化配置</w:t>
            </w:r>
          </w:p>
          <w:p w14:paraId="0D34CEEE">
            <w:pPr>
              <w:pStyle w:val="18"/>
            </w:pPr>
            <w:r>
              <w:t>3.</w:t>
            </w:r>
            <w:r>
              <w:rPr>
                <w:rFonts w:hint="eastAsia"/>
              </w:rPr>
              <w:t>保障医院的可持续发展</w:t>
            </w:r>
          </w:p>
        </w:tc>
      </w:tr>
    </w:tbl>
    <w:p w14:paraId="17DB2B4D">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24AB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5AC5F222">
            <w:pPr>
              <w:pStyle w:val="16"/>
            </w:pPr>
            <w:r>
              <w:rPr>
                <w:rFonts w:hint="eastAsia"/>
              </w:rPr>
              <w:t>一级指标</w:t>
            </w:r>
          </w:p>
        </w:tc>
        <w:tc>
          <w:tcPr>
            <w:tcW w:w="2051" w:type="dxa"/>
            <w:noWrap/>
            <w:vAlign w:val="center"/>
          </w:tcPr>
          <w:p w14:paraId="334C31B9">
            <w:pPr>
              <w:pStyle w:val="16"/>
            </w:pPr>
            <w:r>
              <w:rPr>
                <w:rFonts w:hint="eastAsia"/>
              </w:rPr>
              <w:t>二级指标</w:t>
            </w:r>
          </w:p>
        </w:tc>
        <w:tc>
          <w:tcPr>
            <w:tcW w:w="2968" w:type="dxa"/>
            <w:noWrap/>
            <w:vAlign w:val="center"/>
          </w:tcPr>
          <w:p w14:paraId="16BC822C">
            <w:pPr>
              <w:pStyle w:val="16"/>
            </w:pPr>
            <w:r>
              <w:rPr>
                <w:rFonts w:hint="eastAsia"/>
              </w:rPr>
              <w:t>三级指标</w:t>
            </w:r>
          </w:p>
        </w:tc>
        <w:tc>
          <w:tcPr>
            <w:tcW w:w="4090" w:type="dxa"/>
            <w:noWrap/>
            <w:vAlign w:val="center"/>
          </w:tcPr>
          <w:p w14:paraId="17B66AB0">
            <w:pPr>
              <w:pStyle w:val="16"/>
            </w:pPr>
            <w:r>
              <w:rPr>
                <w:rFonts w:hint="eastAsia"/>
              </w:rPr>
              <w:t>绩效指标描述</w:t>
            </w:r>
          </w:p>
        </w:tc>
        <w:tc>
          <w:tcPr>
            <w:tcW w:w="1287" w:type="dxa"/>
            <w:noWrap/>
            <w:vAlign w:val="center"/>
          </w:tcPr>
          <w:p w14:paraId="4967058C">
            <w:pPr>
              <w:pStyle w:val="16"/>
            </w:pPr>
            <w:r>
              <w:rPr>
                <w:rFonts w:hint="eastAsia"/>
              </w:rPr>
              <w:t>指标值</w:t>
            </w:r>
          </w:p>
        </w:tc>
        <w:tc>
          <w:tcPr>
            <w:tcW w:w="2307" w:type="dxa"/>
            <w:noWrap/>
            <w:vAlign w:val="center"/>
          </w:tcPr>
          <w:p w14:paraId="74854DD2">
            <w:pPr>
              <w:pStyle w:val="16"/>
            </w:pPr>
            <w:r>
              <w:rPr>
                <w:rFonts w:hint="eastAsia"/>
              </w:rPr>
              <w:t>指标值确定依据</w:t>
            </w:r>
          </w:p>
        </w:tc>
      </w:tr>
      <w:tr w14:paraId="4A83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6662B7AA">
            <w:pPr>
              <w:pStyle w:val="19"/>
            </w:pPr>
            <w:r>
              <w:rPr>
                <w:rFonts w:hint="eastAsia"/>
              </w:rPr>
              <w:t>产出指标</w:t>
            </w:r>
          </w:p>
        </w:tc>
        <w:tc>
          <w:tcPr>
            <w:tcW w:w="2051" w:type="dxa"/>
            <w:noWrap/>
            <w:vAlign w:val="center"/>
          </w:tcPr>
          <w:p w14:paraId="57F26041">
            <w:pPr>
              <w:pStyle w:val="18"/>
            </w:pPr>
            <w:r>
              <w:rPr>
                <w:rFonts w:hint="eastAsia"/>
              </w:rPr>
              <w:t>数量指标</w:t>
            </w:r>
          </w:p>
        </w:tc>
        <w:tc>
          <w:tcPr>
            <w:tcW w:w="2968" w:type="dxa"/>
            <w:noWrap/>
            <w:vAlign w:val="center"/>
          </w:tcPr>
          <w:p w14:paraId="14A50771">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709F5671">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646282D6">
            <w:pPr>
              <w:pStyle w:val="18"/>
            </w:pPr>
            <w:r>
              <w:rPr>
                <w:rFonts w:hint="eastAsia"/>
              </w:rPr>
              <w:t>≥</w:t>
            </w:r>
            <w:r>
              <w:t>1</w:t>
            </w:r>
            <w:r>
              <w:rPr>
                <w:rFonts w:hint="eastAsia"/>
              </w:rPr>
              <w:t>台</w:t>
            </w:r>
          </w:p>
        </w:tc>
        <w:tc>
          <w:tcPr>
            <w:tcW w:w="2307" w:type="dxa"/>
            <w:noWrap/>
            <w:vAlign w:val="center"/>
          </w:tcPr>
          <w:p w14:paraId="1E5C1755">
            <w:pPr>
              <w:pStyle w:val="18"/>
            </w:pPr>
            <w:r>
              <w:rPr>
                <w:rFonts w:hint="eastAsia"/>
              </w:rPr>
              <w:t>涞政办</w:t>
            </w:r>
            <w:r>
              <w:t>[2013]38</w:t>
            </w:r>
            <w:r>
              <w:rPr>
                <w:rFonts w:hint="eastAsia"/>
              </w:rPr>
              <w:t>号文件</w:t>
            </w:r>
          </w:p>
        </w:tc>
      </w:tr>
      <w:tr w14:paraId="003B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49A93BAA"/>
        </w:tc>
        <w:tc>
          <w:tcPr>
            <w:tcW w:w="2051" w:type="dxa"/>
            <w:noWrap/>
            <w:vAlign w:val="center"/>
          </w:tcPr>
          <w:p w14:paraId="7C430C87">
            <w:pPr>
              <w:pStyle w:val="18"/>
            </w:pPr>
            <w:r>
              <w:rPr>
                <w:rFonts w:hint="eastAsia"/>
              </w:rPr>
              <w:t>成本指标</w:t>
            </w:r>
          </w:p>
        </w:tc>
        <w:tc>
          <w:tcPr>
            <w:tcW w:w="2968" w:type="dxa"/>
            <w:noWrap/>
            <w:vAlign w:val="center"/>
          </w:tcPr>
          <w:p w14:paraId="50210339">
            <w:pPr>
              <w:pStyle w:val="18"/>
            </w:pPr>
            <w:r>
              <w:rPr>
                <w:rFonts w:hint="eastAsia"/>
              </w:rPr>
              <w:t>预算控制数</w:t>
            </w:r>
          </w:p>
        </w:tc>
        <w:tc>
          <w:tcPr>
            <w:tcW w:w="4090" w:type="dxa"/>
            <w:noWrap/>
            <w:vAlign w:val="center"/>
          </w:tcPr>
          <w:p w14:paraId="0A31C680">
            <w:pPr>
              <w:pStyle w:val="18"/>
            </w:pPr>
            <w:r>
              <w:rPr>
                <w:rFonts w:hint="eastAsia"/>
              </w:rPr>
              <w:t>预算控制数</w:t>
            </w:r>
          </w:p>
        </w:tc>
        <w:tc>
          <w:tcPr>
            <w:tcW w:w="1287" w:type="dxa"/>
            <w:noWrap/>
            <w:vAlign w:val="center"/>
          </w:tcPr>
          <w:p w14:paraId="17F4B8E6">
            <w:pPr>
              <w:pStyle w:val="18"/>
            </w:pPr>
            <w:r>
              <w:t>30</w:t>
            </w:r>
            <w:r>
              <w:rPr>
                <w:rFonts w:hint="eastAsia"/>
              </w:rPr>
              <w:t>万元</w:t>
            </w:r>
          </w:p>
        </w:tc>
        <w:tc>
          <w:tcPr>
            <w:tcW w:w="2307" w:type="dxa"/>
            <w:noWrap/>
            <w:vAlign w:val="center"/>
          </w:tcPr>
          <w:p w14:paraId="1F6F149D">
            <w:pPr>
              <w:pStyle w:val="18"/>
            </w:pPr>
            <w:r>
              <w:rPr>
                <w:rFonts w:hint="eastAsia"/>
              </w:rPr>
              <w:t>涞政办</w:t>
            </w:r>
            <w:r>
              <w:t>[2013]38</w:t>
            </w:r>
            <w:r>
              <w:rPr>
                <w:rFonts w:hint="eastAsia"/>
              </w:rPr>
              <w:t>号文件</w:t>
            </w:r>
          </w:p>
        </w:tc>
      </w:tr>
      <w:tr w14:paraId="620EE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277CD620"/>
        </w:tc>
        <w:tc>
          <w:tcPr>
            <w:tcW w:w="2051" w:type="dxa"/>
            <w:noWrap/>
            <w:vAlign w:val="center"/>
          </w:tcPr>
          <w:p w14:paraId="579EDE86">
            <w:pPr>
              <w:pStyle w:val="18"/>
            </w:pPr>
            <w:r>
              <w:rPr>
                <w:rFonts w:hint="eastAsia"/>
              </w:rPr>
              <w:t>时效指标</w:t>
            </w:r>
          </w:p>
        </w:tc>
        <w:tc>
          <w:tcPr>
            <w:tcW w:w="2968" w:type="dxa"/>
            <w:noWrap/>
            <w:vAlign w:val="center"/>
          </w:tcPr>
          <w:p w14:paraId="1DAD07E6">
            <w:pPr>
              <w:pStyle w:val="18"/>
            </w:pPr>
            <w:r>
              <w:rPr>
                <w:rFonts w:hint="eastAsia"/>
              </w:rPr>
              <w:t>到位率</w:t>
            </w:r>
          </w:p>
        </w:tc>
        <w:tc>
          <w:tcPr>
            <w:tcW w:w="4090" w:type="dxa"/>
            <w:noWrap/>
            <w:vAlign w:val="center"/>
          </w:tcPr>
          <w:p w14:paraId="7CF31D35">
            <w:pPr>
              <w:pStyle w:val="18"/>
            </w:pPr>
            <w:r>
              <w:rPr>
                <w:rFonts w:hint="eastAsia"/>
              </w:rPr>
              <w:t>实际到位资金占应到位资金的比例</w:t>
            </w:r>
          </w:p>
        </w:tc>
        <w:tc>
          <w:tcPr>
            <w:tcW w:w="1287" w:type="dxa"/>
            <w:noWrap/>
            <w:vAlign w:val="center"/>
          </w:tcPr>
          <w:p w14:paraId="3BABFD81">
            <w:pPr>
              <w:pStyle w:val="18"/>
            </w:pPr>
            <w:r>
              <w:rPr>
                <w:rFonts w:hint="eastAsia"/>
              </w:rPr>
              <w:t>≥</w:t>
            </w:r>
            <w:r>
              <w:t>90</w:t>
            </w:r>
            <w:r>
              <w:rPr>
                <w:rFonts w:hint="eastAsia"/>
              </w:rPr>
              <w:t>百分比</w:t>
            </w:r>
          </w:p>
        </w:tc>
        <w:tc>
          <w:tcPr>
            <w:tcW w:w="2307" w:type="dxa"/>
            <w:noWrap/>
            <w:vAlign w:val="center"/>
          </w:tcPr>
          <w:p w14:paraId="79B31A65">
            <w:pPr>
              <w:pStyle w:val="18"/>
            </w:pPr>
            <w:r>
              <w:rPr>
                <w:rFonts w:hint="eastAsia"/>
              </w:rPr>
              <w:t>涞政办</w:t>
            </w:r>
            <w:r>
              <w:t>[2013]38</w:t>
            </w:r>
            <w:r>
              <w:rPr>
                <w:rFonts w:hint="eastAsia"/>
              </w:rPr>
              <w:t>号文件</w:t>
            </w:r>
          </w:p>
        </w:tc>
      </w:tr>
      <w:tr w14:paraId="2C75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36785B6"/>
        </w:tc>
        <w:tc>
          <w:tcPr>
            <w:tcW w:w="2051" w:type="dxa"/>
            <w:noWrap/>
            <w:vAlign w:val="center"/>
          </w:tcPr>
          <w:p w14:paraId="1D58C736">
            <w:pPr>
              <w:pStyle w:val="18"/>
            </w:pPr>
            <w:r>
              <w:rPr>
                <w:rFonts w:hint="eastAsia"/>
              </w:rPr>
              <w:t>质量指标</w:t>
            </w:r>
          </w:p>
        </w:tc>
        <w:tc>
          <w:tcPr>
            <w:tcW w:w="2968" w:type="dxa"/>
            <w:noWrap/>
            <w:vAlign w:val="center"/>
          </w:tcPr>
          <w:p w14:paraId="2E964A1F">
            <w:pPr>
              <w:pStyle w:val="18"/>
            </w:pPr>
            <w:r>
              <w:rPr>
                <w:rFonts w:hint="eastAsia"/>
              </w:rPr>
              <w:t>验收合格率</w:t>
            </w:r>
          </w:p>
        </w:tc>
        <w:tc>
          <w:tcPr>
            <w:tcW w:w="4090" w:type="dxa"/>
            <w:noWrap/>
            <w:vAlign w:val="center"/>
          </w:tcPr>
          <w:p w14:paraId="564D6E3B">
            <w:pPr>
              <w:pStyle w:val="18"/>
            </w:pPr>
            <w:r>
              <w:rPr>
                <w:rFonts w:hint="eastAsia"/>
              </w:rPr>
              <w:t>验收合格率</w:t>
            </w:r>
          </w:p>
        </w:tc>
        <w:tc>
          <w:tcPr>
            <w:tcW w:w="1287" w:type="dxa"/>
            <w:noWrap/>
            <w:vAlign w:val="center"/>
          </w:tcPr>
          <w:p w14:paraId="0B489257">
            <w:pPr>
              <w:pStyle w:val="18"/>
            </w:pPr>
            <w:r>
              <w:t>100</w:t>
            </w:r>
            <w:r>
              <w:rPr>
                <w:rFonts w:hint="eastAsia"/>
              </w:rPr>
              <w:t>百分比</w:t>
            </w:r>
          </w:p>
        </w:tc>
        <w:tc>
          <w:tcPr>
            <w:tcW w:w="2307" w:type="dxa"/>
            <w:noWrap/>
            <w:vAlign w:val="center"/>
          </w:tcPr>
          <w:p w14:paraId="70EF155C">
            <w:pPr>
              <w:pStyle w:val="18"/>
            </w:pPr>
            <w:r>
              <w:rPr>
                <w:rFonts w:hint="eastAsia"/>
              </w:rPr>
              <w:t>涞政办</w:t>
            </w:r>
            <w:r>
              <w:t>[2013]38</w:t>
            </w:r>
            <w:r>
              <w:rPr>
                <w:rFonts w:hint="eastAsia"/>
              </w:rPr>
              <w:t>号文件</w:t>
            </w:r>
          </w:p>
        </w:tc>
      </w:tr>
      <w:tr w14:paraId="63BA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580D423">
            <w:pPr>
              <w:pStyle w:val="19"/>
            </w:pPr>
            <w:r>
              <w:rPr>
                <w:rFonts w:hint="eastAsia"/>
              </w:rPr>
              <w:t>效益指标</w:t>
            </w:r>
          </w:p>
        </w:tc>
        <w:tc>
          <w:tcPr>
            <w:tcW w:w="2051" w:type="dxa"/>
            <w:noWrap/>
            <w:vAlign w:val="center"/>
          </w:tcPr>
          <w:p w14:paraId="7798D5AA">
            <w:pPr>
              <w:pStyle w:val="18"/>
            </w:pPr>
            <w:r>
              <w:rPr>
                <w:rFonts w:hint="eastAsia"/>
              </w:rPr>
              <w:t>社会效益指标</w:t>
            </w:r>
          </w:p>
        </w:tc>
        <w:tc>
          <w:tcPr>
            <w:tcW w:w="2968" w:type="dxa"/>
            <w:noWrap/>
            <w:vAlign w:val="center"/>
          </w:tcPr>
          <w:p w14:paraId="769EAF9F">
            <w:pPr>
              <w:pStyle w:val="18"/>
            </w:pPr>
            <w:r>
              <w:rPr>
                <w:rFonts w:hint="eastAsia"/>
              </w:rPr>
              <w:t>有较好的社会影响</w:t>
            </w:r>
          </w:p>
        </w:tc>
        <w:tc>
          <w:tcPr>
            <w:tcW w:w="4090" w:type="dxa"/>
            <w:noWrap/>
            <w:vAlign w:val="center"/>
          </w:tcPr>
          <w:p w14:paraId="074A67DF">
            <w:pPr>
              <w:pStyle w:val="18"/>
            </w:pPr>
            <w:r>
              <w:rPr>
                <w:rFonts w:hint="eastAsia"/>
              </w:rPr>
              <w:t>有较好的社会影响，保障医院的可持续发展</w:t>
            </w:r>
          </w:p>
        </w:tc>
        <w:tc>
          <w:tcPr>
            <w:tcW w:w="1287" w:type="dxa"/>
            <w:noWrap/>
            <w:vAlign w:val="center"/>
          </w:tcPr>
          <w:p w14:paraId="376E9B19">
            <w:pPr>
              <w:pStyle w:val="18"/>
            </w:pPr>
            <w:r>
              <w:rPr>
                <w:rFonts w:hint="eastAsia"/>
              </w:rPr>
              <w:t>≥</w:t>
            </w:r>
            <w:r>
              <w:t>90</w:t>
            </w:r>
            <w:r>
              <w:rPr>
                <w:rFonts w:hint="eastAsia"/>
              </w:rPr>
              <w:t>百分比</w:t>
            </w:r>
          </w:p>
        </w:tc>
        <w:tc>
          <w:tcPr>
            <w:tcW w:w="2307" w:type="dxa"/>
            <w:noWrap/>
            <w:vAlign w:val="center"/>
          </w:tcPr>
          <w:p w14:paraId="3D174858">
            <w:pPr>
              <w:pStyle w:val="18"/>
            </w:pPr>
            <w:r>
              <w:rPr>
                <w:rFonts w:hint="eastAsia"/>
              </w:rPr>
              <w:t>涞政办</w:t>
            </w:r>
            <w:r>
              <w:t>[2013]38</w:t>
            </w:r>
            <w:r>
              <w:rPr>
                <w:rFonts w:hint="eastAsia"/>
              </w:rPr>
              <w:t>号文件</w:t>
            </w:r>
          </w:p>
        </w:tc>
      </w:tr>
      <w:tr w14:paraId="4B08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057FF2FA">
            <w:pPr>
              <w:pStyle w:val="19"/>
            </w:pPr>
            <w:r>
              <w:rPr>
                <w:rFonts w:hint="eastAsia"/>
              </w:rPr>
              <w:t>满意度指标</w:t>
            </w:r>
          </w:p>
        </w:tc>
        <w:tc>
          <w:tcPr>
            <w:tcW w:w="2051" w:type="dxa"/>
            <w:noWrap/>
            <w:vAlign w:val="center"/>
          </w:tcPr>
          <w:p w14:paraId="1DCAC272">
            <w:pPr>
              <w:pStyle w:val="18"/>
            </w:pPr>
            <w:r>
              <w:rPr>
                <w:rFonts w:hint="eastAsia"/>
              </w:rPr>
              <w:t>服务对象满意度指标</w:t>
            </w:r>
          </w:p>
        </w:tc>
        <w:tc>
          <w:tcPr>
            <w:tcW w:w="2968" w:type="dxa"/>
            <w:noWrap/>
            <w:vAlign w:val="center"/>
          </w:tcPr>
          <w:p w14:paraId="5FC3A356">
            <w:pPr>
              <w:pStyle w:val="18"/>
            </w:pPr>
            <w:r>
              <w:rPr>
                <w:rFonts w:hint="eastAsia"/>
              </w:rPr>
              <w:t>服务对象满意度</w:t>
            </w:r>
          </w:p>
        </w:tc>
        <w:tc>
          <w:tcPr>
            <w:tcW w:w="4090" w:type="dxa"/>
            <w:noWrap/>
            <w:vAlign w:val="center"/>
          </w:tcPr>
          <w:p w14:paraId="22A008B9">
            <w:pPr>
              <w:pStyle w:val="18"/>
            </w:pPr>
            <w:r>
              <w:rPr>
                <w:rFonts w:hint="eastAsia"/>
              </w:rPr>
              <w:t>服务对象满意率越来越高</w:t>
            </w:r>
          </w:p>
        </w:tc>
        <w:tc>
          <w:tcPr>
            <w:tcW w:w="1287" w:type="dxa"/>
            <w:noWrap/>
            <w:vAlign w:val="center"/>
          </w:tcPr>
          <w:p w14:paraId="28D272D2">
            <w:pPr>
              <w:pStyle w:val="18"/>
            </w:pPr>
            <w:r>
              <w:rPr>
                <w:rFonts w:hint="eastAsia"/>
              </w:rPr>
              <w:t>≥</w:t>
            </w:r>
            <w:r>
              <w:t>95</w:t>
            </w:r>
            <w:r>
              <w:rPr>
                <w:rFonts w:hint="eastAsia"/>
              </w:rPr>
              <w:t>百分比</w:t>
            </w:r>
          </w:p>
        </w:tc>
        <w:tc>
          <w:tcPr>
            <w:tcW w:w="2307" w:type="dxa"/>
            <w:noWrap/>
            <w:vAlign w:val="center"/>
          </w:tcPr>
          <w:p w14:paraId="6CFCA2E6">
            <w:pPr>
              <w:pStyle w:val="18"/>
            </w:pPr>
            <w:r>
              <w:rPr>
                <w:rFonts w:hint="eastAsia"/>
              </w:rPr>
              <w:t>涞政办</w:t>
            </w:r>
            <w:r>
              <w:t>[2013]38</w:t>
            </w:r>
            <w:r>
              <w:rPr>
                <w:rFonts w:hint="eastAsia"/>
              </w:rPr>
              <w:t>号文件</w:t>
            </w:r>
          </w:p>
        </w:tc>
      </w:tr>
    </w:tbl>
    <w:p w14:paraId="6CDCC742">
      <w:pPr>
        <w:sectPr>
          <w:pgSz w:w="16840" w:h="11900" w:orient="landscape"/>
          <w:pgMar w:top="1304" w:right="1984" w:bottom="1304" w:left="1134" w:header="720" w:footer="720" w:gutter="0"/>
          <w:pgNumType w:fmt="numberInDash"/>
          <w:cols w:space="720" w:num="1"/>
        </w:sectPr>
      </w:pPr>
    </w:p>
    <w:p w14:paraId="2F33D8A1">
      <w:pPr>
        <w:jc w:val="center"/>
      </w:pPr>
    </w:p>
    <w:p w14:paraId="3D33573C">
      <w:pPr>
        <w:ind w:firstLine="560"/>
        <w:jc w:val="center"/>
        <w:outlineLvl w:val="3"/>
        <w:rPr>
          <w:rFonts w:hint="eastAsia" w:ascii="方正仿宋_GBK" w:hAnsi="方正仿宋_GBK" w:eastAsia="方正仿宋_GBK" w:cs="方正仿宋_GBK"/>
          <w:color w:val="000000"/>
          <w:sz w:val="28"/>
          <w:lang w:val="en-US" w:eastAsia="zh-CN"/>
        </w:rPr>
      </w:pPr>
      <w:bookmarkStart w:id="142" w:name="_Toc_4_4_0000000191"/>
      <w:r>
        <w:rPr>
          <w:rFonts w:hint="eastAsia" w:ascii="方正仿宋_GBK" w:hAnsi="方正仿宋_GBK" w:eastAsia="方正仿宋_GBK" w:cs="方正仿宋_GBK"/>
          <w:color w:val="000000"/>
          <w:sz w:val="28"/>
          <w:lang w:val="en-US" w:eastAsia="zh-CN"/>
        </w:rPr>
        <w:t>45.2022年涞水县中医院中高端彩色多普勒超声诊断仪（自有资金）绩效目标表</w:t>
      </w:r>
      <w:bookmarkEnd w:id="14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78"/>
        <w:gridCol w:w="1778"/>
        <w:gridCol w:w="2114"/>
        <w:gridCol w:w="2049"/>
        <w:gridCol w:w="2053"/>
        <w:gridCol w:w="2049"/>
      </w:tblGrid>
      <w:tr w14:paraId="155DC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86" w:type="dxa"/>
            <w:gridSpan w:val="6"/>
            <w:tcBorders>
              <w:top w:val="single" w:color="FFFFFF" w:sz="6" w:space="0"/>
              <w:left w:val="single" w:color="FFFFFF" w:sz="6" w:space="0"/>
              <w:right w:val="single" w:color="FFFFFF" w:sz="6" w:space="0"/>
            </w:tcBorders>
            <w:noWrap/>
            <w:vAlign w:val="center"/>
          </w:tcPr>
          <w:p w14:paraId="12EEA5C7">
            <w:pPr>
              <w:pStyle w:val="22"/>
            </w:pPr>
            <w:r>
              <w:t>361007</w:t>
            </w:r>
            <w:r>
              <w:rPr>
                <w:rFonts w:hint="eastAsia"/>
              </w:rPr>
              <w:t>涞水县中医院</w:t>
            </w:r>
          </w:p>
        </w:tc>
        <w:tc>
          <w:tcPr>
            <w:tcW w:w="2049" w:type="dxa"/>
            <w:tcBorders>
              <w:top w:val="single" w:color="FFFFFF" w:sz="6" w:space="0"/>
              <w:left w:val="single" w:color="FFFFFF" w:sz="6" w:space="0"/>
              <w:right w:val="single" w:color="FFFFFF" w:sz="6" w:space="0"/>
            </w:tcBorders>
            <w:noWrap/>
            <w:vAlign w:val="center"/>
          </w:tcPr>
          <w:p w14:paraId="0F1C4C18">
            <w:pPr>
              <w:pStyle w:val="17"/>
            </w:pPr>
            <w:r>
              <w:rPr>
                <w:rFonts w:hint="eastAsia"/>
              </w:rPr>
              <w:t>单位：万元</w:t>
            </w:r>
          </w:p>
        </w:tc>
      </w:tr>
      <w:tr w14:paraId="36978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302C0504">
            <w:pPr>
              <w:pStyle w:val="16"/>
            </w:pPr>
            <w:r>
              <w:rPr>
                <w:rFonts w:hint="eastAsia"/>
              </w:rPr>
              <w:t>项目编码</w:t>
            </w:r>
          </w:p>
        </w:tc>
        <w:tc>
          <w:tcPr>
            <w:tcW w:w="3556" w:type="dxa"/>
            <w:gridSpan w:val="2"/>
            <w:noWrap/>
            <w:vAlign w:val="center"/>
          </w:tcPr>
          <w:p w14:paraId="599B7915">
            <w:pPr>
              <w:pStyle w:val="18"/>
            </w:pPr>
            <w:r>
              <w:t>13062322P00809210046X</w:t>
            </w:r>
          </w:p>
        </w:tc>
        <w:tc>
          <w:tcPr>
            <w:tcW w:w="2114" w:type="dxa"/>
            <w:noWrap/>
            <w:vAlign w:val="center"/>
          </w:tcPr>
          <w:p w14:paraId="2681BC68">
            <w:pPr>
              <w:pStyle w:val="16"/>
            </w:pPr>
            <w:r>
              <w:rPr>
                <w:rFonts w:hint="eastAsia"/>
              </w:rPr>
              <w:t>项目名称</w:t>
            </w:r>
          </w:p>
        </w:tc>
        <w:tc>
          <w:tcPr>
            <w:tcW w:w="6151" w:type="dxa"/>
            <w:gridSpan w:val="3"/>
            <w:noWrap/>
            <w:vAlign w:val="center"/>
          </w:tcPr>
          <w:p w14:paraId="45206C11">
            <w:pPr>
              <w:pStyle w:val="18"/>
            </w:pPr>
            <w:r>
              <w:t>2022</w:t>
            </w:r>
            <w:r>
              <w:rPr>
                <w:rFonts w:hint="eastAsia"/>
              </w:rPr>
              <w:t>年涞水县中医院中高端彩色多普勒超声诊断仪（自有资金）</w:t>
            </w:r>
          </w:p>
        </w:tc>
      </w:tr>
      <w:tr w14:paraId="739BF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2092D0EE">
            <w:pPr>
              <w:pStyle w:val="16"/>
            </w:pPr>
            <w:r>
              <w:rPr>
                <w:rFonts w:hint="eastAsia"/>
              </w:rPr>
              <w:t>预算规模及资金用途</w:t>
            </w:r>
          </w:p>
        </w:tc>
        <w:tc>
          <w:tcPr>
            <w:tcW w:w="1778" w:type="dxa"/>
            <w:noWrap/>
            <w:vAlign w:val="center"/>
          </w:tcPr>
          <w:p w14:paraId="165ECB0F">
            <w:pPr>
              <w:pStyle w:val="16"/>
            </w:pPr>
            <w:r>
              <w:rPr>
                <w:rFonts w:hint="eastAsia"/>
              </w:rPr>
              <w:t>预算数</w:t>
            </w:r>
          </w:p>
        </w:tc>
        <w:tc>
          <w:tcPr>
            <w:tcW w:w="1778" w:type="dxa"/>
            <w:noWrap/>
            <w:vAlign w:val="center"/>
          </w:tcPr>
          <w:p w14:paraId="12D5E064">
            <w:pPr>
              <w:pStyle w:val="18"/>
            </w:pPr>
            <w:r>
              <w:t>700.00</w:t>
            </w:r>
          </w:p>
        </w:tc>
        <w:tc>
          <w:tcPr>
            <w:tcW w:w="2114" w:type="dxa"/>
            <w:noWrap/>
            <w:vAlign w:val="center"/>
          </w:tcPr>
          <w:p w14:paraId="16103FA6">
            <w:pPr>
              <w:pStyle w:val="16"/>
            </w:pPr>
            <w:r>
              <w:rPr>
                <w:rFonts w:hint="eastAsia"/>
              </w:rPr>
              <w:t>其中：财政</w:t>
            </w:r>
            <w:r>
              <w:t xml:space="preserve">    </w:t>
            </w:r>
            <w:r>
              <w:rPr>
                <w:rFonts w:hint="eastAsia"/>
              </w:rPr>
              <w:t>资金</w:t>
            </w:r>
          </w:p>
        </w:tc>
        <w:tc>
          <w:tcPr>
            <w:tcW w:w="2049" w:type="dxa"/>
            <w:noWrap/>
            <w:vAlign w:val="center"/>
          </w:tcPr>
          <w:p w14:paraId="28886FE8">
            <w:pPr>
              <w:pStyle w:val="18"/>
            </w:pPr>
          </w:p>
        </w:tc>
        <w:tc>
          <w:tcPr>
            <w:tcW w:w="2053" w:type="dxa"/>
            <w:noWrap/>
            <w:vAlign w:val="center"/>
          </w:tcPr>
          <w:p w14:paraId="7B6995A8">
            <w:pPr>
              <w:pStyle w:val="16"/>
            </w:pPr>
            <w:r>
              <w:rPr>
                <w:rFonts w:hint="eastAsia"/>
              </w:rPr>
              <w:t>其他资金</w:t>
            </w:r>
          </w:p>
        </w:tc>
        <w:tc>
          <w:tcPr>
            <w:tcW w:w="2049" w:type="dxa"/>
            <w:noWrap/>
            <w:vAlign w:val="center"/>
          </w:tcPr>
          <w:p w14:paraId="24E1448A">
            <w:pPr>
              <w:pStyle w:val="18"/>
            </w:pPr>
            <w:r>
              <w:t>700.00</w:t>
            </w:r>
          </w:p>
        </w:tc>
      </w:tr>
      <w:tr w14:paraId="188D0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1E72C4B5"/>
        </w:tc>
        <w:tc>
          <w:tcPr>
            <w:tcW w:w="11821" w:type="dxa"/>
            <w:gridSpan w:val="6"/>
            <w:noWrap/>
            <w:vAlign w:val="center"/>
          </w:tcPr>
          <w:p w14:paraId="63AF2F19">
            <w:pPr>
              <w:pStyle w:val="18"/>
            </w:pPr>
            <w:r>
              <w:rPr>
                <w:rFonts w:hint="eastAsia"/>
              </w:rPr>
              <w:t>用于医疗设施建设，改善供不应求的现状，提升医院的服务能力，优化配置，保障医院的可持续发展</w:t>
            </w:r>
          </w:p>
        </w:tc>
      </w:tr>
      <w:tr w14:paraId="10C1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8E73B86">
            <w:pPr>
              <w:pStyle w:val="16"/>
            </w:pPr>
            <w:r>
              <w:rPr>
                <w:rFonts w:hint="eastAsia"/>
              </w:rPr>
              <w:t>资金支出计划（</w:t>
            </w:r>
            <w:r>
              <w:t>%</w:t>
            </w:r>
            <w:r>
              <w:rPr>
                <w:rFonts w:hint="eastAsia"/>
              </w:rPr>
              <w:t>）</w:t>
            </w:r>
          </w:p>
        </w:tc>
        <w:tc>
          <w:tcPr>
            <w:tcW w:w="3556" w:type="dxa"/>
            <w:gridSpan w:val="2"/>
            <w:noWrap/>
            <w:vAlign w:val="center"/>
          </w:tcPr>
          <w:p w14:paraId="2C51CA79">
            <w:pPr>
              <w:pStyle w:val="16"/>
            </w:pPr>
            <w:r>
              <w:t>3</w:t>
            </w:r>
            <w:r>
              <w:rPr>
                <w:rFonts w:hint="eastAsia"/>
              </w:rPr>
              <w:t>月底</w:t>
            </w:r>
          </w:p>
        </w:tc>
        <w:tc>
          <w:tcPr>
            <w:tcW w:w="2114" w:type="dxa"/>
            <w:noWrap/>
            <w:vAlign w:val="center"/>
          </w:tcPr>
          <w:p w14:paraId="72DB9C06">
            <w:pPr>
              <w:pStyle w:val="16"/>
            </w:pPr>
            <w:r>
              <w:t>6</w:t>
            </w:r>
            <w:r>
              <w:rPr>
                <w:rFonts w:hint="eastAsia"/>
              </w:rPr>
              <w:t>月底</w:t>
            </w:r>
          </w:p>
        </w:tc>
        <w:tc>
          <w:tcPr>
            <w:tcW w:w="2049" w:type="dxa"/>
            <w:noWrap/>
            <w:vAlign w:val="center"/>
          </w:tcPr>
          <w:p w14:paraId="6BB1832B">
            <w:pPr>
              <w:pStyle w:val="16"/>
            </w:pPr>
            <w:r>
              <w:t>10</w:t>
            </w:r>
            <w:r>
              <w:rPr>
                <w:rFonts w:hint="eastAsia"/>
              </w:rPr>
              <w:t>月底</w:t>
            </w:r>
          </w:p>
        </w:tc>
        <w:tc>
          <w:tcPr>
            <w:tcW w:w="4102" w:type="dxa"/>
            <w:gridSpan w:val="2"/>
            <w:noWrap/>
            <w:vAlign w:val="center"/>
          </w:tcPr>
          <w:p w14:paraId="4E8DD775">
            <w:pPr>
              <w:pStyle w:val="16"/>
            </w:pPr>
            <w:r>
              <w:t>12</w:t>
            </w:r>
            <w:r>
              <w:rPr>
                <w:rFonts w:hint="eastAsia"/>
              </w:rPr>
              <w:t>月底</w:t>
            </w:r>
          </w:p>
        </w:tc>
      </w:tr>
      <w:tr w14:paraId="7A67C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3DB1313"/>
        </w:tc>
        <w:tc>
          <w:tcPr>
            <w:tcW w:w="3556" w:type="dxa"/>
            <w:gridSpan w:val="2"/>
            <w:noWrap/>
            <w:vAlign w:val="center"/>
          </w:tcPr>
          <w:p w14:paraId="39398029">
            <w:pPr>
              <w:pStyle w:val="19"/>
            </w:pPr>
            <w:r>
              <w:t>25%</w:t>
            </w:r>
          </w:p>
        </w:tc>
        <w:tc>
          <w:tcPr>
            <w:tcW w:w="2114" w:type="dxa"/>
            <w:noWrap/>
            <w:vAlign w:val="center"/>
          </w:tcPr>
          <w:p w14:paraId="625A6FEC">
            <w:pPr>
              <w:pStyle w:val="19"/>
            </w:pPr>
            <w:r>
              <w:t>50%</w:t>
            </w:r>
          </w:p>
        </w:tc>
        <w:tc>
          <w:tcPr>
            <w:tcW w:w="2049" w:type="dxa"/>
            <w:noWrap/>
            <w:vAlign w:val="center"/>
          </w:tcPr>
          <w:p w14:paraId="659338E8">
            <w:pPr>
              <w:pStyle w:val="19"/>
            </w:pPr>
            <w:r>
              <w:t>75%</w:t>
            </w:r>
          </w:p>
        </w:tc>
        <w:tc>
          <w:tcPr>
            <w:tcW w:w="4102" w:type="dxa"/>
            <w:gridSpan w:val="2"/>
            <w:noWrap/>
            <w:vAlign w:val="center"/>
          </w:tcPr>
          <w:p w14:paraId="06BA549E">
            <w:pPr>
              <w:pStyle w:val="19"/>
            </w:pPr>
            <w:r>
              <w:t>100%</w:t>
            </w:r>
          </w:p>
        </w:tc>
      </w:tr>
      <w:tr w14:paraId="10D2D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7FDB0999">
            <w:pPr>
              <w:pStyle w:val="16"/>
            </w:pPr>
            <w:r>
              <w:rPr>
                <w:rFonts w:hint="eastAsia"/>
              </w:rPr>
              <w:t>绩效目标</w:t>
            </w:r>
          </w:p>
        </w:tc>
        <w:tc>
          <w:tcPr>
            <w:tcW w:w="11821" w:type="dxa"/>
            <w:gridSpan w:val="6"/>
            <w:tcBorders>
              <w:bottom w:val="single" w:color="FFFFFF" w:sz="6" w:space="0"/>
            </w:tcBorders>
            <w:noWrap/>
            <w:vAlign w:val="center"/>
          </w:tcPr>
          <w:p w14:paraId="17EBFB2D">
            <w:pPr>
              <w:pStyle w:val="18"/>
            </w:pPr>
            <w:r>
              <w:t>1.</w:t>
            </w:r>
            <w:r>
              <w:rPr>
                <w:rFonts w:hint="eastAsia"/>
              </w:rPr>
              <w:t>用于医疗设施建设，改善供不应求的现状</w:t>
            </w:r>
          </w:p>
          <w:p w14:paraId="169CDF03">
            <w:pPr>
              <w:pStyle w:val="18"/>
            </w:pPr>
            <w:r>
              <w:t>2.</w:t>
            </w:r>
            <w:r>
              <w:rPr>
                <w:rFonts w:hint="eastAsia"/>
              </w:rPr>
              <w:t>提升医院的服务能力，优化配置</w:t>
            </w:r>
          </w:p>
          <w:p w14:paraId="3106EAE3">
            <w:pPr>
              <w:pStyle w:val="18"/>
            </w:pPr>
            <w:r>
              <w:t>3.</w:t>
            </w:r>
            <w:r>
              <w:rPr>
                <w:rFonts w:hint="eastAsia"/>
              </w:rPr>
              <w:t>保障医院的可持续发展</w:t>
            </w:r>
          </w:p>
        </w:tc>
      </w:tr>
    </w:tbl>
    <w:p w14:paraId="30B38BAA">
      <w:pPr>
        <w:spacing w:line="2" w:lineRule="exact"/>
        <w:jc w:val="center"/>
      </w:pP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2051"/>
        <w:gridCol w:w="2968"/>
        <w:gridCol w:w="4090"/>
        <w:gridCol w:w="1287"/>
        <w:gridCol w:w="2307"/>
      </w:tblGrid>
      <w:tr w14:paraId="3B52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5" w:type="dxa"/>
            <w:noWrap/>
            <w:vAlign w:val="center"/>
          </w:tcPr>
          <w:p w14:paraId="03C71E28">
            <w:pPr>
              <w:pStyle w:val="16"/>
            </w:pPr>
            <w:r>
              <w:rPr>
                <w:rFonts w:hint="eastAsia"/>
              </w:rPr>
              <w:t>一级指标</w:t>
            </w:r>
          </w:p>
        </w:tc>
        <w:tc>
          <w:tcPr>
            <w:tcW w:w="2051" w:type="dxa"/>
            <w:noWrap/>
            <w:vAlign w:val="center"/>
          </w:tcPr>
          <w:p w14:paraId="186BA57B">
            <w:pPr>
              <w:pStyle w:val="16"/>
            </w:pPr>
            <w:r>
              <w:rPr>
                <w:rFonts w:hint="eastAsia"/>
              </w:rPr>
              <w:t>二级指标</w:t>
            </w:r>
          </w:p>
        </w:tc>
        <w:tc>
          <w:tcPr>
            <w:tcW w:w="2968" w:type="dxa"/>
            <w:noWrap/>
            <w:vAlign w:val="center"/>
          </w:tcPr>
          <w:p w14:paraId="4711C1E6">
            <w:pPr>
              <w:pStyle w:val="16"/>
            </w:pPr>
            <w:r>
              <w:rPr>
                <w:rFonts w:hint="eastAsia"/>
              </w:rPr>
              <w:t>三级指标</w:t>
            </w:r>
          </w:p>
        </w:tc>
        <w:tc>
          <w:tcPr>
            <w:tcW w:w="4090" w:type="dxa"/>
            <w:noWrap/>
            <w:vAlign w:val="center"/>
          </w:tcPr>
          <w:p w14:paraId="1851366D">
            <w:pPr>
              <w:pStyle w:val="16"/>
            </w:pPr>
            <w:r>
              <w:rPr>
                <w:rFonts w:hint="eastAsia"/>
              </w:rPr>
              <w:t>绩效指标描述</w:t>
            </w:r>
          </w:p>
        </w:tc>
        <w:tc>
          <w:tcPr>
            <w:tcW w:w="1287" w:type="dxa"/>
            <w:noWrap/>
            <w:vAlign w:val="center"/>
          </w:tcPr>
          <w:p w14:paraId="278CCBB9">
            <w:pPr>
              <w:pStyle w:val="16"/>
            </w:pPr>
            <w:r>
              <w:rPr>
                <w:rFonts w:hint="eastAsia"/>
              </w:rPr>
              <w:t>指标值</w:t>
            </w:r>
          </w:p>
        </w:tc>
        <w:tc>
          <w:tcPr>
            <w:tcW w:w="2307" w:type="dxa"/>
            <w:noWrap/>
            <w:vAlign w:val="center"/>
          </w:tcPr>
          <w:p w14:paraId="763AB4F5">
            <w:pPr>
              <w:pStyle w:val="16"/>
            </w:pPr>
            <w:r>
              <w:rPr>
                <w:rFonts w:hint="eastAsia"/>
              </w:rPr>
              <w:t>指标值确定依据</w:t>
            </w:r>
          </w:p>
        </w:tc>
      </w:tr>
      <w:tr w14:paraId="003DA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restart"/>
            <w:noWrap/>
            <w:vAlign w:val="center"/>
          </w:tcPr>
          <w:p w14:paraId="2FEBD128">
            <w:pPr>
              <w:pStyle w:val="19"/>
            </w:pPr>
            <w:r>
              <w:rPr>
                <w:rFonts w:hint="eastAsia"/>
              </w:rPr>
              <w:t>产出指标</w:t>
            </w:r>
          </w:p>
        </w:tc>
        <w:tc>
          <w:tcPr>
            <w:tcW w:w="2051" w:type="dxa"/>
            <w:noWrap/>
            <w:vAlign w:val="center"/>
          </w:tcPr>
          <w:p w14:paraId="4EC95ABC">
            <w:pPr>
              <w:pStyle w:val="18"/>
            </w:pPr>
            <w:r>
              <w:rPr>
                <w:rFonts w:hint="eastAsia"/>
              </w:rPr>
              <w:t>数量指标</w:t>
            </w:r>
          </w:p>
        </w:tc>
        <w:tc>
          <w:tcPr>
            <w:tcW w:w="2968" w:type="dxa"/>
            <w:noWrap/>
            <w:vAlign w:val="center"/>
          </w:tcPr>
          <w:p w14:paraId="47F0992C">
            <w:pPr>
              <w:pStyle w:val="18"/>
            </w:pPr>
            <w:r>
              <w:rPr>
                <w:rFonts w:hint="eastAsia"/>
              </w:rPr>
              <w:t>专业设备购置数量（台</w:t>
            </w:r>
            <w:r>
              <w:t>/</w:t>
            </w:r>
            <w:r>
              <w:rPr>
                <w:rFonts w:hint="eastAsia"/>
              </w:rPr>
              <w:t>件</w:t>
            </w:r>
            <w:r>
              <w:t>/</w:t>
            </w:r>
            <w:r>
              <w:rPr>
                <w:rFonts w:hint="eastAsia"/>
              </w:rPr>
              <w:t>辆</w:t>
            </w:r>
            <w:r>
              <w:t>/</w:t>
            </w:r>
          </w:p>
        </w:tc>
        <w:tc>
          <w:tcPr>
            <w:tcW w:w="4090" w:type="dxa"/>
            <w:noWrap/>
            <w:vAlign w:val="center"/>
          </w:tcPr>
          <w:p w14:paraId="796D4021">
            <w:pPr>
              <w:pStyle w:val="18"/>
            </w:pPr>
            <w:r>
              <w:rPr>
                <w:rFonts w:hint="eastAsia"/>
              </w:rPr>
              <w:t>专业设备购置数量（台</w:t>
            </w:r>
            <w:r>
              <w:t>/</w:t>
            </w:r>
            <w:r>
              <w:rPr>
                <w:rFonts w:hint="eastAsia"/>
              </w:rPr>
              <w:t>件</w:t>
            </w:r>
            <w:r>
              <w:t>/</w:t>
            </w:r>
            <w:r>
              <w:rPr>
                <w:rFonts w:hint="eastAsia"/>
              </w:rPr>
              <w:t>辆</w:t>
            </w:r>
            <w:r>
              <w:t>/</w:t>
            </w:r>
            <w:r>
              <w:rPr>
                <w:rFonts w:hint="eastAsia"/>
              </w:rPr>
              <w:t>套）</w:t>
            </w:r>
          </w:p>
        </w:tc>
        <w:tc>
          <w:tcPr>
            <w:tcW w:w="1287" w:type="dxa"/>
            <w:noWrap/>
            <w:vAlign w:val="center"/>
          </w:tcPr>
          <w:p w14:paraId="635452C9">
            <w:pPr>
              <w:pStyle w:val="18"/>
            </w:pPr>
            <w:r>
              <w:rPr>
                <w:rFonts w:hint="eastAsia"/>
              </w:rPr>
              <w:t>≥</w:t>
            </w:r>
            <w:r>
              <w:t>1</w:t>
            </w:r>
            <w:r>
              <w:rPr>
                <w:rFonts w:hint="eastAsia"/>
              </w:rPr>
              <w:t>台</w:t>
            </w:r>
          </w:p>
        </w:tc>
        <w:tc>
          <w:tcPr>
            <w:tcW w:w="2307" w:type="dxa"/>
            <w:noWrap/>
            <w:vAlign w:val="center"/>
          </w:tcPr>
          <w:p w14:paraId="7B637816">
            <w:pPr>
              <w:pStyle w:val="18"/>
            </w:pPr>
            <w:r>
              <w:rPr>
                <w:rFonts w:hint="eastAsia"/>
              </w:rPr>
              <w:t>涞政办</w:t>
            </w:r>
            <w:r>
              <w:t>[2013]38</w:t>
            </w:r>
            <w:r>
              <w:rPr>
                <w:rFonts w:hint="eastAsia"/>
              </w:rPr>
              <w:t>号文件</w:t>
            </w:r>
          </w:p>
        </w:tc>
      </w:tr>
      <w:tr w14:paraId="7875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194CC0A"/>
        </w:tc>
        <w:tc>
          <w:tcPr>
            <w:tcW w:w="2051" w:type="dxa"/>
            <w:noWrap/>
            <w:vAlign w:val="center"/>
          </w:tcPr>
          <w:p w14:paraId="6626E811">
            <w:pPr>
              <w:pStyle w:val="18"/>
            </w:pPr>
            <w:r>
              <w:rPr>
                <w:rFonts w:hint="eastAsia"/>
              </w:rPr>
              <w:t>成本指标</w:t>
            </w:r>
          </w:p>
        </w:tc>
        <w:tc>
          <w:tcPr>
            <w:tcW w:w="2968" w:type="dxa"/>
            <w:noWrap/>
            <w:vAlign w:val="center"/>
          </w:tcPr>
          <w:p w14:paraId="483A39FD">
            <w:pPr>
              <w:pStyle w:val="18"/>
            </w:pPr>
            <w:r>
              <w:rPr>
                <w:rFonts w:hint="eastAsia"/>
              </w:rPr>
              <w:t>预算控制数</w:t>
            </w:r>
          </w:p>
        </w:tc>
        <w:tc>
          <w:tcPr>
            <w:tcW w:w="4090" w:type="dxa"/>
            <w:noWrap/>
            <w:vAlign w:val="center"/>
          </w:tcPr>
          <w:p w14:paraId="7C20710A">
            <w:pPr>
              <w:pStyle w:val="18"/>
            </w:pPr>
            <w:r>
              <w:rPr>
                <w:rFonts w:hint="eastAsia"/>
              </w:rPr>
              <w:t>预算控制数</w:t>
            </w:r>
          </w:p>
        </w:tc>
        <w:tc>
          <w:tcPr>
            <w:tcW w:w="1287" w:type="dxa"/>
            <w:noWrap/>
            <w:vAlign w:val="center"/>
          </w:tcPr>
          <w:p w14:paraId="77CB0669">
            <w:pPr>
              <w:pStyle w:val="18"/>
            </w:pPr>
            <w:r>
              <w:t>700</w:t>
            </w:r>
            <w:r>
              <w:rPr>
                <w:rFonts w:hint="eastAsia"/>
              </w:rPr>
              <w:t>万元</w:t>
            </w:r>
          </w:p>
        </w:tc>
        <w:tc>
          <w:tcPr>
            <w:tcW w:w="2307" w:type="dxa"/>
            <w:noWrap/>
            <w:vAlign w:val="center"/>
          </w:tcPr>
          <w:p w14:paraId="29B37DAF">
            <w:pPr>
              <w:pStyle w:val="18"/>
            </w:pPr>
            <w:r>
              <w:rPr>
                <w:rFonts w:hint="eastAsia"/>
              </w:rPr>
              <w:t>涞政办</w:t>
            </w:r>
            <w:r>
              <w:t>[2013]38</w:t>
            </w:r>
            <w:r>
              <w:rPr>
                <w:rFonts w:hint="eastAsia"/>
              </w:rPr>
              <w:t>号文件</w:t>
            </w:r>
          </w:p>
        </w:tc>
      </w:tr>
      <w:tr w14:paraId="6027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61E9E96B"/>
        </w:tc>
        <w:tc>
          <w:tcPr>
            <w:tcW w:w="2051" w:type="dxa"/>
            <w:noWrap/>
            <w:vAlign w:val="center"/>
          </w:tcPr>
          <w:p w14:paraId="518E66B7">
            <w:pPr>
              <w:pStyle w:val="18"/>
            </w:pPr>
            <w:r>
              <w:rPr>
                <w:rFonts w:hint="eastAsia"/>
              </w:rPr>
              <w:t>时效指标</w:t>
            </w:r>
          </w:p>
        </w:tc>
        <w:tc>
          <w:tcPr>
            <w:tcW w:w="2968" w:type="dxa"/>
            <w:noWrap/>
            <w:vAlign w:val="center"/>
          </w:tcPr>
          <w:p w14:paraId="26153DA1">
            <w:pPr>
              <w:pStyle w:val="18"/>
            </w:pPr>
            <w:r>
              <w:rPr>
                <w:rFonts w:hint="eastAsia"/>
              </w:rPr>
              <w:t>到位率</w:t>
            </w:r>
          </w:p>
        </w:tc>
        <w:tc>
          <w:tcPr>
            <w:tcW w:w="4090" w:type="dxa"/>
            <w:noWrap/>
            <w:vAlign w:val="center"/>
          </w:tcPr>
          <w:p w14:paraId="035B5F2F">
            <w:pPr>
              <w:pStyle w:val="18"/>
            </w:pPr>
            <w:r>
              <w:rPr>
                <w:rFonts w:hint="eastAsia"/>
              </w:rPr>
              <w:t>实际到位资金占应到位资金的比例</w:t>
            </w:r>
          </w:p>
        </w:tc>
        <w:tc>
          <w:tcPr>
            <w:tcW w:w="1287" w:type="dxa"/>
            <w:noWrap/>
            <w:vAlign w:val="center"/>
          </w:tcPr>
          <w:p w14:paraId="653807F2">
            <w:pPr>
              <w:pStyle w:val="18"/>
            </w:pPr>
            <w:r>
              <w:rPr>
                <w:rFonts w:hint="eastAsia"/>
              </w:rPr>
              <w:t>≥</w:t>
            </w:r>
            <w:r>
              <w:t>90</w:t>
            </w:r>
            <w:r>
              <w:rPr>
                <w:rFonts w:hint="eastAsia"/>
              </w:rPr>
              <w:t>百分比</w:t>
            </w:r>
          </w:p>
        </w:tc>
        <w:tc>
          <w:tcPr>
            <w:tcW w:w="2307" w:type="dxa"/>
            <w:noWrap/>
            <w:vAlign w:val="center"/>
          </w:tcPr>
          <w:p w14:paraId="0A3CF03E">
            <w:pPr>
              <w:pStyle w:val="18"/>
            </w:pPr>
            <w:r>
              <w:rPr>
                <w:rFonts w:hint="eastAsia"/>
              </w:rPr>
              <w:t>涞政办</w:t>
            </w:r>
            <w:r>
              <w:t>[2013]38</w:t>
            </w:r>
            <w:r>
              <w:rPr>
                <w:rFonts w:hint="eastAsia"/>
              </w:rPr>
              <w:t>号文件</w:t>
            </w:r>
          </w:p>
        </w:tc>
      </w:tr>
      <w:tr w14:paraId="40C5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vMerge w:val="continue"/>
            <w:noWrap/>
            <w:vAlign w:val="center"/>
          </w:tcPr>
          <w:p w14:paraId="09FE4310"/>
        </w:tc>
        <w:tc>
          <w:tcPr>
            <w:tcW w:w="2051" w:type="dxa"/>
            <w:noWrap/>
            <w:vAlign w:val="center"/>
          </w:tcPr>
          <w:p w14:paraId="5E4E8641">
            <w:pPr>
              <w:pStyle w:val="18"/>
            </w:pPr>
            <w:r>
              <w:rPr>
                <w:rFonts w:hint="eastAsia"/>
              </w:rPr>
              <w:t>质量指标</w:t>
            </w:r>
          </w:p>
        </w:tc>
        <w:tc>
          <w:tcPr>
            <w:tcW w:w="2968" w:type="dxa"/>
            <w:noWrap/>
            <w:vAlign w:val="center"/>
          </w:tcPr>
          <w:p w14:paraId="19725136">
            <w:pPr>
              <w:pStyle w:val="18"/>
            </w:pPr>
            <w:r>
              <w:rPr>
                <w:rFonts w:hint="eastAsia"/>
              </w:rPr>
              <w:t>验收合格率</w:t>
            </w:r>
          </w:p>
        </w:tc>
        <w:tc>
          <w:tcPr>
            <w:tcW w:w="4090" w:type="dxa"/>
            <w:noWrap/>
            <w:vAlign w:val="center"/>
          </w:tcPr>
          <w:p w14:paraId="2C60C248">
            <w:pPr>
              <w:pStyle w:val="18"/>
            </w:pPr>
            <w:r>
              <w:rPr>
                <w:rFonts w:hint="eastAsia"/>
              </w:rPr>
              <w:t>验收合格率</w:t>
            </w:r>
          </w:p>
        </w:tc>
        <w:tc>
          <w:tcPr>
            <w:tcW w:w="1287" w:type="dxa"/>
            <w:noWrap/>
            <w:vAlign w:val="center"/>
          </w:tcPr>
          <w:p w14:paraId="2A79245B">
            <w:pPr>
              <w:pStyle w:val="18"/>
            </w:pPr>
            <w:r>
              <w:t>100</w:t>
            </w:r>
            <w:r>
              <w:rPr>
                <w:rFonts w:hint="eastAsia"/>
              </w:rPr>
              <w:t>百分比</w:t>
            </w:r>
          </w:p>
        </w:tc>
        <w:tc>
          <w:tcPr>
            <w:tcW w:w="2307" w:type="dxa"/>
            <w:noWrap/>
            <w:vAlign w:val="center"/>
          </w:tcPr>
          <w:p w14:paraId="33D39D54">
            <w:pPr>
              <w:pStyle w:val="18"/>
            </w:pPr>
            <w:r>
              <w:rPr>
                <w:rFonts w:hint="eastAsia"/>
              </w:rPr>
              <w:t>涞政办</w:t>
            </w:r>
            <w:r>
              <w:t>[2013]38</w:t>
            </w:r>
            <w:r>
              <w:rPr>
                <w:rFonts w:hint="eastAsia"/>
              </w:rPr>
              <w:t>号文件</w:t>
            </w:r>
          </w:p>
        </w:tc>
      </w:tr>
      <w:tr w14:paraId="4DD7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6D28E3B2">
            <w:pPr>
              <w:pStyle w:val="19"/>
            </w:pPr>
            <w:r>
              <w:rPr>
                <w:rFonts w:hint="eastAsia"/>
              </w:rPr>
              <w:t>效益指标</w:t>
            </w:r>
          </w:p>
        </w:tc>
        <w:tc>
          <w:tcPr>
            <w:tcW w:w="2051" w:type="dxa"/>
            <w:noWrap/>
            <w:vAlign w:val="center"/>
          </w:tcPr>
          <w:p w14:paraId="39395D9D">
            <w:pPr>
              <w:pStyle w:val="18"/>
            </w:pPr>
            <w:r>
              <w:rPr>
                <w:rFonts w:hint="eastAsia"/>
              </w:rPr>
              <w:t>社会效益指标</w:t>
            </w:r>
          </w:p>
        </w:tc>
        <w:tc>
          <w:tcPr>
            <w:tcW w:w="2968" w:type="dxa"/>
            <w:noWrap/>
            <w:vAlign w:val="center"/>
          </w:tcPr>
          <w:p w14:paraId="133A0811">
            <w:pPr>
              <w:pStyle w:val="18"/>
            </w:pPr>
            <w:r>
              <w:rPr>
                <w:rFonts w:hint="eastAsia"/>
              </w:rPr>
              <w:t>有较好的社会影响</w:t>
            </w:r>
          </w:p>
        </w:tc>
        <w:tc>
          <w:tcPr>
            <w:tcW w:w="4090" w:type="dxa"/>
            <w:noWrap/>
            <w:vAlign w:val="center"/>
          </w:tcPr>
          <w:p w14:paraId="3F5D236D">
            <w:pPr>
              <w:pStyle w:val="18"/>
            </w:pPr>
            <w:r>
              <w:rPr>
                <w:rFonts w:hint="eastAsia"/>
              </w:rPr>
              <w:t>有较好的社会影响，保障医院的可持续发展</w:t>
            </w:r>
          </w:p>
        </w:tc>
        <w:tc>
          <w:tcPr>
            <w:tcW w:w="1287" w:type="dxa"/>
            <w:noWrap/>
            <w:vAlign w:val="center"/>
          </w:tcPr>
          <w:p w14:paraId="6DD64985">
            <w:pPr>
              <w:pStyle w:val="18"/>
            </w:pPr>
            <w:r>
              <w:rPr>
                <w:rFonts w:hint="eastAsia"/>
              </w:rPr>
              <w:t>≥</w:t>
            </w:r>
            <w:r>
              <w:t>90</w:t>
            </w:r>
            <w:r>
              <w:rPr>
                <w:rFonts w:hint="eastAsia"/>
              </w:rPr>
              <w:t>百分比</w:t>
            </w:r>
          </w:p>
        </w:tc>
        <w:tc>
          <w:tcPr>
            <w:tcW w:w="2307" w:type="dxa"/>
            <w:noWrap/>
            <w:vAlign w:val="center"/>
          </w:tcPr>
          <w:p w14:paraId="56DF977D">
            <w:pPr>
              <w:pStyle w:val="18"/>
            </w:pPr>
            <w:r>
              <w:rPr>
                <w:rFonts w:hint="eastAsia"/>
              </w:rPr>
              <w:t>涞政办</w:t>
            </w:r>
            <w:r>
              <w:t>[2013]38</w:t>
            </w:r>
            <w:r>
              <w:rPr>
                <w:rFonts w:hint="eastAsia"/>
              </w:rPr>
              <w:t>号文件</w:t>
            </w:r>
          </w:p>
        </w:tc>
      </w:tr>
      <w:tr w14:paraId="5547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dxa"/>
            <w:noWrap/>
            <w:vAlign w:val="center"/>
          </w:tcPr>
          <w:p w14:paraId="15EA2EF9">
            <w:pPr>
              <w:pStyle w:val="19"/>
            </w:pPr>
            <w:r>
              <w:rPr>
                <w:rFonts w:hint="eastAsia"/>
              </w:rPr>
              <w:t>满意度指标</w:t>
            </w:r>
          </w:p>
        </w:tc>
        <w:tc>
          <w:tcPr>
            <w:tcW w:w="2051" w:type="dxa"/>
            <w:noWrap/>
            <w:vAlign w:val="center"/>
          </w:tcPr>
          <w:p w14:paraId="2EBF816C">
            <w:pPr>
              <w:pStyle w:val="18"/>
            </w:pPr>
            <w:r>
              <w:rPr>
                <w:rFonts w:hint="eastAsia"/>
              </w:rPr>
              <w:t>服务对象满意度指标</w:t>
            </w:r>
          </w:p>
        </w:tc>
        <w:tc>
          <w:tcPr>
            <w:tcW w:w="2968" w:type="dxa"/>
            <w:noWrap/>
            <w:vAlign w:val="center"/>
          </w:tcPr>
          <w:p w14:paraId="6F6AFA0B">
            <w:pPr>
              <w:pStyle w:val="18"/>
            </w:pPr>
            <w:r>
              <w:rPr>
                <w:rFonts w:hint="eastAsia"/>
              </w:rPr>
              <w:t>服务对象满意度</w:t>
            </w:r>
          </w:p>
        </w:tc>
        <w:tc>
          <w:tcPr>
            <w:tcW w:w="4090" w:type="dxa"/>
            <w:noWrap/>
            <w:vAlign w:val="center"/>
          </w:tcPr>
          <w:p w14:paraId="4A08EF0B">
            <w:pPr>
              <w:pStyle w:val="18"/>
            </w:pPr>
            <w:r>
              <w:rPr>
                <w:rFonts w:hint="eastAsia"/>
              </w:rPr>
              <w:t>服务对象满意率越来越高</w:t>
            </w:r>
          </w:p>
        </w:tc>
        <w:tc>
          <w:tcPr>
            <w:tcW w:w="1287" w:type="dxa"/>
            <w:noWrap/>
            <w:vAlign w:val="center"/>
          </w:tcPr>
          <w:p w14:paraId="508EDFDE">
            <w:pPr>
              <w:pStyle w:val="18"/>
            </w:pPr>
            <w:r>
              <w:rPr>
                <w:rFonts w:hint="eastAsia"/>
              </w:rPr>
              <w:t>≥</w:t>
            </w:r>
            <w:r>
              <w:t>95</w:t>
            </w:r>
            <w:r>
              <w:rPr>
                <w:rFonts w:hint="eastAsia"/>
              </w:rPr>
              <w:t>百分比</w:t>
            </w:r>
          </w:p>
        </w:tc>
        <w:tc>
          <w:tcPr>
            <w:tcW w:w="2307" w:type="dxa"/>
            <w:noWrap/>
            <w:vAlign w:val="center"/>
          </w:tcPr>
          <w:p w14:paraId="632F1F61">
            <w:pPr>
              <w:pStyle w:val="18"/>
            </w:pPr>
            <w:r>
              <w:rPr>
                <w:rFonts w:hint="eastAsia"/>
              </w:rPr>
              <w:t>涞政办</w:t>
            </w:r>
            <w:r>
              <w:t>[2013]38</w:t>
            </w:r>
            <w:r>
              <w:rPr>
                <w:rFonts w:hint="eastAsia"/>
              </w:rPr>
              <w:t>号文件</w:t>
            </w:r>
          </w:p>
        </w:tc>
      </w:tr>
    </w:tbl>
    <w:p w14:paraId="5AEDF2CD">
      <w:pPr>
        <w:sectPr>
          <w:pgSz w:w="16840" w:h="11900" w:orient="landscape"/>
          <w:pgMar w:top="1304" w:right="1984" w:bottom="1304" w:left="1134" w:header="720" w:footer="720" w:gutter="0"/>
          <w:pgNumType w:fmt="numberInDash"/>
          <w:cols w:space="720" w:num="1"/>
        </w:sectPr>
      </w:pPr>
    </w:p>
    <w:p w14:paraId="6B26B2AE">
      <w:pPr>
        <w:jc w:val="center"/>
      </w:pPr>
    </w:p>
    <w:p w14:paraId="0AF1EC2D">
      <w:pPr>
        <w:ind w:firstLine="560"/>
        <w:jc w:val="center"/>
        <w:outlineLvl w:val="3"/>
        <w:rPr>
          <w:rFonts w:hint="eastAsia" w:ascii="方正仿宋_GBK" w:hAnsi="方正仿宋_GBK" w:eastAsia="方正仿宋_GBK" w:cs="方正仿宋_GBK"/>
          <w:color w:val="000000"/>
          <w:sz w:val="28"/>
          <w:lang w:val="en-US" w:eastAsia="zh-CN"/>
        </w:rPr>
      </w:pPr>
      <w:bookmarkStart w:id="143" w:name="_Toc_4_4_0000000192"/>
      <w:r>
        <w:rPr>
          <w:rFonts w:hint="eastAsia" w:ascii="方正仿宋_GBK" w:hAnsi="方正仿宋_GBK" w:eastAsia="方正仿宋_GBK" w:cs="方正仿宋_GBK"/>
          <w:color w:val="000000"/>
          <w:sz w:val="28"/>
          <w:lang w:val="en-US" w:eastAsia="zh-CN"/>
        </w:rPr>
        <w:t>46.2022年涞水县中医院租赁费（自有资金）绩效目标表</w:t>
      </w:r>
      <w:bookmarkEnd w:id="14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940"/>
        <w:gridCol w:w="1940"/>
        <w:gridCol w:w="2115"/>
        <w:gridCol w:w="1941"/>
        <w:gridCol w:w="1944"/>
        <w:gridCol w:w="1941"/>
      </w:tblGrid>
      <w:tr w14:paraId="3013F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noWrap/>
            <w:vAlign w:val="center"/>
          </w:tcPr>
          <w:p w14:paraId="4FE9585F">
            <w:pPr>
              <w:pStyle w:val="22"/>
            </w:pPr>
            <w:r>
              <w:t>361007</w:t>
            </w:r>
            <w:r>
              <w:rPr>
                <w:rFonts w:hint="eastAsia"/>
              </w:rPr>
              <w:t>涞水县中医院</w:t>
            </w:r>
          </w:p>
        </w:tc>
        <w:tc>
          <w:tcPr>
            <w:tcW w:w="1941" w:type="dxa"/>
            <w:tcBorders>
              <w:top w:val="single" w:color="FFFFFF" w:sz="6" w:space="0"/>
              <w:left w:val="single" w:color="FFFFFF" w:sz="6" w:space="0"/>
              <w:right w:val="single" w:color="FFFFFF" w:sz="6" w:space="0"/>
            </w:tcBorders>
            <w:noWrap/>
            <w:vAlign w:val="center"/>
          </w:tcPr>
          <w:p w14:paraId="3F26EE5C">
            <w:pPr>
              <w:pStyle w:val="17"/>
            </w:pPr>
            <w:r>
              <w:rPr>
                <w:rFonts w:hint="eastAsia"/>
              </w:rPr>
              <w:t>单位：万元</w:t>
            </w:r>
          </w:p>
        </w:tc>
      </w:tr>
      <w:tr w14:paraId="34981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noWrap/>
            <w:vAlign w:val="center"/>
          </w:tcPr>
          <w:p w14:paraId="20E26589">
            <w:pPr>
              <w:pStyle w:val="16"/>
            </w:pPr>
            <w:r>
              <w:rPr>
                <w:rFonts w:hint="eastAsia"/>
              </w:rPr>
              <w:t>项目编码</w:t>
            </w:r>
          </w:p>
        </w:tc>
        <w:tc>
          <w:tcPr>
            <w:tcW w:w="3880" w:type="dxa"/>
            <w:gridSpan w:val="2"/>
            <w:noWrap/>
            <w:vAlign w:val="center"/>
          </w:tcPr>
          <w:p w14:paraId="51F9F797">
            <w:pPr>
              <w:pStyle w:val="18"/>
            </w:pPr>
            <w:r>
              <w:t>13062322P00809210037M</w:t>
            </w:r>
          </w:p>
        </w:tc>
        <w:tc>
          <w:tcPr>
            <w:tcW w:w="2115" w:type="dxa"/>
            <w:noWrap/>
            <w:vAlign w:val="center"/>
          </w:tcPr>
          <w:p w14:paraId="3F1FA2D8">
            <w:pPr>
              <w:pStyle w:val="16"/>
            </w:pPr>
            <w:r>
              <w:rPr>
                <w:rFonts w:hint="eastAsia"/>
              </w:rPr>
              <w:t>项目名称</w:t>
            </w:r>
          </w:p>
        </w:tc>
        <w:tc>
          <w:tcPr>
            <w:tcW w:w="5826" w:type="dxa"/>
            <w:gridSpan w:val="3"/>
            <w:noWrap/>
            <w:vAlign w:val="center"/>
          </w:tcPr>
          <w:p w14:paraId="5B561D2B">
            <w:pPr>
              <w:pStyle w:val="18"/>
            </w:pPr>
            <w:r>
              <w:t>2022</w:t>
            </w:r>
            <w:r>
              <w:rPr>
                <w:rFonts w:hint="eastAsia"/>
              </w:rPr>
              <w:t>年涞水县中医院租赁费（自有资金）</w:t>
            </w:r>
          </w:p>
        </w:tc>
      </w:tr>
      <w:tr w14:paraId="6398E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51F53D65">
            <w:pPr>
              <w:pStyle w:val="16"/>
            </w:pPr>
            <w:r>
              <w:rPr>
                <w:rFonts w:hint="eastAsia"/>
              </w:rPr>
              <w:t>预算规模及资金用途</w:t>
            </w:r>
          </w:p>
        </w:tc>
        <w:tc>
          <w:tcPr>
            <w:tcW w:w="1940" w:type="dxa"/>
            <w:noWrap/>
            <w:vAlign w:val="center"/>
          </w:tcPr>
          <w:p w14:paraId="032D97D0">
            <w:pPr>
              <w:pStyle w:val="16"/>
            </w:pPr>
            <w:r>
              <w:rPr>
                <w:rFonts w:hint="eastAsia"/>
              </w:rPr>
              <w:t>预算数</w:t>
            </w:r>
          </w:p>
        </w:tc>
        <w:tc>
          <w:tcPr>
            <w:tcW w:w="1940" w:type="dxa"/>
            <w:noWrap/>
            <w:vAlign w:val="center"/>
          </w:tcPr>
          <w:p w14:paraId="0497DF4C">
            <w:pPr>
              <w:pStyle w:val="18"/>
            </w:pPr>
            <w:r>
              <w:t>23.00</w:t>
            </w:r>
          </w:p>
        </w:tc>
        <w:tc>
          <w:tcPr>
            <w:tcW w:w="2115" w:type="dxa"/>
            <w:noWrap/>
            <w:vAlign w:val="center"/>
          </w:tcPr>
          <w:p w14:paraId="5F472E62">
            <w:pPr>
              <w:pStyle w:val="16"/>
            </w:pPr>
            <w:r>
              <w:rPr>
                <w:rFonts w:hint="eastAsia"/>
              </w:rPr>
              <w:t>其中：财政</w:t>
            </w:r>
            <w:r>
              <w:t xml:space="preserve">    </w:t>
            </w:r>
            <w:r>
              <w:rPr>
                <w:rFonts w:hint="eastAsia"/>
              </w:rPr>
              <w:t>资金</w:t>
            </w:r>
          </w:p>
        </w:tc>
        <w:tc>
          <w:tcPr>
            <w:tcW w:w="1941" w:type="dxa"/>
            <w:noWrap/>
            <w:vAlign w:val="center"/>
          </w:tcPr>
          <w:p w14:paraId="43D01AC6">
            <w:pPr>
              <w:pStyle w:val="18"/>
            </w:pPr>
          </w:p>
        </w:tc>
        <w:tc>
          <w:tcPr>
            <w:tcW w:w="1944" w:type="dxa"/>
            <w:noWrap/>
            <w:vAlign w:val="center"/>
          </w:tcPr>
          <w:p w14:paraId="4B6B032F">
            <w:pPr>
              <w:pStyle w:val="16"/>
            </w:pPr>
            <w:r>
              <w:rPr>
                <w:rFonts w:hint="eastAsia"/>
              </w:rPr>
              <w:t>其他资金</w:t>
            </w:r>
          </w:p>
        </w:tc>
        <w:tc>
          <w:tcPr>
            <w:tcW w:w="1941" w:type="dxa"/>
            <w:noWrap/>
            <w:vAlign w:val="center"/>
          </w:tcPr>
          <w:p w14:paraId="31D00518">
            <w:pPr>
              <w:pStyle w:val="18"/>
            </w:pPr>
            <w:r>
              <w:t>23.00</w:t>
            </w:r>
          </w:p>
        </w:tc>
      </w:tr>
      <w:tr w14:paraId="0B8BD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51E48DA8"/>
        </w:tc>
        <w:tc>
          <w:tcPr>
            <w:tcW w:w="11821" w:type="dxa"/>
            <w:gridSpan w:val="6"/>
            <w:noWrap/>
            <w:vAlign w:val="center"/>
          </w:tcPr>
          <w:p w14:paraId="338F8925">
            <w:pPr>
              <w:pStyle w:val="18"/>
            </w:pPr>
            <w:r>
              <w:rPr>
                <w:rFonts w:hint="eastAsia"/>
              </w:rPr>
              <w:t>推动本院卫生事业的发展，保障医疗环境，保障患者的诊疗需求</w:t>
            </w:r>
          </w:p>
        </w:tc>
      </w:tr>
      <w:tr w14:paraId="0DE92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noWrap/>
            <w:vAlign w:val="center"/>
          </w:tcPr>
          <w:p w14:paraId="643D3BCC">
            <w:pPr>
              <w:pStyle w:val="16"/>
            </w:pPr>
            <w:r>
              <w:rPr>
                <w:rFonts w:hint="eastAsia"/>
              </w:rPr>
              <w:t>资金支出计划（</w:t>
            </w:r>
            <w:r>
              <w:t>%</w:t>
            </w:r>
            <w:r>
              <w:rPr>
                <w:rFonts w:hint="eastAsia"/>
              </w:rPr>
              <w:t>）</w:t>
            </w:r>
          </w:p>
        </w:tc>
        <w:tc>
          <w:tcPr>
            <w:tcW w:w="3880" w:type="dxa"/>
            <w:gridSpan w:val="2"/>
            <w:noWrap/>
            <w:vAlign w:val="center"/>
          </w:tcPr>
          <w:p w14:paraId="43A16E3F">
            <w:pPr>
              <w:pStyle w:val="16"/>
            </w:pPr>
            <w:r>
              <w:t>3</w:t>
            </w:r>
            <w:r>
              <w:rPr>
                <w:rFonts w:hint="eastAsia"/>
              </w:rPr>
              <w:t>月底</w:t>
            </w:r>
          </w:p>
        </w:tc>
        <w:tc>
          <w:tcPr>
            <w:tcW w:w="2115" w:type="dxa"/>
            <w:noWrap/>
            <w:vAlign w:val="center"/>
          </w:tcPr>
          <w:p w14:paraId="6F58DF4E">
            <w:pPr>
              <w:pStyle w:val="16"/>
            </w:pPr>
            <w:r>
              <w:t>6</w:t>
            </w:r>
            <w:r>
              <w:rPr>
                <w:rFonts w:hint="eastAsia"/>
              </w:rPr>
              <w:t>月底</w:t>
            </w:r>
          </w:p>
        </w:tc>
        <w:tc>
          <w:tcPr>
            <w:tcW w:w="1941" w:type="dxa"/>
            <w:noWrap/>
            <w:vAlign w:val="center"/>
          </w:tcPr>
          <w:p w14:paraId="4D03D254">
            <w:pPr>
              <w:pStyle w:val="16"/>
            </w:pPr>
            <w:r>
              <w:t>10</w:t>
            </w:r>
            <w:r>
              <w:rPr>
                <w:rFonts w:hint="eastAsia"/>
              </w:rPr>
              <w:t>月底</w:t>
            </w:r>
          </w:p>
        </w:tc>
        <w:tc>
          <w:tcPr>
            <w:tcW w:w="3885" w:type="dxa"/>
            <w:gridSpan w:val="2"/>
            <w:noWrap/>
            <w:vAlign w:val="center"/>
          </w:tcPr>
          <w:p w14:paraId="00826352">
            <w:pPr>
              <w:pStyle w:val="16"/>
            </w:pPr>
            <w:r>
              <w:t>12</w:t>
            </w:r>
            <w:r>
              <w:rPr>
                <w:rFonts w:hint="eastAsia"/>
              </w:rPr>
              <w:t>月底</w:t>
            </w:r>
          </w:p>
        </w:tc>
      </w:tr>
      <w:tr w14:paraId="14145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noWrap/>
          </w:tcPr>
          <w:p w14:paraId="4C149E1F"/>
        </w:tc>
        <w:tc>
          <w:tcPr>
            <w:tcW w:w="3880" w:type="dxa"/>
            <w:gridSpan w:val="2"/>
            <w:noWrap/>
            <w:vAlign w:val="center"/>
          </w:tcPr>
          <w:p w14:paraId="474993FB">
            <w:pPr>
              <w:pStyle w:val="19"/>
            </w:pPr>
            <w:r>
              <w:t>25%</w:t>
            </w:r>
          </w:p>
        </w:tc>
        <w:tc>
          <w:tcPr>
            <w:tcW w:w="2115" w:type="dxa"/>
            <w:noWrap/>
            <w:vAlign w:val="center"/>
          </w:tcPr>
          <w:p w14:paraId="274E4A5B">
            <w:pPr>
              <w:pStyle w:val="19"/>
            </w:pPr>
            <w:r>
              <w:t>50%</w:t>
            </w:r>
          </w:p>
        </w:tc>
        <w:tc>
          <w:tcPr>
            <w:tcW w:w="1941" w:type="dxa"/>
            <w:noWrap/>
            <w:vAlign w:val="center"/>
          </w:tcPr>
          <w:p w14:paraId="14747C1E">
            <w:pPr>
              <w:pStyle w:val="19"/>
            </w:pPr>
            <w:r>
              <w:t>75%</w:t>
            </w:r>
          </w:p>
        </w:tc>
        <w:tc>
          <w:tcPr>
            <w:tcW w:w="3885" w:type="dxa"/>
            <w:gridSpan w:val="2"/>
            <w:noWrap/>
            <w:vAlign w:val="center"/>
          </w:tcPr>
          <w:p w14:paraId="440A6F1E">
            <w:pPr>
              <w:pStyle w:val="19"/>
            </w:pPr>
            <w:r>
              <w:t>100%</w:t>
            </w:r>
          </w:p>
        </w:tc>
      </w:tr>
      <w:tr w14:paraId="7DF47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noWrap/>
            <w:vAlign w:val="center"/>
          </w:tcPr>
          <w:p w14:paraId="17C43504">
            <w:pPr>
              <w:pStyle w:val="16"/>
            </w:pPr>
            <w:r>
              <w:rPr>
                <w:rFonts w:hint="eastAsia"/>
              </w:rPr>
              <w:t>绩效目标</w:t>
            </w:r>
          </w:p>
        </w:tc>
        <w:tc>
          <w:tcPr>
            <w:tcW w:w="11821" w:type="dxa"/>
            <w:gridSpan w:val="6"/>
            <w:tcBorders>
              <w:bottom w:val="single" w:color="FFFFFF" w:sz="6" w:space="0"/>
            </w:tcBorders>
            <w:noWrap/>
            <w:vAlign w:val="center"/>
          </w:tcPr>
          <w:p w14:paraId="3C31CECD">
            <w:pPr>
              <w:pStyle w:val="18"/>
            </w:pPr>
            <w:r>
              <w:t>1.</w:t>
            </w:r>
            <w:r>
              <w:rPr>
                <w:rFonts w:hint="eastAsia"/>
              </w:rPr>
              <w:t>保障医疗环境，保障患者的诊疗需求</w:t>
            </w:r>
          </w:p>
          <w:p w14:paraId="65F950F3">
            <w:pPr>
              <w:pStyle w:val="18"/>
            </w:pPr>
            <w:r>
              <w:t>2.</w:t>
            </w:r>
            <w:r>
              <w:rPr>
                <w:rFonts w:hint="eastAsia"/>
              </w:rPr>
              <w:t>推动本院卫生事业的发展</w:t>
            </w:r>
          </w:p>
          <w:p w14:paraId="6B74AEBC">
            <w:pPr>
              <w:pStyle w:val="18"/>
            </w:pPr>
            <w:r>
              <w:t>3.</w:t>
            </w:r>
            <w:r>
              <w:rPr>
                <w:rFonts w:hint="eastAsia"/>
              </w:rPr>
              <w:t>为患者提供优质的服务</w:t>
            </w:r>
          </w:p>
        </w:tc>
      </w:tr>
    </w:tbl>
    <w:p w14:paraId="7D9CB3F5">
      <w:pPr>
        <w:spacing w:line="2" w:lineRule="exact"/>
        <w:jc w:val="center"/>
      </w:pP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2106"/>
        <w:gridCol w:w="2526"/>
        <w:gridCol w:w="3569"/>
        <w:gridCol w:w="1578"/>
        <w:gridCol w:w="2579"/>
      </w:tblGrid>
      <w:tr w14:paraId="50C0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7" w:type="dxa"/>
            <w:noWrap/>
            <w:vAlign w:val="center"/>
          </w:tcPr>
          <w:p w14:paraId="65DCF084">
            <w:pPr>
              <w:pStyle w:val="16"/>
            </w:pPr>
            <w:r>
              <w:rPr>
                <w:rFonts w:hint="eastAsia"/>
              </w:rPr>
              <w:t>一级指标</w:t>
            </w:r>
          </w:p>
        </w:tc>
        <w:tc>
          <w:tcPr>
            <w:tcW w:w="2106" w:type="dxa"/>
            <w:noWrap/>
            <w:vAlign w:val="center"/>
          </w:tcPr>
          <w:p w14:paraId="6DC89137">
            <w:pPr>
              <w:pStyle w:val="16"/>
            </w:pPr>
            <w:r>
              <w:rPr>
                <w:rFonts w:hint="eastAsia"/>
              </w:rPr>
              <w:t>二级指标</w:t>
            </w:r>
          </w:p>
        </w:tc>
        <w:tc>
          <w:tcPr>
            <w:tcW w:w="2526" w:type="dxa"/>
            <w:noWrap/>
            <w:vAlign w:val="center"/>
          </w:tcPr>
          <w:p w14:paraId="03143EE6">
            <w:pPr>
              <w:pStyle w:val="16"/>
            </w:pPr>
            <w:r>
              <w:rPr>
                <w:rFonts w:hint="eastAsia"/>
              </w:rPr>
              <w:t>三级指标</w:t>
            </w:r>
          </w:p>
        </w:tc>
        <w:tc>
          <w:tcPr>
            <w:tcW w:w="3569" w:type="dxa"/>
            <w:noWrap/>
            <w:vAlign w:val="center"/>
          </w:tcPr>
          <w:p w14:paraId="718F851E">
            <w:pPr>
              <w:pStyle w:val="16"/>
            </w:pPr>
            <w:r>
              <w:rPr>
                <w:rFonts w:hint="eastAsia"/>
              </w:rPr>
              <w:t>绩效指标描述</w:t>
            </w:r>
          </w:p>
        </w:tc>
        <w:tc>
          <w:tcPr>
            <w:tcW w:w="1578" w:type="dxa"/>
            <w:noWrap/>
            <w:vAlign w:val="center"/>
          </w:tcPr>
          <w:p w14:paraId="666BC151">
            <w:pPr>
              <w:pStyle w:val="16"/>
            </w:pPr>
            <w:r>
              <w:rPr>
                <w:rFonts w:hint="eastAsia"/>
              </w:rPr>
              <w:t>指标值</w:t>
            </w:r>
          </w:p>
        </w:tc>
        <w:tc>
          <w:tcPr>
            <w:tcW w:w="2579" w:type="dxa"/>
            <w:noWrap/>
            <w:vAlign w:val="center"/>
          </w:tcPr>
          <w:p w14:paraId="09757765">
            <w:pPr>
              <w:pStyle w:val="16"/>
            </w:pPr>
            <w:r>
              <w:rPr>
                <w:rFonts w:hint="eastAsia"/>
              </w:rPr>
              <w:t>指标值确定依据</w:t>
            </w:r>
          </w:p>
        </w:tc>
      </w:tr>
      <w:tr w14:paraId="5DA4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restart"/>
            <w:noWrap/>
            <w:vAlign w:val="center"/>
          </w:tcPr>
          <w:p w14:paraId="005F8A0F">
            <w:pPr>
              <w:pStyle w:val="19"/>
            </w:pPr>
            <w:r>
              <w:rPr>
                <w:rFonts w:hint="eastAsia"/>
              </w:rPr>
              <w:t>产出指标</w:t>
            </w:r>
          </w:p>
        </w:tc>
        <w:tc>
          <w:tcPr>
            <w:tcW w:w="2106" w:type="dxa"/>
            <w:noWrap/>
            <w:vAlign w:val="center"/>
          </w:tcPr>
          <w:p w14:paraId="405BBC50">
            <w:pPr>
              <w:pStyle w:val="18"/>
            </w:pPr>
            <w:r>
              <w:rPr>
                <w:rFonts w:hint="eastAsia"/>
              </w:rPr>
              <w:t>数量指标</w:t>
            </w:r>
          </w:p>
        </w:tc>
        <w:tc>
          <w:tcPr>
            <w:tcW w:w="2526" w:type="dxa"/>
            <w:noWrap/>
            <w:vAlign w:val="center"/>
          </w:tcPr>
          <w:p w14:paraId="7527F32A">
            <w:pPr>
              <w:pStyle w:val="18"/>
            </w:pPr>
            <w:r>
              <w:rPr>
                <w:rFonts w:hint="eastAsia"/>
              </w:rPr>
              <w:t>租用数量</w:t>
            </w:r>
          </w:p>
        </w:tc>
        <w:tc>
          <w:tcPr>
            <w:tcW w:w="3569" w:type="dxa"/>
            <w:noWrap/>
            <w:vAlign w:val="center"/>
          </w:tcPr>
          <w:p w14:paraId="70B87080">
            <w:pPr>
              <w:pStyle w:val="18"/>
            </w:pPr>
            <w:r>
              <w:rPr>
                <w:rFonts w:hint="eastAsia"/>
              </w:rPr>
              <w:t>租用数量占实际数量的比例</w:t>
            </w:r>
          </w:p>
        </w:tc>
        <w:tc>
          <w:tcPr>
            <w:tcW w:w="1578" w:type="dxa"/>
            <w:noWrap/>
            <w:vAlign w:val="center"/>
          </w:tcPr>
          <w:p w14:paraId="53CE397E">
            <w:pPr>
              <w:pStyle w:val="18"/>
            </w:pPr>
            <w:r>
              <w:rPr>
                <w:rFonts w:hint="eastAsia"/>
              </w:rPr>
              <w:t>≥</w:t>
            </w:r>
            <w:r>
              <w:t>90</w:t>
            </w:r>
            <w:r>
              <w:rPr>
                <w:rFonts w:hint="eastAsia"/>
              </w:rPr>
              <w:t>百分比</w:t>
            </w:r>
          </w:p>
        </w:tc>
        <w:tc>
          <w:tcPr>
            <w:tcW w:w="2579" w:type="dxa"/>
            <w:noWrap/>
            <w:vAlign w:val="center"/>
          </w:tcPr>
          <w:p w14:paraId="300077F0">
            <w:pPr>
              <w:pStyle w:val="18"/>
            </w:pPr>
            <w:r>
              <w:rPr>
                <w:rFonts w:hint="eastAsia"/>
              </w:rPr>
              <w:t>涞政办【</w:t>
            </w:r>
            <w:r>
              <w:t>2013</w:t>
            </w:r>
            <w:r>
              <w:rPr>
                <w:rFonts w:hint="eastAsia"/>
              </w:rPr>
              <w:t>】</w:t>
            </w:r>
            <w:r>
              <w:t>38</w:t>
            </w:r>
            <w:r>
              <w:rPr>
                <w:rFonts w:hint="eastAsia"/>
              </w:rPr>
              <w:t>号文件</w:t>
            </w:r>
          </w:p>
        </w:tc>
      </w:tr>
      <w:tr w14:paraId="2C4E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noWrap/>
            <w:vAlign w:val="center"/>
          </w:tcPr>
          <w:p w14:paraId="76B505AE"/>
        </w:tc>
        <w:tc>
          <w:tcPr>
            <w:tcW w:w="2106" w:type="dxa"/>
            <w:noWrap/>
            <w:vAlign w:val="center"/>
          </w:tcPr>
          <w:p w14:paraId="3E7678B7">
            <w:pPr>
              <w:pStyle w:val="18"/>
            </w:pPr>
            <w:r>
              <w:rPr>
                <w:rFonts w:hint="eastAsia"/>
              </w:rPr>
              <w:t>质量指标</w:t>
            </w:r>
          </w:p>
        </w:tc>
        <w:tc>
          <w:tcPr>
            <w:tcW w:w="2526" w:type="dxa"/>
            <w:noWrap/>
            <w:vAlign w:val="center"/>
          </w:tcPr>
          <w:p w14:paraId="43B72264">
            <w:pPr>
              <w:pStyle w:val="18"/>
            </w:pPr>
            <w:r>
              <w:rPr>
                <w:rFonts w:hint="eastAsia"/>
              </w:rPr>
              <w:t>设备租赁的比率</w:t>
            </w:r>
          </w:p>
        </w:tc>
        <w:tc>
          <w:tcPr>
            <w:tcW w:w="3569" w:type="dxa"/>
            <w:noWrap/>
            <w:vAlign w:val="center"/>
          </w:tcPr>
          <w:p w14:paraId="67FD281D">
            <w:pPr>
              <w:pStyle w:val="18"/>
            </w:pPr>
            <w:r>
              <w:rPr>
                <w:rFonts w:hint="eastAsia"/>
              </w:rPr>
              <w:t>设备租赁的比率</w:t>
            </w:r>
          </w:p>
        </w:tc>
        <w:tc>
          <w:tcPr>
            <w:tcW w:w="1578" w:type="dxa"/>
            <w:noWrap/>
            <w:vAlign w:val="center"/>
          </w:tcPr>
          <w:p w14:paraId="3258A68F">
            <w:pPr>
              <w:pStyle w:val="18"/>
            </w:pPr>
            <w:r>
              <w:rPr>
                <w:rFonts w:hint="eastAsia"/>
              </w:rPr>
              <w:t>≥</w:t>
            </w:r>
            <w:r>
              <w:t>90</w:t>
            </w:r>
            <w:r>
              <w:rPr>
                <w:rFonts w:hint="eastAsia"/>
              </w:rPr>
              <w:t>百分比</w:t>
            </w:r>
          </w:p>
        </w:tc>
        <w:tc>
          <w:tcPr>
            <w:tcW w:w="2579" w:type="dxa"/>
            <w:noWrap/>
            <w:vAlign w:val="center"/>
          </w:tcPr>
          <w:p w14:paraId="3CC936DC">
            <w:pPr>
              <w:pStyle w:val="18"/>
            </w:pPr>
            <w:r>
              <w:rPr>
                <w:rFonts w:hint="eastAsia"/>
              </w:rPr>
              <w:t>涞政办【</w:t>
            </w:r>
            <w:r>
              <w:t>2013</w:t>
            </w:r>
            <w:r>
              <w:rPr>
                <w:rFonts w:hint="eastAsia"/>
              </w:rPr>
              <w:t>】</w:t>
            </w:r>
            <w:r>
              <w:t>38</w:t>
            </w:r>
            <w:r>
              <w:rPr>
                <w:rFonts w:hint="eastAsia"/>
              </w:rPr>
              <w:t>号文件</w:t>
            </w:r>
          </w:p>
        </w:tc>
      </w:tr>
      <w:tr w14:paraId="7510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noWrap/>
            <w:vAlign w:val="center"/>
          </w:tcPr>
          <w:p w14:paraId="775A7AFC"/>
        </w:tc>
        <w:tc>
          <w:tcPr>
            <w:tcW w:w="2106" w:type="dxa"/>
            <w:noWrap/>
            <w:vAlign w:val="center"/>
          </w:tcPr>
          <w:p w14:paraId="78028B48">
            <w:pPr>
              <w:pStyle w:val="18"/>
            </w:pPr>
            <w:r>
              <w:rPr>
                <w:rFonts w:hint="eastAsia"/>
              </w:rPr>
              <w:t>时效指标</w:t>
            </w:r>
          </w:p>
        </w:tc>
        <w:tc>
          <w:tcPr>
            <w:tcW w:w="2526" w:type="dxa"/>
            <w:noWrap/>
            <w:vAlign w:val="center"/>
          </w:tcPr>
          <w:p w14:paraId="16F1F21B">
            <w:pPr>
              <w:pStyle w:val="18"/>
            </w:pPr>
            <w:r>
              <w:rPr>
                <w:rFonts w:hint="eastAsia"/>
              </w:rPr>
              <w:t>资金支出率（</w:t>
            </w:r>
            <w:r>
              <w:t>%</w:t>
            </w:r>
            <w:r>
              <w:rPr>
                <w:rFonts w:hint="eastAsia"/>
              </w:rPr>
              <w:t>）</w:t>
            </w:r>
          </w:p>
        </w:tc>
        <w:tc>
          <w:tcPr>
            <w:tcW w:w="3569" w:type="dxa"/>
            <w:noWrap/>
            <w:vAlign w:val="center"/>
          </w:tcPr>
          <w:p w14:paraId="7C71AEEA">
            <w:pPr>
              <w:pStyle w:val="18"/>
            </w:pPr>
            <w:r>
              <w:rPr>
                <w:rFonts w:hint="eastAsia"/>
              </w:rPr>
              <w:t>资金支出进度的比率</w:t>
            </w:r>
          </w:p>
        </w:tc>
        <w:tc>
          <w:tcPr>
            <w:tcW w:w="1578" w:type="dxa"/>
            <w:noWrap/>
            <w:vAlign w:val="center"/>
          </w:tcPr>
          <w:p w14:paraId="2C66385F">
            <w:pPr>
              <w:pStyle w:val="18"/>
            </w:pPr>
            <w:r>
              <w:rPr>
                <w:rFonts w:hint="eastAsia"/>
              </w:rPr>
              <w:t>≥</w:t>
            </w:r>
            <w:r>
              <w:t>90</w:t>
            </w:r>
            <w:r>
              <w:rPr>
                <w:rFonts w:hint="eastAsia"/>
              </w:rPr>
              <w:t>百分比</w:t>
            </w:r>
          </w:p>
        </w:tc>
        <w:tc>
          <w:tcPr>
            <w:tcW w:w="2579" w:type="dxa"/>
            <w:noWrap/>
            <w:vAlign w:val="center"/>
          </w:tcPr>
          <w:p w14:paraId="2B925F70">
            <w:pPr>
              <w:pStyle w:val="18"/>
            </w:pPr>
            <w:r>
              <w:rPr>
                <w:rFonts w:hint="eastAsia"/>
              </w:rPr>
              <w:t>涞政办【</w:t>
            </w:r>
            <w:r>
              <w:t>2013</w:t>
            </w:r>
            <w:r>
              <w:rPr>
                <w:rFonts w:hint="eastAsia"/>
              </w:rPr>
              <w:t>】</w:t>
            </w:r>
            <w:r>
              <w:t>38</w:t>
            </w:r>
            <w:r>
              <w:rPr>
                <w:rFonts w:hint="eastAsia"/>
              </w:rPr>
              <w:t>号文件</w:t>
            </w:r>
          </w:p>
        </w:tc>
      </w:tr>
      <w:tr w14:paraId="6FAE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vMerge w:val="continue"/>
            <w:noWrap/>
            <w:vAlign w:val="center"/>
          </w:tcPr>
          <w:p w14:paraId="5A6C9C8A"/>
        </w:tc>
        <w:tc>
          <w:tcPr>
            <w:tcW w:w="2106" w:type="dxa"/>
            <w:noWrap/>
            <w:vAlign w:val="center"/>
          </w:tcPr>
          <w:p w14:paraId="2C003AE4">
            <w:pPr>
              <w:pStyle w:val="18"/>
            </w:pPr>
            <w:r>
              <w:rPr>
                <w:rFonts w:hint="eastAsia"/>
              </w:rPr>
              <w:t>成本指标</w:t>
            </w:r>
          </w:p>
        </w:tc>
        <w:tc>
          <w:tcPr>
            <w:tcW w:w="2526" w:type="dxa"/>
            <w:noWrap/>
            <w:vAlign w:val="center"/>
          </w:tcPr>
          <w:p w14:paraId="64025E32">
            <w:pPr>
              <w:pStyle w:val="18"/>
            </w:pPr>
            <w:r>
              <w:rPr>
                <w:rFonts w:hint="eastAsia"/>
              </w:rPr>
              <w:t>预算控制数</w:t>
            </w:r>
          </w:p>
        </w:tc>
        <w:tc>
          <w:tcPr>
            <w:tcW w:w="3569" w:type="dxa"/>
            <w:noWrap/>
            <w:vAlign w:val="center"/>
          </w:tcPr>
          <w:p w14:paraId="0C093426">
            <w:pPr>
              <w:pStyle w:val="18"/>
            </w:pPr>
            <w:r>
              <w:rPr>
                <w:rFonts w:hint="eastAsia"/>
              </w:rPr>
              <w:t>预算控制数</w:t>
            </w:r>
          </w:p>
        </w:tc>
        <w:tc>
          <w:tcPr>
            <w:tcW w:w="1578" w:type="dxa"/>
            <w:noWrap/>
            <w:vAlign w:val="center"/>
          </w:tcPr>
          <w:p w14:paraId="461D7F1B">
            <w:pPr>
              <w:pStyle w:val="18"/>
            </w:pPr>
            <w:r>
              <w:t>23</w:t>
            </w:r>
            <w:r>
              <w:rPr>
                <w:rFonts w:hint="eastAsia"/>
              </w:rPr>
              <w:t>万元</w:t>
            </w:r>
          </w:p>
        </w:tc>
        <w:tc>
          <w:tcPr>
            <w:tcW w:w="2579" w:type="dxa"/>
            <w:noWrap/>
            <w:vAlign w:val="center"/>
          </w:tcPr>
          <w:p w14:paraId="0B132C48">
            <w:pPr>
              <w:pStyle w:val="18"/>
            </w:pPr>
            <w:r>
              <w:rPr>
                <w:rFonts w:hint="eastAsia"/>
              </w:rPr>
              <w:t>涞政办【</w:t>
            </w:r>
            <w:r>
              <w:t>2013</w:t>
            </w:r>
            <w:r>
              <w:rPr>
                <w:rFonts w:hint="eastAsia"/>
              </w:rPr>
              <w:t>】</w:t>
            </w:r>
            <w:r>
              <w:t>38</w:t>
            </w:r>
            <w:r>
              <w:rPr>
                <w:rFonts w:hint="eastAsia"/>
              </w:rPr>
              <w:t>号文件</w:t>
            </w:r>
          </w:p>
        </w:tc>
      </w:tr>
      <w:tr w14:paraId="4DB8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noWrap/>
            <w:vAlign w:val="center"/>
          </w:tcPr>
          <w:p w14:paraId="42FFE47D">
            <w:pPr>
              <w:pStyle w:val="19"/>
            </w:pPr>
            <w:r>
              <w:rPr>
                <w:rFonts w:hint="eastAsia"/>
              </w:rPr>
              <w:t>效益指标</w:t>
            </w:r>
          </w:p>
        </w:tc>
        <w:tc>
          <w:tcPr>
            <w:tcW w:w="2106" w:type="dxa"/>
            <w:noWrap/>
            <w:vAlign w:val="center"/>
          </w:tcPr>
          <w:p w14:paraId="6A8AC76A">
            <w:pPr>
              <w:pStyle w:val="18"/>
            </w:pPr>
            <w:r>
              <w:rPr>
                <w:rFonts w:hint="eastAsia"/>
              </w:rPr>
              <w:t>社会效益指标</w:t>
            </w:r>
          </w:p>
        </w:tc>
        <w:tc>
          <w:tcPr>
            <w:tcW w:w="2526" w:type="dxa"/>
            <w:noWrap/>
            <w:vAlign w:val="center"/>
          </w:tcPr>
          <w:p w14:paraId="3059367F">
            <w:pPr>
              <w:pStyle w:val="18"/>
            </w:pPr>
            <w:r>
              <w:rPr>
                <w:rFonts w:hint="eastAsia"/>
              </w:rPr>
              <w:t>完成业务用房租赁及维护</w:t>
            </w:r>
          </w:p>
        </w:tc>
        <w:tc>
          <w:tcPr>
            <w:tcW w:w="3569" w:type="dxa"/>
            <w:noWrap/>
            <w:vAlign w:val="center"/>
          </w:tcPr>
          <w:p w14:paraId="03E3C103">
            <w:pPr>
              <w:pStyle w:val="18"/>
            </w:pPr>
            <w:r>
              <w:rPr>
                <w:rFonts w:hint="eastAsia"/>
              </w:rPr>
              <w:t>完成业务用房租赁及维护</w:t>
            </w:r>
          </w:p>
        </w:tc>
        <w:tc>
          <w:tcPr>
            <w:tcW w:w="1578" w:type="dxa"/>
            <w:noWrap/>
            <w:vAlign w:val="center"/>
          </w:tcPr>
          <w:p w14:paraId="4987F0AC">
            <w:pPr>
              <w:pStyle w:val="18"/>
            </w:pPr>
            <w:r>
              <w:rPr>
                <w:rFonts w:hint="eastAsia"/>
              </w:rPr>
              <w:t>良好</w:t>
            </w:r>
          </w:p>
        </w:tc>
        <w:tc>
          <w:tcPr>
            <w:tcW w:w="2579" w:type="dxa"/>
            <w:noWrap/>
            <w:vAlign w:val="center"/>
          </w:tcPr>
          <w:p w14:paraId="2B8A686E">
            <w:pPr>
              <w:pStyle w:val="18"/>
            </w:pPr>
            <w:r>
              <w:rPr>
                <w:rFonts w:hint="eastAsia"/>
              </w:rPr>
              <w:t>涞政办【</w:t>
            </w:r>
            <w:r>
              <w:t>2013</w:t>
            </w:r>
            <w:r>
              <w:rPr>
                <w:rFonts w:hint="eastAsia"/>
              </w:rPr>
              <w:t>】</w:t>
            </w:r>
            <w:r>
              <w:t>38</w:t>
            </w:r>
            <w:r>
              <w:rPr>
                <w:rFonts w:hint="eastAsia"/>
              </w:rPr>
              <w:t>号文件</w:t>
            </w:r>
          </w:p>
        </w:tc>
      </w:tr>
      <w:tr w14:paraId="5177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7" w:type="dxa"/>
            <w:noWrap/>
            <w:vAlign w:val="center"/>
          </w:tcPr>
          <w:p w14:paraId="585BF863">
            <w:pPr>
              <w:pStyle w:val="19"/>
            </w:pPr>
            <w:r>
              <w:rPr>
                <w:rFonts w:hint="eastAsia"/>
              </w:rPr>
              <w:t>满意度指标</w:t>
            </w:r>
          </w:p>
        </w:tc>
        <w:tc>
          <w:tcPr>
            <w:tcW w:w="2106" w:type="dxa"/>
            <w:noWrap/>
            <w:vAlign w:val="center"/>
          </w:tcPr>
          <w:p w14:paraId="1F1A7C42">
            <w:pPr>
              <w:pStyle w:val="18"/>
            </w:pPr>
            <w:r>
              <w:rPr>
                <w:rFonts w:hint="eastAsia"/>
              </w:rPr>
              <w:t>服务对象满意度指标</w:t>
            </w:r>
          </w:p>
        </w:tc>
        <w:tc>
          <w:tcPr>
            <w:tcW w:w="2526" w:type="dxa"/>
            <w:noWrap/>
            <w:vAlign w:val="center"/>
          </w:tcPr>
          <w:p w14:paraId="2D1AF075">
            <w:pPr>
              <w:pStyle w:val="18"/>
            </w:pPr>
            <w:r>
              <w:rPr>
                <w:rFonts w:hint="eastAsia"/>
              </w:rPr>
              <w:t>受益群众满意度</w:t>
            </w:r>
          </w:p>
        </w:tc>
        <w:tc>
          <w:tcPr>
            <w:tcW w:w="3569" w:type="dxa"/>
            <w:noWrap/>
            <w:vAlign w:val="center"/>
          </w:tcPr>
          <w:p w14:paraId="6D7CC1B6">
            <w:pPr>
              <w:pStyle w:val="18"/>
            </w:pPr>
            <w:r>
              <w:rPr>
                <w:rFonts w:hint="eastAsia"/>
              </w:rPr>
              <w:t>受益群众满意度</w:t>
            </w:r>
          </w:p>
        </w:tc>
        <w:tc>
          <w:tcPr>
            <w:tcW w:w="1578" w:type="dxa"/>
            <w:noWrap/>
            <w:vAlign w:val="center"/>
          </w:tcPr>
          <w:p w14:paraId="5A83C48A">
            <w:pPr>
              <w:pStyle w:val="18"/>
            </w:pPr>
            <w:r>
              <w:rPr>
                <w:rFonts w:hint="eastAsia"/>
              </w:rPr>
              <w:t>≥</w:t>
            </w:r>
            <w:r>
              <w:t>90</w:t>
            </w:r>
            <w:r>
              <w:rPr>
                <w:rFonts w:hint="eastAsia"/>
              </w:rPr>
              <w:t>百分比</w:t>
            </w:r>
          </w:p>
        </w:tc>
        <w:tc>
          <w:tcPr>
            <w:tcW w:w="2579" w:type="dxa"/>
            <w:noWrap/>
            <w:vAlign w:val="center"/>
          </w:tcPr>
          <w:p w14:paraId="746DAE5F">
            <w:pPr>
              <w:pStyle w:val="18"/>
            </w:pPr>
            <w:r>
              <w:rPr>
                <w:rFonts w:hint="eastAsia"/>
              </w:rPr>
              <w:t>涞政办【</w:t>
            </w:r>
            <w:r>
              <w:t>2013</w:t>
            </w:r>
            <w:r>
              <w:rPr>
                <w:rFonts w:hint="eastAsia"/>
              </w:rPr>
              <w:t>】</w:t>
            </w:r>
            <w:r>
              <w:t>38</w:t>
            </w:r>
            <w:r>
              <w:rPr>
                <w:rFonts w:hint="eastAsia"/>
              </w:rPr>
              <w:t>号文件</w:t>
            </w:r>
          </w:p>
        </w:tc>
      </w:tr>
    </w:tbl>
    <w:p w14:paraId="761168CB">
      <w:pPr>
        <w:sectPr>
          <w:pgSz w:w="16840" w:h="11900" w:orient="landscape"/>
          <w:pgMar w:top="1304" w:right="1984" w:bottom="1304" w:left="1134" w:header="720" w:footer="720" w:gutter="0"/>
          <w:pgNumType w:fmt="numberInDash"/>
          <w:cols w:space="720" w:num="1"/>
        </w:sectPr>
      </w:pPr>
    </w:p>
    <w:p w14:paraId="2BE9991E">
      <w:pPr>
        <w:jc w:val="center"/>
      </w:pPr>
    </w:p>
    <w:p w14:paraId="4647AAE5">
      <w:pPr>
        <w:spacing w:line="360" w:lineRule="exact"/>
        <w:ind w:firstLine="480" w:firstLineChars="200"/>
        <w:rPr>
          <w:rFonts w:ascii="宋体"/>
        </w:rPr>
      </w:pPr>
    </w:p>
    <w:p w14:paraId="1A4A50EF">
      <w:pPr>
        <w:spacing w:before="10" w:after="10"/>
        <w:ind w:firstLine="640"/>
        <w:outlineLvl w:val="5"/>
        <w:rPr>
          <w:rFonts w:hint="eastAsia" w:ascii="黑体" w:hAnsi="黑体" w:eastAsia="黑体" w:cs="黑体"/>
          <w:color w:val="000000"/>
          <w:kern w:val="0"/>
          <w:sz w:val="32"/>
        </w:rPr>
      </w:pPr>
      <w:r>
        <w:rPr>
          <w:rFonts w:hint="eastAsia" w:ascii="黑体" w:hAnsi="黑体" w:eastAsia="黑体" w:cs="黑体"/>
          <w:color w:val="000000"/>
          <w:kern w:val="0"/>
          <w:sz w:val="32"/>
        </w:rPr>
        <w:t>六、政府采购预算情况</w:t>
      </w:r>
    </w:p>
    <w:p w14:paraId="70D7AF1A">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rPr>
        <w:t>本年度部门预算共计安排政府采购项目3类</w:t>
      </w:r>
      <w:r>
        <w:rPr>
          <w:rFonts w:hint="eastAsia" w:eastAsia="方正仿宋_GBK"/>
          <w:color w:val="000000"/>
          <w:kern w:val="0"/>
          <w:sz w:val="28"/>
          <w:lang w:eastAsia="zh-CN"/>
        </w:rPr>
        <w:t>64</w:t>
      </w:r>
      <w:r>
        <w:rPr>
          <w:rFonts w:hint="eastAsia" w:eastAsia="方正仿宋_GBK"/>
          <w:color w:val="000000"/>
          <w:kern w:val="0"/>
          <w:sz w:val="28"/>
        </w:rPr>
        <w:t>个，工程类</w:t>
      </w:r>
      <w:r>
        <w:rPr>
          <w:rFonts w:hint="eastAsia" w:eastAsia="方正仿宋_GBK"/>
          <w:color w:val="000000"/>
          <w:kern w:val="0"/>
          <w:sz w:val="28"/>
          <w:lang w:eastAsia="zh-CN"/>
        </w:rPr>
        <w:t>4</w:t>
      </w:r>
      <w:r>
        <w:rPr>
          <w:rFonts w:hint="eastAsia" w:eastAsia="方正仿宋_GBK"/>
          <w:color w:val="000000"/>
          <w:kern w:val="0"/>
          <w:sz w:val="28"/>
        </w:rPr>
        <w:t xml:space="preserve">个，包括： </w:t>
      </w:r>
      <w:r>
        <w:rPr>
          <w:rFonts w:hint="eastAsia" w:eastAsia="方正仿宋_GBK"/>
          <w:color w:val="000000"/>
          <w:kern w:val="0"/>
          <w:sz w:val="28"/>
          <w:lang w:eastAsia="zh-CN"/>
        </w:rPr>
        <w:t>1、涞水县中医院发热门诊土建2、涞水县中医院康复门诊装修3、涞水县中医院门诊综合楼10KV配电设备及施工项目、4、涞水县中医院血透室装修改造；</w:t>
      </w:r>
      <w:r>
        <w:rPr>
          <w:rFonts w:hint="eastAsia" w:eastAsia="方正仿宋_GBK"/>
          <w:color w:val="000000"/>
          <w:kern w:val="0"/>
          <w:sz w:val="28"/>
        </w:rPr>
        <w:t xml:space="preserve">设备购置类项目 </w:t>
      </w:r>
      <w:r>
        <w:rPr>
          <w:rFonts w:hint="eastAsia" w:eastAsia="方正仿宋_GBK"/>
          <w:color w:val="000000"/>
          <w:kern w:val="0"/>
          <w:sz w:val="28"/>
          <w:lang w:eastAsia="zh-CN"/>
        </w:rPr>
        <w:t>58</w:t>
      </w:r>
      <w:r>
        <w:rPr>
          <w:rFonts w:hint="eastAsia" w:eastAsia="方正仿宋_GBK"/>
          <w:color w:val="000000"/>
          <w:kern w:val="0"/>
          <w:sz w:val="28"/>
        </w:rPr>
        <w:t>个，</w:t>
      </w:r>
      <w:r>
        <w:rPr>
          <w:rFonts w:hint="eastAsia" w:eastAsia="方正仿宋_GBK"/>
          <w:color w:val="000000"/>
          <w:kern w:val="0"/>
          <w:sz w:val="28"/>
          <w:lang w:eastAsia="zh-CN"/>
        </w:rPr>
        <w:t>包括：1、涞水县医院设备采购28个3、涞水县中医院设备采购24个</w:t>
      </w:r>
      <w:r>
        <w:rPr>
          <w:rFonts w:hint="eastAsia" w:eastAsia="方正仿宋_GBK"/>
          <w:color w:val="000000"/>
          <w:kern w:val="0"/>
          <w:sz w:val="28"/>
        </w:rPr>
        <w:t>；</w:t>
      </w:r>
      <w:r>
        <w:rPr>
          <w:rFonts w:hint="eastAsia" w:eastAsia="方正仿宋_GBK"/>
          <w:color w:val="000000"/>
          <w:kern w:val="0"/>
          <w:sz w:val="28"/>
          <w:lang w:eastAsia="zh-CN"/>
        </w:rPr>
        <w:t>涞水县中医院服务类项目6个。</w:t>
      </w:r>
    </w:p>
    <w:p w14:paraId="3A8426A9">
      <w:pPr>
        <w:spacing w:line="500" w:lineRule="exact"/>
        <w:outlineLvl w:val="1"/>
        <w:rPr>
          <w:rFonts w:ascii="仿宋" w:hAnsi="仿宋" w:eastAsia="仿宋"/>
          <w:sz w:val="21"/>
          <w:szCs w:val="21"/>
        </w:rPr>
      </w:pPr>
    </w:p>
    <w:p w14:paraId="3D2F46F4">
      <w:pPr>
        <w:spacing w:line="500" w:lineRule="exact"/>
        <w:outlineLvl w:val="1"/>
        <w:rPr>
          <w:rFonts w:ascii="仿宋" w:hAnsi="仿宋" w:eastAsia="仿宋"/>
          <w:sz w:val="21"/>
          <w:szCs w:val="21"/>
        </w:rPr>
      </w:pPr>
    </w:p>
    <w:p w14:paraId="02F41012">
      <w:pPr>
        <w:spacing w:line="500" w:lineRule="exact"/>
        <w:outlineLvl w:val="1"/>
        <w:rPr>
          <w:rFonts w:ascii="仿宋" w:hAnsi="仿宋" w:eastAsia="仿宋"/>
          <w:sz w:val="21"/>
          <w:szCs w:val="21"/>
        </w:rPr>
      </w:pPr>
    </w:p>
    <w:p w14:paraId="2CEB53BE">
      <w:pPr>
        <w:spacing w:line="500" w:lineRule="exact"/>
        <w:outlineLvl w:val="1"/>
        <w:rPr>
          <w:rFonts w:ascii="仿宋" w:hAnsi="仿宋" w:eastAsia="仿宋"/>
          <w:sz w:val="21"/>
          <w:szCs w:val="21"/>
        </w:rPr>
      </w:pPr>
    </w:p>
    <w:p w14:paraId="2085FEFE">
      <w:pPr>
        <w:spacing w:line="500" w:lineRule="exact"/>
        <w:outlineLvl w:val="1"/>
        <w:rPr>
          <w:rFonts w:ascii="仿宋" w:hAnsi="仿宋" w:eastAsia="仿宋"/>
          <w:sz w:val="21"/>
          <w:szCs w:val="21"/>
        </w:rPr>
      </w:pPr>
    </w:p>
    <w:p w14:paraId="32C17760">
      <w:pPr>
        <w:spacing w:line="500" w:lineRule="exact"/>
        <w:outlineLvl w:val="1"/>
        <w:rPr>
          <w:rFonts w:ascii="仿宋" w:hAnsi="仿宋" w:eastAsia="仿宋"/>
          <w:sz w:val="21"/>
          <w:szCs w:val="21"/>
        </w:rPr>
      </w:pPr>
    </w:p>
    <w:p w14:paraId="317E1556">
      <w:pPr>
        <w:spacing w:line="500" w:lineRule="exact"/>
        <w:outlineLvl w:val="1"/>
        <w:rPr>
          <w:rFonts w:ascii="仿宋" w:hAnsi="仿宋" w:eastAsia="仿宋"/>
          <w:sz w:val="21"/>
          <w:szCs w:val="21"/>
        </w:rPr>
      </w:pPr>
    </w:p>
    <w:p w14:paraId="747E0595">
      <w:pPr>
        <w:spacing w:line="500" w:lineRule="exact"/>
        <w:outlineLvl w:val="1"/>
        <w:rPr>
          <w:rFonts w:ascii="仿宋" w:hAnsi="仿宋" w:eastAsia="仿宋"/>
          <w:sz w:val="21"/>
          <w:szCs w:val="21"/>
        </w:rPr>
      </w:pPr>
    </w:p>
    <w:p w14:paraId="127838D3">
      <w:pPr>
        <w:spacing w:line="500" w:lineRule="exact"/>
        <w:outlineLvl w:val="1"/>
        <w:rPr>
          <w:rFonts w:ascii="仿宋" w:hAnsi="仿宋" w:eastAsia="仿宋"/>
          <w:sz w:val="21"/>
          <w:szCs w:val="21"/>
        </w:rPr>
      </w:pPr>
    </w:p>
    <w:p w14:paraId="2F863E73">
      <w:pPr>
        <w:spacing w:line="500" w:lineRule="exact"/>
        <w:outlineLvl w:val="1"/>
        <w:rPr>
          <w:rFonts w:ascii="仿宋" w:hAnsi="仿宋" w:eastAsia="仿宋"/>
          <w:sz w:val="21"/>
          <w:szCs w:val="21"/>
        </w:rPr>
      </w:pPr>
    </w:p>
    <w:p w14:paraId="55BF94E0">
      <w:pPr>
        <w:spacing w:line="500" w:lineRule="exact"/>
        <w:outlineLvl w:val="1"/>
        <w:rPr>
          <w:rFonts w:ascii="仿宋" w:hAnsi="仿宋" w:eastAsia="仿宋"/>
          <w:sz w:val="21"/>
          <w:szCs w:val="21"/>
        </w:rPr>
      </w:pPr>
    </w:p>
    <w:p w14:paraId="6D941A22">
      <w:pPr>
        <w:spacing w:line="500" w:lineRule="exact"/>
        <w:outlineLvl w:val="1"/>
        <w:rPr>
          <w:rFonts w:ascii="仿宋" w:hAnsi="仿宋" w:eastAsia="仿宋"/>
          <w:sz w:val="21"/>
          <w:szCs w:val="21"/>
        </w:rPr>
      </w:pPr>
    </w:p>
    <w:p w14:paraId="2DDF6CD3">
      <w:pPr>
        <w:spacing w:line="500" w:lineRule="exact"/>
        <w:outlineLvl w:val="1"/>
        <w:rPr>
          <w:rFonts w:ascii="仿宋" w:hAnsi="仿宋" w:eastAsia="仿宋"/>
          <w:sz w:val="21"/>
          <w:szCs w:val="21"/>
        </w:rPr>
      </w:pPr>
    </w:p>
    <w:p w14:paraId="75CF8F66">
      <w:pPr>
        <w:jc w:val="center"/>
        <w:rPr>
          <w:rFonts w:hint="eastAsia" w:ascii="方正小标宋_GBK" w:hAnsi="方正小标宋_GBK" w:eastAsia="方正小标宋_GBK" w:cs="方正小标宋_GBK"/>
          <w:color w:val="000000"/>
          <w:kern w:val="0"/>
          <w:sz w:val="36"/>
        </w:rPr>
      </w:pPr>
      <w:bookmarkStart w:id="144" w:name="_Toc_2_2_0000000007"/>
      <w:r>
        <w:rPr>
          <w:rFonts w:hint="eastAsia" w:ascii="方正小标宋_GBK" w:hAnsi="方正小标宋_GBK" w:eastAsia="方正小标宋_GBK" w:cs="方正小标宋_GBK"/>
          <w:color w:val="000000"/>
          <w:kern w:val="0"/>
          <w:sz w:val="36"/>
          <w:lang w:eastAsia="zh-CN"/>
        </w:rPr>
        <w:t>单位</w:t>
      </w:r>
      <w:r>
        <w:rPr>
          <w:rFonts w:hint="eastAsia" w:ascii="方正小标宋_GBK" w:hAnsi="方正小标宋_GBK" w:eastAsia="方正小标宋_GBK" w:cs="方正小标宋_GBK"/>
          <w:color w:val="000000"/>
          <w:kern w:val="0"/>
          <w:sz w:val="36"/>
        </w:rPr>
        <w:t>政府采购预算</w:t>
      </w:r>
      <w:bookmarkEnd w:id="144"/>
    </w:p>
    <w:tbl>
      <w:tblPr>
        <w:tblStyle w:val="9"/>
        <w:tblW w:w="141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1"/>
        <w:gridCol w:w="915"/>
        <w:gridCol w:w="1035"/>
        <w:gridCol w:w="990"/>
        <w:gridCol w:w="690"/>
        <w:gridCol w:w="540"/>
        <w:gridCol w:w="840"/>
        <w:gridCol w:w="1185"/>
        <w:gridCol w:w="960"/>
        <w:gridCol w:w="570"/>
        <w:gridCol w:w="555"/>
        <w:gridCol w:w="555"/>
        <w:gridCol w:w="1095"/>
        <w:gridCol w:w="495"/>
        <w:gridCol w:w="555"/>
        <w:gridCol w:w="1140"/>
      </w:tblGrid>
      <w:tr w14:paraId="1386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81" w:type="dxa"/>
            <w:gridSpan w:val="7"/>
            <w:tcBorders>
              <w:top w:val="single" w:color="FFFFFF" w:sz="6" w:space="0"/>
              <w:left w:val="single" w:color="FFFFFF" w:sz="6" w:space="0"/>
              <w:right w:val="single" w:color="FFFFFF" w:sz="6" w:space="0"/>
            </w:tcBorders>
            <w:noWrap/>
            <w:vAlign w:val="center"/>
          </w:tcPr>
          <w:p w14:paraId="75FB9629">
            <w:pPr>
              <w:pStyle w:val="15"/>
              <w:rPr>
                <w:lang w:eastAsia="zh-CN"/>
              </w:rPr>
            </w:pPr>
            <w:r>
              <w:rPr>
                <w:lang w:eastAsia="zh-CN"/>
              </w:rPr>
              <w:t>361007</w:t>
            </w:r>
            <w:r>
              <w:rPr>
                <w:rFonts w:hint="eastAsia"/>
                <w:lang w:eastAsia="zh-CN"/>
              </w:rPr>
              <w:t>涞水县中医院</w:t>
            </w:r>
          </w:p>
        </w:tc>
        <w:tc>
          <w:tcPr>
            <w:tcW w:w="7110" w:type="dxa"/>
            <w:gridSpan w:val="9"/>
            <w:tcBorders>
              <w:top w:val="single" w:color="FFFFFF" w:sz="6" w:space="0"/>
              <w:left w:val="single" w:color="FFFFFF" w:sz="6" w:space="0"/>
              <w:right w:val="single" w:color="FFFFFF" w:sz="6" w:space="0"/>
            </w:tcBorders>
            <w:noWrap/>
            <w:vAlign w:val="center"/>
          </w:tcPr>
          <w:p w14:paraId="40D512D7">
            <w:pPr>
              <w:pStyle w:val="30"/>
            </w:pPr>
            <w:r>
              <w:rPr>
                <w:rFonts w:hint="eastAsia"/>
              </w:rPr>
              <w:t>单位：万元</w:t>
            </w:r>
          </w:p>
        </w:tc>
      </w:tr>
      <w:tr w14:paraId="3FF1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86" w:type="dxa"/>
            <w:gridSpan w:val="2"/>
            <w:noWrap/>
            <w:vAlign w:val="center"/>
          </w:tcPr>
          <w:p w14:paraId="6D73A449">
            <w:pPr>
              <w:pStyle w:val="16"/>
              <w:rPr>
                <w:sz w:val="20"/>
                <w:szCs w:val="22"/>
              </w:rPr>
            </w:pPr>
            <w:r>
              <w:rPr>
                <w:rFonts w:hint="eastAsia"/>
                <w:sz w:val="20"/>
                <w:szCs w:val="22"/>
              </w:rPr>
              <w:t>政府采购项目来源</w:t>
            </w:r>
          </w:p>
        </w:tc>
        <w:tc>
          <w:tcPr>
            <w:tcW w:w="1035" w:type="dxa"/>
            <w:vMerge w:val="restart"/>
            <w:noWrap/>
            <w:vAlign w:val="center"/>
          </w:tcPr>
          <w:p w14:paraId="3408A2A2">
            <w:pPr>
              <w:pStyle w:val="16"/>
              <w:rPr>
                <w:sz w:val="20"/>
                <w:szCs w:val="22"/>
              </w:rPr>
            </w:pPr>
            <w:r>
              <w:rPr>
                <w:rFonts w:hint="eastAsia"/>
                <w:sz w:val="20"/>
                <w:szCs w:val="22"/>
              </w:rPr>
              <w:t>采购物品名称</w:t>
            </w:r>
          </w:p>
        </w:tc>
        <w:tc>
          <w:tcPr>
            <w:tcW w:w="990" w:type="dxa"/>
            <w:vMerge w:val="restart"/>
            <w:noWrap/>
            <w:vAlign w:val="center"/>
          </w:tcPr>
          <w:p w14:paraId="5BF77E4F">
            <w:pPr>
              <w:pStyle w:val="16"/>
              <w:rPr>
                <w:sz w:val="20"/>
                <w:szCs w:val="22"/>
              </w:rPr>
            </w:pPr>
            <w:r>
              <w:rPr>
                <w:rFonts w:hint="eastAsia"/>
                <w:sz w:val="20"/>
                <w:szCs w:val="22"/>
              </w:rPr>
              <w:t>政府采购目录序号</w:t>
            </w:r>
          </w:p>
        </w:tc>
        <w:tc>
          <w:tcPr>
            <w:tcW w:w="690" w:type="dxa"/>
            <w:vMerge w:val="restart"/>
            <w:noWrap/>
            <w:vAlign w:val="center"/>
          </w:tcPr>
          <w:p w14:paraId="13EA2BCD">
            <w:pPr>
              <w:pStyle w:val="16"/>
              <w:rPr>
                <w:sz w:val="20"/>
                <w:szCs w:val="22"/>
              </w:rPr>
            </w:pPr>
            <w:r>
              <w:rPr>
                <w:rFonts w:hint="eastAsia"/>
                <w:sz w:val="20"/>
                <w:szCs w:val="22"/>
              </w:rPr>
              <w:t>计量单位</w:t>
            </w:r>
          </w:p>
        </w:tc>
        <w:tc>
          <w:tcPr>
            <w:tcW w:w="540" w:type="dxa"/>
            <w:vMerge w:val="restart"/>
            <w:noWrap/>
            <w:vAlign w:val="center"/>
          </w:tcPr>
          <w:p w14:paraId="518E3D30">
            <w:pPr>
              <w:pStyle w:val="16"/>
              <w:rPr>
                <w:sz w:val="20"/>
                <w:szCs w:val="22"/>
              </w:rPr>
            </w:pPr>
            <w:r>
              <w:rPr>
                <w:rFonts w:hint="eastAsia"/>
                <w:sz w:val="20"/>
                <w:szCs w:val="22"/>
              </w:rPr>
              <w:t>数量</w:t>
            </w:r>
          </w:p>
        </w:tc>
        <w:tc>
          <w:tcPr>
            <w:tcW w:w="840" w:type="dxa"/>
            <w:vMerge w:val="restart"/>
            <w:noWrap/>
            <w:vAlign w:val="center"/>
          </w:tcPr>
          <w:p w14:paraId="5E38106C">
            <w:pPr>
              <w:pStyle w:val="16"/>
              <w:rPr>
                <w:sz w:val="20"/>
                <w:szCs w:val="22"/>
              </w:rPr>
            </w:pPr>
            <w:r>
              <w:rPr>
                <w:rFonts w:hint="eastAsia"/>
                <w:sz w:val="20"/>
                <w:szCs w:val="22"/>
              </w:rPr>
              <w:t>单价</w:t>
            </w:r>
          </w:p>
        </w:tc>
        <w:tc>
          <w:tcPr>
            <w:tcW w:w="5970" w:type="dxa"/>
            <w:gridSpan w:val="8"/>
            <w:noWrap/>
            <w:vAlign w:val="center"/>
          </w:tcPr>
          <w:p w14:paraId="19BB1E8A">
            <w:pPr>
              <w:pStyle w:val="16"/>
              <w:rPr>
                <w:sz w:val="20"/>
                <w:szCs w:val="22"/>
              </w:rPr>
            </w:pPr>
            <w:r>
              <w:rPr>
                <w:rFonts w:hint="eastAsia"/>
                <w:sz w:val="20"/>
                <w:szCs w:val="22"/>
              </w:rPr>
              <w:t>政府采购金额（当年部门预算安排资金）</w:t>
            </w:r>
          </w:p>
        </w:tc>
        <w:tc>
          <w:tcPr>
            <w:tcW w:w="1140" w:type="dxa"/>
            <w:vMerge w:val="restart"/>
            <w:noWrap/>
            <w:vAlign w:val="center"/>
          </w:tcPr>
          <w:p w14:paraId="43C2B936">
            <w:pPr>
              <w:pStyle w:val="16"/>
              <w:rPr>
                <w:sz w:val="20"/>
                <w:szCs w:val="22"/>
              </w:rPr>
            </w:pPr>
            <w:r>
              <w:rPr>
                <w:sz w:val="20"/>
                <w:szCs w:val="22"/>
              </w:rPr>
              <w:t>2022</w:t>
            </w:r>
            <w:r>
              <w:rPr>
                <w:rFonts w:hint="eastAsia"/>
                <w:sz w:val="20"/>
                <w:szCs w:val="22"/>
              </w:rPr>
              <w:t>年</w:t>
            </w:r>
            <w:r>
              <w:rPr>
                <w:sz w:val="20"/>
                <w:szCs w:val="22"/>
              </w:rPr>
              <w:t xml:space="preserve">  </w:t>
            </w:r>
            <w:r>
              <w:rPr>
                <w:rFonts w:hint="eastAsia"/>
                <w:sz w:val="20"/>
                <w:szCs w:val="22"/>
              </w:rPr>
              <w:t>预留中小微企业份额</w:t>
            </w:r>
          </w:p>
        </w:tc>
      </w:tr>
      <w:tr w14:paraId="3326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1" w:type="dxa"/>
            <w:noWrap/>
            <w:vAlign w:val="center"/>
          </w:tcPr>
          <w:p w14:paraId="57ABB34E">
            <w:pPr>
              <w:pStyle w:val="16"/>
              <w:rPr>
                <w:sz w:val="20"/>
                <w:szCs w:val="22"/>
              </w:rPr>
            </w:pPr>
            <w:r>
              <w:rPr>
                <w:rFonts w:hint="eastAsia"/>
                <w:sz w:val="20"/>
                <w:szCs w:val="22"/>
              </w:rPr>
              <w:t>项目名称</w:t>
            </w:r>
          </w:p>
        </w:tc>
        <w:tc>
          <w:tcPr>
            <w:tcW w:w="915" w:type="dxa"/>
            <w:noWrap/>
            <w:vAlign w:val="center"/>
          </w:tcPr>
          <w:p w14:paraId="5820E902">
            <w:pPr>
              <w:pStyle w:val="16"/>
              <w:rPr>
                <w:sz w:val="20"/>
                <w:szCs w:val="22"/>
              </w:rPr>
            </w:pPr>
            <w:r>
              <w:rPr>
                <w:rFonts w:hint="eastAsia"/>
                <w:sz w:val="20"/>
                <w:szCs w:val="22"/>
              </w:rPr>
              <w:t>预算资金</w:t>
            </w:r>
          </w:p>
        </w:tc>
        <w:tc>
          <w:tcPr>
            <w:tcW w:w="1035" w:type="dxa"/>
            <w:vMerge w:val="continue"/>
            <w:noWrap/>
          </w:tcPr>
          <w:p w14:paraId="18F44BA6">
            <w:pPr>
              <w:rPr>
                <w:sz w:val="22"/>
                <w:szCs w:val="22"/>
              </w:rPr>
            </w:pPr>
          </w:p>
        </w:tc>
        <w:tc>
          <w:tcPr>
            <w:tcW w:w="990" w:type="dxa"/>
            <w:vMerge w:val="continue"/>
            <w:noWrap/>
          </w:tcPr>
          <w:p w14:paraId="12456730">
            <w:pPr>
              <w:rPr>
                <w:sz w:val="22"/>
                <w:szCs w:val="22"/>
              </w:rPr>
            </w:pPr>
          </w:p>
        </w:tc>
        <w:tc>
          <w:tcPr>
            <w:tcW w:w="690" w:type="dxa"/>
            <w:vMerge w:val="continue"/>
            <w:noWrap/>
          </w:tcPr>
          <w:p w14:paraId="77D3FF52">
            <w:pPr>
              <w:rPr>
                <w:sz w:val="22"/>
                <w:szCs w:val="22"/>
              </w:rPr>
            </w:pPr>
          </w:p>
        </w:tc>
        <w:tc>
          <w:tcPr>
            <w:tcW w:w="540" w:type="dxa"/>
            <w:vMerge w:val="continue"/>
            <w:noWrap/>
          </w:tcPr>
          <w:p w14:paraId="2F30BAF1">
            <w:pPr>
              <w:rPr>
                <w:sz w:val="22"/>
                <w:szCs w:val="22"/>
              </w:rPr>
            </w:pPr>
          </w:p>
        </w:tc>
        <w:tc>
          <w:tcPr>
            <w:tcW w:w="840" w:type="dxa"/>
            <w:vMerge w:val="continue"/>
            <w:noWrap/>
          </w:tcPr>
          <w:p w14:paraId="3DEACEA4">
            <w:pPr>
              <w:rPr>
                <w:sz w:val="22"/>
                <w:szCs w:val="22"/>
              </w:rPr>
            </w:pPr>
          </w:p>
        </w:tc>
        <w:tc>
          <w:tcPr>
            <w:tcW w:w="1185" w:type="dxa"/>
            <w:noWrap/>
            <w:vAlign w:val="center"/>
          </w:tcPr>
          <w:p w14:paraId="22DE4977">
            <w:pPr>
              <w:pStyle w:val="16"/>
              <w:rPr>
                <w:sz w:val="20"/>
                <w:szCs w:val="22"/>
              </w:rPr>
            </w:pPr>
            <w:r>
              <w:rPr>
                <w:rFonts w:hint="eastAsia"/>
                <w:sz w:val="20"/>
                <w:szCs w:val="22"/>
              </w:rPr>
              <w:t>合计</w:t>
            </w:r>
          </w:p>
        </w:tc>
        <w:tc>
          <w:tcPr>
            <w:tcW w:w="960" w:type="dxa"/>
            <w:noWrap/>
            <w:vAlign w:val="center"/>
          </w:tcPr>
          <w:p w14:paraId="053A9446">
            <w:pPr>
              <w:pStyle w:val="16"/>
              <w:rPr>
                <w:sz w:val="20"/>
                <w:szCs w:val="22"/>
              </w:rPr>
            </w:pPr>
            <w:r>
              <w:rPr>
                <w:rFonts w:hint="eastAsia"/>
                <w:sz w:val="20"/>
                <w:szCs w:val="22"/>
              </w:rPr>
              <w:t>一般公共预算拨款</w:t>
            </w:r>
          </w:p>
        </w:tc>
        <w:tc>
          <w:tcPr>
            <w:tcW w:w="570" w:type="dxa"/>
            <w:noWrap/>
            <w:vAlign w:val="center"/>
          </w:tcPr>
          <w:p w14:paraId="24E0E455">
            <w:pPr>
              <w:pStyle w:val="16"/>
              <w:rPr>
                <w:sz w:val="20"/>
                <w:szCs w:val="22"/>
              </w:rPr>
            </w:pPr>
            <w:r>
              <w:rPr>
                <w:rFonts w:hint="eastAsia"/>
                <w:sz w:val="20"/>
                <w:szCs w:val="22"/>
              </w:rPr>
              <w:t>基金预算拨款</w:t>
            </w:r>
          </w:p>
        </w:tc>
        <w:tc>
          <w:tcPr>
            <w:tcW w:w="555" w:type="dxa"/>
            <w:noWrap/>
            <w:vAlign w:val="center"/>
          </w:tcPr>
          <w:p w14:paraId="4BA3795E">
            <w:pPr>
              <w:pStyle w:val="16"/>
              <w:rPr>
                <w:sz w:val="20"/>
                <w:szCs w:val="22"/>
              </w:rPr>
            </w:pPr>
            <w:r>
              <w:rPr>
                <w:rFonts w:hint="eastAsia"/>
                <w:sz w:val="20"/>
                <w:szCs w:val="22"/>
              </w:rPr>
              <w:t>国有资本经营预算拨款</w:t>
            </w:r>
          </w:p>
        </w:tc>
        <w:tc>
          <w:tcPr>
            <w:tcW w:w="555" w:type="dxa"/>
            <w:noWrap/>
            <w:vAlign w:val="center"/>
          </w:tcPr>
          <w:p w14:paraId="7F39AC00">
            <w:pPr>
              <w:pStyle w:val="16"/>
              <w:rPr>
                <w:sz w:val="20"/>
                <w:szCs w:val="22"/>
              </w:rPr>
            </w:pPr>
            <w:r>
              <w:rPr>
                <w:rFonts w:hint="eastAsia"/>
                <w:sz w:val="20"/>
                <w:szCs w:val="22"/>
              </w:rPr>
              <w:t>财政专户核拨</w:t>
            </w:r>
          </w:p>
        </w:tc>
        <w:tc>
          <w:tcPr>
            <w:tcW w:w="1095" w:type="dxa"/>
            <w:noWrap/>
            <w:vAlign w:val="center"/>
          </w:tcPr>
          <w:p w14:paraId="3FD19AEA">
            <w:pPr>
              <w:pStyle w:val="16"/>
              <w:rPr>
                <w:sz w:val="20"/>
                <w:szCs w:val="22"/>
              </w:rPr>
            </w:pPr>
            <w:r>
              <w:rPr>
                <w:rFonts w:hint="eastAsia"/>
                <w:sz w:val="20"/>
                <w:szCs w:val="22"/>
              </w:rPr>
              <w:t>单位资金</w:t>
            </w:r>
          </w:p>
        </w:tc>
        <w:tc>
          <w:tcPr>
            <w:tcW w:w="495" w:type="dxa"/>
            <w:noWrap/>
            <w:vAlign w:val="center"/>
          </w:tcPr>
          <w:p w14:paraId="1DE9694E">
            <w:pPr>
              <w:pStyle w:val="16"/>
              <w:rPr>
                <w:sz w:val="20"/>
                <w:szCs w:val="22"/>
              </w:rPr>
            </w:pPr>
            <w:r>
              <w:rPr>
                <w:rFonts w:hint="eastAsia"/>
                <w:sz w:val="20"/>
                <w:szCs w:val="22"/>
              </w:rPr>
              <w:t>财政拨</w:t>
            </w:r>
            <w:r>
              <w:rPr>
                <w:sz w:val="20"/>
                <w:szCs w:val="22"/>
              </w:rPr>
              <w:t xml:space="preserve">    </w:t>
            </w:r>
            <w:r>
              <w:rPr>
                <w:rFonts w:hint="eastAsia"/>
                <w:sz w:val="20"/>
                <w:szCs w:val="22"/>
              </w:rPr>
              <w:t>款结转</w:t>
            </w:r>
          </w:p>
        </w:tc>
        <w:tc>
          <w:tcPr>
            <w:tcW w:w="555" w:type="dxa"/>
            <w:noWrap/>
            <w:vAlign w:val="center"/>
          </w:tcPr>
          <w:p w14:paraId="1493C271">
            <w:pPr>
              <w:pStyle w:val="16"/>
              <w:rPr>
                <w:sz w:val="20"/>
                <w:szCs w:val="22"/>
              </w:rPr>
            </w:pPr>
            <w:r>
              <w:rPr>
                <w:rFonts w:hint="eastAsia"/>
                <w:sz w:val="20"/>
                <w:szCs w:val="22"/>
              </w:rPr>
              <w:t>非财政</w:t>
            </w:r>
            <w:r>
              <w:rPr>
                <w:sz w:val="20"/>
                <w:szCs w:val="22"/>
              </w:rPr>
              <w:t xml:space="preserve">    </w:t>
            </w:r>
            <w:r>
              <w:rPr>
                <w:rFonts w:hint="eastAsia"/>
                <w:sz w:val="20"/>
                <w:szCs w:val="22"/>
              </w:rPr>
              <w:t>拨款结</w:t>
            </w:r>
            <w:r>
              <w:rPr>
                <w:sz w:val="20"/>
                <w:szCs w:val="22"/>
              </w:rPr>
              <w:t xml:space="preserve">    </w:t>
            </w:r>
            <w:r>
              <w:rPr>
                <w:rFonts w:hint="eastAsia"/>
                <w:sz w:val="20"/>
                <w:szCs w:val="22"/>
              </w:rPr>
              <w:t>转结余</w:t>
            </w:r>
          </w:p>
        </w:tc>
        <w:tc>
          <w:tcPr>
            <w:tcW w:w="1140" w:type="dxa"/>
            <w:vMerge w:val="continue"/>
            <w:noWrap/>
          </w:tcPr>
          <w:p w14:paraId="12FEAA41">
            <w:pPr>
              <w:rPr>
                <w:sz w:val="22"/>
                <w:szCs w:val="22"/>
              </w:rPr>
            </w:pPr>
          </w:p>
        </w:tc>
      </w:tr>
      <w:tr w14:paraId="1250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DCAE8E0">
            <w:pPr>
              <w:pStyle w:val="20"/>
              <w:rPr>
                <w:sz w:val="18"/>
                <w:szCs w:val="21"/>
              </w:rPr>
            </w:pPr>
            <w:r>
              <w:rPr>
                <w:rFonts w:hint="eastAsia"/>
                <w:sz w:val="18"/>
                <w:szCs w:val="21"/>
              </w:rPr>
              <w:t>合</w:t>
            </w:r>
            <w:r>
              <w:rPr>
                <w:sz w:val="18"/>
                <w:szCs w:val="21"/>
              </w:rPr>
              <w:t xml:space="preserve">  </w:t>
            </w:r>
            <w:r>
              <w:rPr>
                <w:rFonts w:hint="eastAsia"/>
                <w:sz w:val="18"/>
                <w:szCs w:val="21"/>
              </w:rPr>
              <w:t>计</w:t>
            </w:r>
          </w:p>
        </w:tc>
        <w:tc>
          <w:tcPr>
            <w:tcW w:w="915" w:type="dxa"/>
            <w:noWrap/>
            <w:vAlign w:val="center"/>
          </w:tcPr>
          <w:p w14:paraId="0004D686">
            <w:pPr>
              <w:pStyle w:val="21"/>
              <w:rPr>
                <w:sz w:val="18"/>
                <w:szCs w:val="21"/>
              </w:rPr>
            </w:pPr>
          </w:p>
        </w:tc>
        <w:tc>
          <w:tcPr>
            <w:tcW w:w="1035" w:type="dxa"/>
            <w:noWrap/>
            <w:vAlign w:val="center"/>
          </w:tcPr>
          <w:p w14:paraId="14E12439">
            <w:pPr>
              <w:pStyle w:val="22"/>
              <w:rPr>
                <w:sz w:val="18"/>
                <w:szCs w:val="21"/>
              </w:rPr>
            </w:pPr>
          </w:p>
        </w:tc>
        <w:tc>
          <w:tcPr>
            <w:tcW w:w="990" w:type="dxa"/>
            <w:noWrap/>
            <w:vAlign w:val="center"/>
          </w:tcPr>
          <w:p w14:paraId="4D7DC418">
            <w:pPr>
              <w:pStyle w:val="22"/>
              <w:rPr>
                <w:sz w:val="18"/>
                <w:szCs w:val="21"/>
              </w:rPr>
            </w:pPr>
          </w:p>
        </w:tc>
        <w:tc>
          <w:tcPr>
            <w:tcW w:w="690" w:type="dxa"/>
            <w:noWrap/>
            <w:vAlign w:val="center"/>
          </w:tcPr>
          <w:p w14:paraId="0BFDF954">
            <w:pPr>
              <w:pStyle w:val="20"/>
              <w:rPr>
                <w:sz w:val="18"/>
                <w:szCs w:val="21"/>
              </w:rPr>
            </w:pPr>
          </w:p>
        </w:tc>
        <w:tc>
          <w:tcPr>
            <w:tcW w:w="540" w:type="dxa"/>
            <w:noWrap/>
            <w:vAlign w:val="center"/>
          </w:tcPr>
          <w:p w14:paraId="36F25DF3">
            <w:pPr>
              <w:pStyle w:val="21"/>
              <w:rPr>
                <w:sz w:val="18"/>
                <w:szCs w:val="21"/>
              </w:rPr>
            </w:pPr>
          </w:p>
        </w:tc>
        <w:tc>
          <w:tcPr>
            <w:tcW w:w="840" w:type="dxa"/>
            <w:noWrap/>
            <w:vAlign w:val="center"/>
          </w:tcPr>
          <w:p w14:paraId="45BC7884">
            <w:pPr>
              <w:pStyle w:val="21"/>
              <w:rPr>
                <w:sz w:val="18"/>
                <w:szCs w:val="21"/>
              </w:rPr>
            </w:pPr>
          </w:p>
        </w:tc>
        <w:tc>
          <w:tcPr>
            <w:tcW w:w="1185" w:type="dxa"/>
            <w:noWrap/>
            <w:vAlign w:val="center"/>
          </w:tcPr>
          <w:p w14:paraId="6D528BD7">
            <w:pPr>
              <w:pStyle w:val="21"/>
              <w:rPr>
                <w:sz w:val="18"/>
                <w:szCs w:val="21"/>
              </w:rPr>
            </w:pPr>
            <w:r>
              <w:rPr>
                <w:sz w:val="18"/>
                <w:szCs w:val="21"/>
              </w:rPr>
              <w:t>22736.89</w:t>
            </w:r>
          </w:p>
        </w:tc>
        <w:tc>
          <w:tcPr>
            <w:tcW w:w="960" w:type="dxa"/>
            <w:noWrap/>
            <w:vAlign w:val="center"/>
          </w:tcPr>
          <w:p w14:paraId="3C81C4D3">
            <w:pPr>
              <w:pStyle w:val="21"/>
              <w:rPr>
                <w:sz w:val="18"/>
                <w:szCs w:val="21"/>
              </w:rPr>
            </w:pPr>
            <w:r>
              <w:rPr>
                <w:sz w:val="18"/>
                <w:szCs w:val="21"/>
              </w:rPr>
              <w:t>122.45</w:t>
            </w:r>
          </w:p>
        </w:tc>
        <w:tc>
          <w:tcPr>
            <w:tcW w:w="570" w:type="dxa"/>
            <w:noWrap/>
            <w:vAlign w:val="center"/>
          </w:tcPr>
          <w:p w14:paraId="522825B8">
            <w:pPr>
              <w:pStyle w:val="21"/>
              <w:rPr>
                <w:sz w:val="18"/>
                <w:szCs w:val="21"/>
              </w:rPr>
            </w:pPr>
          </w:p>
        </w:tc>
        <w:tc>
          <w:tcPr>
            <w:tcW w:w="555" w:type="dxa"/>
            <w:noWrap/>
            <w:vAlign w:val="center"/>
          </w:tcPr>
          <w:p w14:paraId="7380F59A">
            <w:pPr>
              <w:pStyle w:val="21"/>
              <w:rPr>
                <w:sz w:val="18"/>
                <w:szCs w:val="21"/>
              </w:rPr>
            </w:pPr>
          </w:p>
        </w:tc>
        <w:tc>
          <w:tcPr>
            <w:tcW w:w="555" w:type="dxa"/>
            <w:noWrap/>
            <w:vAlign w:val="center"/>
          </w:tcPr>
          <w:p w14:paraId="6C199515">
            <w:pPr>
              <w:pStyle w:val="21"/>
              <w:rPr>
                <w:sz w:val="18"/>
                <w:szCs w:val="21"/>
              </w:rPr>
            </w:pPr>
          </w:p>
        </w:tc>
        <w:tc>
          <w:tcPr>
            <w:tcW w:w="1095" w:type="dxa"/>
            <w:noWrap/>
            <w:vAlign w:val="center"/>
          </w:tcPr>
          <w:p w14:paraId="32CDB0CE">
            <w:pPr>
              <w:pStyle w:val="21"/>
              <w:rPr>
                <w:sz w:val="18"/>
                <w:szCs w:val="21"/>
              </w:rPr>
            </w:pPr>
            <w:r>
              <w:rPr>
                <w:sz w:val="18"/>
                <w:szCs w:val="21"/>
              </w:rPr>
              <w:t>22614.44</w:t>
            </w:r>
          </w:p>
        </w:tc>
        <w:tc>
          <w:tcPr>
            <w:tcW w:w="495" w:type="dxa"/>
            <w:noWrap/>
            <w:vAlign w:val="center"/>
          </w:tcPr>
          <w:p w14:paraId="22577676">
            <w:pPr>
              <w:pStyle w:val="21"/>
              <w:rPr>
                <w:sz w:val="18"/>
                <w:szCs w:val="21"/>
              </w:rPr>
            </w:pPr>
          </w:p>
        </w:tc>
        <w:tc>
          <w:tcPr>
            <w:tcW w:w="555" w:type="dxa"/>
            <w:noWrap/>
            <w:vAlign w:val="center"/>
          </w:tcPr>
          <w:p w14:paraId="6497A480">
            <w:pPr>
              <w:pStyle w:val="21"/>
              <w:rPr>
                <w:sz w:val="18"/>
                <w:szCs w:val="21"/>
              </w:rPr>
            </w:pPr>
          </w:p>
        </w:tc>
        <w:tc>
          <w:tcPr>
            <w:tcW w:w="1140" w:type="dxa"/>
            <w:noWrap/>
            <w:vAlign w:val="center"/>
          </w:tcPr>
          <w:p w14:paraId="71582885">
            <w:pPr>
              <w:pStyle w:val="21"/>
              <w:rPr>
                <w:sz w:val="18"/>
                <w:szCs w:val="21"/>
              </w:rPr>
            </w:pPr>
            <w:r>
              <w:rPr>
                <w:sz w:val="18"/>
                <w:szCs w:val="21"/>
              </w:rPr>
              <w:t>15736.54</w:t>
            </w:r>
          </w:p>
        </w:tc>
      </w:tr>
      <w:tr w14:paraId="4EA4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8AEA7FA">
            <w:pPr>
              <w:pStyle w:val="20"/>
              <w:rPr>
                <w:sz w:val="20"/>
                <w:szCs w:val="22"/>
              </w:rPr>
            </w:pPr>
            <w:r>
              <w:rPr>
                <w:rFonts w:hint="eastAsia"/>
                <w:sz w:val="20"/>
                <w:szCs w:val="22"/>
              </w:rPr>
              <w:t>涞水县中医院小计</w:t>
            </w:r>
          </w:p>
        </w:tc>
        <w:tc>
          <w:tcPr>
            <w:tcW w:w="915" w:type="dxa"/>
            <w:noWrap/>
            <w:vAlign w:val="center"/>
          </w:tcPr>
          <w:p w14:paraId="724A3DCD">
            <w:pPr>
              <w:pStyle w:val="21"/>
              <w:rPr>
                <w:sz w:val="20"/>
                <w:szCs w:val="22"/>
              </w:rPr>
            </w:pPr>
          </w:p>
        </w:tc>
        <w:tc>
          <w:tcPr>
            <w:tcW w:w="1035" w:type="dxa"/>
            <w:noWrap/>
            <w:vAlign w:val="center"/>
          </w:tcPr>
          <w:p w14:paraId="3BD17802">
            <w:pPr>
              <w:pStyle w:val="22"/>
              <w:rPr>
                <w:sz w:val="20"/>
                <w:szCs w:val="22"/>
              </w:rPr>
            </w:pPr>
          </w:p>
        </w:tc>
        <w:tc>
          <w:tcPr>
            <w:tcW w:w="990" w:type="dxa"/>
            <w:noWrap/>
            <w:vAlign w:val="center"/>
          </w:tcPr>
          <w:p w14:paraId="6F2FC343">
            <w:pPr>
              <w:pStyle w:val="22"/>
              <w:rPr>
                <w:sz w:val="20"/>
                <w:szCs w:val="22"/>
              </w:rPr>
            </w:pPr>
          </w:p>
        </w:tc>
        <w:tc>
          <w:tcPr>
            <w:tcW w:w="690" w:type="dxa"/>
            <w:noWrap/>
            <w:vAlign w:val="center"/>
          </w:tcPr>
          <w:p w14:paraId="78863F5B">
            <w:pPr>
              <w:pStyle w:val="20"/>
              <w:rPr>
                <w:sz w:val="20"/>
                <w:szCs w:val="22"/>
              </w:rPr>
            </w:pPr>
          </w:p>
        </w:tc>
        <w:tc>
          <w:tcPr>
            <w:tcW w:w="540" w:type="dxa"/>
            <w:noWrap/>
            <w:vAlign w:val="center"/>
          </w:tcPr>
          <w:p w14:paraId="55142014">
            <w:pPr>
              <w:pStyle w:val="21"/>
              <w:rPr>
                <w:sz w:val="20"/>
                <w:szCs w:val="22"/>
              </w:rPr>
            </w:pPr>
          </w:p>
        </w:tc>
        <w:tc>
          <w:tcPr>
            <w:tcW w:w="840" w:type="dxa"/>
            <w:noWrap/>
            <w:vAlign w:val="center"/>
          </w:tcPr>
          <w:p w14:paraId="7424EB4B">
            <w:pPr>
              <w:pStyle w:val="21"/>
              <w:rPr>
                <w:sz w:val="20"/>
                <w:szCs w:val="22"/>
              </w:rPr>
            </w:pPr>
          </w:p>
        </w:tc>
        <w:tc>
          <w:tcPr>
            <w:tcW w:w="1185" w:type="dxa"/>
            <w:noWrap/>
            <w:vAlign w:val="center"/>
          </w:tcPr>
          <w:p w14:paraId="1042532D">
            <w:pPr>
              <w:pStyle w:val="21"/>
              <w:rPr>
                <w:sz w:val="20"/>
                <w:szCs w:val="22"/>
              </w:rPr>
            </w:pPr>
            <w:r>
              <w:rPr>
                <w:sz w:val="20"/>
                <w:szCs w:val="22"/>
              </w:rPr>
              <w:t>9096.40</w:t>
            </w:r>
          </w:p>
        </w:tc>
        <w:tc>
          <w:tcPr>
            <w:tcW w:w="960" w:type="dxa"/>
            <w:noWrap/>
            <w:vAlign w:val="center"/>
          </w:tcPr>
          <w:p w14:paraId="3FECCE32">
            <w:pPr>
              <w:pStyle w:val="21"/>
              <w:rPr>
                <w:sz w:val="20"/>
                <w:szCs w:val="22"/>
              </w:rPr>
            </w:pPr>
            <w:r>
              <w:rPr>
                <w:sz w:val="20"/>
                <w:szCs w:val="22"/>
              </w:rPr>
              <w:t>45.80</w:t>
            </w:r>
          </w:p>
        </w:tc>
        <w:tc>
          <w:tcPr>
            <w:tcW w:w="570" w:type="dxa"/>
            <w:noWrap/>
            <w:vAlign w:val="center"/>
          </w:tcPr>
          <w:p w14:paraId="22B45C3F">
            <w:pPr>
              <w:pStyle w:val="21"/>
              <w:rPr>
                <w:sz w:val="20"/>
                <w:szCs w:val="22"/>
              </w:rPr>
            </w:pPr>
          </w:p>
        </w:tc>
        <w:tc>
          <w:tcPr>
            <w:tcW w:w="555" w:type="dxa"/>
            <w:noWrap/>
            <w:vAlign w:val="center"/>
          </w:tcPr>
          <w:p w14:paraId="358C994E">
            <w:pPr>
              <w:pStyle w:val="21"/>
              <w:rPr>
                <w:sz w:val="20"/>
                <w:szCs w:val="22"/>
              </w:rPr>
            </w:pPr>
          </w:p>
        </w:tc>
        <w:tc>
          <w:tcPr>
            <w:tcW w:w="555" w:type="dxa"/>
            <w:noWrap/>
            <w:vAlign w:val="center"/>
          </w:tcPr>
          <w:p w14:paraId="30972532">
            <w:pPr>
              <w:pStyle w:val="21"/>
              <w:rPr>
                <w:sz w:val="20"/>
                <w:szCs w:val="22"/>
              </w:rPr>
            </w:pPr>
          </w:p>
        </w:tc>
        <w:tc>
          <w:tcPr>
            <w:tcW w:w="1095" w:type="dxa"/>
            <w:noWrap/>
            <w:vAlign w:val="center"/>
          </w:tcPr>
          <w:p w14:paraId="2224DD44">
            <w:pPr>
              <w:pStyle w:val="21"/>
              <w:rPr>
                <w:sz w:val="20"/>
                <w:szCs w:val="22"/>
              </w:rPr>
            </w:pPr>
            <w:r>
              <w:rPr>
                <w:sz w:val="20"/>
                <w:szCs w:val="22"/>
              </w:rPr>
              <w:t>9050.60</w:t>
            </w:r>
          </w:p>
        </w:tc>
        <w:tc>
          <w:tcPr>
            <w:tcW w:w="495" w:type="dxa"/>
            <w:noWrap/>
            <w:vAlign w:val="center"/>
          </w:tcPr>
          <w:p w14:paraId="21E8D09D">
            <w:pPr>
              <w:pStyle w:val="21"/>
              <w:rPr>
                <w:sz w:val="20"/>
                <w:szCs w:val="22"/>
              </w:rPr>
            </w:pPr>
          </w:p>
        </w:tc>
        <w:tc>
          <w:tcPr>
            <w:tcW w:w="555" w:type="dxa"/>
            <w:noWrap/>
            <w:vAlign w:val="center"/>
          </w:tcPr>
          <w:p w14:paraId="68CFC017">
            <w:pPr>
              <w:pStyle w:val="21"/>
              <w:rPr>
                <w:sz w:val="20"/>
                <w:szCs w:val="22"/>
              </w:rPr>
            </w:pPr>
          </w:p>
        </w:tc>
        <w:tc>
          <w:tcPr>
            <w:tcW w:w="1140" w:type="dxa"/>
            <w:noWrap/>
            <w:vAlign w:val="center"/>
          </w:tcPr>
          <w:p w14:paraId="36BE134B">
            <w:pPr>
              <w:pStyle w:val="21"/>
              <w:rPr>
                <w:sz w:val="20"/>
                <w:szCs w:val="22"/>
              </w:rPr>
            </w:pPr>
            <w:r>
              <w:rPr>
                <w:sz w:val="20"/>
                <w:szCs w:val="22"/>
              </w:rPr>
              <w:t>6172.32</w:t>
            </w:r>
          </w:p>
        </w:tc>
      </w:tr>
      <w:tr w14:paraId="00EC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A6359A3">
            <w:pPr>
              <w:pStyle w:val="18"/>
              <w:rPr>
                <w:sz w:val="20"/>
                <w:szCs w:val="22"/>
              </w:rPr>
            </w:pPr>
            <w:r>
              <w:rPr>
                <w:sz w:val="20"/>
                <w:szCs w:val="22"/>
              </w:rPr>
              <w:t>2022</w:t>
            </w:r>
            <w:r>
              <w:rPr>
                <w:rFonts w:hint="eastAsia"/>
                <w:sz w:val="20"/>
                <w:szCs w:val="22"/>
              </w:rPr>
              <w:t>年中医院设备购置经费补助</w:t>
            </w:r>
          </w:p>
        </w:tc>
        <w:tc>
          <w:tcPr>
            <w:tcW w:w="915" w:type="dxa"/>
            <w:noWrap/>
            <w:vAlign w:val="center"/>
          </w:tcPr>
          <w:p w14:paraId="29717BA1">
            <w:pPr>
              <w:pStyle w:val="17"/>
              <w:rPr>
                <w:sz w:val="20"/>
                <w:szCs w:val="22"/>
              </w:rPr>
            </w:pPr>
            <w:r>
              <w:rPr>
                <w:sz w:val="20"/>
                <w:szCs w:val="22"/>
              </w:rPr>
              <w:t>45.80</w:t>
            </w:r>
          </w:p>
        </w:tc>
        <w:tc>
          <w:tcPr>
            <w:tcW w:w="1035" w:type="dxa"/>
            <w:noWrap/>
            <w:vAlign w:val="center"/>
          </w:tcPr>
          <w:p w14:paraId="3E1F7748">
            <w:pPr>
              <w:pStyle w:val="18"/>
              <w:rPr>
                <w:sz w:val="20"/>
                <w:szCs w:val="22"/>
              </w:rPr>
            </w:pPr>
            <w:r>
              <w:rPr>
                <w:rFonts w:hint="eastAsia"/>
                <w:sz w:val="20"/>
                <w:szCs w:val="22"/>
              </w:rPr>
              <w:t>医疗设备零部件</w:t>
            </w:r>
          </w:p>
        </w:tc>
        <w:tc>
          <w:tcPr>
            <w:tcW w:w="990" w:type="dxa"/>
            <w:noWrap/>
            <w:vAlign w:val="center"/>
          </w:tcPr>
          <w:p w14:paraId="07163A5F">
            <w:pPr>
              <w:pStyle w:val="18"/>
              <w:rPr>
                <w:sz w:val="20"/>
                <w:szCs w:val="22"/>
              </w:rPr>
            </w:pPr>
            <w:r>
              <w:rPr>
                <w:sz w:val="20"/>
                <w:szCs w:val="22"/>
              </w:rPr>
              <w:t>A032032</w:t>
            </w:r>
          </w:p>
        </w:tc>
        <w:tc>
          <w:tcPr>
            <w:tcW w:w="690" w:type="dxa"/>
            <w:noWrap/>
            <w:vAlign w:val="center"/>
          </w:tcPr>
          <w:p w14:paraId="17501313">
            <w:pPr>
              <w:pStyle w:val="19"/>
              <w:rPr>
                <w:sz w:val="20"/>
                <w:szCs w:val="22"/>
              </w:rPr>
            </w:pPr>
            <w:r>
              <w:rPr>
                <w:rFonts w:hint="eastAsia"/>
                <w:sz w:val="20"/>
                <w:szCs w:val="22"/>
              </w:rPr>
              <w:t>万元</w:t>
            </w:r>
          </w:p>
        </w:tc>
        <w:tc>
          <w:tcPr>
            <w:tcW w:w="540" w:type="dxa"/>
            <w:noWrap/>
            <w:vAlign w:val="center"/>
          </w:tcPr>
          <w:p w14:paraId="0B25AAE1">
            <w:pPr>
              <w:pStyle w:val="17"/>
              <w:rPr>
                <w:sz w:val="20"/>
                <w:szCs w:val="22"/>
              </w:rPr>
            </w:pPr>
            <w:r>
              <w:rPr>
                <w:sz w:val="20"/>
                <w:szCs w:val="22"/>
              </w:rPr>
              <w:t>1</w:t>
            </w:r>
          </w:p>
        </w:tc>
        <w:tc>
          <w:tcPr>
            <w:tcW w:w="840" w:type="dxa"/>
            <w:noWrap/>
            <w:vAlign w:val="center"/>
          </w:tcPr>
          <w:p w14:paraId="233CBD31">
            <w:pPr>
              <w:pStyle w:val="17"/>
              <w:rPr>
                <w:sz w:val="20"/>
                <w:szCs w:val="22"/>
              </w:rPr>
            </w:pPr>
            <w:r>
              <w:rPr>
                <w:sz w:val="20"/>
                <w:szCs w:val="22"/>
              </w:rPr>
              <w:t>45.80</w:t>
            </w:r>
          </w:p>
        </w:tc>
        <w:tc>
          <w:tcPr>
            <w:tcW w:w="1185" w:type="dxa"/>
            <w:noWrap/>
            <w:vAlign w:val="center"/>
          </w:tcPr>
          <w:p w14:paraId="39B11A1D">
            <w:pPr>
              <w:pStyle w:val="17"/>
              <w:rPr>
                <w:sz w:val="20"/>
                <w:szCs w:val="22"/>
              </w:rPr>
            </w:pPr>
            <w:r>
              <w:rPr>
                <w:sz w:val="20"/>
                <w:szCs w:val="22"/>
              </w:rPr>
              <w:t>45.80</w:t>
            </w:r>
          </w:p>
        </w:tc>
        <w:tc>
          <w:tcPr>
            <w:tcW w:w="960" w:type="dxa"/>
            <w:noWrap/>
            <w:vAlign w:val="center"/>
          </w:tcPr>
          <w:p w14:paraId="53EFEA48">
            <w:pPr>
              <w:pStyle w:val="17"/>
              <w:rPr>
                <w:sz w:val="20"/>
                <w:szCs w:val="22"/>
              </w:rPr>
            </w:pPr>
            <w:r>
              <w:rPr>
                <w:sz w:val="20"/>
                <w:szCs w:val="22"/>
              </w:rPr>
              <w:t>45.80</w:t>
            </w:r>
          </w:p>
        </w:tc>
        <w:tc>
          <w:tcPr>
            <w:tcW w:w="570" w:type="dxa"/>
            <w:noWrap/>
            <w:vAlign w:val="center"/>
          </w:tcPr>
          <w:p w14:paraId="7EE5B7CB">
            <w:pPr>
              <w:pStyle w:val="17"/>
              <w:rPr>
                <w:sz w:val="20"/>
                <w:szCs w:val="22"/>
              </w:rPr>
            </w:pPr>
          </w:p>
        </w:tc>
        <w:tc>
          <w:tcPr>
            <w:tcW w:w="555" w:type="dxa"/>
            <w:noWrap/>
            <w:vAlign w:val="center"/>
          </w:tcPr>
          <w:p w14:paraId="67E40F39">
            <w:pPr>
              <w:pStyle w:val="17"/>
              <w:rPr>
                <w:sz w:val="20"/>
                <w:szCs w:val="22"/>
              </w:rPr>
            </w:pPr>
          </w:p>
        </w:tc>
        <w:tc>
          <w:tcPr>
            <w:tcW w:w="555" w:type="dxa"/>
            <w:noWrap/>
            <w:vAlign w:val="center"/>
          </w:tcPr>
          <w:p w14:paraId="0BACF262">
            <w:pPr>
              <w:pStyle w:val="17"/>
              <w:rPr>
                <w:sz w:val="20"/>
                <w:szCs w:val="22"/>
              </w:rPr>
            </w:pPr>
          </w:p>
        </w:tc>
        <w:tc>
          <w:tcPr>
            <w:tcW w:w="1095" w:type="dxa"/>
            <w:noWrap/>
            <w:vAlign w:val="center"/>
          </w:tcPr>
          <w:p w14:paraId="6521B9D4">
            <w:pPr>
              <w:pStyle w:val="17"/>
              <w:rPr>
                <w:sz w:val="20"/>
                <w:szCs w:val="22"/>
              </w:rPr>
            </w:pPr>
          </w:p>
        </w:tc>
        <w:tc>
          <w:tcPr>
            <w:tcW w:w="495" w:type="dxa"/>
            <w:noWrap/>
            <w:vAlign w:val="center"/>
          </w:tcPr>
          <w:p w14:paraId="1EBEE899">
            <w:pPr>
              <w:pStyle w:val="17"/>
              <w:rPr>
                <w:sz w:val="20"/>
                <w:szCs w:val="22"/>
              </w:rPr>
            </w:pPr>
          </w:p>
        </w:tc>
        <w:tc>
          <w:tcPr>
            <w:tcW w:w="555" w:type="dxa"/>
            <w:noWrap/>
            <w:vAlign w:val="center"/>
          </w:tcPr>
          <w:p w14:paraId="10B3FD3A">
            <w:pPr>
              <w:pStyle w:val="17"/>
              <w:rPr>
                <w:sz w:val="20"/>
                <w:szCs w:val="22"/>
              </w:rPr>
            </w:pPr>
          </w:p>
        </w:tc>
        <w:tc>
          <w:tcPr>
            <w:tcW w:w="1140" w:type="dxa"/>
            <w:noWrap/>
            <w:vAlign w:val="center"/>
          </w:tcPr>
          <w:p w14:paraId="09CE8B70">
            <w:pPr>
              <w:pStyle w:val="17"/>
              <w:rPr>
                <w:sz w:val="20"/>
                <w:szCs w:val="22"/>
              </w:rPr>
            </w:pPr>
            <w:r>
              <w:rPr>
                <w:sz w:val="20"/>
                <w:szCs w:val="22"/>
              </w:rPr>
              <w:t>45.80</w:t>
            </w:r>
          </w:p>
        </w:tc>
      </w:tr>
      <w:tr w14:paraId="6A56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80D3826">
            <w:pPr>
              <w:pStyle w:val="18"/>
              <w:rPr>
                <w:sz w:val="20"/>
                <w:szCs w:val="22"/>
              </w:rPr>
            </w:pPr>
            <w:r>
              <w:rPr>
                <w:sz w:val="20"/>
                <w:szCs w:val="22"/>
              </w:rPr>
              <w:t>2022</w:t>
            </w:r>
            <w:r>
              <w:rPr>
                <w:rFonts w:hint="eastAsia"/>
                <w:sz w:val="20"/>
                <w:szCs w:val="22"/>
              </w:rPr>
              <w:t>年涞水县中医院</w:t>
            </w:r>
            <w:r>
              <w:rPr>
                <w:sz w:val="20"/>
                <w:szCs w:val="22"/>
              </w:rPr>
              <w:t>2000</w:t>
            </w:r>
            <w:r>
              <w:rPr>
                <w:rFonts w:hint="eastAsia"/>
                <w:sz w:val="20"/>
                <w:szCs w:val="22"/>
              </w:rPr>
              <w:t>速生化仪（自有资金）</w:t>
            </w:r>
          </w:p>
        </w:tc>
        <w:tc>
          <w:tcPr>
            <w:tcW w:w="915" w:type="dxa"/>
            <w:noWrap/>
            <w:vAlign w:val="center"/>
          </w:tcPr>
          <w:p w14:paraId="42FE805B">
            <w:pPr>
              <w:pStyle w:val="17"/>
              <w:rPr>
                <w:sz w:val="20"/>
                <w:szCs w:val="22"/>
              </w:rPr>
            </w:pPr>
            <w:r>
              <w:rPr>
                <w:sz w:val="20"/>
                <w:szCs w:val="22"/>
              </w:rPr>
              <w:t>200.00</w:t>
            </w:r>
          </w:p>
        </w:tc>
        <w:tc>
          <w:tcPr>
            <w:tcW w:w="1035" w:type="dxa"/>
            <w:noWrap/>
            <w:vAlign w:val="center"/>
          </w:tcPr>
          <w:p w14:paraId="4996BB46">
            <w:pPr>
              <w:pStyle w:val="18"/>
              <w:rPr>
                <w:sz w:val="20"/>
                <w:szCs w:val="22"/>
              </w:rPr>
            </w:pPr>
            <w:r>
              <w:rPr>
                <w:rFonts w:hint="eastAsia"/>
                <w:sz w:val="20"/>
                <w:szCs w:val="22"/>
              </w:rPr>
              <w:t>其他医疗设备</w:t>
            </w:r>
          </w:p>
        </w:tc>
        <w:tc>
          <w:tcPr>
            <w:tcW w:w="990" w:type="dxa"/>
            <w:noWrap/>
            <w:vAlign w:val="center"/>
          </w:tcPr>
          <w:p w14:paraId="21AFBC4C">
            <w:pPr>
              <w:pStyle w:val="18"/>
              <w:rPr>
                <w:sz w:val="20"/>
                <w:szCs w:val="22"/>
              </w:rPr>
            </w:pPr>
            <w:r>
              <w:rPr>
                <w:sz w:val="20"/>
                <w:szCs w:val="22"/>
              </w:rPr>
              <w:t>A032099</w:t>
            </w:r>
          </w:p>
        </w:tc>
        <w:tc>
          <w:tcPr>
            <w:tcW w:w="690" w:type="dxa"/>
            <w:noWrap/>
            <w:vAlign w:val="center"/>
          </w:tcPr>
          <w:p w14:paraId="505015A6">
            <w:pPr>
              <w:pStyle w:val="19"/>
              <w:rPr>
                <w:sz w:val="20"/>
                <w:szCs w:val="22"/>
              </w:rPr>
            </w:pPr>
            <w:r>
              <w:rPr>
                <w:rFonts w:hint="eastAsia"/>
                <w:sz w:val="20"/>
                <w:szCs w:val="22"/>
              </w:rPr>
              <w:t>台</w:t>
            </w:r>
          </w:p>
        </w:tc>
        <w:tc>
          <w:tcPr>
            <w:tcW w:w="540" w:type="dxa"/>
            <w:noWrap/>
            <w:vAlign w:val="center"/>
          </w:tcPr>
          <w:p w14:paraId="6F6744CB">
            <w:pPr>
              <w:pStyle w:val="17"/>
              <w:rPr>
                <w:sz w:val="20"/>
                <w:szCs w:val="22"/>
              </w:rPr>
            </w:pPr>
            <w:r>
              <w:rPr>
                <w:sz w:val="20"/>
                <w:szCs w:val="22"/>
              </w:rPr>
              <w:t>1</w:t>
            </w:r>
          </w:p>
        </w:tc>
        <w:tc>
          <w:tcPr>
            <w:tcW w:w="840" w:type="dxa"/>
            <w:noWrap/>
            <w:vAlign w:val="center"/>
          </w:tcPr>
          <w:p w14:paraId="00F41D13">
            <w:pPr>
              <w:pStyle w:val="17"/>
              <w:rPr>
                <w:sz w:val="20"/>
                <w:szCs w:val="22"/>
              </w:rPr>
            </w:pPr>
            <w:r>
              <w:rPr>
                <w:sz w:val="20"/>
                <w:szCs w:val="22"/>
              </w:rPr>
              <w:t>200.00</w:t>
            </w:r>
          </w:p>
        </w:tc>
        <w:tc>
          <w:tcPr>
            <w:tcW w:w="1185" w:type="dxa"/>
            <w:noWrap/>
            <w:vAlign w:val="center"/>
          </w:tcPr>
          <w:p w14:paraId="6036A286">
            <w:pPr>
              <w:pStyle w:val="17"/>
              <w:rPr>
                <w:sz w:val="20"/>
                <w:szCs w:val="22"/>
              </w:rPr>
            </w:pPr>
            <w:r>
              <w:rPr>
                <w:sz w:val="20"/>
                <w:szCs w:val="22"/>
              </w:rPr>
              <w:t>200.00</w:t>
            </w:r>
          </w:p>
        </w:tc>
        <w:tc>
          <w:tcPr>
            <w:tcW w:w="960" w:type="dxa"/>
            <w:noWrap/>
            <w:vAlign w:val="center"/>
          </w:tcPr>
          <w:p w14:paraId="63ED30B9">
            <w:pPr>
              <w:pStyle w:val="17"/>
              <w:rPr>
                <w:sz w:val="20"/>
                <w:szCs w:val="22"/>
              </w:rPr>
            </w:pPr>
          </w:p>
        </w:tc>
        <w:tc>
          <w:tcPr>
            <w:tcW w:w="570" w:type="dxa"/>
            <w:noWrap/>
            <w:vAlign w:val="center"/>
          </w:tcPr>
          <w:p w14:paraId="38DB9642">
            <w:pPr>
              <w:pStyle w:val="17"/>
              <w:rPr>
                <w:sz w:val="20"/>
                <w:szCs w:val="22"/>
              </w:rPr>
            </w:pPr>
          </w:p>
        </w:tc>
        <w:tc>
          <w:tcPr>
            <w:tcW w:w="555" w:type="dxa"/>
            <w:noWrap/>
            <w:vAlign w:val="center"/>
          </w:tcPr>
          <w:p w14:paraId="2A94DBA8">
            <w:pPr>
              <w:pStyle w:val="17"/>
              <w:rPr>
                <w:sz w:val="20"/>
                <w:szCs w:val="22"/>
              </w:rPr>
            </w:pPr>
          </w:p>
        </w:tc>
        <w:tc>
          <w:tcPr>
            <w:tcW w:w="555" w:type="dxa"/>
            <w:noWrap/>
            <w:vAlign w:val="center"/>
          </w:tcPr>
          <w:p w14:paraId="2757B6D7">
            <w:pPr>
              <w:pStyle w:val="17"/>
              <w:rPr>
                <w:sz w:val="20"/>
                <w:szCs w:val="22"/>
              </w:rPr>
            </w:pPr>
          </w:p>
        </w:tc>
        <w:tc>
          <w:tcPr>
            <w:tcW w:w="1095" w:type="dxa"/>
            <w:noWrap/>
            <w:vAlign w:val="center"/>
          </w:tcPr>
          <w:p w14:paraId="136AC210">
            <w:pPr>
              <w:pStyle w:val="17"/>
              <w:rPr>
                <w:sz w:val="20"/>
                <w:szCs w:val="22"/>
              </w:rPr>
            </w:pPr>
            <w:r>
              <w:rPr>
                <w:sz w:val="20"/>
                <w:szCs w:val="22"/>
              </w:rPr>
              <w:t>200.00</w:t>
            </w:r>
          </w:p>
        </w:tc>
        <w:tc>
          <w:tcPr>
            <w:tcW w:w="495" w:type="dxa"/>
            <w:noWrap/>
            <w:vAlign w:val="center"/>
          </w:tcPr>
          <w:p w14:paraId="7266D90A">
            <w:pPr>
              <w:pStyle w:val="17"/>
              <w:rPr>
                <w:sz w:val="20"/>
                <w:szCs w:val="22"/>
              </w:rPr>
            </w:pPr>
          </w:p>
        </w:tc>
        <w:tc>
          <w:tcPr>
            <w:tcW w:w="555" w:type="dxa"/>
            <w:noWrap/>
            <w:vAlign w:val="center"/>
          </w:tcPr>
          <w:p w14:paraId="335497C3">
            <w:pPr>
              <w:pStyle w:val="17"/>
              <w:rPr>
                <w:sz w:val="20"/>
                <w:szCs w:val="22"/>
              </w:rPr>
            </w:pPr>
          </w:p>
        </w:tc>
        <w:tc>
          <w:tcPr>
            <w:tcW w:w="1140" w:type="dxa"/>
            <w:noWrap/>
            <w:vAlign w:val="center"/>
          </w:tcPr>
          <w:p w14:paraId="2FB0A3BB">
            <w:pPr>
              <w:pStyle w:val="17"/>
              <w:rPr>
                <w:sz w:val="20"/>
                <w:szCs w:val="22"/>
              </w:rPr>
            </w:pPr>
            <w:r>
              <w:rPr>
                <w:sz w:val="20"/>
                <w:szCs w:val="22"/>
              </w:rPr>
              <w:t>120.00</w:t>
            </w:r>
          </w:p>
        </w:tc>
      </w:tr>
      <w:tr w14:paraId="0A0E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4A81196D">
            <w:pPr>
              <w:pStyle w:val="18"/>
              <w:rPr>
                <w:sz w:val="20"/>
                <w:szCs w:val="22"/>
              </w:rPr>
            </w:pPr>
            <w:r>
              <w:rPr>
                <w:sz w:val="20"/>
                <w:szCs w:val="22"/>
              </w:rPr>
              <w:t>2022</w:t>
            </w:r>
            <w:r>
              <w:rPr>
                <w:rFonts w:hint="eastAsia"/>
                <w:sz w:val="20"/>
                <w:szCs w:val="22"/>
              </w:rPr>
              <w:t>年涞水县中医院</w:t>
            </w:r>
            <w:r>
              <w:rPr>
                <w:sz w:val="20"/>
                <w:szCs w:val="22"/>
              </w:rPr>
              <w:t>62</w:t>
            </w:r>
            <w:r>
              <w:rPr>
                <w:rFonts w:hint="eastAsia"/>
                <w:sz w:val="20"/>
                <w:szCs w:val="22"/>
              </w:rPr>
              <w:t>排</w:t>
            </w:r>
            <w:r>
              <w:rPr>
                <w:sz w:val="20"/>
                <w:szCs w:val="22"/>
              </w:rPr>
              <w:t>CT</w:t>
            </w:r>
            <w:r>
              <w:rPr>
                <w:rFonts w:hint="eastAsia"/>
                <w:sz w:val="20"/>
                <w:szCs w:val="22"/>
              </w:rPr>
              <w:t>项目（自有资金）</w:t>
            </w:r>
          </w:p>
        </w:tc>
        <w:tc>
          <w:tcPr>
            <w:tcW w:w="915" w:type="dxa"/>
            <w:noWrap/>
            <w:vAlign w:val="center"/>
          </w:tcPr>
          <w:p w14:paraId="5BD67572">
            <w:pPr>
              <w:pStyle w:val="17"/>
              <w:rPr>
                <w:sz w:val="20"/>
                <w:szCs w:val="22"/>
              </w:rPr>
            </w:pPr>
            <w:r>
              <w:rPr>
                <w:sz w:val="20"/>
                <w:szCs w:val="22"/>
              </w:rPr>
              <w:t>832.50</w:t>
            </w:r>
          </w:p>
        </w:tc>
        <w:tc>
          <w:tcPr>
            <w:tcW w:w="1035" w:type="dxa"/>
            <w:noWrap/>
            <w:vAlign w:val="center"/>
          </w:tcPr>
          <w:p w14:paraId="6C7B106F">
            <w:pPr>
              <w:pStyle w:val="18"/>
              <w:rPr>
                <w:sz w:val="20"/>
                <w:szCs w:val="22"/>
              </w:rPr>
            </w:pPr>
            <w:r>
              <w:rPr>
                <w:rFonts w:hint="eastAsia"/>
                <w:sz w:val="20"/>
                <w:szCs w:val="22"/>
              </w:rPr>
              <w:t>其他医疗设备</w:t>
            </w:r>
          </w:p>
        </w:tc>
        <w:tc>
          <w:tcPr>
            <w:tcW w:w="990" w:type="dxa"/>
            <w:noWrap/>
            <w:vAlign w:val="center"/>
          </w:tcPr>
          <w:p w14:paraId="1B436BE4">
            <w:pPr>
              <w:pStyle w:val="18"/>
              <w:rPr>
                <w:sz w:val="20"/>
                <w:szCs w:val="22"/>
              </w:rPr>
            </w:pPr>
            <w:r>
              <w:rPr>
                <w:sz w:val="20"/>
                <w:szCs w:val="22"/>
              </w:rPr>
              <w:t>A032099</w:t>
            </w:r>
          </w:p>
        </w:tc>
        <w:tc>
          <w:tcPr>
            <w:tcW w:w="690" w:type="dxa"/>
            <w:noWrap/>
            <w:vAlign w:val="center"/>
          </w:tcPr>
          <w:p w14:paraId="6D2B06DE">
            <w:pPr>
              <w:pStyle w:val="19"/>
              <w:rPr>
                <w:sz w:val="20"/>
                <w:szCs w:val="22"/>
              </w:rPr>
            </w:pPr>
            <w:r>
              <w:rPr>
                <w:rFonts w:hint="eastAsia"/>
                <w:sz w:val="20"/>
                <w:szCs w:val="22"/>
              </w:rPr>
              <w:t>台</w:t>
            </w:r>
          </w:p>
        </w:tc>
        <w:tc>
          <w:tcPr>
            <w:tcW w:w="540" w:type="dxa"/>
            <w:noWrap/>
            <w:vAlign w:val="center"/>
          </w:tcPr>
          <w:p w14:paraId="43D368CF">
            <w:pPr>
              <w:pStyle w:val="17"/>
              <w:rPr>
                <w:sz w:val="20"/>
                <w:szCs w:val="22"/>
              </w:rPr>
            </w:pPr>
            <w:r>
              <w:rPr>
                <w:sz w:val="20"/>
                <w:szCs w:val="22"/>
              </w:rPr>
              <w:t>1</w:t>
            </w:r>
          </w:p>
        </w:tc>
        <w:tc>
          <w:tcPr>
            <w:tcW w:w="840" w:type="dxa"/>
            <w:noWrap/>
            <w:vAlign w:val="center"/>
          </w:tcPr>
          <w:p w14:paraId="6E38EEC6">
            <w:pPr>
              <w:pStyle w:val="17"/>
              <w:rPr>
                <w:sz w:val="20"/>
                <w:szCs w:val="22"/>
              </w:rPr>
            </w:pPr>
            <w:r>
              <w:rPr>
                <w:sz w:val="20"/>
                <w:szCs w:val="22"/>
              </w:rPr>
              <w:t>832.50</w:t>
            </w:r>
          </w:p>
        </w:tc>
        <w:tc>
          <w:tcPr>
            <w:tcW w:w="1185" w:type="dxa"/>
            <w:noWrap/>
            <w:vAlign w:val="center"/>
          </w:tcPr>
          <w:p w14:paraId="12A55B82">
            <w:pPr>
              <w:pStyle w:val="17"/>
              <w:rPr>
                <w:sz w:val="20"/>
                <w:szCs w:val="22"/>
              </w:rPr>
            </w:pPr>
            <w:r>
              <w:rPr>
                <w:sz w:val="20"/>
                <w:szCs w:val="22"/>
              </w:rPr>
              <w:t>832.50</w:t>
            </w:r>
          </w:p>
        </w:tc>
        <w:tc>
          <w:tcPr>
            <w:tcW w:w="960" w:type="dxa"/>
            <w:noWrap/>
            <w:vAlign w:val="center"/>
          </w:tcPr>
          <w:p w14:paraId="0373DBF9">
            <w:pPr>
              <w:pStyle w:val="17"/>
              <w:rPr>
                <w:sz w:val="20"/>
                <w:szCs w:val="22"/>
              </w:rPr>
            </w:pPr>
          </w:p>
        </w:tc>
        <w:tc>
          <w:tcPr>
            <w:tcW w:w="570" w:type="dxa"/>
            <w:noWrap/>
            <w:vAlign w:val="center"/>
          </w:tcPr>
          <w:p w14:paraId="11DCAE53">
            <w:pPr>
              <w:pStyle w:val="17"/>
              <w:rPr>
                <w:sz w:val="20"/>
                <w:szCs w:val="22"/>
              </w:rPr>
            </w:pPr>
          </w:p>
        </w:tc>
        <w:tc>
          <w:tcPr>
            <w:tcW w:w="555" w:type="dxa"/>
            <w:noWrap/>
            <w:vAlign w:val="center"/>
          </w:tcPr>
          <w:p w14:paraId="6FA18DE6">
            <w:pPr>
              <w:pStyle w:val="17"/>
              <w:rPr>
                <w:sz w:val="20"/>
                <w:szCs w:val="22"/>
              </w:rPr>
            </w:pPr>
          </w:p>
        </w:tc>
        <w:tc>
          <w:tcPr>
            <w:tcW w:w="555" w:type="dxa"/>
            <w:noWrap/>
            <w:vAlign w:val="center"/>
          </w:tcPr>
          <w:p w14:paraId="25FA6481">
            <w:pPr>
              <w:pStyle w:val="17"/>
              <w:rPr>
                <w:sz w:val="20"/>
                <w:szCs w:val="22"/>
              </w:rPr>
            </w:pPr>
          </w:p>
        </w:tc>
        <w:tc>
          <w:tcPr>
            <w:tcW w:w="1095" w:type="dxa"/>
            <w:noWrap/>
            <w:vAlign w:val="center"/>
          </w:tcPr>
          <w:p w14:paraId="4D8E43A4">
            <w:pPr>
              <w:pStyle w:val="17"/>
              <w:rPr>
                <w:sz w:val="20"/>
                <w:szCs w:val="22"/>
              </w:rPr>
            </w:pPr>
            <w:r>
              <w:rPr>
                <w:sz w:val="20"/>
                <w:szCs w:val="22"/>
              </w:rPr>
              <w:t>832.50</w:t>
            </w:r>
          </w:p>
        </w:tc>
        <w:tc>
          <w:tcPr>
            <w:tcW w:w="495" w:type="dxa"/>
            <w:noWrap/>
            <w:vAlign w:val="center"/>
          </w:tcPr>
          <w:p w14:paraId="7D4D5399">
            <w:pPr>
              <w:pStyle w:val="17"/>
              <w:rPr>
                <w:sz w:val="20"/>
                <w:szCs w:val="22"/>
              </w:rPr>
            </w:pPr>
          </w:p>
        </w:tc>
        <w:tc>
          <w:tcPr>
            <w:tcW w:w="555" w:type="dxa"/>
            <w:noWrap/>
            <w:vAlign w:val="center"/>
          </w:tcPr>
          <w:p w14:paraId="3FDD4207">
            <w:pPr>
              <w:pStyle w:val="17"/>
              <w:rPr>
                <w:sz w:val="20"/>
                <w:szCs w:val="22"/>
              </w:rPr>
            </w:pPr>
          </w:p>
        </w:tc>
        <w:tc>
          <w:tcPr>
            <w:tcW w:w="1140" w:type="dxa"/>
            <w:noWrap/>
            <w:vAlign w:val="center"/>
          </w:tcPr>
          <w:p w14:paraId="22564C18">
            <w:pPr>
              <w:pStyle w:val="17"/>
              <w:rPr>
                <w:sz w:val="20"/>
                <w:szCs w:val="22"/>
              </w:rPr>
            </w:pPr>
            <w:r>
              <w:rPr>
                <w:sz w:val="20"/>
                <w:szCs w:val="22"/>
              </w:rPr>
              <w:t>500.00</w:t>
            </w:r>
          </w:p>
        </w:tc>
      </w:tr>
      <w:tr w14:paraId="3ADF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EB5F771">
            <w:pPr>
              <w:pStyle w:val="18"/>
              <w:rPr>
                <w:sz w:val="20"/>
                <w:szCs w:val="22"/>
              </w:rPr>
            </w:pPr>
            <w:r>
              <w:rPr>
                <w:sz w:val="20"/>
                <w:szCs w:val="22"/>
              </w:rPr>
              <w:t>2022</w:t>
            </w:r>
            <w:r>
              <w:rPr>
                <w:rFonts w:hint="eastAsia"/>
                <w:sz w:val="20"/>
                <w:szCs w:val="22"/>
              </w:rPr>
              <w:t>年涞水县中医院</w:t>
            </w:r>
            <w:r>
              <w:rPr>
                <w:sz w:val="20"/>
                <w:szCs w:val="22"/>
              </w:rPr>
              <w:t>CA</w:t>
            </w:r>
            <w:r>
              <w:rPr>
                <w:rFonts w:hint="eastAsia"/>
                <w:sz w:val="20"/>
                <w:szCs w:val="22"/>
              </w:rPr>
              <w:t>认证服务器二期</w:t>
            </w:r>
            <w:r>
              <w:rPr>
                <w:sz w:val="20"/>
                <w:szCs w:val="22"/>
              </w:rPr>
              <w:t>+</w:t>
            </w:r>
            <w:r>
              <w:rPr>
                <w:rFonts w:hint="eastAsia"/>
                <w:sz w:val="20"/>
                <w:szCs w:val="22"/>
              </w:rPr>
              <w:t>软件（自有资金）</w:t>
            </w:r>
          </w:p>
        </w:tc>
        <w:tc>
          <w:tcPr>
            <w:tcW w:w="915" w:type="dxa"/>
            <w:noWrap/>
            <w:vAlign w:val="center"/>
          </w:tcPr>
          <w:p w14:paraId="0D67B5CC">
            <w:pPr>
              <w:pStyle w:val="17"/>
              <w:rPr>
                <w:sz w:val="20"/>
                <w:szCs w:val="22"/>
              </w:rPr>
            </w:pPr>
            <w:r>
              <w:rPr>
                <w:sz w:val="20"/>
                <w:szCs w:val="22"/>
              </w:rPr>
              <w:t>200.00</w:t>
            </w:r>
          </w:p>
        </w:tc>
        <w:tc>
          <w:tcPr>
            <w:tcW w:w="1035" w:type="dxa"/>
            <w:noWrap/>
            <w:vAlign w:val="center"/>
          </w:tcPr>
          <w:p w14:paraId="135B9CBC">
            <w:pPr>
              <w:pStyle w:val="18"/>
              <w:rPr>
                <w:sz w:val="20"/>
                <w:szCs w:val="22"/>
              </w:rPr>
            </w:pPr>
            <w:r>
              <w:rPr>
                <w:rFonts w:hint="eastAsia"/>
                <w:sz w:val="20"/>
                <w:szCs w:val="22"/>
              </w:rPr>
              <w:t>其他系统集成实施服务</w:t>
            </w:r>
          </w:p>
        </w:tc>
        <w:tc>
          <w:tcPr>
            <w:tcW w:w="990" w:type="dxa"/>
            <w:noWrap/>
            <w:vAlign w:val="center"/>
          </w:tcPr>
          <w:p w14:paraId="77882D12">
            <w:pPr>
              <w:pStyle w:val="18"/>
              <w:rPr>
                <w:sz w:val="20"/>
                <w:szCs w:val="22"/>
              </w:rPr>
            </w:pPr>
            <w:r>
              <w:rPr>
                <w:sz w:val="20"/>
                <w:szCs w:val="22"/>
              </w:rPr>
              <w:t>C020299</w:t>
            </w:r>
          </w:p>
        </w:tc>
        <w:tc>
          <w:tcPr>
            <w:tcW w:w="690" w:type="dxa"/>
            <w:noWrap/>
            <w:vAlign w:val="center"/>
          </w:tcPr>
          <w:p w14:paraId="5E719A57">
            <w:pPr>
              <w:pStyle w:val="19"/>
              <w:rPr>
                <w:sz w:val="20"/>
                <w:szCs w:val="22"/>
              </w:rPr>
            </w:pPr>
            <w:r>
              <w:rPr>
                <w:rFonts w:hint="eastAsia"/>
                <w:sz w:val="20"/>
                <w:szCs w:val="22"/>
              </w:rPr>
              <w:t>套</w:t>
            </w:r>
          </w:p>
        </w:tc>
        <w:tc>
          <w:tcPr>
            <w:tcW w:w="540" w:type="dxa"/>
            <w:noWrap/>
            <w:vAlign w:val="center"/>
          </w:tcPr>
          <w:p w14:paraId="72834DA6">
            <w:pPr>
              <w:pStyle w:val="17"/>
              <w:rPr>
                <w:sz w:val="20"/>
                <w:szCs w:val="22"/>
              </w:rPr>
            </w:pPr>
            <w:r>
              <w:rPr>
                <w:sz w:val="20"/>
                <w:szCs w:val="22"/>
              </w:rPr>
              <w:t>1</w:t>
            </w:r>
          </w:p>
        </w:tc>
        <w:tc>
          <w:tcPr>
            <w:tcW w:w="840" w:type="dxa"/>
            <w:noWrap/>
            <w:vAlign w:val="center"/>
          </w:tcPr>
          <w:p w14:paraId="6D51DE19">
            <w:pPr>
              <w:pStyle w:val="17"/>
              <w:rPr>
                <w:sz w:val="20"/>
                <w:szCs w:val="22"/>
              </w:rPr>
            </w:pPr>
            <w:r>
              <w:rPr>
                <w:sz w:val="20"/>
                <w:szCs w:val="22"/>
              </w:rPr>
              <w:t>200.00</w:t>
            </w:r>
          </w:p>
        </w:tc>
        <w:tc>
          <w:tcPr>
            <w:tcW w:w="1185" w:type="dxa"/>
            <w:noWrap/>
            <w:vAlign w:val="center"/>
          </w:tcPr>
          <w:p w14:paraId="794D3FF3">
            <w:pPr>
              <w:pStyle w:val="17"/>
              <w:rPr>
                <w:sz w:val="20"/>
                <w:szCs w:val="22"/>
              </w:rPr>
            </w:pPr>
            <w:r>
              <w:rPr>
                <w:sz w:val="20"/>
                <w:szCs w:val="22"/>
              </w:rPr>
              <w:t>200.00</w:t>
            </w:r>
          </w:p>
        </w:tc>
        <w:tc>
          <w:tcPr>
            <w:tcW w:w="960" w:type="dxa"/>
            <w:noWrap/>
            <w:vAlign w:val="center"/>
          </w:tcPr>
          <w:p w14:paraId="58608781">
            <w:pPr>
              <w:pStyle w:val="17"/>
              <w:rPr>
                <w:sz w:val="20"/>
                <w:szCs w:val="22"/>
              </w:rPr>
            </w:pPr>
          </w:p>
        </w:tc>
        <w:tc>
          <w:tcPr>
            <w:tcW w:w="570" w:type="dxa"/>
            <w:noWrap/>
            <w:vAlign w:val="center"/>
          </w:tcPr>
          <w:p w14:paraId="42765294">
            <w:pPr>
              <w:pStyle w:val="17"/>
              <w:rPr>
                <w:sz w:val="20"/>
                <w:szCs w:val="22"/>
              </w:rPr>
            </w:pPr>
          </w:p>
        </w:tc>
        <w:tc>
          <w:tcPr>
            <w:tcW w:w="555" w:type="dxa"/>
            <w:noWrap/>
            <w:vAlign w:val="center"/>
          </w:tcPr>
          <w:p w14:paraId="54153447">
            <w:pPr>
              <w:pStyle w:val="17"/>
              <w:rPr>
                <w:sz w:val="20"/>
                <w:szCs w:val="22"/>
              </w:rPr>
            </w:pPr>
          </w:p>
        </w:tc>
        <w:tc>
          <w:tcPr>
            <w:tcW w:w="555" w:type="dxa"/>
            <w:noWrap/>
            <w:vAlign w:val="center"/>
          </w:tcPr>
          <w:p w14:paraId="55D8D194">
            <w:pPr>
              <w:pStyle w:val="17"/>
              <w:rPr>
                <w:sz w:val="20"/>
                <w:szCs w:val="22"/>
              </w:rPr>
            </w:pPr>
          </w:p>
        </w:tc>
        <w:tc>
          <w:tcPr>
            <w:tcW w:w="1095" w:type="dxa"/>
            <w:noWrap/>
            <w:vAlign w:val="center"/>
          </w:tcPr>
          <w:p w14:paraId="61CC26AE">
            <w:pPr>
              <w:pStyle w:val="17"/>
              <w:rPr>
                <w:sz w:val="20"/>
                <w:szCs w:val="22"/>
              </w:rPr>
            </w:pPr>
            <w:r>
              <w:rPr>
                <w:sz w:val="20"/>
                <w:szCs w:val="22"/>
              </w:rPr>
              <w:t>200.00</w:t>
            </w:r>
          </w:p>
        </w:tc>
        <w:tc>
          <w:tcPr>
            <w:tcW w:w="495" w:type="dxa"/>
            <w:noWrap/>
            <w:vAlign w:val="center"/>
          </w:tcPr>
          <w:p w14:paraId="20264F1C">
            <w:pPr>
              <w:pStyle w:val="17"/>
              <w:rPr>
                <w:sz w:val="20"/>
                <w:szCs w:val="22"/>
              </w:rPr>
            </w:pPr>
          </w:p>
        </w:tc>
        <w:tc>
          <w:tcPr>
            <w:tcW w:w="555" w:type="dxa"/>
            <w:noWrap/>
            <w:vAlign w:val="center"/>
          </w:tcPr>
          <w:p w14:paraId="03D4861C">
            <w:pPr>
              <w:pStyle w:val="17"/>
              <w:rPr>
                <w:sz w:val="20"/>
                <w:szCs w:val="22"/>
              </w:rPr>
            </w:pPr>
          </w:p>
        </w:tc>
        <w:tc>
          <w:tcPr>
            <w:tcW w:w="1140" w:type="dxa"/>
            <w:noWrap/>
            <w:vAlign w:val="center"/>
          </w:tcPr>
          <w:p w14:paraId="5154FEBD">
            <w:pPr>
              <w:pStyle w:val="17"/>
              <w:rPr>
                <w:sz w:val="20"/>
                <w:szCs w:val="22"/>
              </w:rPr>
            </w:pPr>
            <w:r>
              <w:rPr>
                <w:sz w:val="20"/>
                <w:szCs w:val="22"/>
              </w:rPr>
              <w:t>160.00</w:t>
            </w:r>
          </w:p>
        </w:tc>
      </w:tr>
      <w:tr w14:paraId="2FBF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7A00A61">
            <w:pPr>
              <w:pStyle w:val="18"/>
              <w:rPr>
                <w:sz w:val="20"/>
                <w:szCs w:val="22"/>
              </w:rPr>
            </w:pPr>
            <w:r>
              <w:rPr>
                <w:sz w:val="20"/>
                <w:szCs w:val="22"/>
              </w:rPr>
              <w:t>2022</w:t>
            </w:r>
            <w:r>
              <w:rPr>
                <w:rFonts w:hint="eastAsia"/>
                <w:sz w:val="20"/>
                <w:szCs w:val="22"/>
              </w:rPr>
              <w:t>年涞水县中医院</w:t>
            </w:r>
            <w:r>
              <w:rPr>
                <w:sz w:val="20"/>
                <w:szCs w:val="22"/>
              </w:rPr>
              <w:t>CT</w:t>
            </w:r>
            <w:r>
              <w:rPr>
                <w:rFonts w:hint="eastAsia"/>
                <w:sz w:val="20"/>
                <w:szCs w:val="22"/>
              </w:rPr>
              <w:t>（自有资金）</w:t>
            </w:r>
          </w:p>
        </w:tc>
        <w:tc>
          <w:tcPr>
            <w:tcW w:w="915" w:type="dxa"/>
            <w:noWrap/>
            <w:vAlign w:val="center"/>
          </w:tcPr>
          <w:p w14:paraId="590B7457">
            <w:pPr>
              <w:pStyle w:val="17"/>
              <w:rPr>
                <w:sz w:val="20"/>
                <w:szCs w:val="22"/>
              </w:rPr>
            </w:pPr>
            <w:r>
              <w:rPr>
                <w:sz w:val="20"/>
                <w:szCs w:val="22"/>
              </w:rPr>
              <w:t>300.00</w:t>
            </w:r>
          </w:p>
        </w:tc>
        <w:tc>
          <w:tcPr>
            <w:tcW w:w="1035" w:type="dxa"/>
            <w:noWrap/>
            <w:vAlign w:val="center"/>
          </w:tcPr>
          <w:p w14:paraId="4027AEDA">
            <w:pPr>
              <w:pStyle w:val="18"/>
              <w:rPr>
                <w:sz w:val="20"/>
                <w:szCs w:val="22"/>
              </w:rPr>
            </w:pPr>
            <w:r>
              <w:rPr>
                <w:rFonts w:hint="eastAsia"/>
                <w:sz w:val="20"/>
                <w:szCs w:val="22"/>
              </w:rPr>
              <w:t>其他医疗设备</w:t>
            </w:r>
          </w:p>
        </w:tc>
        <w:tc>
          <w:tcPr>
            <w:tcW w:w="990" w:type="dxa"/>
            <w:noWrap/>
            <w:vAlign w:val="center"/>
          </w:tcPr>
          <w:p w14:paraId="3DE7348B">
            <w:pPr>
              <w:pStyle w:val="18"/>
              <w:rPr>
                <w:sz w:val="20"/>
                <w:szCs w:val="22"/>
              </w:rPr>
            </w:pPr>
            <w:r>
              <w:rPr>
                <w:sz w:val="20"/>
                <w:szCs w:val="22"/>
              </w:rPr>
              <w:t>A032099</w:t>
            </w:r>
          </w:p>
        </w:tc>
        <w:tc>
          <w:tcPr>
            <w:tcW w:w="690" w:type="dxa"/>
            <w:noWrap/>
            <w:vAlign w:val="center"/>
          </w:tcPr>
          <w:p w14:paraId="3C2351D6">
            <w:pPr>
              <w:pStyle w:val="19"/>
              <w:rPr>
                <w:sz w:val="20"/>
                <w:szCs w:val="22"/>
              </w:rPr>
            </w:pPr>
            <w:r>
              <w:rPr>
                <w:rFonts w:hint="eastAsia"/>
                <w:sz w:val="20"/>
                <w:szCs w:val="22"/>
              </w:rPr>
              <w:t>台</w:t>
            </w:r>
          </w:p>
        </w:tc>
        <w:tc>
          <w:tcPr>
            <w:tcW w:w="540" w:type="dxa"/>
            <w:noWrap/>
            <w:vAlign w:val="center"/>
          </w:tcPr>
          <w:p w14:paraId="6748DBF0">
            <w:pPr>
              <w:pStyle w:val="17"/>
              <w:rPr>
                <w:sz w:val="20"/>
                <w:szCs w:val="22"/>
              </w:rPr>
            </w:pPr>
            <w:r>
              <w:rPr>
                <w:sz w:val="20"/>
                <w:szCs w:val="22"/>
              </w:rPr>
              <w:t>1</w:t>
            </w:r>
          </w:p>
        </w:tc>
        <w:tc>
          <w:tcPr>
            <w:tcW w:w="840" w:type="dxa"/>
            <w:noWrap/>
            <w:vAlign w:val="center"/>
          </w:tcPr>
          <w:p w14:paraId="076694D9">
            <w:pPr>
              <w:pStyle w:val="17"/>
              <w:rPr>
                <w:sz w:val="20"/>
                <w:szCs w:val="22"/>
              </w:rPr>
            </w:pPr>
            <w:r>
              <w:rPr>
                <w:sz w:val="20"/>
                <w:szCs w:val="22"/>
              </w:rPr>
              <w:t>300.00</w:t>
            </w:r>
          </w:p>
        </w:tc>
        <w:tc>
          <w:tcPr>
            <w:tcW w:w="1185" w:type="dxa"/>
            <w:noWrap/>
            <w:vAlign w:val="center"/>
          </w:tcPr>
          <w:p w14:paraId="5950812A">
            <w:pPr>
              <w:pStyle w:val="17"/>
              <w:rPr>
                <w:sz w:val="20"/>
                <w:szCs w:val="22"/>
              </w:rPr>
            </w:pPr>
            <w:r>
              <w:rPr>
                <w:sz w:val="20"/>
                <w:szCs w:val="22"/>
              </w:rPr>
              <w:t>300.00</w:t>
            </w:r>
          </w:p>
        </w:tc>
        <w:tc>
          <w:tcPr>
            <w:tcW w:w="960" w:type="dxa"/>
            <w:noWrap/>
            <w:vAlign w:val="center"/>
          </w:tcPr>
          <w:p w14:paraId="1D5FAFCD">
            <w:pPr>
              <w:pStyle w:val="17"/>
              <w:rPr>
                <w:sz w:val="20"/>
                <w:szCs w:val="22"/>
              </w:rPr>
            </w:pPr>
          </w:p>
        </w:tc>
        <w:tc>
          <w:tcPr>
            <w:tcW w:w="570" w:type="dxa"/>
            <w:noWrap/>
            <w:vAlign w:val="center"/>
          </w:tcPr>
          <w:p w14:paraId="3732D13D">
            <w:pPr>
              <w:pStyle w:val="17"/>
              <w:rPr>
                <w:sz w:val="20"/>
                <w:szCs w:val="22"/>
              </w:rPr>
            </w:pPr>
          </w:p>
        </w:tc>
        <w:tc>
          <w:tcPr>
            <w:tcW w:w="555" w:type="dxa"/>
            <w:noWrap/>
            <w:vAlign w:val="center"/>
          </w:tcPr>
          <w:p w14:paraId="4ADBA9FC">
            <w:pPr>
              <w:pStyle w:val="17"/>
              <w:rPr>
                <w:sz w:val="20"/>
                <w:szCs w:val="22"/>
              </w:rPr>
            </w:pPr>
          </w:p>
        </w:tc>
        <w:tc>
          <w:tcPr>
            <w:tcW w:w="555" w:type="dxa"/>
            <w:noWrap/>
            <w:vAlign w:val="center"/>
          </w:tcPr>
          <w:p w14:paraId="4FA1A567">
            <w:pPr>
              <w:pStyle w:val="17"/>
              <w:rPr>
                <w:sz w:val="20"/>
                <w:szCs w:val="22"/>
              </w:rPr>
            </w:pPr>
          </w:p>
        </w:tc>
        <w:tc>
          <w:tcPr>
            <w:tcW w:w="1095" w:type="dxa"/>
            <w:noWrap/>
            <w:vAlign w:val="center"/>
          </w:tcPr>
          <w:p w14:paraId="2180D0C6">
            <w:pPr>
              <w:pStyle w:val="17"/>
              <w:rPr>
                <w:sz w:val="20"/>
                <w:szCs w:val="22"/>
              </w:rPr>
            </w:pPr>
            <w:r>
              <w:rPr>
                <w:sz w:val="20"/>
                <w:szCs w:val="22"/>
              </w:rPr>
              <w:t>300.00</w:t>
            </w:r>
          </w:p>
        </w:tc>
        <w:tc>
          <w:tcPr>
            <w:tcW w:w="495" w:type="dxa"/>
            <w:noWrap/>
            <w:vAlign w:val="center"/>
          </w:tcPr>
          <w:p w14:paraId="0FDE73DE">
            <w:pPr>
              <w:pStyle w:val="17"/>
              <w:rPr>
                <w:sz w:val="20"/>
                <w:szCs w:val="22"/>
              </w:rPr>
            </w:pPr>
          </w:p>
        </w:tc>
        <w:tc>
          <w:tcPr>
            <w:tcW w:w="555" w:type="dxa"/>
            <w:noWrap/>
            <w:vAlign w:val="center"/>
          </w:tcPr>
          <w:p w14:paraId="160DA0D2">
            <w:pPr>
              <w:pStyle w:val="17"/>
              <w:rPr>
                <w:sz w:val="20"/>
                <w:szCs w:val="22"/>
              </w:rPr>
            </w:pPr>
          </w:p>
        </w:tc>
        <w:tc>
          <w:tcPr>
            <w:tcW w:w="1140" w:type="dxa"/>
            <w:noWrap/>
            <w:vAlign w:val="center"/>
          </w:tcPr>
          <w:p w14:paraId="7108DA8D">
            <w:pPr>
              <w:pStyle w:val="17"/>
              <w:rPr>
                <w:sz w:val="20"/>
                <w:szCs w:val="22"/>
              </w:rPr>
            </w:pPr>
            <w:r>
              <w:rPr>
                <w:sz w:val="20"/>
                <w:szCs w:val="22"/>
              </w:rPr>
              <w:t>180.00</w:t>
            </w:r>
          </w:p>
        </w:tc>
      </w:tr>
      <w:tr w14:paraId="0B354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2DE11A2">
            <w:pPr>
              <w:pStyle w:val="18"/>
              <w:rPr>
                <w:sz w:val="20"/>
                <w:szCs w:val="22"/>
              </w:rPr>
            </w:pPr>
            <w:r>
              <w:rPr>
                <w:sz w:val="20"/>
                <w:szCs w:val="22"/>
              </w:rPr>
              <w:t>2022</w:t>
            </w:r>
            <w:r>
              <w:rPr>
                <w:rFonts w:hint="eastAsia"/>
                <w:sz w:val="20"/>
                <w:szCs w:val="22"/>
              </w:rPr>
              <w:t>年涞水县中医院</w:t>
            </w:r>
            <w:r>
              <w:rPr>
                <w:sz w:val="20"/>
                <w:szCs w:val="22"/>
              </w:rPr>
              <w:t>X</w:t>
            </w:r>
            <w:r>
              <w:rPr>
                <w:rFonts w:hint="eastAsia"/>
                <w:sz w:val="20"/>
                <w:szCs w:val="22"/>
              </w:rPr>
              <w:t>射线数字显影机（大</w:t>
            </w:r>
            <w:r>
              <w:rPr>
                <w:sz w:val="20"/>
                <w:szCs w:val="22"/>
              </w:rPr>
              <w:t>C</w:t>
            </w:r>
            <w:r>
              <w:rPr>
                <w:rFonts w:hint="eastAsia"/>
                <w:sz w:val="20"/>
                <w:szCs w:val="22"/>
              </w:rPr>
              <w:t>型臂）项目（自有资金）</w:t>
            </w:r>
          </w:p>
        </w:tc>
        <w:tc>
          <w:tcPr>
            <w:tcW w:w="915" w:type="dxa"/>
            <w:noWrap/>
            <w:vAlign w:val="center"/>
          </w:tcPr>
          <w:p w14:paraId="331BFDF0">
            <w:pPr>
              <w:pStyle w:val="17"/>
              <w:rPr>
                <w:sz w:val="20"/>
                <w:szCs w:val="22"/>
              </w:rPr>
            </w:pPr>
            <w:r>
              <w:rPr>
                <w:sz w:val="20"/>
                <w:szCs w:val="22"/>
              </w:rPr>
              <w:t>600.00</w:t>
            </w:r>
          </w:p>
        </w:tc>
        <w:tc>
          <w:tcPr>
            <w:tcW w:w="1035" w:type="dxa"/>
            <w:noWrap/>
            <w:vAlign w:val="center"/>
          </w:tcPr>
          <w:p w14:paraId="3DF23F1A">
            <w:pPr>
              <w:pStyle w:val="18"/>
              <w:rPr>
                <w:sz w:val="20"/>
                <w:szCs w:val="22"/>
              </w:rPr>
            </w:pPr>
            <w:r>
              <w:rPr>
                <w:rFonts w:hint="eastAsia"/>
                <w:sz w:val="20"/>
                <w:szCs w:val="22"/>
              </w:rPr>
              <w:t>其他医疗设备</w:t>
            </w:r>
          </w:p>
        </w:tc>
        <w:tc>
          <w:tcPr>
            <w:tcW w:w="990" w:type="dxa"/>
            <w:noWrap/>
            <w:vAlign w:val="center"/>
          </w:tcPr>
          <w:p w14:paraId="2A66ABFC">
            <w:pPr>
              <w:pStyle w:val="18"/>
              <w:rPr>
                <w:sz w:val="20"/>
                <w:szCs w:val="22"/>
              </w:rPr>
            </w:pPr>
            <w:r>
              <w:rPr>
                <w:sz w:val="20"/>
                <w:szCs w:val="22"/>
              </w:rPr>
              <w:t>A032099</w:t>
            </w:r>
          </w:p>
        </w:tc>
        <w:tc>
          <w:tcPr>
            <w:tcW w:w="690" w:type="dxa"/>
            <w:noWrap/>
            <w:vAlign w:val="center"/>
          </w:tcPr>
          <w:p w14:paraId="4DDADBE3">
            <w:pPr>
              <w:pStyle w:val="19"/>
              <w:rPr>
                <w:sz w:val="20"/>
                <w:szCs w:val="22"/>
              </w:rPr>
            </w:pPr>
            <w:r>
              <w:rPr>
                <w:rFonts w:hint="eastAsia"/>
                <w:sz w:val="20"/>
                <w:szCs w:val="22"/>
              </w:rPr>
              <w:t>台</w:t>
            </w:r>
          </w:p>
        </w:tc>
        <w:tc>
          <w:tcPr>
            <w:tcW w:w="540" w:type="dxa"/>
            <w:noWrap/>
            <w:vAlign w:val="center"/>
          </w:tcPr>
          <w:p w14:paraId="687FFF8C">
            <w:pPr>
              <w:pStyle w:val="17"/>
              <w:rPr>
                <w:sz w:val="20"/>
                <w:szCs w:val="22"/>
              </w:rPr>
            </w:pPr>
            <w:r>
              <w:rPr>
                <w:sz w:val="20"/>
                <w:szCs w:val="22"/>
              </w:rPr>
              <w:t>1</w:t>
            </w:r>
          </w:p>
        </w:tc>
        <w:tc>
          <w:tcPr>
            <w:tcW w:w="840" w:type="dxa"/>
            <w:noWrap/>
            <w:vAlign w:val="center"/>
          </w:tcPr>
          <w:p w14:paraId="50AB302B">
            <w:pPr>
              <w:pStyle w:val="17"/>
              <w:rPr>
                <w:sz w:val="20"/>
                <w:szCs w:val="22"/>
              </w:rPr>
            </w:pPr>
            <w:r>
              <w:rPr>
                <w:sz w:val="20"/>
                <w:szCs w:val="22"/>
              </w:rPr>
              <w:t>600.00</w:t>
            </w:r>
          </w:p>
        </w:tc>
        <w:tc>
          <w:tcPr>
            <w:tcW w:w="1185" w:type="dxa"/>
            <w:noWrap/>
            <w:vAlign w:val="center"/>
          </w:tcPr>
          <w:p w14:paraId="15F07AD1">
            <w:pPr>
              <w:pStyle w:val="17"/>
              <w:rPr>
                <w:sz w:val="20"/>
                <w:szCs w:val="22"/>
              </w:rPr>
            </w:pPr>
            <w:r>
              <w:rPr>
                <w:sz w:val="20"/>
                <w:szCs w:val="22"/>
              </w:rPr>
              <w:t>600.00</w:t>
            </w:r>
          </w:p>
        </w:tc>
        <w:tc>
          <w:tcPr>
            <w:tcW w:w="960" w:type="dxa"/>
            <w:noWrap/>
            <w:vAlign w:val="center"/>
          </w:tcPr>
          <w:p w14:paraId="5F07F347">
            <w:pPr>
              <w:pStyle w:val="17"/>
              <w:rPr>
                <w:sz w:val="20"/>
                <w:szCs w:val="22"/>
              </w:rPr>
            </w:pPr>
          </w:p>
        </w:tc>
        <w:tc>
          <w:tcPr>
            <w:tcW w:w="570" w:type="dxa"/>
            <w:noWrap/>
            <w:vAlign w:val="center"/>
          </w:tcPr>
          <w:p w14:paraId="4E2680B6">
            <w:pPr>
              <w:pStyle w:val="17"/>
              <w:rPr>
                <w:sz w:val="20"/>
                <w:szCs w:val="22"/>
              </w:rPr>
            </w:pPr>
          </w:p>
        </w:tc>
        <w:tc>
          <w:tcPr>
            <w:tcW w:w="555" w:type="dxa"/>
            <w:noWrap/>
            <w:vAlign w:val="center"/>
          </w:tcPr>
          <w:p w14:paraId="0E133844">
            <w:pPr>
              <w:pStyle w:val="17"/>
              <w:rPr>
                <w:sz w:val="20"/>
                <w:szCs w:val="22"/>
              </w:rPr>
            </w:pPr>
          </w:p>
        </w:tc>
        <w:tc>
          <w:tcPr>
            <w:tcW w:w="555" w:type="dxa"/>
            <w:noWrap/>
            <w:vAlign w:val="center"/>
          </w:tcPr>
          <w:p w14:paraId="6AB81BAA">
            <w:pPr>
              <w:pStyle w:val="17"/>
              <w:rPr>
                <w:sz w:val="20"/>
                <w:szCs w:val="22"/>
              </w:rPr>
            </w:pPr>
          </w:p>
        </w:tc>
        <w:tc>
          <w:tcPr>
            <w:tcW w:w="1095" w:type="dxa"/>
            <w:noWrap/>
            <w:vAlign w:val="center"/>
          </w:tcPr>
          <w:p w14:paraId="6FFFA8E0">
            <w:pPr>
              <w:pStyle w:val="17"/>
              <w:rPr>
                <w:sz w:val="20"/>
                <w:szCs w:val="22"/>
              </w:rPr>
            </w:pPr>
            <w:r>
              <w:rPr>
                <w:sz w:val="20"/>
                <w:szCs w:val="22"/>
              </w:rPr>
              <w:t>600.00</w:t>
            </w:r>
          </w:p>
        </w:tc>
        <w:tc>
          <w:tcPr>
            <w:tcW w:w="495" w:type="dxa"/>
            <w:noWrap/>
            <w:vAlign w:val="center"/>
          </w:tcPr>
          <w:p w14:paraId="3E36EAF4">
            <w:pPr>
              <w:pStyle w:val="17"/>
              <w:rPr>
                <w:sz w:val="20"/>
                <w:szCs w:val="22"/>
              </w:rPr>
            </w:pPr>
          </w:p>
        </w:tc>
        <w:tc>
          <w:tcPr>
            <w:tcW w:w="555" w:type="dxa"/>
            <w:noWrap/>
            <w:vAlign w:val="center"/>
          </w:tcPr>
          <w:p w14:paraId="6B3CDF27">
            <w:pPr>
              <w:pStyle w:val="17"/>
              <w:rPr>
                <w:sz w:val="20"/>
                <w:szCs w:val="22"/>
              </w:rPr>
            </w:pPr>
          </w:p>
        </w:tc>
        <w:tc>
          <w:tcPr>
            <w:tcW w:w="1140" w:type="dxa"/>
            <w:noWrap/>
            <w:vAlign w:val="center"/>
          </w:tcPr>
          <w:p w14:paraId="66051C61">
            <w:pPr>
              <w:pStyle w:val="17"/>
              <w:rPr>
                <w:sz w:val="20"/>
                <w:szCs w:val="22"/>
              </w:rPr>
            </w:pPr>
            <w:r>
              <w:rPr>
                <w:sz w:val="20"/>
                <w:szCs w:val="22"/>
              </w:rPr>
              <w:t>360.00</w:t>
            </w:r>
          </w:p>
        </w:tc>
      </w:tr>
      <w:tr w14:paraId="4722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1082023">
            <w:pPr>
              <w:pStyle w:val="18"/>
              <w:rPr>
                <w:sz w:val="20"/>
                <w:szCs w:val="22"/>
              </w:rPr>
            </w:pPr>
            <w:r>
              <w:rPr>
                <w:sz w:val="20"/>
                <w:szCs w:val="22"/>
              </w:rPr>
              <w:t>2022</w:t>
            </w:r>
            <w:r>
              <w:rPr>
                <w:rFonts w:hint="eastAsia"/>
                <w:sz w:val="20"/>
                <w:szCs w:val="22"/>
              </w:rPr>
              <w:t>年涞水县中医院</w:t>
            </w:r>
            <w:r>
              <w:rPr>
                <w:sz w:val="20"/>
                <w:szCs w:val="22"/>
              </w:rPr>
              <w:t>X</w:t>
            </w:r>
            <w:r>
              <w:rPr>
                <w:rFonts w:hint="eastAsia"/>
                <w:sz w:val="20"/>
                <w:szCs w:val="22"/>
              </w:rPr>
              <w:t>射线数字显影机（小</w:t>
            </w:r>
            <w:r>
              <w:rPr>
                <w:sz w:val="20"/>
                <w:szCs w:val="22"/>
              </w:rPr>
              <w:t>C</w:t>
            </w:r>
            <w:r>
              <w:rPr>
                <w:rFonts w:hint="eastAsia"/>
                <w:sz w:val="20"/>
                <w:szCs w:val="22"/>
              </w:rPr>
              <w:t>型臂）（自有资金）</w:t>
            </w:r>
          </w:p>
        </w:tc>
        <w:tc>
          <w:tcPr>
            <w:tcW w:w="915" w:type="dxa"/>
            <w:noWrap/>
            <w:vAlign w:val="center"/>
          </w:tcPr>
          <w:p w14:paraId="52D6AF15">
            <w:pPr>
              <w:pStyle w:val="17"/>
              <w:rPr>
                <w:sz w:val="20"/>
                <w:szCs w:val="22"/>
              </w:rPr>
            </w:pPr>
            <w:r>
              <w:rPr>
                <w:sz w:val="20"/>
                <w:szCs w:val="22"/>
              </w:rPr>
              <w:t>50.00</w:t>
            </w:r>
          </w:p>
        </w:tc>
        <w:tc>
          <w:tcPr>
            <w:tcW w:w="1035" w:type="dxa"/>
            <w:noWrap/>
            <w:vAlign w:val="center"/>
          </w:tcPr>
          <w:p w14:paraId="2EE75BEF">
            <w:pPr>
              <w:pStyle w:val="18"/>
              <w:rPr>
                <w:sz w:val="20"/>
                <w:szCs w:val="22"/>
              </w:rPr>
            </w:pPr>
            <w:r>
              <w:rPr>
                <w:rFonts w:hint="eastAsia"/>
                <w:sz w:val="20"/>
                <w:szCs w:val="22"/>
              </w:rPr>
              <w:t>其他医疗设备</w:t>
            </w:r>
          </w:p>
        </w:tc>
        <w:tc>
          <w:tcPr>
            <w:tcW w:w="990" w:type="dxa"/>
            <w:noWrap/>
            <w:vAlign w:val="center"/>
          </w:tcPr>
          <w:p w14:paraId="7EA016CA">
            <w:pPr>
              <w:pStyle w:val="18"/>
              <w:rPr>
                <w:sz w:val="20"/>
                <w:szCs w:val="22"/>
              </w:rPr>
            </w:pPr>
            <w:r>
              <w:rPr>
                <w:sz w:val="20"/>
                <w:szCs w:val="22"/>
              </w:rPr>
              <w:t>A032099</w:t>
            </w:r>
          </w:p>
        </w:tc>
        <w:tc>
          <w:tcPr>
            <w:tcW w:w="690" w:type="dxa"/>
            <w:noWrap/>
            <w:vAlign w:val="center"/>
          </w:tcPr>
          <w:p w14:paraId="1E2F62FE">
            <w:pPr>
              <w:pStyle w:val="19"/>
              <w:rPr>
                <w:sz w:val="20"/>
                <w:szCs w:val="22"/>
              </w:rPr>
            </w:pPr>
            <w:r>
              <w:rPr>
                <w:rFonts w:hint="eastAsia"/>
                <w:sz w:val="20"/>
                <w:szCs w:val="22"/>
              </w:rPr>
              <w:t>台</w:t>
            </w:r>
          </w:p>
        </w:tc>
        <w:tc>
          <w:tcPr>
            <w:tcW w:w="540" w:type="dxa"/>
            <w:noWrap/>
            <w:vAlign w:val="center"/>
          </w:tcPr>
          <w:p w14:paraId="4C0013FC">
            <w:pPr>
              <w:pStyle w:val="17"/>
              <w:rPr>
                <w:sz w:val="20"/>
                <w:szCs w:val="22"/>
              </w:rPr>
            </w:pPr>
            <w:r>
              <w:rPr>
                <w:sz w:val="20"/>
                <w:szCs w:val="22"/>
              </w:rPr>
              <w:t>1</w:t>
            </w:r>
          </w:p>
        </w:tc>
        <w:tc>
          <w:tcPr>
            <w:tcW w:w="840" w:type="dxa"/>
            <w:noWrap/>
            <w:vAlign w:val="center"/>
          </w:tcPr>
          <w:p w14:paraId="09145B45">
            <w:pPr>
              <w:pStyle w:val="17"/>
              <w:rPr>
                <w:sz w:val="20"/>
                <w:szCs w:val="22"/>
              </w:rPr>
            </w:pPr>
            <w:r>
              <w:rPr>
                <w:sz w:val="20"/>
                <w:szCs w:val="22"/>
              </w:rPr>
              <w:t>50.00</w:t>
            </w:r>
          </w:p>
        </w:tc>
        <w:tc>
          <w:tcPr>
            <w:tcW w:w="1185" w:type="dxa"/>
            <w:noWrap/>
            <w:vAlign w:val="center"/>
          </w:tcPr>
          <w:p w14:paraId="1D31AACC">
            <w:pPr>
              <w:pStyle w:val="17"/>
              <w:rPr>
                <w:sz w:val="20"/>
                <w:szCs w:val="22"/>
              </w:rPr>
            </w:pPr>
            <w:r>
              <w:rPr>
                <w:sz w:val="20"/>
                <w:szCs w:val="22"/>
              </w:rPr>
              <w:t>50.00</w:t>
            </w:r>
          </w:p>
        </w:tc>
        <w:tc>
          <w:tcPr>
            <w:tcW w:w="960" w:type="dxa"/>
            <w:noWrap/>
            <w:vAlign w:val="center"/>
          </w:tcPr>
          <w:p w14:paraId="31EBF02A">
            <w:pPr>
              <w:pStyle w:val="17"/>
              <w:rPr>
                <w:sz w:val="20"/>
                <w:szCs w:val="22"/>
              </w:rPr>
            </w:pPr>
          </w:p>
        </w:tc>
        <w:tc>
          <w:tcPr>
            <w:tcW w:w="570" w:type="dxa"/>
            <w:noWrap/>
            <w:vAlign w:val="center"/>
          </w:tcPr>
          <w:p w14:paraId="38A47408">
            <w:pPr>
              <w:pStyle w:val="17"/>
              <w:rPr>
                <w:sz w:val="20"/>
                <w:szCs w:val="22"/>
              </w:rPr>
            </w:pPr>
          </w:p>
        </w:tc>
        <w:tc>
          <w:tcPr>
            <w:tcW w:w="555" w:type="dxa"/>
            <w:noWrap/>
            <w:vAlign w:val="center"/>
          </w:tcPr>
          <w:p w14:paraId="027FE44A">
            <w:pPr>
              <w:pStyle w:val="17"/>
              <w:rPr>
                <w:sz w:val="20"/>
                <w:szCs w:val="22"/>
              </w:rPr>
            </w:pPr>
          </w:p>
        </w:tc>
        <w:tc>
          <w:tcPr>
            <w:tcW w:w="555" w:type="dxa"/>
            <w:noWrap/>
            <w:vAlign w:val="center"/>
          </w:tcPr>
          <w:p w14:paraId="7F4B46DD">
            <w:pPr>
              <w:pStyle w:val="17"/>
              <w:rPr>
                <w:sz w:val="20"/>
                <w:szCs w:val="22"/>
              </w:rPr>
            </w:pPr>
          </w:p>
        </w:tc>
        <w:tc>
          <w:tcPr>
            <w:tcW w:w="1095" w:type="dxa"/>
            <w:noWrap/>
            <w:vAlign w:val="center"/>
          </w:tcPr>
          <w:p w14:paraId="773C8D24">
            <w:pPr>
              <w:pStyle w:val="17"/>
              <w:rPr>
                <w:sz w:val="20"/>
                <w:szCs w:val="22"/>
              </w:rPr>
            </w:pPr>
            <w:r>
              <w:rPr>
                <w:sz w:val="20"/>
                <w:szCs w:val="22"/>
              </w:rPr>
              <w:t>50.00</w:t>
            </w:r>
          </w:p>
        </w:tc>
        <w:tc>
          <w:tcPr>
            <w:tcW w:w="495" w:type="dxa"/>
            <w:noWrap/>
            <w:vAlign w:val="center"/>
          </w:tcPr>
          <w:p w14:paraId="493EDD05">
            <w:pPr>
              <w:pStyle w:val="17"/>
              <w:rPr>
                <w:sz w:val="20"/>
                <w:szCs w:val="22"/>
              </w:rPr>
            </w:pPr>
          </w:p>
        </w:tc>
        <w:tc>
          <w:tcPr>
            <w:tcW w:w="555" w:type="dxa"/>
            <w:noWrap/>
            <w:vAlign w:val="center"/>
          </w:tcPr>
          <w:p w14:paraId="1F6A8255">
            <w:pPr>
              <w:pStyle w:val="17"/>
              <w:rPr>
                <w:sz w:val="20"/>
                <w:szCs w:val="22"/>
              </w:rPr>
            </w:pPr>
          </w:p>
        </w:tc>
        <w:tc>
          <w:tcPr>
            <w:tcW w:w="1140" w:type="dxa"/>
            <w:noWrap/>
            <w:vAlign w:val="center"/>
          </w:tcPr>
          <w:p w14:paraId="07CDCA59">
            <w:pPr>
              <w:pStyle w:val="17"/>
              <w:rPr>
                <w:sz w:val="20"/>
                <w:szCs w:val="22"/>
              </w:rPr>
            </w:pPr>
            <w:r>
              <w:rPr>
                <w:sz w:val="20"/>
                <w:szCs w:val="22"/>
              </w:rPr>
              <w:t>50.00</w:t>
            </w:r>
          </w:p>
        </w:tc>
      </w:tr>
      <w:tr w14:paraId="39AB5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65E6A3F">
            <w:pPr>
              <w:pStyle w:val="18"/>
              <w:rPr>
                <w:sz w:val="20"/>
                <w:szCs w:val="22"/>
              </w:rPr>
            </w:pPr>
            <w:r>
              <w:rPr>
                <w:sz w:val="20"/>
                <w:szCs w:val="22"/>
              </w:rPr>
              <w:t>2022</w:t>
            </w:r>
            <w:r>
              <w:rPr>
                <w:rFonts w:hint="eastAsia"/>
                <w:sz w:val="20"/>
                <w:szCs w:val="22"/>
              </w:rPr>
              <w:t>年涞水县中医院安保消防服务项目（自有资金）</w:t>
            </w:r>
          </w:p>
        </w:tc>
        <w:tc>
          <w:tcPr>
            <w:tcW w:w="915" w:type="dxa"/>
            <w:noWrap/>
            <w:vAlign w:val="center"/>
          </w:tcPr>
          <w:p w14:paraId="0A4DB6F2">
            <w:pPr>
              <w:pStyle w:val="17"/>
              <w:rPr>
                <w:sz w:val="20"/>
                <w:szCs w:val="22"/>
              </w:rPr>
            </w:pPr>
            <w:r>
              <w:rPr>
                <w:sz w:val="20"/>
                <w:szCs w:val="22"/>
              </w:rPr>
              <w:t>111.00</w:t>
            </w:r>
          </w:p>
        </w:tc>
        <w:tc>
          <w:tcPr>
            <w:tcW w:w="1035" w:type="dxa"/>
            <w:noWrap/>
            <w:vAlign w:val="center"/>
          </w:tcPr>
          <w:p w14:paraId="7B12A390">
            <w:pPr>
              <w:pStyle w:val="18"/>
              <w:rPr>
                <w:sz w:val="20"/>
                <w:szCs w:val="22"/>
              </w:rPr>
            </w:pPr>
            <w:r>
              <w:rPr>
                <w:rFonts w:hint="eastAsia"/>
                <w:sz w:val="20"/>
                <w:szCs w:val="22"/>
              </w:rPr>
              <w:t>其他医疗卫生服务</w:t>
            </w:r>
          </w:p>
        </w:tc>
        <w:tc>
          <w:tcPr>
            <w:tcW w:w="990" w:type="dxa"/>
            <w:noWrap/>
            <w:vAlign w:val="center"/>
          </w:tcPr>
          <w:p w14:paraId="090088D4">
            <w:pPr>
              <w:pStyle w:val="18"/>
              <w:rPr>
                <w:sz w:val="20"/>
                <w:szCs w:val="22"/>
              </w:rPr>
            </w:pPr>
            <w:r>
              <w:rPr>
                <w:sz w:val="20"/>
                <w:szCs w:val="22"/>
              </w:rPr>
              <w:t>C190199</w:t>
            </w:r>
          </w:p>
        </w:tc>
        <w:tc>
          <w:tcPr>
            <w:tcW w:w="690" w:type="dxa"/>
            <w:noWrap/>
            <w:vAlign w:val="center"/>
          </w:tcPr>
          <w:p w14:paraId="67001AA4">
            <w:pPr>
              <w:pStyle w:val="19"/>
              <w:rPr>
                <w:sz w:val="20"/>
                <w:szCs w:val="22"/>
              </w:rPr>
            </w:pPr>
            <w:r>
              <w:rPr>
                <w:rFonts w:hint="eastAsia"/>
                <w:sz w:val="20"/>
                <w:szCs w:val="22"/>
              </w:rPr>
              <w:t>万元</w:t>
            </w:r>
          </w:p>
        </w:tc>
        <w:tc>
          <w:tcPr>
            <w:tcW w:w="540" w:type="dxa"/>
            <w:noWrap/>
            <w:vAlign w:val="center"/>
          </w:tcPr>
          <w:p w14:paraId="741D064F">
            <w:pPr>
              <w:pStyle w:val="17"/>
              <w:rPr>
                <w:sz w:val="20"/>
                <w:szCs w:val="22"/>
              </w:rPr>
            </w:pPr>
            <w:r>
              <w:rPr>
                <w:sz w:val="20"/>
                <w:szCs w:val="22"/>
              </w:rPr>
              <w:t>1</w:t>
            </w:r>
          </w:p>
        </w:tc>
        <w:tc>
          <w:tcPr>
            <w:tcW w:w="840" w:type="dxa"/>
            <w:noWrap/>
            <w:vAlign w:val="center"/>
          </w:tcPr>
          <w:p w14:paraId="6CF24881">
            <w:pPr>
              <w:pStyle w:val="17"/>
              <w:rPr>
                <w:sz w:val="20"/>
                <w:szCs w:val="22"/>
              </w:rPr>
            </w:pPr>
            <w:r>
              <w:rPr>
                <w:sz w:val="20"/>
                <w:szCs w:val="22"/>
              </w:rPr>
              <w:t>111.00</w:t>
            </w:r>
          </w:p>
        </w:tc>
        <w:tc>
          <w:tcPr>
            <w:tcW w:w="1185" w:type="dxa"/>
            <w:noWrap/>
            <w:vAlign w:val="center"/>
          </w:tcPr>
          <w:p w14:paraId="0839CBFE">
            <w:pPr>
              <w:pStyle w:val="17"/>
              <w:rPr>
                <w:sz w:val="20"/>
                <w:szCs w:val="22"/>
              </w:rPr>
            </w:pPr>
            <w:r>
              <w:rPr>
                <w:sz w:val="20"/>
                <w:szCs w:val="22"/>
              </w:rPr>
              <w:t>111.00</w:t>
            </w:r>
          </w:p>
        </w:tc>
        <w:tc>
          <w:tcPr>
            <w:tcW w:w="960" w:type="dxa"/>
            <w:noWrap/>
            <w:vAlign w:val="center"/>
          </w:tcPr>
          <w:p w14:paraId="6FBFA42C">
            <w:pPr>
              <w:pStyle w:val="17"/>
              <w:rPr>
                <w:sz w:val="20"/>
                <w:szCs w:val="22"/>
              </w:rPr>
            </w:pPr>
          </w:p>
        </w:tc>
        <w:tc>
          <w:tcPr>
            <w:tcW w:w="570" w:type="dxa"/>
            <w:noWrap/>
            <w:vAlign w:val="center"/>
          </w:tcPr>
          <w:p w14:paraId="74ACFA6F">
            <w:pPr>
              <w:pStyle w:val="17"/>
              <w:rPr>
                <w:sz w:val="20"/>
                <w:szCs w:val="22"/>
              </w:rPr>
            </w:pPr>
          </w:p>
        </w:tc>
        <w:tc>
          <w:tcPr>
            <w:tcW w:w="555" w:type="dxa"/>
            <w:noWrap/>
            <w:vAlign w:val="center"/>
          </w:tcPr>
          <w:p w14:paraId="41E3BA79">
            <w:pPr>
              <w:pStyle w:val="17"/>
              <w:rPr>
                <w:sz w:val="20"/>
                <w:szCs w:val="22"/>
              </w:rPr>
            </w:pPr>
          </w:p>
        </w:tc>
        <w:tc>
          <w:tcPr>
            <w:tcW w:w="555" w:type="dxa"/>
            <w:noWrap/>
            <w:vAlign w:val="center"/>
          </w:tcPr>
          <w:p w14:paraId="2E3C710F">
            <w:pPr>
              <w:pStyle w:val="17"/>
              <w:rPr>
                <w:sz w:val="20"/>
                <w:szCs w:val="22"/>
              </w:rPr>
            </w:pPr>
          </w:p>
        </w:tc>
        <w:tc>
          <w:tcPr>
            <w:tcW w:w="1095" w:type="dxa"/>
            <w:noWrap/>
            <w:vAlign w:val="center"/>
          </w:tcPr>
          <w:p w14:paraId="7A422313">
            <w:pPr>
              <w:pStyle w:val="17"/>
              <w:rPr>
                <w:sz w:val="20"/>
                <w:szCs w:val="22"/>
              </w:rPr>
            </w:pPr>
            <w:r>
              <w:rPr>
                <w:sz w:val="20"/>
                <w:szCs w:val="22"/>
              </w:rPr>
              <w:t>111.00</w:t>
            </w:r>
          </w:p>
        </w:tc>
        <w:tc>
          <w:tcPr>
            <w:tcW w:w="495" w:type="dxa"/>
            <w:noWrap/>
            <w:vAlign w:val="center"/>
          </w:tcPr>
          <w:p w14:paraId="27BAAD47">
            <w:pPr>
              <w:pStyle w:val="17"/>
              <w:rPr>
                <w:sz w:val="20"/>
                <w:szCs w:val="22"/>
              </w:rPr>
            </w:pPr>
          </w:p>
        </w:tc>
        <w:tc>
          <w:tcPr>
            <w:tcW w:w="555" w:type="dxa"/>
            <w:noWrap/>
            <w:vAlign w:val="center"/>
          </w:tcPr>
          <w:p w14:paraId="33A6F818">
            <w:pPr>
              <w:pStyle w:val="17"/>
              <w:rPr>
                <w:sz w:val="20"/>
                <w:szCs w:val="22"/>
              </w:rPr>
            </w:pPr>
          </w:p>
        </w:tc>
        <w:tc>
          <w:tcPr>
            <w:tcW w:w="1140" w:type="dxa"/>
            <w:noWrap/>
            <w:vAlign w:val="center"/>
          </w:tcPr>
          <w:p w14:paraId="2E2920B5">
            <w:pPr>
              <w:pStyle w:val="17"/>
              <w:rPr>
                <w:sz w:val="20"/>
                <w:szCs w:val="22"/>
              </w:rPr>
            </w:pPr>
            <w:r>
              <w:rPr>
                <w:sz w:val="20"/>
                <w:szCs w:val="22"/>
              </w:rPr>
              <w:t>111.00</w:t>
            </w:r>
          </w:p>
        </w:tc>
      </w:tr>
      <w:tr w14:paraId="1EFD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BD5B3E8">
            <w:pPr>
              <w:pStyle w:val="18"/>
              <w:rPr>
                <w:sz w:val="20"/>
                <w:szCs w:val="22"/>
              </w:rPr>
            </w:pPr>
            <w:r>
              <w:rPr>
                <w:sz w:val="20"/>
                <w:szCs w:val="22"/>
              </w:rPr>
              <w:t>2022</w:t>
            </w:r>
            <w:r>
              <w:rPr>
                <w:rFonts w:hint="eastAsia"/>
                <w:sz w:val="20"/>
                <w:szCs w:val="22"/>
              </w:rPr>
              <w:t>年涞水县中医院超声肝功能定量分析仪（自有资金）</w:t>
            </w:r>
          </w:p>
        </w:tc>
        <w:tc>
          <w:tcPr>
            <w:tcW w:w="915" w:type="dxa"/>
            <w:noWrap/>
            <w:vAlign w:val="center"/>
          </w:tcPr>
          <w:p w14:paraId="2FF997D8">
            <w:pPr>
              <w:pStyle w:val="17"/>
              <w:rPr>
                <w:sz w:val="20"/>
                <w:szCs w:val="22"/>
              </w:rPr>
            </w:pPr>
            <w:r>
              <w:rPr>
                <w:sz w:val="20"/>
                <w:szCs w:val="22"/>
              </w:rPr>
              <w:t>80.00</w:t>
            </w:r>
          </w:p>
        </w:tc>
        <w:tc>
          <w:tcPr>
            <w:tcW w:w="1035" w:type="dxa"/>
            <w:noWrap/>
            <w:vAlign w:val="center"/>
          </w:tcPr>
          <w:p w14:paraId="3FB93C19">
            <w:pPr>
              <w:pStyle w:val="18"/>
              <w:rPr>
                <w:sz w:val="20"/>
                <w:szCs w:val="22"/>
              </w:rPr>
            </w:pPr>
            <w:r>
              <w:rPr>
                <w:rFonts w:hint="eastAsia"/>
                <w:sz w:val="20"/>
                <w:szCs w:val="22"/>
              </w:rPr>
              <w:t>其他医疗设备</w:t>
            </w:r>
          </w:p>
        </w:tc>
        <w:tc>
          <w:tcPr>
            <w:tcW w:w="990" w:type="dxa"/>
            <w:noWrap/>
            <w:vAlign w:val="center"/>
          </w:tcPr>
          <w:p w14:paraId="2A8648A4">
            <w:pPr>
              <w:pStyle w:val="18"/>
              <w:rPr>
                <w:sz w:val="20"/>
                <w:szCs w:val="22"/>
              </w:rPr>
            </w:pPr>
            <w:r>
              <w:rPr>
                <w:sz w:val="20"/>
                <w:szCs w:val="22"/>
              </w:rPr>
              <w:t>A032099</w:t>
            </w:r>
          </w:p>
        </w:tc>
        <w:tc>
          <w:tcPr>
            <w:tcW w:w="690" w:type="dxa"/>
            <w:noWrap/>
            <w:vAlign w:val="center"/>
          </w:tcPr>
          <w:p w14:paraId="5AAC96B2">
            <w:pPr>
              <w:pStyle w:val="19"/>
              <w:rPr>
                <w:sz w:val="20"/>
                <w:szCs w:val="22"/>
              </w:rPr>
            </w:pPr>
            <w:r>
              <w:rPr>
                <w:rFonts w:hint="eastAsia"/>
                <w:sz w:val="20"/>
                <w:szCs w:val="22"/>
              </w:rPr>
              <w:t>台</w:t>
            </w:r>
          </w:p>
        </w:tc>
        <w:tc>
          <w:tcPr>
            <w:tcW w:w="540" w:type="dxa"/>
            <w:noWrap/>
            <w:vAlign w:val="center"/>
          </w:tcPr>
          <w:p w14:paraId="2B5A5B6F">
            <w:pPr>
              <w:pStyle w:val="17"/>
              <w:rPr>
                <w:sz w:val="20"/>
                <w:szCs w:val="22"/>
              </w:rPr>
            </w:pPr>
            <w:r>
              <w:rPr>
                <w:sz w:val="20"/>
                <w:szCs w:val="22"/>
              </w:rPr>
              <w:t>1</w:t>
            </w:r>
          </w:p>
        </w:tc>
        <w:tc>
          <w:tcPr>
            <w:tcW w:w="840" w:type="dxa"/>
            <w:noWrap/>
            <w:vAlign w:val="center"/>
          </w:tcPr>
          <w:p w14:paraId="76CEF6D8">
            <w:pPr>
              <w:pStyle w:val="17"/>
              <w:rPr>
                <w:sz w:val="20"/>
                <w:szCs w:val="22"/>
              </w:rPr>
            </w:pPr>
            <w:r>
              <w:rPr>
                <w:sz w:val="20"/>
                <w:szCs w:val="22"/>
              </w:rPr>
              <w:t>80.00</w:t>
            </w:r>
          </w:p>
        </w:tc>
        <w:tc>
          <w:tcPr>
            <w:tcW w:w="1185" w:type="dxa"/>
            <w:noWrap/>
            <w:vAlign w:val="center"/>
          </w:tcPr>
          <w:p w14:paraId="48E6B875">
            <w:pPr>
              <w:pStyle w:val="17"/>
              <w:rPr>
                <w:sz w:val="20"/>
                <w:szCs w:val="22"/>
              </w:rPr>
            </w:pPr>
            <w:r>
              <w:rPr>
                <w:sz w:val="20"/>
                <w:szCs w:val="22"/>
              </w:rPr>
              <w:t>80.00</w:t>
            </w:r>
          </w:p>
        </w:tc>
        <w:tc>
          <w:tcPr>
            <w:tcW w:w="960" w:type="dxa"/>
            <w:noWrap/>
            <w:vAlign w:val="center"/>
          </w:tcPr>
          <w:p w14:paraId="642BB17B">
            <w:pPr>
              <w:pStyle w:val="17"/>
              <w:rPr>
                <w:sz w:val="20"/>
                <w:szCs w:val="22"/>
              </w:rPr>
            </w:pPr>
          </w:p>
        </w:tc>
        <w:tc>
          <w:tcPr>
            <w:tcW w:w="570" w:type="dxa"/>
            <w:noWrap/>
            <w:vAlign w:val="center"/>
          </w:tcPr>
          <w:p w14:paraId="72C47346">
            <w:pPr>
              <w:pStyle w:val="17"/>
              <w:rPr>
                <w:sz w:val="20"/>
                <w:szCs w:val="22"/>
              </w:rPr>
            </w:pPr>
          </w:p>
        </w:tc>
        <w:tc>
          <w:tcPr>
            <w:tcW w:w="555" w:type="dxa"/>
            <w:noWrap/>
            <w:vAlign w:val="center"/>
          </w:tcPr>
          <w:p w14:paraId="34693747">
            <w:pPr>
              <w:pStyle w:val="17"/>
              <w:rPr>
                <w:sz w:val="20"/>
                <w:szCs w:val="22"/>
              </w:rPr>
            </w:pPr>
          </w:p>
        </w:tc>
        <w:tc>
          <w:tcPr>
            <w:tcW w:w="555" w:type="dxa"/>
            <w:noWrap/>
            <w:vAlign w:val="center"/>
          </w:tcPr>
          <w:p w14:paraId="57786593">
            <w:pPr>
              <w:pStyle w:val="17"/>
              <w:rPr>
                <w:sz w:val="20"/>
                <w:szCs w:val="22"/>
              </w:rPr>
            </w:pPr>
          </w:p>
        </w:tc>
        <w:tc>
          <w:tcPr>
            <w:tcW w:w="1095" w:type="dxa"/>
            <w:noWrap/>
            <w:vAlign w:val="center"/>
          </w:tcPr>
          <w:p w14:paraId="73DD9431">
            <w:pPr>
              <w:pStyle w:val="17"/>
              <w:rPr>
                <w:sz w:val="20"/>
                <w:szCs w:val="22"/>
              </w:rPr>
            </w:pPr>
            <w:r>
              <w:rPr>
                <w:sz w:val="20"/>
                <w:szCs w:val="22"/>
              </w:rPr>
              <w:t>80.00</w:t>
            </w:r>
          </w:p>
        </w:tc>
        <w:tc>
          <w:tcPr>
            <w:tcW w:w="495" w:type="dxa"/>
            <w:noWrap/>
            <w:vAlign w:val="center"/>
          </w:tcPr>
          <w:p w14:paraId="255C6502">
            <w:pPr>
              <w:pStyle w:val="17"/>
              <w:rPr>
                <w:sz w:val="20"/>
                <w:szCs w:val="22"/>
              </w:rPr>
            </w:pPr>
          </w:p>
        </w:tc>
        <w:tc>
          <w:tcPr>
            <w:tcW w:w="555" w:type="dxa"/>
            <w:noWrap/>
            <w:vAlign w:val="center"/>
          </w:tcPr>
          <w:p w14:paraId="62C8EFE8">
            <w:pPr>
              <w:pStyle w:val="17"/>
              <w:rPr>
                <w:sz w:val="20"/>
                <w:szCs w:val="22"/>
              </w:rPr>
            </w:pPr>
          </w:p>
        </w:tc>
        <w:tc>
          <w:tcPr>
            <w:tcW w:w="1140" w:type="dxa"/>
            <w:noWrap/>
            <w:vAlign w:val="center"/>
          </w:tcPr>
          <w:p w14:paraId="30052503">
            <w:pPr>
              <w:pStyle w:val="17"/>
              <w:rPr>
                <w:sz w:val="20"/>
                <w:szCs w:val="22"/>
              </w:rPr>
            </w:pPr>
            <w:r>
              <w:rPr>
                <w:sz w:val="20"/>
                <w:szCs w:val="22"/>
              </w:rPr>
              <w:t>80.00</w:t>
            </w:r>
          </w:p>
        </w:tc>
      </w:tr>
      <w:tr w14:paraId="5519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1A7E21D4">
            <w:pPr>
              <w:pStyle w:val="18"/>
              <w:rPr>
                <w:sz w:val="20"/>
                <w:szCs w:val="22"/>
              </w:rPr>
            </w:pPr>
            <w:r>
              <w:rPr>
                <w:sz w:val="20"/>
                <w:szCs w:val="22"/>
              </w:rPr>
              <w:t>2022</w:t>
            </w:r>
            <w:r>
              <w:rPr>
                <w:rFonts w:hint="eastAsia"/>
                <w:sz w:val="20"/>
                <w:szCs w:val="22"/>
              </w:rPr>
              <w:t>年涞水县中医院除颤仪（自有资金）</w:t>
            </w:r>
          </w:p>
        </w:tc>
        <w:tc>
          <w:tcPr>
            <w:tcW w:w="915" w:type="dxa"/>
            <w:noWrap/>
            <w:vAlign w:val="center"/>
          </w:tcPr>
          <w:p w14:paraId="148D2561">
            <w:pPr>
              <w:pStyle w:val="17"/>
              <w:rPr>
                <w:sz w:val="20"/>
                <w:szCs w:val="22"/>
              </w:rPr>
            </w:pPr>
            <w:r>
              <w:rPr>
                <w:sz w:val="20"/>
                <w:szCs w:val="22"/>
              </w:rPr>
              <w:t>36.00</w:t>
            </w:r>
          </w:p>
        </w:tc>
        <w:tc>
          <w:tcPr>
            <w:tcW w:w="1035" w:type="dxa"/>
            <w:noWrap/>
            <w:vAlign w:val="center"/>
          </w:tcPr>
          <w:p w14:paraId="77D9BDC8">
            <w:pPr>
              <w:pStyle w:val="18"/>
              <w:rPr>
                <w:sz w:val="20"/>
                <w:szCs w:val="22"/>
              </w:rPr>
            </w:pPr>
            <w:r>
              <w:rPr>
                <w:rFonts w:hint="eastAsia"/>
                <w:sz w:val="20"/>
                <w:szCs w:val="22"/>
              </w:rPr>
              <w:t>其他医疗设备</w:t>
            </w:r>
          </w:p>
        </w:tc>
        <w:tc>
          <w:tcPr>
            <w:tcW w:w="990" w:type="dxa"/>
            <w:noWrap/>
            <w:vAlign w:val="center"/>
          </w:tcPr>
          <w:p w14:paraId="59E704E1">
            <w:pPr>
              <w:pStyle w:val="18"/>
              <w:rPr>
                <w:sz w:val="20"/>
                <w:szCs w:val="22"/>
              </w:rPr>
            </w:pPr>
            <w:r>
              <w:rPr>
                <w:sz w:val="20"/>
                <w:szCs w:val="22"/>
              </w:rPr>
              <w:t>A032099</w:t>
            </w:r>
          </w:p>
        </w:tc>
        <w:tc>
          <w:tcPr>
            <w:tcW w:w="690" w:type="dxa"/>
            <w:noWrap/>
            <w:vAlign w:val="center"/>
          </w:tcPr>
          <w:p w14:paraId="6C9421E8">
            <w:pPr>
              <w:pStyle w:val="19"/>
              <w:rPr>
                <w:sz w:val="20"/>
                <w:szCs w:val="22"/>
              </w:rPr>
            </w:pPr>
            <w:r>
              <w:rPr>
                <w:rFonts w:hint="eastAsia"/>
                <w:sz w:val="20"/>
                <w:szCs w:val="22"/>
              </w:rPr>
              <w:t>台</w:t>
            </w:r>
          </w:p>
        </w:tc>
        <w:tc>
          <w:tcPr>
            <w:tcW w:w="540" w:type="dxa"/>
            <w:noWrap/>
            <w:vAlign w:val="center"/>
          </w:tcPr>
          <w:p w14:paraId="37EB0BEC">
            <w:pPr>
              <w:pStyle w:val="17"/>
              <w:rPr>
                <w:sz w:val="20"/>
                <w:szCs w:val="22"/>
              </w:rPr>
            </w:pPr>
            <w:r>
              <w:rPr>
                <w:sz w:val="20"/>
                <w:szCs w:val="22"/>
              </w:rPr>
              <w:t>6</w:t>
            </w:r>
          </w:p>
        </w:tc>
        <w:tc>
          <w:tcPr>
            <w:tcW w:w="840" w:type="dxa"/>
            <w:noWrap/>
            <w:vAlign w:val="center"/>
          </w:tcPr>
          <w:p w14:paraId="39E7371E">
            <w:pPr>
              <w:pStyle w:val="17"/>
              <w:rPr>
                <w:sz w:val="20"/>
                <w:szCs w:val="22"/>
              </w:rPr>
            </w:pPr>
            <w:r>
              <w:rPr>
                <w:sz w:val="20"/>
                <w:szCs w:val="22"/>
              </w:rPr>
              <w:t>6.00</w:t>
            </w:r>
          </w:p>
        </w:tc>
        <w:tc>
          <w:tcPr>
            <w:tcW w:w="1185" w:type="dxa"/>
            <w:noWrap/>
            <w:vAlign w:val="center"/>
          </w:tcPr>
          <w:p w14:paraId="6B871B23">
            <w:pPr>
              <w:pStyle w:val="17"/>
              <w:rPr>
                <w:sz w:val="20"/>
                <w:szCs w:val="22"/>
              </w:rPr>
            </w:pPr>
            <w:r>
              <w:rPr>
                <w:sz w:val="20"/>
                <w:szCs w:val="22"/>
              </w:rPr>
              <w:t>36.00</w:t>
            </w:r>
          </w:p>
        </w:tc>
        <w:tc>
          <w:tcPr>
            <w:tcW w:w="960" w:type="dxa"/>
            <w:noWrap/>
            <w:vAlign w:val="center"/>
          </w:tcPr>
          <w:p w14:paraId="61BDA4C0">
            <w:pPr>
              <w:pStyle w:val="17"/>
              <w:rPr>
                <w:sz w:val="20"/>
                <w:szCs w:val="22"/>
              </w:rPr>
            </w:pPr>
          </w:p>
        </w:tc>
        <w:tc>
          <w:tcPr>
            <w:tcW w:w="570" w:type="dxa"/>
            <w:noWrap/>
            <w:vAlign w:val="center"/>
          </w:tcPr>
          <w:p w14:paraId="7EAF4BE2">
            <w:pPr>
              <w:pStyle w:val="17"/>
              <w:rPr>
                <w:sz w:val="20"/>
                <w:szCs w:val="22"/>
              </w:rPr>
            </w:pPr>
          </w:p>
        </w:tc>
        <w:tc>
          <w:tcPr>
            <w:tcW w:w="555" w:type="dxa"/>
            <w:noWrap/>
            <w:vAlign w:val="center"/>
          </w:tcPr>
          <w:p w14:paraId="4C7A7943">
            <w:pPr>
              <w:pStyle w:val="17"/>
              <w:rPr>
                <w:sz w:val="20"/>
                <w:szCs w:val="22"/>
              </w:rPr>
            </w:pPr>
          </w:p>
        </w:tc>
        <w:tc>
          <w:tcPr>
            <w:tcW w:w="555" w:type="dxa"/>
            <w:noWrap/>
            <w:vAlign w:val="center"/>
          </w:tcPr>
          <w:p w14:paraId="35217FD5">
            <w:pPr>
              <w:pStyle w:val="17"/>
              <w:rPr>
                <w:sz w:val="20"/>
                <w:szCs w:val="22"/>
              </w:rPr>
            </w:pPr>
          </w:p>
        </w:tc>
        <w:tc>
          <w:tcPr>
            <w:tcW w:w="1095" w:type="dxa"/>
            <w:noWrap/>
            <w:vAlign w:val="center"/>
          </w:tcPr>
          <w:p w14:paraId="46A91482">
            <w:pPr>
              <w:pStyle w:val="17"/>
              <w:rPr>
                <w:sz w:val="20"/>
                <w:szCs w:val="22"/>
              </w:rPr>
            </w:pPr>
            <w:r>
              <w:rPr>
                <w:sz w:val="20"/>
                <w:szCs w:val="22"/>
              </w:rPr>
              <w:t>36.00</w:t>
            </w:r>
          </w:p>
        </w:tc>
        <w:tc>
          <w:tcPr>
            <w:tcW w:w="495" w:type="dxa"/>
            <w:noWrap/>
            <w:vAlign w:val="center"/>
          </w:tcPr>
          <w:p w14:paraId="25FD558F">
            <w:pPr>
              <w:pStyle w:val="17"/>
              <w:rPr>
                <w:sz w:val="20"/>
                <w:szCs w:val="22"/>
              </w:rPr>
            </w:pPr>
          </w:p>
        </w:tc>
        <w:tc>
          <w:tcPr>
            <w:tcW w:w="555" w:type="dxa"/>
            <w:noWrap/>
            <w:vAlign w:val="center"/>
          </w:tcPr>
          <w:p w14:paraId="4B14A21A">
            <w:pPr>
              <w:pStyle w:val="17"/>
              <w:rPr>
                <w:sz w:val="20"/>
                <w:szCs w:val="22"/>
              </w:rPr>
            </w:pPr>
          </w:p>
        </w:tc>
        <w:tc>
          <w:tcPr>
            <w:tcW w:w="1140" w:type="dxa"/>
            <w:noWrap/>
            <w:vAlign w:val="center"/>
          </w:tcPr>
          <w:p w14:paraId="64CC0D65">
            <w:pPr>
              <w:pStyle w:val="17"/>
              <w:rPr>
                <w:sz w:val="20"/>
                <w:szCs w:val="22"/>
              </w:rPr>
            </w:pPr>
            <w:r>
              <w:rPr>
                <w:sz w:val="20"/>
                <w:szCs w:val="22"/>
              </w:rPr>
              <w:t>36.00</w:t>
            </w:r>
          </w:p>
        </w:tc>
      </w:tr>
      <w:tr w14:paraId="6EEF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4A64A01F">
            <w:pPr>
              <w:pStyle w:val="18"/>
              <w:rPr>
                <w:sz w:val="20"/>
                <w:szCs w:val="22"/>
              </w:rPr>
            </w:pPr>
            <w:r>
              <w:rPr>
                <w:sz w:val="20"/>
                <w:szCs w:val="22"/>
              </w:rPr>
              <w:t>2022</w:t>
            </w:r>
            <w:r>
              <w:rPr>
                <w:rFonts w:hint="eastAsia"/>
                <w:sz w:val="20"/>
                <w:szCs w:val="22"/>
              </w:rPr>
              <w:t>年涞水县中医院传染病定量发光免疫仪（自有资金）</w:t>
            </w:r>
          </w:p>
        </w:tc>
        <w:tc>
          <w:tcPr>
            <w:tcW w:w="915" w:type="dxa"/>
            <w:noWrap/>
            <w:vAlign w:val="center"/>
          </w:tcPr>
          <w:p w14:paraId="0F78BDF4">
            <w:pPr>
              <w:pStyle w:val="17"/>
              <w:rPr>
                <w:sz w:val="20"/>
                <w:szCs w:val="22"/>
              </w:rPr>
            </w:pPr>
            <w:r>
              <w:rPr>
                <w:sz w:val="20"/>
                <w:szCs w:val="22"/>
              </w:rPr>
              <w:t>100.00</w:t>
            </w:r>
          </w:p>
        </w:tc>
        <w:tc>
          <w:tcPr>
            <w:tcW w:w="1035" w:type="dxa"/>
            <w:noWrap/>
            <w:vAlign w:val="center"/>
          </w:tcPr>
          <w:p w14:paraId="61CC4964">
            <w:pPr>
              <w:pStyle w:val="18"/>
              <w:rPr>
                <w:sz w:val="20"/>
                <w:szCs w:val="22"/>
              </w:rPr>
            </w:pPr>
            <w:r>
              <w:rPr>
                <w:rFonts w:hint="eastAsia"/>
                <w:sz w:val="20"/>
                <w:szCs w:val="22"/>
              </w:rPr>
              <w:t>其他医疗设备</w:t>
            </w:r>
          </w:p>
        </w:tc>
        <w:tc>
          <w:tcPr>
            <w:tcW w:w="990" w:type="dxa"/>
            <w:noWrap/>
            <w:vAlign w:val="center"/>
          </w:tcPr>
          <w:p w14:paraId="447D7B54">
            <w:pPr>
              <w:pStyle w:val="18"/>
              <w:rPr>
                <w:sz w:val="20"/>
                <w:szCs w:val="22"/>
              </w:rPr>
            </w:pPr>
            <w:r>
              <w:rPr>
                <w:sz w:val="20"/>
                <w:szCs w:val="22"/>
              </w:rPr>
              <w:t>A032099</w:t>
            </w:r>
          </w:p>
        </w:tc>
        <w:tc>
          <w:tcPr>
            <w:tcW w:w="690" w:type="dxa"/>
            <w:noWrap/>
            <w:vAlign w:val="center"/>
          </w:tcPr>
          <w:p w14:paraId="371C2112">
            <w:pPr>
              <w:pStyle w:val="19"/>
              <w:rPr>
                <w:sz w:val="20"/>
                <w:szCs w:val="22"/>
              </w:rPr>
            </w:pPr>
            <w:r>
              <w:rPr>
                <w:rFonts w:hint="eastAsia"/>
                <w:sz w:val="20"/>
                <w:szCs w:val="22"/>
              </w:rPr>
              <w:t>台</w:t>
            </w:r>
          </w:p>
        </w:tc>
        <w:tc>
          <w:tcPr>
            <w:tcW w:w="540" w:type="dxa"/>
            <w:noWrap/>
            <w:vAlign w:val="center"/>
          </w:tcPr>
          <w:p w14:paraId="0BF18148">
            <w:pPr>
              <w:pStyle w:val="17"/>
              <w:rPr>
                <w:sz w:val="20"/>
                <w:szCs w:val="22"/>
              </w:rPr>
            </w:pPr>
            <w:r>
              <w:rPr>
                <w:sz w:val="20"/>
                <w:szCs w:val="22"/>
              </w:rPr>
              <w:t>1</w:t>
            </w:r>
          </w:p>
        </w:tc>
        <w:tc>
          <w:tcPr>
            <w:tcW w:w="840" w:type="dxa"/>
            <w:noWrap/>
            <w:vAlign w:val="center"/>
          </w:tcPr>
          <w:p w14:paraId="027A0348">
            <w:pPr>
              <w:pStyle w:val="17"/>
              <w:rPr>
                <w:sz w:val="20"/>
                <w:szCs w:val="22"/>
              </w:rPr>
            </w:pPr>
            <w:r>
              <w:rPr>
                <w:sz w:val="20"/>
                <w:szCs w:val="22"/>
              </w:rPr>
              <w:t>100.00</w:t>
            </w:r>
          </w:p>
        </w:tc>
        <w:tc>
          <w:tcPr>
            <w:tcW w:w="1185" w:type="dxa"/>
            <w:noWrap/>
            <w:vAlign w:val="center"/>
          </w:tcPr>
          <w:p w14:paraId="3D9986AB">
            <w:pPr>
              <w:pStyle w:val="17"/>
              <w:rPr>
                <w:sz w:val="20"/>
                <w:szCs w:val="22"/>
              </w:rPr>
            </w:pPr>
            <w:r>
              <w:rPr>
                <w:sz w:val="20"/>
                <w:szCs w:val="22"/>
              </w:rPr>
              <w:t>100.00</w:t>
            </w:r>
          </w:p>
        </w:tc>
        <w:tc>
          <w:tcPr>
            <w:tcW w:w="960" w:type="dxa"/>
            <w:noWrap/>
            <w:vAlign w:val="center"/>
          </w:tcPr>
          <w:p w14:paraId="57AEA9EA">
            <w:pPr>
              <w:pStyle w:val="17"/>
              <w:rPr>
                <w:sz w:val="20"/>
                <w:szCs w:val="22"/>
              </w:rPr>
            </w:pPr>
          </w:p>
        </w:tc>
        <w:tc>
          <w:tcPr>
            <w:tcW w:w="570" w:type="dxa"/>
            <w:noWrap/>
            <w:vAlign w:val="center"/>
          </w:tcPr>
          <w:p w14:paraId="31FD66A1">
            <w:pPr>
              <w:pStyle w:val="17"/>
              <w:rPr>
                <w:sz w:val="20"/>
                <w:szCs w:val="22"/>
              </w:rPr>
            </w:pPr>
          </w:p>
        </w:tc>
        <w:tc>
          <w:tcPr>
            <w:tcW w:w="555" w:type="dxa"/>
            <w:noWrap/>
            <w:vAlign w:val="center"/>
          </w:tcPr>
          <w:p w14:paraId="77A6CD12">
            <w:pPr>
              <w:pStyle w:val="17"/>
              <w:rPr>
                <w:sz w:val="20"/>
                <w:szCs w:val="22"/>
              </w:rPr>
            </w:pPr>
          </w:p>
        </w:tc>
        <w:tc>
          <w:tcPr>
            <w:tcW w:w="555" w:type="dxa"/>
            <w:noWrap/>
            <w:vAlign w:val="center"/>
          </w:tcPr>
          <w:p w14:paraId="7EC6E425">
            <w:pPr>
              <w:pStyle w:val="17"/>
              <w:rPr>
                <w:sz w:val="20"/>
                <w:szCs w:val="22"/>
              </w:rPr>
            </w:pPr>
          </w:p>
        </w:tc>
        <w:tc>
          <w:tcPr>
            <w:tcW w:w="1095" w:type="dxa"/>
            <w:noWrap/>
            <w:vAlign w:val="center"/>
          </w:tcPr>
          <w:p w14:paraId="6FE769FD">
            <w:pPr>
              <w:pStyle w:val="17"/>
              <w:rPr>
                <w:sz w:val="20"/>
                <w:szCs w:val="22"/>
              </w:rPr>
            </w:pPr>
            <w:r>
              <w:rPr>
                <w:sz w:val="20"/>
                <w:szCs w:val="22"/>
              </w:rPr>
              <w:t>100.00</w:t>
            </w:r>
          </w:p>
        </w:tc>
        <w:tc>
          <w:tcPr>
            <w:tcW w:w="495" w:type="dxa"/>
            <w:noWrap/>
            <w:vAlign w:val="center"/>
          </w:tcPr>
          <w:p w14:paraId="5184B7F8">
            <w:pPr>
              <w:pStyle w:val="17"/>
              <w:rPr>
                <w:sz w:val="20"/>
                <w:szCs w:val="22"/>
              </w:rPr>
            </w:pPr>
          </w:p>
        </w:tc>
        <w:tc>
          <w:tcPr>
            <w:tcW w:w="555" w:type="dxa"/>
            <w:noWrap/>
            <w:vAlign w:val="center"/>
          </w:tcPr>
          <w:p w14:paraId="225DEB05">
            <w:pPr>
              <w:pStyle w:val="17"/>
              <w:rPr>
                <w:sz w:val="20"/>
                <w:szCs w:val="22"/>
              </w:rPr>
            </w:pPr>
          </w:p>
        </w:tc>
        <w:tc>
          <w:tcPr>
            <w:tcW w:w="1140" w:type="dxa"/>
            <w:noWrap/>
            <w:vAlign w:val="center"/>
          </w:tcPr>
          <w:p w14:paraId="15A60591">
            <w:pPr>
              <w:pStyle w:val="17"/>
              <w:rPr>
                <w:sz w:val="20"/>
                <w:szCs w:val="22"/>
              </w:rPr>
            </w:pPr>
            <w:r>
              <w:rPr>
                <w:sz w:val="20"/>
                <w:szCs w:val="22"/>
              </w:rPr>
              <w:t>100.00</w:t>
            </w:r>
          </w:p>
        </w:tc>
      </w:tr>
      <w:tr w14:paraId="3DF0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7AF5944">
            <w:pPr>
              <w:pStyle w:val="18"/>
              <w:rPr>
                <w:sz w:val="20"/>
                <w:szCs w:val="22"/>
              </w:rPr>
            </w:pPr>
            <w:r>
              <w:rPr>
                <w:sz w:val="20"/>
                <w:szCs w:val="22"/>
              </w:rPr>
              <w:t>2022</w:t>
            </w:r>
            <w:r>
              <w:rPr>
                <w:rFonts w:hint="eastAsia"/>
                <w:sz w:val="20"/>
                <w:szCs w:val="22"/>
              </w:rPr>
              <w:t>年涞水县中医院磁共振</w:t>
            </w:r>
            <w:r>
              <w:rPr>
                <w:sz w:val="20"/>
                <w:szCs w:val="22"/>
              </w:rPr>
              <w:t>(</w:t>
            </w:r>
            <w:r>
              <w:rPr>
                <w:rFonts w:hint="eastAsia"/>
                <w:sz w:val="20"/>
                <w:szCs w:val="22"/>
              </w:rPr>
              <w:t>自有资金）</w:t>
            </w:r>
          </w:p>
        </w:tc>
        <w:tc>
          <w:tcPr>
            <w:tcW w:w="915" w:type="dxa"/>
            <w:noWrap/>
            <w:vAlign w:val="center"/>
          </w:tcPr>
          <w:p w14:paraId="7256AA9E">
            <w:pPr>
              <w:pStyle w:val="17"/>
              <w:rPr>
                <w:sz w:val="20"/>
                <w:szCs w:val="22"/>
              </w:rPr>
            </w:pPr>
            <w:r>
              <w:rPr>
                <w:sz w:val="20"/>
                <w:szCs w:val="22"/>
              </w:rPr>
              <w:t>1500.00</w:t>
            </w:r>
          </w:p>
        </w:tc>
        <w:tc>
          <w:tcPr>
            <w:tcW w:w="1035" w:type="dxa"/>
            <w:noWrap/>
            <w:vAlign w:val="center"/>
          </w:tcPr>
          <w:p w14:paraId="51BB1A58">
            <w:pPr>
              <w:pStyle w:val="18"/>
              <w:rPr>
                <w:sz w:val="20"/>
                <w:szCs w:val="22"/>
              </w:rPr>
            </w:pPr>
            <w:r>
              <w:rPr>
                <w:rFonts w:hint="eastAsia"/>
                <w:sz w:val="20"/>
                <w:szCs w:val="22"/>
              </w:rPr>
              <w:t>其他医疗设备</w:t>
            </w:r>
          </w:p>
        </w:tc>
        <w:tc>
          <w:tcPr>
            <w:tcW w:w="990" w:type="dxa"/>
            <w:noWrap/>
            <w:vAlign w:val="center"/>
          </w:tcPr>
          <w:p w14:paraId="031E2CB7">
            <w:pPr>
              <w:pStyle w:val="18"/>
              <w:rPr>
                <w:sz w:val="20"/>
                <w:szCs w:val="22"/>
              </w:rPr>
            </w:pPr>
            <w:r>
              <w:rPr>
                <w:sz w:val="20"/>
                <w:szCs w:val="22"/>
              </w:rPr>
              <w:t>A032099</w:t>
            </w:r>
          </w:p>
        </w:tc>
        <w:tc>
          <w:tcPr>
            <w:tcW w:w="690" w:type="dxa"/>
            <w:noWrap/>
            <w:vAlign w:val="center"/>
          </w:tcPr>
          <w:p w14:paraId="3C2E7BD9">
            <w:pPr>
              <w:pStyle w:val="19"/>
              <w:rPr>
                <w:sz w:val="20"/>
                <w:szCs w:val="22"/>
              </w:rPr>
            </w:pPr>
            <w:r>
              <w:rPr>
                <w:rFonts w:hint="eastAsia"/>
                <w:sz w:val="20"/>
                <w:szCs w:val="22"/>
              </w:rPr>
              <w:t>台</w:t>
            </w:r>
          </w:p>
        </w:tc>
        <w:tc>
          <w:tcPr>
            <w:tcW w:w="540" w:type="dxa"/>
            <w:noWrap/>
            <w:vAlign w:val="center"/>
          </w:tcPr>
          <w:p w14:paraId="588E844B">
            <w:pPr>
              <w:pStyle w:val="17"/>
              <w:rPr>
                <w:sz w:val="20"/>
                <w:szCs w:val="22"/>
              </w:rPr>
            </w:pPr>
            <w:r>
              <w:rPr>
                <w:sz w:val="20"/>
                <w:szCs w:val="22"/>
              </w:rPr>
              <w:t>1</w:t>
            </w:r>
          </w:p>
        </w:tc>
        <w:tc>
          <w:tcPr>
            <w:tcW w:w="840" w:type="dxa"/>
            <w:noWrap/>
            <w:vAlign w:val="center"/>
          </w:tcPr>
          <w:p w14:paraId="4A386C18">
            <w:pPr>
              <w:pStyle w:val="17"/>
              <w:rPr>
                <w:sz w:val="20"/>
                <w:szCs w:val="22"/>
              </w:rPr>
            </w:pPr>
            <w:r>
              <w:rPr>
                <w:sz w:val="20"/>
                <w:szCs w:val="22"/>
              </w:rPr>
              <w:t>1500.00</w:t>
            </w:r>
          </w:p>
        </w:tc>
        <w:tc>
          <w:tcPr>
            <w:tcW w:w="1185" w:type="dxa"/>
            <w:noWrap/>
            <w:vAlign w:val="center"/>
          </w:tcPr>
          <w:p w14:paraId="4B319749">
            <w:pPr>
              <w:pStyle w:val="17"/>
              <w:rPr>
                <w:sz w:val="20"/>
                <w:szCs w:val="22"/>
              </w:rPr>
            </w:pPr>
            <w:r>
              <w:rPr>
                <w:sz w:val="20"/>
                <w:szCs w:val="22"/>
              </w:rPr>
              <w:t>1500.00</w:t>
            </w:r>
          </w:p>
        </w:tc>
        <w:tc>
          <w:tcPr>
            <w:tcW w:w="960" w:type="dxa"/>
            <w:noWrap/>
            <w:vAlign w:val="center"/>
          </w:tcPr>
          <w:p w14:paraId="4660E798">
            <w:pPr>
              <w:pStyle w:val="17"/>
              <w:rPr>
                <w:sz w:val="20"/>
                <w:szCs w:val="22"/>
              </w:rPr>
            </w:pPr>
          </w:p>
        </w:tc>
        <w:tc>
          <w:tcPr>
            <w:tcW w:w="570" w:type="dxa"/>
            <w:noWrap/>
            <w:vAlign w:val="center"/>
          </w:tcPr>
          <w:p w14:paraId="567EFC65">
            <w:pPr>
              <w:pStyle w:val="17"/>
              <w:rPr>
                <w:sz w:val="20"/>
                <w:szCs w:val="22"/>
              </w:rPr>
            </w:pPr>
          </w:p>
        </w:tc>
        <w:tc>
          <w:tcPr>
            <w:tcW w:w="555" w:type="dxa"/>
            <w:noWrap/>
            <w:vAlign w:val="center"/>
          </w:tcPr>
          <w:p w14:paraId="448C40B4">
            <w:pPr>
              <w:pStyle w:val="17"/>
              <w:rPr>
                <w:sz w:val="20"/>
                <w:szCs w:val="22"/>
              </w:rPr>
            </w:pPr>
          </w:p>
        </w:tc>
        <w:tc>
          <w:tcPr>
            <w:tcW w:w="555" w:type="dxa"/>
            <w:noWrap/>
            <w:vAlign w:val="center"/>
          </w:tcPr>
          <w:p w14:paraId="19BB9731">
            <w:pPr>
              <w:pStyle w:val="17"/>
              <w:rPr>
                <w:sz w:val="20"/>
                <w:szCs w:val="22"/>
              </w:rPr>
            </w:pPr>
          </w:p>
        </w:tc>
        <w:tc>
          <w:tcPr>
            <w:tcW w:w="1095" w:type="dxa"/>
            <w:noWrap/>
            <w:vAlign w:val="center"/>
          </w:tcPr>
          <w:p w14:paraId="38DBD574">
            <w:pPr>
              <w:pStyle w:val="17"/>
              <w:rPr>
                <w:sz w:val="20"/>
                <w:szCs w:val="22"/>
              </w:rPr>
            </w:pPr>
            <w:r>
              <w:rPr>
                <w:sz w:val="20"/>
                <w:szCs w:val="22"/>
              </w:rPr>
              <w:t>1500.00</w:t>
            </w:r>
          </w:p>
        </w:tc>
        <w:tc>
          <w:tcPr>
            <w:tcW w:w="495" w:type="dxa"/>
            <w:noWrap/>
            <w:vAlign w:val="center"/>
          </w:tcPr>
          <w:p w14:paraId="6209FE6D">
            <w:pPr>
              <w:pStyle w:val="17"/>
              <w:rPr>
                <w:sz w:val="20"/>
                <w:szCs w:val="22"/>
              </w:rPr>
            </w:pPr>
          </w:p>
        </w:tc>
        <w:tc>
          <w:tcPr>
            <w:tcW w:w="555" w:type="dxa"/>
            <w:noWrap/>
            <w:vAlign w:val="center"/>
          </w:tcPr>
          <w:p w14:paraId="212EE37F">
            <w:pPr>
              <w:pStyle w:val="17"/>
              <w:rPr>
                <w:sz w:val="20"/>
                <w:szCs w:val="22"/>
              </w:rPr>
            </w:pPr>
          </w:p>
        </w:tc>
        <w:tc>
          <w:tcPr>
            <w:tcW w:w="1140" w:type="dxa"/>
            <w:noWrap/>
            <w:vAlign w:val="center"/>
          </w:tcPr>
          <w:p w14:paraId="0F4ED4C7">
            <w:pPr>
              <w:pStyle w:val="17"/>
              <w:rPr>
                <w:sz w:val="20"/>
                <w:szCs w:val="22"/>
              </w:rPr>
            </w:pPr>
            <w:r>
              <w:rPr>
                <w:sz w:val="20"/>
                <w:szCs w:val="22"/>
              </w:rPr>
              <w:t>800.00</w:t>
            </w:r>
          </w:p>
        </w:tc>
      </w:tr>
      <w:tr w14:paraId="65C93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5D096300">
            <w:pPr>
              <w:pStyle w:val="18"/>
              <w:rPr>
                <w:sz w:val="20"/>
                <w:szCs w:val="22"/>
              </w:rPr>
            </w:pPr>
            <w:r>
              <w:rPr>
                <w:sz w:val="20"/>
                <w:szCs w:val="22"/>
              </w:rPr>
              <w:t>2022</w:t>
            </w:r>
            <w:r>
              <w:rPr>
                <w:rFonts w:hint="eastAsia"/>
                <w:sz w:val="20"/>
                <w:szCs w:val="22"/>
              </w:rPr>
              <w:t>年涞水县中医院电梯劳务费（自有资金）</w:t>
            </w:r>
          </w:p>
        </w:tc>
        <w:tc>
          <w:tcPr>
            <w:tcW w:w="915" w:type="dxa"/>
            <w:noWrap/>
            <w:vAlign w:val="center"/>
          </w:tcPr>
          <w:p w14:paraId="6DABB684">
            <w:pPr>
              <w:pStyle w:val="17"/>
              <w:rPr>
                <w:sz w:val="20"/>
                <w:szCs w:val="22"/>
              </w:rPr>
            </w:pPr>
            <w:r>
              <w:rPr>
                <w:sz w:val="20"/>
                <w:szCs w:val="22"/>
              </w:rPr>
              <w:t>50.00</w:t>
            </w:r>
          </w:p>
        </w:tc>
        <w:tc>
          <w:tcPr>
            <w:tcW w:w="1035" w:type="dxa"/>
            <w:noWrap/>
            <w:vAlign w:val="center"/>
          </w:tcPr>
          <w:p w14:paraId="6F269094">
            <w:pPr>
              <w:pStyle w:val="18"/>
              <w:rPr>
                <w:sz w:val="20"/>
                <w:szCs w:val="22"/>
              </w:rPr>
            </w:pPr>
            <w:r>
              <w:rPr>
                <w:rFonts w:hint="eastAsia"/>
                <w:sz w:val="20"/>
                <w:szCs w:val="22"/>
              </w:rPr>
              <w:t>医院服务</w:t>
            </w:r>
          </w:p>
        </w:tc>
        <w:tc>
          <w:tcPr>
            <w:tcW w:w="990" w:type="dxa"/>
            <w:noWrap/>
            <w:vAlign w:val="center"/>
          </w:tcPr>
          <w:p w14:paraId="474301E1">
            <w:pPr>
              <w:pStyle w:val="18"/>
              <w:rPr>
                <w:sz w:val="20"/>
                <w:szCs w:val="22"/>
              </w:rPr>
            </w:pPr>
            <w:r>
              <w:rPr>
                <w:sz w:val="20"/>
                <w:szCs w:val="22"/>
              </w:rPr>
              <w:t>C190101</w:t>
            </w:r>
          </w:p>
        </w:tc>
        <w:tc>
          <w:tcPr>
            <w:tcW w:w="690" w:type="dxa"/>
            <w:noWrap/>
            <w:vAlign w:val="center"/>
          </w:tcPr>
          <w:p w14:paraId="10332CA0">
            <w:pPr>
              <w:pStyle w:val="19"/>
              <w:rPr>
                <w:sz w:val="20"/>
                <w:szCs w:val="22"/>
              </w:rPr>
            </w:pPr>
            <w:r>
              <w:rPr>
                <w:rFonts w:hint="eastAsia"/>
                <w:sz w:val="20"/>
                <w:szCs w:val="22"/>
              </w:rPr>
              <w:t>万元</w:t>
            </w:r>
          </w:p>
        </w:tc>
        <w:tc>
          <w:tcPr>
            <w:tcW w:w="540" w:type="dxa"/>
            <w:noWrap/>
            <w:vAlign w:val="center"/>
          </w:tcPr>
          <w:p w14:paraId="2F166712">
            <w:pPr>
              <w:pStyle w:val="17"/>
              <w:rPr>
                <w:sz w:val="20"/>
                <w:szCs w:val="22"/>
              </w:rPr>
            </w:pPr>
            <w:r>
              <w:rPr>
                <w:sz w:val="20"/>
                <w:szCs w:val="22"/>
              </w:rPr>
              <w:t>1</w:t>
            </w:r>
          </w:p>
        </w:tc>
        <w:tc>
          <w:tcPr>
            <w:tcW w:w="840" w:type="dxa"/>
            <w:noWrap/>
            <w:vAlign w:val="center"/>
          </w:tcPr>
          <w:p w14:paraId="0DAD6A89">
            <w:pPr>
              <w:pStyle w:val="17"/>
              <w:rPr>
                <w:sz w:val="20"/>
                <w:szCs w:val="22"/>
              </w:rPr>
            </w:pPr>
            <w:r>
              <w:rPr>
                <w:sz w:val="20"/>
                <w:szCs w:val="22"/>
              </w:rPr>
              <w:t>50.00</w:t>
            </w:r>
          </w:p>
        </w:tc>
        <w:tc>
          <w:tcPr>
            <w:tcW w:w="1185" w:type="dxa"/>
            <w:noWrap/>
            <w:vAlign w:val="center"/>
          </w:tcPr>
          <w:p w14:paraId="5CDED19B">
            <w:pPr>
              <w:pStyle w:val="17"/>
              <w:rPr>
                <w:sz w:val="20"/>
                <w:szCs w:val="22"/>
              </w:rPr>
            </w:pPr>
            <w:r>
              <w:rPr>
                <w:sz w:val="20"/>
                <w:szCs w:val="22"/>
              </w:rPr>
              <w:t>50.00</w:t>
            </w:r>
          </w:p>
        </w:tc>
        <w:tc>
          <w:tcPr>
            <w:tcW w:w="960" w:type="dxa"/>
            <w:noWrap/>
            <w:vAlign w:val="center"/>
          </w:tcPr>
          <w:p w14:paraId="37204FD0">
            <w:pPr>
              <w:pStyle w:val="17"/>
              <w:rPr>
                <w:sz w:val="20"/>
                <w:szCs w:val="22"/>
              </w:rPr>
            </w:pPr>
          </w:p>
        </w:tc>
        <w:tc>
          <w:tcPr>
            <w:tcW w:w="570" w:type="dxa"/>
            <w:noWrap/>
            <w:vAlign w:val="center"/>
          </w:tcPr>
          <w:p w14:paraId="49CF2657">
            <w:pPr>
              <w:pStyle w:val="17"/>
              <w:rPr>
                <w:sz w:val="20"/>
                <w:szCs w:val="22"/>
              </w:rPr>
            </w:pPr>
          </w:p>
        </w:tc>
        <w:tc>
          <w:tcPr>
            <w:tcW w:w="555" w:type="dxa"/>
            <w:noWrap/>
            <w:vAlign w:val="center"/>
          </w:tcPr>
          <w:p w14:paraId="36EF6AA7">
            <w:pPr>
              <w:pStyle w:val="17"/>
              <w:rPr>
                <w:sz w:val="20"/>
                <w:szCs w:val="22"/>
              </w:rPr>
            </w:pPr>
          </w:p>
        </w:tc>
        <w:tc>
          <w:tcPr>
            <w:tcW w:w="555" w:type="dxa"/>
            <w:noWrap/>
            <w:vAlign w:val="center"/>
          </w:tcPr>
          <w:p w14:paraId="4560B2DF">
            <w:pPr>
              <w:pStyle w:val="17"/>
              <w:rPr>
                <w:sz w:val="20"/>
                <w:szCs w:val="22"/>
              </w:rPr>
            </w:pPr>
          </w:p>
        </w:tc>
        <w:tc>
          <w:tcPr>
            <w:tcW w:w="1095" w:type="dxa"/>
            <w:noWrap/>
            <w:vAlign w:val="center"/>
          </w:tcPr>
          <w:p w14:paraId="4FA8F7A5">
            <w:pPr>
              <w:pStyle w:val="17"/>
              <w:rPr>
                <w:sz w:val="20"/>
                <w:szCs w:val="22"/>
              </w:rPr>
            </w:pPr>
            <w:r>
              <w:rPr>
                <w:sz w:val="20"/>
                <w:szCs w:val="22"/>
              </w:rPr>
              <w:t>50.00</w:t>
            </w:r>
          </w:p>
        </w:tc>
        <w:tc>
          <w:tcPr>
            <w:tcW w:w="495" w:type="dxa"/>
            <w:noWrap/>
            <w:vAlign w:val="center"/>
          </w:tcPr>
          <w:p w14:paraId="7B8D79F2">
            <w:pPr>
              <w:pStyle w:val="17"/>
              <w:rPr>
                <w:sz w:val="20"/>
                <w:szCs w:val="22"/>
              </w:rPr>
            </w:pPr>
          </w:p>
        </w:tc>
        <w:tc>
          <w:tcPr>
            <w:tcW w:w="555" w:type="dxa"/>
            <w:noWrap/>
            <w:vAlign w:val="center"/>
          </w:tcPr>
          <w:p w14:paraId="73712EEF">
            <w:pPr>
              <w:pStyle w:val="17"/>
              <w:rPr>
                <w:sz w:val="20"/>
                <w:szCs w:val="22"/>
              </w:rPr>
            </w:pPr>
          </w:p>
        </w:tc>
        <w:tc>
          <w:tcPr>
            <w:tcW w:w="1140" w:type="dxa"/>
            <w:noWrap/>
            <w:vAlign w:val="center"/>
          </w:tcPr>
          <w:p w14:paraId="0D3F9A7C">
            <w:pPr>
              <w:pStyle w:val="17"/>
              <w:rPr>
                <w:sz w:val="20"/>
                <w:szCs w:val="22"/>
              </w:rPr>
            </w:pPr>
            <w:r>
              <w:rPr>
                <w:sz w:val="20"/>
                <w:szCs w:val="22"/>
              </w:rPr>
              <w:t>50.00</w:t>
            </w:r>
          </w:p>
        </w:tc>
      </w:tr>
      <w:tr w14:paraId="38C8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58D26160">
            <w:pPr>
              <w:pStyle w:val="18"/>
              <w:rPr>
                <w:sz w:val="20"/>
                <w:szCs w:val="22"/>
              </w:rPr>
            </w:pPr>
            <w:r>
              <w:rPr>
                <w:sz w:val="20"/>
                <w:szCs w:val="22"/>
              </w:rPr>
              <w:t>2022</w:t>
            </w:r>
            <w:r>
              <w:rPr>
                <w:rFonts w:hint="eastAsia"/>
                <w:sz w:val="20"/>
                <w:szCs w:val="22"/>
              </w:rPr>
              <w:t>年涞水县中医院电子病历应用水平分级评价</w:t>
            </w:r>
            <w:r>
              <w:rPr>
                <w:sz w:val="20"/>
                <w:szCs w:val="22"/>
              </w:rPr>
              <w:t>3</w:t>
            </w:r>
            <w:r>
              <w:rPr>
                <w:rFonts w:hint="eastAsia"/>
                <w:sz w:val="20"/>
                <w:szCs w:val="22"/>
              </w:rPr>
              <w:t>级建设项目（自有资金）</w:t>
            </w:r>
          </w:p>
        </w:tc>
        <w:tc>
          <w:tcPr>
            <w:tcW w:w="915" w:type="dxa"/>
            <w:noWrap/>
            <w:vAlign w:val="center"/>
          </w:tcPr>
          <w:p w14:paraId="036374A9">
            <w:pPr>
              <w:pStyle w:val="17"/>
              <w:rPr>
                <w:sz w:val="20"/>
                <w:szCs w:val="22"/>
              </w:rPr>
            </w:pPr>
            <w:r>
              <w:rPr>
                <w:sz w:val="20"/>
                <w:szCs w:val="22"/>
              </w:rPr>
              <w:t>450.00</w:t>
            </w:r>
          </w:p>
        </w:tc>
        <w:tc>
          <w:tcPr>
            <w:tcW w:w="1035" w:type="dxa"/>
            <w:noWrap/>
            <w:vAlign w:val="center"/>
          </w:tcPr>
          <w:p w14:paraId="65F513F3">
            <w:pPr>
              <w:pStyle w:val="18"/>
              <w:rPr>
                <w:sz w:val="20"/>
                <w:szCs w:val="22"/>
              </w:rPr>
            </w:pPr>
            <w:r>
              <w:rPr>
                <w:rFonts w:hint="eastAsia"/>
                <w:sz w:val="20"/>
                <w:szCs w:val="22"/>
              </w:rPr>
              <w:t>其他医疗设备</w:t>
            </w:r>
          </w:p>
        </w:tc>
        <w:tc>
          <w:tcPr>
            <w:tcW w:w="990" w:type="dxa"/>
            <w:noWrap/>
            <w:vAlign w:val="center"/>
          </w:tcPr>
          <w:p w14:paraId="0DE9F5BE">
            <w:pPr>
              <w:pStyle w:val="18"/>
              <w:rPr>
                <w:sz w:val="20"/>
                <w:szCs w:val="22"/>
              </w:rPr>
            </w:pPr>
            <w:r>
              <w:rPr>
                <w:sz w:val="20"/>
                <w:szCs w:val="22"/>
              </w:rPr>
              <w:t>A032099</w:t>
            </w:r>
          </w:p>
        </w:tc>
        <w:tc>
          <w:tcPr>
            <w:tcW w:w="690" w:type="dxa"/>
            <w:noWrap/>
            <w:vAlign w:val="center"/>
          </w:tcPr>
          <w:p w14:paraId="3225FDFD">
            <w:pPr>
              <w:pStyle w:val="19"/>
              <w:rPr>
                <w:sz w:val="20"/>
                <w:szCs w:val="22"/>
              </w:rPr>
            </w:pPr>
            <w:r>
              <w:rPr>
                <w:rFonts w:hint="eastAsia"/>
                <w:sz w:val="20"/>
                <w:szCs w:val="22"/>
              </w:rPr>
              <w:t>台</w:t>
            </w:r>
          </w:p>
        </w:tc>
        <w:tc>
          <w:tcPr>
            <w:tcW w:w="540" w:type="dxa"/>
            <w:noWrap/>
            <w:vAlign w:val="center"/>
          </w:tcPr>
          <w:p w14:paraId="333C2286">
            <w:pPr>
              <w:pStyle w:val="17"/>
              <w:rPr>
                <w:sz w:val="20"/>
                <w:szCs w:val="22"/>
              </w:rPr>
            </w:pPr>
            <w:r>
              <w:rPr>
                <w:sz w:val="20"/>
                <w:szCs w:val="22"/>
              </w:rPr>
              <w:t>1</w:t>
            </w:r>
          </w:p>
        </w:tc>
        <w:tc>
          <w:tcPr>
            <w:tcW w:w="840" w:type="dxa"/>
            <w:noWrap/>
            <w:vAlign w:val="center"/>
          </w:tcPr>
          <w:p w14:paraId="3C740C20">
            <w:pPr>
              <w:pStyle w:val="17"/>
              <w:rPr>
                <w:sz w:val="20"/>
                <w:szCs w:val="22"/>
              </w:rPr>
            </w:pPr>
            <w:r>
              <w:rPr>
                <w:sz w:val="20"/>
                <w:szCs w:val="22"/>
              </w:rPr>
              <w:t>450.00</w:t>
            </w:r>
          </w:p>
        </w:tc>
        <w:tc>
          <w:tcPr>
            <w:tcW w:w="1185" w:type="dxa"/>
            <w:noWrap/>
            <w:vAlign w:val="center"/>
          </w:tcPr>
          <w:p w14:paraId="51E5CFE0">
            <w:pPr>
              <w:pStyle w:val="17"/>
              <w:rPr>
                <w:sz w:val="20"/>
                <w:szCs w:val="22"/>
              </w:rPr>
            </w:pPr>
            <w:r>
              <w:rPr>
                <w:sz w:val="20"/>
                <w:szCs w:val="22"/>
              </w:rPr>
              <w:t>450.00</w:t>
            </w:r>
          </w:p>
        </w:tc>
        <w:tc>
          <w:tcPr>
            <w:tcW w:w="960" w:type="dxa"/>
            <w:noWrap/>
            <w:vAlign w:val="center"/>
          </w:tcPr>
          <w:p w14:paraId="6B9704B6">
            <w:pPr>
              <w:pStyle w:val="17"/>
              <w:rPr>
                <w:sz w:val="20"/>
                <w:szCs w:val="22"/>
              </w:rPr>
            </w:pPr>
          </w:p>
        </w:tc>
        <w:tc>
          <w:tcPr>
            <w:tcW w:w="570" w:type="dxa"/>
            <w:noWrap/>
            <w:vAlign w:val="center"/>
          </w:tcPr>
          <w:p w14:paraId="5EA9DA2C">
            <w:pPr>
              <w:pStyle w:val="17"/>
              <w:rPr>
                <w:sz w:val="20"/>
                <w:szCs w:val="22"/>
              </w:rPr>
            </w:pPr>
          </w:p>
        </w:tc>
        <w:tc>
          <w:tcPr>
            <w:tcW w:w="555" w:type="dxa"/>
            <w:noWrap/>
            <w:vAlign w:val="center"/>
          </w:tcPr>
          <w:p w14:paraId="7A44778C">
            <w:pPr>
              <w:pStyle w:val="17"/>
              <w:rPr>
                <w:sz w:val="20"/>
                <w:szCs w:val="22"/>
              </w:rPr>
            </w:pPr>
          </w:p>
        </w:tc>
        <w:tc>
          <w:tcPr>
            <w:tcW w:w="555" w:type="dxa"/>
            <w:noWrap/>
            <w:vAlign w:val="center"/>
          </w:tcPr>
          <w:p w14:paraId="1AE6A57E">
            <w:pPr>
              <w:pStyle w:val="17"/>
              <w:rPr>
                <w:sz w:val="20"/>
                <w:szCs w:val="22"/>
              </w:rPr>
            </w:pPr>
          </w:p>
        </w:tc>
        <w:tc>
          <w:tcPr>
            <w:tcW w:w="1095" w:type="dxa"/>
            <w:noWrap/>
            <w:vAlign w:val="center"/>
          </w:tcPr>
          <w:p w14:paraId="2653A365">
            <w:pPr>
              <w:pStyle w:val="17"/>
              <w:rPr>
                <w:sz w:val="20"/>
                <w:szCs w:val="22"/>
              </w:rPr>
            </w:pPr>
            <w:r>
              <w:rPr>
                <w:sz w:val="20"/>
                <w:szCs w:val="22"/>
              </w:rPr>
              <w:t>450.00</w:t>
            </w:r>
          </w:p>
        </w:tc>
        <w:tc>
          <w:tcPr>
            <w:tcW w:w="495" w:type="dxa"/>
            <w:noWrap/>
            <w:vAlign w:val="center"/>
          </w:tcPr>
          <w:p w14:paraId="005A883A">
            <w:pPr>
              <w:pStyle w:val="17"/>
              <w:rPr>
                <w:sz w:val="20"/>
                <w:szCs w:val="22"/>
              </w:rPr>
            </w:pPr>
          </w:p>
        </w:tc>
        <w:tc>
          <w:tcPr>
            <w:tcW w:w="555" w:type="dxa"/>
            <w:noWrap/>
            <w:vAlign w:val="center"/>
          </w:tcPr>
          <w:p w14:paraId="32277E17">
            <w:pPr>
              <w:pStyle w:val="17"/>
              <w:rPr>
                <w:sz w:val="20"/>
                <w:szCs w:val="22"/>
              </w:rPr>
            </w:pPr>
          </w:p>
        </w:tc>
        <w:tc>
          <w:tcPr>
            <w:tcW w:w="1140" w:type="dxa"/>
            <w:noWrap/>
            <w:vAlign w:val="center"/>
          </w:tcPr>
          <w:p w14:paraId="7312583B">
            <w:pPr>
              <w:pStyle w:val="17"/>
              <w:rPr>
                <w:sz w:val="20"/>
                <w:szCs w:val="22"/>
              </w:rPr>
            </w:pPr>
            <w:r>
              <w:rPr>
                <w:sz w:val="20"/>
                <w:szCs w:val="22"/>
              </w:rPr>
              <w:t>270.00</w:t>
            </w:r>
          </w:p>
        </w:tc>
      </w:tr>
      <w:tr w14:paraId="2516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3FCB4F6">
            <w:pPr>
              <w:pStyle w:val="18"/>
              <w:rPr>
                <w:sz w:val="20"/>
                <w:szCs w:val="22"/>
              </w:rPr>
            </w:pPr>
            <w:r>
              <w:rPr>
                <w:sz w:val="20"/>
                <w:szCs w:val="22"/>
              </w:rPr>
              <w:t>2022</w:t>
            </w:r>
            <w:r>
              <w:rPr>
                <w:rFonts w:hint="eastAsia"/>
                <w:sz w:val="20"/>
                <w:szCs w:val="22"/>
              </w:rPr>
              <w:t>年涞水县中医院电子气管插管镜（自有资金</w:t>
            </w:r>
            <w:r>
              <w:rPr>
                <w:sz w:val="20"/>
                <w:szCs w:val="22"/>
              </w:rPr>
              <w:t>)</w:t>
            </w:r>
          </w:p>
        </w:tc>
        <w:tc>
          <w:tcPr>
            <w:tcW w:w="915" w:type="dxa"/>
            <w:noWrap/>
            <w:vAlign w:val="center"/>
          </w:tcPr>
          <w:p w14:paraId="3707C209">
            <w:pPr>
              <w:pStyle w:val="17"/>
              <w:rPr>
                <w:sz w:val="20"/>
                <w:szCs w:val="22"/>
              </w:rPr>
            </w:pPr>
            <w:r>
              <w:rPr>
                <w:sz w:val="20"/>
                <w:szCs w:val="22"/>
              </w:rPr>
              <w:t>60.00</w:t>
            </w:r>
          </w:p>
        </w:tc>
        <w:tc>
          <w:tcPr>
            <w:tcW w:w="1035" w:type="dxa"/>
            <w:noWrap/>
            <w:vAlign w:val="center"/>
          </w:tcPr>
          <w:p w14:paraId="737FC338">
            <w:pPr>
              <w:pStyle w:val="18"/>
              <w:rPr>
                <w:sz w:val="20"/>
                <w:szCs w:val="22"/>
              </w:rPr>
            </w:pPr>
            <w:r>
              <w:rPr>
                <w:rFonts w:hint="eastAsia"/>
                <w:sz w:val="20"/>
                <w:szCs w:val="22"/>
              </w:rPr>
              <w:t>其他医疗设备</w:t>
            </w:r>
          </w:p>
        </w:tc>
        <w:tc>
          <w:tcPr>
            <w:tcW w:w="990" w:type="dxa"/>
            <w:noWrap/>
            <w:vAlign w:val="center"/>
          </w:tcPr>
          <w:p w14:paraId="6BE95371">
            <w:pPr>
              <w:pStyle w:val="18"/>
              <w:rPr>
                <w:sz w:val="20"/>
                <w:szCs w:val="22"/>
              </w:rPr>
            </w:pPr>
            <w:r>
              <w:rPr>
                <w:sz w:val="20"/>
                <w:szCs w:val="22"/>
              </w:rPr>
              <w:t>A032099</w:t>
            </w:r>
          </w:p>
        </w:tc>
        <w:tc>
          <w:tcPr>
            <w:tcW w:w="690" w:type="dxa"/>
            <w:noWrap/>
            <w:vAlign w:val="center"/>
          </w:tcPr>
          <w:p w14:paraId="366FC947">
            <w:pPr>
              <w:pStyle w:val="19"/>
              <w:rPr>
                <w:sz w:val="20"/>
                <w:szCs w:val="22"/>
              </w:rPr>
            </w:pPr>
            <w:r>
              <w:rPr>
                <w:rFonts w:hint="eastAsia"/>
                <w:sz w:val="20"/>
                <w:szCs w:val="22"/>
              </w:rPr>
              <w:t>台</w:t>
            </w:r>
          </w:p>
        </w:tc>
        <w:tc>
          <w:tcPr>
            <w:tcW w:w="540" w:type="dxa"/>
            <w:noWrap/>
            <w:vAlign w:val="center"/>
          </w:tcPr>
          <w:p w14:paraId="7C0743F5">
            <w:pPr>
              <w:pStyle w:val="17"/>
              <w:rPr>
                <w:sz w:val="20"/>
                <w:szCs w:val="22"/>
              </w:rPr>
            </w:pPr>
            <w:r>
              <w:rPr>
                <w:sz w:val="20"/>
                <w:szCs w:val="22"/>
              </w:rPr>
              <w:t>1</w:t>
            </w:r>
          </w:p>
        </w:tc>
        <w:tc>
          <w:tcPr>
            <w:tcW w:w="840" w:type="dxa"/>
            <w:noWrap/>
            <w:vAlign w:val="center"/>
          </w:tcPr>
          <w:p w14:paraId="789C2064">
            <w:pPr>
              <w:pStyle w:val="17"/>
              <w:rPr>
                <w:sz w:val="20"/>
                <w:szCs w:val="22"/>
              </w:rPr>
            </w:pPr>
            <w:r>
              <w:rPr>
                <w:sz w:val="20"/>
                <w:szCs w:val="22"/>
              </w:rPr>
              <w:t>60.00</w:t>
            </w:r>
          </w:p>
        </w:tc>
        <w:tc>
          <w:tcPr>
            <w:tcW w:w="1185" w:type="dxa"/>
            <w:noWrap/>
            <w:vAlign w:val="center"/>
          </w:tcPr>
          <w:p w14:paraId="50015DF2">
            <w:pPr>
              <w:pStyle w:val="17"/>
              <w:rPr>
                <w:sz w:val="20"/>
                <w:szCs w:val="22"/>
              </w:rPr>
            </w:pPr>
            <w:r>
              <w:rPr>
                <w:sz w:val="20"/>
                <w:szCs w:val="22"/>
              </w:rPr>
              <w:t>60.00</w:t>
            </w:r>
          </w:p>
        </w:tc>
        <w:tc>
          <w:tcPr>
            <w:tcW w:w="960" w:type="dxa"/>
            <w:noWrap/>
            <w:vAlign w:val="center"/>
          </w:tcPr>
          <w:p w14:paraId="1F287112">
            <w:pPr>
              <w:pStyle w:val="17"/>
              <w:rPr>
                <w:sz w:val="20"/>
                <w:szCs w:val="22"/>
              </w:rPr>
            </w:pPr>
          </w:p>
        </w:tc>
        <w:tc>
          <w:tcPr>
            <w:tcW w:w="570" w:type="dxa"/>
            <w:noWrap/>
            <w:vAlign w:val="center"/>
          </w:tcPr>
          <w:p w14:paraId="396552F8">
            <w:pPr>
              <w:pStyle w:val="17"/>
              <w:rPr>
                <w:sz w:val="20"/>
                <w:szCs w:val="22"/>
              </w:rPr>
            </w:pPr>
          </w:p>
        </w:tc>
        <w:tc>
          <w:tcPr>
            <w:tcW w:w="555" w:type="dxa"/>
            <w:noWrap/>
            <w:vAlign w:val="center"/>
          </w:tcPr>
          <w:p w14:paraId="33962561">
            <w:pPr>
              <w:pStyle w:val="17"/>
              <w:rPr>
                <w:sz w:val="20"/>
                <w:szCs w:val="22"/>
              </w:rPr>
            </w:pPr>
          </w:p>
        </w:tc>
        <w:tc>
          <w:tcPr>
            <w:tcW w:w="555" w:type="dxa"/>
            <w:noWrap/>
            <w:vAlign w:val="center"/>
          </w:tcPr>
          <w:p w14:paraId="7F654F65">
            <w:pPr>
              <w:pStyle w:val="17"/>
              <w:rPr>
                <w:sz w:val="20"/>
                <w:szCs w:val="22"/>
              </w:rPr>
            </w:pPr>
          </w:p>
        </w:tc>
        <w:tc>
          <w:tcPr>
            <w:tcW w:w="1095" w:type="dxa"/>
            <w:noWrap/>
            <w:vAlign w:val="center"/>
          </w:tcPr>
          <w:p w14:paraId="49A0E24F">
            <w:pPr>
              <w:pStyle w:val="17"/>
              <w:rPr>
                <w:sz w:val="20"/>
                <w:szCs w:val="22"/>
              </w:rPr>
            </w:pPr>
            <w:r>
              <w:rPr>
                <w:sz w:val="20"/>
                <w:szCs w:val="22"/>
              </w:rPr>
              <w:t>60.00</w:t>
            </w:r>
          </w:p>
        </w:tc>
        <w:tc>
          <w:tcPr>
            <w:tcW w:w="495" w:type="dxa"/>
            <w:noWrap/>
            <w:vAlign w:val="center"/>
          </w:tcPr>
          <w:p w14:paraId="1B9F377C">
            <w:pPr>
              <w:pStyle w:val="17"/>
              <w:rPr>
                <w:sz w:val="20"/>
                <w:szCs w:val="22"/>
              </w:rPr>
            </w:pPr>
          </w:p>
        </w:tc>
        <w:tc>
          <w:tcPr>
            <w:tcW w:w="555" w:type="dxa"/>
            <w:noWrap/>
            <w:vAlign w:val="center"/>
          </w:tcPr>
          <w:p w14:paraId="6A270113">
            <w:pPr>
              <w:pStyle w:val="17"/>
              <w:rPr>
                <w:sz w:val="20"/>
                <w:szCs w:val="22"/>
              </w:rPr>
            </w:pPr>
          </w:p>
        </w:tc>
        <w:tc>
          <w:tcPr>
            <w:tcW w:w="1140" w:type="dxa"/>
            <w:noWrap/>
            <w:vAlign w:val="center"/>
          </w:tcPr>
          <w:p w14:paraId="6A57EAD2">
            <w:pPr>
              <w:pStyle w:val="17"/>
              <w:rPr>
                <w:sz w:val="20"/>
                <w:szCs w:val="22"/>
              </w:rPr>
            </w:pPr>
            <w:r>
              <w:rPr>
                <w:sz w:val="20"/>
                <w:szCs w:val="22"/>
              </w:rPr>
              <w:t>60.00</w:t>
            </w:r>
          </w:p>
        </w:tc>
      </w:tr>
      <w:tr w14:paraId="1E51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12B9BB5E">
            <w:pPr>
              <w:pStyle w:val="18"/>
              <w:rPr>
                <w:sz w:val="20"/>
                <w:szCs w:val="22"/>
              </w:rPr>
            </w:pPr>
            <w:r>
              <w:rPr>
                <w:sz w:val="20"/>
                <w:szCs w:val="22"/>
              </w:rPr>
              <w:t>2022</w:t>
            </w:r>
            <w:r>
              <w:rPr>
                <w:rFonts w:hint="eastAsia"/>
                <w:sz w:val="20"/>
                <w:szCs w:val="22"/>
              </w:rPr>
              <w:t>年涞水县中医院电子胃肠镜（自有资金）</w:t>
            </w:r>
          </w:p>
        </w:tc>
        <w:tc>
          <w:tcPr>
            <w:tcW w:w="915" w:type="dxa"/>
            <w:noWrap/>
            <w:vAlign w:val="center"/>
          </w:tcPr>
          <w:p w14:paraId="15804D11">
            <w:pPr>
              <w:pStyle w:val="17"/>
              <w:rPr>
                <w:sz w:val="20"/>
                <w:szCs w:val="22"/>
              </w:rPr>
            </w:pPr>
            <w:r>
              <w:rPr>
                <w:sz w:val="20"/>
                <w:szCs w:val="22"/>
              </w:rPr>
              <w:t>223.90</w:t>
            </w:r>
          </w:p>
        </w:tc>
        <w:tc>
          <w:tcPr>
            <w:tcW w:w="1035" w:type="dxa"/>
            <w:noWrap/>
            <w:vAlign w:val="center"/>
          </w:tcPr>
          <w:p w14:paraId="696A7CF4">
            <w:pPr>
              <w:pStyle w:val="18"/>
              <w:rPr>
                <w:sz w:val="20"/>
                <w:szCs w:val="22"/>
              </w:rPr>
            </w:pPr>
            <w:r>
              <w:rPr>
                <w:rFonts w:hint="eastAsia"/>
                <w:sz w:val="20"/>
                <w:szCs w:val="22"/>
              </w:rPr>
              <w:t>其他医疗设备</w:t>
            </w:r>
          </w:p>
        </w:tc>
        <w:tc>
          <w:tcPr>
            <w:tcW w:w="990" w:type="dxa"/>
            <w:noWrap/>
            <w:vAlign w:val="center"/>
          </w:tcPr>
          <w:p w14:paraId="155A11E7">
            <w:pPr>
              <w:pStyle w:val="18"/>
              <w:rPr>
                <w:sz w:val="20"/>
                <w:szCs w:val="22"/>
              </w:rPr>
            </w:pPr>
            <w:r>
              <w:rPr>
                <w:sz w:val="20"/>
                <w:szCs w:val="22"/>
              </w:rPr>
              <w:t>A032099</w:t>
            </w:r>
          </w:p>
        </w:tc>
        <w:tc>
          <w:tcPr>
            <w:tcW w:w="690" w:type="dxa"/>
            <w:noWrap/>
            <w:vAlign w:val="center"/>
          </w:tcPr>
          <w:p w14:paraId="72166706">
            <w:pPr>
              <w:pStyle w:val="19"/>
              <w:rPr>
                <w:sz w:val="20"/>
                <w:szCs w:val="22"/>
              </w:rPr>
            </w:pPr>
            <w:r>
              <w:rPr>
                <w:rFonts w:hint="eastAsia"/>
                <w:sz w:val="20"/>
                <w:szCs w:val="22"/>
              </w:rPr>
              <w:t>台</w:t>
            </w:r>
          </w:p>
        </w:tc>
        <w:tc>
          <w:tcPr>
            <w:tcW w:w="540" w:type="dxa"/>
            <w:noWrap/>
            <w:vAlign w:val="center"/>
          </w:tcPr>
          <w:p w14:paraId="7A8B7DBB">
            <w:pPr>
              <w:pStyle w:val="17"/>
              <w:rPr>
                <w:sz w:val="20"/>
                <w:szCs w:val="22"/>
              </w:rPr>
            </w:pPr>
            <w:r>
              <w:rPr>
                <w:sz w:val="20"/>
                <w:szCs w:val="22"/>
              </w:rPr>
              <w:t>1</w:t>
            </w:r>
          </w:p>
        </w:tc>
        <w:tc>
          <w:tcPr>
            <w:tcW w:w="840" w:type="dxa"/>
            <w:noWrap/>
            <w:vAlign w:val="center"/>
          </w:tcPr>
          <w:p w14:paraId="33D88B38">
            <w:pPr>
              <w:pStyle w:val="17"/>
              <w:rPr>
                <w:sz w:val="20"/>
                <w:szCs w:val="22"/>
              </w:rPr>
            </w:pPr>
            <w:r>
              <w:rPr>
                <w:sz w:val="20"/>
                <w:szCs w:val="22"/>
              </w:rPr>
              <w:t>223.90</w:t>
            </w:r>
          </w:p>
        </w:tc>
        <w:tc>
          <w:tcPr>
            <w:tcW w:w="1185" w:type="dxa"/>
            <w:noWrap/>
            <w:vAlign w:val="center"/>
          </w:tcPr>
          <w:p w14:paraId="5D277BEA">
            <w:pPr>
              <w:pStyle w:val="17"/>
              <w:rPr>
                <w:sz w:val="20"/>
                <w:szCs w:val="22"/>
              </w:rPr>
            </w:pPr>
            <w:r>
              <w:rPr>
                <w:sz w:val="20"/>
                <w:szCs w:val="22"/>
              </w:rPr>
              <w:t>223.90</w:t>
            </w:r>
          </w:p>
        </w:tc>
        <w:tc>
          <w:tcPr>
            <w:tcW w:w="960" w:type="dxa"/>
            <w:noWrap/>
            <w:vAlign w:val="center"/>
          </w:tcPr>
          <w:p w14:paraId="543F1A1F">
            <w:pPr>
              <w:pStyle w:val="17"/>
              <w:rPr>
                <w:sz w:val="20"/>
                <w:szCs w:val="22"/>
              </w:rPr>
            </w:pPr>
          </w:p>
        </w:tc>
        <w:tc>
          <w:tcPr>
            <w:tcW w:w="570" w:type="dxa"/>
            <w:noWrap/>
            <w:vAlign w:val="center"/>
          </w:tcPr>
          <w:p w14:paraId="0BE08E93">
            <w:pPr>
              <w:pStyle w:val="17"/>
              <w:rPr>
                <w:sz w:val="20"/>
                <w:szCs w:val="22"/>
              </w:rPr>
            </w:pPr>
          </w:p>
        </w:tc>
        <w:tc>
          <w:tcPr>
            <w:tcW w:w="555" w:type="dxa"/>
            <w:noWrap/>
            <w:vAlign w:val="center"/>
          </w:tcPr>
          <w:p w14:paraId="59D88BE7">
            <w:pPr>
              <w:pStyle w:val="17"/>
              <w:rPr>
                <w:sz w:val="20"/>
                <w:szCs w:val="22"/>
              </w:rPr>
            </w:pPr>
          </w:p>
        </w:tc>
        <w:tc>
          <w:tcPr>
            <w:tcW w:w="555" w:type="dxa"/>
            <w:noWrap/>
            <w:vAlign w:val="center"/>
          </w:tcPr>
          <w:p w14:paraId="693FB3DB">
            <w:pPr>
              <w:pStyle w:val="17"/>
              <w:rPr>
                <w:sz w:val="20"/>
                <w:szCs w:val="22"/>
              </w:rPr>
            </w:pPr>
          </w:p>
        </w:tc>
        <w:tc>
          <w:tcPr>
            <w:tcW w:w="1095" w:type="dxa"/>
            <w:noWrap/>
            <w:vAlign w:val="center"/>
          </w:tcPr>
          <w:p w14:paraId="0C5EADCF">
            <w:pPr>
              <w:pStyle w:val="17"/>
              <w:rPr>
                <w:sz w:val="20"/>
                <w:szCs w:val="22"/>
              </w:rPr>
            </w:pPr>
            <w:r>
              <w:rPr>
                <w:sz w:val="20"/>
                <w:szCs w:val="22"/>
              </w:rPr>
              <w:t>223.90</w:t>
            </w:r>
          </w:p>
        </w:tc>
        <w:tc>
          <w:tcPr>
            <w:tcW w:w="495" w:type="dxa"/>
            <w:noWrap/>
            <w:vAlign w:val="center"/>
          </w:tcPr>
          <w:p w14:paraId="22A7DA59">
            <w:pPr>
              <w:pStyle w:val="17"/>
              <w:rPr>
                <w:sz w:val="20"/>
                <w:szCs w:val="22"/>
              </w:rPr>
            </w:pPr>
          </w:p>
        </w:tc>
        <w:tc>
          <w:tcPr>
            <w:tcW w:w="555" w:type="dxa"/>
            <w:noWrap/>
            <w:vAlign w:val="center"/>
          </w:tcPr>
          <w:p w14:paraId="35D1D982">
            <w:pPr>
              <w:pStyle w:val="17"/>
              <w:rPr>
                <w:sz w:val="20"/>
                <w:szCs w:val="22"/>
              </w:rPr>
            </w:pPr>
          </w:p>
        </w:tc>
        <w:tc>
          <w:tcPr>
            <w:tcW w:w="1140" w:type="dxa"/>
            <w:noWrap/>
            <w:vAlign w:val="center"/>
          </w:tcPr>
          <w:p w14:paraId="45A78207">
            <w:pPr>
              <w:pStyle w:val="17"/>
              <w:rPr>
                <w:sz w:val="20"/>
                <w:szCs w:val="22"/>
              </w:rPr>
            </w:pPr>
            <w:r>
              <w:rPr>
                <w:sz w:val="20"/>
                <w:szCs w:val="22"/>
              </w:rPr>
              <w:t>134.32</w:t>
            </w:r>
          </w:p>
        </w:tc>
      </w:tr>
      <w:tr w14:paraId="640D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4A459740">
            <w:pPr>
              <w:pStyle w:val="18"/>
              <w:rPr>
                <w:sz w:val="20"/>
                <w:szCs w:val="22"/>
              </w:rPr>
            </w:pPr>
            <w:r>
              <w:rPr>
                <w:sz w:val="20"/>
                <w:szCs w:val="22"/>
              </w:rPr>
              <w:t>2022</w:t>
            </w:r>
            <w:r>
              <w:rPr>
                <w:rFonts w:hint="eastAsia"/>
                <w:sz w:val="20"/>
                <w:szCs w:val="22"/>
              </w:rPr>
              <w:t>年涞水县中医院多功能数字化医用</w:t>
            </w:r>
            <w:r>
              <w:rPr>
                <w:sz w:val="20"/>
                <w:szCs w:val="22"/>
              </w:rPr>
              <w:t>x</w:t>
            </w:r>
            <w:r>
              <w:rPr>
                <w:rFonts w:hint="eastAsia"/>
                <w:sz w:val="20"/>
                <w:szCs w:val="22"/>
              </w:rPr>
              <w:t>射线摄影系统（动态平板胃肠机）项目（自有资金）</w:t>
            </w:r>
          </w:p>
        </w:tc>
        <w:tc>
          <w:tcPr>
            <w:tcW w:w="915" w:type="dxa"/>
            <w:noWrap/>
            <w:vAlign w:val="center"/>
          </w:tcPr>
          <w:p w14:paraId="3054BE21">
            <w:pPr>
              <w:pStyle w:val="17"/>
              <w:rPr>
                <w:sz w:val="20"/>
                <w:szCs w:val="22"/>
              </w:rPr>
            </w:pPr>
            <w:r>
              <w:rPr>
                <w:sz w:val="20"/>
                <w:szCs w:val="22"/>
              </w:rPr>
              <w:t>220.00</w:t>
            </w:r>
          </w:p>
        </w:tc>
        <w:tc>
          <w:tcPr>
            <w:tcW w:w="1035" w:type="dxa"/>
            <w:noWrap/>
            <w:vAlign w:val="center"/>
          </w:tcPr>
          <w:p w14:paraId="58A0A2EA">
            <w:pPr>
              <w:pStyle w:val="18"/>
              <w:rPr>
                <w:sz w:val="20"/>
                <w:szCs w:val="22"/>
              </w:rPr>
            </w:pPr>
            <w:r>
              <w:rPr>
                <w:rFonts w:hint="eastAsia"/>
                <w:sz w:val="20"/>
                <w:szCs w:val="22"/>
              </w:rPr>
              <w:t>医用</w:t>
            </w:r>
            <w:r>
              <w:rPr>
                <w:sz w:val="20"/>
                <w:szCs w:val="22"/>
              </w:rPr>
              <w:t>X</w:t>
            </w:r>
            <w:r>
              <w:rPr>
                <w:rFonts w:hint="eastAsia"/>
                <w:sz w:val="20"/>
                <w:szCs w:val="22"/>
              </w:rPr>
              <w:t>线设备</w:t>
            </w:r>
          </w:p>
        </w:tc>
        <w:tc>
          <w:tcPr>
            <w:tcW w:w="990" w:type="dxa"/>
            <w:noWrap/>
            <w:vAlign w:val="center"/>
          </w:tcPr>
          <w:p w14:paraId="4412DBAA">
            <w:pPr>
              <w:pStyle w:val="18"/>
              <w:rPr>
                <w:sz w:val="20"/>
                <w:szCs w:val="22"/>
              </w:rPr>
            </w:pPr>
            <w:r>
              <w:rPr>
                <w:sz w:val="20"/>
                <w:szCs w:val="22"/>
              </w:rPr>
              <w:t>A032011</w:t>
            </w:r>
          </w:p>
        </w:tc>
        <w:tc>
          <w:tcPr>
            <w:tcW w:w="690" w:type="dxa"/>
            <w:noWrap/>
            <w:vAlign w:val="center"/>
          </w:tcPr>
          <w:p w14:paraId="2197DEF5">
            <w:pPr>
              <w:pStyle w:val="19"/>
              <w:rPr>
                <w:sz w:val="20"/>
                <w:szCs w:val="22"/>
              </w:rPr>
            </w:pPr>
            <w:r>
              <w:rPr>
                <w:rFonts w:hint="eastAsia"/>
                <w:sz w:val="20"/>
                <w:szCs w:val="22"/>
              </w:rPr>
              <w:t>台</w:t>
            </w:r>
          </w:p>
        </w:tc>
        <w:tc>
          <w:tcPr>
            <w:tcW w:w="540" w:type="dxa"/>
            <w:noWrap/>
            <w:vAlign w:val="center"/>
          </w:tcPr>
          <w:p w14:paraId="27E414F1">
            <w:pPr>
              <w:pStyle w:val="17"/>
              <w:rPr>
                <w:sz w:val="20"/>
                <w:szCs w:val="22"/>
              </w:rPr>
            </w:pPr>
            <w:r>
              <w:rPr>
                <w:sz w:val="20"/>
                <w:szCs w:val="22"/>
              </w:rPr>
              <w:t>1</w:t>
            </w:r>
          </w:p>
        </w:tc>
        <w:tc>
          <w:tcPr>
            <w:tcW w:w="840" w:type="dxa"/>
            <w:noWrap/>
            <w:vAlign w:val="center"/>
          </w:tcPr>
          <w:p w14:paraId="6F3306A3">
            <w:pPr>
              <w:pStyle w:val="17"/>
              <w:rPr>
                <w:sz w:val="20"/>
                <w:szCs w:val="22"/>
              </w:rPr>
            </w:pPr>
            <w:r>
              <w:rPr>
                <w:sz w:val="20"/>
                <w:szCs w:val="22"/>
              </w:rPr>
              <w:t>220.00</w:t>
            </w:r>
          </w:p>
        </w:tc>
        <w:tc>
          <w:tcPr>
            <w:tcW w:w="1185" w:type="dxa"/>
            <w:noWrap/>
            <w:vAlign w:val="center"/>
          </w:tcPr>
          <w:p w14:paraId="4EFC79E0">
            <w:pPr>
              <w:pStyle w:val="17"/>
              <w:rPr>
                <w:sz w:val="20"/>
                <w:szCs w:val="22"/>
              </w:rPr>
            </w:pPr>
            <w:r>
              <w:rPr>
                <w:sz w:val="20"/>
                <w:szCs w:val="22"/>
              </w:rPr>
              <w:t>220.00</w:t>
            </w:r>
          </w:p>
        </w:tc>
        <w:tc>
          <w:tcPr>
            <w:tcW w:w="960" w:type="dxa"/>
            <w:noWrap/>
            <w:vAlign w:val="center"/>
          </w:tcPr>
          <w:p w14:paraId="63F477BA">
            <w:pPr>
              <w:pStyle w:val="17"/>
              <w:rPr>
                <w:sz w:val="20"/>
                <w:szCs w:val="22"/>
              </w:rPr>
            </w:pPr>
          </w:p>
        </w:tc>
        <w:tc>
          <w:tcPr>
            <w:tcW w:w="570" w:type="dxa"/>
            <w:noWrap/>
            <w:vAlign w:val="center"/>
          </w:tcPr>
          <w:p w14:paraId="15C7ABFA">
            <w:pPr>
              <w:pStyle w:val="17"/>
              <w:rPr>
                <w:sz w:val="20"/>
                <w:szCs w:val="22"/>
              </w:rPr>
            </w:pPr>
          </w:p>
        </w:tc>
        <w:tc>
          <w:tcPr>
            <w:tcW w:w="555" w:type="dxa"/>
            <w:noWrap/>
            <w:vAlign w:val="center"/>
          </w:tcPr>
          <w:p w14:paraId="02BFB206">
            <w:pPr>
              <w:pStyle w:val="17"/>
              <w:rPr>
                <w:sz w:val="20"/>
                <w:szCs w:val="22"/>
              </w:rPr>
            </w:pPr>
          </w:p>
        </w:tc>
        <w:tc>
          <w:tcPr>
            <w:tcW w:w="555" w:type="dxa"/>
            <w:noWrap/>
            <w:vAlign w:val="center"/>
          </w:tcPr>
          <w:p w14:paraId="3D56A75D">
            <w:pPr>
              <w:pStyle w:val="17"/>
              <w:rPr>
                <w:sz w:val="20"/>
                <w:szCs w:val="22"/>
              </w:rPr>
            </w:pPr>
          </w:p>
        </w:tc>
        <w:tc>
          <w:tcPr>
            <w:tcW w:w="1095" w:type="dxa"/>
            <w:noWrap/>
            <w:vAlign w:val="center"/>
          </w:tcPr>
          <w:p w14:paraId="1C8BFDF3">
            <w:pPr>
              <w:pStyle w:val="17"/>
              <w:rPr>
                <w:sz w:val="20"/>
                <w:szCs w:val="22"/>
              </w:rPr>
            </w:pPr>
            <w:r>
              <w:rPr>
                <w:sz w:val="20"/>
                <w:szCs w:val="22"/>
              </w:rPr>
              <w:t>220.00</w:t>
            </w:r>
          </w:p>
        </w:tc>
        <w:tc>
          <w:tcPr>
            <w:tcW w:w="495" w:type="dxa"/>
            <w:noWrap/>
            <w:vAlign w:val="center"/>
          </w:tcPr>
          <w:p w14:paraId="0AECCD83">
            <w:pPr>
              <w:pStyle w:val="17"/>
              <w:rPr>
                <w:sz w:val="20"/>
                <w:szCs w:val="22"/>
              </w:rPr>
            </w:pPr>
          </w:p>
        </w:tc>
        <w:tc>
          <w:tcPr>
            <w:tcW w:w="555" w:type="dxa"/>
            <w:noWrap/>
            <w:vAlign w:val="center"/>
          </w:tcPr>
          <w:p w14:paraId="649C7D9E">
            <w:pPr>
              <w:pStyle w:val="17"/>
              <w:rPr>
                <w:sz w:val="20"/>
                <w:szCs w:val="22"/>
              </w:rPr>
            </w:pPr>
          </w:p>
        </w:tc>
        <w:tc>
          <w:tcPr>
            <w:tcW w:w="1140" w:type="dxa"/>
            <w:noWrap/>
            <w:vAlign w:val="center"/>
          </w:tcPr>
          <w:p w14:paraId="29DD2833">
            <w:pPr>
              <w:pStyle w:val="17"/>
              <w:rPr>
                <w:sz w:val="20"/>
                <w:szCs w:val="22"/>
              </w:rPr>
            </w:pPr>
            <w:r>
              <w:rPr>
                <w:sz w:val="20"/>
                <w:szCs w:val="22"/>
              </w:rPr>
              <w:t>150.00</w:t>
            </w:r>
          </w:p>
        </w:tc>
      </w:tr>
      <w:tr w14:paraId="3C82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358F41A">
            <w:pPr>
              <w:pStyle w:val="18"/>
              <w:rPr>
                <w:sz w:val="20"/>
                <w:szCs w:val="22"/>
              </w:rPr>
            </w:pPr>
            <w:r>
              <w:rPr>
                <w:sz w:val="20"/>
                <w:szCs w:val="22"/>
              </w:rPr>
              <w:t>2022</w:t>
            </w:r>
            <w:r>
              <w:rPr>
                <w:rFonts w:hint="eastAsia"/>
                <w:sz w:val="20"/>
                <w:szCs w:val="22"/>
              </w:rPr>
              <w:t>年涞水县中医院发热门诊土建（自有资金）</w:t>
            </w:r>
          </w:p>
        </w:tc>
        <w:tc>
          <w:tcPr>
            <w:tcW w:w="915" w:type="dxa"/>
            <w:noWrap/>
            <w:vAlign w:val="center"/>
          </w:tcPr>
          <w:p w14:paraId="4E2CB80D">
            <w:pPr>
              <w:pStyle w:val="17"/>
              <w:rPr>
                <w:sz w:val="20"/>
                <w:szCs w:val="22"/>
              </w:rPr>
            </w:pPr>
            <w:r>
              <w:rPr>
                <w:sz w:val="20"/>
                <w:szCs w:val="22"/>
              </w:rPr>
              <w:t>730.00</w:t>
            </w:r>
          </w:p>
        </w:tc>
        <w:tc>
          <w:tcPr>
            <w:tcW w:w="1035" w:type="dxa"/>
            <w:noWrap/>
            <w:vAlign w:val="center"/>
          </w:tcPr>
          <w:p w14:paraId="4A0E61F7">
            <w:pPr>
              <w:pStyle w:val="18"/>
              <w:rPr>
                <w:sz w:val="20"/>
                <w:szCs w:val="22"/>
              </w:rPr>
            </w:pPr>
            <w:r>
              <w:rPr>
                <w:rFonts w:hint="eastAsia"/>
                <w:sz w:val="20"/>
                <w:szCs w:val="22"/>
              </w:rPr>
              <w:t>其他事业单位用房施工</w:t>
            </w:r>
          </w:p>
        </w:tc>
        <w:tc>
          <w:tcPr>
            <w:tcW w:w="990" w:type="dxa"/>
            <w:noWrap/>
            <w:vAlign w:val="center"/>
          </w:tcPr>
          <w:p w14:paraId="16689424">
            <w:pPr>
              <w:pStyle w:val="18"/>
              <w:rPr>
                <w:sz w:val="20"/>
                <w:szCs w:val="22"/>
              </w:rPr>
            </w:pPr>
            <w:r>
              <w:rPr>
                <w:sz w:val="20"/>
                <w:szCs w:val="22"/>
              </w:rPr>
              <w:t>B010699</w:t>
            </w:r>
          </w:p>
        </w:tc>
        <w:tc>
          <w:tcPr>
            <w:tcW w:w="690" w:type="dxa"/>
            <w:noWrap/>
            <w:vAlign w:val="center"/>
          </w:tcPr>
          <w:p w14:paraId="2B2B3A6B">
            <w:pPr>
              <w:pStyle w:val="19"/>
              <w:rPr>
                <w:sz w:val="20"/>
                <w:szCs w:val="22"/>
              </w:rPr>
            </w:pPr>
            <w:r>
              <w:rPr>
                <w:rFonts w:hint="eastAsia"/>
                <w:sz w:val="20"/>
                <w:szCs w:val="22"/>
              </w:rPr>
              <w:t>万元</w:t>
            </w:r>
          </w:p>
        </w:tc>
        <w:tc>
          <w:tcPr>
            <w:tcW w:w="540" w:type="dxa"/>
            <w:noWrap/>
            <w:vAlign w:val="center"/>
          </w:tcPr>
          <w:p w14:paraId="4E39DFE5">
            <w:pPr>
              <w:pStyle w:val="17"/>
              <w:rPr>
                <w:sz w:val="20"/>
                <w:szCs w:val="22"/>
              </w:rPr>
            </w:pPr>
            <w:r>
              <w:rPr>
                <w:sz w:val="20"/>
                <w:szCs w:val="22"/>
              </w:rPr>
              <w:t>1</w:t>
            </w:r>
          </w:p>
        </w:tc>
        <w:tc>
          <w:tcPr>
            <w:tcW w:w="840" w:type="dxa"/>
            <w:noWrap/>
            <w:vAlign w:val="center"/>
          </w:tcPr>
          <w:p w14:paraId="40388C16">
            <w:pPr>
              <w:pStyle w:val="17"/>
              <w:rPr>
                <w:sz w:val="20"/>
                <w:szCs w:val="22"/>
              </w:rPr>
            </w:pPr>
            <w:r>
              <w:rPr>
                <w:sz w:val="20"/>
                <w:szCs w:val="22"/>
              </w:rPr>
              <w:t>730.00</w:t>
            </w:r>
          </w:p>
        </w:tc>
        <w:tc>
          <w:tcPr>
            <w:tcW w:w="1185" w:type="dxa"/>
            <w:noWrap/>
            <w:vAlign w:val="center"/>
          </w:tcPr>
          <w:p w14:paraId="0290882D">
            <w:pPr>
              <w:pStyle w:val="17"/>
              <w:rPr>
                <w:sz w:val="20"/>
                <w:szCs w:val="22"/>
              </w:rPr>
            </w:pPr>
            <w:r>
              <w:rPr>
                <w:sz w:val="20"/>
                <w:szCs w:val="22"/>
              </w:rPr>
              <w:t>730.00</w:t>
            </w:r>
          </w:p>
        </w:tc>
        <w:tc>
          <w:tcPr>
            <w:tcW w:w="960" w:type="dxa"/>
            <w:noWrap/>
            <w:vAlign w:val="center"/>
          </w:tcPr>
          <w:p w14:paraId="351C5397">
            <w:pPr>
              <w:pStyle w:val="17"/>
              <w:rPr>
                <w:sz w:val="20"/>
                <w:szCs w:val="22"/>
              </w:rPr>
            </w:pPr>
          </w:p>
        </w:tc>
        <w:tc>
          <w:tcPr>
            <w:tcW w:w="570" w:type="dxa"/>
            <w:noWrap/>
            <w:vAlign w:val="center"/>
          </w:tcPr>
          <w:p w14:paraId="3588CE9E">
            <w:pPr>
              <w:pStyle w:val="17"/>
              <w:rPr>
                <w:sz w:val="20"/>
                <w:szCs w:val="22"/>
              </w:rPr>
            </w:pPr>
          </w:p>
        </w:tc>
        <w:tc>
          <w:tcPr>
            <w:tcW w:w="555" w:type="dxa"/>
            <w:noWrap/>
            <w:vAlign w:val="center"/>
          </w:tcPr>
          <w:p w14:paraId="0754BDA1">
            <w:pPr>
              <w:pStyle w:val="17"/>
              <w:rPr>
                <w:sz w:val="20"/>
                <w:szCs w:val="22"/>
              </w:rPr>
            </w:pPr>
          </w:p>
        </w:tc>
        <w:tc>
          <w:tcPr>
            <w:tcW w:w="555" w:type="dxa"/>
            <w:noWrap/>
            <w:vAlign w:val="center"/>
          </w:tcPr>
          <w:p w14:paraId="5D8773D3">
            <w:pPr>
              <w:pStyle w:val="17"/>
              <w:rPr>
                <w:sz w:val="20"/>
                <w:szCs w:val="22"/>
              </w:rPr>
            </w:pPr>
          </w:p>
        </w:tc>
        <w:tc>
          <w:tcPr>
            <w:tcW w:w="1095" w:type="dxa"/>
            <w:noWrap/>
            <w:vAlign w:val="center"/>
          </w:tcPr>
          <w:p w14:paraId="0C10CE14">
            <w:pPr>
              <w:pStyle w:val="17"/>
              <w:rPr>
                <w:sz w:val="20"/>
                <w:szCs w:val="22"/>
              </w:rPr>
            </w:pPr>
            <w:r>
              <w:rPr>
                <w:sz w:val="20"/>
                <w:szCs w:val="22"/>
              </w:rPr>
              <w:t>730.00</w:t>
            </w:r>
          </w:p>
        </w:tc>
        <w:tc>
          <w:tcPr>
            <w:tcW w:w="495" w:type="dxa"/>
            <w:noWrap/>
            <w:vAlign w:val="center"/>
          </w:tcPr>
          <w:p w14:paraId="23073464">
            <w:pPr>
              <w:pStyle w:val="17"/>
              <w:rPr>
                <w:sz w:val="20"/>
                <w:szCs w:val="22"/>
              </w:rPr>
            </w:pPr>
          </w:p>
        </w:tc>
        <w:tc>
          <w:tcPr>
            <w:tcW w:w="555" w:type="dxa"/>
            <w:noWrap/>
            <w:vAlign w:val="center"/>
          </w:tcPr>
          <w:p w14:paraId="23C20C38">
            <w:pPr>
              <w:pStyle w:val="17"/>
              <w:rPr>
                <w:sz w:val="20"/>
                <w:szCs w:val="22"/>
              </w:rPr>
            </w:pPr>
          </w:p>
        </w:tc>
        <w:tc>
          <w:tcPr>
            <w:tcW w:w="1140" w:type="dxa"/>
            <w:noWrap/>
            <w:vAlign w:val="center"/>
          </w:tcPr>
          <w:p w14:paraId="09D5B4AA">
            <w:pPr>
              <w:pStyle w:val="17"/>
              <w:rPr>
                <w:sz w:val="20"/>
                <w:szCs w:val="22"/>
              </w:rPr>
            </w:pPr>
            <w:r>
              <w:rPr>
                <w:sz w:val="20"/>
                <w:szCs w:val="22"/>
              </w:rPr>
              <w:t>438.00</w:t>
            </w:r>
          </w:p>
        </w:tc>
      </w:tr>
      <w:tr w14:paraId="5AC4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2A17696">
            <w:pPr>
              <w:pStyle w:val="18"/>
              <w:rPr>
                <w:sz w:val="20"/>
                <w:szCs w:val="22"/>
              </w:rPr>
            </w:pPr>
            <w:r>
              <w:rPr>
                <w:sz w:val="20"/>
                <w:szCs w:val="22"/>
              </w:rPr>
              <w:t>2022</w:t>
            </w:r>
            <w:r>
              <w:rPr>
                <w:rFonts w:hint="eastAsia"/>
                <w:sz w:val="20"/>
                <w:szCs w:val="22"/>
              </w:rPr>
              <w:t>年涞水县中医院过敏源检测机（自有资金</w:t>
            </w:r>
            <w:r>
              <w:rPr>
                <w:sz w:val="20"/>
                <w:szCs w:val="22"/>
              </w:rPr>
              <w:t>)</w:t>
            </w:r>
          </w:p>
        </w:tc>
        <w:tc>
          <w:tcPr>
            <w:tcW w:w="915" w:type="dxa"/>
            <w:noWrap/>
            <w:vAlign w:val="center"/>
          </w:tcPr>
          <w:p w14:paraId="331DFF61">
            <w:pPr>
              <w:pStyle w:val="17"/>
              <w:rPr>
                <w:sz w:val="20"/>
                <w:szCs w:val="22"/>
              </w:rPr>
            </w:pPr>
            <w:r>
              <w:rPr>
                <w:sz w:val="20"/>
                <w:szCs w:val="22"/>
              </w:rPr>
              <w:t>65.00</w:t>
            </w:r>
          </w:p>
        </w:tc>
        <w:tc>
          <w:tcPr>
            <w:tcW w:w="1035" w:type="dxa"/>
            <w:noWrap/>
            <w:vAlign w:val="center"/>
          </w:tcPr>
          <w:p w14:paraId="22901E98">
            <w:pPr>
              <w:pStyle w:val="18"/>
              <w:rPr>
                <w:sz w:val="20"/>
                <w:szCs w:val="22"/>
              </w:rPr>
            </w:pPr>
            <w:r>
              <w:rPr>
                <w:rFonts w:hint="eastAsia"/>
                <w:sz w:val="20"/>
                <w:szCs w:val="22"/>
              </w:rPr>
              <w:t>其他医疗设备</w:t>
            </w:r>
          </w:p>
        </w:tc>
        <w:tc>
          <w:tcPr>
            <w:tcW w:w="990" w:type="dxa"/>
            <w:noWrap/>
            <w:vAlign w:val="center"/>
          </w:tcPr>
          <w:p w14:paraId="237B2C9C">
            <w:pPr>
              <w:pStyle w:val="18"/>
              <w:rPr>
                <w:sz w:val="20"/>
                <w:szCs w:val="22"/>
              </w:rPr>
            </w:pPr>
            <w:r>
              <w:rPr>
                <w:sz w:val="20"/>
                <w:szCs w:val="22"/>
              </w:rPr>
              <w:t>A032099</w:t>
            </w:r>
          </w:p>
        </w:tc>
        <w:tc>
          <w:tcPr>
            <w:tcW w:w="690" w:type="dxa"/>
            <w:noWrap/>
            <w:vAlign w:val="center"/>
          </w:tcPr>
          <w:p w14:paraId="2D4012D6">
            <w:pPr>
              <w:pStyle w:val="19"/>
              <w:rPr>
                <w:sz w:val="20"/>
                <w:szCs w:val="22"/>
              </w:rPr>
            </w:pPr>
            <w:r>
              <w:rPr>
                <w:rFonts w:hint="eastAsia"/>
                <w:sz w:val="20"/>
                <w:szCs w:val="22"/>
              </w:rPr>
              <w:t>台</w:t>
            </w:r>
          </w:p>
        </w:tc>
        <w:tc>
          <w:tcPr>
            <w:tcW w:w="540" w:type="dxa"/>
            <w:noWrap/>
            <w:vAlign w:val="center"/>
          </w:tcPr>
          <w:p w14:paraId="42CBEA34">
            <w:pPr>
              <w:pStyle w:val="17"/>
              <w:rPr>
                <w:sz w:val="20"/>
                <w:szCs w:val="22"/>
              </w:rPr>
            </w:pPr>
            <w:r>
              <w:rPr>
                <w:sz w:val="20"/>
                <w:szCs w:val="22"/>
              </w:rPr>
              <w:t>1</w:t>
            </w:r>
          </w:p>
        </w:tc>
        <w:tc>
          <w:tcPr>
            <w:tcW w:w="840" w:type="dxa"/>
            <w:noWrap/>
            <w:vAlign w:val="center"/>
          </w:tcPr>
          <w:p w14:paraId="15942C67">
            <w:pPr>
              <w:pStyle w:val="17"/>
              <w:rPr>
                <w:sz w:val="20"/>
                <w:szCs w:val="22"/>
              </w:rPr>
            </w:pPr>
            <w:r>
              <w:rPr>
                <w:sz w:val="20"/>
                <w:szCs w:val="22"/>
              </w:rPr>
              <w:t>65.00</w:t>
            </w:r>
          </w:p>
        </w:tc>
        <w:tc>
          <w:tcPr>
            <w:tcW w:w="1185" w:type="dxa"/>
            <w:noWrap/>
            <w:vAlign w:val="center"/>
          </w:tcPr>
          <w:p w14:paraId="027CF91C">
            <w:pPr>
              <w:pStyle w:val="17"/>
              <w:rPr>
                <w:sz w:val="20"/>
                <w:szCs w:val="22"/>
              </w:rPr>
            </w:pPr>
            <w:r>
              <w:rPr>
                <w:sz w:val="20"/>
                <w:szCs w:val="22"/>
              </w:rPr>
              <w:t>65.00</w:t>
            </w:r>
          </w:p>
        </w:tc>
        <w:tc>
          <w:tcPr>
            <w:tcW w:w="960" w:type="dxa"/>
            <w:noWrap/>
            <w:vAlign w:val="center"/>
          </w:tcPr>
          <w:p w14:paraId="03566004">
            <w:pPr>
              <w:pStyle w:val="17"/>
              <w:rPr>
                <w:sz w:val="20"/>
                <w:szCs w:val="22"/>
              </w:rPr>
            </w:pPr>
          </w:p>
        </w:tc>
        <w:tc>
          <w:tcPr>
            <w:tcW w:w="570" w:type="dxa"/>
            <w:noWrap/>
            <w:vAlign w:val="center"/>
          </w:tcPr>
          <w:p w14:paraId="197744CA">
            <w:pPr>
              <w:pStyle w:val="17"/>
              <w:rPr>
                <w:sz w:val="20"/>
                <w:szCs w:val="22"/>
              </w:rPr>
            </w:pPr>
          </w:p>
        </w:tc>
        <w:tc>
          <w:tcPr>
            <w:tcW w:w="555" w:type="dxa"/>
            <w:noWrap/>
            <w:vAlign w:val="center"/>
          </w:tcPr>
          <w:p w14:paraId="6C8E11A2">
            <w:pPr>
              <w:pStyle w:val="17"/>
              <w:rPr>
                <w:sz w:val="20"/>
                <w:szCs w:val="22"/>
              </w:rPr>
            </w:pPr>
          </w:p>
        </w:tc>
        <w:tc>
          <w:tcPr>
            <w:tcW w:w="555" w:type="dxa"/>
            <w:noWrap/>
            <w:vAlign w:val="center"/>
          </w:tcPr>
          <w:p w14:paraId="34ECA5B0">
            <w:pPr>
              <w:pStyle w:val="17"/>
              <w:rPr>
                <w:sz w:val="20"/>
                <w:szCs w:val="22"/>
              </w:rPr>
            </w:pPr>
          </w:p>
        </w:tc>
        <w:tc>
          <w:tcPr>
            <w:tcW w:w="1095" w:type="dxa"/>
            <w:noWrap/>
            <w:vAlign w:val="center"/>
          </w:tcPr>
          <w:p w14:paraId="715B13DA">
            <w:pPr>
              <w:pStyle w:val="17"/>
              <w:rPr>
                <w:sz w:val="20"/>
                <w:szCs w:val="22"/>
              </w:rPr>
            </w:pPr>
            <w:r>
              <w:rPr>
                <w:sz w:val="20"/>
                <w:szCs w:val="22"/>
              </w:rPr>
              <w:t>65.00</w:t>
            </w:r>
          </w:p>
        </w:tc>
        <w:tc>
          <w:tcPr>
            <w:tcW w:w="495" w:type="dxa"/>
            <w:noWrap/>
            <w:vAlign w:val="center"/>
          </w:tcPr>
          <w:p w14:paraId="3033345A">
            <w:pPr>
              <w:pStyle w:val="17"/>
              <w:rPr>
                <w:sz w:val="20"/>
                <w:szCs w:val="22"/>
              </w:rPr>
            </w:pPr>
          </w:p>
        </w:tc>
        <w:tc>
          <w:tcPr>
            <w:tcW w:w="555" w:type="dxa"/>
            <w:noWrap/>
            <w:vAlign w:val="center"/>
          </w:tcPr>
          <w:p w14:paraId="46CAD010">
            <w:pPr>
              <w:pStyle w:val="17"/>
              <w:rPr>
                <w:sz w:val="20"/>
                <w:szCs w:val="22"/>
              </w:rPr>
            </w:pPr>
          </w:p>
        </w:tc>
        <w:tc>
          <w:tcPr>
            <w:tcW w:w="1140" w:type="dxa"/>
            <w:noWrap/>
            <w:vAlign w:val="center"/>
          </w:tcPr>
          <w:p w14:paraId="377A7E1C">
            <w:pPr>
              <w:pStyle w:val="17"/>
              <w:rPr>
                <w:sz w:val="20"/>
                <w:szCs w:val="22"/>
              </w:rPr>
            </w:pPr>
            <w:r>
              <w:rPr>
                <w:sz w:val="20"/>
                <w:szCs w:val="22"/>
              </w:rPr>
              <w:t>65.00</w:t>
            </w:r>
          </w:p>
        </w:tc>
      </w:tr>
      <w:tr w14:paraId="3A83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355C8668">
            <w:pPr>
              <w:pStyle w:val="18"/>
              <w:rPr>
                <w:sz w:val="20"/>
                <w:szCs w:val="22"/>
              </w:rPr>
            </w:pPr>
            <w:r>
              <w:rPr>
                <w:sz w:val="20"/>
                <w:szCs w:val="22"/>
              </w:rPr>
              <w:t>2022</w:t>
            </w:r>
            <w:r>
              <w:rPr>
                <w:rFonts w:hint="eastAsia"/>
                <w:sz w:val="20"/>
                <w:szCs w:val="22"/>
              </w:rPr>
              <w:t>年涞水县中医院呼吸机（自有资金）</w:t>
            </w:r>
          </w:p>
        </w:tc>
        <w:tc>
          <w:tcPr>
            <w:tcW w:w="915" w:type="dxa"/>
            <w:noWrap/>
            <w:vAlign w:val="center"/>
          </w:tcPr>
          <w:p w14:paraId="78513B10">
            <w:pPr>
              <w:pStyle w:val="17"/>
              <w:rPr>
                <w:sz w:val="20"/>
                <w:szCs w:val="22"/>
              </w:rPr>
            </w:pPr>
            <w:r>
              <w:rPr>
                <w:sz w:val="20"/>
                <w:szCs w:val="22"/>
              </w:rPr>
              <w:t>96.00</w:t>
            </w:r>
          </w:p>
        </w:tc>
        <w:tc>
          <w:tcPr>
            <w:tcW w:w="1035" w:type="dxa"/>
            <w:noWrap/>
            <w:vAlign w:val="center"/>
          </w:tcPr>
          <w:p w14:paraId="003DD688">
            <w:pPr>
              <w:pStyle w:val="18"/>
              <w:rPr>
                <w:sz w:val="20"/>
                <w:szCs w:val="22"/>
              </w:rPr>
            </w:pPr>
            <w:r>
              <w:rPr>
                <w:rFonts w:hint="eastAsia"/>
                <w:sz w:val="20"/>
                <w:szCs w:val="22"/>
              </w:rPr>
              <w:t>其他医疗设备</w:t>
            </w:r>
          </w:p>
        </w:tc>
        <w:tc>
          <w:tcPr>
            <w:tcW w:w="990" w:type="dxa"/>
            <w:noWrap/>
            <w:vAlign w:val="center"/>
          </w:tcPr>
          <w:p w14:paraId="61DF895F">
            <w:pPr>
              <w:pStyle w:val="18"/>
              <w:rPr>
                <w:sz w:val="20"/>
                <w:szCs w:val="22"/>
              </w:rPr>
            </w:pPr>
            <w:r>
              <w:rPr>
                <w:sz w:val="20"/>
                <w:szCs w:val="22"/>
              </w:rPr>
              <w:t>A032099</w:t>
            </w:r>
          </w:p>
        </w:tc>
        <w:tc>
          <w:tcPr>
            <w:tcW w:w="690" w:type="dxa"/>
            <w:noWrap/>
            <w:vAlign w:val="center"/>
          </w:tcPr>
          <w:p w14:paraId="2FE64DD9">
            <w:pPr>
              <w:pStyle w:val="19"/>
              <w:rPr>
                <w:sz w:val="20"/>
                <w:szCs w:val="22"/>
              </w:rPr>
            </w:pPr>
            <w:r>
              <w:rPr>
                <w:rFonts w:hint="eastAsia"/>
                <w:sz w:val="20"/>
                <w:szCs w:val="22"/>
              </w:rPr>
              <w:t>台</w:t>
            </w:r>
          </w:p>
        </w:tc>
        <w:tc>
          <w:tcPr>
            <w:tcW w:w="540" w:type="dxa"/>
            <w:noWrap/>
            <w:vAlign w:val="center"/>
          </w:tcPr>
          <w:p w14:paraId="4B36F98A">
            <w:pPr>
              <w:pStyle w:val="17"/>
              <w:rPr>
                <w:sz w:val="20"/>
                <w:szCs w:val="22"/>
              </w:rPr>
            </w:pPr>
            <w:r>
              <w:rPr>
                <w:sz w:val="20"/>
                <w:szCs w:val="22"/>
              </w:rPr>
              <w:t>6</w:t>
            </w:r>
          </w:p>
        </w:tc>
        <w:tc>
          <w:tcPr>
            <w:tcW w:w="840" w:type="dxa"/>
            <w:noWrap/>
            <w:vAlign w:val="center"/>
          </w:tcPr>
          <w:p w14:paraId="5BEBFC05">
            <w:pPr>
              <w:pStyle w:val="17"/>
              <w:rPr>
                <w:sz w:val="20"/>
                <w:szCs w:val="22"/>
              </w:rPr>
            </w:pPr>
            <w:r>
              <w:rPr>
                <w:sz w:val="20"/>
                <w:szCs w:val="22"/>
              </w:rPr>
              <w:t>16.00</w:t>
            </w:r>
          </w:p>
        </w:tc>
        <w:tc>
          <w:tcPr>
            <w:tcW w:w="1185" w:type="dxa"/>
            <w:noWrap/>
            <w:vAlign w:val="center"/>
          </w:tcPr>
          <w:p w14:paraId="372142EE">
            <w:pPr>
              <w:pStyle w:val="17"/>
              <w:rPr>
                <w:sz w:val="20"/>
                <w:szCs w:val="22"/>
              </w:rPr>
            </w:pPr>
            <w:r>
              <w:rPr>
                <w:sz w:val="20"/>
                <w:szCs w:val="22"/>
              </w:rPr>
              <w:t>96.00</w:t>
            </w:r>
          </w:p>
        </w:tc>
        <w:tc>
          <w:tcPr>
            <w:tcW w:w="960" w:type="dxa"/>
            <w:noWrap/>
            <w:vAlign w:val="center"/>
          </w:tcPr>
          <w:p w14:paraId="51839C27">
            <w:pPr>
              <w:pStyle w:val="17"/>
              <w:rPr>
                <w:sz w:val="20"/>
                <w:szCs w:val="22"/>
              </w:rPr>
            </w:pPr>
          </w:p>
        </w:tc>
        <w:tc>
          <w:tcPr>
            <w:tcW w:w="570" w:type="dxa"/>
            <w:noWrap/>
            <w:vAlign w:val="center"/>
          </w:tcPr>
          <w:p w14:paraId="17DB3F0B">
            <w:pPr>
              <w:pStyle w:val="17"/>
              <w:rPr>
                <w:sz w:val="20"/>
                <w:szCs w:val="22"/>
              </w:rPr>
            </w:pPr>
          </w:p>
        </w:tc>
        <w:tc>
          <w:tcPr>
            <w:tcW w:w="555" w:type="dxa"/>
            <w:noWrap/>
            <w:vAlign w:val="center"/>
          </w:tcPr>
          <w:p w14:paraId="6C3B06B2">
            <w:pPr>
              <w:pStyle w:val="17"/>
              <w:rPr>
                <w:sz w:val="20"/>
                <w:szCs w:val="22"/>
              </w:rPr>
            </w:pPr>
          </w:p>
        </w:tc>
        <w:tc>
          <w:tcPr>
            <w:tcW w:w="555" w:type="dxa"/>
            <w:noWrap/>
            <w:vAlign w:val="center"/>
          </w:tcPr>
          <w:p w14:paraId="0017EDA2">
            <w:pPr>
              <w:pStyle w:val="17"/>
              <w:rPr>
                <w:sz w:val="20"/>
                <w:szCs w:val="22"/>
              </w:rPr>
            </w:pPr>
          </w:p>
        </w:tc>
        <w:tc>
          <w:tcPr>
            <w:tcW w:w="1095" w:type="dxa"/>
            <w:noWrap/>
            <w:vAlign w:val="center"/>
          </w:tcPr>
          <w:p w14:paraId="0D1767FC">
            <w:pPr>
              <w:pStyle w:val="17"/>
              <w:rPr>
                <w:sz w:val="20"/>
                <w:szCs w:val="22"/>
              </w:rPr>
            </w:pPr>
            <w:r>
              <w:rPr>
                <w:sz w:val="20"/>
                <w:szCs w:val="22"/>
              </w:rPr>
              <w:t>96.00</w:t>
            </w:r>
          </w:p>
        </w:tc>
        <w:tc>
          <w:tcPr>
            <w:tcW w:w="495" w:type="dxa"/>
            <w:noWrap/>
            <w:vAlign w:val="center"/>
          </w:tcPr>
          <w:p w14:paraId="5D60575A">
            <w:pPr>
              <w:pStyle w:val="17"/>
              <w:rPr>
                <w:sz w:val="20"/>
                <w:szCs w:val="22"/>
              </w:rPr>
            </w:pPr>
          </w:p>
        </w:tc>
        <w:tc>
          <w:tcPr>
            <w:tcW w:w="555" w:type="dxa"/>
            <w:noWrap/>
            <w:vAlign w:val="center"/>
          </w:tcPr>
          <w:p w14:paraId="228F7154">
            <w:pPr>
              <w:pStyle w:val="17"/>
              <w:rPr>
                <w:sz w:val="20"/>
                <w:szCs w:val="22"/>
              </w:rPr>
            </w:pPr>
          </w:p>
        </w:tc>
        <w:tc>
          <w:tcPr>
            <w:tcW w:w="1140" w:type="dxa"/>
            <w:noWrap/>
            <w:vAlign w:val="center"/>
          </w:tcPr>
          <w:p w14:paraId="72E71772">
            <w:pPr>
              <w:pStyle w:val="17"/>
              <w:rPr>
                <w:sz w:val="20"/>
                <w:szCs w:val="22"/>
              </w:rPr>
            </w:pPr>
            <w:r>
              <w:rPr>
                <w:sz w:val="20"/>
                <w:szCs w:val="22"/>
              </w:rPr>
              <w:t>96.00</w:t>
            </w:r>
          </w:p>
        </w:tc>
      </w:tr>
      <w:tr w14:paraId="2E67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0220C8D0">
            <w:pPr>
              <w:pStyle w:val="18"/>
              <w:rPr>
                <w:sz w:val="20"/>
                <w:szCs w:val="22"/>
              </w:rPr>
            </w:pPr>
            <w:r>
              <w:rPr>
                <w:sz w:val="20"/>
                <w:szCs w:val="22"/>
              </w:rPr>
              <w:t>2022</w:t>
            </w:r>
            <w:r>
              <w:rPr>
                <w:rFonts w:hint="eastAsia"/>
                <w:sz w:val="20"/>
                <w:szCs w:val="22"/>
              </w:rPr>
              <w:t>年涞水县中医院康复门诊装修（自有资金）</w:t>
            </w:r>
          </w:p>
        </w:tc>
        <w:tc>
          <w:tcPr>
            <w:tcW w:w="915" w:type="dxa"/>
            <w:noWrap/>
            <w:vAlign w:val="center"/>
          </w:tcPr>
          <w:p w14:paraId="6651A47B">
            <w:pPr>
              <w:pStyle w:val="17"/>
              <w:rPr>
                <w:sz w:val="20"/>
                <w:szCs w:val="22"/>
              </w:rPr>
            </w:pPr>
            <w:r>
              <w:rPr>
                <w:sz w:val="20"/>
                <w:szCs w:val="22"/>
              </w:rPr>
              <w:t>50.00</w:t>
            </w:r>
          </w:p>
        </w:tc>
        <w:tc>
          <w:tcPr>
            <w:tcW w:w="1035" w:type="dxa"/>
            <w:noWrap/>
            <w:vAlign w:val="center"/>
          </w:tcPr>
          <w:p w14:paraId="0E6B537E">
            <w:pPr>
              <w:pStyle w:val="18"/>
              <w:rPr>
                <w:sz w:val="20"/>
                <w:szCs w:val="22"/>
              </w:rPr>
            </w:pPr>
            <w:r>
              <w:rPr>
                <w:rFonts w:hint="eastAsia"/>
                <w:sz w:val="20"/>
                <w:szCs w:val="22"/>
              </w:rPr>
              <w:t>其他建筑物、构筑物修缮</w:t>
            </w:r>
          </w:p>
        </w:tc>
        <w:tc>
          <w:tcPr>
            <w:tcW w:w="990" w:type="dxa"/>
            <w:noWrap/>
            <w:vAlign w:val="center"/>
          </w:tcPr>
          <w:p w14:paraId="2827DD08">
            <w:pPr>
              <w:pStyle w:val="18"/>
              <w:rPr>
                <w:sz w:val="20"/>
                <w:szCs w:val="22"/>
              </w:rPr>
            </w:pPr>
            <w:r>
              <w:rPr>
                <w:sz w:val="20"/>
                <w:szCs w:val="22"/>
              </w:rPr>
              <w:t>B0899</w:t>
            </w:r>
          </w:p>
        </w:tc>
        <w:tc>
          <w:tcPr>
            <w:tcW w:w="690" w:type="dxa"/>
            <w:noWrap/>
            <w:vAlign w:val="center"/>
          </w:tcPr>
          <w:p w14:paraId="5FEC3C3E">
            <w:pPr>
              <w:pStyle w:val="19"/>
              <w:rPr>
                <w:sz w:val="20"/>
                <w:szCs w:val="22"/>
              </w:rPr>
            </w:pPr>
            <w:r>
              <w:rPr>
                <w:rFonts w:hint="eastAsia"/>
                <w:sz w:val="20"/>
                <w:szCs w:val="22"/>
              </w:rPr>
              <w:t>台</w:t>
            </w:r>
          </w:p>
        </w:tc>
        <w:tc>
          <w:tcPr>
            <w:tcW w:w="540" w:type="dxa"/>
            <w:noWrap/>
            <w:vAlign w:val="center"/>
          </w:tcPr>
          <w:p w14:paraId="38372A09">
            <w:pPr>
              <w:pStyle w:val="17"/>
              <w:rPr>
                <w:sz w:val="20"/>
                <w:szCs w:val="22"/>
              </w:rPr>
            </w:pPr>
            <w:r>
              <w:rPr>
                <w:sz w:val="20"/>
                <w:szCs w:val="22"/>
              </w:rPr>
              <w:t>1</w:t>
            </w:r>
          </w:p>
        </w:tc>
        <w:tc>
          <w:tcPr>
            <w:tcW w:w="840" w:type="dxa"/>
            <w:noWrap/>
            <w:vAlign w:val="center"/>
          </w:tcPr>
          <w:p w14:paraId="6D6EDAF8">
            <w:pPr>
              <w:pStyle w:val="17"/>
              <w:rPr>
                <w:sz w:val="20"/>
                <w:szCs w:val="22"/>
              </w:rPr>
            </w:pPr>
            <w:r>
              <w:rPr>
                <w:sz w:val="20"/>
                <w:szCs w:val="22"/>
              </w:rPr>
              <w:t>50.00</w:t>
            </w:r>
          </w:p>
        </w:tc>
        <w:tc>
          <w:tcPr>
            <w:tcW w:w="1185" w:type="dxa"/>
            <w:noWrap/>
            <w:vAlign w:val="center"/>
          </w:tcPr>
          <w:p w14:paraId="52A35DBF">
            <w:pPr>
              <w:pStyle w:val="17"/>
              <w:rPr>
                <w:sz w:val="20"/>
                <w:szCs w:val="22"/>
              </w:rPr>
            </w:pPr>
            <w:r>
              <w:rPr>
                <w:sz w:val="20"/>
                <w:szCs w:val="22"/>
              </w:rPr>
              <w:t>50.00</w:t>
            </w:r>
          </w:p>
        </w:tc>
        <w:tc>
          <w:tcPr>
            <w:tcW w:w="960" w:type="dxa"/>
            <w:noWrap/>
            <w:vAlign w:val="center"/>
          </w:tcPr>
          <w:p w14:paraId="459BC879">
            <w:pPr>
              <w:pStyle w:val="17"/>
              <w:rPr>
                <w:sz w:val="20"/>
                <w:szCs w:val="22"/>
              </w:rPr>
            </w:pPr>
          </w:p>
        </w:tc>
        <w:tc>
          <w:tcPr>
            <w:tcW w:w="570" w:type="dxa"/>
            <w:noWrap/>
            <w:vAlign w:val="center"/>
          </w:tcPr>
          <w:p w14:paraId="4B7F03A7">
            <w:pPr>
              <w:pStyle w:val="17"/>
              <w:rPr>
                <w:sz w:val="20"/>
                <w:szCs w:val="22"/>
              </w:rPr>
            </w:pPr>
          </w:p>
        </w:tc>
        <w:tc>
          <w:tcPr>
            <w:tcW w:w="555" w:type="dxa"/>
            <w:noWrap/>
            <w:vAlign w:val="center"/>
          </w:tcPr>
          <w:p w14:paraId="2A4CA5DE">
            <w:pPr>
              <w:pStyle w:val="17"/>
              <w:rPr>
                <w:sz w:val="20"/>
                <w:szCs w:val="22"/>
              </w:rPr>
            </w:pPr>
          </w:p>
        </w:tc>
        <w:tc>
          <w:tcPr>
            <w:tcW w:w="555" w:type="dxa"/>
            <w:noWrap/>
            <w:vAlign w:val="center"/>
          </w:tcPr>
          <w:p w14:paraId="2378452B">
            <w:pPr>
              <w:pStyle w:val="17"/>
              <w:rPr>
                <w:sz w:val="20"/>
                <w:szCs w:val="22"/>
              </w:rPr>
            </w:pPr>
          </w:p>
        </w:tc>
        <w:tc>
          <w:tcPr>
            <w:tcW w:w="1095" w:type="dxa"/>
            <w:noWrap/>
            <w:vAlign w:val="center"/>
          </w:tcPr>
          <w:p w14:paraId="6AF68DF2">
            <w:pPr>
              <w:pStyle w:val="17"/>
              <w:rPr>
                <w:sz w:val="20"/>
                <w:szCs w:val="22"/>
              </w:rPr>
            </w:pPr>
            <w:r>
              <w:rPr>
                <w:sz w:val="20"/>
                <w:szCs w:val="22"/>
              </w:rPr>
              <w:t>50.00</w:t>
            </w:r>
          </w:p>
        </w:tc>
        <w:tc>
          <w:tcPr>
            <w:tcW w:w="495" w:type="dxa"/>
            <w:noWrap/>
            <w:vAlign w:val="center"/>
          </w:tcPr>
          <w:p w14:paraId="3EB56927">
            <w:pPr>
              <w:pStyle w:val="17"/>
              <w:rPr>
                <w:sz w:val="20"/>
                <w:szCs w:val="22"/>
              </w:rPr>
            </w:pPr>
          </w:p>
        </w:tc>
        <w:tc>
          <w:tcPr>
            <w:tcW w:w="555" w:type="dxa"/>
            <w:noWrap/>
            <w:vAlign w:val="center"/>
          </w:tcPr>
          <w:p w14:paraId="595954C4">
            <w:pPr>
              <w:pStyle w:val="17"/>
              <w:rPr>
                <w:sz w:val="20"/>
                <w:szCs w:val="22"/>
              </w:rPr>
            </w:pPr>
          </w:p>
        </w:tc>
        <w:tc>
          <w:tcPr>
            <w:tcW w:w="1140" w:type="dxa"/>
            <w:noWrap/>
            <w:vAlign w:val="center"/>
          </w:tcPr>
          <w:p w14:paraId="39101344">
            <w:pPr>
              <w:pStyle w:val="17"/>
              <w:rPr>
                <w:sz w:val="20"/>
                <w:szCs w:val="22"/>
              </w:rPr>
            </w:pPr>
            <w:r>
              <w:rPr>
                <w:sz w:val="20"/>
                <w:szCs w:val="22"/>
              </w:rPr>
              <w:t>50.00</w:t>
            </w:r>
          </w:p>
        </w:tc>
      </w:tr>
      <w:tr w14:paraId="717E0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D0FAD00">
            <w:pPr>
              <w:pStyle w:val="18"/>
              <w:rPr>
                <w:sz w:val="20"/>
                <w:szCs w:val="22"/>
              </w:rPr>
            </w:pPr>
            <w:r>
              <w:rPr>
                <w:sz w:val="20"/>
                <w:szCs w:val="22"/>
              </w:rPr>
              <w:t>2022</w:t>
            </w:r>
            <w:r>
              <w:rPr>
                <w:rFonts w:hint="eastAsia"/>
                <w:sz w:val="20"/>
                <w:szCs w:val="22"/>
              </w:rPr>
              <w:t>年涞水县中医院麻醉机（自有资金）</w:t>
            </w:r>
          </w:p>
        </w:tc>
        <w:tc>
          <w:tcPr>
            <w:tcW w:w="915" w:type="dxa"/>
            <w:noWrap/>
            <w:vAlign w:val="center"/>
          </w:tcPr>
          <w:p w14:paraId="2B8EA919">
            <w:pPr>
              <w:pStyle w:val="17"/>
              <w:rPr>
                <w:sz w:val="20"/>
                <w:szCs w:val="22"/>
              </w:rPr>
            </w:pPr>
            <w:r>
              <w:rPr>
                <w:sz w:val="20"/>
                <w:szCs w:val="22"/>
              </w:rPr>
              <w:t>60.00</w:t>
            </w:r>
          </w:p>
        </w:tc>
        <w:tc>
          <w:tcPr>
            <w:tcW w:w="1035" w:type="dxa"/>
            <w:noWrap/>
            <w:vAlign w:val="center"/>
          </w:tcPr>
          <w:p w14:paraId="65A3C0F8">
            <w:pPr>
              <w:pStyle w:val="18"/>
              <w:rPr>
                <w:sz w:val="20"/>
                <w:szCs w:val="22"/>
              </w:rPr>
            </w:pPr>
            <w:r>
              <w:rPr>
                <w:rFonts w:hint="eastAsia"/>
                <w:sz w:val="20"/>
                <w:szCs w:val="22"/>
              </w:rPr>
              <w:t>其他医疗设备</w:t>
            </w:r>
          </w:p>
        </w:tc>
        <w:tc>
          <w:tcPr>
            <w:tcW w:w="990" w:type="dxa"/>
            <w:noWrap/>
            <w:vAlign w:val="center"/>
          </w:tcPr>
          <w:p w14:paraId="441CD623">
            <w:pPr>
              <w:pStyle w:val="18"/>
              <w:rPr>
                <w:sz w:val="20"/>
                <w:szCs w:val="22"/>
              </w:rPr>
            </w:pPr>
            <w:r>
              <w:rPr>
                <w:sz w:val="20"/>
                <w:szCs w:val="22"/>
              </w:rPr>
              <w:t>A032099</w:t>
            </w:r>
          </w:p>
        </w:tc>
        <w:tc>
          <w:tcPr>
            <w:tcW w:w="690" w:type="dxa"/>
            <w:noWrap/>
            <w:vAlign w:val="center"/>
          </w:tcPr>
          <w:p w14:paraId="326B5B7C">
            <w:pPr>
              <w:pStyle w:val="19"/>
              <w:rPr>
                <w:sz w:val="20"/>
                <w:szCs w:val="22"/>
              </w:rPr>
            </w:pPr>
            <w:r>
              <w:rPr>
                <w:rFonts w:hint="eastAsia"/>
                <w:sz w:val="20"/>
                <w:szCs w:val="22"/>
              </w:rPr>
              <w:t>台</w:t>
            </w:r>
          </w:p>
        </w:tc>
        <w:tc>
          <w:tcPr>
            <w:tcW w:w="540" w:type="dxa"/>
            <w:noWrap/>
            <w:vAlign w:val="center"/>
          </w:tcPr>
          <w:p w14:paraId="5F4917EF">
            <w:pPr>
              <w:pStyle w:val="17"/>
              <w:rPr>
                <w:sz w:val="20"/>
                <w:szCs w:val="22"/>
              </w:rPr>
            </w:pPr>
            <w:r>
              <w:rPr>
                <w:sz w:val="20"/>
                <w:szCs w:val="22"/>
              </w:rPr>
              <w:t>2</w:t>
            </w:r>
          </w:p>
        </w:tc>
        <w:tc>
          <w:tcPr>
            <w:tcW w:w="840" w:type="dxa"/>
            <w:noWrap/>
            <w:vAlign w:val="center"/>
          </w:tcPr>
          <w:p w14:paraId="47B20DD5">
            <w:pPr>
              <w:pStyle w:val="17"/>
              <w:rPr>
                <w:sz w:val="20"/>
                <w:szCs w:val="22"/>
              </w:rPr>
            </w:pPr>
            <w:r>
              <w:rPr>
                <w:sz w:val="20"/>
                <w:szCs w:val="22"/>
              </w:rPr>
              <w:t>30.00</w:t>
            </w:r>
          </w:p>
        </w:tc>
        <w:tc>
          <w:tcPr>
            <w:tcW w:w="1185" w:type="dxa"/>
            <w:noWrap/>
            <w:vAlign w:val="center"/>
          </w:tcPr>
          <w:p w14:paraId="0B0BAA21">
            <w:pPr>
              <w:pStyle w:val="17"/>
              <w:rPr>
                <w:sz w:val="20"/>
                <w:szCs w:val="22"/>
              </w:rPr>
            </w:pPr>
            <w:r>
              <w:rPr>
                <w:sz w:val="20"/>
                <w:szCs w:val="22"/>
              </w:rPr>
              <w:t>60.00</w:t>
            </w:r>
          </w:p>
        </w:tc>
        <w:tc>
          <w:tcPr>
            <w:tcW w:w="960" w:type="dxa"/>
            <w:noWrap/>
            <w:vAlign w:val="center"/>
          </w:tcPr>
          <w:p w14:paraId="1F3C41EC">
            <w:pPr>
              <w:pStyle w:val="17"/>
              <w:rPr>
                <w:sz w:val="20"/>
                <w:szCs w:val="22"/>
              </w:rPr>
            </w:pPr>
          </w:p>
        </w:tc>
        <w:tc>
          <w:tcPr>
            <w:tcW w:w="570" w:type="dxa"/>
            <w:noWrap/>
            <w:vAlign w:val="center"/>
          </w:tcPr>
          <w:p w14:paraId="7AC3A392">
            <w:pPr>
              <w:pStyle w:val="17"/>
              <w:rPr>
                <w:sz w:val="20"/>
                <w:szCs w:val="22"/>
              </w:rPr>
            </w:pPr>
          </w:p>
        </w:tc>
        <w:tc>
          <w:tcPr>
            <w:tcW w:w="555" w:type="dxa"/>
            <w:noWrap/>
            <w:vAlign w:val="center"/>
          </w:tcPr>
          <w:p w14:paraId="6E8B3721">
            <w:pPr>
              <w:pStyle w:val="17"/>
              <w:rPr>
                <w:sz w:val="20"/>
                <w:szCs w:val="22"/>
              </w:rPr>
            </w:pPr>
          </w:p>
        </w:tc>
        <w:tc>
          <w:tcPr>
            <w:tcW w:w="555" w:type="dxa"/>
            <w:noWrap/>
            <w:vAlign w:val="center"/>
          </w:tcPr>
          <w:p w14:paraId="470944A1">
            <w:pPr>
              <w:pStyle w:val="17"/>
              <w:rPr>
                <w:sz w:val="20"/>
                <w:szCs w:val="22"/>
              </w:rPr>
            </w:pPr>
          </w:p>
        </w:tc>
        <w:tc>
          <w:tcPr>
            <w:tcW w:w="1095" w:type="dxa"/>
            <w:noWrap/>
            <w:vAlign w:val="center"/>
          </w:tcPr>
          <w:p w14:paraId="2AA37B88">
            <w:pPr>
              <w:pStyle w:val="17"/>
              <w:rPr>
                <w:sz w:val="20"/>
                <w:szCs w:val="22"/>
              </w:rPr>
            </w:pPr>
            <w:r>
              <w:rPr>
                <w:sz w:val="20"/>
                <w:szCs w:val="22"/>
              </w:rPr>
              <w:t>60.00</w:t>
            </w:r>
          </w:p>
        </w:tc>
        <w:tc>
          <w:tcPr>
            <w:tcW w:w="495" w:type="dxa"/>
            <w:noWrap/>
            <w:vAlign w:val="center"/>
          </w:tcPr>
          <w:p w14:paraId="0580BF25">
            <w:pPr>
              <w:pStyle w:val="17"/>
              <w:rPr>
                <w:sz w:val="20"/>
                <w:szCs w:val="22"/>
              </w:rPr>
            </w:pPr>
          </w:p>
        </w:tc>
        <w:tc>
          <w:tcPr>
            <w:tcW w:w="555" w:type="dxa"/>
            <w:noWrap/>
            <w:vAlign w:val="center"/>
          </w:tcPr>
          <w:p w14:paraId="56BB7F71">
            <w:pPr>
              <w:pStyle w:val="17"/>
              <w:rPr>
                <w:sz w:val="20"/>
                <w:szCs w:val="22"/>
              </w:rPr>
            </w:pPr>
          </w:p>
        </w:tc>
        <w:tc>
          <w:tcPr>
            <w:tcW w:w="1140" w:type="dxa"/>
            <w:noWrap/>
            <w:vAlign w:val="center"/>
          </w:tcPr>
          <w:p w14:paraId="10A03BD0">
            <w:pPr>
              <w:pStyle w:val="17"/>
              <w:rPr>
                <w:sz w:val="20"/>
                <w:szCs w:val="22"/>
              </w:rPr>
            </w:pPr>
            <w:r>
              <w:rPr>
                <w:sz w:val="20"/>
                <w:szCs w:val="22"/>
              </w:rPr>
              <w:t>60.00</w:t>
            </w:r>
          </w:p>
        </w:tc>
      </w:tr>
      <w:tr w14:paraId="38AC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370995AA">
            <w:pPr>
              <w:pStyle w:val="18"/>
              <w:rPr>
                <w:sz w:val="20"/>
                <w:szCs w:val="22"/>
              </w:rPr>
            </w:pPr>
            <w:r>
              <w:rPr>
                <w:sz w:val="20"/>
                <w:szCs w:val="22"/>
              </w:rPr>
              <w:t>2022</w:t>
            </w:r>
            <w:r>
              <w:rPr>
                <w:rFonts w:hint="eastAsia"/>
                <w:sz w:val="20"/>
                <w:szCs w:val="22"/>
              </w:rPr>
              <w:t>年涞水县中医院门诊综合楼</w:t>
            </w:r>
            <w:r>
              <w:rPr>
                <w:sz w:val="20"/>
                <w:szCs w:val="22"/>
              </w:rPr>
              <w:t>10KV</w:t>
            </w:r>
            <w:r>
              <w:rPr>
                <w:rFonts w:hint="eastAsia"/>
                <w:sz w:val="20"/>
                <w:szCs w:val="22"/>
              </w:rPr>
              <w:t>配电设备及施工项目（自有资金）</w:t>
            </w:r>
          </w:p>
        </w:tc>
        <w:tc>
          <w:tcPr>
            <w:tcW w:w="915" w:type="dxa"/>
            <w:noWrap/>
            <w:vAlign w:val="center"/>
          </w:tcPr>
          <w:p w14:paraId="24738588">
            <w:pPr>
              <w:pStyle w:val="17"/>
              <w:rPr>
                <w:sz w:val="20"/>
                <w:szCs w:val="22"/>
              </w:rPr>
            </w:pPr>
            <w:r>
              <w:rPr>
                <w:sz w:val="20"/>
                <w:szCs w:val="22"/>
              </w:rPr>
              <w:t>357.00</w:t>
            </w:r>
          </w:p>
        </w:tc>
        <w:tc>
          <w:tcPr>
            <w:tcW w:w="1035" w:type="dxa"/>
            <w:noWrap/>
            <w:vAlign w:val="center"/>
          </w:tcPr>
          <w:p w14:paraId="59F1020C">
            <w:pPr>
              <w:pStyle w:val="18"/>
              <w:rPr>
                <w:sz w:val="20"/>
                <w:szCs w:val="22"/>
              </w:rPr>
            </w:pPr>
            <w:r>
              <w:rPr>
                <w:rFonts w:hint="eastAsia"/>
                <w:sz w:val="20"/>
                <w:szCs w:val="22"/>
              </w:rPr>
              <w:t>其他电力系统安装</w:t>
            </w:r>
          </w:p>
        </w:tc>
        <w:tc>
          <w:tcPr>
            <w:tcW w:w="990" w:type="dxa"/>
            <w:noWrap/>
            <w:vAlign w:val="center"/>
          </w:tcPr>
          <w:p w14:paraId="1BD0C7F3">
            <w:pPr>
              <w:pStyle w:val="18"/>
              <w:rPr>
                <w:sz w:val="20"/>
                <w:szCs w:val="22"/>
              </w:rPr>
            </w:pPr>
            <w:r>
              <w:rPr>
                <w:sz w:val="20"/>
                <w:szCs w:val="22"/>
              </w:rPr>
              <w:t>B060399</w:t>
            </w:r>
          </w:p>
        </w:tc>
        <w:tc>
          <w:tcPr>
            <w:tcW w:w="690" w:type="dxa"/>
            <w:noWrap/>
            <w:vAlign w:val="center"/>
          </w:tcPr>
          <w:p w14:paraId="03C6D997">
            <w:pPr>
              <w:pStyle w:val="19"/>
              <w:rPr>
                <w:sz w:val="20"/>
                <w:szCs w:val="22"/>
              </w:rPr>
            </w:pPr>
            <w:r>
              <w:rPr>
                <w:rFonts w:hint="eastAsia"/>
                <w:sz w:val="20"/>
                <w:szCs w:val="22"/>
              </w:rPr>
              <w:t>项</w:t>
            </w:r>
          </w:p>
        </w:tc>
        <w:tc>
          <w:tcPr>
            <w:tcW w:w="540" w:type="dxa"/>
            <w:noWrap/>
            <w:vAlign w:val="center"/>
          </w:tcPr>
          <w:p w14:paraId="12C705FC">
            <w:pPr>
              <w:pStyle w:val="17"/>
              <w:rPr>
                <w:sz w:val="20"/>
                <w:szCs w:val="22"/>
              </w:rPr>
            </w:pPr>
            <w:r>
              <w:rPr>
                <w:sz w:val="20"/>
                <w:szCs w:val="22"/>
              </w:rPr>
              <w:t>1</w:t>
            </w:r>
          </w:p>
        </w:tc>
        <w:tc>
          <w:tcPr>
            <w:tcW w:w="840" w:type="dxa"/>
            <w:noWrap/>
            <w:vAlign w:val="center"/>
          </w:tcPr>
          <w:p w14:paraId="4D39E661">
            <w:pPr>
              <w:pStyle w:val="17"/>
              <w:rPr>
                <w:sz w:val="20"/>
                <w:szCs w:val="22"/>
              </w:rPr>
            </w:pPr>
            <w:r>
              <w:rPr>
                <w:sz w:val="20"/>
                <w:szCs w:val="22"/>
              </w:rPr>
              <w:t>357.00</w:t>
            </w:r>
          </w:p>
        </w:tc>
        <w:tc>
          <w:tcPr>
            <w:tcW w:w="1185" w:type="dxa"/>
            <w:noWrap/>
            <w:vAlign w:val="center"/>
          </w:tcPr>
          <w:p w14:paraId="0AA49246">
            <w:pPr>
              <w:pStyle w:val="17"/>
              <w:rPr>
                <w:sz w:val="20"/>
                <w:szCs w:val="22"/>
              </w:rPr>
            </w:pPr>
            <w:r>
              <w:rPr>
                <w:sz w:val="20"/>
                <w:szCs w:val="22"/>
              </w:rPr>
              <w:t>357.00</w:t>
            </w:r>
          </w:p>
        </w:tc>
        <w:tc>
          <w:tcPr>
            <w:tcW w:w="960" w:type="dxa"/>
            <w:noWrap/>
            <w:vAlign w:val="center"/>
          </w:tcPr>
          <w:p w14:paraId="6DE58076">
            <w:pPr>
              <w:pStyle w:val="17"/>
              <w:rPr>
                <w:sz w:val="20"/>
                <w:szCs w:val="22"/>
              </w:rPr>
            </w:pPr>
          </w:p>
        </w:tc>
        <w:tc>
          <w:tcPr>
            <w:tcW w:w="570" w:type="dxa"/>
            <w:noWrap/>
            <w:vAlign w:val="center"/>
          </w:tcPr>
          <w:p w14:paraId="4F0DE544">
            <w:pPr>
              <w:pStyle w:val="17"/>
              <w:rPr>
                <w:sz w:val="20"/>
                <w:szCs w:val="22"/>
              </w:rPr>
            </w:pPr>
          </w:p>
        </w:tc>
        <w:tc>
          <w:tcPr>
            <w:tcW w:w="555" w:type="dxa"/>
            <w:noWrap/>
            <w:vAlign w:val="center"/>
          </w:tcPr>
          <w:p w14:paraId="7D3FA373">
            <w:pPr>
              <w:pStyle w:val="17"/>
              <w:rPr>
                <w:sz w:val="20"/>
                <w:szCs w:val="22"/>
              </w:rPr>
            </w:pPr>
          </w:p>
        </w:tc>
        <w:tc>
          <w:tcPr>
            <w:tcW w:w="555" w:type="dxa"/>
            <w:noWrap/>
            <w:vAlign w:val="center"/>
          </w:tcPr>
          <w:p w14:paraId="02705016">
            <w:pPr>
              <w:pStyle w:val="17"/>
              <w:rPr>
                <w:sz w:val="20"/>
                <w:szCs w:val="22"/>
              </w:rPr>
            </w:pPr>
          </w:p>
        </w:tc>
        <w:tc>
          <w:tcPr>
            <w:tcW w:w="1095" w:type="dxa"/>
            <w:noWrap/>
            <w:vAlign w:val="center"/>
          </w:tcPr>
          <w:p w14:paraId="51FFFD07">
            <w:pPr>
              <w:pStyle w:val="17"/>
              <w:rPr>
                <w:sz w:val="20"/>
                <w:szCs w:val="22"/>
              </w:rPr>
            </w:pPr>
            <w:r>
              <w:rPr>
                <w:sz w:val="20"/>
                <w:szCs w:val="22"/>
              </w:rPr>
              <w:t>357.00</w:t>
            </w:r>
          </w:p>
        </w:tc>
        <w:tc>
          <w:tcPr>
            <w:tcW w:w="495" w:type="dxa"/>
            <w:noWrap/>
            <w:vAlign w:val="center"/>
          </w:tcPr>
          <w:p w14:paraId="73D5346A">
            <w:pPr>
              <w:pStyle w:val="17"/>
              <w:rPr>
                <w:sz w:val="20"/>
                <w:szCs w:val="22"/>
              </w:rPr>
            </w:pPr>
          </w:p>
        </w:tc>
        <w:tc>
          <w:tcPr>
            <w:tcW w:w="555" w:type="dxa"/>
            <w:noWrap/>
            <w:vAlign w:val="center"/>
          </w:tcPr>
          <w:p w14:paraId="34271ABD">
            <w:pPr>
              <w:pStyle w:val="17"/>
              <w:rPr>
                <w:sz w:val="20"/>
                <w:szCs w:val="22"/>
              </w:rPr>
            </w:pPr>
          </w:p>
        </w:tc>
        <w:tc>
          <w:tcPr>
            <w:tcW w:w="1140" w:type="dxa"/>
            <w:noWrap/>
            <w:vAlign w:val="center"/>
          </w:tcPr>
          <w:p w14:paraId="22C8C512">
            <w:pPr>
              <w:pStyle w:val="17"/>
              <w:rPr>
                <w:sz w:val="20"/>
                <w:szCs w:val="22"/>
              </w:rPr>
            </w:pPr>
            <w:r>
              <w:rPr>
                <w:sz w:val="20"/>
                <w:szCs w:val="22"/>
              </w:rPr>
              <w:t>357.00</w:t>
            </w:r>
          </w:p>
        </w:tc>
      </w:tr>
      <w:tr w14:paraId="7A1C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3266760">
            <w:pPr>
              <w:pStyle w:val="18"/>
              <w:rPr>
                <w:sz w:val="20"/>
                <w:szCs w:val="22"/>
              </w:rPr>
            </w:pPr>
            <w:r>
              <w:rPr>
                <w:sz w:val="20"/>
                <w:szCs w:val="22"/>
              </w:rPr>
              <w:t>2022</w:t>
            </w:r>
            <w:r>
              <w:rPr>
                <w:rFonts w:hint="eastAsia"/>
                <w:sz w:val="20"/>
                <w:szCs w:val="22"/>
              </w:rPr>
              <w:t>年涞水县中医院腔镜系统（自有资金）</w:t>
            </w:r>
          </w:p>
        </w:tc>
        <w:tc>
          <w:tcPr>
            <w:tcW w:w="915" w:type="dxa"/>
            <w:noWrap/>
            <w:vAlign w:val="center"/>
          </w:tcPr>
          <w:p w14:paraId="4A4C66D6">
            <w:pPr>
              <w:pStyle w:val="17"/>
              <w:rPr>
                <w:sz w:val="20"/>
                <w:szCs w:val="22"/>
              </w:rPr>
            </w:pPr>
            <w:r>
              <w:rPr>
                <w:sz w:val="20"/>
                <w:szCs w:val="22"/>
              </w:rPr>
              <w:t>100.00</w:t>
            </w:r>
          </w:p>
        </w:tc>
        <w:tc>
          <w:tcPr>
            <w:tcW w:w="1035" w:type="dxa"/>
            <w:noWrap/>
            <w:vAlign w:val="center"/>
          </w:tcPr>
          <w:p w14:paraId="19477E76">
            <w:pPr>
              <w:pStyle w:val="18"/>
              <w:rPr>
                <w:sz w:val="20"/>
                <w:szCs w:val="22"/>
              </w:rPr>
            </w:pPr>
            <w:r>
              <w:rPr>
                <w:rFonts w:hint="eastAsia"/>
                <w:sz w:val="20"/>
                <w:szCs w:val="22"/>
              </w:rPr>
              <w:t>其他系统集成实施服务</w:t>
            </w:r>
          </w:p>
        </w:tc>
        <w:tc>
          <w:tcPr>
            <w:tcW w:w="990" w:type="dxa"/>
            <w:noWrap/>
            <w:vAlign w:val="center"/>
          </w:tcPr>
          <w:p w14:paraId="73F1DD84">
            <w:pPr>
              <w:pStyle w:val="18"/>
              <w:rPr>
                <w:sz w:val="20"/>
                <w:szCs w:val="22"/>
              </w:rPr>
            </w:pPr>
            <w:r>
              <w:rPr>
                <w:sz w:val="20"/>
                <w:szCs w:val="22"/>
              </w:rPr>
              <w:t>C020299</w:t>
            </w:r>
          </w:p>
        </w:tc>
        <w:tc>
          <w:tcPr>
            <w:tcW w:w="690" w:type="dxa"/>
            <w:noWrap/>
            <w:vAlign w:val="center"/>
          </w:tcPr>
          <w:p w14:paraId="6530C85C">
            <w:pPr>
              <w:pStyle w:val="19"/>
              <w:rPr>
                <w:sz w:val="20"/>
                <w:szCs w:val="22"/>
              </w:rPr>
            </w:pPr>
            <w:r>
              <w:rPr>
                <w:rFonts w:hint="eastAsia"/>
                <w:sz w:val="20"/>
                <w:szCs w:val="22"/>
              </w:rPr>
              <w:t>套</w:t>
            </w:r>
          </w:p>
        </w:tc>
        <w:tc>
          <w:tcPr>
            <w:tcW w:w="540" w:type="dxa"/>
            <w:noWrap/>
            <w:vAlign w:val="center"/>
          </w:tcPr>
          <w:p w14:paraId="5C435195">
            <w:pPr>
              <w:pStyle w:val="17"/>
              <w:rPr>
                <w:sz w:val="20"/>
                <w:szCs w:val="22"/>
              </w:rPr>
            </w:pPr>
            <w:r>
              <w:rPr>
                <w:sz w:val="20"/>
                <w:szCs w:val="22"/>
              </w:rPr>
              <w:t>1</w:t>
            </w:r>
          </w:p>
        </w:tc>
        <w:tc>
          <w:tcPr>
            <w:tcW w:w="840" w:type="dxa"/>
            <w:noWrap/>
            <w:vAlign w:val="center"/>
          </w:tcPr>
          <w:p w14:paraId="3F82123D">
            <w:pPr>
              <w:pStyle w:val="17"/>
              <w:rPr>
                <w:sz w:val="20"/>
                <w:szCs w:val="22"/>
              </w:rPr>
            </w:pPr>
            <w:r>
              <w:rPr>
                <w:sz w:val="20"/>
                <w:szCs w:val="22"/>
              </w:rPr>
              <w:t>100.00</w:t>
            </w:r>
          </w:p>
        </w:tc>
        <w:tc>
          <w:tcPr>
            <w:tcW w:w="1185" w:type="dxa"/>
            <w:noWrap/>
            <w:vAlign w:val="center"/>
          </w:tcPr>
          <w:p w14:paraId="01137022">
            <w:pPr>
              <w:pStyle w:val="17"/>
              <w:rPr>
                <w:sz w:val="20"/>
                <w:szCs w:val="22"/>
              </w:rPr>
            </w:pPr>
            <w:r>
              <w:rPr>
                <w:sz w:val="20"/>
                <w:szCs w:val="22"/>
              </w:rPr>
              <w:t>100.00</w:t>
            </w:r>
          </w:p>
        </w:tc>
        <w:tc>
          <w:tcPr>
            <w:tcW w:w="960" w:type="dxa"/>
            <w:noWrap/>
            <w:vAlign w:val="center"/>
          </w:tcPr>
          <w:p w14:paraId="09957F84">
            <w:pPr>
              <w:pStyle w:val="17"/>
              <w:rPr>
                <w:sz w:val="20"/>
                <w:szCs w:val="22"/>
              </w:rPr>
            </w:pPr>
          </w:p>
        </w:tc>
        <w:tc>
          <w:tcPr>
            <w:tcW w:w="570" w:type="dxa"/>
            <w:noWrap/>
            <w:vAlign w:val="center"/>
          </w:tcPr>
          <w:p w14:paraId="16431F52">
            <w:pPr>
              <w:pStyle w:val="17"/>
              <w:rPr>
                <w:sz w:val="20"/>
                <w:szCs w:val="22"/>
              </w:rPr>
            </w:pPr>
          </w:p>
        </w:tc>
        <w:tc>
          <w:tcPr>
            <w:tcW w:w="555" w:type="dxa"/>
            <w:noWrap/>
            <w:vAlign w:val="center"/>
          </w:tcPr>
          <w:p w14:paraId="09C12AE9">
            <w:pPr>
              <w:pStyle w:val="17"/>
              <w:rPr>
                <w:sz w:val="20"/>
                <w:szCs w:val="22"/>
              </w:rPr>
            </w:pPr>
          </w:p>
        </w:tc>
        <w:tc>
          <w:tcPr>
            <w:tcW w:w="555" w:type="dxa"/>
            <w:noWrap/>
            <w:vAlign w:val="center"/>
          </w:tcPr>
          <w:p w14:paraId="33634A33">
            <w:pPr>
              <w:pStyle w:val="17"/>
              <w:rPr>
                <w:sz w:val="20"/>
                <w:szCs w:val="22"/>
              </w:rPr>
            </w:pPr>
          </w:p>
        </w:tc>
        <w:tc>
          <w:tcPr>
            <w:tcW w:w="1095" w:type="dxa"/>
            <w:noWrap/>
            <w:vAlign w:val="center"/>
          </w:tcPr>
          <w:p w14:paraId="7A067408">
            <w:pPr>
              <w:pStyle w:val="17"/>
              <w:rPr>
                <w:sz w:val="20"/>
                <w:szCs w:val="22"/>
              </w:rPr>
            </w:pPr>
            <w:r>
              <w:rPr>
                <w:sz w:val="20"/>
                <w:szCs w:val="22"/>
              </w:rPr>
              <w:t>100.00</w:t>
            </w:r>
          </w:p>
        </w:tc>
        <w:tc>
          <w:tcPr>
            <w:tcW w:w="495" w:type="dxa"/>
            <w:noWrap/>
            <w:vAlign w:val="center"/>
          </w:tcPr>
          <w:p w14:paraId="649995CE">
            <w:pPr>
              <w:pStyle w:val="17"/>
              <w:rPr>
                <w:sz w:val="20"/>
                <w:szCs w:val="22"/>
              </w:rPr>
            </w:pPr>
          </w:p>
        </w:tc>
        <w:tc>
          <w:tcPr>
            <w:tcW w:w="555" w:type="dxa"/>
            <w:noWrap/>
            <w:vAlign w:val="center"/>
          </w:tcPr>
          <w:p w14:paraId="78AA73FC">
            <w:pPr>
              <w:pStyle w:val="17"/>
              <w:rPr>
                <w:sz w:val="20"/>
                <w:szCs w:val="22"/>
              </w:rPr>
            </w:pPr>
          </w:p>
        </w:tc>
        <w:tc>
          <w:tcPr>
            <w:tcW w:w="1140" w:type="dxa"/>
            <w:noWrap/>
            <w:vAlign w:val="center"/>
          </w:tcPr>
          <w:p w14:paraId="0832F1E8">
            <w:pPr>
              <w:pStyle w:val="17"/>
              <w:rPr>
                <w:sz w:val="20"/>
                <w:szCs w:val="22"/>
              </w:rPr>
            </w:pPr>
            <w:r>
              <w:rPr>
                <w:sz w:val="20"/>
                <w:szCs w:val="22"/>
              </w:rPr>
              <w:t>100.00</w:t>
            </w:r>
          </w:p>
        </w:tc>
      </w:tr>
      <w:tr w14:paraId="6F4C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129218B1">
            <w:pPr>
              <w:pStyle w:val="18"/>
              <w:rPr>
                <w:sz w:val="20"/>
                <w:szCs w:val="22"/>
              </w:rPr>
            </w:pPr>
            <w:r>
              <w:rPr>
                <w:sz w:val="20"/>
                <w:szCs w:val="22"/>
              </w:rPr>
              <w:t>2022</w:t>
            </w:r>
            <w:r>
              <w:rPr>
                <w:rFonts w:hint="eastAsia"/>
                <w:sz w:val="20"/>
                <w:szCs w:val="22"/>
              </w:rPr>
              <w:t>年涞水县中医院软硬件服务类（自有资金）</w:t>
            </w:r>
          </w:p>
        </w:tc>
        <w:tc>
          <w:tcPr>
            <w:tcW w:w="915" w:type="dxa"/>
            <w:noWrap/>
            <w:vAlign w:val="center"/>
          </w:tcPr>
          <w:p w14:paraId="1284A8A9">
            <w:pPr>
              <w:pStyle w:val="17"/>
              <w:rPr>
                <w:sz w:val="20"/>
                <w:szCs w:val="22"/>
              </w:rPr>
            </w:pPr>
            <w:r>
              <w:rPr>
                <w:sz w:val="20"/>
                <w:szCs w:val="22"/>
              </w:rPr>
              <w:t>179.00</w:t>
            </w:r>
          </w:p>
        </w:tc>
        <w:tc>
          <w:tcPr>
            <w:tcW w:w="1035" w:type="dxa"/>
            <w:noWrap/>
            <w:vAlign w:val="center"/>
          </w:tcPr>
          <w:p w14:paraId="599CC046">
            <w:pPr>
              <w:pStyle w:val="18"/>
              <w:rPr>
                <w:sz w:val="20"/>
                <w:szCs w:val="22"/>
              </w:rPr>
            </w:pPr>
            <w:r>
              <w:rPr>
                <w:rFonts w:hint="eastAsia"/>
                <w:sz w:val="20"/>
                <w:szCs w:val="22"/>
              </w:rPr>
              <w:t>其他医疗设备</w:t>
            </w:r>
          </w:p>
        </w:tc>
        <w:tc>
          <w:tcPr>
            <w:tcW w:w="990" w:type="dxa"/>
            <w:noWrap/>
            <w:vAlign w:val="center"/>
          </w:tcPr>
          <w:p w14:paraId="13D81CAB">
            <w:pPr>
              <w:pStyle w:val="18"/>
              <w:rPr>
                <w:sz w:val="20"/>
                <w:szCs w:val="22"/>
              </w:rPr>
            </w:pPr>
            <w:r>
              <w:rPr>
                <w:sz w:val="20"/>
                <w:szCs w:val="22"/>
              </w:rPr>
              <w:t>A032099</w:t>
            </w:r>
          </w:p>
        </w:tc>
        <w:tc>
          <w:tcPr>
            <w:tcW w:w="690" w:type="dxa"/>
            <w:noWrap/>
            <w:vAlign w:val="center"/>
          </w:tcPr>
          <w:p w14:paraId="54789AE3">
            <w:pPr>
              <w:pStyle w:val="19"/>
              <w:rPr>
                <w:sz w:val="20"/>
                <w:szCs w:val="22"/>
              </w:rPr>
            </w:pPr>
            <w:r>
              <w:rPr>
                <w:rFonts w:hint="eastAsia"/>
                <w:sz w:val="20"/>
                <w:szCs w:val="22"/>
              </w:rPr>
              <w:t>台</w:t>
            </w:r>
          </w:p>
        </w:tc>
        <w:tc>
          <w:tcPr>
            <w:tcW w:w="540" w:type="dxa"/>
            <w:noWrap/>
            <w:vAlign w:val="center"/>
          </w:tcPr>
          <w:p w14:paraId="59CFFE70">
            <w:pPr>
              <w:pStyle w:val="17"/>
              <w:rPr>
                <w:sz w:val="20"/>
                <w:szCs w:val="22"/>
              </w:rPr>
            </w:pPr>
            <w:r>
              <w:rPr>
                <w:sz w:val="20"/>
                <w:szCs w:val="22"/>
              </w:rPr>
              <w:t>1</w:t>
            </w:r>
          </w:p>
        </w:tc>
        <w:tc>
          <w:tcPr>
            <w:tcW w:w="840" w:type="dxa"/>
            <w:noWrap/>
            <w:vAlign w:val="center"/>
          </w:tcPr>
          <w:p w14:paraId="5B6D9797">
            <w:pPr>
              <w:pStyle w:val="17"/>
              <w:rPr>
                <w:sz w:val="20"/>
                <w:szCs w:val="22"/>
              </w:rPr>
            </w:pPr>
            <w:r>
              <w:rPr>
                <w:sz w:val="20"/>
                <w:szCs w:val="22"/>
              </w:rPr>
              <w:t>179.00</w:t>
            </w:r>
          </w:p>
        </w:tc>
        <w:tc>
          <w:tcPr>
            <w:tcW w:w="1185" w:type="dxa"/>
            <w:noWrap/>
            <w:vAlign w:val="center"/>
          </w:tcPr>
          <w:p w14:paraId="17597D3F">
            <w:pPr>
              <w:pStyle w:val="17"/>
              <w:rPr>
                <w:sz w:val="20"/>
                <w:szCs w:val="22"/>
              </w:rPr>
            </w:pPr>
            <w:r>
              <w:rPr>
                <w:sz w:val="20"/>
                <w:szCs w:val="22"/>
              </w:rPr>
              <w:t>179.00</w:t>
            </w:r>
          </w:p>
        </w:tc>
        <w:tc>
          <w:tcPr>
            <w:tcW w:w="960" w:type="dxa"/>
            <w:noWrap/>
            <w:vAlign w:val="center"/>
          </w:tcPr>
          <w:p w14:paraId="3947BBD5">
            <w:pPr>
              <w:pStyle w:val="17"/>
              <w:rPr>
                <w:sz w:val="20"/>
                <w:szCs w:val="22"/>
              </w:rPr>
            </w:pPr>
          </w:p>
        </w:tc>
        <w:tc>
          <w:tcPr>
            <w:tcW w:w="570" w:type="dxa"/>
            <w:noWrap/>
            <w:vAlign w:val="center"/>
          </w:tcPr>
          <w:p w14:paraId="42930AD0">
            <w:pPr>
              <w:pStyle w:val="17"/>
              <w:rPr>
                <w:sz w:val="20"/>
                <w:szCs w:val="22"/>
              </w:rPr>
            </w:pPr>
          </w:p>
        </w:tc>
        <w:tc>
          <w:tcPr>
            <w:tcW w:w="555" w:type="dxa"/>
            <w:noWrap/>
            <w:vAlign w:val="center"/>
          </w:tcPr>
          <w:p w14:paraId="2CD816D6">
            <w:pPr>
              <w:pStyle w:val="17"/>
              <w:rPr>
                <w:sz w:val="20"/>
                <w:szCs w:val="22"/>
              </w:rPr>
            </w:pPr>
          </w:p>
        </w:tc>
        <w:tc>
          <w:tcPr>
            <w:tcW w:w="555" w:type="dxa"/>
            <w:noWrap/>
            <w:vAlign w:val="center"/>
          </w:tcPr>
          <w:p w14:paraId="3BBFF34D">
            <w:pPr>
              <w:pStyle w:val="17"/>
              <w:rPr>
                <w:sz w:val="20"/>
                <w:szCs w:val="22"/>
              </w:rPr>
            </w:pPr>
          </w:p>
        </w:tc>
        <w:tc>
          <w:tcPr>
            <w:tcW w:w="1095" w:type="dxa"/>
            <w:noWrap/>
            <w:vAlign w:val="center"/>
          </w:tcPr>
          <w:p w14:paraId="785781F7">
            <w:pPr>
              <w:pStyle w:val="17"/>
              <w:rPr>
                <w:sz w:val="20"/>
                <w:szCs w:val="22"/>
              </w:rPr>
            </w:pPr>
            <w:r>
              <w:rPr>
                <w:sz w:val="20"/>
                <w:szCs w:val="22"/>
              </w:rPr>
              <w:t>179.00</w:t>
            </w:r>
          </w:p>
        </w:tc>
        <w:tc>
          <w:tcPr>
            <w:tcW w:w="495" w:type="dxa"/>
            <w:noWrap/>
            <w:vAlign w:val="center"/>
          </w:tcPr>
          <w:p w14:paraId="0FF3A791">
            <w:pPr>
              <w:pStyle w:val="17"/>
              <w:rPr>
                <w:sz w:val="20"/>
                <w:szCs w:val="22"/>
              </w:rPr>
            </w:pPr>
          </w:p>
        </w:tc>
        <w:tc>
          <w:tcPr>
            <w:tcW w:w="555" w:type="dxa"/>
            <w:noWrap/>
            <w:vAlign w:val="center"/>
          </w:tcPr>
          <w:p w14:paraId="7204C0E3">
            <w:pPr>
              <w:pStyle w:val="17"/>
              <w:rPr>
                <w:sz w:val="20"/>
                <w:szCs w:val="22"/>
              </w:rPr>
            </w:pPr>
          </w:p>
        </w:tc>
        <w:tc>
          <w:tcPr>
            <w:tcW w:w="1140" w:type="dxa"/>
            <w:noWrap/>
            <w:vAlign w:val="center"/>
          </w:tcPr>
          <w:p w14:paraId="51FB5EF5">
            <w:pPr>
              <w:pStyle w:val="17"/>
              <w:rPr>
                <w:sz w:val="20"/>
                <w:szCs w:val="22"/>
              </w:rPr>
            </w:pPr>
            <w:r>
              <w:rPr>
                <w:sz w:val="20"/>
                <w:szCs w:val="22"/>
              </w:rPr>
              <w:t>179.00</w:t>
            </w:r>
          </w:p>
        </w:tc>
      </w:tr>
      <w:tr w14:paraId="6B98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0D5FCCED">
            <w:pPr>
              <w:pStyle w:val="18"/>
              <w:rPr>
                <w:sz w:val="20"/>
                <w:szCs w:val="22"/>
              </w:rPr>
            </w:pPr>
            <w:r>
              <w:rPr>
                <w:sz w:val="20"/>
                <w:szCs w:val="22"/>
              </w:rPr>
              <w:t>2022</w:t>
            </w:r>
            <w:r>
              <w:rPr>
                <w:rFonts w:hint="eastAsia"/>
                <w:sz w:val="20"/>
                <w:szCs w:val="22"/>
              </w:rPr>
              <w:t>年涞水县中医院手术床（自有资金）</w:t>
            </w:r>
          </w:p>
        </w:tc>
        <w:tc>
          <w:tcPr>
            <w:tcW w:w="915" w:type="dxa"/>
            <w:noWrap/>
            <w:vAlign w:val="center"/>
          </w:tcPr>
          <w:p w14:paraId="5DDC2726">
            <w:pPr>
              <w:pStyle w:val="17"/>
              <w:rPr>
                <w:sz w:val="20"/>
                <w:szCs w:val="22"/>
              </w:rPr>
            </w:pPr>
            <w:r>
              <w:rPr>
                <w:sz w:val="20"/>
                <w:szCs w:val="22"/>
              </w:rPr>
              <w:t>90.00</w:t>
            </w:r>
          </w:p>
        </w:tc>
        <w:tc>
          <w:tcPr>
            <w:tcW w:w="1035" w:type="dxa"/>
            <w:noWrap/>
            <w:vAlign w:val="center"/>
          </w:tcPr>
          <w:p w14:paraId="4C8F54DC">
            <w:pPr>
              <w:pStyle w:val="18"/>
              <w:rPr>
                <w:sz w:val="20"/>
                <w:szCs w:val="22"/>
              </w:rPr>
            </w:pPr>
            <w:r>
              <w:rPr>
                <w:rFonts w:hint="eastAsia"/>
                <w:sz w:val="20"/>
                <w:szCs w:val="22"/>
              </w:rPr>
              <w:t>其他医疗设备</w:t>
            </w:r>
          </w:p>
        </w:tc>
        <w:tc>
          <w:tcPr>
            <w:tcW w:w="990" w:type="dxa"/>
            <w:noWrap/>
            <w:vAlign w:val="center"/>
          </w:tcPr>
          <w:p w14:paraId="1BE1074E">
            <w:pPr>
              <w:pStyle w:val="18"/>
              <w:rPr>
                <w:sz w:val="20"/>
                <w:szCs w:val="22"/>
              </w:rPr>
            </w:pPr>
            <w:r>
              <w:rPr>
                <w:sz w:val="20"/>
                <w:szCs w:val="22"/>
              </w:rPr>
              <w:t>A032099</w:t>
            </w:r>
          </w:p>
        </w:tc>
        <w:tc>
          <w:tcPr>
            <w:tcW w:w="690" w:type="dxa"/>
            <w:noWrap/>
            <w:vAlign w:val="center"/>
          </w:tcPr>
          <w:p w14:paraId="3969908A">
            <w:pPr>
              <w:pStyle w:val="19"/>
              <w:rPr>
                <w:sz w:val="20"/>
                <w:szCs w:val="22"/>
              </w:rPr>
            </w:pPr>
            <w:r>
              <w:rPr>
                <w:rFonts w:hint="eastAsia"/>
                <w:sz w:val="20"/>
                <w:szCs w:val="22"/>
              </w:rPr>
              <w:t>台</w:t>
            </w:r>
          </w:p>
        </w:tc>
        <w:tc>
          <w:tcPr>
            <w:tcW w:w="540" w:type="dxa"/>
            <w:noWrap/>
            <w:vAlign w:val="center"/>
          </w:tcPr>
          <w:p w14:paraId="67B7C10F">
            <w:pPr>
              <w:pStyle w:val="17"/>
              <w:rPr>
                <w:sz w:val="20"/>
                <w:szCs w:val="22"/>
              </w:rPr>
            </w:pPr>
            <w:r>
              <w:rPr>
                <w:sz w:val="20"/>
                <w:szCs w:val="22"/>
              </w:rPr>
              <w:t>1</w:t>
            </w:r>
          </w:p>
        </w:tc>
        <w:tc>
          <w:tcPr>
            <w:tcW w:w="840" w:type="dxa"/>
            <w:noWrap/>
            <w:vAlign w:val="center"/>
          </w:tcPr>
          <w:p w14:paraId="49F86100">
            <w:pPr>
              <w:pStyle w:val="17"/>
              <w:rPr>
                <w:sz w:val="20"/>
                <w:szCs w:val="22"/>
              </w:rPr>
            </w:pPr>
            <w:r>
              <w:rPr>
                <w:sz w:val="20"/>
                <w:szCs w:val="22"/>
              </w:rPr>
              <w:t>90.00</w:t>
            </w:r>
          </w:p>
        </w:tc>
        <w:tc>
          <w:tcPr>
            <w:tcW w:w="1185" w:type="dxa"/>
            <w:noWrap/>
            <w:vAlign w:val="center"/>
          </w:tcPr>
          <w:p w14:paraId="27419743">
            <w:pPr>
              <w:pStyle w:val="17"/>
              <w:rPr>
                <w:sz w:val="20"/>
                <w:szCs w:val="22"/>
              </w:rPr>
            </w:pPr>
            <w:r>
              <w:rPr>
                <w:sz w:val="20"/>
                <w:szCs w:val="22"/>
              </w:rPr>
              <w:t>90.00</w:t>
            </w:r>
          </w:p>
        </w:tc>
        <w:tc>
          <w:tcPr>
            <w:tcW w:w="960" w:type="dxa"/>
            <w:noWrap/>
            <w:vAlign w:val="center"/>
          </w:tcPr>
          <w:p w14:paraId="14087F24">
            <w:pPr>
              <w:pStyle w:val="17"/>
              <w:rPr>
                <w:sz w:val="20"/>
                <w:szCs w:val="22"/>
              </w:rPr>
            </w:pPr>
          </w:p>
        </w:tc>
        <w:tc>
          <w:tcPr>
            <w:tcW w:w="570" w:type="dxa"/>
            <w:noWrap/>
            <w:vAlign w:val="center"/>
          </w:tcPr>
          <w:p w14:paraId="35DCC049">
            <w:pPr>
              <w:pStyle w:val="17"/>
              <w:rPr>
                <w:sz w:val="20"/>
                <w:szCs w:val="22"/>
              </w:rPr>
            </w:pPr>
          </w:p>
        </w:tc>
        <w:tc>
          <w:tcPr>
            <w:tcW w:w="555" w:type="dxa"/>
            <w:noWrap/>
            <w:vAlign w:val="center"/>
          </w:tcPr>
          <w:p w14:paraId="1A40DCA7">
            <w:pPr>
              <w:pStyle w:val="17"/>
              <w:rPr>
                <w:sz w:val="20"/>
                <w:szCs w:val="22"/>
              </w:rPr>
            </w:pPr>
          </w:p>
        </w:tc>
        <w:tc>
          <w:tcPr>
            <w:tcW w:w="555" w:type="dxa"/>
            <w:noWrap/>
            <w:vAlign w:val="center"/>
          </w:tcPr>
          <w:p w14:paraId="01D378BE">
            <w:pPr>
              <w:pStyle w:val="17"/>
              <w:rPr>
                <w:sz w:val="20"/>
                <w:szCs w:val="22"/>
              </w:rPr>
            </w:pPr>
          </w:p>
        </w:tc>
        <w:tc>
          <w:tcPr>
            <w:tcW w:w="1095" w:type="dxa"/>
            <w:noWrap/>
            <w:vAlign w:val="center"/>
          </w:tcPr>
          <w:p w14:paraId="718926AA">
            <w:pPr>
              <w:pStyle w:val="17"/>
              <w:rPr>
                <w:sz w:val="20"/>
                <w:szCs w:val="22"/>
              </w:rPr>
            </w:pPr>
            <w:r>
              <w:rPr>
                <w:sz w:val="20"/>
                <w:szCs w:val="22"/>
              </w:rPr>
              <w:t>90.00</w:t>
            </w:r>
          </w:p>
        </w:tc>
        <w:tc>
          <w:tcPr>
            <w:tcW w:w="495" w:type="dxa"/>
            <w:noWrap/>
            <w:vAlign w:val="center"/>
          </w:tcPr>
          <w:p w14:paraId="6B2CFCDA">
            <w:pPr>
              <w:pStyle w:val="17"/>
              <w:rPr>
                <w:sz w:val="20"/>
                <w:szCs w:val="22"/>
              </w:rPr>
            </w:pPr>
          </w:p>
        </w:tc>
        <w:tc>
          <w:tcPr>
            <w:tcW w:w="555" w:type="dxa"/>
            <w:noWrap/>
            <w:vAlign w:val="center"/>
          </w:tcPr>
          <w:p w14:paraId="66B76860">
            <w:pPr>
              <w:pStyle w:val="17"/>
              <w:rPr>
                <w:sz w:val="20"/>
                <w:szCs w:val="22"/>
              </w:rPr>
            </w:pPr>
          </w:p>
        </w:tc>
        <w:tc>
          <w:tcPr>
            <w:tcW w:w="1140" w:type="dxa"/>
            <w:noWrap/>
            <w:vAlign w:val="center"/>
          </w:tcPr>
          <w:p w14:paraId="497D6F65">
            <w:pPr>
              <w:pStyle w:val="17"/>
              <w:rPr>
                <w:sz w:val="20"/>
                <w:szCs w:val="22"/>
              </w:rPr>
            </w:pPr>
            <w:r>
              <w:rPr>
                <w:sz w:val="20"/>
                <w:szCs w:val="22"/>
              </w:rPr>
              <w:t>90.00</w:t>
            </w:r>
          </w:p>
        </w:tc>
      </w:tr>
      <w:tr w14:paraId="7BF62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043837D4">
            <w:pPr>
              <w:pStyle w:val="18"/>
              <w:rPr>
                <w:sz w:val="20"/>
                <w:szCs w:val="22"/>
              </w:rPr>
            </w:pPr>
            <w:r>
              <w:rPr>
                <w:sz w:val="20"/>
                <w:szCs w:val="22"/>
              </w:rPr>
              <w:t>2022</w:t>
            </w:r>
            <w:r>
              <w:rPr>
                <w:rFonts w:hint="eastAsia"/>
                <w:sz w:val="20"/>
                <w:szCs w:val="22"/>
              </w:rPr>
              <w:t>年涞水县中医院水处理设备（自有资金）</w:t>
            </w:r>
          </w:p>
        </w:tc>
        <w:tc>
          <w:tcPr>
            <w:tcW w:w="915" w:type="dxa"/>
            <w:noWrap/>
            <w:vAlign w:val="center"/>
          </w:tcPr>
          <w:p w14:paraId="7FBB8902">
            <w:pPr>
              <w:pStyle w:val="17"/>
              <w:rPr>
                <w:sz w:val="20"/>
                <w:szCs w:val="22"/>
              </w:rPr>
            </w:pPr>
            <w:r>
              <w:rPr>
                <w:sz w:val="20"/>
                <w:szCs w:val="22"/>
              </w:rPr>
              <w:t>80.00</w:t>
            </w:r>
          </w:p>
        </w:tc>
        <w:tc>
          <w:tcPr>
            <w:tcW w:w="1035" w:type="dxa"/>
            <w:noWrap/>
            <w:vAlign w:val="center"/>
          </w:tcPr>
          <w:p w14:paraId="2A10A0F3">
            <w:pPr>
              <w:pStyle w:val="18"/>
              <w:rPr>
                <w:sz w:val="20"/>
                <w:szCs w:val="22"/>
              </w:rPr>
            </w:pPr>
            <w:r>
              <w:rPr>
                <w:rFonts w:hint="eastAsia"/>
                <w:sz w:val="20"/>
                <w:szCs w:val="22"/>
              </w:rPr>
              <w:t>其他医疗设备</w:t>
            </w:r>
          </w:p>
        </w:tc>
        <w:tc>
          <w:tcPr>
            <w:tcW w:w="990" w:type="dxa"/>
            <w:noWrap/>
            <w:vAlign w:val="center"/>
          </w:tcPr>
          <w:p w14:paraId="55FC1298">
            <w:pPr>
              <w:pStyle w:val="18"/>
              <w:rPr>
                <w:sz w:val="20"/>
                <w:szCs w:val="22"/>
              </w:rPr>
            </w:pPr>
            <w:r>
              <w:rPr>
                <w:sz w:val="20"/>
                <w:szCs w:val="22"/>
              </w:rPr>
              <w:t>A032099</w:t>
            </w:r>
          </w:p>
        </w:tc>
        <w:tc>
          <w:tcPr>
            <w:tcW w:w="690" w:type="dxa"/>
            <w:noWrap/>
            <w:vAlign w:val="center"/>
          </w:tcPr>
          <w:p w14:paraId="407549AE">
            <w:pPr>
              <w:pStyle w:val="19"/>
              <w:rPr>
                <w:sz w:val="20"/>
                <w:szCs w:val="22"/>
              </w:rPr>
            </w:pPr>
            <w:r>
              <w:rPr>
                <w:rFonts w:hint="eastAsia"/>
                <w:sz w:val="20"/>
                <w:szCs w:val="22"/>
              </w:rPr>
              <w:t>台</w:t>
            </w:r>
          </w:p>
        </w:tc>
        <w:tc>
          <w:tcPr>
            <w:tcW w:w="540" w:type="dxa"/>
            <w:noWrap/>
            <w:vAlign w:val="center"/>
          </w:tcPr>
          <w:p w14:paraId="50E27455">
            <w:pPr>
              <w:pStyle w:val="17"/>
              <w:rPr>
                <w:sz w:val="20"/>
                <w:szCs w:val="22"/>
              </w:rPr>
            </w:pPr>
            <w:r>
              <w:rPr>
                <w:sz w:val="20"/>
                <w:szCs w:val="22"/>
              </w:rPr>
              <w:t>1</w:t>
            </w:r>
          </w:p>
        </w:tc>
        <w:tc>
          <w:tcPr>
            <w:tcW w:w="840" w:type="dxa"/>
            <w:noWrap/>
            <w:vAlign w:val="center"/>
          </w:tcPr>
          <w:p w14:paraId="6DED6A65">
            <w:pPr>
              <w:pStyle w:val="17"/>
              <w:rPr>
                <w:sz w:val="20"/>
                <w:szCs w:val="22"/>
              </w:rPr>
            </w:pPr>
            <w:r>
              <w:rPr>
                <w:sz w:val="20"/>
                <w:szCs w:val="22"/>
              </w:rPr>
              <w:t>80.00</w:t>
            </w:r>
          </w:p>
        </w:tc>
        <w:tc>
          <w:tcPr>
            <w:tcW w:w="1185" w:type="dxa"/>
            <w:noWrap/>
            <w:vAlign w:val="center"/>
          </w:tcPr>
          <w:p w14:paraId="0464D4DD">
            <w:pPr>
              <w:pStyle w:val="17"/>
              <w:rPr>
                <w:sz w:val="20"/>
                <w:szCs w:val="22"/>
              </w:rPr>
            </w:pPr>
            <w:r>
              <w:rPr>
                <w:sz w:val="20"/>
                <w:szCs w:val="22"/>
              </w:rPr>
              <w:t>80.00</w:t>
            </w:r>
          </w:p>
        </w:tc>
        <w:tc>
          <w:tcPr>
            <w:tcW w:w="960" w:type="dxa"/>
            <w:noWrap/>
            <w:vAlign w:val="center"/>
          </w:tcPr>
          <w:p w14:paraId="5620C67F">
            <w:pPr>
              <w:pStyle w:val="17"/>
              <w:rPr>
                <w:sz w:val="20"/>
                <w:szCs w:val="22"/>
              </w:rPr>
            </w:pPr>
          </w:p>
        </w:tc>
        <w:tc>
          <w:tcPr>
            <w:tcW w:w="570" w:type="dxa"/>
            <w:noWrap/>
            <w:vAlign w:val="center"/>
          </w:tcPr>
          <w:p w14:paraId="4B124D1C">
            <w:pPr>
              <w:pStyle w:val="17"/>
              <w:rPr>
                <w:sz w:val="20"/>
                <w:szCs w:val="22"/>
              </w:rPr>
            </w:pPr>
          </w:p>
        </w:tc>
        <w:tc>
          <w:tcPr>
            <w:tcW w:w="555" w:type="dxa"/>
            <w:noWrap/>
            <w:vAlign w:val="center"/>
          </w:tcPr>
          <w:p w14:paraId="1FB131BC">
            <w:pPr>
              <w:pStyle w:val="17"/>
              <w:rPr>
                <w:sz w:val="20"/>
                <w:szCs w:val="22"/>
              </w:rPr>
            </w:pPr>
          </w:p>
        </w:tc>
        <w:tc>
          <w:tcPr>
            <w:tcW w:w="555" w:type="dxa"/>
            <w:noWrap/>
            <w:vAlign w:val="center"/>
          </w:tcPr>
          <w:p w14:paraId="5BA15BB1">
            <w:pPr>
              <w:pStyle w:val="17"/>
              <w:rPr>
                <w:sz w:val="20"/>
                <w:szCs w:val="22"/>
              </w:rPr>
            </w:pPr>
          </w:p>
        </w:tc>
        <w:tc>
          <w:tcPr>
            <w:tcW w:w="1095" w:type="dxa"/>
            <w:noWrap/>
            <w:vAlign w:val="center"/>
          </w:tcPr>
          <w:p w14:paraId="70B32D7B">
            <w:pPr>
              <w:pStyle w:val="17"/>
              <w:rPr>
                <w:sz w:val="20"/>
                <w:szCs w:val="22"/>
              </w:rPr>
            </w:pPr>
            <w:r>
              <w:rPr>
                <w:sz w:val="20"/>
                <w:szCs w:val="22"/>
              </w:rPr>
              <w:t>80.00</w:t>
            </w:r>
          </w:p>
        </w:tc>
        <w:tc>
          <w:tcPr>
            <w:tcW w:w="495" w:type="dxa"/>
            <w:noWrap/>
            <w:vAlign w:val="center"/>
          </w:tcPr>
          <w:p w14:paraId="44AFCBE4">
            <w:pPr>
              <w:pStyle w:val="17"/>
              <w:rPr>
                <w:sz w:val="20"/>
                <w:szCs w:val="22"/>
              </w:rPr>
            </w:pPr>
          </w:p>
        </w:tc>
        <w:tc>
          <w:tcPr>
            <w:tcW w:w="555" w:type="dxa"/>
            <w:noWrap/>
            <w:vAlign w:val="center"/>
          </w:tcPr>
          <w:p w14:paraId="019799DA">
            <w:pPr>
              <w:pStyle w:val="17"/>
              <w:rPr>
                <w:sz w:val="20"/>
                <w:szCs w:val="22"/>
              </w:rPr>
            </w:pPr>
          </w:p>
        </w:tc>
        <w:tc>
          <w:tcPr>
            <w:tcW w:w="1140" w:type="dxa"/>
            <w:noWrap/>
            <w:vAlign w:val="center"/>
          </w:tcPr>
          <w:p w14:paraId="4632F303">
            <w:pPr>
              <w:pStyle w:val="17"/>
              <w:rPr>
                <w:sz w:val="20"/>
                <w:szCs w:val="22"/>
              </w:rPr>
            </w:pPr>
            <w:r>
              <w:rPr>
                <w:sz w:val="20"/>
                <w:szCs w:val="22"/>
              </w:rPr>
              <w:t>80.00</w:t>
            </w:r>
          </w:p>
        </w:tc>
      </w:tr>
      <w:tr w14:paraId="1DDEA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87CCE46">
            <w:pPr>
              <w:pStyle w:val="18"/>
              <w:rPr>
                <w:sz w:val="20"/>
                <w:szCs w:val="22"/>
              </w:rPr>
            </w:pPr>
            <w:r>
              <w:rPr>
                <w:sz w:val="20"/>
                <w:szCs w:val="22"/>
              </w:rPr>
              <w:t>2022</w:t>
            </w:r>
            <w:r>
              <w:rPr>
                <w:rFonts w:hint="eastAsia"/>
                <w:sz w:val="20"/>
                <w:szCs w:val="22"/>
              </w:rPr>
              <w:t>年涞水县中医院太阳能热水系统（自有资金）</w:t>
            </w:r>
          </w:p>
        </w:tc>
        <w:tc>
          <w:tcPr>
            <w:tcW w:w="915" w:type="dxa"/>
            <w:noWrap/>
            <w:vAlign w:val="center"/>
          </w:tcPr>
          <w:p w14:paraId="412FAD70">
            <w:pPr>
              <w:pStyle w:val="17"/>
              <w:rPr>
                <w:sz w:val="20"/>
                <w:szCs w:val="22"/>
              </w:rPr>
            </w:pPr>
            <w:r>
              <w:rPr>
                <w:sz w:val="20"/>
                <w:szCs w:val="22"/>
              </w:rPr>
              <w:t>97.20</w:t>
            </w:r>
          </w:p>
        </w:tc>
        <w:tc>
          <w:tcPr>
            <w:tcW w:w="1035" w:type="dxa"/>
            <w:noWrap/>
            <w:vAlign w:val="center"/>
          </w:tcPr>
          <w:p w14:paraId="1D47FFEE">
            <w:pPr>
              <w:pStyle w:val="18"/>
              <w:rPr>
                <w:sz w:val="20"/>
                <w:szCs w:val="22"/>
              </w:rPr>
            </w:pPr>
            <w:r>
              <w:rPr>
                <w:rFonts w:hint="eastAsia"/>
                <w:sz w:val="20"/>
                <w:szCs w:val="22"/>
              </w:rPr>
              <w:t>其他系统集成实施服务</w:t>
            </w:r>
          </w:p>
        </w:tc>
        <w:tc>
          <w:tcPr>
            <w:tcW w:w="990" w:type="dxa"/>
            <w:noWrap/>
            <w:vAlign w:val="center"/>
          </w:tcPr>
          <w:p w14:paraId="76F44ABF">
            <w:pPr>
              <w:pStyle w:val="18"/>
              <w:rPr>
                <w:sz w:val="20"/>
                <w:szCs w:val="22"/>
              </w:rPr>
            </w:pPr>
            <w:r>
              <w:rPr>
                <w:sz w:val="20"/>
                <w:szCs w:val="22"/>
              </w:rPr>
              <w:t>C020299</w:t>
            </w:r>
          </w:p>
        </w:tc>
        <w:tc>
          <w:tcPr>
            <w:tcW w:w="690" w:type="dxa"/>
            <w:noWrap/>
            <w:vAlign w:val="center"/>
          </w:tcPr>
          <w:p w14:paraId="77CE60E4">
            <w:pPr>
              <w:pStyle w:val="19"/>
              <w:rPr>
                <w:sz w:val="20"/>
                <w:szCs w:val="22"/>
              </w:rPr>
            </w:pPr>
            <w:r>
              <w:rPr>
                <w:rFonts w:hint="eastAsia"/>
                <w:sz w:val="20"/>
                <w:szCs w:val="22"/>
              </w:rPr>
              <w:t>台</w:t>
            </w:r>
          </w:p>
        </w:tc>
        <w:tc>
          <w:tcPr>
            <w:tcW w:w="540" w:type="dxa"/>
            <w:noWrap/>
            <w:vAlign w:val="center"/>
          </w:tcPr>
          <w:p w14:paraId="766F887A">
            <w:pPr>
              <w:pStyle w:val="17"/>
              <w:rPr>
                <w:sz w:val="20"/>
                <w:szCs w:val="22"/>
              </w:rPr>
            </w:pPr>
            <w:r>
              <w:rPr>
                <w:sz w:val="20"/>
                <w:szCs w:val="22"/>
              </w:rPr>
              <w:t>1</w:t>
            </w:r>
          </w:p>
        </w:tc>
        <w:tc>
          <w:tcPr>
            <w:tcW w:w="840" w:type="dxa"/>
            <w:noWrap/>
            <w:vAlign w:val="center"/>
          </w:tcPr>
          <w:p w14:paraId="3722AC77">
            <w:pPr>
              <w:pStyle w:val="17"/>
              <w:rPr>
                <w:sz w:val="20"/>
                <w:szCs w:val="22"/>
              </w:rPr>
            </w:pPr>
            <w:r>
              <w:rPr>
                <w:sz w:val="20"/>
                <w:szCs w:val="22"/>
              </w:rPr>
              <w:t>97.20</w:t>
            </w:r>
          </w:p>
        </w:tc>
        <w:tc>
          <w:tcPr>
            <w:tcW w:w="1185" w:type="dxa"/>
            <w:noWrap/>
            <w:vAlign w:val="center"/>
          </w:tcPr>
          <w:p w14:paraId="1CF1F2E6">
            <w:pPr>
              <w:pStyle w:val="17"/>
              <w:rPr>
                <w:sz w:val="20"/>
                <w:szCs w:val="22"/>
              </w:rPr>
            </w:pPr>
            <w:r>
              <w:rPr>
                <w:sz w:val="20"/>
                <w:szCs w:val="22"/>
              </w:rPr>
              <w:t>97.20</w:t>
            </w:r>
          </w:p>
        </w:tc>
        <w:tc>
          <w:tcPr>
            <w:tcW w:w="960" w:type="dxa"/>
            <w:noWrap/>
            <w:vAlign w:val="center"/>
          </w:tcPr>
          <w:p w14:paraId="0CF10226">
            <w:pPr>
              <w:pStyle w:val="17"/>
              <w:rPr>
                <w:sz w:val="20"/>
                <w:szCs w:val="22"/>
              </w:rPr>
            </w:pPr>
          </w:p>
        </w:tc>
        <w:tc>
          <w:tcPr>
            <w:tcW w:w="570" w:type="dxa"/>
            <w:noWrap/>
            <w:vAlign w:val="center"/>
          </w:tcPr>
          <w:p w14:paraId="554CAE3B">
            <w:pPr>
              <w:pStyle w:val="17"/>
              <w:rPr>
                <w:sz w:val="20"/>
                <w:szCs w:val="22"/>
              </w:rPr>
            </w:pPr>
          </w:p>
        </w:tc>
        <w:tc>
          <w:tcPr>
            <w:tcW w:w="555" w:type="dxa"/>
            <w:noWrap/>
            <w:vAlign w:val="center"/>
          </w:tcPr>
          <w:p w14:paraId="3082D147">
            <w:pPr>
              <w:pStyle w:val="17"/>
              <w:rPr>
                <w:sz w:val="20"/>
                <w:szCs w:val="22"/>
              </w:rPr>
            </w:pPr>
          </w:p>
        </w:tc>
        <w:tc>
          <w:tcPr>
            <w:tcW w:w="555" w:type="dxa"/>
            <w:noWrap/>
            <w:vAlign w:val="center"/>
          </w:tcPr>
          <w:p w14:paraId="0E687730">
            <w:pPr>
              <w:pStyle w:val="17"/>
              <w:rPr>
                <w:sz w:val="20"/>
                <w:szCs w:val="22"/>
              </w:rPr>
            </w:pPr>
          </w:p>
        </w:tc>
        <w:tc>
          <w:tcPr>
            <w:tcW w:w="1095" w:type="dxa"/>
            <w:noWrap/>
            <w:vAlign w:val="center"/>
          </w:tcPr>
          <w:p w14:paraId="00D91935">
            <w:pPr>
              <w:pStyle w:val="17"/>
              <w:rPr>
                <w:sz w:val="20"/>
                <w:szCs w:val="22"/>
              </w:rPr>
            </w:pPr>
            <w:r>
              <w:rPr>
                <w:sz w:val="20"/>
                <w:szCs w:val="22"/>
              </w:rPr>
              <w:t>97.20</w:t>
            </w:r>
          </w:p>
        </w:tc>
        <w:tc>
          <w:tcPr>
            <w:tcW w:w="495" w:type="dxa"/>
            <w:noWrap/>
            <w:vAlign w:val="center"/>
          </w:tcPr>
          <w:p w14:paraId="51CD4EF7">
            <w:pPr>
              <w:pStyle w:val="17"/>
              <w:rPr>
                <w:sz w:val="20"/>
                <w:szCs w:val="22"/>
              </w:rPr>
            </w:pPr>
          </w:p>
        </w:tc>
        <w:tc>
          <w:tcPr>
            <w:tcW w:w="555" w:type="dxa"/>
            <w:noWrap/>
            <w:vAlign w:val="center"/>
          </w:tcPr>
          <w:p w14:paraId="4C0EEB65">
            <w:pPr>
              <w:pStyle w:val="17"/>
              <w:rPr>
                <w:sz w:val="20"/>
                <w:szCs w:val="22"/>
              </w:rPr>
            </w:pPr>
          </w:p>
        </w:tc>
        <w:tc>
          <w:tcPr>
            <w:tcW w:w="1140" w:type="dxa"/>
            <w:noWrap/>
            <w:vAlign w:val="center"/>
          </w:tcPr>
          <w:p w14:paraId="28CDE26B">
            <w:pPr>
              <w:pStyle w:val="17"/>
              <w:rPr>
                <w:sz w:val="20"/>
                <w:szCs w:val="22"/>
              </w:rPr>
            </w:pPr>
            <w:r>
              <w:rPr>
                <w:sz w:val="20"/>
                <w:szCs w:val="22"/>
              </w:rPr>
              <w:t>97.20</w:t>
            </w:r>
          </w:p>
        </w:tc>
      </w:tr>
      <w:tr w14:paraId="2F3D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315C7E06">
            <w:pPr>
              <w:pStyle w:val="18"/>
              <w:rPr>
                <w:sz w:val="20"/>
                <w:szCs w:val="22"/>
              </w:rPr>
            </w:pPr>
            <w:r>
              <w:rPr>
                <w:sz w:val="20"/>
                <w:szCs w:val="22"/>
              </w:rPr>
              <w:t>2022</w:t>
            </w:r>
            <w:r>
              <w:rPr>
                <w:rFonts w:hint="eastAsia"/>
                <w:sz w:val="20"/>
                <w:szCs w:val="22"/>
              </w:rPr>
              <w:t>年涞水县中医院透析机</w:t>
            </w:r>
            <w:r>
              <w:rPr>
                <w:sz w:val="20"/>
                <w:szCs w:val="22"/>
              </w:rPr>
              <w:t>(</w:t>
            </w:r>
            <w:r>
              <w:rPr>
                <w:rFonts w:hint="eastAsia"/>
                <w:sz w:val="20"/>
                <w:szCs w:val="22"/>
              </w:rPr>
              <w:t>自有资金）</w:t>
            </w:r>
          </w:p>
        </w:tc>
        <w:tc>
          <w:tcPr>
            <w:tcW w:w="915" w:type="dxa"/>
            <w:noWrap/>
            <w:vAlign w:val="center"/>
          </w:tcPr>
          <w:p w14:paraId="7D2604A5">
            <w:pPr>
              <w:pStyle w:val="17"/>
              <w:rPr>
                <w:sz w:val="20"/>
                <w:szCs w:val="22"/>
              </w:rPr>
            </w:pPr>
            <w:r>
              <w:rPr>
                <w:sz w:val="20"/>
                <w:szCs w:val="22"/>
              </w:rPr>
              <w:t>880.00</w:t>
            </w:r>
          </w:p>
        </w:tc>
        <w:tc>
          <w:tcPr>
            <w:tcW w:w="1035" w:type="dxa"/>
            <w:noWrap/>
            <w:vAlign w:val="center"/>
          </w:tcPr>
          <w:p w14:paraId="132DA3CB">
            <w:pPr>
              <w:pStyle w:val="18"/>
              <w:rPr>
                <w:sz w:val="20"/>
                <w:szCs w:val="22"/>
              </w:rPr>
            </w:pPr>
            <w:r>
              <w:rPr>
                <w:rFonts w:hint="eastAsia"/>
                <w:sz w:val="20"/>
                <w:szCs w:val="22"/>
              </w:rPr>
              <w:t>其他医疗设备</w:t>
            </w:r>
          </w:p>
        </w:tc>
        <w:tc>
          <w:tcPr>
            <w:tcW w:w="990" w:type="dxa"/>
            <w:noWrap/>
            <w:vAlign w:val="center"/>
          </w:tcPr>
          <w:p w14:paraId="46E0A9C3">
            <w:pPr>
              <w:pStyle w:val="18"/>
              <w:rPr>
                <w:sz w:val="20"/>
                <w:szCs w:val="22"/>
              </w:rPr>
            </w:pPr>
            <w:r>
              <w:rPr>
                <w:sz w:val="20"/>
                <w:szCs w:val="22"/>
              </w:rPr>
              <w:t>A032099</w:t>
            </w:r>
          </w:p>
        </w:tc>
        <w:tc>
          <w:tcPr>
            <w:tcW w:w="690" w:type="dxa"/>
            <w:noWrap/>
            <w:vAlign w:val="center"/>
          </w:tcPr>
          <w:p w14:paraId="399FA6AB">
            <w:pPr>
              <w:pStyle w:val="19"/>
              <w:rPr>
                <w:sz w:val="20"/>
                <w:szCs w:val="22"/>
              </w:rPr>
            </w:pPr>
            <w:r>
              <w:rPr>
                <w:rFonts w:hint="eastAsia"/>
                <w:sz w:val="20"/>
                <w:szCs w:val="22"/>
              </w:rPr>
              <w:t>台</w:t>
            </w:r>
          </w:p>
        </w:tc>
        <w:tc>
          <w:tcPr>
            <w:tcW w:w="540" w:type="dxa"/>
            <w:noWrap/>
            <w:vAlign w:val="center"/>
          </w:tcPr>
          <w:p w14:paraId="18AB895A">
            <w:pPr>
              <w:pStyle w:val="17"/>
              <w:rPr>
                <w:sz w:val="20"/>
                <w:szCs w:val="22"/>
              </w:rPr>
            </w:pPr>
            <w:r>
              <w:rPr>
                <w:sz w:val="20"/>
                <w:szCs w:val="22"/>
              </w:rPr>
              <w:t>1</w:t>
            </w:r>
          </w:p>
        </w:tc>
        <w:tc>
          <w:tcPr>
            <w:tcW w:w="840" w:type="dxa"/>
            <w:noWrap/>
            <w:vAlign w:val="center"/>
          </w:tcPr>
          <w:p w14:paraId="265CDE4C">
            <w:pPr>
              <w:pStyle w:val="17"/>
              <w:rPr>
                <w:sz w:val="20"/>
                <w:szCs w:val="22"/>
              </w:rPr>
            </w:pPr>
            <w:r>
              <w:rPr>
                <w:sz w:val="20"/>
                <w:szCs w:val="22"/>
              </w:rPr>
              <w:t>880.00</w:t>
            </w:r>
          </w:p>
        </w:tc>
        <w:tc>
          <w:tcPr>
            <w:tcW w:w="1185" w:type="dxa"/>
            <w:noWrap/>
            <w:vAlign w:val="center"/>
          </w:tcPr>
          <w:p w14:paraId="3BE942A3">
            <w:pPr>
              <w:pStyle w:val="17"/>
              <w:rPr>
                <w:sz w:val="20"/>
                <w:szCs w:val="22"/>
              </w:rPr>
            </w:pPr>
            <w:r>
              <w:rPr>
                <w:sz w:val="20"/>
                <w:szCs w:val="22"/>
              </w:rPr>
              <w:t>880.00</w:t>
            </w:r>
          </w:p>
        </w:tc>
        <w:tc>
          <w:tcPr>
            <w:tcW w:w="960" w:type="dxa"/>
            <w:noWrap/>
            <w:vAlign w:val="center"/>
          </w:tcPr>
          <w:p w14:paraId="293BFE87">
            <w:pPr>
              <w:pStyle w:val="17"/>
              <w:rPr>
                <w:sz w:val="20"/>
                <w:szCs w:val="22"/>
              </w:rPr>
            </w:pPr>
          </w:p>
        </w:tc>
        <w:tc>
          <w:tcPr>
            <w:tcW w:w="570" w:type="dxa"/>
            <w:noWrap/>
            <w:vAlign w:val="center"/>
          </w:tcPr>
          <w:p w14:paraId="655AF0AE">
            <w:pPr>
              <w:pStyle w:val="17"/>
              <w:rPr>
                <w:sz w:val="20"/>
                <w:szCs w:val="22"/>
              </w:rPr>
            </w:pPr>
          </w:p>
        </w:tc>
        <w:tc>
          <w:tcPr>
            <w:tcW w:w="555" w:type="dxa"/>
            <w:noWrap/>
            <w:vAlign w:val="center"/>
          </w:tcPr>
          <w:p w14:paraId="69FAFD86">
            <w:pPr>
              <w:pStyle w:val="17"/>
              <w:rPr>
                <w:sz w:val="20"/>
                <w:szCs w:val="22"/>
              </w:rPr>
            </w:pPr>
          </w:p>
        </w:tc>
        <w:tc>
          <w:tcPr>
            <w:tcW w:w="555" w:type="dxa"/>
            <w:noWrap/>
            <w:vAlign w:val="center"/>
          </w:tcPr>
          <w:p w14:paraId="7B876EFC">
            <w:pPr>
              <w:pStyle w:val="17"/>
              <w:rPr>
                <w:sz w:val="20"/>
                <w:szCs w:val="22"/>
              </w:rPr>
            </w:pPr>
          </w:p>
        </w:tc>
        <w:tc>
          <w:tcPr>
            <w:tcW w:w="1095" w:type="dxa"/>
            <w:noWrap/>
            <w:vAlign w:val="center"/>
          </w:tcPr>
          <w:p w14:paraId="518FB1EB">
            <w:pPr>
              <w:pStyle w:val="17"/>
              <w:rPr>
                <w:sz w:val="20"/>
                <w:szCs w:val="22"/>
              </w:rPr>
            </w:pPr>
            <w:r>
              <w:rPr>
                <w:sz w:val="20"/>
                <w:szCs w:val="22"/>
              </w:rPr>
              <w:t>880.00</w:t>
            </w:r>
          </w:p>
        </w:tc>
        <w:tc>
          <w:tcPr>
            <w:tcW w:w="495" w:type="dxa"/>
            <w:noWrap/>
            <w:vAlign w:val="center"/>
          </w:tcPr>
          <w:p w14:paraId="48AA7BA4">
            <w:pPr>
              <w:pStyle w:val="17"/>
              <w:rPr>
                <w:sz w:val="20"/>
                <w:szCs w:val="22"/>
              </w:rPr>
            </w:pPr>
          </w:p>
        </w:tc>
        <w:tc>
          <w:tcPr>
            <w:tcW w:w="555" w:type="dxa"/>
            <w:noWrap/>
            <w:vAlign w:val="center"/>
          </w:tcPr>
          <w:p w14:paraId="3E5CAA0F">
            <w:pPr>
              <w:pStyle w:val="17"/>
              <w:rPr>
                <w:sz w:val="20"/>
                <w:szCs w:val="22"/>
              </w:rPr>
            </w:pPr>
          </w:p>
        </w:tc>
        <w:tc>
          <w:tcPr>
            <w:tcW w:w="1140" w:type="dxa"/>
            <w:noWrap/>
            <w:vAlign w:val="center"/>
          </w:tcPr>
          <w:p w14:paraId="7FD256D8">
            <w:pPr>
              <w:pStyle w:val="17"/>
              <w:rPr>
                <w:sz w:val="20"/>
                <w:szCs w:val="22"/>
              </w:rPr>
            </w:pPr>
            <w:r>
              <w:rPr>
                <w:sz w:val="20"/>
                <w:szCs w:val="22"/>
              </w:rPr>
              <w:t>500.00</w:t>
            </w:r>
          </w:p>
        </w:tc>
      </w:tr>
      <w:tr w14:paraId="1CF6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44DFB0F2">
            <w:pPr>
              <w:pStyle w:val="18"/>
              <w:rPr>
                <w:sz w:val="20"/>
                <w:szCs w:val="22"/>
              </w:rPr>
            </w:pPr>
            <w:r>
              <w:rPr>
                <w:sz w:val="20"/>
                <w:szCs w:val="22"/>
              </w:rPr>
              <w:t>2022</w:t>
            </w:r>
            <w:r>
              <w:rPr>
                <w:rFonts w:hint="eastAsia"/>
                <w:sz w:val="20"/>
                <w:szCs w:val="22"/>
              </w:rPr>
              <w:t>年涞水县中医院心电监护仪（自有资金）</w:t>
            </w:r>
          </w:p>
        </w:tc>
        <w:tc>
          <w:tcPr>
            <w:tcW w:w="915" w:type="dxa"/>
            <w:noWrap/>
            <w:vAlign w:val="center"/>
          </w:tcPr>
          <w:p w14:paraId="29EBF07C">
            <w:pPr>
              <w:pStyle w:val="17"/>
              <w:rPr>
                <w:sz w:val="20"/>
                <w:szCs w:val="22"/>
              </w:rPr>
            </w:pPr>
            <w:r>
              <w:rPr>
                <w:sz w:val="20"/>
                <w:szCs w:val="22"/>
              </w:rPr>
              <w:t>48.00</w:t>
            </w:r>
          </w:p>
        </w:tc>
        <w:tc>
          <w:tcPr>
            <w:tcW w:w="1035" w:type="dxa"/>
            <w:noWrap/>
            <w:vAlign w:val="center"/>
          </w:tcPr>
          <w:p w14:paraId="78160CAC">
            <w:pPr>
              <w:pStyle w:val="18"/>
              <w:rPr>
                <w:sz w:val="20"/>
                <w:szCs w:val="22"/>
              </w:rPr>
            </w:pPr>
            <w:r>
              <w:rPr>
                <w:rFonts w:hint="eastAsia"/>
                <w:sz w:val="20"/>
                <w:szCs w:val="22"/>
              </w:rPr>
              <w:t>其他医疗设备</w:t>
            </w:r>
          </w:p>
        </w:tc>
        <w:tc>
          <w:tcPr>
            <w:tcW w:w="990" w:type="dxa"/>
            <w:noWrap/>
            <w:vAlign w:val="center"/>
          </w:tcPr>
          <w:p w14:paraId="44E7701B">
            <w:pPr>
              <w:pStyle w:val="18"/>
              <w:rPr>
                <w:sz w:val="20"/>
                <w:szCs w:val="22"/>
              </w:rPr>
            </w:pPr>
            <w:r>
              <w:rPr>
                <w:sz w:val="20"/>
                <w:szCs w:val="22"/>
              </w:rPr>
              <w:t>A032099</w:t>
            </w:r>
          </w:p>
        </w:tc>
        <w:tc>
          <w:tcPr>
            <w:tcW w:w="690" w:type="dxa"/>
            <w:noWrap/>
            <w:vAlign w:val="center"/>
          </w:tcPr>
          <w:p w14:paraId="5860E6BD">
            <w:pPr>
              <w:pStyle w:val="19"/>
              <w:rPr>
                <w:sz w:val="20"/>
                <w:szCs w:val="22"/>
              </w:rPr>
            </w:pPr>
            <w:r>
              <w:rPr>
                <w:rFonts w:hint="eastAsia"/>
                <w:sz w:val="20"/>
                <w:szCs w:val="22"/>
              </w:rPr>
              <w:t>台</w:t>
            </w:r>
          </w:p>
        </w:tc>
        <w:tc>
          <w:tcPr>
            <w:tcW w:w="540" w:type="dxa"/>
            <w:noWrap/>
            <w:vAlign w:val="center"/>
          </w:tcPr>
          <w:p w14:paraId="1E3EDEA3">
            <w:pPr>
              <w:pStyle w:val="17"/>
              <w:rPr>
                <w:sz w:val="20"/>
                <w:szCs w:val="22"/>
              </w:rPr>
            </w:pPr>
            <w:r>
              <w:rPr>
                <w:sz w:val="20"/>
                <w:szCs w:val="22"/>
              </w:rPr>
              <w:t>1</w:t>
            </w:r>
          </w:p>
        </w:tc>
        <w:tc>
          <w:tcPr>
            <w:tcW w:w="840" w:type="dxa"/>
            <w:noWrap/>
            <w:vAlign w:val="center"/>
          </w:tcPr>
          <w:p w14:paraId="73384397">
            <w:pPr>
              <w:pStyle w:val="17"/>
              <w:rPr>
                <w:sz w:val="20"/>
                <w:szCs w:val="22"/>
              </w:rPr>
            </w:pPr>
            <w:r>
              <w:rPr>
                <w:sz w:val="20"/>
                <w:szCs w:val="22"/>
              </w:rPr>
              <w:t>48.00</w:t>
            </w:r>
          </w:p>
        </w:tc>
        <w:tc>
          <w:tcPr>
            <w:tcW w:w="1185" w:type="dxa"/>
            <w:noWrap/>
            <w:vAlign w:val="center"/>
          </w:tcPr>
          <w:p w14:paraId="1635D531">
            <w:pPr>
              <w:pStyle w:val="17"/>
              <w:rPr>
                <w:sz w:val="20"/>
                <w:szCs w:val="22"/>
              </w:rPr>
            </w:pPr>
            <w:r>
              <w:rPr>
                <w:sz w:val="20"/>
                <w:szCs w:val="22"/>
              </w:rPr>
              <w:t>48.00</w:t>
            </w:r>
          </w:p>
        </w:tc>
        <w:tc>
          <w:tcPr>
            <w:tcW w:w="960" w:type="dxa"/>
            <w:noWrap/>
            <w:vAlign w:val="center"/>
          </w:tcPr>
          <w:p w14:paraId="13C4E9CD">
            <w:pPr>
              <w:pStyle w:val="17"/>
              <w:rPr>
                <w:sz w:val="20"/>
                <w:szCs w:val="22"/>
              </w:rPr>
            </w:pPr>
          </w:p>
        </w:tc>
        <w:tc>
          <w:tcPr>
            <w:tcW w:w="570" w:type="dxa"/>
            <w:noWrap/>
            <w:vAlign w:val="center"/>
          </w:tcPr>
          <w:p w14:paraId="55626F66">
            <w:pPr>
              <w:pStyle w:val="17"/>
              <w:rPr>
                <w:sz w:val="20"/>
                <w:szCs w:val="22"/>
              </w:rPr>
            </w:pPr>
          </w:p>
        </w:tc>
        <w:tc>
          <w:tcPr>
            <w:tcW w:w="555" w:type="dxa"/>
            <w:noWrap/>
            <w:vAlign w:val="center"/>
          </w:tcPr>
          <w:p w14:paraId="50006AC1">
            <w:pPr>
              <w:pStyle w:val="17"/>
              <w:rPr>
                <w:sz w:val="20"/>
                <w:szCs w:val="22"/>
              </w:rPr>
            </w:pPr>
          </w:p>
        </w:tc>
        <w:tc>
          <w:tcPr>
            <w:tcW w:w="555" w:type="dxa"/>
            <w:noWrap/>
            <w:vAlign w:val="center"/>
          </w:tcPr>
          <w:p w14:paraId="796ED504">
            <w:pPr>
              <w:pStyle w:val="17"/>
              <w:rPr>
                <w:sz w:val="20"/>
                <w:szCs w:val="22"/>
              </w:rPr>
            </w:pPr>
          </w:p>
        </w:tc>
        <w:tc>
          <w:tcPr>
            <w:tcW w:w="1095" w:type="dxa"/>
            <w:noWrap/>
            <w:vAlign w:val="center"/>
          </w:tcPr>
          <w:p w14:paraId="05BFA180">
            <w:pPr>
              <w:pStyle w:val="17"/>
              <w:rPr>
                <w:sz w:val="20"/>
                <w:szCs w:val="22"/>
              </w:rPr>
            </w:pPr>
            <w:r>
              <w:rPr>
                <w:sz w:val="20"/>
                <w:szCs w:val="22"/>
              </w:rPr>
              <w:t>48.00</w:t>
            </w:r>
          </w:p>
        </w:tc>
        <w:tc>
          <w:tcPr>
            <w:tcW w:w="495" w:type="dxa"/>
            <w:noWrap/>
            <w:vAlign w:val="center"/>
          </w:tcPr>
          <w:p w14:paraId="6EEEF435">
            <w:pPr>
              <w:pStyle w:val="17"/>
              <w:rPr>
                <w:sz w:val="20"/>
                <w:szCs w:val="22"/>
              </w:rPr>
            </w:pPr>
          </w:p>
        </w:tc>
        <w:tc>
          <w:tcPr>
            <w:tcW w:w="555" w:type="dxa"/>
            <w:noWrap/>
            <w:vAlign w:val="center"/>
          </w:tcPr>
          <w:p w14:paraId="1A4AF0AA">
            <w:pPr>
              <w:pStyle w:val="17"/>
              <w:rPr>
                <w:sz w:val="20"/>
                <w:szCs w:val="22"/>
              </w:rPr>
            </w:pPr>
          </w:p>
        </w:tc>
        <w:tc>
          <w:tcPr>
            <w:tcW w:w="1140" w:type="dxa"/>
            <w:noWrap/>
            <w:vAlign w:val="center"/>
          </w:tcPr>
          <w:p w14:paraId="129FBB2D">
            <w:pPr>
              <w:pStyle w:val="17"/>
              <w:rPr>
                <w:sz w:val="20"/>
                <w:szCs w:val="22"/>
              </w:rPr>
            </w:pPr>
            <w:r>
              <w:rPr>
                <w:sz w:val="20"/>
                <w:szCs w:val="22"/>
              </w:rPr>
              <w:t>48.00</w:t>
            </w:r>
          </w:p>
        </w:tc>
      </w:tr>
      <w:tr w14:paraId="2C44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12265B66">
            <w:pPr>
              <w:pStyle w:val="18"/>
              <w:rPr>
                <w:sz w:val="20"/>
                <w:szCs w:val="22"/>
              </w:rPr>
            </w:pPr>
            <w:r>
              <w:rPr>
                <w:sz w:val="20"/>
                <w:szCs w:val="22"/>
              </w:rPr>
              <w:t>2022</w:t>
            </w:r>
            <w:r>
              <w:rPr>
                <w:rFonts w:hint="eastAsia"/>
                <w:sz w:val="20"/>
                <w:szCs w:val="22"/>
              </w:rPr>
              <w:t>年涞水县中医院血透室装修改造（自有资金）</w:t>
            </w:r>
          </w:p>
        </w:tc>
        <w:tc>
          <w:tcPr>
            <w:tcW w:w="915" w:type="dxa"/>
            <w:noWrap/>
            <w:vAlign w:val="center"/>
          </w:tcPr>
          <w:p w14:paraId="44F59D02">
            <w:pPr>
              <w:pStyle w:val="17"/>
              <w:rPr>
                <w:sz w:val="20"/>
                <w:szCs w:val="22"/>
              </w:rPr>
            </w:pPr>
            <w:r>
              <w:rPr>
                <w:sz w:val="20"/>
                <w:szCs w:val="22"/>
              </w:rPr>
              <w:t>175.00</w:t>
            </w:r>
          </w:p>
        </w:tc>
        <w:tc>
          <w:tcPr>
            <w:tcW w:w="1035" w:type="dxa"/>
            <w:noWrap/>
            <w:vAlign w:val="center"/>
          </w:tcPr>
          <w:p w14:paraId="08E9ACD3">
            <w:pPr>
              <w:pStyle w:val="18"/>
              <w:rPr>
                <w:sz w:val="20"/>
                <w:szCs w:val="22"/>
              </w:rPr>
            </w:pPr>
            <w:r>
              <w:rPr>
                <w:rFonts w:hint="eastAsia"/>
                <w:sz w:val="20"/>
                <w:szCs w:val="22"/>
              </w:rPr>
              <w:t>其他建筑物、构筑物修缮</w:t>
            </w:r>
          </w:p>
        </w:tc>
        <w:tc>
          <w:tcPr>
            <w:tcW w:w="990" w:type="dxa"/>
            <w:noWrap/>
            <w:vAlign w:val="center"/>
          </w:tcPr>
          <w:p w14:paraId="432BC22F">
            <w:pPr>
              <w:pStyle w:val="18"/>
              <w:rPr>
                <w:sz w:val="20"/>
                <w:szCs w:val="22"/>
              </w:rPr>
            </w:pPr>
            <w:r>
              <w:rPr>
                <w:sz w:val="20"/>
                <w:szCs w:val="22"/>
              </w:rPr>
              <w:t>B0899</w:t>
            </w:r>
          </w:p>
        </w:tc>
        <w:tc>
          <w:tcPr>
            <w:tcW w:w="690" w:type="dxa"/>
            <w:noWrap/>
            <w:vAlign w:val="center"/>
          </w:tcPr>
          <w:p w14:paraId="57BC35C1">
            <w:pPr>
              <w:pStyle w:val="19"/>
              <w:rPr>
                <w:sz w:val="20"/>
                <w:szCs w:val="22"/>
              </w:rPr>
            </w:pPr>
            <w:r>
              <w:rPr>
                <w:rFonts w:hint="eastAsia"/>
                <w:sz w:val="20"/>
                <w:szCs w:val="22"/>
              </w:rPr>
              <w:t>万元</w:t>
            </w:r>
          </w:p>
        </w:tc>
        <w:tc>
          <w:tcPr>
            <w:tcW w:w="540" w:type="dxa"/>
            <w:noWrap/>
            <w:vAlign w:val="center"/>
          </w:tcPr>
          <w:p w14:paraId="2BF0E4E1">
            <w:pPr>
              <w:pStyle w:val="17"/>
              <w:rPr>
                <w:sz w:val="20"/>
                <w:szCs w:val="22"/>
              </w:rPr>
            </w:pPr>
            <w:r>
              <w:rPr>
                <w:sz w:val="20"/>
                <w:szCs w:val="22"/>
              </w:rPr>
              <w:t>1</w:t>
            </w:r>
          </w:p>
        </w:tc>
        <w:tc>
          <w:tcPr>
            <w:tcW w:w="840" w:type="dxa"/>
            <w:noWrap/>
            <w:vAlign w:val="center"/>
          </w:tcPr>
          <w:p w14:paraId="5CB6BDF2">
            <w:pPr>
              <w:pStyle w:val="17"/>
              <w:rPr>
                <w:sz w:val="20"/>
                <w:szCs w:val="22"/>
              </w:rPr>
            </w:pPr>
            <w:r>
              <w:rPr>
                <w:sz w:val="20"/>
                <w:szCs w:val="22"/>
              </w:rPr>
              <w:t>175.00</w:t>
            </w:r>
          </w:p>
        </w:tc>
        <w:tc>
          <w:tcPr>
            <w:tcW w:w="1185" w:type="dxa"/>
            <w:noWrap/>
            <w:vAlign w:val="center"/>
          </w:tcPr>
          <w:p w14:paraId="15BFC664">
            <w:pPr>
              <w:pStyle w:val="17"/>
              <w:rPr>
                <w:sz w:val="20"/>
                <w:szCs w:val="22"/>
              </w:rPr>
            </w:pPr>
            <w:r>
              <w:rPr>
                <w:sz w:val="20"/>
                <w:szCs w:val="22"/>
              </w:rPr>
              <w:t>175.00</w:t>
            </w:r>
          </w:p>
        </w:tc>
        <w:tc>
          <w:tcPr>
            <w:tcW w:w="960" w:type="dxa"/>
            <w:noWrap/>
            <w:vAlign w:val="center"/>
          </w:tcPr>
          <w:p w14:paraId="374D3E1F">
            <w:pPr>
              <w:pStyle w:val="17"/>
              <w:rPr>
                <w:sz w:val="20"/>
                <w:szCs w:val="22"/>
              </w:rPr>
            </w:pPr>
          </w:p>
        </w:tc>
        <w:tc>
          <w:tcPr>
            <w:tcW w:w="570" w:type="dxa"/>
            <w:noWrap/>
            <w:vAlign w:val="center"/>
          </w:tcPr>
          <w:p w14:paraId="607916BE">
            <w:pPr>
              <w:pStyle w:val="17"/>
              <w:rPr>
                <w:sz w:val="20"/>
                <w:szCs w:val="22"/>
              </w:rPr>
            </w:pPr>
          </w:p>
        </w:tc>
        <w:tc>
          <w:tcPr>
            <w:tcW w:w="555" w:type="dxa"/>
            <w:noWrap/>
            <w:vAlign w:val="center"/>
          </w:tcPr>
          <w:p w14:paraId="216B2C83">
            <w:pPr>
              <w:pStyle w:val="17"/>
              <w:rPr>
                <w:sz w:val="20"/>
                <w:szCs w:val="22"/>
              </w:rPr>
            </w:pPr>
          </w:p>
        </w:tc>
        <w:tc>
          <w:tcPr>
            <w:tcW w:w="555" w:type="dxa"/>
            <w:noWrap/>
            <w:vAlign w:val="center"/>
          </w:tcPr>
          <w:p w14:paraId="229D5178">
            <w:pPr>
              <w:pStyle w:val="17"/>
              <w:rPr>
                <w:sz w:val="20"/>
                <w:szCs w:val="22"/>
              </w:rPr>
            </w:pPr>
          </w:p>
        </w:tc>
        <w:tc>
          <w:tcPr>
            <w:tcW w:w="1095" w:type="dxa"/>
            <w:noWrap/>
            <w:vAlign w:val="center"/>
          </w:tcPr>
          <w:p w14:paraId="74D0B3BE">
            <w:pPr>
              <w:pStyle w:val="17"/>
              <w:rPr>
                <w:sz w:val="20"/>
                <w:szCs w:val="22"/>
              </w:rPr>
            </w:pPr>
            <w:r>
              <w:rPr>
                <w:sz w:val="20"/>
                <w:szCs w:val="22"/>
              </w:rPr>
              <w:t>175.00</w:t>
            </w:r>
          </w:p>
        </w:tc>
        <w:tc>
          <w:tcPr>
            <w:tcW w:w="495" w:type="dxa"/>
            <w:noWrap/>
            <w:vAlign w:val="center"/>
          </w:tcPr>
          <w:p w14:paraId="6B79CCFF">
            <w:pPr>
              <w:pStyle w:val="17"/>
              <w:rPr>
                <w:sz w:val="20"/>
                <w:szCs w:val="22"/>
              </w:rPr>
            </w:pPr>
          </w:p>
        </w:tc>
        <w:tc>
          <w:tcPr>
            <w:tcW w:w="555" w:type="dxa"/>
            <w:noWrap/>
            <w:vAlign w:val="center"/>
          </w:tcPr>
          <w:p w14:paraId="102B7B77">
            <w:pPr>
              <w:pStyle w:val="17"/>
              <w:rPr>
                <w:sz w:val="20"/>
                <w:szCs w:val="22"/>
              </w:rPr>
            </w:pPr>
          </w:p>
        </w:tc>
        <w:tc>
          <w:tcPr>
            <w:tcW w:w="1140" w:type="dxa"/>
            <w:noWrap/>
            <w:vAlign w:val="center"/>
          </w:tcPr>
          <w:p w14:paraId="0DA58810">
            <w:pPr>
              <w:pStyle w:val="17"/>
              <w:rPr>
                <w:sz w:val="20"/>
                <w:szCs w:val="22"/>
              </w:rPr>
            </w:pPr>
            <w:r>
              <w:rPr>
                <w:sz w:val="20"/>
                <w:szCs w:val="22"/>
              </w:rPr>
              <w:t>175.00</w:t>
            </w:r>
          </w:p>
        </w:tc>
      </w:tr>
      <w:tr w14:paraId="6AEB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6CBC5AA4">
            <w:pPr>
              <w:pStyle w:val="18"/>
              <w:rPr>
                <w:sz w:val="20"/>
                <w:szCs w:val="22"/>
              </w:rPr>
            </w:pPr>
            <w:r>
              <w:rPr>
                <w:sz w:val="20"/>
                <w:szCs w:val="22"/>
              </w:rPr>
              <w:t>2022</w:t>
            </w:r>
            <w:r>
              <w:rPr>
                <w:rFonts w:hint="eastAsia"/>
                <w:sz w:val="20"/>
                <w:szCs w:val="22"/>
              </w:rPr>
              <w:t>年涞水县中医院院区附属工程</w:t>
            </w:r>
            <w:r>
              <w:rPr>
                <w:sz w:val="20"/>
                <w:szCs w:val="22"/>
              </w:rPr>
              <w:t>(</w:t>
            </w:r>
            <w:r>
              <w:rPr>
                <w:rFonts w:hint="eastAsia"/>
                <w:sz w:val="20"/>
                <w:szCs w:val="22"/>
              </w:rPr>
              <w:t>自有资金</w:t>
            </w:r>
            <w:r>
              <w:rPr>
                <w:sz w:val="20"/>
                <w:szCs w:val="22"/>
              </w:rPr>
              <w:t>)</w:t>
            </w:r>
          </w:p>
        </w:tc>
        <w:tc>
          <w:tcPr>
            <w:tcW w:w="915" w:type="dxa"/>
            <w:noWrap/>
            <w:vAlign w:val="center"/>
          </w:tcPr>
          <w:p w14:paraId="11C6AC43">
            <w:pPr>
              <w:pStyle w:val="17"/>
              <w:rPr>
                <w:sz w:val="20"/>
                <w:szCs w:val="22"/>
              </w:rPr>
            </w:pPr>
            <w:r>
              <w:rPr>
                <w:sz w:val="20"/>
                <w:szCs w:val="22"/>
              </w:rPr>
              <w:t>300.00</w:t>
            </w:r>
          </w:p>
        </w:tc>
        <w:tc>
          <w:tcPr>
            <w:tcW w:w="1035" w:type="dxa"/>
            <w:noWrap/>
            <w:vAlign w:val="center"/>
          </w:tcPr>
          <w:p w14:paraId="6FB48659">
            <w:pPr>
              <w:pStyle w:val="18"/>
              <w:rPr>
                <w:sz w:val="20"/>
                <w:szCs w:val="22"/>
              </w:rPr>
            </w:pPr>
            <w:r>
              <w:rPr>
                <w:rFonts w:hint="eastAsia"/>
                <w:sz w:val="20"/>
                <w:szCs w:val="22"/>
              </w:rPr>
              <w:t>其他医疗设备</w:t>
            </w:r>
          </w:p>
        </w:tc>
        <w:tc>
          <w:tcPr>
            <w:tcW w:w="990" w:type="dxa"/>
            <w:noWrap/>
            <w:vAlign w:val="center"/>
          </w:tcPr>
          <w:p w14:paraId="2A6B4D57">
            <w:pPr>
              <w:pStyle w:val="18"/>
              <w:rPr>
                <w:sz w:val="20"/>
                <w:szCs w:val="22"/>
              </w:rPr>
            </w:pPr>
            <w:r>
              <w:rPr>
                <w:sz w:val="20"/>
                <w:szCs w:val="22"/>
              </w:rPr>
              <w:t>A032099</w:t>
            </w:r>
          </w:p>
        </w:tc>
        <w:tc>
          <w:tcPr>
            <w:tcW w:w="690" w:type="dxa"/>
            <w:noWrap/>
            <w:vAlign w:val="center"/>
          </w:tcPr>
          <w:p w14:paraId="42A69ACB">
            <w:pPr>
              <w:pStyle w:val="19"/>
              <w:rPr>
                <w:sz w:val="20"/>
                <w:szCs w:val="22"/>
              </w:rPr>
            </w:pPr>
            <w:r>
              <w:rPr>
                <w:rFonts w:hint="eastAsia"/>
                <w:sz w:val="20"/>
                <w:szCs w:val="22"/>
              </w:rPr>
              <w:t>台</w:t>
            </w:r>
          </w:p>
        </w:tc>
        <w:tc>
          <w:tcPr>
            <w:tcW w:w="540" w:type="dxa"/>
            <w:noWrap/>
            <w:vAlign w:val="center"/>
          </w:tcPr>
          <w:p w14:paraId="2AE83417">
            <w:pPr>
              <w:pStyle w:val="17"/>
              <w:rPr>
                <w:sz w:val="20"/>
                <w:szCs w:val="22"/>
              </w:rPr>
            </w:pPr>
            <w:r>
              <w:rPr>
                <w:sz w:val="20"/>
                <w:szCs w:val="22"/>
              </w:rPr>
              <w:t>1</w:t>
            </w:r>
          </w:p>
        </w:tc>
        <w:tc>
          <w:tcPr>
            <w:tcW w:w="840" w:type="dxa"/>
            <w:noWrap/>
            <w:vAlign w:val="center"/>
          </w:tcPr>
          <w:p w14:paraId="1185105E">
            <w:pPr>
              <w:pStyle w:val="17"/>
              <w:rPr>
                <w:sz w:val="20"/>
                <w:szCs w:val="22"/>
              </w:rPr>
            </w:pPr>
            <w:r>
              <w:rPr>
                <w:sz w:val="20"/>
                <w:szCs w:val="22"/>
              </w:rPr>
              <w:t>300.00</w:t>
            </w:r>
          </w:p>
        </w:tc>
        <w:tc>
          <w:tcPr>
            <w:tcW w:w="1185" w:type="dxa"/>
            <w:noWrap/>
            <w:vAlign w:val="center"/>
          </w:tcPr>
          <w:p w14:paraId="596F5390">
            <w:pPr>
              <w:pStyle w:val="17"/>
              <w:rPr>
                <w:sz w:val="20"/>
                <w:szCs w:val="22"/>
              </w:rPr>
            </w:pPr>
            <w:r>
              <w:rPr>
                <w:sz w:val="20"/>
                <w:szCs w:val="22"/>
              </w:rPr>
              <w:t>300.00</w:t>
            </w:r>
          </w:p>
        </w:tc>
        <w:tc>
          <w:tcPr>
            <w:tcW w:w="960" w:type="dxa"/>
            <w:noWrap/>
            <w:vAlign w:val="center"/>
          </w:tcPr>
          <w:p w14:paraId="2BBE8338">
            <w:pPr>
              <w:pStyle w:val="17"/>
              <w:rPr>
                <w:sz w:val="20"/>
                <w:szCs w:val="22"/>
              </w:rPr>
            </w:pPr>
          </w:p>
        </w:tc>
        <w:tc>
          <w:tcPr>
            <w:tcW w:w="570" w:type="dxa"/>
            <w:noWrap/>
            <w:vAlign w:val="center"/>
          </w:tcPr>
          <w:p w14:paraId="08C68492">
            <w:pPr>
              <w:pStyle w:val="17"/>
              <w:rPr>
                <w:sz w:val="20"/>
                <w:szCs w:val="22"/>
              </w:rPr>
            </w:pPr>
          </w:p>
        </w:tc>
        <w:tc>
          <w:tcPr>
            <w:tcW w:w="555" w:type="dxa"/>
            <w:noWrap/>
            <w:vAlign w:val="center"/>
          </w:tcPr>
          <w:p w14:paraId="27411E51">
            <w:pPr>
              <w:pStyle w:val="17"/>
              <w:rPr>
                <w:sz w:val="20"/>
                <w:szCs w:val="22"/>
              </w:rPr>
            </w:pPr>
          </w:p>
        </w:tc>
        <w:tc>
          <w:tcPr>
            <w:tcW w:w="555" w:type="dxa"/>
            <w:noWrap/>
            <w:vAlign w:val="center"/>
          </w:tcPr>
          <w:p w14:paraId="064A016C">
            <w:pPr>
              <w:pStyle w:val="17"/>
              <w:rPr>
                <w:sz w:val="20"/>
                <w:szCs w:val="22"/>
              </w:rPr>
            </w:pPr>
          </w:p>
        </w:tc>
        <w:tc>
          <w:tcPr>
            <w:tcW w:w="1095" w:type="dxa"/>
            <w:noWrap/>
            <w:vAlign w:val="center"/>
          </w:tcPr>
          <w:p w14:paraId="423C8A40">
            <w:pPr>
              <w:pStyle w:val="17"/>
              <w:rPr>
                <w:sz w:val="20"/>
                <w:szCs w:val="22"/>
              </w:rPr>
            </w:pPr>
            <w:r>
              <w:rPr>
                <w:sz w:val="20"/>
                <w:szCs w:val="22"/>
              </w:rPr>
              <w:t>300.00</w:t>
            </w:r>
          </w:p>
        </w:tc>
        <w:tc>
          <w:tcPr>
            <w:tcW w:w="495" w:type="dxa"/>
            <w:noWrap/>
            <w:vAlign w:val="center"/>
          </w:tcPr>
          <w:p w14:paraId="6E5657C3">
            <w:pPr>
              <w:pStyle w:val="17"/>
              <w:rPr>
                <w:sz w:val="20"/>
                <w:szCs w:val="22"/>
              </w:rPr>
            </w:pPr>
          </w:p>
        </w:tc>
        <w:tc>
          <w:tcPr>
            <w:tcW w:w="555" w:type="dxa"/>
            <w:noWrap/>
            <w:vAlign w:val="center"/>
          </w:tcPr>
          <w:p w14:paraId="014757A3">
            <w:pPr>
              <w:pStyle w:val="17"/>
              <w:rPr>
                <w:sz w:val="20"/>
                <w:szCs w:val="22"/>
              </w:rPr>
            </w:pPr>
          </w:p>
        </w:tc>
        <w:tc>
          <w:tcPr>
            <w:tcW w:w="1140" w:type="dxa"/>
            <w:noWrap/>
            <w:vAlign w:val="center"/>
          </w:tcPr>
          <w:p w14:paraId="3E143A4B">
            <w:pPr>
              <w:pStyle w:val="17"/>
              <w:rPr>
                <w:sz w:val="20"/>
                <w:szCs w:val="22"/>
              </w:rPr>
            </w:pPr>
            <w:r>
              <w:rPr>
                <w:sz w:val="20"/>
                <w:szCs w:val="22"/>
              </w:rPr>
              <w:t>180.00</w:t>
            </w:r>
          </w:p>
        </w:tc>
      </w:tr>
      <w:tr w14:paraId="1496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23F75730">
            <w:pPr>
              <w:pStyle w:val="18"/>
              <w:rPr>
                <w:sz w:val="20"/>
                <w:szCs w:val="22"/>
              </w:rPr>
            </w:pPr>
            <w:r>
              <w:rPr>
                <w:sz w:val="20"/>
                <w:szCs w:val="22"/>
              </w:rPr>
              <w:t>2022</w:t>
            </w:r>
            <w:r>
              <w:rPr>
                <w:rFonts w:hint="eastAsia"/>
                <w:sz w:val="20"/>
                <w:szCs w:val="22"/>
              </w:rPr>
              <w:t>年涞水县中医院晕派思平衡功能检测系统（自有资金）</w:t>
            </w:r>
          </w:p>
        </w:tc>
        <w:tc>
          <w:tcPr>
            <w:tcW w:w="915" w:type="dxa"/>
            <w:noWrap/>
            <w:vAlign w:val="center"/>
          </w:tcPr>
          <w:p w14:paraId="2D29E77C">
            <w:pPr>
              <w:pStyle w:val="17"/>
              <w:rPr>
                <w:sz w:val="20"/>
                <w:szCs w:val="22"/>
              </w:rPr>
            </w:pPr>
            <w:r>
              <w:rPr>
                <w:sz w:val="20"/>
                <w:szCs w:val="22"/>
              </w:rPr>
              <w:t>30.00</w:t>
            </w:r>
          </w:p>
        </w:tc>
        <w:tc>
          <w:tcPr>
            <w:tcW w:w="1035" w:type="dxa"/>
            <w:noWrap/>
            <w:vAlign w:val="center"/>
          </w:tcPr>
          <w:p w14:paraId="07EC8D9D">
            <w:pPr>
              <w:pStyle w:val="18"/>
              <w:rPr>
                <w:sz w:val="20"/>
                <w:szCs w:val="22"/>
              </w:rPr>
            </w:pPr>
            <w:r>
              <w:rPr>
                <w:rFonts w:hint="eastAsia"/>
                <w:sz w:val="20"/>
                <w:szCs w:val="22"/>
              </w:rPr>
              <w:t>其他系统集成实施服务</w:t>
            </w:r>
          </w:p>
        </w:tc>
        <w:tc>
          <w:tcPr>
            <w:tcW w:w="990" w:type="dxa"/>
            <w:noWrap/>
            <w:vAlign w:val="center"/>
          </w:tcPr>
          <w:p w14:paraId="48EAF3AB">
            <w:pPr>
              <w:pStyle w:val="18"/>
              <w:rPr>
                <w:sz w:val="20"/>
                <w:szCs w:val="22"/>
              </w:rPr>
            </w:pPr>
            <w:r>
              <w:rPr>
                <w:sz w:val="20"/>
                <w:szCs w:val="22"/>
              </w:rPr>
              <w:t>C020299</w:t>
            </w:r>
          </w:p>
        </w:tc>
        <w:tc>
          <w:tcPr>
            <w:tcW w:w="690" w:type="dxa"/>
            <w:noWrap/>
            <w:vAlign w:val="center"/>
          </w:tcPr>
          <w:p w14:paraId="3FA2AC88">
            <w:pPr>
              <w:pStyle w:val="19"/>
              <w:rPr>
                <w:sz w:val="20"/>
                <w:szCs w:val="22"/>
              </w:rPr>
            </w:pPr>
            <w:r>
              <w:rPr>
                <w:rFonts w:hint="eastAsia"/>
                <w:sz w:val="20"/>
                <w:szCs w:val="22"/>
              </w:rPr>
              <w:t>套</w:t>
            </w:r>
          </w:p>
        </w:tc>
        <w:tc>
          <w:tcPr>
            <w:tcW w:w="540" w:type="dxa"/>
            <w:noWrap/>
            <w:vAlign w:val="center"/>
          </w:tcPr>
          <w:p w14:paraId="43B75E1A">
            <w:pPr>
              <w:pStyle w:val="17"/>
              <w:rPr>
                <w:sz w:val="20"/>
                <w:szCs w:val="22"/>
              </w:rPr>
            </w:pPr>
            <w:r>
              <w:rPr>
                <w:sz w:val="20"/>
                <w:szCs w:val="22"/>
              </w:rPr>
              <w:t>1</w:t>
            </w:r>
          </w:p>
        </w:tc>
        <w:tc>
          <w:tcPr>
            <w:tcW w:w="840" w:type="dxa"/>
            <w:noWrap/>
            <w:vAlign w:val="center"/>
          </w:tcPr>
          <w:p w14:paraId="471198A4">
            <w:pPr>
              <w:pStyle w:val="17"/>
              <w:rPr>
                <w:sz w:val="20"/>
                <w:szCs w:val="22"/>
              </w:rPr>
            </w:pPr>
            <w:r>
              <w:rPr>
                <w:sz w:val="20"/>
                <w:szCs w:val="22"/>
              </w:rPr>
              <w:t>30.00</w:t>
            </w:r>
          </w:p>
        </w:tc>
        <w:tc>
          <w:tcPr>
            <w:tcW w:w="1185" w:type="dxa"/>
            <w:noWrap/>
            <w:vAlign w:val="center"/>
          </w:tcPr>
          <w:p w14:paraId="730459DD">
            <w:pPr>
              <w:pStyle w:val="17"/>
              <w:rPr>
                <w:sz w:val="20"/>
                <w:szCs w:val="22"/>
              </w:rPr>
            </w:pPr>
            <w:r>
              <w:rPr>
                <w:sz w:val="20"/>
                <w:szCs w:val="22"/>
              </w:rPr>
              <w:t>30.00</w:t>
            </w:r>
          </w:p>
        </w:tc>
        <w:tc>
          <w:tcPr>
            <w:tcW w:w="960" w:type="dxa"/>
            <w:noWrap/>
            <w:vAlign w:val="center"/>
          </w:tcPr>
          <w:p w14:paraId="2C98FB8F">
            <w:pPr>
              <w:pStyle w:val="17"/>
              <w:rPr>
                <w:sz w:val="20"/>
                <w:szCs w:val="22"/>
              </w:rPr>
            </w:pPr>
          </w:p>
        </w:tc>
        <w:tc>
          <w:tcPr>
            <w:tcW w:w="570" w:type="dxa"/>
            <w:noWrap/>
            <w:vAlign w:val="center"/>
          </w:tcPr>
          <w:p w14:paraId="0B6821BC">
            <w:pPr>
              <w:pStyle w:val="17"/>
              <w:rPr>
                <w:sz w:val="20"/>
                <w:szCs w:val="22"/>
              </w:rPr>
            </w:pPr>
          </w:p>
        </w:tc>
        <w:tc>
          <w:tcPr>
            <w:tcW w:w="555" w:type="dxa"/>
            <w:noWrap/>
            <w:vAlign w:val="center"/>
          </w:tcPr>
          <w:p w14:paraId="2E0677F0">
            <w:pPr>
              <w:pStyle w:val="17"/>
              <w:rPr>
                <w:sz w:val="20"/>
                <w:szCs w:val="22"/>
              </w:rPr>
            </w:pPr>
          </w:p>
        </w:tc>
        <w:tc>
          <w:tcPr>
            <w:tcW w:w="555" w:type="dxa"/>
            <w:noWrap/>
            <w:vAlign w:val="center"/>
          </w:tcPr>
          <w:p w14:paraId="3CB637B0">
            <w:pPr>
              <w:pStyle w:val="17"/>
              <w:rPr>
                <w:sz w:val="20"/>
                <w:szCs w:val="22"/>
              </w:rPr>
            </w:pPr>
          </w:p>
        </w:tc>
        <w:tc>
          <w:tcPr>
            <w:tcW w:w="1095" w:type="dxa"/>
            <w:noWrap/>
            <w:vAlign w:val="center"/>
          </w:tcPr>
          <w:p w14:paraId="6A39802F">
            <w:pPr>
              <w:pStyle w:val="17"/>
              <w:rPr>
                <w:sz w:val="20"/>
                <w:szCs w:val="22"/>
              </w:rPr>
            </w:pPr>
            <w:r>
              <w:rPr>
                <w:sz w:val="20"/>
                <w:szCs w:val="22"/>
              </w:rPr>
              <w:t>30.00</w:t>
            </w:r>
          </w:p>
        </w:tc>
        <w:tc>
          <w:tcPr>
            <w:tcW w:w="495" w:type="dxa"/>
            <w:noWrap/>
            <w:vAlign w:val="center"/>
          </w:tcPr>
          <w:p w14:paraId="6FDCA0E5">
            <w:pPr>
              <w:pStyle w:val="17"/>
              <w:rPr>
                <w:sz w:val="20"/>
                <w:szCs w:val="22"/>
              </w:rPr>
            </w:pPr>
          </w:p>
        </w:tc>
        <w:tc>
          <w:tcPr>
            <w:tcW w:w="555" w:type="dxa"/>
            <w:noWrap/>
            <w:vAlign w:val="center"/>
          </w:tcPr>
          <w:p w14:paraId="7E1F9EF6">
            <w:pPr>
              <w:pStyle w:val="17"/>
              <w:rPr>
                <w:sz w:val="20"/>
                <w:szCs w:val="22"/>
              </w:rPr>
            </w:pPr>
          </w:p>
        </w:tc>
        <w:tc>
          <w:tcPr>
            <w:tcW w:w="1140" w:type="dxa"/>
            <w:noWrap/>
            <w:vAlign w:val="center"/>
          </w:tcPr>
          <w:p w14:paraId="75D8D7D5">
            <w:pPr>
              <w:pStyle w:val="17"/>
              <w:rPr>
                <w:sz w:val="20"/>
                <w:szCs w:val="22"/>
              </w:rPr>
            </w:pPr>
            <w:r>
              <w:rPr>
                <w:sz w:val="20"/>
                <w:szCs w:val="22"/>
              </w:rPr>
              <w:t>30.00</w:t>
            </w:r>
          </w:p>
        </w:tc>
      </w:tr>
      <w:tr w14:paraId="7157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ign w:val="center"/>
          </w:tcPr>
          <w:p w14:paraId="7E6E54FF">
            <w:pPr>
              <w:pStyle w:val="18"/>
              <w:rPr>
                <w:sz w:val="20"/>
                <w:szCs w:val="22"/>
              </w:rPr>
            </w:pPr>
            <w:r>
              <w:rPr>
                <w:sz w:val="20"/>
                <w:szCs w:val="22"/>
              </w:rPr>
              <w:t>2022</w:t>
            </w:r>
            <w:r>
              <w:rPr>
                <w:rFonts w:hint="eastAsia"/>
                <w:sz w:val="20"/>
                <w:szCs w:val="22"/>
              </w:rPr>
              <w:t>年涞水县中医院中高端彩色多普勒超声诊断仪（自有资金）</w:t>
            </w:r>
          </w:p>
        </w:tc>
        <w:tc>
          <w:tcPr>
            <w:tcW w:w="915" w:type="dxa"/>
            <w:noWrap/>
            <w:vAlign w:val="center"/>
          </w:tcPr>
          <w:p w14:paraId="17D5B0C4">
            <w:pPr>
              <w:pStyle w:val="17"/>
              <w:rPr>
                <w:sz w:val="20"/>
                <w:szCs w:val="22"/>
              </w:rPr>
            </w:pPr>
            <w:r>
              <w:rPr>
                <w:sz w:val="20"/>
                <w:szCs w:val="22"/>
              </w:rPr>
              <w:t>700.00</w:t>
            </w:r>
          </w:p>
        </w:tc>
        <w:tc>
          <w:tcPr>
            <w:tcW w:w="1035" w:type="dxa"/>
            <w:noWrap/>
            <w:vAlign w:val="center"/>
          </w:tcPr>
          <w:p w14:paraId="30798F21">
            <w:pPr>
              <w:pStyle w:val="18"/>
              <w:rPr>
                <w:sz w:val="20"/>
                <w:szCs w:val="22"/>
              </w:rPr>
            </w:pPr>
            <w:r>
              <w:rPr>
                <w:rFonts w:hint="eastAsia"/>
                <w:sz w:val="20"/>
                <w:szCs w:val="22"/>
              </w:rPr>
              <w:t>其他医疗设备</w:t>
            </w:r>
          </w:p>
        </w:tc>
        <w:tc>
          <w:tcPr>
            <w:tcW w:w="990" w:type="dxa"/>
            <w:noWrap/>
            <w:vAlign w:val="center"/>
          </w:tcPr>
          <w:p w14:paraId="11CB9213">
            <w:pPr>
              <w:pStyle w:val="18"/>
              <w:rPr>
                <w:sz w:val="20"/>
                <w:szCs w:val="22"/>
              </w:rPr>
            </w:pPr>
            <w:r>
              <w:rPr>
                <w:sz w:val="20"/>
                <w:szCs w:val="22"/>
              </w:rPr>
              <w:t>A032099</w:t>
            </w:r>
          </w:p>
        </w:tc>
        <w:tc>
          <w:tcPr>
            <w:tcW w:w="690" w:type="dxa"/>
            <w:noWrap/>
            <w:vAlign w:val="center"/>
          </w:tcPr>
          <w:p w14:paraId="16BDD004">
            <w:pPr>
              <w:pStyle w:val="19"/>
              <w:rPr>
                <w:sz w:val="20"/>
                <w:szCs w:val="22"/>
              </w:rPr>
            </w:pPr>
            <w:r>
              <w:rPr>
                <w:rFonts w:hint="eastAsia"/>
                <w:sz w:val="20"/>
                <w:szCs w:val="22"/>
              </w:rPr>
              <w:t>台</w:t>
            </w:r>
          </w:p>
        </w:tc>
        <w:tc>
          <w:tcPr>
            <w:tcW w:w="540" w:type="dxa"/>
            <w:noWrap/>
            <w:vAlign w:val="center"/>
          </w:tcPr>
          <w:p w14:paraId="30219480">
            <w:pPr>
              <w:pStyle w:val="17"/>
              <w:rPr>
                <w:sz w:val="20"/>
                <w:szCs w:val="22"/>
              </w:rPr>
            </w:pPr>
            <w:r>
              <w:rPr>
                <w:sz w:val="20"/>
                <w:szCs w:val="22"/>
              </w:rPr>
              <w:t>2</w:t>
            </w:r>
          </w:p>
        </w:tc>
        <w:tc>
          <w:tcPr>
            <w:tcW w:w="840" w:type="dxa"/>
            <w:noWrap/>
            <w:vAlign w:val="center"/>
          </w:tcPr>
          <w:p w14:paraId="568CB81D">
            <w:pPr>
              <w:pStyle w:val="17"/>
              <w:rPr>
                <w:sz w:val="20"/>
                <w:szCs w:val="22"/>
              </w:rPr>
            </w:pPr>
            <w:r>
              <w:rPr>
                <w:sz w:val="20"/>
                <w:szCs w:val="22"/>
              </w:rPr>
              <w:t>350.00</w:t>
            </w:r>
          </w:p>
        </w:tc>
        <w:tc>
          <w:tcPr>
            <w:tcW w:w="1185" w:type="dxa"/>
            <w:noWrap/>
            <w:vAlign w:val="center"/>
          </w:tcPr>
          <w:p w14:paraId="381F4C4B">
            <w:pPr>
              <w:pStyle w:val="17"/>
              <w:rPr>
                <w:sz w:val="20"/>
                <w:szCs w:val="22"/>
              </w:rPr>
            </w:pPr>
            <w:r>
              <w:rPr>
                <w:sz w:val="20"/>
                <w:szCs w:val="22"/>
              </w:rPr>
              <w:t>700.00</w:t>
            </w:r>
          </w:p>
        </w:tc>
        <w:tc>
          <w:tcPr>
            <w:tcW w:w="960" w:type="dxa"/>
            <w:noWrap/>
            <w:vAlign w:val="center"/>
          </w:tcPr>
          <w:p w14:paraId="5C712B0A">
            <w:pPr>
              <w:pStyle w:val="17"/>
              <w:rPr>
                <w:sz w:val="20"/>
                <w:szCs w:val="22"/>
              </w:rPr>
            </w:pPr>
          </w:p>
        </w:tc>
        <w:tc>
          <w:tcPr>
            <w:tcW w:w="570" w:type="dxa"/>
            <w:noWrap/>
            <w:vAlign w:val="center"/>
          </w:tcPr>
          <w:p w14:paraId="7492E788">
            <w:pPr>
              <w:pStyle w:val="17"/>
              <w:rPr>
                <w:sz w:val="20"/>
                <w:szCs w:val="22"/>
              </w:rPr>
            </w:pPr>
          </w:p>
        </w:tc>
        <w:tc>
          <w:tcPr>
            <w:tcW w:w="555" w:type="dxa"/>
            <w:noWrap/>
            <w:vAlign w:val="center"/>
          </w:tcPr>
          <w:p w14:paraId="0609F7FF">
            <w:pPr>
              <w:pStyle w:val="17"/>
              <w:rPr>
                <w:sz w:val="20"/>
                <w:szCs w:val="22"/>
              </w:rPr>
            </w:pPr>
          </w:p>
        </w:tc>
        <w:tc>
          <w:tcPr>
            <w:tcW w:w="555" w:type="dxa"/>
            <w:noWrap/>
            <w:vAlign w:val="center"/>
          </w:tcPr>
          <w:p w14:paraId="7994ECF3">
            <w:pPr>
              <w:pStyle w:val="17"/>
              <w:rPr>
                <w:sz w:val="20"/>
                <w:szCs w:val="22"/>
              </w:rPr>
            </w:pPr>
          </w:p>
        </w:tc>
        <w:tc>
          <w:tcPr>
            <w:tcW w:w="1095" w:type="dxa"/>
            <w:noWrap/>
            <w:vAlign w:val="center"/>
          </w:tcPr>
          <w:p w14:paraId="58090B01">
            <w:pPr>
              <w:pStyle w:val="17"/>
              <w:rPr>
                <w:sz w:val="20"/>
                <w:szCs w:val="22"/>
              </w:rPr>
            </w:pPr>
            <w:r>
              <w:rPr>
                <w:sz w:val="20"/>
                <w:szCs w:val="22"/>
              </w:rPr>
              <w:t>700.00</w:t>
            </w:r>
          </w:p>
        </w:tc>
        <w:tc>
          <w:tcPr>
            <w:tcW w:w="495" w:type="dxa"/>
            <w:noWrap/>
            <w:vAlign w:val="center"/>
          </w:tcPr>
          <w:p w14:paraId="0073CFDA">
            <w:pPr>
              <w:pStyle w:val="17"/>
              <w:rPr>
                <w:sz w:val="20"/>
                <w:szCs w:val="22"/>
              </w:rPr>
            </w:pPr>
          </w:p>
        </w:tc>
        <w:tc>
          <w:tcPr>
            <w:tcW w:w="555" w:type="dxa"/>
            <w:noWrap/>
            <w:vAlign w:val="center"/>
          </w:tcPr>
          <w:p w14:paraId="51E05BB5">
            <w:pPr>
              <w:pStyle w:val="17"/>
              <w:rPr>
                <w:sz w:val="20"/>
                <w:szCs w:val="22"/>
              </w:rPr>
            </w:pPr>
          </w:p>
        </w:tc>
        <w:tc>
          <w:tcPr>
            <w:tcW w:w="1140" w:type="dxa"/>
            <w:noWrap/>
            <w:vAlign w:val="center"/>
          </w:tcPr>
          <w:p w14:paraId="3A5A82B3">
            <w:pPr>
              <w:pStyle w:val="17"/>
              <w:rPr>
                <w:sz w:val="20"/>
                <w:szCs w:val="22"/>
              </w:rPr>
            </w:pPr>
            <w:r>
              <w:rPr>
                <w:sz w:val="20"/>
                <w:szCs w:val="22"/>
              </w:rPr>
              <w:t>420.00</w:t>
            </w:r>
          </w:p>
        </w:tc>
      </w:tr>
    </w:tbl>
    <w:p w14:paraId="5A4D8243">
      <w:pPr>
        <w:spacing w:line="500" w:lineRule="exact"/>
        <w:ind w:firstLine="420"/>
        <w:rPr>
          <w:rFonts w:hint="eastAsia" w:ascii="方正仿宋_GBK" w:hAnsi="方正仿宋_GBK" w:eastAsia="方正仿宋_GBK" w:cs="方正仿宋_GBK"/>
          <w:color w:val="000000"/>
          <w:sz w:val="21"/>
          <w:lang w:eastAsia="zh-CN"/>
        </w:rPr>
      </w:pPr>
      <w:r>
        <w:rPr>
          <w:rFonts w:hint="eastAsia" w:ascii="方正仿宋_GBK" w:hAnsi="方正仿宋_GBK" w:eastAsia="方正仿宋_GBK" w:cs="方正仿宋_GBK"/>
          <w:color w:val="000000"/>
          <w:sz w:val="21"/>
        </w:rPr>
        <w:t>注：同一采购目录序号的物品，其单价会因配置规格不同而变动，均符合资产配置标准。涉密采购事项按照相关规定执</w:t>
      </w:r>
      <w:r>
        <w:rPr>
          <w:rFonts w:hint="eastAsia" w:ascii="方正仿宋_GBK" w:hAnsi="方正仿宋_GBK" w:eastAsia="方正仿宋_GBK" w:cs="方正仿宋_GBK"/>
          <w:color w:val="000000"/>
          <w:sz w:val="21"/>
          <w:lang w:eastAsia="zh-CN"/>
        </w:rPr>
        <w:t>行</w:t>
      </w:r>
    </w:p>
    <w:p w14:paraId="55E5C129">
      <w:pPr>
        <w:spacing w:line="500" w:lineRule="exact"/>
        <w:rPr>
          <w:rFonts w:hint="eastAsia" w:ascii="方正仿宋_GBK" w:hAnsi="方正仿宋_GBK" w:eastAsia="方正仿宋_GBK" w:cs="方正仿宋_GBK"/>
          <w:color w:val="000000"/>
          <w:sz w:val="21"/>
          <w:lang w:eastAsia="zh-CN"/>
        </w:rPr>
        <w:sectPr>
          <w:pgSz w:w="16840" w:h="11900" w:orient="landscape"/>
          <w:pgMar w:top="1020" w:right="1361" w:bottom="1020" w:left="1361" w:header="720" w:footer="720" w:gutter="0"/>
          <w:pgNumType w:fmt="numberInDash"/>
          <w:cols w:space="720" w:num="1"/>
        </w:sectPr>
      </w:pPr>
    </w:p>
    <w:p w14:paraId="0EE57A6E">
      <w:pPr>
        <w:numPr>
          <w:ilvl w:val="0"/>
          <w:numId w:val="0"/>
        </w:numPr>
        <w:spacing w:before="10" w:after="10"/>
        <w:outlineLvl w:val="5"/>
        <w:rPr>
          <w:rFonts w:hint="eastAsia" w:ascii="黑体" w:hAnsi="黑体" w:eastAsia="黑体" w:cs="黑体"/>
          <w:color w:val="000000"/>
          <w:kern w:val="0"/>
          <w:sz w:val="32"/>
          <w:lang w:val="en-US" w:eastAsia="zh-CN"/>
        </w:rPr>
      </w:pPr>
    </w:p>
    <w:p w14:paraId="1C61E394">
      <w:pPr>
        <w:numPr>
          <w:ilvl w:val="0"/>
          <w:numId w:val="0"/>
        </w:numPr>
        <w:spacing w:before="10" w:after="10"/>
        <w:outlineLvl w:val="5"/>
        <w:rPr>
          <w:rFonts w:hint="eastAsia" w:ascii="黑体" w:hAnsi="黑体" w:eastAsia="黑体" w:cs="黑体"/>
          <w:color w:val="000000"/>
          <w:kern w:val="0"/>
          <w:sz w:val="32"/>
          <w:lang w:val="en-US" w:eastAsia="zh-CN"/>
        </w:rPr>
      </w:pPr>
    </w:p>
    <w:p w14:paraId="404D9159">
      <w:pPr>
        <w:numPr>
          <w:ilvl w:val="0"/>
          <w:numId w:val="0"/>
        </w:numPr>
        <w:spacing w:before="10" w:after="10"/>
        <w:outlineLvl w:val="5"/>
        <w:rPr>
          <w:rFonts w:hint="eastAsia" w:ascii="黑体" w:hAnsi="黑体" w:eastAsia="黑体" w:cs="黑体"/>
          <w:color w:val="000000"/>
          <w:kern w:val="0"/>
          <w:sz w:val="32"/>
          <w:lang w:val="en-US" w:eastAsia="zh-CN"/>
        </w:rPr>
      </w:pPr>
    </w:p>
    <w:p w14:paraId="14A4EDC5">
      <w:pPr>
        <w:numPr>
          <w:ilvl w:val="0"/>
          <w:numId w:val="0"/>
        </w:numPr>
        <w:spacing w:before="10" w:after="10"/>
        <w:outlineLvl w:val="5"/>
        <w:rPr>
          <w:rFonts w:hint="eastAsia" w:ascii="黑体" w:hAnsi="黑体" w:eastAsia="黑体" w:cs="黑体"/>
          <w:color w:val="000000"/>
          <w:kern w:val="0"/>
          <w:sz w:val="32"/>
          <w:lang w:val="en-US" w:eastAsia="zh-CN"/>
        </w:rPr>
      </w:pPr>
    </w:p>
    <w:p w14:paraId="40B93F51">
      <w:pPr>
        <w:numPr>
          <w:ilvl w:val="0"/>
          <w:numId w:val="0"/>
        </w:numPr>
        <w:spacing w:before="10" w:after="10"/>
        <w:outlineLvl w:val="5"/>
        <w:rPr>
          <w:rFonts w:hint="eastAsia" w:ascii="黑体" w:hAnsi="黑体" w:eastAsia="黑体" w:cs="黑体"/>
          <w:color w:val="000000"/>
          <w:kern w:val="0"/>
          <w:sz w:val="32"/>
          <w:lang w:val="en-US" w:eastAsia="zh-CN"/>
        </w:rPr>
      </w:pPr>
    </w:p>
    <w:p w14:paraId="7D3DD139">
      <w:pPr>
        <w:numPr>
          <w:ilvl w:val="0"/>
          <w:numId w:val="0"/>
        </w:numPr>
        <w:spacing w:before="10" w:after="10"/>
        <w:outlineLvl w:val="5"/>
        <w:rPr>
          <w:rFonts w:hint="eastAsia" w:ascii="黑体" w:hAnsi="黑体" w:eastAsia="黑体" w:cs="黑体"/>
          <w:color w:val="000000"/>
          <w:kern w:val="0"/>
          <w:sz w:val="32"/>
          <w:lang w:val="en-US" w:eastAsia="zh-CN"/>
        </w:rPr>
      </w:pPr>
    </w:p>
    <w:p w14:paraId="21364F6F">
      <w:pPr>
        <w:numPr>
          <w:ilvl w:val="0"/>
          <w:numId w:val="0"/>
        </w:numPr>
        <w:spacing w:before="10" w:after="10"/>
        <w:outlineLvl w:val="5"/>
        <w:rPr>
          <w:rFonts w:hint="eastAsia" w:ascii="黑体" w:hAnsi="黑体" w:eastAsia="黑体" w:cs="黑体"/>
          <w:color w:val="000000"/>
          <w:kern w:val="0"/>
          <w:sz w:val="32"/>
          <w:lang w:eastAsia="zh-CN"/>
        </w:rPr>
      </w:pPr>
      <w:r>
        <w:rPr>
          <w:rFonts w:hint="eastAsia" w:ascii="黑体" w:hAnsi="黑体" w:eastAsia="黑体" w:cs="黑体"/>
          <w:color w:val="000000"/>
          <w:kern w:val="0"/>
          <w:sz w:val="32"/>
          <w:lang w:val="en-US" w:eastAsia="zh-CN"/>
        </w:rPr>
        <w:t>七、</w:t>
      </w:r>
      <w:r>
        <w:rPr>
          <w:rFonts w:hint="eastAsia" w:ascii="黑体" w:hAnsi="黑体" w:eastAsia="黑体" w:cs="黑体"/>
          <w:color w:val="000000"/>
          <w:kern w:val="0"/>
          <w:sz w:val="32"/>
          <w:lang w:eastAsia="zh-CN"/>
        </w:rPr>
        <w:t>固定资产占用情况</w:t>
      </w:r>
    </w:p>
    <w:p w14:paraId="379CF89F">
      <w:pPr>
        <w:spacing w:line="500" w:lineRule="exact"/>
        <w:ind w:firstLine="560"/>
        <w:rPr>
          <w:rFonts w:hint="eastAsia" w:eastAsia="方正仿宋_GBK"/>
          <w:color w:val="000000"/>
          <w:sz w:val="28"/>
        </w:rPr>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中医院</w:t>
      </w:r>
      <w:r>
        <w:rPr>
          <w:rFonts w:hint="eastAsia" w:eastAsia="方正仿宋_GBK"/>
          <w:color w:val="000000"/>
          <w:sz w:val="28"/>
        </w:rPr>
        <w:t>上年末固定资产金额为</w:t>
      </w:r>
      <w:r>
        <w:rPr>
          <w:rFonts w:hint="eastAsia" w:eastAsia="方正仿宋_GBK"/>
          <w:color w:val="000000"/>
          <w:sz w:val="28"/>
          <w:lang w:val="en-US" w:eastAsia="zh-CN"/>
        </w:rPr>
        <w:t>1612.17</w:t>
      </w:r>
      <w:r>
        <w:rPr>
          <w:rFonts w:hint="eastAsia" w:eastAsia="方正仿宋_GBK"/>
          <w:color w:val="000000"/>
          <w:sz w:val="28"/>
        </w:rPr>
        <w:t>万元（详见下表）。</w:t>
      </w:r>
      <w:r>
        <w:rPr>
          <w:rFonts w:hint="eastAsia" w:eastAsia="方正仿宋_GBK"/>
          <w:color w:val="000000"/>
          <w:sz w:val="28"/>
          <w:lang w:val="en-US" w:eastAsia="zh-CN"/>
        </w:rPr>
        <w:t>2022年度</w:t>
      </w:r>
      <w:r>
        <w:rPr>
          <w:rFonts w:hint="eastAsia" w:eastAsia="方正仿宋_GBK"/>
          <w:color w:val="000000"/>
          <w:sz w:val="28"/>
        </w:rPr>
        <w:t>拟购置固定资产总额为</w:t>
      </w:r>
      <w:r>
        <w:rPr>
          <w:rFonts w:hint="eastAsia" w:eastAsia="方正仿宋_GBK"/>
          <w:color w:val="000000"/>
          <w:sz w:val="28"/>
          <w:lang w:val="en-US" w:eastAsia="zh-CN"/>
        </w:rPr>
        <w:t>6951.15</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lang w:val="en-US" w:eastAsia="zh-CN"/>
        </w:rPr>
        <w:t>20万元以上项目共计6171.4万元</w:t>
      </w:r>
      <w:r>
        <w:rPr>
          <w:rFonts w:hint="eastAsia" w:eastAsia="方正仿宋_GBK"/>
          <w:color w:val="000000"/>
          <w:sz w:val="28"/>
          <w:lang w:eastAsia="zh-CN"/>
        </w:rPr>
        <w:t>包括：</w:t>
      </w:r>
      <w:r>
        <w:rPr>
          <w:rFonts w:hint="eastAsia" w:eastAsia="方正仿宋_GBK"/>
          <w:color w:val="000000"/>
          <w:sz w:val="28"/>
          <w:lang w:val="en-US" w:eastAsia="zh-CN"/>
        </w:rPr>
        <w:t>1、62排ct832.5万元   2、医用x射结摄影系统（动态平板胃肠机）220万元   3、电子胃肠镜223.9万元   4、透析机22台880万元5、传染病定量免疫发光分析仪100万元6、电子气管插管镜60万元7、过敏原检测机65万元8、超声肝功能定量分析仪80万元9、磁共振1500万元10、x摄线数字显影机（大c型壁）600万元11、CT机300万元12、x摄线数字显影机（小c型壁）50万元13、2000速生化仪200万元14、传染病定量发光免疫仪100万元15、中高端彩色多普勒超声诊断仪700万元16、骨密度监测仪25万元17、心电图机25万元18、麻醉机30万元19、心电监护仪48万元20、呼吸机96万元21、除颤仪36万元；20万元以下项目779.75万元</w:t>
      </w:r>
      <w:r>
        <w:rPr>
          <w:rFonts w:hint="eastAsia" w:eastAsia="方正仿宋_GBK"/>
          <w:color w:val="000000"/>
          <w:sz w:val="28"/>
        </w:rPr>
        <w:t>已按要求列入政府采购预算。</w:t>
      </w:r>
    </w:p>
    <w:p w14:paraId="63B41FE9">
      <w:pPr>
        <w:spacing w:line="500" w:lineRule="exact"/>
        <w:ind w:firstLine="560"/>
        <w:rPr>
          <w:rFonts w:hint="eastAsia" w:eastAsia="方正仿宋_GBK"/>
          <w:color w:val="000000"/>
          <w:sz w:val="28"/>
        </w:rPr>
      </w:pPr>
    </w:p>
    <w:p w14:paraId="10F18C78">
      <w:pPr>
        <w:spacing w:line="500" w:lineRule="exact"/>
        <w:ind w:firstLine="560"/>
        <w:rPr>
          <w:rFonts w:hint="eastAsia" w:eastAsia="方正仿宋_GBK"/>
          <w:color w:val="000000"/>
          <w:sz w:val="28"/>
        </w:rPr>
      </w:pPr>
    </w:p>
    <w:p w14:paraId="0B60B733">
      <w:pPr>
        <w:spacing w:line="500" w:lineRule="exact"/>
        <w:ind w:firstLine="560"/>
        <w:rPr>
          <w:rFonts w:hint="eastAsia" w:eastAsia="方正仿宋_GBK"/>
          <w:color w:val="000000"/>
          <w:sz w:val="28"/>
        </w:rPr>
      </w:pPr>
    </w:p>
    <w:p w14:paraId="0CB139BB">
      <w:pPr>
        <w:spacing w:line="500" w:lineRule="exact"/>
        <w:ind w:firstLine="560"/>
        <w:rPr>
          <w:rFonts w:hint="eastAsia" w:eastAsia="方正仿宋_GBK"/>
          <w:color w:val="000000"/>
          <w:sz w:val="28"/>
        </w:rPr>
      </w:pPr>
    </w:p>
    <w:p w14:paraId="3341C67C">
      <w:pPr>
        <w:spacing w:line="500" w:lineRule="exact"/>
        <w:ind w:firstLine="560"/>
        <w:rPr>
          <w:rFonts w:hint="eastAsia" w:eastAsia="方正仿宋_GBK"/>
          <w:color w:val="000000"/>
          <w:sz w:val="28"/>
        </w:rPr>
      </w:pPr>
    </w:p>
    <w:p w14:paraId="7676EEDC">
      <w:pPr>
        <w:spacing w:line="500" w:lineRule="exact"/>
        <w:ind w:firstLine="560"/>
        <w:rPr>
          <w:rFonts w:hint="eastAsia" w:eastAsia="方正仿宋_GBK"/>
          <w:color w:val="000000"/>
          <w:sz w:val="28"/>
        </w:rPr>
      </w:pPr>
    </w:p>
    <w:p w14:paraId="3EED15EF">
      <w:pPr>
        <w:spacing w:line="500" w:lineRule="exact"/>
        <w:ind w:firstLine="560"/>
        <w:rPr>
          <w:rFonts w:hint="eastAsia" w:eastAsia="方正仿宋_GBK"/>
          <w:color w:val="000000"/>
          <w:sz w:val="28"/>
        </w:rPr>
      </w:pPr>
    </w:p>
    <w:p w14:paraId="5275BB5A">
      <w:pPr>
        <w:spacing w:line="500" w:lineRule="exact"/>
        <w:ind w:firstLine="560"/>
        <w:rPr>
          <w:rFonts w:hint="eastAsia" w:eastAsia="方正仿宋_GBK"/>
          <w:color w:val="000000"/>
          <w:sz w:val="28"/>
        </w:rPr>
      </w:pPr>
    </w:p>
    <w:p w14:paraId="7B06C959">
      <w:pPr>
        <w:spacing w:line="500" w:lineRule="exact"/>
        <w:ind w:firstLine="560"/>
        <w:rPr>
          <w:rFonts w:hint="eastAsia" w:eastAsia="方正仿宋_GBK"/>
          <w:color w:val="000000"/>
          <w:sz w:val="28"/>
          <w:lang w:val="uk-UA" w:eastAsia="zh-CN"/>
        </w:rPr>
      </w:pPr>
    </w:p>
    <w:p w14:paraId="1C45556A">
      <w:pPr>
        <w:spacing w:line="500" w:lineRule="exact"/>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tbl>
      <w:tblPr>
        <w:tblStyle w:val="9"/>
        <w:tblW w:w="150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0"/>
        <w:gridCol w:w="7638"/>
        <w:gridCol w:w="3051"/>
        <w:gridCol w:w="3052"/>
      </w:tblGrid>
      <w:tr w14:paraId="2AAB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08" w:type="dxa"/>
            <w:gridSpan w:val="2"/>
            <w:tcBorders>
              <w:top w:val="single" w:color="B0C4DE" w:sz="4" w:space="0"/>
              <w:left w:val="single" w:color="B0C4DE" w:sz="4" w:space="0"/>
              <w:bottom w:val="nil"/>
              <w:right w:val="single" w:color="B0C4DE" w:sz="4" w:space="0"/>
            </w:tcBorders>
            <w:shd w:val="clear" w:color="auto" w:fill="auto"/>
            <w:vAlign w:val="center"/>
          </w:tcPr>
          <w:p w14:paraId="385622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单位编码及名称:</w:t>
            </w:r>
            <w:r>
              <w:rPr>
                <w:rFonts w:hint="eastAsia" w:ascii="宋体" w:hAnsi="宋体" w:cs="宋体"/>
                <w:b/>
                <w:bCs/>
                <w:i w:val="0"/>
                <w:iCs w:val="0"/>
                <w:color w:val="000000"/>
                <w:kern w:val="0"/>
                <w:sz w:val="22"/>
                <w:szCs w:val="22"/>
                <w:u w:val="none"/>
                <w:lang w:val="en-US" w:eastAsia="zh-CN" w:bidi="ar"/>
              </w:rPr>
              <w:t>涞水县妇幼保健计划生育服务中心（涞水县妇幼保健院）</w:t>
            </w:r>
          </w:p>
        </w:tc>
        <w:tc>
          <w:tcPr>
            <w:tcW w:w="3051" w:type="dxa"/>
            <w:tcBorders>
              <w:top w:val="single" w:color="B0C4DE" w:sz="4" w:space="0"/>
              <w:left w:val="single" w:color="B0C4DE" w:sz="4" w:space="0"/>
              <w:bottom w:val="nil"/>
              <w:right w:val="single" w:color="B0C4DE" w:sz="4" w:space="0"/>
            </w:tcBorders>
            <w:shd w:val="clear" w:color="auto" w:fill="auto"/>
            <w:vAlign w:val="center"/>
          </w:tcPr>
          <w:p w14:paraId="7AA5F5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预算年度：2022</w:t>
            </w:r>
          </w:p>
        </w:tc>
        <w:tc>
          <w:tcPr>
            <w:tcW w:w="3052" w:type="dxa"/>
            <w:tcBorders>
              <w:top w:val="single" w:color="B0C4DE" w:sz="4" w:space="0"/>
              <w:left w:val="single" w:color="B0C4DE" w:sz="4" w:space="0"/>
              <w:bottom w:val="nil"/>
              <w:right w:val="single" w:color="B0C4DE" w:sz="4" w:space="0"/>
            </w:tcBorders>
            <w:shd w:val="clear" w:color="auto" w:fill="auto"/>
            <w:vAlign w:val="center"/>
          </w:tcPr>
          <w:p w14:paraId="681580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金额单位：万元</w:t>
            </w:r>
          </w:p>
        </w:tc>
      </w:tr>
      <w:tr w14:paraId="6D0A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B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2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A7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价值</w:t>
            </w:r>
          </w:p>
        </w:tc>
      </w:tr>
      <w:tr w14:paraId="417E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4B9D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6BA5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资产总额</w:t>
            </w:r>
          </w:p>
        </w:tc>
        <w:tc>
          <w:tcPr>
            <w:tcW w:w="3051"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6FEE2F17">
            <w:pPr>
              <w:jc w:val="right"/>
              <w:rPr>
                <w:rFonts w:hint="default" w:ascii="Calibri" w:hAnsi="Calibri" w:eastAsia="宋体" w:cs="Calibri"/>
                <w:i w:val="0"/>
                <w:iCs w:val="0"/>
                <w:color w:val="000000"/>
                <w:sz w:val="22"/>
                <w:szCs w:val="22"/>
                <w:u w:val="none"/>
              </w:rPr>
            </w:pPr>
          </w:p>
        </w:tc>
        <w:tc>
          <w:tcPr>
            <w:tcW w:w="3052"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3BEAA2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1612.17</w:t>
            </w:r>
          </w:p>
        </w:tc>
      </w:tr>
      <w:tr w14:paraId="2DCB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0BC49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AFC9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1、房屋（平方米）</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6E69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C58B9">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0</w:t>
            </w:r>
          </w:p>
        </w:tc>
      </w:tr>
      <w:tr w14:paraId="4C3D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A7B2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DED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其中：办公用房（平方米）</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01A7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0</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7DBE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0</w:t>
            </w:r>
          </w:p>
        </w:tc>
      </w:tr>
      <w:tr w14:paraId="7D67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073A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99B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2、车辆（台、辆）</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B9F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3</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6A51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45.24000</w:t>
            </w:r>
          </w:p>
        </w:tc>
      </w:tr>
      <w:tr w14:paraId="3ED8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ADA7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43B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3、单价在20万元以上的设备</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9538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23</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9EC7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1196.5500</w:t>
            </w:r>
            <w:r>
              <w:rPr>
                <w:rFonts w:hint="default" w:ascii="Calibri" w:hAnsi="Calibri" w:eastAsia="宋体" w:cs="Calibri"/>
                <w:i w:val="0"/>
                <w:iCs w:val="0"/>
                <w:color w:val="000000"/>
                <w:kern w:val="0"/>
                <w:sz w:val="22"/>
                <w:szCs w:val="22"/>
                <w:u w:val="none"/>
                <w:lang w:val="en-US" w:eastAsia="zh-CN" w:bidi="ar"/>
              </w:rPr>
              <w:t>0</w:t>
            </w:r>
          </w:p>
        </w:tc>
      </w:tr>
      <w:tr w14:paraId="0429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9CF4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CBBD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4、其他固定资产</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0EB7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1361</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685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370.980000</w:t>
            </w:r>
          </w:p>
        </w:tc>
      </w:tr>
      <w:tr w14:paraId="167A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6222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6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F97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5、本年拟购固定资产总额</w:t>
            </w:r>
          </w:p>
        </w:tc>
        <w:tc>
          <w:tcPr>
            <w:tcW w:w="3051" w:type="dxa"/>
            <w:tcBorders>
              <w:top w:val="single" w:color="000000" w:sz="4" w:space="0"/>
              <w:left w:val="single" w:color="000000" w:sz="4" w:space="0"/>
              <w:bottom w:val="single" w:color="000000" w:sz="4" w:space="0"/>
              <w:right w:val="single" w:color="000000" w:sz="4" w:space="0"/>
            </w:tcBorders>
            <w:shd w:val="clear" w:color="auto" w:fill="F0F0F0"/>
            <w:noWrap/>
            <w:vAlign w:val="top"/>
          </w:tcPr>
          <w:p w14:paraId="10528F2F">
            <w:pPr>
              <w:jc w:val="right"/>
              <w:rPr>
                <w:rFonts w:hint="default" w:ascii="Calibri" w:hAnsi="Calibri" w:eastAsia="宋体" w:cs="Calibri"/>
                <w:i w:val="0"/>
                <w:iCs w:val="0"/>
                <w:color w:val="000000"/>
                <w:sz w:val="22"/>
                <w:szCs w:val="22"/>
                <w:u w:val="none"/>
              </w:rPr>
            </w:pP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5FC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rPr>
            </w:pPr>
            <w:r>
              <w:rPr>
                <w:rFonts w:hint="eastAsia" w:ascii="Calibri" w:hAnsi="Calibri" w:cs="Calibri"/>
                <w:i w:val="0"/>
                <w:iCs w:val="0"/>
                <w:color w:val="000000"/>
                <w:kern w:val="0"/>
                <w:sz w:val="22"/>
                <w:szCs w:val="22"/>
                <w:u w:val="none"/>
                <w:lang w:val="en-US" w:eastAsia="zh-CN" w:bidi="ar"/>
              </w:rPr>
              <w:t>6951.1500</w:t>
            </w:r>
          </w:p>
        </w:tc>
      </w:tr>
    </w:tbl>
    <w:p w14:paraId="366CE988">
      <w:pPr>
        <w:spacing w:before="10" w:after="10"/>
        <w:ind w:firstLine="640"/>
        <w:outlineLvl w:val="5"/>
        <w:rPr>
          <w:rFonts w:ascii="黑体" w:hAnsi="黑体" w:eastAsia="黑体" w:cs="黑体"/>
          <w:color w:val="000000"/>
          <w:sz w:val="32"/>
        </w:rPr>
      </w:pPr>
    </w:p>
    <w:p w14:paraId="5BFE63EB">
      <w:pPr>
        <w:spacing w:before="10" w:after="10"/>
        <w:ind w:firstLine="640"/>
        <w:outlineLvl w:val="5"/>
        <w:rPr>
          <w:rFonts w:ascii="黑体" w:hAnsi="黑体" w:eastAsia="黑体" w:cs="黑体"/>
          <w:color w:val="000000"/>
          <w:sz w:val="32"/>
        </w:rPr>
      </w:pPr>
    </w:p>
    <w:p w14:paraId="078A64EA">
      <w:pPr>
        <w:spacing w:before="10" w:after="10"/>
        <w:ind w:firstLine="640"/>
        <w:outlineLvl w:val="5"/>
        <w:rPr>
          <w:rFonts w:ascii="黑体" w:hAnsi="黑体" w:eastAsia="黑体" w:cs="黑体"/>
          <w:color w:val="000000"/>
          <w:sz w:val="32"/>
        </w:rPr>
      </w:pPr>
    </w:p>
    <w:p w14:paraId="76C6571B">
      <w:pPr>
        <w:spacing w:before="10" w:after="10"/>
        <w:ind w:firstLine="640"/>
        <w:outlineLvl w:val="5"/>
        <w:rPr>
          <w:rFonts w:ascii="黑体" w:hAnsi="黑体" w:eastAsia="黑体" w:cs="黑体"/>
          <w:color w:val="000000"/>
          <w:sz w:val="32"/>
        </w:rPr>
      </w:pPr>
    </w:p>
    <w:p w14:paraId="45EE581A">
      <w:pPr>
        <w:spacing w:before="10" w:after="10"/>
        <w:ind w:firstLine="640"/>
        <w:outlineLvl w:val="5"/>
        <w:rPr>
          <w:rFonts w:ascii="黑体" w:hAnsi="黑体" w:eastAsia="黑体" w:cs="黑体"/>
          <w:color w:val="000000"/>
          <w:sz w:val="32"/>
        </w:rPr>
      </w:pPr>
    </w:p>
    <w:p w14:paraId="0F72ABEB">
      <w:pPr>
        <w:spacing w:before="10" w:after="10"/>
        <w:ind w:firstLine="640"/>
        <w:outlineLvl w:val="5"/>
        <w:rPr>
          <w:rFonts w:ascii="黑体" w:hAnsi="黑体" w:eastAsia="黑体" w:cs="黑体"/>
          <w:color w:val="000000"/>
          <w:sz w:val="32"/>
        </w:rPr>
      </w:pPr>
    </w:p>
    <w:p w14:paraId="0BF3B2C7">
      <w:pPr>
        <w:spacing w:before="10" w:after="10"/>
        <w:ind w:firstLine="640"/>
        <w:outlineLvl w:val="5"/>
        <w:rPr>
          <w:rFonts w:ascii="黑体" w:hAnsi="黑体" w:eastAsia="黑体" w:cs="黑体"/>
          <w:color w:val="000000"/>
          <w:sz w:val="32"/>
        </w:rPr>
      </w:pPr>
    </w:p>
    <w:p w14:paraId="7F3C0339">
      <w:pPr>
        <w:spacing w:before="10" w:after="10"/>
        <w:ind w:firstLine="640"/>
        <w:outlineLvl w:val="5"/>
        <w:rPr>
          <w:rFonts w:ascii="黑体" w:hAnsi="黑体" w:eastAsia="黑体" w:cs="黑体"/>
          <w:color w:val="000000"/>
          <w:sz w:val="32"/>
        </w:rPr>
      </w:pPr>
    </w:p>
    <w:p w14:paraId="1BA5E25D">
      <w:pPr>
        <w:spacing w:before="10" w:after="10"/>
        <w:ind w:firstLine="640"/>
        <w:outlineLvl w:val="5"/>
        <w:rPr>
          <w:rFonts w:ascii="黑体" w:hAnsi="黑体" w:eastAsia="黑体" w:cs="黑体"/>
          <w:color w:val="000000"/>
          <w:sz w:val="32"/>
        </w:rPr>
      </w:pPr>
    </w:p>
    <w:p w14:paraId="051BBAC2">
      <w:pPr>
        <w:spacing w:before="10" w:after="10"/>
        <w:ind w:firstLine="640"/>
        <w:outlineLvl w:val="5"/>
        <w:rPr>
          <w:rFonts w:ascii="黑体" w:hAnsi="黑体" w:eastAsia="黑体" w:cs="黑体"/>
          <w:color w:val="000000"/>
          <w:sz w:val="32"/>
        </w:rPr>
      </w:pPr>
    </w:p>
    <w:p w14:paraId="40DBF86A">
      <w:pPr>
        <w:spacing w:before="10" w:after="10"/>
        <w:ind w:firstLine="640"/>
        <w:outlineLvl w:val="5"/>
        <w:rPr>
          <w:rFonts w:ascii="黑体" w:hAnsi="黑体" w:eastAsia="黑体" w:cs="黑体"/>
          <w:color w:val="000000"/>
          <w:sz w:val="32"/>
        </w:rPr>
      </w:pPr>
    </w:p>
    <w:p w14:paraId="71A2D93F">
      <w:pPr>
        <w:spacing w:before="10" w:after="10"/>
        <w:ind w:firstLine="640"/>
        <w:outlineLvl w:val="5"/>
        <w:rPr>
          <w:rFonts w:ascii="黑体" w:hAnsi="黑体" w:eastAsia="黑体" w:cs="黑体"/>
          <w:color w:val="000000"/>
          <w:sz w:val="32"/>
        </w:rPr>
      </w:pPr>
    </w:p>
    <w:p w14:paraId="2067153C">
      <w:pPr>
        <w:spacing w:before="10" w:after="10"/>
        <w:ind w:firstLine="320" w:firstLineChars="100"/>
        <w:outlineLvl w:val="5"/>
        <w:rPr>
          <w:rFonts w:hint="eastAsia" w:ascii="黑体" w:hAnsi="黑体" w:eastAsia="黑体" w:cs="黑体"/>
          <w:color w:val="000000"/>
          <w:sz w:val="32"/>
        </w:rPr>
      </w:pPr>
    </w:p>
    <w:p w14:paraId="59A85A10">
      <w:pPr>
        <w:spacing w:before="10" w:after="10"/>
        <w:ind w:firstLine="640" w:firstLineChars="200"/>
        <w:outlineLvl w:val="5"/>
        <w:rPr>
          <w:sz w:val="32"/>
          <w:szCs w:val="32"/>
        </w:rPr>
      </w:pPr>
      <w:r>
        <w:rPr>
          <w:rFonts w:hint="eastAsia" w:ascii="黑体" w:hAnsi="黑体" w:eastAsia="黑体" w:cs="黑体"/>
          <w:color w:val="000000"/>
          <w:sz w:val="32"/>
          <w:szCs w:val="32"/>
        </w:rPr>
        <w:t>八、名词解释</w:t>
      </w:r>
    </w:p>
    <w:p w14:paraId="19F9F66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级财政当年拨付的资金。</w:t>
      </w:r>
    </w:p>
    <w:p w14:paraId="6380AB9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282A8E1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23D34C1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50719E1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28F87E79">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173885F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1DADA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57B1EB">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0221238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51EE16CB">
      <w:pPr>
        <w:spacing w:before="10" w:after="10"/>
        <w:ind w:firstLine="640" w:firstLineChars="200"/>
        <w:outlineLvl w:val="5"/>
      </w:pPr>
      <w:r>
        <w:rPr>
          <w:rFonts w:hint="eastAsia" w:ascii="黑体" w:hAnsi="黑体" w:eastAsia="黑体" w:cs="黑体"/>
          <w:color w:val="000000"/>
          <w:sz w:val="32"/>
        </w:rPr>
        <w:t>九、其他需要说明的事项</w:t>
      </w:r>
    </w:p>
    <w:p w14:paraId="629E6069">
      <w:pPr>
        <w:ind w:firstLine="640" w:firstLineChars="200"/>
        <w:outlineLvl w:val="3"/>
        <w:rPr>
          <w:rFonts w:hint="eastAsia" w:ascii="仿宋" w:hAnsi="仿宋" w:eastAsia="仿宋" w:cs="仿宋"/>
          <w:color w:val="000000"/>
          <w:sz w:val="32"/>
          <w:szCs w:val="28"/>
          <w:lang w:eastAsia="zh-CN"/>
        </w:rPr>
      </w:pPr>
      <w:r>
        <w:rPr>
          <w:rFonts w:hint="eastAsia" w:ascii="仿宋" w:hAnsi="仿宋" w:eastAsia="仿宋" w:cs="仿宋"/>
          <w:color w:val="000000"/>
          <w:sz w:val="32"/>
          <w:szCs w:val="28"/>
        </w:rPr>
        <w:t>我单位无其他需要说明的事项</w:t>
      </w:r>
      <w:r>
        <w:rPr>
          <w:rFonts w:hint="eastAsia" w:ascii="仿宋" w:hAnsi="仿宋" w:eastAsia="仿宋" w:cs="仿宋"/>
          <w:color w:val="000000"/>
          <w:sz w:val="32"/>
          <w:szCs w:val="28"/>
          <w:lang w:eastAsia="zh-CN"/>
        </w:rPr>
        <w:t>。</w:t>
      </w:r>
    </w:p>
    <w:p w14:paraId="1F0BF9C9">
      <w:pPr>
        <w:outlineLvl w:val="3"/>
        <w:rPr>
          <w:rFonts w:hint="eastAsia" w:eastAsia="方正仿宋_GBK"/>
          <w:color w:val="000000"/>
          <w:sz w:val="28"/>
        </w:rPr>
      </w:pPr>
    </w:p>
    <w:p w14:paraId="41503855">
      <w:pPr>
        <w:outlineLvl w:val="3"/>
        <w:rPr>
          <w:rFonts w:hint="eastAsia" w:eastAsia="方正仿宋_GBK"/>
          <w:color w:val="000000"/>
          <w:sz w:val="28"/>
        </w:rPr>
      </w:pPr>
    </w:p>
    <w:p w14:paraId="2F9E55B1">
      <w:pPr>
        <w:outlineLvl w:val="3"/>
        <w:rPr>
          <w:rFonts w:hint="eastAsia" w:eastAsia="方正仿宋_GBK"/>
          <w:color w:val="000000"/>
          <w:sz w:val="28"/>
        </w:rPr>
      </w:pPr>
    </w:p>
    <w:p w14:paraId="318E97DA">
      <w:pPr>
        <w:outlineLvl w:val="3"/>
        <w:rPr>
          <w:rFonts w:hint="eastAsia" w:eastAsia="方正仿宋_GBK"/>
          <w:color w:val="000000"/>
          <w:sz w:val="28"/>
        </w:rPr>
      </w:pPr>
    </w:p>
    <w:p w14:paraId="1729EA7B">
      <w:pPr>
        <w:outlineLvl w:val="3"/>
        <w:rPr>
          <w:rFonts w:hint="eastAsia" w:eastAsia="方正仿宋_GBK"/>
          <w:color w:val="000000"/>
          <w:sz w:val="28"/>
        </w:rPr>
      </w:pPr>
    </w:p>
    <w:p w14:paraId="7CAF971E">
      <w:pPr>
        <w:outlineLvl w:val="3"/>
        <w:rPr>
          <w:rFonts w:hint="eastAsia" w:eastAsia="方正仿宋_GBK"/>
          <w:color w:val="000000"/>
          <w:sz w:val="28"/>
        </w:rPr>
      </w:pPr>
    </w:p>
    <w:p w14:paraId="00D74B85">
      <w:pPr>
        <w:outlineLvl w:val="3"/>
        <w:rPr>
          <w:rFonts w:hint="eastAsia" w:eastAsia="方正仿宋_GBK"/>
          <w:color w:val="000000"/>
          <w:sz w:val="28"/>
        </w:rPr>
      </w:pPr>
    </w:p>
    <w:p w14:paraId="3430A1AE">
      <w:pPr>
        <w:outlineLvl w:val="3"/>
        <w:rPr>
          <w:rFonts w:hint="eastAsia" w:eastAsia="方正仿宋_GBK"/>
          <w:color w:val="000000"/>
          <w:sz w:val="28"/>
        </w:rPr>
      </w:pPr>
    </w:p>
    <w:p w14:paraId="4476866F">
      <w:pPr>
        <w:outlineLvl w:val="3"/>
        <w:rPr>
          <w:rFonts w:hint="eastAsia" w:eastAsia="方正仿宋_GBK"/>
          <w:color w:val="000000"/>
          <w:sz w:val="28"/>
        </w:rPr>
      </w:pPr>
    </w:p>
    <w:p w14:paraId="692FC9DD">
      <w:pPr>
        <w:outlineLvl w:val="3"/>
        <w:rPr>
          <w:rFonts w:hint="eastAsia" w:eastAsia="方正仿宋_GBK"/>
          <w:color w:val="000000"/>
          <w:sz w:val="28"/>
        </w:rPr>
      </w:pPr>
    </w:p>
    <w:p w14:paraId="6F5BF1A6">
      <w:pPr>
        <w:outlineLvl w:val="3"/>
        <w:rPr>
          <w:rFonts w:hint="eastAsia" w:eastAsia="方正仿宋_GBK"/>
          <w:color w:val="000000"/>
          <w:sz w:val="28"/>
        </w:rPr>
      </w:pPr>
    </w:p>
    <w:p w14:paraId="0A1EF71B">
      <w:pPr>
        <w:outlineLvl w:val="3"/>
        <w:rPr>
          <w:rFonts w:hint="eastAsia" w:eastAsia="方正仿宋_GBK"/>
          <w:color w:val="000000"/>
          <w:sz w:val="28"/>
        </w:rPr>
      </w:pPr>
    </w:p>
    <w:p w14:paraId="61759D3F">
      <w:pPr>
        <w:outlineLvl w:val="3"/>
        <w:rPr>
          <w:rFonts w:hint="eastAsia" w:eastAsia="方正仿宋_GBK"/>
          <w:color w:val="000000"/>
          <w:sz w:val="28"/>
        </w:rPr>
      </w:pPr>
    </w:p>
    <w:p w14:paraId="145CE230">
      <w:pPr>
        <w:outlineLvl w:val="3"/>
        <w:rPr>
          <w:rFonts w:hint="eastAsia" w:eastAsia="方正仿宋_GBK"/>
          <w:color w:val="000000"/>
          <w:sz w:val="28"/>
        </w:rPr>
      </w:pPr>
    </w:p>
    <w:p w14:paraId="634F4D60">
      <w:pPr>
        <w:outlineLvl w:val="3"/>
        <w:rPr>
          <w:rFonts w:hint="eastAsia" w:eastAsia="方正仿宋_GBK"/>
          <w:color w:val="000000"/>
          <w:sz w:val="28"/>
        </w:rPr>
      </w:pPr>
    </w:p>
    <w:p w14:paraId="345386B9">
      <w:pPr>
        <w:outlineLvl w:val="3"/>
        <w:rPr>
          <w:rFonts w:hint="eastAsia" w:eastAsia="方正仿宋_GBK"/>
          <w:color w:val="000000"/>
          <w:sz w:val="28"/>
        </w:rPr>
      </w:pPr>
    </w:p>
    <w:p w14:paraId="7571AF7E">
      <w:pPr>
        <w:outlineLvl w:val="3"/>
        <w:rPr>
          <w:rFonts w:hint="eastAsia" w:eastAsia="方正仿宋_GBK"/>
          <w:color w:val="000000"/>
          <w:sz w:val="28"/>
        </w:rPr>
      </w:pPr>
    </w:p>
    <w:p w14:paraId="49EE42D5">
      <w:pPr>
        <w:outlineLvl w:val="3"/>
        <w:rPr>
          <w:rFonts w:hint="eastAsia" w:eastAsia="方正仿宋_GBK"/>
          <w:color w:val="000000"/>
          <w:sz w:val="28"/>
        </w:rPr>
      </w:pPr>
    </w:p>
    <w:p w14:paraId="7CCC6CA9">
      <w:pPr>
        <w:outlineLvl w:val="3"/>
        <w:rPr>
          <w:rFonts w:hint="eastAsia" w:eastAsia="方正仿宋_GBK"/>
          <w:color w:val="000000"/>
          <w:sz w:val="28"/>
        </w:rPr>
      </w:pPr>
    </w:p>
    <w:p w14:paraId="2E3BFC41">
      <w:pPr>
        <w:outlineLvl w:val="3"/>
        <w:rPr>
          <w:rFonts w:hint="eastAsia" w:eastAsia="方正仿宋_GBK"/>
          <w:color w:val="000000"/>
          <w:sz w:val="28"/>
        </w:rPr>
      </w:pPr>
    </w:p>
    <w:p w14:paraId="622CA839">
      <w:pPr>
        <w:outlineLvl w:val="3"/>
        <w:rPr>
          <w:rFonts w:hint="eastAsia" w:eastAsia="方正仿宋_GBK"/>
          <w:color w:val="000000"/>
          <w:sz w:val="28"/>
        </w:rPr>
      </w:pPr>
    </w:p>
    <w:p w14:paraId="549F6011">
      <w:pPr>
        <w:outlineLvl w:val="3"/>
        <w:rPr>
          <w:rFonts w:hint="eastAsia" w:eastAsia="方正仿宋_GBK"/>
          <w:color w:val="000000"/>
          <w:sz w:val="28"/>
          <w:lang w:eastAsia="zh-CN"/>
        </w:rPr>
      </w:pPr>
    </w:p>
    <w:p w14:paraId="25E78FE9">
      <w:pPr>
        <w:jc w:val="center"/>
        <w:outlineLvl w:val="3"/>
      </w:pPr>
      <w:r>
        <w:rPr>
          <w:rFonts w:hint="eastAsia" w:ascii="方正小标宋_GBK" w:hAnsi="方正小标宋_GBK" w:eastAsia="方正小标宋_GBK" w:cs="方正小标宋_GBK"/>
          <w:color w:val="000000"/>
          <w:sz w:val="44"/>
          <w:lang w:val="en-US" w:eastAsia="zh-CN"/>
        </w:rPr>
        <w:t>六、</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疾病预防控制中心</w:t>
      </w:r>
      <w:r>
        <w:rPr>
          <w:rFonts w:hint="eastAsia" w:ascii="方正小标宋_GBK" w:hAnsi="方正小标宋_GBK" w:eastAsia="方正小标宋_GBK" w:cs="方正小标宋_GBK"/>
          <w:color w:val="000000"/>
          <w:sz w:val="44"/>
        </w:rPr>
        <w:t>事业收支预算</w:t>
      </w:r>
    </w:p>
    <w:p w14:paraId="4F9D2C3B">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00A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8421D0">
            <w:pPr>
              <w:pStyle w:val="15"/>
              <w:rPr>
                <w:rFonts w:hint="default" w:eastAsia="方正小标宋_GBK"/>
                <w:lang w:val="en-US" w:eastAsia="zh-CN"/>
              </w:rPr>
            </w:pPr>
            <w:r>
              <w:rPr>
                <w:rFonts w:hint="eastAsia"/>
                <w:lang w:val="en-US" w:eastAsia="zh-CN"/>
              </w:rPr>
              <w:t>361008</w:t>
            </w:r>
          </w:p>
        </w:tc>
        <w:tc>
          <w:tcPr>
            <w:tcW w:w="2126" w:type="dxa"/>
            <w:tcBorders>
              <w:top w:val="single" w:color="FFFFFF" w:sz="6" w:space="0"/>
              <w:left w:val="single" w:color="FFFFFF" w:sz="6" w:space="0"/>
              <w:right w:val="single" w:color="FFFFFF" w:sz="6" w:space="0"/>
            </w:tcBorders>
            <w:vAlign w:val="center"/>
          </w:tcPr>
          <w:p w14:paraId="7BE6C966">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59F713CB">
            <w:pPr>
              <w:pStyle w:val="13"/>
            </w:pPr>
            <w:r>
              <w:rPr>
                <w:rFonts w:hint="eastAsia"/>
              </w:rPr>
              <w:t>单位：万元</w:t>
            </w:r>
          </w:p>
        </w:tc>
      </w:tr>
      <w:tr w14:paraId="0125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0BE4D">
            <w:pPr>
              <w:pStyle w:val="16"/>
            </w:pPr>
            <w:r>
              <w:rPr>
                <w:rFonts w:hint="eastAsia"/>
              </w:rPr>
              <w:t>序号</w:t>
            </w:r>
          </w:p>
        </w:tc>
        <w:tc>
          <w:tcPr>
            <w:tcW w:w="6662" w:type="dxa"/>
            <w:gridSpan w:val="2"/>
            <w:vAlign w:val="center"/>
          </w:tcPr>
          <w:p w14:paraId="14758FB1">
            <w:pPr>
              <w:pStyle w:val="16"/>
            </w:pPr>
            <w:r>
              <w:rPr>
                <w:rFonts w:hint="eastAsia"/>
              </w:rPr>
              <w:t>收入</w:t>
            </w:r>
          </w:p>
        </w:tc>
        <w:tc>
          <w:tcPr>
            <w:tcW w:w="6661" w:type="dxa"/>
            <w:gridSpan w:val="2"/>
            <w:vAlign w:val="center"/>
          </w:tcPr>
          <w:p w14:paraId="335A7C6E">
            <w:pPr>
              <w:pStyle w:val="16"/>
            </w:pPr>
            <w:r>
              <w:rPr>
                <w:rFonts w:hint="eastAsia"/>
              </w:rPr>
              <w:t>支出</w:t>
            </w:r>
          </w:p>
        </w:tc>
      </w:tr>
      <w:tr w14:paraId="3930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08A17"/>
        </w:tc>
        <w:tc>
          <w:tcPr>
            <w:tcW w:w="4536" w:type="dxa"/>
            <w:vAlign w:val="center"/>
          </w:tcPr>
          <w:p w14:paraId="11CB3617">
            <w:pPr>
              <w:pStyle w:val="16"/>
            </w:pPr>
            <w:r>
              <w:rPr>
                <w:rFonts w:hint="eastAsia"/>
              </w:rPr>
              <w:t>项</w:t>
            </w:r>
            <w:r>
              <w:t xml:space="preserve">  </w:t>
            </w:r>
            <w:r>
              <w:rPr>
                <w:rFonts w:hint="eastAsia"/>
              </w:rPr>
              <w:t>目</w:t>
            </w:r>
          </w:p>
        </w:tc>
        <w:tc>
          <w:tcPr>
            <w:tcW w:w="2126" w:type="dxa"/>
            <w:vAlign w:val="center"/>
          </w:tcPr>
          <w:p w14:paraId="17C8A625">
            <w:pPr>
              <w:pStyle w:val="16"/>
            </w:pPr>
            <w:r>
              <w:rPr>
                <w:rFonts w:hint="eastAsia"/>
              </w:rPr>
              <w:t>预算数</w:t>
            </w:r>
          </w:p>
        </w:tc>
        <w:tc>
          <w:tcPr>
            <w:tcW w:w="4535" w:type="dxa"/>
            <w:vAlign w:val="center"/>
          </w:tcPr>
          <w:p w14:paraId="7D20C482">
            <w:pPr>
              <w:pStyle w:val="16"/>
            </w:pPr>
            <w:r>
              <w:rPr>
                <w:rFonts w:hint="eastAsia"/>
              </w:rPr>
              <w:t>项</w:t>
            </w:r>
            <w:r>
              <w:t xml:space="preserve">  </w:t>
            </w:r>
            <w:r>
              <w:rPr>
                <w:rFonts w:hint="eastAsia"/>
              </w:rPr>
              <w:t>目</w:t>
            </w:r>
          </w:p>
        </w:tc>
        <w:tc>
          <w:tcPr>
            <w:tcW w:w="2126" w:type="dxa"/>
            <w:vAlign w:val="center"/>
          </w:tcPr>
          <w:p w14:paraId="6488A37D">
            <w:pPr>
              <w:pStyle w:val="16"/>
            </w:pPr>
            <w:r>
              <w:rPr>
                <w:rFonts w:hint="eastAsia"/>
              </w:rPr>
              <w:t>预算数</w:t>
            </w:r>
          </w:p>
        </w:tc>
      </w:tr>
      <w:tr w14:paraId="2718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CCD38">
            <w:pPr>
              <w:pStyle w:val="16"/>
            </w:pPr>
            <w:r>
              <w:rPr>
                <w:rFonts w:hint="eastAsia"/>
              </w:rPr>
              <w:t>栏次</w:t>
            </w:r>
          </w:p>
        </w:tc>
        <w:tc>
          <w:tcPr>
            <w:tcW w:w="4536" w:type="dxa"/>
            <w:vAlign w:val="center"/>
          </w:tcPr>
          <w:p w14:paraId="1457D7EA">
            <w:pPr>
              <w:pStyle w:val="16"/>
            </w:pPr>
            <w:r>
              <w:t>1</w:t>
            </w:r>
          </w:p>
        </w:tc>
        <w:tc>
          <w:tcPr>
            <w:tcW w:w="2126" w:type="dxa"/>
            <w:vAlign w:val="center"/>
          </w:tcPr>
          <w:p w14:paraId="606919C5">
            <w:pPr>
              <w:pStyle w:val="16"/>
            </w:pPr>
            <w:r>
              <w:t>2</w:t>
            </w:r>
          </w:p>
        </w:tc>
        <w:tc>
          <w:tcPr>
            <w:tcW w:w="4535" w:type="dxa"/>
            <w:vAlign w:val="center"/>
          </w:tcPr>
          <w:p w14:paraId="160DF64C">
            <w:pPr>
              <w:pStyle w:val="16"/>
            </w:pPr>
            <w:r>
              <w:t>3</w:t>
            </w:r>
          </w:p>
        </w:tc>
        <w:tc>
          <w:tcPr>
            <w:tcW w:w="2126" w:type="dxa"/>
            <w:vAlign w:val="center"/>
          </w:tcPr>
          <w:p w14:paraId="5831AEC0">
            <w:pPr>
              <w:pStyle w:val="16"/>
            </w:pPr>
            <w:r>
              <w:t>4</w:t>
            </w:r>
          </w:p>
        </w:tc>
      </w:tr>
      <w:tr w14:paraId="524F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7A2D6">
            <w:pPr>
              <w:pStyle w:val="19"/>
            </w:pPr>
            <w:r>
              <w:t>1</w:t>
            </w:r>
          </w:p>
        </w:tc>
        <w:tc>
          <w:tcPr>
            <w:tcW w:w="4536" w:type="dxa"/>
            <w:vAlign w:val="center"/>
          </w:tcPr>
          <w:p w14:paraId="69D6C0EC">
            <w:pPr>
              <w:pStyle w:val="18"/>
            </w:pPr>
            <w:r>
              <w:rPr>
                <w:rFonts w:hint="eastAsia"/>
              </w:rPr>
              <w:t>一、一般公共预算拨款收入</w:t>
            </w:r>
          </w:p>
        </w:tc>
        <w:tc>
          <w:tcPr>
            <w:tcW w:w="2126" w:type="dxa"/>
            <w:vAlign w:val="top"/>
          </w:tcPr>
          <w:p w14:paraId="1E624A2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c>
          <w:tcPr>
            <w:tcW w:w="4535" w:type="dxa"/>
            <w:vAlign w:val="center"/>
          </w:tcPr>
          <w:p w14:paraId="1ECCFC0D">
            <w:pPr>
              <w:pStyle w:val="18"/>
            </w:pPr>
            <w:r>
              <w:rPr>
                <w:rFonts w:hint="eastAsia"/>
              </w:rPr>
              <w:t>一、一般公共服务支出</w:t>
            </w:r>
          </w:p>
        </w:tc>
        <w:tc>
          <w:tcPr>
            <w:tcW w:w="2126" w:type="dxa"/>
            <w:vAlign w:val="center"/>
          </w:tcPr>
          <w:p w14:paraId="56898FD4">
            <w:pPr>
              <w:pStyle w:val="17"/>
            </w:pPr>
          </w:p>
        </w:tc>
      </w:tr>
      <w:tr w14:paraId="3D04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FAEE">
            <w:pPr>
              <w:pStyle w:val="19"/>
            </w:pPr>
            <w:r>
              <w:t>2</w:t>
            </w:r>
          </w:p>
        </w:tc>
        <w:tc>
          <w:tcPr>
            <w:tcW w:w="4536" w:type="dxa"/>
            <w:vAlign w:val="center"/>
          </w:tcPr>
          <w:p w14:paraId="12271D47">
            <w:pPr>
              <w:pStyle w:val="18"/>
            </w:pPr>
            <w:r>
              <w:rPr>
                <w:rFonts w:hint="eastAsia"/>
              </w:rPr>
              <w:t>二、政府性基金预算拨款收入</w:t>
            </w:r>
          </w:p>
        </w:tc>
        <w:tc>
          <w:tcPr>
            <w:tcW w:w="2126" w:type="dxa"/>
            <w:vAlign w:val="center"/>
          </w:tcPr>
          <w:p w14:paraId="654A5B75">
            <w:pPr>
              <w:pStyle w:val="17"/>
            </w:pPr>
          </w:p>
        </w:tc>
        <w:tc>
          <w:tcPr>
            <w:tcW w:w="4535" w:type="dxa"/>
            <w:vAlign w:val="center"/>
          </w:tcPr>
          <w:p w14:paraId="12D342AF">
            <w:pPr>
              <w:pStyle w:val="18"/>
            </w:pPr>
            <w:r>
              <w:rPr>
                <w:rFonts w:hint="eastAsia"/>
              </w:rPr>
              <w:t>二、外交支出</w:t>
            </w:r>
          </w:p>
        </w:tc>
        <w:tc>
          <w:tcPr>
            <w:tcW w:w="2126" w:type="dxa"/>
            <w:vAlign w:val="center"/>
          </w:tcPr>
          <w:p w14:paraId="2F3F2366">
            <w:pPr>
              <w:pStyle w:val="17"/>
            </w:pPr>
          </w:p>
        </w:tc>
      </w:tr>
      <w:tr w14:paraId="7B65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A221C">
            <w:pPr>
              <w:pStyle w:val="19"/>
            </w:pPr>
            <w:r>
              <w:t>3</w:t>
            </w:r>
          </w:p>
        </w:tc>
        <w:tc>
          <w:tcPr>
            <w:tcW w:w="4536" w:type="dxa"/>
            <w:vAlign w:val="center"/>
          </w:tcPr>
          <w:p w14:paraId="76995D9B">
            <w:pPr>
              <w:pStyle w:val="18"/>
            </w:pPr>
            <w:r>
              <w:rPr>
                <w:rFonts w:hint="eastAsia"/>
              </w:rPr>
              <w:t>三、国有资本经营预算拨款收入</w:t>
            </w:r>
          </w:p>
        </w:tc>
        <w:tc>
          <w:tcPr>
            <w:tcW w:w="2126" w:type="dxa"/>
            <w:vAlign w:val="center"/>
          </w:tcPr>
          <w:p w14:paraId="0AC70663">
            <w:pPr>
              <w:pStyle w:val="17"/>
            </w:pPr>
          </w:p>
        </w:tc>
        <w:tc>
          <w:tcPr>
            <w:tcW w:w="4535" w:type="dxa"/>
            <w:vAlign w:val="center"/>
          </w:tcPr>
          <w:p w14:paraId="39DA1D2F">
            <w:pPr>
              <w:pStyle w:val="18"/>
            </w:pPr>
            <w:r>
              <w:rPr>
                <w:rFonts w:hint="eastAsia"/>
              </w:rPr>
              <w:t>三、国防支出</w:t>
            </w:r>
          </w:p>
        </w:tc>
        <w:tc>
          <w:tcPr>
            <w:tcW w:w="2126" w:type="dxa"/>
            <w:vAlign w:val="center"/>
          </w:tcPr>
          <w:p w14:paraId="6383D1B0">
            <w:pPr>
              <w:pStyle w:val="17"/>
            </w:pPr>
          </w:p>
        </w:tc>
      </w:tr>
      <w:tr w14:paraId="5602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45417">
            <w:pPr>
              <w:pStyle w:val="19"/>
            </w:pPr>
            <w:r>
              <w:t>4</w:t>
            </w:r>
          </w:p>
        </w:tc>
        <w:tc>
          <w:tcPr>
            <w:tcW w:w="4536" w:type="dxa"/>
            <w:vAlign w:val="center"/>
          </w:tcPr>
          <w:p w14:paraId="6C277E2A">
            <w:pPr>
              <w:pStyle w:val="18"/>
            </w:pPr>
            <w:r>
              <w:rPr>
                <w:rFonts w:hint="eastAsia"/>
              </w:rPr>
              <w:t>四、财政专户管理资金收入</w:t>
            </w:r>
          </w:p>
        </w:tc>
        <w:tc>
          <w:tcPr>
            <w:tcW w:w="2126" w:type="dxa"/>
            <w:vAlign w:val="center"/>
          </w:tcPr>
          <w:p w14:paraId="6D4250CB">
            <w:pPr>
              <w:pStyle w:val="17"/>
            </w:pPr>
          </w:p>
        </w:tc>
        <w:tc>
          <w:tcPr>
            <w:tcW w:w="4535" w:type="dxa"/>
            <w:vAlign w:val="center"/>
          </w:tcPr>
          <w:p w14:paraId="3AA1000E">
            <w:pPr>
              <w:pStyle w:val="18"/>
            </w:pPr>
            <w:r>
              <w:rPr>
                <w:rFonts w:hint="eastAsia"/>
              </w:rPr>
              <w:t>四、公共安全支出</w:t>
            </w:r>
          </w:p>
        </w:tc>
        <w:tc>
          <w:tcPr>
            <w:tcW w:w="2126" w:type="dxa"/>
            <w:vAlign w:val="center"/>
          </w:tcPr>
          <w:p w14:paraId="6CFEB05B">
            <w:pPr>
              <w:pStyle w:val="17"/>
            </w:pPr>
          </w:p>
        </w:tc>
      </w:tr>
      <w:tr w14:paraId="44EE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42F53">
            <w:pPr>
              <w:pStyle w:val="19"/>
            </w:pPr>
            <w:r>
              <w:t>5</w:t>
            </w:r>
          </w:p>
        </w:tc>
        <w:tc>
          <w:tcPr>
            <w:tcW w:w="4536" w:type="dxa"/>
            <w:vAlign w:val="center"/>
          </w:tcPr>
          <w:p w14:paraId="3437401E">
            <w:pPr>
              <w:pStyle w:val="18"/>
            </w:pPr>
            <w:r>
              <w:rPr>
                <w:rFonts w:hint="eastAsia"/>
              </w:rPr>
              <w:t>五、事业收入</w:t>
            </w:r>
          </w:p>
        </w:tc>
        <w:tc>
          <w:tcPr>
            <w:tcW w:w="2126" w:type="dxa"/>
            <w:vAlign w:val="center"/>
          </w:tcPr>
          <w:p w14:paraId="5671DF52">
            <w:pPr>
              <w:pStyle w:val="17"/>
            </w:pPr>
          </w:p>
        </w:tc>
        <w:tc>
          <w:tcPr>
            <w:tcW w:w="4535" w:type="dxa"/>
            <w:vAlign w:val="center"/>
          </w:tcPr>
          <w:p w14:paraId="35B8733A">
            <w:pPr>
              <w:pStyle w:val="18"/>
            </w:pPr>
            <w:r>
              <w:rPr>
                <w:rFonts w:hint="eastAsia"/>
              </w:rPr>
              <w:t>五、教育支出</w:t>
            </w:r>
          </w:p>
        </w:tc>
        <w:tc>
          <w:tcPr>
            <w:tcW w:w="2126" w:type="dxa"/>
            <w:vAlign w:val="center"/>
          </w:tcPr>
          <w:p w14:paraId="7E156CC5">
            <w:pPr>
              <w:pStyle w:val="17"/>
            </w:pPr>
          </w:p>
        </w:tc>
      </w:tr>
      <w:tr w14:paraId="627E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AE347">
            <w:pPr>
              <w:pStyle w:val="19"/>
            </w:pPr>
            <w:r>
              <w:t>6</w:t>
            </w:r>
          </w:p>
        </w:tc>
        <w:tc>
          <w:tcPr>
            <w:tcW w:w="4536" w:type="dxa"/>
            <w:vAlign w:val="center"/>
          </w:tcPr>
          <w:p w14:paraId="2B30B54E">
            <w:pPr>
              <w:pStyle w:val="18"/>
            </w:pPr>
            <w:r>
              <w:rPr>
                <w:rFonts w:hint="eastAsia"/>
              </w:rPr>
              <w:t>六、事业单位经营收入</w:t>
            </w:r>
          </w:p>
        </w:tc>
        <w:tc>
          <w:tcPr>
            <w:tcW w:w="2126" w:type="dxa"/>
            <w:vAlign w:val="center"/>
          </w:tcPr>
          <w:p w14:paraId="2986D1BF">
            <w:pPr>
              <w:pStyle w:val="17"/>
            </w:pPr>
          </w:p>
        </w:tc>
        <w:tc>
          <w:tcPr>
            <w:tcW w:w="4535" w:type="dxa"/>
            <w:vAlign w:val="center"/>
          </w:tcPr>
          <w:p w14:paraId="67B04944">
            <w:pPr>
              <w:pStyle w:val="18"/>
            </w:pPr>
            <w:r>
              <w:rPr>
                <w:rFonts w:hint="eastAsia"/>
              </w:rPr>
              <w:t>六、科学技术支出</w:t>
            </w:r>
          </w:p>
        </w:tc>
        <w:tc>
          <w:tcPr>
            <w:tcW w:w="2126" w:type="dxa"/>
            <w:vAlign w:val="center"/>
          </w:tcPr>
          <w:p w14:paraId="002D8E00">
            <w:pPr>
              <w:pStyle w:val="17"/>
            </w:pPr>
          </w:p>
        </w:tc>
      </w:tr>
      <w:tr w14:paraId="5353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CE585">
            <w:pPr>
              <w:pStyle w:val="19"/>
            </w:pPr>
            <w:r>
              <w:t>7</w:t>
            </w:r>
          </w:p>
        </w:tc>
        <w:tc>
          <w:tcPr>
            <w:tcW w:w="4536" w:type="dxa"/>
            <w:vAlign w:val="center"/>
          </w:tcPr>
          <w:p w14:paraId="2259746C">
            <w:pPr>
              <w:pStyle w:val="18"/>
            </w:pPr>
            <w:r>
              <w:rPr>
                <w:rFonts w:hint="eastAsia"/>
              </w:rPr>
              <w:t>七、上级补助收入</w:t>
            </w:r>
          </w:p>
        </w:tc>
        <w:tc>
          <w:tcPr>
            <w:tcW w:w="2126" w:type="dxa"/>
            <w:vAlign w:val="center"/>
          </w:tcPr>
          <w:p w14:paraId="53785E0C">
            <w:pPr>
              <w:pStyle w:val="17"/>
            </w:pPr>
          </w:p>
        </w:tc>
        <w:tc>
          <w:tcPr>
            <w:tcW w:w="4535" w:type="dxa"/>
            <w:vAlign w:val="center"/>
          </w:tcPr>
          <w:p w14:paraId="718E8149">
            <w:pPr>
              <w:pStyle w:val="18"/>
            </w:pPr>
            <w:r>
              <w:rPr>
                <w:rFonts w:hint="eastAsia"/>
              </w:rPr>
              <w:t>七、文化旅游体育与传媒支出</w:t>
            </w:r>
          </w:p>
        </w:tc>
        <w:tc>
          <w:tcPr>
            <w:tcW w:w="2126" w:type="dxa"/>
            <w:vAlign w:val="center"/>
          </w:tcPr>
          <w:p w14:paraId="21C56E58">
            <w:pPr>
              <w:pStyle w:val="17"/>
            </w:pPr>
          </w:p>
        </w:tc>
      </w:tr>
      <w:tr w14:paraId="3ACE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C95F3">
            <w:pPr>
              <w:pStyle w:val="19"/>
            </w:pPr>
            <w:r>
              <w:t>8</w:t>
            </w:r>
          </w:p>
        </w:tc>
        <w:tc>
          <w:tcPr>
            <w:tcW w:w="4536" w:type="dxa"/>
            <w:vAlign w:val="center"/>
          </w:tcPr>
          <w:p w14:paraId="1D6A0A3E">
            <w:pPr>
              <w:pStyle w:val="18"/>
            </w:pPr>
            <w:r>
              <w:rPr>
                <w:rFonts w:hint="eastAsia"/>
              </w:rPr>
              <w:t>八、附属单位上缴收入</w:t>
            </w:r>
          </w:p>
        </w:tc>
        <w:tc>
          <w:tcPr>
            <w:tcW w:w="2126" w:type="dxa"/>
            <w:vAlign w:val="center"/>
          </w:tcPr>
          <w:p w14:paraId="6B453D15">
            <w:pPr>
              <w:pStyle w:val="17"/>
            </w:pPr>
          </w:p>
        </w:tc>
        <w:tc>
          <w:tcPr>
            <w:tcW w:w="4535" w:type="dxa"/>
            <w:vAlign w:val="center"/>
          </w:tcPr>
          <w:p w14:paraId="3820268C">
            <w:pPr>
              <w:pStyle w:val="18"/>
            </w:pPr>
            <w:r>
              <w:rPr>
                <w:rFonts w:hint="eastAsia"/>
              </w:rPr>
              <w:t>八、社会保障和就业支出</w:t>
            </w:r>
          </w:p>
        </w:tc>
        <w:tc>
          <w:tcPr>
            <w:tcW w:w="2126" w:type="dxa"/>
            <w:vAlign w:val="center"/>
          </w:tcPr>
          <w:p w14:paraId="55F09DDB">
            <w:pPr>
              <w:pStyle w:val="17"/>
            </w:pPr>
          </w:p>
        </w:tc>
      </w:tr>
      <w:tr w14:paraId="7678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51449">
            <w:pPr>
              <w:pStyle w:val="19"/>
            </w:pPr>
            <w:r>
              <w:t>9</w:t>
            </w:r>
          </w:p>
        </w:tc>
        <w:tc>
          <w:tcPr>
            <w:tcW w:w="4536" w:type="dxa"/>
            <w:vAlign w:val="center"/>
          </w:tcPr>
          <w:p w14:paraId="1B33FDCF">
            <w:pPr>
              <w:pStyle w:val="18"/>
            </w:pPr>
            <w:r>
              <w:rPr>
                <w:rFonts w:hint="eastAsia"/>
              </w:rPr>
              <w:t>九、其他收入</w:t>
            </w:r>
          </w:p>
        </w:tc>
        <w:tc>
          <w:tcPr>
            <w:tcW w:w="2126" w:type="dxa"/>
            <w:vAlign w:val="center"/>
          </w:tcPr>
          <w:p w14:paraId="2DB605AA">
            <w:pPr>
              <w:pStyle w:val="17"/>
            </w:pPr>
          </w:p>
        </w:tc>
        <w:tc>
          <w:tcPr>
            <w:tcW w:w="4535" w:type="dxa"/>
            <w:vAlign w:val="center"/>
          </w:tcPr>
          <w:p w14:paraId="65A390F6">
            <w:pPr>
              <w:pStyle w:val="18"/>
            </w:pPr>
            <w:r>
              <w:rPr>
                <w:rFonts w:hint="eastAsia"/>
              </w:rPr>
              <w:t>九、社会保险基金支出</w:t>
            </w:r>
          </w:p>
        </w:tc>
        <w:tc>
          <w:tcPr>
            <w:tcW w:w="2126" w:type="dxa"/>
            <w:vAlign w:val="center"/>
          </w:tcPr>
          <w:p w14:paraId="665F9B53">
            <w:pPr>
              <w:pStyle w:val="17"/>
            </w:pPr>
          </w:p>
        </w:tc>
      </w:tr>
      <w:tr w14:paraId="596A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38842">
            <w:pPr>
              <w:pStyle w:val="19"/>
            </w:pPr>
            <w:r>
              <w:t>10</w:t>
            </w:r>
          </w:p>
        </w:tc>
        <w:tc>
          <w:tcPr>
            <w:tcW w:w="4536" w:type="dxa"/>
            <w:vAlign w:val="center"/>
          </w:tcPr>
          <w:p w14:paraId="2CE74488">
            <w:pPr>
              <w:pStyle w:val="18"/>
            </w:pPr>
          </w:p>
        </w:tc>
        <w:tc>
          <w:tcPr>
            <w:tcW w:w="2126" w:type="dxa"/>
            <w:vAlign w:val="center"/>
          </w:tcPr>
          <w:p w14:paraId="703DAE57">
            <w:pPr>
              <w:pStyle w:val="17"/>
            </w:pPr>
          </w:p>
        </w:tc>
        <w:tc>
          <w:tcPr>
            <w:tcW w:w="4535" w:type="dxa"/>
            <w:vAlign w:val="center"/>
          </w:tcPr>
          <w:p w14:paraId="24260897">
            <w:pPr>
              <w:pStyle w:val="18"/>
            </w:pPr>
            <w:r>
              <w:rPr>
                <w:rFonts w:hint="eastAsia"/>
              </w:rPr>
              <w:t>十、卫生健康支出</w:t>
            </w:r>
          </w:p>
        </w:tc>
        <w:tc>
          <w:tcPr>
            <w:tcW w:w="2126" w:type="dxa"/>
            <w:vAlign w:val="top"/>
          </w:tcPr>
          <w:p w14:paraId="53FF4DF8">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r>
      <w:tr w14:paraId="1F88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AC50E">
            <w:pPr>
              <w:pStyle w:val="19"/>
            </w:pPr>
            <w:r>
              <w:t>11</w:t>
            </w:r>
          </w:p>
        </w:tc>
        <w:tc>
          <w:tcPr>
            <w:tcW w:w="4536" w:type="dxa"/>
            <w:vAlign w:val="center"/>
          </w:tcPr>
          <w:p w14:paraId="09CAEE3D">
            <w:pPr>
              <w:pStyle w:val="18"/>
            </w:pPr>
          </w:p>
        </w:tc>
        <w:tc>
          <w:tcPr>
            <w:tcW w:w="2126" w:type="dxa"/>
            <w:vAlign w:val="center"/>
          </w:tcPr>
          <w:p w14:paraId="50D86166">
            <w:pPr>
              <w:pStyle w:val="17"/>
            </w:pPr>
          </w:p>
        </w:tc>
        <w:tc>
          <w:tcPr>
            <w:tcW w:w="4535" w:type="dxa"/>
            <w:vAlign w:val="center"/>
          </w:tcPr>
          <w:p w14:paraId="3FA8610F">
            <w:pPr>
              <w:pStyle w:val="18"/>
            </w:pPr>
            <w:r>
              <w:rPr>
                <w:rFonts w:hint="eastAsia"/>
              </w:rPr>
              <w:t>十一、节能环保支出</w:t>
            </w:r>
          </w:p>
        </w:tc>
        <w:tc>
          <w:tcPr>
            <w:tcW w:w="2126" w:type="dxa"/>
            <w:vAlign w:val="center"/>
          </w:tcPr>
          <w:p w14:paraId="300AF657">
            <w:pPr>
              <w:pStyle w:val="17"/>
            </w:pPr>
          </w:p>
        </w:tc>
      </w:tr>
      <w:tr w14:paraId="2960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5BD72">
            <w:pPr>
              <w:pStyle w:val="19"/>
            </w:pPr>
            <w:r>
              <w:t>12</w:t>
            </w:r>
          </w:p>
        </w:tc>
        <w:tc>
          <w:tcPr>
            <w:tcW w:w="4536" w:type="dxa"/>
            <w:vAlign w:val="center"/>
          </w:tcPr>
          <w:p w14:paraId="1C9005CB">
            <w:pPr>
              <w:pStyle w:val="18"/>
            </w:pPr>
          </w:p>
        </w:tc>
        <w:tc>
          <w:tcPr>
            <w:tcW w:w="2126" w:type="dxa"/>
            <w:vAlign w:val="center"/>
          </w:tcPr>
          <w:p w14:paraId="5971D915">
            <w:pPr>
              <w:pStyle w:val="17"/>
            </w:pPr>
          </w:p>
        </w:tc>
        <w:tc>
          <w:tcPr>
            <w:tcW w:w="4535" w:type="dxa"/>
            <w:vAlign w:val="center"/>
          </w:tcPr>
          <w:p w14:paraId="78A41974">
            <w:pPr>
              <w:pStyle w:val="18"/>
            </w:pPr>
            <w:r>
              <w:rPr>
                <w:rFonts w:hint="eastAsia"/>
              </w:rPr>
              <w:t>十二、城乡社区支出</w:t>
            </w:r>
          </w:p>
        </w:tc>
        <w:tc>
          <w:tcPr>
            <w:tcW w:w="2126" w:type="dxa"/>
            <w:vAlign w:val="center"/>
          </w:tcPr>
          <w:p w14:paraId="06D5D177">
            <w:pPr>
              <w:pStyle w:val="17"/>
            </w:pPr>
          </w:p>
        </w:tc>
      </w:tr>
      <w:tr w14:paraId="45A8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B4EAE">
            <w:pPr>
              <w:pStyle w:val="19"/>
            </w:pPr>
            <w:r>
              <w:t>13</w:t>
            </w:r>
          </w:p>
        </w:tc>
        <w:tc>
          <w:tcPr>
            <w:tcW w:w="4536" w:type="dxa"/>
            <w:vAlign w:val="center"/>
          </w:tcPr>
          <w:p w14:paraId="2BE50EA8">
            <w:pPr>
              <w:pStyle w:val="18"/>
            </w:pPr>
          </w:p>
        </w:tc>
        <w:tc>
          <w:tcPr>
            <w:tcW w:w="2126" w:type="dxa"/>
            <w:vAlign w:val="center"/>
          </w:tcPr>
          <w:p w14:paraId="3BB48C76">
            <w:pPr>
              <w:pStyle w:val="17"/>
            </w:pPr>
          </w:p>
        </w:tc>
        <w:tc>
          <w:tcPr>
            <w:tcW w:w="4535" w:type="dxa"/>
            <w:vAlign w:val="center"/>
          </w:tcPr>
          <w:p w14:paraId="0AC959A3">
            <w:pPr>
              <w:pStyle w:val="18"/>
            </w:pPr>
            <w:r>
              <w:rPr>
                <w:rFonts w:hint="eastAsia"/>
              </w:rPr>
              <w:t>十三、农林水支出</w:t>
            </w:r>
          </w:p>
        </w:tc>
        <w:tc>
          <w:tcPr>
            <w:tcW w:w="2126" w:type="dxa"/>
            <w:vAlign w:val="center"/>
          </w:tcPr>
          <w:p w14:paraId="1E3ED2B6">
            <w:pPr>
              <w:pStyle w:val="17"/>
            </w:pPr>
          </w:p>
        </w:tc>
      </w:tr>
      <w:tr w14:paraId="3B62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1D98F">
            <w:pPr>
              <w:pStyle w:val="19"/>
            </w:pPr>
            <w:r>
              <w:t>14</w:t>
            </w:r>
          </w:p>
        </w:tc>
        <w:tc>
          <w:tcPr>
            <w:tcW w:w="4536" w:type="dxa"/>
            <w:vAlign w:val="center"/>
          </w:tcPr>
          <w:p w14:paraId="4FD77A2F">
            <w:pPr>
              <w:pStyle w:val="18"/>
            </w:pPr>
          </w:p>
        </w:tc>
        <w:tc>
          <w:tcPr>
            <w:tcW w:w="2126" w:type="dxa"/>
            <w:vAlign w:val="center"/>
          </w:tcPr>
          <w:p w14:paraId="4C10B72B">
            <w:pPr>
              <w:pStyle w:val="17"/>
            </w:pPr>
          </w:p>
        </w:tc>
        <w:tc>
          <w:tcPr>
            <w:tcW w:w="4535" w:type="dxa"/>
            <w:vAlign w:val="center"/>
          </w:tcPr>
          <w:p w14:paraId="17975BB3">
            <w:pPr>
              <w:pStyle w:val="18"/>
            </w:pPr>
            <w:r>
              <w:rPr>
                <w:rFonts w:hint="eastAsia"/>
              </w:rPr>
              <w:t>十四、交通运输支出</w:t>
            </w:r>
          </w:p>
        </w:tc>
        <w:tc>
          <w:tcPr>
            <w:tcW w:w="2126" w:type="dxa"/>
            <w:vAlign w:val="center"/>
          </w:tcPr>
          <w:p w14:paraId="50F21738">
            <w:pPr>
              <w:pStyle w:val="17"/>
            </w:pPr>
          </w:p>
        </w:tc>
      </w:tr>
      <w:tr w14:paraId="6008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F464D">
            <w:pPr>
              <w:pStyle w:val="19"/>
            </w:pPr>
            <w:r>
              <w:t>15</w:t>
            </w:r>
          </w:p>
        </w:tc>
        <w:tc>
          <w:tcPr>
            <w:tcW w:w="4536" w:type="dxa"/>
            <w:vAlign w:val="center"/>
          </w:tcPr>
          <w:p w14:paraId="0604A37C">
            <w:pPr>
              <w:pStyle w:val="18"/>
            </w:pPr>
          </w:p>
        </w:tc>
        <w:tc>
          <w:tcPr>
            <w:tcW w:w="2126" w:type="dxa"/>
            <w:vAlign w:val="center"/>
          </w:tcPr>
          <w:p w14:paraId="407D4CD7">
            <w:pPr>
              <w:pStyle w:val="17"/>
            </w:pPr>
          </w:p>
        </w:tc>
        <w:tc>
          <w:tcPr>
            <w:tcW w:w="4535" w:type="dxa"/>
            <w:vAlign w:val="center"/>
          </w:tcPr>
          <w:p w14:paraId="0E6A4709">
            <w:pPr>
              <w:pStyle w:val="18"/>
            </w:pPr>
            <w:r>
              <w:rPr>
                <w:rFonts w:hint="eastAsia"/>
              </w:rPr>
              <w:t>十五、资源勘探工业信息等支出</w:t>
            </w:r>
          </w:p>
        </w:tc>
        <w:tc>
          <w:tcPr>
            <w:tcW w:w="2126" w:type="dxa"/>
            <w:vAlign w:val="center"/>
          </w:tcPr>
          <w:p w14:paraId="19CEF4B2">
            <w:pPr>
              <w:pStyle w:val="17"/>
            </w:pPr>
          </w:p>
        </w:tc>
      </w:tr>
      <w:tr w14:paraId="25EC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3C190">
            <w:pPr>
              <w:pStyle w:val="19"/>
            </w:pPr>
            <w:r>
              <w:t>16</w:t>
            </w:r>
          </w:p>
        </w:tc>
        <w:tc>
          <w:tcPr>
            <w:tcW w:w="4536" w:type="dxa"/>
            <w:vAlign w:val="center"/>
          </w:tcPr>
          <w:p w14:paraId="7635509A">
            <w:pPr>
              <w:pStyle w:val="18"/>
            </w:pPr>
          </w:p>
        </w:tc>
        <w:tc>
          <w:tcPr>
            <w:tcW w:w="2126" w:type="dxa"/>
            <w:vAlign w:val="center"/>
          </w:tcPr>
          <w:p w14:paraId="7C5F05CC">
            <w:pPr>
              <w:pStyle w:val="17"/>
            </w:pPr>
          </w:p>
        </w:tc>
        <w:tc>
          <w:tcPr>
            <w:tcW w:w="4535" w:type="dxa"/>
            <w:vAlign w:val="center"/>
          </w:tcPr>
          <w:p w14:paraId="37C982E7">
            <w:pPr>
              <w:pStyle w:val="18"/>
            </w:pPr>
            <w:r>
              <w:rPr>
                <w:rFonts w:hint="eastAsia"/>
              </w:rPr>
              <w:t>十六、商业服务业等支出</w:t>
            </w:r>
          </w:p>
        </w:tc>
        <w:tc>
          <w:tcPr>
            <w:tcW w:w="2126" w:type="dxa"/>
            <w:vAlign w:val="center"/>
          </w:tcPr>
          <w:p w14:paraId="4C804B41">
            <w:pPr>
              <w:pStyle w:val="17"/>
            </w:pPr>
          </w:p>
        </w:tc>
      </w:tr>
      <w:tr w14:paraId="3050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D4F32">
            <w:pPr>
              <w:pStyle w:val="19"/>
            </w:pPr>
            <w:r>
              <w:t>17</w:t>
            </w:r>
          </w:p>
        </w:tc>
        <w:tc>
          <w:tcPr>
            <w:tcW w:w="4536" w:type="dxa"/>
            <w:vAlign w:val="center"/>
          </w:tcPr>
          <w:p w14:paraId="71151588">
            <w:pPr>
              <w:pStyle w:val="18"/>
            </w:pPr>
          </w:p>
        </w:tc>
        <w:tc>
          <w:tcPr>
            <w:tcW w:w="2126" w:type="dxa"/>
            <w:vAlign w:val="center"/>
          </w:tcPr>
          <w:p w14:paraId="42262B43">
            <w:pPr>
              <w:pStyle w:val="17"/>
            </w:pPr>
          </w:p>
        </w:tc>
        <w:tc>
          <w:tcPr>
            <w:tcW w:w="4535" w:type="dxa"/>
            <w:vAlign w:val="center"/>
          </w:tcPr>
          <w:p w14:paraId="25CFE2BE">
            <w:pPr>
              <w:pStyle w:val="18"/>
            </w:pPr>
            <w:r>
              <w:rPr>
                <w:rFonts w:hint="eastAsia"/>
              </w:rPr>
              <w:t>十七、金融支出</w:t>
            </w:r>
          </w:p>
        </w:tc>
        <w:tc>
          <w:tcPr>
            <w:tcW w:w="2126" w:type="dxa"/>
            <w:vAlign w:val="center"/>
          </w:tcPr>
          <w:p w14:paraId="5F3B6ADB">
            <w:pPr>
              <w:pStyle w:val="17"/>
            </w:pPr>
          </w:p>
        </w:tc>
      </w:tr>
      <w:tr w14:paraId="735D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36904">
            <w:pPr>
              <w:pStyle w:val="19"/>
            </w:pPr>
            <w:r>
              <w:t>18</w:t>
            </w:r>
          </w:p>
        </w:tc>
        <w:tc>
          <w:tcPr>
            <w:tcW w:w="4536" w:type="dxa"/>
            <w:vAlign w:val="center"/>
          </w:tcPr>
          <w:p w14:paraId="615323B7">
            <w:pPr>
              <w:pStyle w:val="18"/>
            </w:pPr>
          </w:p>
        </w:tc>
        <w:tc>
          <w:tcPr>
            <w:tcW w:w="2126" w:type="dxa"/>
            <w:vAlign w:val="center"/>
          </w:tcPr>
          <w:p w14:paraId="031EF006">
            <w:pPr>
              <w:pStyle w:val="17"/>
            </w:pPr>
          </w:p>
        </w:tc>
        <w:tc>
          <w:tcPr>
            <w:tcW w:w="4535" w:type="dxa"/>
            <w:vAlign w:val="center"/>
          </w:tcPr>
          <w:p w14:paraId="218442DF">
            <w:pPr>
              <w:pStyle w:val="18"/>
            </w:pPr>
            <w:r>
              <w:rPr>
                <w:rFonts w:hint="eastAsia"/>
              </w:rPr>
              <w:t>十八、援助其他地区支出</w:t>
            </w:r>
          </w:p>
        </w:tc>
        <w:tc>
          <w:tcPr>
            <w:tcW w:w="2126" w:type="dxa"/>
            <w:vAlign w:val="center"/>
          </w:tcPr>
          <w:p w14:paraId="08C2D595">
            <w:pPr>
              <w:pStyle w:val="17"/>
            </w:pPr>
          </w:p>
        </w:tc>
      </w:tr>
      <w:tr w14:paraId="1A48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113C8">
            <w:pPr>
              <w:pStyle w:val="19"/>
            </w:pPr>
            <w:r>
              <w:t>19</w:t>
            </w:r>
          </w:p>
        </w:tc>
        <w:tc>
          <w:tcPr>
            <w:tcW w:w="4536" w:type="dxa"/>
            <w:vAlign w:val="center"/>
          </w:tcPr>
          <w:p w14:paraId="1FE2A0CD">
            <w:pPr>
              <w:pStyle w:val="18"/>
            </w:pPr>
          </w:p>
        </w:tc>
        <w:tc>
          <w:tcPr>
            <w:tcW w:w="2126" w:type="dxa"/>
            <w:vAlign w:val="center"/>
          </w:tcPr>
          <w:p w14:paraId="49781008">
            <w:pPr>
              <w:pStyle w:val="17"/>
            </w:pPr>
          </w:p>
        </w:tc>
        <w:tc>
          <w:tcPr>
            <w:tcW w:w="4535" w:type="dxa"/>
            <w:vAlign w:val="center"/>
          </w:tcPr>
          <w:p w14:paraId="594F5DBA">
            <w:pPr>
              <w:pStyle w:val="18"/>
            </w:pPr>
            <w:r>
              <w:rPr>
                <w:rFonts w:hint="eastAsia"/>
              </w:rPr>
              <w:t>十九、自然资源海洋气象等支出</w:t>
            </w:r>
          </w:p>
        </w:tc>
        <w:tc>
          <w:tcPr>
            <w:tcW w:w="2126" w:type="dxa"/>
            <w:vAlign w:val="center"/>
          </w:tcPr>
          <w:p w14:paraId="669E5B15">
            <w:pPr>
              <w:pStyle w:val="17"/>
            </w:pPr>
          </w:p>
        </w:tc>
      </w:tr>
      <w:tr w14:paraId="7F391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DA2FD">
            <w:pPr>
              <w:pStyle w:val="19"/>
            </w:pPr>
            <w:r>
              <w:t>20</w:t>
            </w:r>
          </w:p>
        </w:tc>
        <w:tc>
          <w:tcPr>
            <w:tcW w:w="4536" w:type="dxa"/>
            <w:vAlign w:val="center"/>
          </w:tcPr>
          <w:p w14:paraId="75A7F2E5">
            <w:pPr>
              <w:pStyle w:val="18"/>
            </w:pPr>
          </w:p>
        </w:tc>
        <w:tc>
          <w:tcPr>
            <w:tcW w:w="2126" w:type="dxa"/>
            <w:vAlign w:val="center"/>
          </w:tcPr>
          <w:p w14:paraId="18402AF2">
            <w:pPr>
              <w:pStyle w:val="17"/>
            </w:pPr>
          </w:p>
        </w:tc>
        <w:tc>
          <w:tcPr>
            <w:tcW w:w="4535" w:type="dxa"/>
            <w:vAlign w:val="center"/>
          </w:tcPr>
          <w:p w14:paraId="1F18C4EA">
            <w:pPr>
              <w:pStyle w:val="18"/>
            </w:pPr>
            <w:r>
              <w:rPr>
                <w:rFonts w:hint="eastAsia"/>
              </w:rPr>
              <w:t>二十、住房保障支出</w:t>
            </w:r>
          </w:p>
        </w:tc>
        <w:tc>
          <w:tcPr>
            <w:tcW w:w="2126" w:type="dxa"/>
            <w:vAlign w:val="center"/>
          </w:tcPr>
          <w:p w14:paraId="261106AB">
            <w:pPr>
              <w:pStyle w:val="17"/>
            </w:pPr>
          </w:p>
        </w:tc>
      </w:tr>
      <w:tr w14:paraId="7CC3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E5569">
            <w:pPr>
              <w:pStyle w:val="19"/>
            </w:pPr>
            <w:r>
              <w:t>21</w:t>
            </w:r>
          </w:p>
        </w:tc>
        <w:tc>
          <w:tcPr>
            <w:tcW w:w="4536" w:type="dxa"/>
            <w:vAlign w:val="center"/>
          </w:tcPr>
          <w:p w14:paraId="28E28732">
            <w:pPr>
              <w:pStyle w:val="18"/>
            </w:pPr>
          </w:p>
        </w:tc>
        <w:tc>
          <w:tcPr>
            <w:tcW w:w="2126" w:type="dxa"/>
            <w:vAlign w:val="center"/>
          </w:tcPr>
          <w:p w14:paraId="55849287">
            <w:pPr>
              <w:pStyle w:val="17"/>
            </w:pPr>
          </w:p>
        </w:tc>
        <w:tc>
          <w:tcPr>
            <w:tcW w:w="4535" w:type="dxa"/>
            <w:vAlign w:val="center"/>
          </w:tcPr>
          <w:p w14:paraId="731DBAF0">
            <w:pPr>
              <w:pStyle w:val="18"/>
            </w:pPr>
            <w:r>
              <w:rPr>
                <w:rFonts w:hint="eastAsia"/>
              </w:rPr>
              <w:t>二十一、粮油物资储备支出</w:t>
            </w:r>
          </w:p>
        </w:tc>
        <w:tc>
          <w:tcPr>
            <w:tcW w:w="2126" w:type="dxa"/>
            <w:vAlign w:val="center"/>
          </w:tcPr>
          <w:p w14:paraId="4F30443A">
            <w:pPr>
              <w:pStyle w:val="17"/>
            </w:pPr>
          </w:p>
        </w:tc>
      </w:tr>
      <w:tr w14:paraId="6D87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F3D34">
            <w:pPr>
              <w:pStyle w:val="19"/>
            </w:pPr>
            <w:r>
              <w:t>22</w:t>
            </w:r>
          </w:p>
        </w:tc>
        <w:tc>
          <w:tcPr>
            <w:tcW w:w="4536" w:type="dxa"/>
            <w:vAlign w:val="center"/>
          </w:tcPr>
          <w:p w14:paraId="62F17DD6">
            <w:pPr>
              <w:pStyle w:val="18"/>
            </w:pPr>
          </w:p>
        </w:tc>
        <w:tc>
          <w:tcPr>
            <w:tcW w:w="2126" w:type="dxa"/>
            <w:vAlign w:val="center"/>
          </w:tcPr>
          <w:p w14:paraId="186C9869">
            <w:pPr>
              <w:pStyle w:val="17"/>
            </w:pPr>
          </w:p>
        </w:tc>
        <w:tc>
          <w:tcPr>
            <w:tcW w:w="4535" w:type="dxa"/>
            <w:vAlign w:val="center"/>
          </w:tcPr>
          <w:p w14:paraId="26A672B3">
            <w:pPr>
              <w:pStyle w:val="18"/>
            </w:pPr>
            <w:r>
              <w:rPr>
                <w:rFonts w:hint="eastAsia"/>
              </w:rPr>
              <w:t>二十二、国有资本经营预算支出</w:t>
            </w:r>
          </w:p>
        </w:tc>
        <w:tc>
          <w:tcPr>
            <w:tcW w:w="2126" w:type="dxa"/>
            <w:vAlign w:val="center"/>
          </w:tcPr>
          <w:p w14:paraId="1E34744F">
            <w:pPr>
              <w:pStyle w:val="17"/>
            </w:pPr>
          </w:p>
        </w:tc>
      </w:tr>
      <w:tr w14:paraId="53E4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2D4B">
            <w:pPr>
              <w:pStyle w:val="19"/>
            </w:pPr>
            <w:r>
              <w:t>23</w:t>
            </w:r>
          </w:p>
        </w:tc>
        <w:tc>
          <w:tcPr>
            <w:tcW w:w="4536" w:type="dxa"/>
            <w:vAlign w:val="center"/>
          </w:tcPr>
          <w:p w14:paraId="5A4776B3">
            <w:pPr>
              <w:pStyle w:val="18"/>
            </w:pPr>
          </w:p>
        </w:tc>
        <w:tc>
          <w:tcPr>
            <w:tcW w:w="2126" w:type="dxa"/>
            <w:vAlign w:val="center"/>
          </w:tcPr>
          <w:p w14:paraId="3D0117CF">
            <w:pPr>
              <w:pStyle w:val="17"/>
            </w:pPr>
          </w:p>
        </w:tc>
        <w:tc>
          <w:tcPr>
            <w:tcW w:w="4535" w:type="dxa"/>
            <w:vAlign w:val="center"/>
          </w:tcPr>
          <w:p w14:paraId="0A455B63">
            <w:pPr>
              <w:pStyle w:val="18"/>
            </w:pPr>
            <w:r>
              <w:rPr>
                <w:rFonts w:hint="eastAsia"/>
              </w:rPr>
              <w:t>二十三、灾害防治及应急管理支出</w:t>
            </w:r>
          </w:p>
        </w:tc>
        <w:tc>
          <w:tcPr>
            <w:tcW w:w="2126" w:type="dxa"/>
            <w:vAlign w:val="center"/>
          </w:tcPr>
          <w:p w14:paraId="4F2FFE1F">
            <w:pPr>
              <w:pStyle w:val="17"/>
            </w:pPr>
          </w:p>
        </w:tc>
      </w:tr>
      <w:tr w14:paraId="78A7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1A3BD">
            <w:pPr>
              <w:pStyle w:val="19"/>
            </w:pPr>
            <w:r>
              <w:t>24</w:t>
            </w:r>
          </w:p>
        </w:tc>
        <w:tc>
          <w:tcPr>
            <w:tcW w:w="4536" w:type="dxa"/>
            <w:vAlign w:val="center"/>
          </w:tcPr>
          <w:p w14:paraId="5732376D">
            <w:pPr>
              <w:pStyle w:val="18"/>
            </w:pPr>
          </w:p>
        </w:tc>
        <w:tc>
          <w:tcPr>
            <w:tcW w:w="2126" w:type="dxa"/>
            <w:vAlign w:val="center"/>
          </w:tcPr>
          <w:p w14:paraId="0F9B48DD">
            <w:pPr>
              <w:pStyle w:val="17"/>
            </w:pPr>
          </w:p>
        </w:tc>
        <w:tc>
          <w:tcPr>
            <w:tcW w:w="4535" w:type="dxa"/>
            <w:vAlign w:val="center"/>
          </w:tcPr>
          <w:p w14:paraId="3C124221">
            <w:pPr>
              <w:pStyle w:val="18"/>
            </w:pPr>
            <w:r>
              <w:rPr>
                <w:rFonts w:hint="eastAsia"/>
              </w:rPr>
              <w:t>二十四、预备费</w:t>
            </w:r>
          </w:p>
        </w:tc>
        <w:tc>
          <w:tcPr>
            <w:tcW w:w="2126" w:type="dxa"/>
            <w:vAlign w:val="center"/>
          </w:tcPr>
          <w:p w14:paraId="1483C117">
            <w:pPr>
              <w:pStyle w:val="17"/>
            </w:pPr>
          </w:p>
        </w:tc>
      </w:tr>
      <w:tr w14:paraId="6991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CA65D">
            <w:pPr>
              <w:pStyle w:val="19"/>
            </w:pPr>
            <w:r>
              <w:t>25</w:t>
            </w:r>
          </w:p>
        </w:tc>
        <w:tc>
          <w:tcPr>
            <w:tcW w:w="4536" w:type="dxa"/>
            <w:vAlign w:val="center"/>
          </w:tcPr>
          <w:p w14:paraId="6039F3DC">
            <w:pPr>
              <w:pStyle w:val="18"/>
            </w:pPr>
          </w:p>
        </w:tc>
        <w:tc>
          <w:tcPr>
            <w:tcW w:w="2126" w:type="dxa"/>
            <w:vAlign w:val="center"/>
          </w:tcPr>
          <w:p w14:paraId="2134874C">
            <w:pPr>
              <w:pStyle w:val="17"/>
            </w:pPr>
          </w:p>
        </w:tc>
        <w:tc>
          <w:tcPr>
            <w:tcW w:w="4535" w:type="dxa"/>
            <w:vAlign w:val="center"/>
          </w:tcPr>
          <w:p w14:paraId="349046E1">
            <w:pPr>
              <w:pStyle w:val="18"/>
            </w:pPr>
            <w:r>
              <w:rPr>
                <w:rFonts w:hint="eastAsia"/>
              </w:rPr>
              <w:t>二十五、其他支出</w:t>
            </w:r>
          </w:p>
        </w:tc>
        <w:tc>
          <w:tcPr>
            <w:tcW w:w="2126" w:type="dxa"/>
            <w:vAlign w:val="center"/>
          </w:tcPr>
          <w:p w14:paraId="7B1FF9A4">
            <w:pPr>
              <w:pStyle w:val="17"/>
            </w:pPr>
          </w:p>
        </w:tc>
      </w:tr>
      <w:tr w14:paraId="74EB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3DF09">
            <w:pPr>
              <w:pStyle w:val="19"/>
            </w:pPr>
            <w:r>
              <w:t>26</w:t>
            </w:r>
          </w:p>
        </w:tc>
        <w:tc>
          <w:tcPr>
            <w:tcW w:w="4536" w:type="dxa"/>
            <w:vAlign w:val="center"/>
          </w:tcPr>
          <w:p w14:paraId="2069BE27">
            <w:pPr>
              <w:pStyle w:val="18"/>
            </w:pPr>
          </w:p>
        </w:tc>
        <w:tc>
          <w:tcPr>
            <w:tcW w:w="2126" w:type="dxa"/>
            <w:vAlign w:val="center"/>
          </w:tcPr>
          <w:p w14:paraId="1287C5B1">
            <w:pPr>
              <w:pStyle w:val="17"/>
            </w:pPr>
          </w:p>
        </w:tc>
        <w:tc>
          <w:tcPr>
            <w:tcW w:w="4535" w:type="dxa"/>
            <w:vAlign w:val="center"/>
          </w:tcPr>
          <w:p w14:paraId="7BED8F66">
            <w:pPr>
              <w:pStyle w:val="18"/>
            </w:pPr>
            <w:r>
              <w:rPr>
                <w:rFonts w:hint="eastAsia"/>
              </w:rPr>
              <w:t>二十六、转移性支出</w:t>
            </w:r>
          </w:p>
        </w:tc>
        <w:tc>
          <w:tcPr>
            <w:tcW w:w="2126" w:type="dxa"/>
            <w:vAlign w:val="center"/>
          </w:tcPr>
          <w:p w14:paraId="6B3EA407">
            <w:pPr>
              <w:pStyle w:val="17"/>
            </w:pPr>
          </w:p>
        </w:tc>
      </w:tr>
      <w:tr w14:paraId="57D16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26E3D">
            <w:pPr>
              <w:pStyle w:val="19"/>
            </w:pPr>
            <w:r>
              <w:t>27</w:t>
            </w:r>
          </w:p>
        </w:tc>
        <w:tc>
          <w:tcPr>
            <w:tcW w:w="4536" w:type="dxa"/>
            <w:vAlign w:val="center"/>
          </w:tcPr>
          <w:p w14:paraId="290B7C74">
            <w:pPr>
              <w:pStyle w:val="18"/>
            </w:pPr>
          </w:p>
        </w:tc>
        <w:tc>
          <w:tcPr>
            <w:tcW w:w="2126" w:type="dxa"/>
            <w:vAlign w:val="center"/>
          </w:tcPr>
          <w:p w14:paraId="715AA180">
            <w:pPr>
              <w:pStyle w:val="17"/>
            </w:pPr>
          </w:p>
        </w:tc>
        <w:tc>
          <w:tcPr>
            <w:tcW w:w="4535" w:type="dxa"/>
            <w:vAlign w:val="center"/>
          </w:tcPr>
          <w:p w14:paraId="1961FCF4">
            <w:pPr>
              <w:pStyle w:val="18"/>
            </w:pPr>
            <w:r>
              <w:rPr>
                <w:rFonts w:hint="eastAsia"/>
              </w:rPr>
              <w:t>二十七、债务还本支出</w:t>
            </w:r>
          </w:p>
        </w:tc>
        <w:tc>
          <w:tcPr>
            <w:tcW w:w="2126" w:type="dxa"/>
            <w:vAlign w:val="center"/>
          </w:tcPr>
          <w:p w14:paraId="23C52A50">
            <w:pPr>
              <w:pStyle w:val="17"/>
            </w:pPr>
          </w:p>
        </w:tc>
      </w:tr>
      <w:tr w14:paraId="19A33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37EB0">
            <w:pPr>
              <w:pStyle w:val="19"/>
            </w:pPr>
            <w:r>
              <w:t>28</w:t>
            </w:r>
          </w:p>
        </w:tc>
        <w:tc>
          <w:tcPr>
            <w:tcW w:w="4536" w:type="dxa"/>
            <w:vAlign w:val="center"/>
          </w:tcPr>
          <w:p w14:paraId="66BA7B98">
            <w:pPr>
              <w:pStyle w:val="18"/>
            </w:pPr>
          </w:p>
        </w:tc>
        <w:tc>
          <w:tcPr>
            <w:tcW w:w="2126" w:type="dxa"/>
            <w:vAlign w:val="center"/>
          </w:tcPr>
          <w:p w14:paraId="61C488D4">
            <w:pPr>
              <w:pStyle w:val="17"/>
            </w:pPr>
          </w:p>
        </w:tc>
        <w:tc>
          <w:tcPr>
            <w:tcW w:w="4535" w:type="dxa"/>
            <w:vAlign w:val="center"/>
          </w:tcPr>
          <w:p w14:paraId="09F28F79">
            <w:pPr>
              <w:pStyle w:val="18"/>
            </w:pPr>
            <w:r>
              <w:rPr>
                <w:rFonts w:hint="eastAsia"/>
              </w:rPr>
              <w:t>二十八、债务付息支出</w:t>
            </w:r>
          </w:p>
        </w:tc>
        <w:tc>
          <w:tcPr>
            <w:tcW w:w="2126" w:type="dxa"/>
            <w:vAlign w:val="center"/>
          </w:tcPr>
          <w:p w14:paraId="42CBFFBD">
            <w:pPr>
              <w:pStyle w:val="17"/>
            </w:pPr>
          </w:p>
        </w:tc>
      </w:tr>
      <w:tr w14:paraId="5173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7A06D">
            <w:pPr>
              <w:pStyle w:val="19"/>
            </w:pPr>
            <w:r>
              <w:t>29</w:t>
            </w:r>
          </w:p>
        </w:tc>
        <w:tc>
          <w:tcPr>
            <w:tcW w:w="4536" w:type="dxa"/>
            <w:vAlign w:val="center"/>
          </w:tcPr>
          <w:p w14:paraId="22442B4C">
            <w:pPr>
              <w:pStyle w:val="18"/>
            </w:pPr>
          </w:p>
        </w:tc>
        <w:tc>
          <w:tcPr>
            <w:tcW w:w="2126" w:type="dxa"/>
            <w:vAlign w:val="center"/>
          </w:tcPr>
          <w:p w14:paraId="2C4574C2">
            <w:pPr>
              <w:pStyle w:val="17"/>
            </w:pPr>
          </w:p>
        </w:tc>
        <w:tc>
          <w:tcPr>
            <w:tcW w:w="4535" w:type="dxa"/>
            <w:vAlign w:val="center"/>
          </w:tcPr>
          <w:p w14:paraId="1189E621">
            <w:pPr>
              <w:pStyle w:val="18"/>
            </w:pPr>
            <w:r>
              <w:rPr>
                <w:rFonts w:hint="eastAsia"/>
              </w:rPr>
              <w:t>二十九、债务发行费用支出</w:t>
            </w:r>
          </w:p>
        </w:tc>
        <w:tc>
          <w:tcPr>
            <w:tcW w:w="2126" w:type="dxa"/>
            <w:vAlign w:val="center"/>
          </w:tcPr>
          <w:p w14:paraId="4207FAEE">
            <w:pPr>
              <w:pStyle w:val="17"/>
            </w:pPr>
          </w:p>
        </w:tc>
      </w:tr>
      <w:tr w14:paraId="3B34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9512E">
            <w:pPr>
              <w:pStyle w:val="19"/>
            </w:pPr>
            <w:r>
              <w:t>30</w:t>
            </w:r>
          </w:p>
        </w:tc>
        <w:tc>
          <w:tcPr>
            <w:tcW w:w="4536" w:type="dxa"/>
            <w:vAlign w:val="center"/>
          </w:tcPr>
          <w:p w14:paraId="2FCED14A">
            <w:pPr>
              <w:pStyle w:val="18"/>
            </w:pPr>
          </w:p>
        </w:tc>
        <w:tc>
          <w:tcPr>
            <w:tcW w:w="2126" w:type="dxa"/>
            <w:vAlign w:val="center"/>
          </w:tcPr>
          <w:p w14:paraId="54C2AE60">
            <w:pPr>
              <w:pStyle w:val="17"/>
            </w:pPr>
          </w:p>
        </w:tc>
        <w:tc>
          <w:tcPr>
            <w:tcW w:w="4535" w:type="dxa"/>
            <w:vAlign w:val="center"/>
          </w:tcPr>
          <w:p w14:paraId="50D120BB">
            <w:pPr>
              <w:pStyle w:val="18"/>
            </w:pPr>
            <w:r>
              <w:rPr>
                <w:rFonts w:hint="eastAsia"/>
              </w:rPr>
              <w:t>三十、抗疫特别国债安排的支出</w:t>
            </w:r>
          </w:p>
        </w:tc>
        <w:tc>
          <w:tcPr>
            <w:tcW w:w="2126" w:type="dxa"/>
            <w:vAlign w:val="center"/>
          </w:tcPr>
          <w:p w14:paraId="512E3AC6">
            <w:pPr>
              <w:pStyle w:val="17"/>
            </w:pPr>
          </w:p>
        </w:tc>
      </w:tr>
      <w:tr w14:paraId="47EB9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47AD">
            <w:pPr>
              <w:pStyle w:val="19"/>
            </w:pPr>
            <w:r>
              <w:t>31</w:t>
            </w:r>
          </w:p>
        </w:tc>
        <w:tc>
          <w:tcPr>
            <w:tcW w:w="4536" w:type="dxa"/>
            <w:vAlign w:val="center"/>
          </w:tcPr>
          <w:p w14:paraId="46D2A5C3">
            <w:pPr>
              <w:pStyle w:val="20"/>
            </w:pPr>
            <w:r>
              <w:rPr>
                <w:rFonts w:hint="eastAsia"/>
              </w:rPr>
              <w:t>本年收入合计</w:t>
            </w:r>
          </w:p>
        </w:tc>
        <w:tc>
          <w:tcPr>
            <w:tcW w:w="2126" w:type="dxa"/>
            <w:vAlign w:val="top"/>
          </w:tcPr>
          <w:p w14:paraId="5DA2A65D">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c>
          <w:tcPr>
            <w:tcW w:w="4535" w:type="dxa"/>
            <w:vAlign w:val="center"/>
          </w:tcPr>
          <w:p w14:paraId="7D1AABCB">
            <w:pPr>
              <w:pStyle w:val="20"/>
            </w:pPr>
            <w:r>
              <w:rPr>
                <w:rFonts w:hint="eastAsia"/>
              </w:rPr>
              <w:t>本年支出合计</w:t>
            </w:r>
          </w:p>
        </w:tc>
        <w:tc>
          <w:tcPr>
            <w:tcW w:w="2126" w:type="dxa"/>
            <w:vAlign w:val="top"/>
          </w:tcPr>
          <w:p w14:paraId="37C0F3A2">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r>
      <w:tr w14:paraId="42DE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2C347">
            <w:pPr>
              <w:pStyle w:val="19"/>
            </w:pPr>
            <w:r>
              <w:t>32</w:t>
            </w:r>
          </w:p>
        </w:tc>
        <w:tc>
          <w:tcPr>
            <w:tcW w:w="4536" w:type="dxa"/>
            <w:vAlign w:val="center"/>
          </w:tcPr>
          <w:p w14:paraId="0225C098">
            <w:pPr>
              <w:pStyle w:val="18"/>
            </w:pPr>
            <w:r>
              <w:rPr>
                <w:rFonts w:hint="eastAsia"/>
              </w:rPr>
              <w:t>上年结转结余</w:t>
            </w:r>
          </w:p>
        </w:tc>
        <w:tc>
          <w:tcPr>
            <w:tcW w:w="2126" w:type="dxa"/>
            <w:vAlign w:val="center"/>
          </w:tcPr>
          <w:p w14:paraId="0A09C1D7">
            <w:pPr>
              <w:pStyle w:val="17"/>
            </w:pPr>
          </w:p>
        </w:tc>
        <w:tc>
          <w:tcPr>
            <w:tcW w:w="4535" w:type="dxa"/>
            <w:vAlign w:val="center"/>
          </w:tcPr>
          <w:p w14:paraId="4E9DE7EA">
            <w:pPr>
              <w:pStyle w:val="18"/>
            </w:pPr>
            <w:r>
              <w:rPr>
                <w:rFonts w:hint="eastAsia"/>
              </w:rPr>
              <w:t>年终结转结余</w:t>
            </w:r>
          </w:p>
        </w:tc>
        <w:tc>
          <w:tcPr>
            <w:tcW w:w="2126" w:type="dxa"/>
            <w:vAlign w:val="center"/>
          </w:tcPr>
          <w:p w14:paraId="05F6A871">
            <w:pPr>
              <w:pStyle w:val="17"/>
            </w:pPr>
          </w:p>
        </w:tc>
      </w:tr>
      <w:tr w14:paraId="6274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57183">
            <w:pPr>
              <w:pStyle w:val="19"/>
            </w:pPr>
            <w:r>
              <w:t>33</w:t>
            </w:r>
          </w:p>
        </w:tc>
        <w:tc>
          <w:tcPr>
            <w:tcW w:w="4536" w:type="dxa"/>
            <w:vAlign w:val="center"/>
          </w:tcPr>
          <w:p w14:paraId="3548F955">
            <w:pPr>
              <w:pStyle w:val="20"/>
            </w:pPr>
            <w:r>
              <w:rPr>
                <w:rFonts w:hint="eastAsia"/>
              </w:rPr>
              <w:t>收入总计</w:t>
            </w:r>
          </w:p>
        </w:tc>
        <w:tc>
          <w:tcPr>
            <w:tcW w:w="2126" w:type="dxa"/>
            <w:vAlign w:val="top"/>
          </w:tcPr>
          <w:p w14:paraId="58D33B1D">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c>
          <w:tcPr>
            <w:tcW w:w="4535" w:type="dxa"/>
            <w:vAlign w:val="center"/>
          </w:tcPr>
          <w:p w14:paraId="2B6D1C61">
            <w:pPr>
              <w:pStyle w:val="20"/>
            </w:pPr>
            <w:r>
              <w:rPr>
                <w:rFonts w:hint="eastAsia"/>
              </w:rPr>
              <w:t>支出总计</w:t>
            </w:r>
          </w:p>
        </w:tc>
        <w:tc>
          <w:tcPr>
            <w:tcW w:w="2126" w:type="dxa"/>
            <w:vAlign w:val="top"/>
          </w:tcPr>
          <w:p w14:paraId="7D4A8978">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eastAsia" w:ascii="Calibri" w:hAnsi="Calibri" w:cs="Calibri"/>
                <w:i w:val="0"/>
                <w:color w:val="000000"/>
                <w:kern w:val="0"/>
                <w:sz w:val="22"/>
                <w:szCs w:val="22"/>
                <w:u w:val="none"/>
                <w:lang w:val="en-US" w:eastAsia="zh-CN" w:bidi="ar"/>
              </w:rPr>
              <w:t>497.31</w:t>
            </w:r>
          </w:p>
        </w:tc>
      </w:tr>
    </w:tbl>
    <w:p w14:paraId="510B5621">
      <w:pPr>
        <w:sectPr>
          <w:headerReference r:id="rId33" w:type="default"/>
          <w:footerReference r:id="rId35" w:type="default"/>
          <w:headerReference r:id="rId34" w:type="even"/>
          <w:footerReference r:id="rId36" w:type="even"/>
          <w:type w:val="continuous"/>
          <w:pgSz w:w="16840" w:h="11900" w:orient="landscape"/>
          <w:pgMar w:top="1361" w:right="1021" w:bottom="1134" w:left="1021" w:header="720" w:footer="720" w:gutter="0"/>
          <w:pgNumType w:fmt="numberInDash"/>
          <w:cols w:space="720" w:num="1"/>
        </w:sectPr>
      </w:pPr>
    </w:p>
    <w:p w14:paraId="1855689F">
      <w:pPr>
        <w:jc w:val="center"/>
        <w:outlineLvl w:val="4"/>
        <w:rPr>
          <w:rFonts w:hint="eastAsia" w:ascii="方正小标宋_GBK" w:hAnsi="方正小标宋_GBK" w:eastAsia="方正小标宋_GBK" w:cs="方正小标宋_GBK"/>
          <w:color w:val="000000"/>
          <w:sz w:val="36"/>
        </w:rPr>
      </w:pPr>
    </w:p>
    <w:p w14:paraId="6843D473">
      <w:pPr>
        <w:jc w:val="center"/>
        <w:outlineLvl w:val="4"/>
        <w:rPr>
          <w:rFonts w:hint="eastAsia" w:ascii="方正小标宋_GBK" w:hAnsi="方正小标宋_GBK" w:eastAsia="方正小标宋_GBK" w:cs="方正小标宋_GBK"/>
          <w:color w:val="000000"/>
          <w:sz w:val="36"/>
        </w:rPr>
      </w:pPr>
    </w:p>
    <w:p w14:paraId="3CC15490">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5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991"/>
        <w:gridCol w:w="1558"/>
        <w:gridCol w:w="1133"/>
        <w:gridCol w:w="1133"/>
        <w:gridCol w:w="1133"/>
        <w:gridCol w:w="1133"/>
        <w:gridCol w:w="1133"/>
        <w:gridCol w:w="1133"/>
        <w:gridCol w:w="1133"/>
        <w:gridCol w:w="1133"/>
        <w:gridCol w:w="1134"/>
        <w:gridCol w:w="1132"/>
      </w:tblGrid>
      <w:tr w14:paraId="046D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tblHeader/>
          <w:jc w:val="center"/>
        </w:trPr>
        <w:tc>
          <w:tcPr>
            <w:tcW w:w="5494" w:type="dxa"/>
            <w:gridSpan w:val="5"/>
            <w:tcBorders>
              <w:top w:val="single" w:color="FFFFFF" w:sz="6" w:space="0"/>
              <w:left w:val="single" w:color="FFFFFF" w:sz="6" w:space="0"/>
              <w:right w:val="single" w:color="FFFFFF" w:sz="6" w:space="0"/>
            </w:tcBorders>
            <w:vAlign w:val="center"/>
          </w:tcPr>
          <w:p w14:paraId="0B8B0ADE">
            <w:pPr>
              <w:pStyle w:val="15"/>
              <w:rPr>
                <w:rFonts w:hint="default" w:eastAsia="方正小标宋_GBK"/>
                <w:lang w:val="en-US" w:eastAsia="zh-CN"/>
              </w:rPr>
            </w:pPr>
            <w:r>
              <w:rPr>
                <w:rFonts w:hint="eastAsia"/>
                <w:lang w:val="en-US" w:eastAsia="zh-CN"/>
              </w:rPr>
              <w:t>361008</w:t>
            </w:r>
          </w:p>
        </w:tc>
        <w:tc>
          <w:tcPr>
            <w:tcW w:w="3399" w:type="dxa"/>
            <w:gridSpan w:val="3"/>
            <w:tcBorders>
              <w:top w:val="single" w:color="FFFFFF" w:sz="6" w:space="0"/>
              <w:left w:val="single" w:color="FFFFFF" w:sz="6" w:space="0"/>
              <w:right w:val="single" w:color="FFFFFF" w:sz="6" w:space="0"/>
            </w:tcBorders>
            <w:vAlign w:val="center"/>
          </w:tcPr>
          <w:p w14:paraId="4248ABB2">
            <w:pPr>
              <w:pStyle w:val="14"/>
            </w:pPr>
            <w:r>
              <w:rPr>
                <w:rFonts w:hint="eastAsia"/>
              </w:rPr>
              <w:t>预算年度：</w:t>
            </w:r>
            <w:r>
              <w:t>2022</w:t>
            </w:r>
          </w:p>
        </w:tc>
        <w:tc>
          <w:tcPr>
            <w:tcW w:w="5665" w:type="dxa"/>
            <w:gridSpan w:val="5"/>
            <w:tcBorders>
              <w:top w:val="single" w:color="FFFFFF" w:sz="6" w:space="0"/>
              <w:left w:val="single" w:color="FFFFFF" w:sz="6" w:space="0"/>
              <w:right w:val="single" w:color="FFFFFF" w:sz="6" w:space="0"/>
            </w:tcBorders>
            <w:vAlign w:val="center"/>
          </w:tcPr>
          <w:p w14:paraId="299EBEB0">
            <w:pPr>
              <w:pStyle w:val="13"/>
            </w:pPr>
            <w:r>
              <w:rPr>
                <w:rFonts w:hint="eastAsia"/>
              </w:rPr>
              <w:t>单位：万元</w:t>
            </w:r>
          </w:p>
        </w:tc>
      </w:tr>
      <w:tr w14:paraId="1277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679" w:type="dxa"/>
            <w:vMerge w:val="restart"/>
            <w:vAlign w:val="center"/>
          </w:tcPr>
          <w:p w14:paraId="59ECDAB9">
            <w:pPr>
              <w:pStyle w:val="16"/>
            </w:pPr>
            <w:r>
              <w:rPr>
                <w:rFonts w:hint="eastAsia"/>
              </w:rPr>
              <w:t>序号</w:t>
            </w:r>
          </w:p>
        </w:tc>
        <w:tc>
          <w:tcPr>
            <w:tcW w:w="2549" w:type="dxa"/>
            <w:gridSpan w:val="2"/>
            <w:vAlign w:val="center"/>
          </w:tcPr>
          <w:p w14:paraId="24E00064">
            <w:pPr>
              <w:pStyle w:val="16"/>
            </w:pPr>
            <w:r>
              <w:rPr>
                <w:rFonts w:hint="eastAsia"/>
              </w:rPr>
              <w:t>功能分类科目</w:t>
            </w:r>
          </w:p>
        </w:tc>
        <w:tc>
          <w:tcPr>
            <w:tcW w:w="1133" w:type="dxa"/>
            <w:vMerge w:val="restart"/>
            <w:vAlign w:val="center"/>
          </w:tcPr>
          <w:p w14:paraId="141D2590">
            <w:pPr>
              <w:pStyle w:val="16"/>
            </w:pPr>
            <w:r>
              <w:rPr>
                <w:rFonts w:hint="eastAsia"/>
              </w:rPr>
              <w:t>合计</w:t>
            </w:r>
          </w:p>
        </w:tc>
        <w:tc>
          <w:tcPr>
            <w:tcW w:w="9065" w:type="dxa"/>
            <w:gridSpan w:val="8"/>
            <w:vAlign w:val="center"/>
          </w:tcPr>
          <w:p w14:paraId="2CE7DAC0">
            <w:pPr>
              <w:pStyle w:val="16"/>
            </w:pPr>
            <w:r>
              <w:rPr>
                <w:rFonts w:hint="eastAsia"/>
              </w:rPr>
              <w:t>本年收入</w:t>
            </w:r>
          </w:p>
        </w:tc>
        <w:tc>
          <w:tcPr>
            <w:tcW w:w="1132" w:type="dxa"/>
            <w:vMerge w:val="restart"/>
            <w:vAlign w:val="center"/>
          </w:tcPr>
          <w:p w14:paraId="0810EA5B">
            <w:pPr>
              <w:pStyle w:val="16"/>
            </w:pPr>
            <w:r>
              <w:rPr>
                <w:rFonts w:hint="eastAsia"/>
              </w:rPr>
              <w:t>上年结转</w:t>
            </w:r>
          </w:p>
        </w:tc>
      </w:tr>
      <w:tr w14:paraId="1C69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679" w:type="dxa"/>
            <w:vMerge w:val="continue"/>
          </w:tcPr>
          <w:p w14:paraId="079F23BB"/>
        </w:tc>
        <w:tc>
          <w:tcPr>
            <w:tcW w:w="991" w:type="dxa"/>
            <w:vAlign w:val="center"/>
          </w:tcPr>
          <w:p w14:paraId="2E1568E9">
            <w:pPr>
              <w:pStyle w:val="16"/>
            </w:pPr>
            <w:r>
              <w:rPr>
                <w:rFonts w:hint="eastAsia"/>
              </w:rPr>
              <w:t>科目</w:t>
            </w:r>
            <w:r>
              <w:t xml:space="preserve">    </w:t>
            </w:r>
            <w:r>
              <w:rPr>
                <w:rFonts w:hint="eastAsia"/>
              </w:rPr>
              <w:t>编码</w:t>
            </w:r>
          </w:p>
        </w:tc>
        <w:tc>
          <w:tcPr>
            <w:tcW w:w="1558" w:type="dxa"/>
            <w:vAlign w:val="center"/>
          </w:tcPr>
          <w:p w14:paraId="1D95AE19">
            <w:pPr>
              <w:pStyle w:val="16"/>
            </w:pPr>
            <w:r>
              <w:rPr>
                <w:rFonts w:hint="eastAsia"/>
              </w:rPr>
              <w:t>科目名称</w:t>
            </w:r>
          </w:p>
        </w:tc>
        <w:tc>
          <w:tcPr>
            <w:tcW w:w="1133" w:type="dxa"/>
            <w:vMerge w:val="continue"/>
          </w:tcPr>
          <w:p w14:paraId="7C9E69B8"/>
        </w:tc>
        <w:tc>
          <w:tcPr>
            <w:tcW w:w="1133" w:type="dxa"/>
            <w:vAlign w:val="center"/>
          </w:tcPr>
          <w:p w14:paraId="2487B65A">
            <w:pPr>
              <w:pStyle w:val="16"/>
            </w:pPr>
            <w:r>
              <w:rPr>
                <w:rFonts w:hint="eastAsia"/>
              </w:rPr>
              <w:t>小计</w:t>
            </w:r>
          </w:p>
        </w:tc>
        <w:tc>
          <w:tcPr>
            <w:tcW w:w="1133" w:type="dxa"/>
            <w:vAlign w:val="center"/>
          </w:tcPr>
          <w:p w14:paraId="729815FF">
            <w:pPr>
              <w:pStyle w:val="16"/>
            </w:pPr>
            <w:r>
              <w:rPr>
                <w:rFonts w:hint="eastAsia"/>
              </w:rPr>
              <w:t>财政拨款</w:t>
            </w:r>
            <w:r>
              <w:t xml:space="preserve"> </w:t>
            </w:r>
            <w:r>
              <w:rPr>
                <w:rFonts w:hint="eastAsia"/>
              </w:rPr>
              <w:t>收入</w:t>
            </w:r>
          </w:p>
        </w:tc>
        <w:tc>
          <w:tcPr>
            <w:tcW w:w="1133" w:type="dxa"/>
            <w:vAlign w:val="center"/>
          </w:tcPr>
          <w:p w14:paraId="4B018904">
            <w:pPr>
              <w:pStyle w:val="16"/>
            </w:pPr>
            <w:r>
              <w:rPr>
                <w:rFonts w:hint="eastAsia"/>
              </w:rPr>
              <w:t>财政专户</w:t>
            </w:r>
            <w:r>
              <w:t xml:space="preserve"> </w:t>
            </w:r>
            <w:r>
              <w:rPr>
                <w:rFonts w:hint="eastAsia"/>
              </w:rPr>
              <w:t>收入</w:t>
            </w:r>
          </w:p>
        </w:tc>
        <w:tc>
          <w:tcPr>
            <w:tcW w:w="1133" w:type="dxa"/>
            <w:vAlign w:val="center"/>
          </w:tcPr>
          <w:p w14:paraId="65D3BD61">
            <w:pPr>
              <w:pStyle w:val="16"/>
            </w:pPr>
            <w:r>
              <w:rPr>
                <w:rFonts w:hint="eastAsia"/>
              </w:rPr>
              <w:t>事业收入</w:t>
            </w:r>
          </w:p>
        </w:tc>
        <w:tc>
          <w:tcPr>
            <w:tcW w:w="1133" w:type="dxa"/>
            <w:vAlign w:val="center"/>
          </w:tcPr>
          <w:p w14:paraId="1965A84D">
            <w:pPr>
              <w:pStyle w:val="16"/>
            </w:pPr>
            <w:r>
              <w:rPr>
                <w:rFonts w:hint="eastAsia"/>
              </w:rPr>
              <w:t>经营收入</w:t>
            </w:r>
          </w:p>
        </w:tc>
        <w:tc>
          <w:tcPr>
            <w:tcW w:w="1133" w:type="dxa"/>
            <w:vAlign w:val="center"/>
          </w:tcPr>
          <w:p w14:paraId="0C4E6089">
            <w:pPr>
              <w:pStyle w:val="16"/>
            </w:pPr>
            <w:r>
              <w:rPr>
                <w:rFonts w:hint="eastAsia"/>
              </w:rPr>
              <w:t>上级补助收入</w:t>
            </w:r>
          </w:p>
        </w:tc>
        <w:tc>
          <w:tcPr>
            <w:tcW w:w="1133" w:type="dxa"/>
            <w:vAlign w:val="center"/>
          </w:tcPr>
          <w:p w14:paraId="6603F62F">
            <w:pPr>
              <w:pStyle w:val="16"/>
            </w:pPr>
            <w:r>
              <w:rPr>
                <w:rFonts w:hint="eastAsia"/>
              </w:rPr>
              <w:t>附属单位上缴收入</w:t>
            </w:r>
          </w:p>
        </w:tc>
        <w:tc>
          <w:tcPr>
            <w:tcW w:w="1134" w:type="dxa"/>
            <w:vAlign w:val="center"/>
          </w:tcPr>
          <w:p w14:paraId="7478E2E8">
            <w:pPr>
              <w:pStyle w:val="16"/>
            </w:pPr>
            <w:r>
              <w:rPr>
                <w:rFonts w:hint="eastAsia"/>
              </w:rPr>
              <w:t>其他收入</w:t>
            </w:r>
          </w:p>
        </w:tc>
        <w:tc>
          <w:tcPr>
            <w:tcW w:w="1132" w:type="dxa"/>
            <w:vMerge w:val="continue"/>
          </w:tcPr>
          <w:p w14:paraId="25F0CCC7"/>
        </w:tc>
      </w:tr>
      <w:tr w14:paraId="24A1E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679" w:type="dxa"/>
            <w:vAlign w:val="center"/>
          </w:tcPr>
          <w:p w14:paraId="7FF6DCDF">
            <w:pPr>
              <w:pStyle w:val="16"/>
            </w:pPr>
            <w:r>
              <w:rPr>
                <w:rFonts w:hint="eastAsia"/>
              </w:rPr>
              <w:t>栏次</w:t>
            </w:r>
          </w:p>
        </w:tc>
        <w:tc>
          <w:tcPr>
            <w:tcW w:w="991" w:type="dxa"/>
            <w:vAlign w:val="center"/>
          </w:tcPr>
          <w:p w14:paraId="4E563E5D">
            <w:pPr>
              <w:pStyle w:val="16"/>
            </w:pPr>
            <w:r>
              <w:t>1</w:t>
            </w:r>
          </w:p>
        </w:tc>
        <w:tc>
          <w:tcPr>
            <w:tcW w:w="1558" w:type="dxa"/>
            <w:vAlign w:val="center"/>
          </w:tcPr>
          <w:p w14:paraId="5612A94F">
            <w:pPr>
              <w:pStyle w:val="16"/>
            </w:pPr>
            <w:r>
              <w:t>2</w:t>
            </w:r>
          </w:p>
        </w:tc>
        <w:tc>
          <w:tcPr>
            <w:tcW w:w="1133" w:type="dxa"/>
            <w:vAlign w:val="center"/>
          </w:tcPr>
          <w:p w14:paraId="37AE272B">
            <w:pPr>
              <w:pStyle w:val="16"/>
            </w:pPr>
            <w:r>
              <w:t>3</w:t>
            </w:r>
          </w:p>
        </w:tc>
        <w:tc>
          <w:tcPr>
            <w:tcW w:w="1133" w:type="dxa"/>
            <w:vAlign w:val="center"/>
          </w:tcPr>
          <w:p w14:paraId="4D5AF20A">
            <w:pPr>
              <w:pStyle w:val="16"/>
            </w:pPr>
            <w:r>
              <w:t>4</w:t>
            </w:r>
          </w:p>
        </w:tc>
        <w:tc>
          <w:tcPr>
            <w:tcW w:w="1133" w:type="dxa"/>
            <w:vAlign w:val="center"/>
          </w:tcPr>
          <w:p w14:paraId="4F10F5BC">
            <w:pPr>
              <w:pStyle w:val="16"/>
            </w:pPr>
            <w:r>
              <w:t>5</w:t>
            </w:r>
          </w:p>
        </w:tc>
        <w:tc>
          <w:tcPr>
            <w:tcW w:w="1133" w:type="dxa"/>
            <w:vAlign w:val="center"/>
          </w:tcPr>
          <w:p w14:paraId="3740C893">
            <w:pPr>
              <w:pStyle w:val="16"/>
            </w:pPr>
            <w:r>
              <w:t>6</w:t>
            </w:r>
          </w:p>
        </w:tc>
        <w:tc>
          <w:tcPr>
            <w:tcW w:w="1133" w:type="dxa"/>
            <w:vAlign w:val="center"/>
          </w:tcPr>
          <w:p w14:paraId="1121C2E9">
            <w:pPr>
              <w:pStyle w:val="16"/>
            </w:pPr>
            <w:r>
              <w:t>7</w:t>
            </w:r>
          </w:p>
        </w:tc>
        <w:tc>
          <w:tcPr>
            <w:tcW w:w="1133" w:type="dxa"/>
            <w:vAlign w:val="center"/>
          </w:tcPr>
          <w:p w14:paraId="0C2DCB0B">
            <w:pPr>
              <w:pStyle w:val="16"/>
            </w:pPr>
            <w:r>
              <w:t>8</w:t>
            </w:r>
          </w:p>
        </w:tc>
        <w:tc>
          <w:tcPr>
            <w:tcW w:w="1133" w:type="dxa"/>
            <w:vAlign w:val="center"/>
          </w:tcPr>
          <w:p w14:paraId="57827090">
            <w:pPr>
              <w:pStyle w:val="16"/>
            </w:pPr>
            <w:r>
              <w:t>9</w:t>
            </w:r>
          </w:p>
        </w:tc>
        <w:tc>
          <w:tcPr>
            <w:tcW w:w="1133" w:type="dxa"/>
            <w:vAlign w:val="center"/>
          </w:tcPr>
          <w:p w14:paraId="75C99768">
            <w:pPr>
              <w:pStyle w:val="16"/>
            </w:pPr>
            <w:r>
              <w:t>10</w:t>
            </w:r>
          </w:p>
        </w:tc>
        <w:tc>
          <w:tcPr>
            <w:tcW w:w="1134" w:type="dxa"/>
            <w:vAlign w:val="center"/>
          </w:tcPr>
          <w:p w14:paraId="472BA3C8">
            <w:pPr>
              <w:pStyle w:val="16"/>
            </w:pPr>
            <w:r>
              <w:t>11</w:t>
            </w:r>
          </w:p>
        </w:tc>
        <w:tc>
          <w:tcPr>
            <w:tcW w:w="1132" w:type="dxa"/>
            <w:vAlign w:val="center"/>
          </w:tcPr>
          <w:p w14:paraId="2BB1C7BD">
            <w:pPr>
              <w:pStyle w:val="16"/>
            </w:pPr>
            <w:r>
              <w:t>12</w:t>
            </w:r>
          </w:p>
        </w:tc>
      </w:tr>
      <w:tr w14:paraId="6ABB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61C8D353">
            <w:pPr>
              <w:pStyle w:val="19"/>
            </w:pPr>
            <w:r>
              <w:t>1</w:t>
            </w:r>
          </w:p>
        </w:tc>
        <w:tc>
          <w:tcPr>
            <w:tcW w:w="991" w:type="dxa"/>
            <w:vAlign w:val="center"/>
          </w:tcPr>
          <w:p w14:paraId="0692A59C">
            <w:pPr>
              <w:pStyle w:val="22"/>
            </w:pPr>
          </w:p>
        </w:tc>
        <w:tc>
          <w:tcPr>
            <w:tcW w:w="1558" w:type="dxa"/>
            <w:vAlign w:val="center"/>
          </w:tcPr>
          <w:p w14:paraId="7569D20A">
            <w:pPr>
              <w:pStyle w:val="20"/>
            </w:pPr>
            <w:r>
              <w:rPr>
                <w:rFonts w:hint="eastAsia"/>
              </w:rPr>
              <w:t>合计</w:t>
            </w:r>
          </w:p>
        </w:tc>
        <w:tc>
          <w:tcPr>
            <w:tcW w:w="1133" w:type="dxa"/>
            <w:vAlign w:val="center"/>
          </w:tcPr>
          <w:p w14:paraId="34D81982">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00B9607E">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3C50F2C7">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740C63B7">
            <w:pPr>
              <w:pStyle w:val="21"/>
            </w:pPr>
          </w:p>
        </w:tc>
        <w:tc>
          <w:tcPr>
            <w:tcW w:w="1133" w:type="dxa"/>
            <w:vAlign w:val="center"/>
          </w:tcPr>
          <w:p w14:paraId="74D68249">
            <w:pPr>
              <w:pStyle w:val="21"/>
            </w:pPr>
          </w:p>
        </w:tc>
        <w:tc>
          <w:tcPr>
            <w:tcW w:w="1133" w:type="dxa"/>
            <w:vAlign w:val="center"/>
          </w:tcPr>
          <w:p w14:paraId="4B8D5C01">
            <w:pPr>
              <w:pStyle w:val="21"/>
            </w:pPr>
          </w:p>
        </w:tc>
        <w:tc>
          <w:tcPr>
            <w:tcW w:w="1133" w:type="dxa"/>
            <w:vAlign w:val="center"/>
          </w:tcPr>
          <w:p w14:paraId="5316960E">
            <w:pPr>
              <w:pStyle w:val="21"/>
            </w:pPr>
          </w:p>
        </w:tc>
        <w:tc>
          <w:tcPr>
            <w:tcW w:w="1133" w:type="dxa"/>
            <w:vAlign w:val="center"/>
          </w:tcPr>
          <w:p w14:paraId="235C4180">
            <w:pPr>
              <w:pStyle w:val="21"/>
            </w:pPr>
          </w:p>
        </w:tc>
        <w:tc>
          <w:tcPr>
            <w:tcW w:w="1134" w:type="dxa"/>
            <w:vAlign w:val="center"/>
          </w:tcPr>
          <w:p w14:paraId="28FD6AE4">
            <w:pPr>
              <w:pStyle w:val="21"/>
            </w:pPr>
          </w:p>
        </w:tc>
        <w:tc>
          <w:tcPr>
            <w:tcW w:w="1132" w:type="dxa"/>
            <w:vAlign w:val="center"/>
          </w:tcPr>
          <w:p w14:paraId="43719B0C">
            <w:pPr>
              <w:pStyle w:val="21"/>
            </w:pPr>
          </w:p>
        </w:tc>
      </w:tr>
      <w:tr w14:paraId="0DD8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05AEE68F">
            <w:pPr>
              <w:pStyle w:val="19"/>
            </w:pPr>
            <w:r>
              <w:t>2</w:t>
            </w:r>
          </w:p>
        </w:tc>
        <w:tc>
          <w:tcPr>
            <w:tcW w:w="991" w:type="dxa"/>
            <w:vAlign w:val="center"/>
          </w:tcPr>
          <w:p w14:paraId="702AB605">
            <w:pPr>
              <w:pStyle w:val="18"/>
            </w:pPr>
            <w:r>
              <w:t>201</w:t>
            </w:r>
          </w:p>
        </w:tc>
        <w:tc>
          <w:tcPr>
            <w:tcW w:w="1558" w:type="dxa"/>
            <w:vAlign w:val="center"/>
          </w:tcPr>
          <w:p w14:paraId="2D4EE90C">
            <w:pPr>
              <w:pStyle w:val="18"/>
            </w:pPr>
            <w:r>
              <w:rPr>
                <w:rFonts w:hint="eastAsia"/>
              </w:rPr>
              <w:t>一般公共服务支出</w:t>
            </w:r>
          </w:p>
        </w:tc>
        <w:tc>
          <w:tcPr>
            <w:tcW w:w="1133" w:type="dxa"/>
            <w:vAlign w:val="center"/>
          </w:tcPr>
          <w:p w14:paraId="422D19A1">
            <w:pPr>
              <w:pStyle w:val="17"/>
            </w:pPr>
          </w:p>
        </w:tc>
        <w:tc>
          <w:tcPr>
            <w:tcW w:w="1133" w:type="dxa"/>
            <w:vAlign w:val="center"/>
          </w:tcPr>
          <w:p w14:paraId="0CD183F7">
            <w:pPr>
              <w:pStyle w:val="17"/>
            </w:pPr>
          </w:p>
        </w:tc>
        <w:tc>
          <w:tcPr>
            <w:tcW w:w="1133" w:type="dxa"/>
            <w:vAlign w:val="center"/>
          </w:tcPr>
          <w:p w14:paraId="155C6CAD">
            <w:pPr>
              <w:pStyle w:val="17"/>
            </w:pPr>
          </w:p>
        </w:tc>
        <w:tc>
          <w:tcPr>
            <w:tcW w:w="1133" w:type="dxa"/>
            <w:vAlign w:val="center"/>
          </w:tcPr>
          <w:p w14:paraId="346172BA">
            <w:pPr>
              <w:pStyle w:val="17"/>
            </w:pPr>
          </w:p>
        </w:tc>
        <w:tc>
          <w:tcPr>
            <w:tcW w:w="1133" w:type="dxa"/>
            <w:vAlign w:val="center"/>
          </w:tcPr>
          <w:p w14:paraId="4839A991">
            <w:pPr>
              <w:pStyle w:val="17"/>
            </w:pPr>
          </w:p>
        </w:tc>
        <w:tc>
          <w:tcPr>
            <w:tcW w:w="1133" w:type="dxa"/>
            <w:vAlign w:val="center"/>
          </w:tcPr>
          <w:p w14:paraId="21372AE0">
            <w:pPr>
              <w:pStyle w:val="17"/>
            </w:pPr>
          </w:p>
        </w:tc>
        <w:tc>
          <w:tcPr>
            <w:tcW w:w="1133" w:type="dxa"/>
            <w:vAlign w:val="center"/>
          </w:tcPr>
          <w:p w14:paraId="4C4AB363">
            <w:pPr>
              <w:pStyle w:val="17"/>
            </w:pPr>
          </w:p>
        </w:tc>
        <w:tc>
          <w:tcPr>
            <w:tcW w:w="1133" w:type="dxa"/>
            <w:vAlign w:val="center"/>
          </w:tcPr>
          <w:p w14:paraId="08A9AD2F">
            <w:pPr>
              <w:pStyle w:val="17"/>
            </w:pPr>
          </w:p>
        </w:tc>
        <w:tc>
          <w:tcPr>
            <w:tcW w:w="1134" w:type="dxa"/>
            <w:vAlign w:val="center"/>
          </w:tcPr>
          <w:p w14:paraId="0C70C817">
            <w:pPr>
              <w:pStyle w:val="17"/>
            </w:pPr>
          </w:p>
        </w:tc>
        <w:tc>
          <w:tcPr>
            <w:tcW w:w="1132" w:type="dxa"/>
            <w:vAlign w:val="center"/>
          </w:tcPr>
          <w:p w14:paraId="3C73C184">
            <w:pPr>
              <w:pStyle w:val="17"/>
            </w:pPr>
          </w:p>
        </w:tc>
      </w:tr>
      <w:tr w14:paraId="15F8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679" w:type="dxa"/>
            <w:vAlign w:val="center"/>
          </w:tcPr>
          <w:p w14:paraId="73C54518">
            <w:pPr>
              <w:pStyle w:val="19"/>
            </w:pPr>
            <w:r>
              <w:t>3</w:t>
            </w:r>
          </w:p>
        </w:tc>
        <w:tc>
          <w:tcPr>
            <w:tcW w:w="991" w:type="dxa"/>
            <w:vAlign w:val="center"/>
          </w:tcPr>
          <w:p w14:paraId="0D9C7E9F">
            <w:pPr>
              <w:pStyle w:val="18"/>
            </w:pPr>
            <w:r>
              <w:t>20106</w:t>
            </w:r>
          </w:p>
        </w:tc>
        <w:tc>
          <w:tcPr>
            <w:tcW w:w="1558" w:type="dxa"/>
            <w:vAlign w:val="center"/>
          </w:tcPr>
          <w:p w14:paraId="06450099">
            <w:pPr>
              <w:pStyle w:val="18"/>
            </w:pPr>
            <w:r>
              <w:rPr>
                <w:rFonts w:hint="eastAsia"/>
              </w:rPr>
              <w:t>财政事务</w:t>
            </w:r>
          </w:p>
        </w:tc>
        <w:tc>
          <w:tcPr>
            <w:tcW w:w="1133" w:type="dxa"/>
            <w:vAlign w:val="center"/>
          </w:tcPr>
          <w:p w14:paraId="0658E3FD">
            <w:pPr>
              <w:pStyle w:val="17"/>
            </w:pPr>
          </w:p>
        </w:tc>
        <w:tc>
          <w:tcPr>
            <w:tcW w:w="1133" w:type="dxa"/>
            <w:vAlign w:val="center"/>
          </w:tcPr>
          <w:p w14:paraId="37653A8D">
            <w:pPr>
              <w:pStyle w:val="17"/>
            </w:pPr>
          </w:p>
        </w:tc>
        <w:tc>
          <w:tcPr>
            <w:tcW w:w="1133" w:type="dxa"/>
            <w:vAlign w:val="center"/>
          </w:tcPr>
          <w:p w14:paraId="6229B683">
            <w:pPr>
              <w:pStyle w:val="17"/>
            </w:pPr>
          </w:p>
        </w:tc>
        <w:tc>
          <w:tcPr>
            <w:tcW w:w="1133" w:type="dxa"/>
            <w:vAlign w:val="center"/>
          </w:tcPr>
          <w:p w14:paraId="0B1CAFD1">
            <w:pPr>
              <w:pStyle w:val="17"/>
            </w:pPr>
          </w:p>
        </w:tc>
        <w:tc>
          <w:tcPr>
            <w:tcW w:w="1133" w:type="dxa"/>
            <w:vAlign w:val="center"/>
          </w:tcPr>
          <w:p w14:paraId="67946D08">
            <w:pPr>
              <w:pStyle w:val="17"/>
            </w:pPr>
          </w:p>
        </w:tc>
        <w:tc>
          <w:tcPr>
            <w:tcW w:w="1133" w:type="dxa"/>
            <w:vAlign w:val="center"/>
          </w:tcPr>
          <w:p w14:paraId="16EC28E2">
            <w:pPr>
              <w:pStyle w:val="17"/>
            </w:pPr>
          </w:p>
        </w:tc>
        <w:tc>
          <w:tcPr>
            <w:tcW w:w="1133" w:type="dxa"/>
            <w:vAlign w:val="center"/>
          </w:tcPr>
          <w:p w14:paraId="43DBD1E1">
            <w:pPr>
              <w:pStyle w:val="17"/>
            </w:pPr>
          </w:p>
        </w:tc>
        <w:tc>
          <w:tcPr>
            <w:tcW w:w="1133" w:type="dxa"/>
            <w:vAlign w:val="center"/>
          </w:tcPr>
          <w:p w14:paraId="0E6AB3DF">
            <w:pPr>
              <w:pStyle w:val="17"/>
            </w:pPr>
          </w:p>
        </w:tc>
        <w:tc>
          <w:tcPr>
            <w:tcW w:w="1134" w:type="dxa"/>
            <w:vAlign w:val="center"/>
          </w:tcPr>
          <w:p w14:paraId="444EDBDE">
            <w:pPr>
              <w:pStyle w:val="17"/>
            </w:pPr>
          </w:p>
        </w:tc>
        <w:tc>
          <w:tcPr>
            <w:tcW w:w="1132" w:type="dxa"/>
            <w:vAlign w:val="center"/>
          </w:tcPr>
          <w:p w14:paraId="544D9248">
            <w:pPr>
              <w:pStyle w:val="17"/>
            </w:pPr>
          </w:p>
        </w:tc>
      </w:tr>
      <w:tr w14:paraId="7D30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57C987F3">
            <w:pPr>
              <w:pStyle w:val="19"/>
            </w:pPr>
            <w:r>
              <w:t>4</w:t>
            </w:r>
          </w:p>
        </w:tc>
        <w:tc>
          <w:tcPr>
            <w:tcW w:w="991" w:type="dxa"/>
            <w:vAlign w:val="center"/>
          </w:tcPr>
          <w:p w14:paraId="30F3E865">
            <w:pPr>
              <w:pStyle w:val="18"/>
            </w:pPr>
            <w:r>
              <w:t>2010650</w:t>
            </w:r>
          </w:p>
        </w:tc>
        <w:tc>
          <w:tcPr>
            <w:tcW w:w="1558" w:type="dxa"/>
            <w:vAlign w:val="center"/>
          </w:tcPr>
          <w:p w14:paraId="506B52C1">
            <w:pPr>
              <w:pStyle w:val="18"/>
            </w:pPr>
            <w:r>
              <w:rPr>
                <w:rFonts w:hint="eastAsia"/>
              </w:rPr>
              <w:t>事业运行</w:t>
            </w:r>
          </w:p>
        </w:tc>
        <w:tc>
          <w:tcPr>
            <w:tcW w:w="1133" w:type="dxa"/>
            <w:vAlign w:val="center"/>
          </w:tcPr>
          <w:p w14:paraId="272230E1">
            <w:pPr>
              <w:pStyle w:val="17"/>
            </w:pPr>
          </w:p>
        </w:tc>
        <w:tc>
          <w:tcPr>
            <w:tcW w:w="1133" w:type="dxa"/>
            <w:vAlign w:val="center"/>
          </w:tcPr>
          <w:p w14:paraId="4886FB7F">
            <w:pPr>
              <w:pStyle w:val="17"/>
            </w:pPr>
          </w:p>
        </w:tc>
        <w:tc>
          <w:tcPr>
            <w:tcW w:w="1133" w:type="dxa"/>
            <w:vAlign w:val="center"/>
          </w:tcPr>
          <w:p w14:paraId="659A029B">
            <w:pPr>
              <w:pStyle w:val="17"/>
            </w:pPr>
          </w:p>
        </w:tc>
        <w:tc>
          <w:tcPr>
            <w:tcW w:w="1133" w:type="dxa"/>
            <w:vAlign w:val="center"/>
          </w:tcPr>
          <w:p w14:paraId="4AEC8323">
            <w:pPr>
              <w:pStyle w:val="17"/>
            </w:pPr>
          </w:p>
        </w:tc>
        <w:tc>
          <w:tcPr>
            <w:tcW w:w="1133" w:type="dxa"/>
            <w:vAlign w:val="center"/>
          </w:tcPr>
          <w:p w14:paraId="62847FDD">
            <w:pPr>
              <w:pStyle w:val="17"/>
            </w:pPr>
          </w:p>
        </w:tc>
        <w:tc>
          <w:tcPr>
            <w:tcW w:w="1133" w:type="dxa"/>
            <w:vAlign w:val="center"/>
          </w:tcPr>
          <w:p w14:paraId="0BB4CE1A">
            <w:pPr>
              <w:pStyle w:val="17"/>
            </w:pPr>
          </w:p>
        </w:tc>
        <w:tc>
          <w:tcPr>
            <w:tcW w:w="1133" w:type="dxa"/>
            <w:vAlign w:val="center"/>
          </w:tcPr>
          <w:p w14:paraId="15BF6277">
            <w:pPr>
              <w:pStyle w:val="17"/>
            </w:pPr>
          </w:p>
        </w:tc>
        <w:tc>
          <w:tcPr>
            <w:tcW w:w="1133" w:type="dxa"/>
            <w:vAlign w:val="center"/>
          </w:tcPr>
          <w:p w14:paraId="253F7F91">
            <w:pPr>
              <w:pStyle w:val="17"/>
            </w:pPr>
          </w:p>
        </w:tc>
        <w:tc>
          <w:tcPr>
            <w:tcW w:w="1134" w:type="dxa"/>
            <w:vAlign w:val="center"/>
          </w:tcPr>
          <w:p w14:paraId="3C38EFC6">
            <w:pPr>
              <w:pStyle w:val="17"/>
            </w:pPr>
          </w:p>
        </w:tc>
        <w:tc>
          <w:tcPr>
            <w:tcW w:w="1132" w:type="dxa"/>
            <w:vAlign w:val="center"/>
          </w:tcPr>
          <w:p w14:paraId="3A4E58D7">
            <w:pPr>
              <w:pStyle w:val="17"/>
            </w:pPr>
          </w:p>
        </w:tc>
      </w:tr>
      <w:tr w14:paraId="0CDD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396228B0">
            <w:pPr>
              <w:pStyle w:val="19"/>
            </w:pPr>
            <w:r>
              <w:t>5</w:t>
            </w:r>
          </w:p>
        </w:tc>
        <w:tc>
          <w:tcPr>
            <w:tcW w:w="991" w:type="dxa"/>
            <w:vAlign w:val="center"/>
          </w:tcPr>
          <w:p w14:paraId="76211901">
            <w:pPr>
              <w:pStyle w:val="18"/>
            </w:pPr>
            <w:r>
              <w:t>208</w:t>
            </w:r>
          </w:p>
        </w:tc>
        <w:tc>
          <w:tcPr>
            <w:tcW w:w="1558" w:type="dxa"/>
            <w:vAlign w:val="center"/>
          </w:tcPr>
          <w:p w14:paraId="2975AB7F">
            <w:pPr>
              <w:pStyle w:val="18"/>
            </w:pPr>
            <w:r>
              <w:rPr>
                <w:rFonts w:hint="eastAsia"/>
              </w:rPr>
              <w:t>社会保障和就业支出</w:t>
            </w:r>
          </w:p>
        </w:tc>
        <w:tc>
          <w:tcPr>
            <w:tcW w:w="1133" w:type="dxa"/>
            <w:vAlign w:val="center"/>
          </w:tcPr>
          <w:p w14:paraId="74A63730">
            <w:pPr>
              <w:pStyle w:val="17"/>
            </w:pPr>
          </w:p>
        </w:tc>
        <w:tc>
          <w:tcPr>
            <w:tcW w:w="1133" w:type="dxa"/>
            <w:vAlign w:val="center"/>
          </w:tcPr>
          <w:p w14:paraId="6AB3A021">
            <w:pPr>
              <w:pStyle w:val="17"/>
            </w:pPr>
          </w:p>
        </w:tc>
        <w:tc>
          <w:tcPr>
            <w:tcW w:w="1133" w:type="dxa"/>
            <w:vAlign w:val="center"/>
          </w:tcPr>
          <w:p w14:paraId="104B6B76">
            <w:pPr>
              <w:pStyle w:val="17"/>
            </w:pPr>
          </w:p>
        </w:tc>
        <w:tc>
          <w:tcPr>
            <w:tcW w:w="1133" w:type="dxa"/>
            <w:vAlign w:val="center"/>
          </w:tcPr>
          <w:p w14:paraId="2BA27C07">
            <w:pPr>
              <w:pStyle w:val="17"/>
            </w:pPr>
          </w:p>
        </w:tc>
        <w:tc>
          <w:tcPr>
            <w:tcW w:w="1133" w:type="dxa"/>
            <w:vAlign w:val="center"/>
          </w:tcPr>
          <w:p w14:paraId="5864DBC1">
            <w:pPr>
              <w:pStyle w:val="17"/>
            </w:pPr>
          </w:p>
        </w:tc>
        <w:tc>
          <w:tcPr>
            <w:tcW w:w="1133" w:type="dxa"/>
            <w:vAlign w:val="center"/>
          </w:tcPr>
          <w:p w14:paraId="5A9EF1F6">
            <w:pPr>
              <w:pStyle w:val="17"/>
            </w:pPr>
          </w:p>
        </w:tc>
        <w:tc>
          <w:tcPr>
            <w:tcW w:w="1133" w:type="dxa"/>
            <w:vAlign w:val="center"/>
          </w:tcPr>
          <w:p w14:paraId="3A86F1CF">
            <w:pPr>
              <w:pStyle w:val="17"/>
            </w:pPr>
          </w:p>
        </w:tc>
        <w:tc>
          <w:tcPr>
            <w:tcW w:w="1133" w:type="dxa"/>
            <w:vAlign w:val="center"/>
          </w:tcPr>
          <w:p w14:paraId="642F42B1">
            <w:pPr>
              <w:pStyle w:val="17"/>
            </w:pPr>
          </w:p>
        </w:tc>
        <w:tc>
          <w:tcPr>
            <w:tcW w:w="1134" w:type="dxa"/>
            <w:vAlign w:val="center"/>
          </w:tcPr>
          <w:p w14:paraId="190A0A2B">
            <w:pPr>
              <w:pStyle w:val="17"/>
            </w:pPr>
          </w:p>
        </w:tc>
        <w:tc>
          <w:tcPr>
            <w:tcW w:w="1132" w:type="dxa"/>
            <w:vAlign w:val="center"/>
          </w:tcPr>
          <w:p w14:paraId="73AD0B2B">
            <w:pPr>
              <w:pStyle w:val="17"/>
            </w:pPr>
          </w:p>
        </w:tc>
      </w:tr>
      <w:tr w14:paraId="4D13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3BE48FB4">
            <w:pPr>
              <w:pStyle w:val="19"/>
            </w:pPr>
            <w:r>
              <w:t>6</w:t>
            </w:r>
          </w:p>
        </w:tc>
        <w:tc>
          <w:tcPr>
            <w:tcW w:w="991" w:type="dxa"/>
            <w:vAlign w:val="center"/>
          </w:tcPr>
          <w:p w14:paraId="1224B3B9">
            <w:pPr>
              <w:pStyle w:val="18"/>
            </w:pPr>
            <w:r>
              <w:t>20805</w:t>
            </w:r>
          </w:p>
        </w:tc>
        <w:tc>
          <w:tcPr>
            <w:tcW w:w="1558" w:type="dxa"/>
            <w:vAlign w:val="center"/>
          </w:tcPr>
          <w:p w14:paraId="51A18CB1">
            <w:pPr>
              <w:pStyle w:val="18"/>
            </w:pPr>
            <w:r>
              <w:rPr>
                <w:rFonts w:hint="eastAsia"/>
              </w:rPr>
              <w:t>行政事业单位养老支出</w:t>
            </w:r>
          </w:p>
        </w:tc>
        <w:tc>
          <w:tcPr>
            <w:tcW w:w="1133" w:type="dxa"/>
            <w:vAlign w:val="center"/>
          </w:tcPr>
          <w:p w14:paraId="08347C73">
            <w:pPr>
              <w:pStyle w:val="17"/>
            </w:pPr>
          </w:p>
        </w:tc>
        <w:tc>
          <w:tcPr>
            <w:tcW w:w="1133" w:type="dxa"/>
            <w:vAlign w:val="center"/>
          </w:tcPr>
          <w:p w14:paraId="36D655E9">
            <w:pPr>
              <w:pStyle w:val="17"/>
            </w:pPr>
          </w:p>
        </w:tc>
        <w:tc>
          <w:tcPr>
            <w:tcW w:w="1133" w:type="dxa"/>
            <w:vAlign w:val="center"/>
          </w:tcPr>
          <w:p w14:paraId="33D09476">
            <w:pPr>
              <w:pStyle w:val="17"/>
            </w:pPr>
          </w:p>
        </w:tc>
        <w:tc>
          <w:tcPr>
            <w:tcW w:w="1133" w:type="dxa"/>
            <w:vAlign w:val="center"/>
          </w:tcPr>
          <w:p w14:paraId="0CFDA0BE">
            <w:pPr>
              <w:pStyle w:val="17"/>
            </w:pPr>
          </w:p>
        </w:tc>
        <w:tc>
          <w:tcPr>
            <w:tcW w:w="1133" w:type="dxa"/>
            <w:vAlign w:val="center"/>
          </w:tcPr>
          <w:p w14:paraId="4BF6B26D">
            <w:pPr>
              <w:pStyle w:val="17"/>
            </w:pPr>
          </w:p>
        </w:tc>
        <w:tc>
          <w:tcPr>
            <w:tcW w:w="1133" w:type="dxa"/>
            <w:vAlign w:val="center"/>
          </w:tcPr>
          <w:p w14:paraId="04784232">
            <w:pPr>
              <w:pStyle w:val="17"/>
            </w:pPr>
          </w:p>
        </w:tc>
        <w:tc>
          <w:tcPr>
            <w:tcW w:w="1133" w:type="dxa"/>
            <w:vAlign w:val="center"/>
          </w:tcPr>
          <w:p w14:paraId="3E3BCF79">
            <w:pPr>
              <w:pStyle w:val="17"/>
            </w:pPr>
          </w:p>
        </w:tc>
        <w:tc>
          <w:tcPr>
            <w:tcW w:w="1133" w:type="dxa"/>
            <w:vAlign w:val="center"/>
          </w:tcPr>
          <w:p w14:paraId="4E089F3C">
            <w:pPr>
              <w:pStyle w:val="17"/>
            </w:pPr>
          </w:p>
        </w:tc>
        <w:tc>
          <w:tcPr>
            <w:tcW w:w="1134" w:type="dxa"/>
            <w:vAlign w:val="center"/>
          </w:tcPr>
          <w:p w14:paraId="368D9505">
            <w:pPr>
              <w:pStyle w:val="17"/>
            </w:pPr>
          </w:p>
        </w:tc>
        <w:tc>
          <w:tcPr>
            <w:tcW w:w="1132" w:type="dxa"/>
            <w:vAlign w:val="center"/>
          </w:tcPr>
          <w:p w14:paraId="38BBB87E">
            <w:pPr>
              <w:pStyle w:val="17"/>
            </w:pPr>
          </w:p>
        </w:tc>
      </w:tr>
      <w:tr w14:paraId="7321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03CD2768">
            <w:pPr>
              <w:pStyle w:val="19"/>
            </w:pPr>
            <w:r>
              <w:t>7</w:t>
            </w:r>
          </w:p>
        </w:tc>
        <w:tc>
          <w:tcPr>
            <w:tcW w:w="991" w:type="dxa"/>
            <w:vAlign w:val="center"/>
          </w:tcPr>
          <w:p w14:paraId="6F37BF6C">
            <w:pPr>
              <w:pStyle w:val="18"/>
            </w:pPr>
            <w:r>
              <w:t>2080502</w:t>
            </w:r>
          </w:p>
        </w:tc>
        <w:tc>
          <w:tcPr>
            <w:tcW w:w="1558" w:type="dxa"/>
            <w:vAlign w:val="center"/>
          </w:tcPr>
          <w:p w14:paraId="5562A0C7">
            <w:pPr>
              <w:pStyle w:val="18"/>
            </w:pPr>
            <w:r>
              <w:rPr>
                <w:rFonts w:hint="eastAsia"/>
              </w:rPr>
              <w:t>事业单位离退休</w:t>
            </w:r>
          </w:p>
        </w:tc>
        <w:tc>
          <w:tcPr>
            <w:tcW w:w="1133" w:type="dxa"/>
            <w:vAlign w:val="center"/>
          </w:tcPr>
          <w:p w14:paraId="67DE67D8">
            <w:pPr>
              <w:pStyle w:val="17"/>
            </w:pPr>
          </w:p>
        </w:tc>
        <w:tc>
          <w:tcPr>
            <w:tcW w:w="1133" w:type="dxa"/>
            <w:vAlign w:val="center"/>
          </w:tcPr>
          <w:p w14:paraId="2CF0E5EC">
            <w:pPr>
              <w:pStyle w:val="17"/>
            </w:pPr>
          </w:p>
        </w:tc>
        <w:tc>
          <w:tcPr>
            <w:tcW w:w="1133" w:type="dxa"/>
            <w:vAlign w:val="center"/>
          </w:tcPr>
          <w:p w14:paraId="56F8F6AC">
            <w:pPr>
              <w:pStyle w:val="17"/>
            </w:pPr>
          </w:p>
        </w:tc>
        <w:tc>
          <w:tcPr>
            <w:tcW w:w="1133" w:type="dxa"/>
            <w:vAlign w:val="center"/>
          </w:tcPr>
          <w:p w14:paraId="5F921612">
            <w:pPr>
              <w:pStyle w:val="17"/>
            </w:pPr>
          </w:p>
        </w:tc>
        <w:tc>
          <w:tcPr>
            <w:tcW w:w="1133" w:type="dxa"/>
            <w:vAlign w:val="center"/>
          </w:tcPr>
          <w:p w14:paraId="1A3FF444">
            <w:pPr>
              <w:pStyle w:val="17"/>
            </w:pPr>
          </w:p>
        </w:tc>
        <w:tc>
          <w:tcPr>
            <w:tcW w:w="1133" w:type="dxa"/>
            <w:vAlign w:val="center"/>
          </w:tcPr>
          <w:p w14:paraId="55BAB7FA">
            <w:pPr>
              <w:pStyle w:val="17"/>
            </w:pPr>
          </w:p>
        </w:tc>
        <w:tc>
          <w:tcPr>
            <w:tcW w:w="1133" w:type="dxa"/>
            <w:vAlign w:val="center"/>
          </w:tcPr>
          <w:p w14:paraId="79748481">
            <w:pPr>
              <w:pStyle w:val="17"/>
            </w:pPr>
          </w:p>
        </w:tc>
        <w:tc>
          <w:tcPr>
            <w:tcW w:w="1133" w:type="dxa"/>
            <w:vAlign w:val="center"/>
          </w:tcPr>
          <w:p w14:paraId="50B9746D">
            <w:pPr>
              <w:pStyle w:val="17"/>
            </w:pPr>
          </w:p>
        </w:tc>
        <w:tc>
          <w:tcPr>
            <w:tcW w:w="1134" w:type="dxa"/>
            <w:vAlign w:val="center"/>
          </w:tcPr>
          <w:p w14:paraId="6A83E0FD">
            <w:pPr>
              <w:pStyle w:val="17"/>
            </w:pPr>
          </w:p>
        </w:tc>
        <w:tc>
          <w:tcPr>
            <w:tcW w:w="1132" w:type="dxa"/>
            <w:vAlign w:val="center"/>
          </w:tcPr>
          <w:p w14:paraId="33DF47FB">
            <w:pPr>
              <w:pStyle w:val="17"/>
            </w:pPr>
          </w:p>
        </w:tc>
      </w:tr>
      <w:tr w14:paraId="00D6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679" w:type="dxa"/>
            <w:vAlign w:val="center"/>
          </w:tcPr>
          <w:p w14:paraId="54F1C084">
            <w:pPr>
              <w:pStyle w:val="19"/>
            </w:pPr>
            <w:r>
              <w:t>8</w:t>
            </w:r>
          </w:p>
        </w:tc>
        <w:tc>
          <w:tcPr>
            <w:tcW w:w="991" w:type="dxa"/>
            <w:vAlign w:val="center"/>
          </w:tcPr>
          <w:p w14:paraId="05DB9DC9">
            <w:pPr>
              <w:pStyle w:val="18"/>
            </w:pPr>
            <w:r>
              <w:t>2080505</w:t>
            </w:r>
          </w:p>
        </w:tc>
        <w:tc>
          <w:tcPr>
            <w:tcW w:w="1558" w:type="dxa"/>
            <w:vAlign w:val="center"/>
          </w:tcPr>
          <w:p w14:paraId="30DF3ABC">
            <w:pPr>
              <w:pStyle w:val="18"/>
            </w:pPr>
            <w:r>
              <w:rPr>
                <w:rFonts w:hint="eastAsia"/>
              </w:rPr>
              <w:t>机关事业单位基本养老保险缴费支出</w:t>
            </w:r>
          </w:p>
        </w:tc>
        <w:tc>
          <w:tcPr>
            <w:tcW w:w="1133" w:type="dxa"/>
            <w:vAlign w:val="center"/>
          </w:tcPr>
          <w:p w14:paraId="2C51288B">
            <w:pPr>
              <w:pStyle w:val="17"/>
            </w:pPr>
          </w:p>
        </w:tc>
        <w:tc>
          <w:tcPr>
            <w:tcW w:w="1133" w:type="dxa"/>
            <w:vAlign w:val="center"/>
          </w:tcPr>
          <w:p w14:paraId="3D2D84AF">
            <w:pPr>
              <w:pStyle w:val="17"/>
            </w:pPr>
          </w:p>
        </w:tc>
        <w:tc>
          <w:tcPr>
            <w:tcW w:w="1133" w:type="dxa"/>
            <w:vAlign w:val="center"/>
          </w:tcPr>
          <w:p w14:paraId="604F9B3F">
            <w:pPr>
              <w:pStyle w:val="17"/>
            </w:pPr>
          </w:p>
        </w:tc>
        <w:tc>
          <w:tcPr>
            <w:tcW w:w="1133" w:type="dxa"/>
            <w:vAlign w:val="center"/>
          </w:tcPr>
          <w:p w14:paraId="47359256">
            <w:pPr>
              <w:pStyle w:val="17"/>
            </w:pPr>
          </w:p>
        </w:tc>
        <w:tc>
          <w:tcPr>
            <w:tcW w:w="1133" w:type="dxa"/>
            <w:vAlign w:val="center"/>
          </w:tcPr>
          <w:p w14:paraId="4EAD7BA3">
            <w:pPr>
              <w:pStyle w:val="17"/>
            </w:pPr>
          </w:p>
        </w:tc>
        <w:tc>
          <w:tcPr>
            <w:tcW w:w="1133" w:type="dxa"/>
            <w:vAlign w:val="center"/>
          </w:tcPr>
          <w:p w14:paraId="63E41A8C">
            <w:pPr>
              <w:pStyle w:val="17"/>
            </w:pPr>
          </w:p>
        </w:tc>
        <w:tc>
          <w:tcPr>
            <w:tcW w:w="1133" w:type="dxa"/>
            <w:vAlign w:val="center"/>
          </w:tcPr>
          <w:p w14:paraId="34F369FE">
            <w:pPr>
              <w:pStyle w:val="17"/>
            </w:pPr>
          </w:p>
        </w:tc>
        <w:tc>
          <w:tcPr>
            <w:tcW w:w="1133" w:type="dxa"/>
            <w:vAlign w:val="center"/>
          </w:tcPr>
          <w:p w14:paraId="552F2470">
            <w:pPr>
              <w:pStyle w:val="17"/>
            </w:pPr>
          </w:p>
        </w:tc>
        <w:tc>
          <w:tcPr>
            <w:tcW w:w="1134" w:type="dxa"/>
            <w:vAlign w:val="center"/>
          </w:tcPr>
          <w:p w14:paraId="7DACB0F5">
            <w:pPr>
              <w:pStyle w:val="17"/>
            </w:pPr>
          </w:p>
        </w:tc>
        <w:tc>
          <w:tcPr>
            <w:tcW w:w="1132" w:type="dxa"/>
            <w:vAlign w:val="center"/>
          </w:tcPr>
          <w:p w14:paraId="50EACADB">
            <w:pPr>
              <w:pStyle w:val="17"/>
            </w:pPr>
          </w:p>
        </w:tc>
      </w:tr>
      <w:tr w14:paraId="471B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6520100E">
            <w:pPr>
              <w:pStyle w:val="19"/>
            </w:pPr>
            <w:r>
              <w:t>9</w:t>
            </w:r>
          </w:p>
        </w:tc>
        <w:tc>
          <w:tcPr>
            <w:tcW w:w="991" w:type="dxa"/>
            <w:vAlign w:val="center"/>
          </w:tcPr>
          <w:p w14:paraId="2C3576DF">
            <w:pPr>
              <w:pStyle w:val="18"/>
            </w:pPr>
            <w:r>
              <w:t>210</w:t>
            </w:r>
          </w:p>
        </w:tc>
        <w:tc>
          <w:tcPr>
            <w:tcW w:w="1558" w:type="dxa"/>
            <w:vAlign w:val="center"/>
          </w:tcPr>
          <w:p w14:paraId="4BE6911A">
            <w:pPr>
              <w:pStyle w:val="18"/>
            </w:pPr>
            <w:r>
              <w:rPr>
                <w:rFonts w:hint="eastAsia"/>
              </w:rPr>
              <w:t>卫生健康支出</w:t>
            </w:r>
          </w:p>
        </w:tc>
        <w:tc>
          <w:tcPr>
            <w:tcW w:w="1133" w:type="dxa"/>
            <w:vAlign w:val="center"/>
          </w:tcPr>
          <w:p w14:paraId="39D196B6">
            <w:pPr>
              <w:pStyle w:val="17"/>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3970C581">
            <w:pPr>
              <w:pStyle w:val="17"/>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30B5D8C1">
            <w:pPr>
              <w:pStyle w:val="17"/>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400A8A65">
            <w:pPr>
              <w:pStyle w:val="17"/>
            </w:pPr>
          </w:p>
        </w:tc>
        <w:tc>
          <w:tcPr>
            <w:tcW w:w="1133" w:type="dxa"/>
            <w:vAlign w:val="center"/>
          </w:tcPr>
          <w:p w14:paraId="5C875065">
            <w:pPr>
              <w:pStyle w:val="17"/>
            </w:pPr>
          </w:p>
        </w:tc>
        <w:tc>
          <w:tcPr>
            <w:tcW w:w="1133" w:type="dxa"/>
            <w:vAlign w:val="center"/>
          </w:tcPr>
          <w:p w14:paraId="7AD96ADB">
            <w:pPr>
              <w:pStyle w:val="17"/>
            </w:pPr>
          </w:p>
        </w:tc>
        <w:tc>
          <w:tcPr>
            <w:tcW w:w="1133" w:type="dxa"/>
            <w:vAlign w:val="center"/>
          </w:tcPr>
          <w:p w14:paraId="1CD0F6ED">
            <w:pPr>
              <w:pStyle w:val="17"/>
            </w:pPr>
          </w:p>
        </w:tc>
        <w:tc>
          <w:tcPr>
            <w:tcW w:w="1133" w:type="dxa"/>
            <w:vAlign w:val="center"/>
          </w:tcPr>
          <w:p w14:paraId="5BA503F5">
            <w:pPr>
              <w:pStyle w:val="17"/>
            </w:pPr>
          </w:p>
        </w:tc>
        <w:tc>
          <w:tcPr>
            <w:tcW w:w="1134" w:type="dxa"/>
            <w:vAlign w:val="center"/>
          </w:tcPr>
          <w:p w14:paraId="7BC7D5FA">
            <w:pPr>
              <w:pStyle w:val="17"/>
            </w:pPr>
          </w:p>
        </w:tc>
        <w:tc>
          <w:tcPr>
            <w:tcW w:w="1132" w:type="dxa"/>
            <w:vAlign w:val="center"/>
          </w:tcPr>
          <w:p w14:paraId="1008F537">
            <w:pPr>
              <w:pStyle w:val="17"/>
            </w:pPr>
          </w:p>
        </w:tc>
      </w:tr>
      <w:tr w14:paraId="27E4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7780769A">
            <w:pPr>
              <w:pStyle w:val="19"/>
            </w:pPr>
            <w:r>
              <w:t>10</w:t>
            </w:r>
          </w:p>
        </w:tc>
        <w:tc>
          <w:tcPr>
            <w:tcW w:w="991" w:type="dxa"/>
            <w:vAlign w:val="center"/>
          </w:tcPr>
          <w:p w14:paraId="55CD5B43">
            <w:pPr>
              <w:pStyle w:val="18"/>
            </w:pPr>
            <w:r>
              <w:t>21011</w:t>
            </w:r>
          </w:p>
        </w:tc>
        <w:tc>
          <w:tcPr>
            <w:tcW w:w="1558" w:type="dxa"/>
            <w:vAlign w:val="center"/>
          </w:tcPr>
          <w:p w14:paraId="27E62051">
            <w:pPr>
              <w:pStyle w:val="18"/>
            </w:pPr>
            <w:r>
              <w:rPr>
                <w:rFonts w:hint="eastAsia"/>
              </w:rPr>
              <w:t>行政事业单位医疗</w:t>
            </w:r>
          </w:p>
        </w:tc>
        <w:tc>
          <w:tcPr>
            <w:tcW w:w="1133" w:type="dxa"/>
            <w:vAlign w:val="center"/>
          </w:tcPr>
          <w:p w14:paraId="42E11AD2">
            <w:pPr>
              <w:pStyle w:val="17"/>
            </w:pPr>
          </w:p>
        </w:tc>
        <w:tc>
          <w:tcPr>
            <w:tcW w:w="1133" w:type="dxa"/>
            <w:vAlign w:val="center"/>
          </w:tcPr>
          <w:p w14:paraId="22810DCF">
            <w:pPr>
              <w:pStyle w:val="17"/>
            </w:pPr>
          </w:p>
        </w:tc>
        <w:tc>
          <w:tcPr>
            <w:tcW w:w="1133" w:type="dxa"/>
            <w:vAlign w:val="center"/>
          </w:tcPr>
          <w:p w14:paraId="7505E39B">
            <w:pPr>
              <w:pStyle w:val="17"/>
            </w:pPr>
          </w:p>
        </w:tc>
        <w:tc>
          <w:tcPr>
            <w:tcW w:w="1133" w:type="dxa"/>
            <w:vAlign w:val="center"/>
          </w:tcPr>
          <w:p w14:paraId="623726EA">
            <w:pPr>
              <w:pStyle w:val="17"/>
            </w:pPr>
          </w:p>
        </w:tc>
        <w:tc>
          <w:tcPr>
            <w:tcW w:w="1133" w:type="dxa"/>
            <w:vAlign w:val="center"/>
          </w:tcPr>
          <w:p w14:paraId="44B3D4EF">
            <w:pPr>
              <w:pStyle w:val="17"/>
            </w:pPr>
          </w:p>
        </w:tc>
        <w:tc>
          <w:tcPr>
            <w:tcW w:w="1133" w:type="dxa"/>
            <w:vAlign w:val="center"/>
          </w:tcPr>
          <w:p w14:paraId="6F4BA672">
            <w:pPr>
              <w:pStyle w:val="17"/>
            </w:pPr>
          </w:p>
        </w:tc>
        <w:tc>
          <w:tcPr>
            <w:tcW w:w="1133" w:type="dxa"/>
            <w:vAlign w:val="center"/>
          </w:tcPr>
          <w:p w14:paraId="59F69D1D">
            <w:pPr>
              <w:pStyle w:val="17"/>
            </w:pPr>
          </w:p>
        </w:tc>
        <w:tc>
          <w:tcPr>
            <w:tcW w:w="1133" w:type="dxa"/>
            <w:vAlign w:val="center"/>
          </w:tcPr>
          <w:p w14:paraId="0F25BF8F">
            <w:pPr>
              <w:pStyle w:val="17"/>
            </w:pPr>
          </w:p>
        </w:tc>
        <w:tc>
          <w:tcPr>
            <w:tcW w:w="1134" w:type="dxa"/>
            <w:vAlign w:val="center"/>
          </w:tcPr>
          <w:p w14:paraId="131C9144">
            <w:pPr>
              <w:pStyle w:val="17"/>
            </w:pPr>
          </w:p>
        </w:tc>
        <w:tc>
          <w:tcPr>
            <w:tcW w:w="1132" w:type="dxa"/>
            <w:vAlign w:val="center"/>
          </w:tcPr>
          <w:p w14:paraId="60C87D8C">
            <w:pPr>
              <w:pStyle w:val="17"/>
            </w:pPr>
          </w:p>
        </w:tc>
      </w:tr>
      <w:tr w14:paraId="5BD2D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2B394F03">
            <w:pPr>
              <w:pStyle w:val="19"/>
            </w:pPr>
            <w:r>
              <w:t>11</w:t>
            </w:r>
          </w:p>
        </w:tc>
        <w:tc>
          <w:tcPr>
            <w:tcW w:w="991" w:type="dxa"/>
            <w:vAlign w:val="center"/>
          </w:tcPr>
          <w:p w14:paraId="19E57BAF">
            <w:pPr>
              <w:pStyle w:val="18"/>
            </w:pPr>
            <w:r>
              <w:t>2101102</w:t>
            </w:r>
          </w:p>
        </w:tc>
        <w:tc>
          <w:tcPr>
            <w:tcW w:w="1558" w:type="dxa"/>
            <w:vAlign w:val="center"/>
          </w:tcPr>
          <w:p w14:paraId="59D7B682">
            <w:pPr>
              <w:pStyle w:val="18"/>
            </w:pPr>
            <w:r>
              <w:rPr>
                <w:rFonts w:hint="eastAsia"/>
              </w:rPr>
              <w:t>事业单位医疗</w:t>
            </w:r>
          </w:p>
        </w:tc>
        <w:tc>
          <w:tcPr>
            <w:tcW w:w="1133" w:type="dxa"/>
            <w:vAlign w:val="center"/>
          </w:tcPr>
          <w:p w14:paraId="48136777">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2CDDDDED">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73E2C4C8">
            <w:pPr>
              <w:pStyle w:val="17"/>
              <w:rPr>
                <w:rFonts w:ascii="方正书宋_GBK" w:hAnsi="方正书宋_GBK" w:eastAsia="方正书宋_GBK" w:cs="方正书宋_GBK"/>
                <w:sz w:val="21"/>
                <w:szCs w:val="24"/>
                <w:lang w:val="en-US" w:eastAsia="uk-UA" w:bidi="ar-SA"/>
              </w:rPr>
            </w:pPr>
            <w:r>
              <w:rPr>
                <w:rFonts w:hint="eastAsia" w:ascii="Calibri" w:hAnsi="Calibri" w:cs="Calibri"/>
                <w:i w:val="0"/>
                <w:color w:val="000000"/>
                <w:kern w:val="0"/>
                <w:sz w:val="22"/>
                <w:szCs w:val="22"/>
                <w:u w:val="none"/>
                <w:lang w:val="en-US" w:eastAsia="zh-CN" w:bidi="ar"/>
              </w:rPr>
              <w:t>497.31</w:t>
            </w:r>
          </w:p>
        </w:tc>
        <w:tc>
          <w:tcPr>
            <w:tcW w:w="1133" w:type="dxa"/>
            <w:vAlign w:val="center"/>
          </w:tcPr>
          <w:p w14:paraId="6FFAEC1E">
            <w:pPr>
              <w:pStyle w:val="17"/>
            </w:pPr>
          </w:p>
        </w:tc>
        <w:tc>
          <w:tcPr>
            <w:tcW w:w="1133" w:type="dxa"/>
            <w:vAlign w:val="center"/>
          </w:tcPr>
          <w:p w14:paraId="50BCD7F4">
            <w:pPr>
              <w:pStyle w:val="17"/>
            </w:pPr>
          </w:p>
        </w:tc>
        <w:tc>
          <w:tcPr>
            <w:tcW w:w="1133" w:type="dxa"/>
            <w:vAlign w:val="center"/>
          </w:tcPr>
          <w:p w14:paraId="2C7336A1">
            <w:pPr>
              <w:pStyle w:val="17"/>
            </w:pPr>
          </w:p>
        </w:tc>
        <w:tc>
          <w:tcPr>
            <w:tcW w:w="1133" w:type="dxa"/>
            <w:vAlign w:val="center"/>
          </w:tcPr>
          <w:p w14:paraId="53064971">
            <w:pPr>
              <w:pStyle w:val="17"/>
            </w:pPr>
          </w:p>
        </w:tc>
        <w:tc>
          <w:tcPr>
            <w:tcW w:w="1133" w:type="dxa"/>
            <w:vAlign w:val="center"/>
          </w:tcPr>
          <w:p w14:paraId="13A9DB42">
            <w:pPr>
              <w:pStyle w:val="17"/>
            </w:pPr>
          </w:p>
        </w:tc>
        <w:tc>
          <w:tcPr>
            <w:tcW w:w="1134" w:type="dxa"/>
            <w:vAlign w:val="center"/>
          </w:tcPr>
          <w:p w14:paraId="2946D9E3">
            <w:pPr>
              <w:pStyle w:val="17"/>
            </w:pPr>
          </w:p>
        </w:tc>
        <w:tc>
          <w:tcPr>
            <w:tcW w:w="1132" w:type="dxa"/>
            <w:vAlign w:val="center"/>
          </w:tcPr>
          <w:p w14:paraId="23E44C2A">
            <w:pPr>
              <w:pStyle w:val="17"/>
            </w:pPr>
          </w:p>
        </w:tc>
      </w:tr>
      <w:tr w14:paraId="3753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679" w:type="dxa"/>
            <w:vAlign w:val="center"/>
          </w:tcPr>
          <w:p w14:paraId="7675932B">
            <w:pPr>
              <w:pStyle w:val="19"/>
            </w:pPr>
            <w:r>
              <w:t>12</w:t>
            </w:r>
          </w:p>
        </w:tc>
        <w:tc>
          <w:tcPr>
            <w:tcW w:w="991" w:type="dxa"/>
            <w:vAlign w:val="center"/>
          </w:tcPr>
          <w:p w14:paraId="69CF21DF">
            <w:pPr>
              <w:pStyle w:val="18"/>
            </w:pPr>
            <w:r>
              <w:t>2101199</w:t>
            </w:r>
          </w:p>
        </w:tc>
        <w:tc>
          <w:tcPr>
            <w:tcW w:w="1558" w:type="dxa"/>
            <w:vAlign w:val="center"/>
          </w:tcPr>
          <w:p w14:paraId="6198DDF6">
            <w:pPr>
              <w:pStyle w:val="18"/>
            </w:pPr>
            <w:r>
              <w:rPr>
                <w:rFonts w:hint="eastAsia"/>
              </w:rPr>
              <w:t>其他行政事业单位医疗支出</w:t>
            </w:r>
          </w:p>
        </w:tc>
        <w:tc>
          <w:tcPr>
            <w:tcW w:w="1133" w:type="dxa"/>
            <w:vAlign w:val="center"/>
          </w:tcPr>
          <w:p w14:paraId="2E93D869">
            <w:pPr>
              <w:pStyle w:val="17"/>
            </w:pPr>
          </w:p>
        </w:tc>
        <w:tc>
          <w:tcPr>
            <w:tcW w:w="1133" w:type="dxa"/>
            <w:vAlign w:val="center"/>
          </w:tcPr>
          <w:p w14:paraId="620AD315">
            <w:pPr>
              <w:pStyle w:val="17"/>
            </w:pPr>
          </w:p>
        </w:tc>
        <w:tc>
          <w:tcPr>
            <w:tcW w:w="1133" w:type="dxa"/>
            <w:vAlign w:val="center"/>
          </w:tcPr>
          <w:p w14:paraId="5EB29181">
            <w:pPr>
              <w:pStyle w:val="17"/>
            </w:pPr>
          </w:p>
        </w:tc>
        <w:tc>
          <w:tcPr>
            <w:tcW w:w="1133" w:type="dxa"/>
            <w:vAlign w:val="center"/>
          </w:tcPr>
          <w:p w14:paraId="11538A84">
            <w:pPr>
              <w:pStyle w:val="17"/>
            </w:pPr>
          </w:p>
        </w:tc>
        <w:tc>
          <w:tcPr>
            <w:tcW w:w="1133" w:type="dxa"/>
            <w:vAlign w:val="center"/>
          </w:tcPr>
          <w:p w14:paraId="62AEAE88">
            <w:pPr>
              <w:pStyle w:val="17"/>
            </w:pPr>
          </w:p>
        </w:tc>
        <w:tc>
          <w:tcPr>
            <w:tcW w:w="1133" w:type="dxa"/>
            <w:vAlign w:val="center"/>
          </w:tcPr>
          <w:p w14:paraId="4B3E0721">
            <w:pPr>
              <w:pStyle w:val="17"/>
            </w:pPr>
          </w:p>
        </w:tc>
        <w:tc>
          <w:tcPr>
            <w:tcW w:w="1133" w:type="dxa"/>
            <w:vAlign w:val="center"/>
          </w:tcPr>
          <w:p w14:paraId="48691419">
            <w:pPr>
              <w:pStyle w:val="17"/>
            </w:pPr>
          </w:p>
        </w:tc>
        <w:tc>
          <w:tcPr>
            <w:tcW w:w="1133" w:type="dxa"/>
            <w:vAlign w:val="center"/>
          </w:tcPr>
          <w:p w14:paraId="7E084E74">
            <w:pPr>
              <w:pStyle w:val="17"/>
            </w:pPr>
          </w:p>
        </w:tc>
        <w:tc>
          <w:tcPr>
            <w:tcW w:w="1134" w:type="dxa"/>
            <w:vAlign w:val="center"/>
          </w:tcPr>
          <w:p w14:paraId="1E36282D">
            <w:pPr>
              <w:pStyle w:val="17"/>
            </w:pPr>
          </w:p>
        </w:tc>
        <w:tc>
          <w:tcPr>
            <w:tcW w:w="1132" w:type="dxa"/>
            <w:vAlign w:val="center"/>
          </w:tcPr>
          <w:p w14:paraId="5E044F9F">
            <w:pPr>
              <w:pStyle w:val="17"/>
            </w:pPr>
          </w:p>
        </w:tc>
      </w:tr>
      <w:tr w14:paraId="221F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284F316F">
            <w:pPr>
              <w:pStyle w:val="19"/>
            </w:pPr>
            <w:r>
              <w:t>13</w:t>
            </w:r>
          </w:p>
        </w:tc>
        <w:tc>
          <w:tcPr>
            <w:tcW w:w="991" w:type="dxa"/>
            <w:vAlign w:val="center"/>
          </w:tcPr>
          <w:p w14:paraId="496A5FB3">
            <w:pPr>
              <w:pStyle w:val="18"/>
            </w:pPr>
            <w:r>
              <w:t>221</w:t>
            </w:r>
          </w:p>
        </w:tc>
        <w:tc>
          <w:tcPr>
            <w:tcW w:w="1558" w:type="dxa"/>
            <w:vAlign w:val="center"/>
          </w:tcPr>
          <w:p w14:paraId="14A5E855">
            <w:pPr>
              <w:pStyle w:val="18"/>
            </w:pPr>
            <w:r>
              <w:rPr>
                <w:rFonts w:hint="eastAsia"/>
              </w:rPr>
              <w:t>住房保障支出</w:t>
            </w:r>
          </w:p>
        </w:tc>
        <w:tc>
          <w:tcPr>
            <w:tcW w:w="1133" w:type="dxa"/>
            <w:vAlign w:val="center"/>
          </w:tcPr>
          <w:p w14:paraId="11BA4B74">
            <w:pPr>
              <w:pStyle w:val="17"/>
            </w:pPr>
          </w:p>
        </w:tc>
        <w:tc>
          <w:tcPr>
            <w:tcW w:w="1133" w:type="dxa"/>
            <w:vAlign w:val="center"/>
          </w:tcPr>
          <w:p w14:paraId="6A028A14">
            <w:pPr>
              <w:pStyle w:val="17"/>
            </w:pPr>
          </w:p>
        </w:tc>
        <w:tc>
          <w:tcPr>
            <w:tcW w:w="1133" w:type="dxa"/>
            <w:vAlign w:val="center"/>
          </w:tcPr>
          <w:p w14:paraId="5190DB8A">
            <w:pPr>
              <w:pStyle w:val="17"/>
            </w:pPr>
          </w:p>
        </w:tc>
        <w:tc>
          <w:tcPr>
            <w:tcW w:w="1133" w:type="dxa"/>
            <w:vAlign w:val="center"/>
          </w:tcPr>
          <w:p w14:paraId="30BFA1C2">
            <w:pPr>
              <w:pStyle w:val="17"/>
            </w:pPr>
          </w:p>
        </w:tc>
        <w:tc>
          <w:tcPr>
            <w:tcW w:w="1133" w:type="dxa"/>
            <w:vAlign w:val="center"/>
          </w:tcPr>
          <w:p w14:paraId="60D4F2BA">
            <w:pPr>
              <w:pStyle w:val="17"/>
            </w:pPr>
          </w:p>
        </w:tc>
        <w:tc>
          <w:tcPr>
            <w:tcW w:w="1133" w:type="dxa"/>
            <w:vAlign w:val="center"/>
          </w:tcPr>
          <w:p w14:paraId="42BD8EE1">
            <w:pPr>
              <w:pStyle w:val="17"/>
            </w:pPr>
          </w:p>
        </w:tc>
        <w:tc>
          <w:tcPr>
            <w:tcW w:w="1133" w:type="dxa"/>
            <w:vAlign w:val="center"/>
          </w:tcPr>
          <w:p w14:paraId="1EC1D615">
            <w:pPr>
              <w:pStyle w:val="17"/>
            </w:pPr>
          </w:p>
        </w:tc>
        <w:tc>
          <w:tcPr>
            <w:tcW w:w="1133" w:type="dxa"/>
            <w:vAlign w:val="center"/>
          </w:tcPr>
          <w:p w14:paraId="64E8D47D">
            <w:pPr>
              <w:pStyle w:val="17"/>
            </w:pPr>
          </w:p>
        </w:tc>
        <w:tc>
          <w:tcPr>
            <w:tcW w:w="1134" w:type="dxa"/>
            <w:vAlign w:val="center"/>
          </w:tcPr>
          <w:p w14:paraId="17AE3541">
            <w:pPr>
              <w:pStyle w:val="17"/>
            </w:pPr>
          </w:p>
        </w:tc>
        <w:tc>
          <w:tcPr>
            <w:tcW w:w="1132" w:type="dxa"/>
            <w:vAlign w:val="center"/>
          </w:tcPr>
          <w:p w14:paraId="09813D3C">
            <w:pPr>
              <w:pStyle w:val="17"/>
            </w:pPr>
          </w:p>
        </w:tc>
      </w:tr>
      <w:tr w14:paraId="673E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679" w:type="dxa"/>
            <w:vAlign w:val="center"/>
          </w:tcPr>
          <w:p w14:paraId="267635F6">
            <w:pPr>
              <w:pStyle w:val="19"/>
            </w:pPr>
            <w:r>
              <w:t>14</w:t>
            </w:r>
          </w:p>
        </w:tc>
        <w:tc>
          <w:tcPr>
            <w:tcW w:w="991" w:type="dxa"/>
            <w:vAlign w:val="center"/>
          </w:tcPr>
          <w:p w14:paraId="7D19CCEE">
            <w:pPr>
              <w:pStyle w:val="18"/>
            </w:pPr>
            <w:r>
              <w:t>22102</w:t>
            </w:r>
          </w:p>
        </w:tc>
        <w:tc>
          <w:tcPr>
            <w:tcW w:w="1558" w:type="dxa"/>
            <w:vAlign w:val="center"/>
          </w:tcPr>
          <w:p w14:paraId="28E4A945">
            <w:pPr>
              <w:pStyle w:val="18"/>
            </w:pPr>
            <w:r>
              <w:rPr>
                <w:rFonts w:hint="eastAsia"/>
              </w:rPr>
              <w:t>住房改革支出</w:t>
            </w:r>
          </w:p>
        </w:tc>
        <w:tc>
          <w:tcPr>
            <w:tcW w:w="1133" w:type="dxa"/>
            <w:vAlign w:val="center"/>
          </w:tcPr>
          <w:p w14:paraId="1DAF7B3F">
            <w:pPr>
              <w:pStyle w:val="17"/>
            </w:pPr>
          </w:p>
        </w:tc>
        <w:tc>
          <w:tcPr>
            <w:tcW w:w="1133" w:type="dxa"/>
            <w:vAlign w:val="center"/>
          </w:tcPr>
          <w:p w14:paraId="52AF046D">
            <w:pPr>
              <w:pStyle w:val="17"/>
            </w:pPr>
          </w:p>
        </w:tc>
        <w:tc>
          <w:tcPr>
            <w:tcW w:w="1133" w:type="dxa"/>
            <w:vAlign w:val="center"/>
          </w:tcPr>
          <w:p w14:paraId="4DBD8960">
            <w:pPr>
              <w:pStyle w:val="17"/>
            </w:pPr>
          </w:p>
        </w:tc>
        <w:tc>
          <w:tcPr>
            <w:tcW w:w="1133" w:type="dxa"/>
            <w:vAlign w:val="center"/>
          </w:tcPr>
          <w:p w14:paraId="079BA9A3">
            <w:pPr>
              <w:pStyle w:val="17"/>
            </w:pPr>
          </w:p>
        </w:tc>
        <w:tc>
          <w:tcPr>
            <w:tcW w:w="1133" w:type="dxa"/>
            <w:vAlign w:val="center"/>
          </w:tcPr>
          <w:p w14:paraId="5126E1CE">
            <w:pPr>
              <w:pStyle w:val="17"/>
            </w:pPr>
          </w:p>
        </w:tc>
        <w:tc>
          <w:tcPr>
            <w:tcW w:w="1133" w:type="dxa"/>
            <w:vAlign w:val="center"/>
          </w:tcPr>
          <w:p w14:paraId="68939694">
            <w:pPr>
              <w:pStyle w:val="17"/>
            </w:pPr>
          </w:p>
        </w:tc>
        <w:tc>
          <w:tcPr>
            <w:tcW w:w="1133" w:type="dxa"/>
            <w:vAlign w:val="center"/>
          </w:tcPr>
          <w:p w14:paraId="6694E20A">
            <w:pPr>
              <w:pStyle w:val="17"/>
            </w:pPr>
          </w:p>
        </w:tc>
        <w:tc>
          <w:tcPr>
            <w:tcW w:w="1133" w:type="dxa"/>
            <w:vAlign w:val="center"/>
          </w:tcPr>
          <w:p w14:paraId="5C59244A">
            <w:pPr>
              <w:pStyle w:val="17"/>
            </w:pPr>
          </w:p>
        </w:tc>
        <w:tc>
          <w:tcPr>
            <w:tcW w:w="1134" w:type="dxa"/>
            <w:vAlign w:val="center"/>
          </w:tcPr>
          <w:p w14:paraId="2ECF7835">
            <w:pPr>
              <w:pStyle w:val="17"/>
            </w:pPr>
          </w:p>
        </w:tc>
        <w:tc>
          <w:tcPr>
            <w:tcW w:w="1132" w:type="dxa"/>
            <w:vAlign w:val="center"/>
          </w:tcPr>
          <w:p w14:paraId="789E02EA">
            <w:pPr>
              <w:pStyle w:val="17"/>
            </w:pPr>
          </w:p>
        </w:tc>
      </w:tr>
      <w:tr w14:paraId="6BA6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679" w:type="dxa"/>
            <w:vAlign w:val="center"/>
          </w:tcPr>
          <w:p w14:paraId="5504E251">
            <w:pPr>
              <w:pStyle w:val="19"/>
            </w:pPr>
            <w:r>
              <w:t>15</w:t>
            </w:r>
          </w:p>
        </w:tc>
        <w:tc>
          <w:tcPr>
            <w:tcW w:w="991" w:type="dxa"/>
            <w:vAlign w:val="center"/>
          </w:tcPr>
          <w:p w14:paraId="363226C9">
            <w:pPr>
              <w:pStyle w:val="18"/>
            </w:pPr>
            <w:r>
              <w:t>2210201</w:t>
            </w:r>
          </w:p>
        </w:tc>
        <w:tc>
          <w:tcPr>
            <w:tcW w:w="1558" w:type="dxa"/>
            <w:vAlign w:val="center"/>
          </w:tcPr>
          <w:p w14:paraId="03A502DF">
            <w:pPr>
              <w:pStyle w:val="18"/>
            </w:pPr>
            <w:r>
              <w:rPr>
                <w:rFonts w:hint="eastAsia"/>
              </w:rPr>
              <w:t>住房公积金</w:t>
            </w:r>
          </w:p>
        </w:tc>
        <w:tc>
          <w:tcPr>
            <w:tcW w:w="1133" w:type="dxa"/>
            <w:vAlign w:val="center"/>
          </w:tcPr>
          <w:p w14:paraId="4321D900">
            <w:pPr>
              <w:pStyle w:val="17"/>
            </w:pPr>
          </w:p>
        </w:tc>
        <w:tc>
          <w:tcPr>
            <w:tcW w:w="1133" w:type="dxa"/>
            <w:vAlign w:val="center"/>
          </w:tcPr>
          <w:p w14:paraId="2F11DD50">
            <w:pPr>
              <w:pStyle w:val="17"/>
            </w:pPr>
          </w:p>
        </w:tc>
        <w:tc>
          <w:tcPr>
            <w:tcW w:w="1133" w:type="dxa"/>
            <w:vAlign w:val="center"/>
          </w:tcPr>
          <w:p w14:paraId="7456947C">
            <w:pPr>
              <w:pStyle w:val="17"/>
            </w:pPr>
          </w:p>
        </w:tc>
        <w:tc>
          <w:tcPr>
            <w:tcW w:w="1133" w:type="dxa"/>
            <w:vAlign w:val="center"/>
          </w:tcPr>
          <w:p w14:paraId="26AE0C32">
            <w:pPr>
              <w:pStyle w:val="17"/>
            </w:pPr>
          </w:p>
        </w:tc>
        <w:tc>
          <w:tcPr>
            <w:tcW w:w="1133" w:type="dxa"/>
            <w:vAlign w:val="center"/>
          </w:tcPr>
          <w:p w14:paraId="79764621">
            <w:pPr>
              <w:pStyle w:val="17"/>
            </w:pPr>
          </w:p>
        </w:tc>
        <w:tc>
          <w:tcPr>
            <w:tcW w:w="1133" w:type="dxa"/>
            <w:vAlign w:val="center"/>
          </w:tcPr>
          <w:p w14:paraId="36DB311A">
            <w:pPr>
              <w:pStyle w:val="17"/>
            </w:pPr>
          </w:p>
        </w:tc>
        <w:tc>
          <w:tcPr>
            <w:tcW w:w="1133" w:type="dxa"/>
            <w:vAlign w:val="center"/>
          </w:tcPr>
          <w:p w14:paraId="5B45997F">
            <w:pPr>
              <w:pStyle w:val="17"/>
            </w:pPr>
          </w:p>
        </w:tc>
        <w:tc>
          <w:tcPr>
            <w:tcW w:w="1133" w:type="dxa"/>
            <w:vAlign w:val="center"/>
          </w:tcPr>
          <w:p w14:paraId="72A211E6">
            <w:pPr>
              <w:pStyle w:val="17"/>
            </w:pPr>
          </w:p>
        </w:tc>
        <w:tc>
          <w:tcPr>
            <w:tcW w:w="1134" w:type="dxa"/>
            <w:vAlign w:val="center"/>
          </w:tcPr>
          <w:p w14:paraId="3B1792F5">
            <w:pPr>
              <w:pStyle w:val="17"/>
            </w:pPr>
          </w:p>
        </w:tc>
        <w:tc>
          <w:tcPr>
            <w:tcW w:w="1132" w:type="dxa"/>
            <w:vAlign w:val="center"/>
          </w:tcPr>
          <w:p w14:paraId="62DF62B1">
            <w:pPr>
              <w:pStyle w:val="17"/>
            </w:pPr>
          </w:p>
        </w:tc>
      </w:tr>
    </w:tbl>
    <w:p w14:paraId="70F681E8">
      <w:pPr>
        <w:sectPr>
          <w:type w:val="continuous"/>
          <w:pgSz w:w="16840" w:h="11900" w:orient="landscape"/>
          <w:pgMar w:top="1361" w:right="1021" w:bottom="1134" w:left="1021" w:header="720" w:footer="720" w:gutter="0"/>
          <w:pgNumType w:fmt="numberInDash"/>
          <w:cols w:space="720" w:num="1"/>
        </w:sectPr>
      </w:pPr>
    </w:p>
    <w:p w14:paraId="24EBB9E7">
      <w:pPr>
        <w:jc w:val="both"/>
        <w:outlineLvl w:val="4"/>
        <w:rPr>
          <w:rFonts w:ascii="方正小标宋_GBK" w:hAnsi="方正小标宋_GBK" w:eastAsia="方正小标宋_GBK" w:cs="方正小标宋_GBK"/>
          <w:color w:val="000000"/>
          <w:sz w:val="36"/>
          <w:lang w:eastAsia="zh-CN"/>
        </w:rPr>
      </w:pPr>
    </w:p>
    <w:p w14:paraId="417376E8">
      <w:pPr>
        <w:jc w:val="both"/>
        <w:outlineLvl w:val="4"/>
        <w:rPr>
          <w:rFonts w:ascii="方正小标宋_GBK" w:hAnsi="方正小标宋_GBK" w:eastAsia="方正小标宋_GBK" w:cs="方正小标宋_GBK"/>
          <w:color w:val="000000"/>
          <w:sz w:val="36"/>
          <w:lang w:eastAsia="zh-CN"/>
        </w:rPr>
      </w:pPr>
    </w:p>
    <w:p w14:paraId="13ED471F">
      <w:pPr>
        <w:ind w:firstLine="5760" w:firstLineChars="1600"/>
        <w:jc w:val="both"/>
        <w:outlineLvl w:val="4"/>
      </w:pPr>
      <w:r>
        <w:rPr>
          <w:rFonts w:hint="eastAsia"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992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28001F">
            <w:pPr>
              <w:pStyle w:val="15"/>
              <w:rPr>
                <w:rFonts w:hint="default" w:eastAsia="方正小标宋_GBK"/>
                <w:lang w:val="en-US" w:eastAsia="zh-CN"/>
              </w:rPr>
            </w:pPr>
            <w:r>
              <w:rPr>
                <w:rFonts w:hint="eastAsia"/>
                <w:lang w:val="en-US" w:eastAsia="zh-CN"/>
              </w:rPr>
              <w:t>361008</w:t>
            </w:r>
          </w:p>
        </w:tc>
        <w:tc>
          <w:tcPr>
            <w:tcW w:w="2722" w:type="dxa"/>
            <w:gridSpan w:val="2"/>
            <w:tcBorders>
              <w:top w:val="single" w:color="FFFFFF" w:sz="6" w:space="0"/>
              <w:left w:val="single" w:color="FFFFFF" w:sz="6" w:space="0"/>
              <w:right w:val="single" w:color="FFFFFF" w:sz="6" w:space="0"/>
            </w:tcBorders>
            <w:vAlign w:val="center"/>
          </w:tcPr>
          <w:p w14:paraId="68AF3469">
            <w:pPr>
              <w:pStyle w:val="14"/>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1D814FB2">
            <w:pPr>
              <w:pStyle w:val="13"/>
            </w:pPr>
            <w:r>
              <w:rPr>
                <w:rFonts w:hint="eastAsia"/>
              </w:rPr>
              <w:t>单位：万元</w:t>
            </w:r>
          </w:p>
        </w:tc>
      </w:tr>
      <w:tr w14:paraId="5603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13BB5">
            <w:pPr>
              <w:pStyle w:val="16"/>
            </w:pPr>
            <w:r>
              <w:rPr>
                <w:rFonts w:hint="eastAsia"/>
              </w:rPr>
              <w:t>序号</w:t>
            </w:r>
          </w:p>
        </w:tc>
        <w:tc>
          <w:tcPr>
            <w:tcW w:w="5528" w:type="dxa"/>
            <w:gridSpan w:val="2"/>
            <w:vAlign w:val="center"/>
          </w:tcPr>
          <w:p w14:paraId="27A1B2C2">
            <w:pPr>
              <w:pStyle w:val="16"/>
            </w:pPr>
            <w:r>
              <w:rPr>
                <w:rFonts w:hint="eastAsia"/>
              </w:rPr>
              <w:t>功能分类科目</w:t>
            </w:r>
          </w:p>
        </w:tc>
        <w:tc>
          <w:tcPr>
            <w:tcW w:w="1361" w:type="dxa"/>
            <w:vMerge w:val="restart"/>
            <w:vAlign w:val="center"/>
          </w:tcPr>
          <w:p w14:paraId="306257A2">
            <w:pPr>
              <w:pStyle w:val="16"/>
            </w:pPr>
            <w:r>
              <w:rPr>
                <w:rFonts w:hint="eastAsia"/>
              </w:rPr>
              <w:t>合计</w:t>
            </w:r>
          </w:p>
        </w:tc>
        <w:tc>
          <w:tcPr>
            <w:tcW w:w="1361" w:type="dxa"/>
            <w:vMerge w:val="restart"/>
            <w:vAlign w:val="center"/>
          </w:tcPr>
          <w:p w14:paraId="7056EC00">
            <w:pPr>
              <w:pStyle w:val="16"/>
            </w:pPr>
            <w:r>
              <w:rPr>
                <w:rFonts w:hint="eastAsia"/>
              </w:rPr>
              <w:t>基本支出</w:t>
            </w:r>
          </w:p>
        </w:tc>
        <w:tc>
          <w:tcPr>
            <w:tcW w:w="1361" w:type="dxa"/>
            <w:vMerge w:val="restart"/>
            <w:vAlign w:val="center"/>
          </w:tcPr>
          <w:p w14:paraId="48B1E845">
            <w:pPr>
              <w:pStyle w:val="16"/>
            </w:pPr>
            <w:r>
              <w:rPr>
                <w:rFonts w:hint="eastAsia"/>
              </w:rPr>
              <w:t>项目支出</w:t>
            </w:r>
          </w:p>
        </w:tc>
        <w:tc>
          <w:tcPr>
            <w:tcW w:w="1361" w:type="dxa"/>
            <w:vMerge w:val="restart"/>
            <w:vAlign w:val="center"/>
          </w:tcPr>
          <w:p w14:paraId="5CF040A7">
            <w:pPr>
              <w:pStyle w:val="16"/>
            </w:pPr>
            <w:r>
              <w:rPr>
                <w:rFonts w:hint="eastAsia"/>
              </w:rPr>
              <w:t>经营支出</w:t>
            </w:r>
          </w:p>
        </w:tc>
        <w:tc>
          <w:tcPr>
            <w:tcW w:w="1361" w:type="dxa"/>
            <w:vMerge w:val="restart"/>
            <w:vAlign w:val="center"/>
          </w:tcPr>
          <w:p w14:paraId="191D41BF">
            <w:pPr>
              <w:pStyle w:val="16"/>
            </w:pPr>
            <w:r>
              <w:rPr>
                <w:rFonts w:hint="eastAsia"/>
              </w:rPr>
              <w:t>上解上级</w:t>
            </w:r>
            <w:r>
              <w:t xml:space="preserve">     </w:t>
            </w:r>
            <w:r>
              <w:rPr>
                <w:rFonts w:hint="eastAsia"/>
              </w:rPr>
              <w:t>支出</w:t>
            </w:r>
          </w:p>
        </w:tc>
        <w:tc>
          <w:tcPr>
            <w:tcW w:w="1361" w:type="dxa"/>
            <w:vMerge w:val="restart"/>
            <w:vAlign w:val="center"/>
          </w:tcPr>
          <w:p w14:paraId="6966292D">
            <w:pPr>
              <w:pStyle w:val="16"/>
            </w:pPr>
            <w:r>
              <w:rPr>
                <w:rFonts w:hint="eastAsia"/>
              </w:rPr>
              <w:t>对附属单位补助支出</w:t>
            </w:r>
          </w:p>
        </w:tc>
      </w:tr>
      <w:tr w14:paraId="6338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610C3"/>
        </w:tc>
        <w:tc>
          <w:tcPr>
            <w:tcW w:w="992" w:type="dxa"/>
            <w:vAlign w:val="center"/>
          </w:tcPr>
          <w:p w14:paraId="1DF5050F">
            <w:pPr>
              <w:pStyle w:val="16"/>
            </w:pPr>
            <w:r>
              <w:rPr>
                <w:rFonts w:hint="eastAsia"/>
              </w:rPr>
              <w:t>科目</w:t>
            </w:r>
            <w:r>
              <w:t xml:space="preserve">    </w:t>
            </w:r>
            <w:r>
              <w:rPr>
                <w:rFonts w:hint="eastAsia"/>
              </w:rPr>
              <w:t>编码</w:t>
            </w:r>
          </w:p>
        </w:tc>
        <w:tc>
          <w:tcPr>
            <w:tcW w:w="4536" w:type="dxa"/>
            <w:vAlign w:val="center"/>
          </w:tcPr>
          <w:p w14:paraId="5CD2ADF8">
            <w:pPr>
              <w:pStyle w:val="16"/>
            </w:pPr>
            <w:r>
              <w:rPr>
                <w:rFonts w:hint="eastAsia"/>
              </w:rPr>
              <w:t>科目名称</w:t>
            </w:r>
          </w:p>
        </w:tc>
        <w:tc>
          <w:tcPr>
            <w:tcW w:w="1361" w:type="dxa"/>
            <w:vMerge w:val="continue"/>
          </w:tcPr>
          <w:p w14:paraId="1755D19E"/>
        </w:tc>
        <w:tc>
          <w:tcPr>
            <w:tcW w:w="1361" w:type="dxa"/>
            <w:vMerge w:val="continue"/>
          </w:tcPr>
          <w:p w14:paraId="5DC7CA17"/>
        </w:tc>
        <w:tc>
          <w:tcPr>
            <w:tcW w:w="1361" w:type="dxa"/>
            <w:vMerge w:val="continue"/>
          </w:tcPr>
          <w:p w14:paraId="10CC294B"/>
        </w:tc>
        <w:tc>
          <w:tcPr>
            <w:tcW w:w="1361" w:type="dxa"/>
            <w:vMerge w:val="continue"/>
          </w:tcPr>
          <w:p w14:paraId="6F77C36A"/>
        </w:tc>
        <w:tc>
          <w:tcPr>
            <w:tcW w:w="1361" w:type="dxa"/>
            <w:vMerge w:val="continue"/>
          </w:tcPr>
          <w:p w14:paraId="0584D0D0"/>
        </w:tc>
        <w:tc>
          <w:tcPr>
            <w:tcW w:w="1361" w:type="dxa"/>
            <w:vMerge w:val="continue"/>
          </w:tcPr>
          <w:p w14:paraId="1FD3A5E0"/>
        </w:tc>
      </w:tr>
      <w:tr w14:paraId="7B78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775B09">
            <w:pPr>
              <w:pStyle w:val="16"/>
            </w:pPr>
            <w:r>
              <w:rPr>
                <w:rFonts w:hint="eastAsia"/>
              </w:rPr>
              <w:t>栏次</w:t>
            </w:r>
          </w:p>
        </w:tc>
        <w:tc>
          <w:tcPr>
            <w:tcW w:w="992" w:type="dxa"/>
            <w:vAlign w:val="center"/>
          </w:tcPr>
          <w:p w14:paraId="2751703D">
            <w:pPr>
              <w:pStyle w:val="16"/>
            </w:pPr>
            <w:r>
              <w:t>1</w:t>
            </w:r>
          </w:p>
        </w:tc>
        <w:tc>
          <w:tcPr>
            <w:tcW w:w="4536" w:type="dxa"/>
            <w:vAlign w:val="center"/>
          </w:tcPr>
          <w:p w14:paraId="36DC8A53">
            <w:pPr>
              <w:pStyle w:val="16"/>
            </w:pPr>
            <w:r>
              <w:t>2</w:t>
            </w:r>
          </w:p>
        </w:tc>
        <w:tc>
          <w:tcPr>
            <w:tcW w:w="1361" w:type="dxa"/>
            <w:vAlign w:val="center"/>
          </w:tcPr>
          <w:p w14:paraId="1DF81E51">
            <w:pPr>
              <w:pStyle w:val="16"/>
            </w:pPr>
            <w:r>
              <w:t>3</w:t>
            </w:r>
          </w:p>
        </w:tc>
        <w:tc>
          <w:tcPr>
            <w:tcW w:w="1361" w:type="dxa"/>
            <w:vAlign w:val="center"/>
          </w:tcPr>
          <w:p w14:paraId="6DED889B">
            <w:pPr>
              <w:pStyle w:val="16"/>
            </w:pPr>
            <w:r>
              <w:t>4</w:t>
            </w:r>
          </w:p>
        </w:tc>
        <w:tc>
          <w:tcPr>
            <w:tcW w:w="1361" w:type="dxa"/>
            <w:vAlign w:val="center"/>
          </w:tcPr>
          <w:p w14:paraId="7C95D24B">
            <w:pPr>
              <w:pStyle w:val="16"/>
            </w:pPr>
            <w:r>
              <w:t>5</w:t>
            </w:r>
          </w:p>
        </w:tc>
        <w:tc>
          <w:tcPr>
            <w:tcW w:w="1361" w:type="dxa"/>
            <w:vAlign w:val="center"/>
          </w:tcPr>
          <w:p w14:paraId="490285B9">
            <w:pPr>
              <w:pStyle w:val="16"/>
            </w:pPr>
            <w:r>
              <w:t>6</w:t>
            </w:r>
          </w:p>
        </w:tc>
        <w:tc>
          <w:tcPr>
            <w:tcW w:w="1361" w:type="dxa"/>
            <w:vAlign w:val="center"/>
          </w:tcPr>
          <w:p w14:paraId="092F2B67">
            <w:pPr>
              <w:pStyle w:val="16"/>
            </w:pPr>
            <w:r>
              <w:t>7</w:t>
            </w:r>
          </w:p>
        </w:tc>
        <w:tc>
          <w:tcPr>
            <w:tcW w:w="1361" w:type="dxa"/>
            <w:vAlign w:val="center"/>
          </w:tcPr>
          <w:p w14:paraId="447A943F">
            <w:pPr>
              <w:pStyle w:val="16"/>
            </w:pPr>
            <w:r>
              <w:t>8</w:t>
            </w:r>
          </w:p>
        </w:tc>
      </w:tr>
      <w:tr w14:paraId="482C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B5016">
            <w:pPr>
              <w:pStyle w:val="19"/>
            </w:pPr>
            <w:r>
              <w:t>1</w:t>
            </w:r>
          </w:p>
        </w:tc>
        <w:tc>
          <w:tcPr>
            <w:tcW w:w="992" w:type="dxa"/>
            <w:vAlign w:val="center"/>
          </w:tcPr>
          <w:p w14:paraId="0AFB898D">
            <w:pPr>
              <w:pStyle w:val="22"/>
            </w:pPr>
          </w:p>
        </w:tc>
        <w:tc>
          <w:tcPr>
            <w:tcW w:w="4536" w:type="dxa"/>
            <w:vAlign w:val="center"/>
          </w:tcPr>
          <w:p w14:paraId="11EBD149">
            <w:pPr>
              <w:pStyle w:val="20"/>
            </w:pPr>
            <w:r>
              <w:rPr>
                <w:rFonts w:hint="eastAsia"/>
              </w:rPr>
              <w:t>合计</w:t>
            </w:r>
          </w:p>
        </w:tc>
        <w:tc>
          <w:tcPr>
            <w:tcW w:w="1361" w:type="dxa"/>
            <w:vAlign w:val="center"/>
          </w:tcPr>
          <w:p w14:paraId="1877D668">
            <w:pPr>
              <w:pStyle w:val="21"/>
              <w:rPr>
                <w:rFonts w:hint="default" w:eastAsia="方正书宋_GBK"/>
                <w:lang w:val="en-US" w:eastAsia="zh-CN"/>
              </w:rPr>
            </w:pPr>
            <w:r>
              <w:rPr>
                <w:rFonts w:hint="eastAsia"/>
                <w:lang w:val="en-US" w:eastAsia="zh-CN"/>
              </w:rPr>
              <w:t>497.31</w:t>
            </w:r>
          </w:p>
        </w:tc>
        <w:tc>
          <w:tcPr>
            <w:tcW w:w="1361" w:type="dxa"/>
            <w:vAlign w:val="center"/>
          </w:tcPr>
          <w:p w14:paraId="51CE75A5">
            <w:pPr>
              <w:pStyle w:val="21"/>
              <w:rPr>
                <w:rFonts w:hint="default" w:eastAsia="方正书宋_GBK"/>
                <w:lang w:val="en-US" w:eastAsia="zh-CN"/>
              </w:rPr>
            </w:pPr>
            <w:r>
              <w:rPr>
                <w:rFonts w:hint="eastAsia"/>
                <w:lang w:val="en-US" w:eastAsia="zh-CN"/>
              </w:rPr>
              <w:t>387.84</w:t>
            </w:r>
          </w:p>
        </w:tc>
        <w:tc>
          <w:tcPr>
            <w:tcW w:w="1361" w:type="dxa"/>
            <w:vAlign w:val="center"/>
          </w:tcPr>
          <w:p w14:paraId="59C76ADF">
            <w:pPr>
              <w:pStyle w:val="21"/>
              <w:rPr>
                <w:rFonts w:hint="eastAsia"/>
                <w:lang w:val="en-US" w:eastAsia="zh-CN"/>
              </w:rPr>
            </w:pPr>
            <w:r>
              <w:rPr>
                <w:rFonts w:hint="eastAsia"/>
                <w:lang w:val="en-US" w:eastAsia="zh-CN"/>
              </w:rPr>
              <w:t>109.47</w:t>
            </w:r>
          </w:p>
          <w:p w14:paraId="4BA17F83">
            <w:pPr>
              <w:pStyle w:val="21"/>
              <w:rPr>
                <w:rFonts w:hint="default"/>
                <w:lang w:val="en-US" w:eastAsia="zh-CN"/>
              </w:rPr>
            </w:pPr>
          </w:p>
        </w:tc>
        <w:tc>
          <w:tcPr>
            <w:tcW w:w="1361" w:type="dxa"/>
            <w:vAlign w:val="center"/>
          </w:tcPr>
          <w:p w14:paraId="2AECBD7D">
            <w:pPr>
              <w:pStyle w:val="21"/>
            </w:pPr>
          </w:p>
        </w:tc>
        <w:tc>
          <w:tcPr>
            <w:tcW w:w="1361" w:type="dxa"/>
            <w:vAlign w:val="center"/>
          </w:tcPr>
          <w:p w14:paraId="7BB5ACD1">
            <w:pPr>
              <w:pStyle w:val="21"/>
            </w:pPr>
          </w:p>
        </w:tc>
        <w:tc>
          <w:tcPr>
            <w:tcW w:w="1361" w:type="dxa"/>
            <w:vAlign w:val="center"/>
          </w:tcPr>
          <w:p w14:paraId="0E91D52E">
            <w:pPr>
              <w:pStyle w:val="21"/>
            </w:pPr>
          </w:p>
        </w:tc>
      </w:tr>
      <w:tr w14:paraId="2336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3216E">
            <w:pPr>
              <w:pStyle w:val="19"/>
            </w:pPr>
            <w:r>
              <w:t>2</w:t>
            </w:r>
          </w:p>
        </w:tc>
        <w:tc>
          <w:tcPr>
            <w:tcW w:w="992" w:type="dxa"/>
            <w:vAlign w:val="center"/>
          </w:tcPr>
          <w:p w14:paraId="731C3A18">
            <w:pPr>
              <w:pStyle w:val="18"/>
            </w:pPr>
            <w:r>
              <w:t>201</w:t>
            </w:r>
          </w:p>
        </w:tc>
        <w:tc>
          <w:tcPr>
            <w:tcW w:w="4536" w:type="dxa"/>
            <w:vAlign w:val="center"/>
          </w:tcPr>
          <w:p w14:paraId="6B01FAF3">
            <w:pPr>
              <w:pStyle w:val="18"/>
            </w:pPr>
            <w:r>
              <w:rPr>
                <w:rFonts w:hint="eastAsia"/>
              </w:rPr>
              <w:t>一般公共服务支出</w:t>
            </w:r>
          </w:p>
        </w:tc>
        <w:tc>
          <w:tcPr>
            <w:tcW w:w="1361" w:type="dxa"/>
            <w:vAlign w:val="center"/>
          </w:tcPr>
          <w:p w14:paraId="65CEF692">
            <w:pPr>
              <w:pStyle w:val="17"/>
            </w:pPr>
          </w:p>
        </w:tc>
        <w:tc>
          <w:tcPr>
            <w:tcW w:w="1361" w:type="dxa"/>
            <w:vAlign w:val="center"/>
          </w:tcPr>
          <w:p w14:paraId="1AB6C9F1">
            <w:pPr>
              <w:pStyle w:val="17"/>
            </w:pPr>
          </w:p>
        </w:tc>
        <w:tc>
          <w:tcPr>
            <w:tcW w:w="1361" w:type="dxa"/>
            <w:vAlign w:val="center"/>
          </w:tcPr>
          <w:p w14:paraId="6C6F19A3">
            <w:pPr>
              <w:pStyle w:val="17"/>
              <w:rPr>
                <w:rFonts w:hint="default" w:eastAsia="方正书宋_GBK"/>
                <w:lang w:val="en-US" w:eastAsia="zh-CN"/>
              </w:rPr>
            </w:pPr>
          </w:p>
        </w:tc>
        <w:tc>
          <w:tcPr>
            <w:tcW w:w="1361" w:type="dxa"/>
            <w:vAlign w:val="center"/>
          </w:tcPr>
          <w:p w14:paraId="763CD4A8">
            <w:pPr>
              <w:pStyle w:val="17"/>
            </w:pPr>
          </w:p>
        </w:tc>
        <w:tc>
          <w:tcPr>
            <w:tcW w:w="1361" w:type="dxa"/>
            <w:vAlign w:val="center"/>
          </w:tcPr>
          <w:p w14:paraId="37D46F62">
            <w:pPr>
              <w:pStyle w:val="17"/>
            </w:pPr>
          </w:p>
        </w:tc>
        <w:tc>
          <w:tcPr>
            <w:tcW w:w="1361" w:type="dxa"/>
            <w:vAlign w:val="center"/>
          </w:tcPr>
          <w:p w14:paraId="464F059B">
            <w:pPr>
              <w:pStyle w:val="17"/>
            </w:pPr>
          </w:p>
        </w:tc>
      </w:tr>
      <w:tr w14:paraId="630C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75969">
            <w:pPr>
              <w:pStyle w:val="19"/>
            </w:pPr>
            <w:r>
              <w:t>3</w:t>
            </w:r>
          </w:p>
        </w:tc>
        <w:tc>
          <w:tcPr>
            <w:tcW w:w="992" w:type="dxa"/>
            <w:vAlign w:val="center"/>
          </w:tcPr>
          <w:p w14:paraId="0A024AC5">
            <w:pPr>
              <w:pStyle w:val="18"/>
            </w:pPr>
            <w:r>
              <w:t>20106</w:t>
            </w:r>
          </w:p>
        </w:tc>
        <w:tc>
          <w:tcPr>
            <w:tcW w:w="4536" w:type="dxa"/>
            <w:vAlign w:val="center"/>
          </w:tcPr>
          <w:p w14:paraId="37464F10">
            <w:pPr>
              <w:pStyle w:val="18"/>
            </w:pPr>
            <w:r>
              <w:rPr>
                <w:rFonts w:hint="eastAsia"/>
              </w:rPr>
              <w:t>财政事务</w:t>
            </w:r>
          </w:p>
        </w:tc>
        <w:tc>
          <w:tcPr>
            <w:tcW w:w="1361" w:type="dxa"/>
            <w:vAlign w:val="center"/>
          </w:tcPr>
          <w:p w14:paraId="52AE7D44">
            <w:pPr>
              <w:pStyle w:val="17"/>
            </w:pPr>
          </w:p>
        </w:tc>
        <w:tc>
          <w:tcPr>
            <w:tcW w:w="1361" w:type="dxa"/>
            <w:vAlign w:val="center"/>
          </w:tcPr>
          <w:p w14:paraId="748CD72D">
            <w:pPr>
              <w:pStyle w:val="17"/>
            </w:pPr>
          </w:p>
        </w:tc>
        <w:tc>
          <w:tcPr>
            <w:tcW w:w="1361" w:type="dxa"/>
            <w:vAlign w:val="center"/>
          </w:tcPr>
          <w:p w14:paraId="3EF8568C">
            <w:pPr>
              <w:pStyle w:val="17"/>
            </w:pPr>
          </w:p>
        </w:tc>
        <w:tc>
          <w:tcPr>
            <w:tcW w:w="1361" w:type="dxa"/>
            <w:vAlign w:val="center"/>
          </w:tcPr>
          <w:p w14:paraId="01F93E22">
            <w:pPr>
              <w:pStyle w:val="17"/>
            </w:pPr>
          </w:p>
        </w:tc>
        <w:tc>
          <w:tcPr>
            <w:tcW w:w="1361" w:type="dxa"/>
            <w:vAlign w:val="center"/>
          </w:tcPr>
          <w:p w14:paraId="3C277B76">
            <w:pPr>
              <w:pStyle w:val="17"/>
            </w:pPr>
          </w:p>
        </w:tc>
        <w:tc>
          <w:tcPr>
            <w:tcW w:w="1361" w:type="dxa"/>
            <w:vAlign w:val="center"/>
          </w:tcPr>
          <w:p w14:paraId="7D8D8E5A">
            <w:pPr>
              <w:pStyle w:val="17"/>
            </w:pPr>
          </w:p>
        </w:tc>
      </w:tr>
      <w:tr w14:paraId="6ACA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DB9E7">
            <w:pPr>
              <w:pStyle w:val="19"/>
            </w:pPr>
            <w:r>
              <w:t>4</w:t>
            </w:r>
          </w:p>
        </w:tc>
        <w:tc>
          <w:tcPr>
            <w:tcW w:w="992" w:type="dxa"/>
            <w:vAlign w:val="center"/>
          </w:tcPr>
          <w:p w14:paraId="7294632B">
            <w:pPr>
              <w:pStyle w:val="18"/>
            </w:pPr>
            <w:r>
              <w:t>2010650</w:t>
            </w:r>
          </w:p>
        </w:tc>
        <w:tc>
          <w:tcPr>
            <w:tcW w:w="4536" w:type="dxa"/>
            <w:vAlign w:val="center"/>
          </w:tcPr>
          <w:p w14:paraId="6E08128D">
            <w:pPr>
              <w:pStyle w:val="18"/>
            </w:pPr>
            <w:r>
              <w:rPr>
                <w:rFonts w:hint="eastAsia"/>
              </w:rPr>
              <w:t>事业运行</w:t>
            </w:r>
          </w:p>
        </w:tc>
        <w:tc>
          <w:tcPr>
            <w:tcW w:w="1361" w:type="dxa"/>
            <w:vAlign w:val="center"/>
          </w:tcPr>
          <w:p w14:paraId="6541CBE7">
            <w:pPr>
              <w:pStyle w:val="17"/>
            </w:pPr>
          </w:p>
        </w:tc>
        <w:tc>
          <w:tcPr>
            <w:tcW w:w="1361" w:type="dxa"/>
            <w:vAlign w:val="center"/>
          </w:tcPr>
          <w:p w14:paraId="14FB62D9">
            <w:pPr>
              <w:pStyle w:val="17"/>
            </w:pPr>
          </w:p>
        </w:tc>
        <w:tc>
          <w:tcPr>
            <w:tcW w:w="1361" w:type="dxa"/>
            <w:vAlign w:val="center"/>
          </w:tcPr>
          <w:p w14:paraId="459958A5">
            <w:pPr>
              <w:pStyle w:val="17"/>
            </w:pPr>
          </w:p>
        </w:tc>
        <w:tc>
          <w:tcPr>
            <w:tcW w:w="1361" w:type="dxa"/>
            <w:vAlign w:val="center"/>
          </w:tcPr>
          <w:p w14:paraId="782EA79F">
            <w:pPr>
              <w:pStyle w:val="17"/>
            </w:pPr>
          </w:p>
        </w:tc>
        <w:tc>
          <w:tcPr>
            <w:tcW w:w="1361" w:type="dxa"/>
            <w:vAlign w:val="center"/>
          </w:tcPr>
          <w:p w14:paraId="73A892DD">
            <w:pPr>
              <w:pStyle w:val="17"/>
            </w:pPr>
          </w:p>
        </w:tc>
        <w:tc>
          <w:tcPr>
            <w:tcW w:w="1361" w:type="dxa"/>
            <w:vAlign w:val="center"/>
          </w:tcPr>
          <w:p w14:paraId="4376D0BE">
            <w:pPr>
              <w:pStyle w:val="17"/>
            </w:pPr>
          </w:p>
        </w:tc>
      </w:tr>
      <w:tr w14:paraId="1C450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A5A4">
            <w:pPr>
              <w:pStyle w:val="19"/>
            </w:pPr>
            <w:r>
              <w:t>5</w:t>
            </w:r>
          </w:p>
        </w:tc>
        <w:tc>
          <w:tcPr>
            <w:tcW w:w="992" w:type="dxa"/>
            <w:vAlign w:val="center"/>
          </w:tcPr>
          <w:p w14:paraId="661D0213">
            <w:pPr>
              <w:pStyle w:val="18"/>
            </w:pPr>
            <w:r>
              <w:t>208</w:t>
            </w:r>
          </w:p>
        </w:tc>
        <w:tc>
          <w:tcPr>
            <w:tcW w:w="4536" w:type="dxa"/>
            <w:vAlign w:val="center"/>
          </w:tcPr>
          <w:p w14:paraId="604EBCF5">
            <w:pPr>
              <w:pStyle w:val="18"/>
            </w:pPr>
            <w:r>
              <w:rPr>
                <w:rFonts w:hint="eastAsia"/>
              </w:rPr>
              <w:t>社会保障和就业支出</w:t>
            </w:r>
          </w:p>
        </w:tc>
        <w:tc>
          <w:tcPr>
            <w:tcW w:w="1361" w:type="dxa"/>
            <w:vAlign w:val="center"/>
          </w:tcPr>
          <w:p w14:paraId="6D4C6A5A">
            <w:pPr>
              <w:pStyle w:val="17"/>
            </w:pPr>
          </w:p>
        </w:tc>
        <w:tc>
          <w:tcPr>
            <w:tcW w:w="1361" w:type="dxa"/>
            <w:vAlign w:val="center"/>
          </w:tcPr>
          <w:p w14:paraId="7C346EB0">
            <w:pPr>
              <w:pStyle w:val="17"/>
            </w:pPr>
          </w:p>
        </w:tc>
        <w:tc>
          <w:tcPr>
            <w:tcW w:w="1361" w:type="dxa"/>
            <w:vAlign w:val="center"/>
          </w:tcPr>
          <w:p w14:paraId="0EB3D1D9">
            <w:pPr>
              <w:pStyle w:val="17"/>
            </w:pPr>
          </w:p>
        </w:tc>
        <w:tc>
          <w:tcPr>
            <w:tcW w:w="1361" w:type="dxa"/>
            <w:vAlign w:val="center"/>
          </w:tcPr>
          <w:p w14:paraId="097B7DCF">
            <w:pPr>
              <w:pStyle w:val="17"/>
            </w:pPr>
          </w:p>
        </w:tc>
        <w:tc>
          <w:tcPr>
            <w:tcW w:w="1361" w:type="dxa"/>
            <w:vAlign w:val="center"/>
          </w:tcPr>
          <w:p w14:paraId="5BA8F98F">
            <w:pPr>
              <w:pStyle w:val="17"/>
            </w:pPr>
          </w:p>
        </w:tc>
        <w:tc>
          <w:tcPr>
            <w:tcW w:w="1361" w:type="dxa"/>
            <w:vAlign w:val="center"/>
          </w:tcPr>
          <w:p w14:paraId="2E0BDB1A">
            <w:pPr>
              <w:pStyle w:val="17"/>
            </w:pPr>
          </w:p>
        </w:tc>
      </w:tr>
      <w:tr w14:paraId="55B7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34E88">
            <w:pPr>
              <w:pStyle w:val="19"/>
            </w:pPr>
            <w:r>
              <w:t>6</w:t>
            </w:r>
          </w:p>
        </w:tc>
        <w:tc>
          <w:tcPr>
            <w:tcW w:w="992" w:type="dxa"/>
            <w:vAlign w:val="center"/>
          </w:tcPr>
          <w:p w14:paraId="6611B671">
            <w:pPr>
              <w:pStyle w:val="18"/>
            </w:pPr>
            <w:r>
              <w:t>20805</w:t>
            </w:r>
          </w:p>
        </w:tc>
        <w:tc>
          <w:tcPr>
            <w:tcW w:w="4536" w:type="dxa"/>
            <w:vAlign w:val="center"/>
          </w:tcPr>
          <w:p w14:paraId="6F3F0AC9">
            <w:pPr>
              <w:pStyle w:val="18"/>
            </w:pPr>
            <w:r>
              <w:rPr>
                <w:rFonts w:hint="eastAsia"/>
              </w:rPr>
              <w:t>行政事业单位养老支出</w:t>
            </w:r>
          </w:p>
        </w:tc>
        <w:tc>
          <w:tcPr>
            <w:tcW w:w="1361" w:type="dxa"/>
            <w:vAlign w:val="center"/>
          </w:tcPr>
          <w:p w14:paraId="3DD71B19">
            <w:pPr>
              <w:pStyle w:val="17"/>
            </w:pPr>
          </w:p>
        </w:tc>
        <w:tc>
          <w:tcPr>
            <w:tcW w:w="1361" w:type="dxa"/>
            <w:vAlign w:val="center"/>
          </w:tcPr>
          <w:p w14:paraId="0BBE03FF">
            <w:pPr>
              <w:pStyle w:val="17"/>
            </w:pPr>
          </w:p>
        </w:tc>
        <w:tc>
          <w:tcPr>
            <w:tcW w:w="1361" w:type="dxa"/>
            <w:vAlign w:val="center"/>
          </w:tcPr>
          <w:p w14:paraId="4FC56D75">
            <w:pPr>
              <w:pStyle w:val="17"/>
            </w:pPr>
          </w:p>
        </w:tc>
        <w:tc>
          <w:tcPr>
            <w:tcW w:w="1361" w:type="dxa"/>
            <w:vAlign w:val="center"/>
          </w:tcPr>
          <w:p w14:paraId="3DAC46B0">
            <w:pPr>
              <w:pStyle w:val="17"/>
            </w:pPr>
          </w:p>
        </w:tc>
        <w:tc>
          <w:tcPr>
            <w:tcW w:w="1361" w:type="dxa"/>
            <w:vAlign w:val="center"/>
          </w:tcPr>
          <w:p w14:paraId="316EAAC3">
            <w:pPr>
              <w:pStyle w:val="17"/>
            </w:pPr>
          </w:p>
        </w:tc>
        <w:tc>
          <w:tcPr>
            <w:tcW w:w="1361" w:type="dxa"/>
            <w:vAlign w:val="center"/>
          </w:tcPr>
          <w:p w14:paraId="67DDE755">
            <w:pPr>
              <w:pStyle w:val="17"/>
            </w:pPr>
          </w:p>
        </w:tc>
      </w:tr>
      <w:tr w14:paraId="1283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2EF2F">
            <w:pPr>
              <w:pStyle w:val="19"/>
            </w:pPr>
            <w:r>
              <w:t>7</w:t>
            </w:r>
          </w:p>
        </w:tc>
        <w:tc>
          <w:tcPr>
            <w:tcW w:w="992" w:type="dxa"/>
            <w:vAlign w:val="center"/>
          </w:tcPr>
          <w:p w14:paraId="20B29C08">
            <w:pPr>
              <w:pStyle w:val="18"/>
            </w:pPr>
            <w:r>
              <w:t>2080502</w:t>
            </w:r>
          </w:p>
        </w:tc>
        <w:tc>
          <w:tcPr>
            <w:tcW w:w="4536" w:type="dxa"/>
            <w:vAlign w:val="center"/>
          </w:tcPr>
          <w:p w14:paraId="433CC96A">
            <w:pPr>
              <w:pStyle w:val="18"/>
            </w:pPr>
            <w:r>
              <w:rPr>
                <w:rFonts w:hint="eastAsia"/>
              </w:rPr>
              <w:t>事业单位离退休</w:t>
            </w:r>
          </w:p>
        </w:tc>
        <w:tc>
          <w:tcPr>
            <w:tcW w:w="1361" w:type="dxa"/>
            <w:vAlign w:val="center"/>
          </w:tcPr>
          <w:p w14:paraId="522BA9DC">
            <w:pPr>
              <w:pStyle w:val="17"/>
            </w:pPr>
          </w:p>
        </w:tc>
        <w:tc>
          <w:tcPr>
            <w:tcW w:w="1361" w:type="dxa"/>
            <w:vAlign w:val="center"/>
          </w:tcPr>
          <w:p w14:paraId="61AE1524">
            <w:pPr>
              <w:pStyle w:val="17"/>
            </w:pPr>
          </w:p>
        </w:tc>
        <w:tc>
          <w:tcPr>
            <w:tcW w:w="1361" w:type="dxa"/>
            <w:vAlign w:val="center"/>
          </w:tcPr>
          <w:p w14:paraId="32B0D26E">
            <w:pPr>
              <w:pStyle w:val="17"/>
            </w:pPr>
          </w:p>
        </w:tc>
        <w:tc>
          <w:tcPr>
            <w:tcW w:w="1361" w:type="dxa"/>
            <w:vAlign w:val="center"/>
          </w:tcPr>
          <w:p w14:paraId="4E7B2A8C">
            <w:pPr>
              <w:pStyle w:val="17"/>
            </w:pPr>
          </w:p>
        </w:tc>
        <w:tc>
          <w:tcPr>
            <w:tcW w:w="1361" w:type="dxa"/>
            <w:vAlign w:val="center"/>
          </w:tcPr>
          <w:p w14:paraId="2876E511">
            <w:pPr>
              <w:pStyle w:val="17"/>
            </w:pPr>
          </w:p>
        </w:tc>
        <w:tc>
          <w:tcPr>
            <w:tcW w:w="1361" w:type="dxa"/>
            <w:vAlign w:val="center"/>
          </w:tcPr>
          <w:p w14:paraId="4F31803B">
            <w:pPr>
              <w:pStyle w:val="17"/>
            </w:pPr>
          </w:p>
        </w:tc>
      </w:tr>
      <w:tr w14:paraId="7025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95ADD">
            <w:pPr>
              <w:pStyle w:val="19"/>
            </w:pPr>
            <w:r>
              <w:t>8</w:t>
            </w:r>
          </w:p>
        </w:tc>
        <w:tc>
          <w:tcPr>
            <w:tcW w:w="992" w:type="dxa"/>
            <w:vAlign w:val="center"/>
          </w:tcPr>
          <w:p w14:paraId="048F88C1">
            <w:pPr>
              <w:pStyle w:val="18"/>
            </w:pPr>
            <w:r>
              <w:t>2080505</w:t>
            </w:r>
          </w:p>
        </w:tc>
        <w:tc>
          <w:tcPr>
            <w:tcW w:w="4536" w:type="dxa"/>
            <w:vAlign w:val="center"/>
          </w:tcPr>
          <w:p w14:paraId="579D2B55">
            <w:pPr>
              <w:pStyle w:val="18"/>
            </w:pPr>
            <w:r>
              <w:rPr>
                <w:rFonts w:hint="eastAsia"/>
              </w:rPr>
              <w:t>机关事业单位基本养老保险缴费支出</w:t>
            </w:r>
          </w:p>
        </w:tc>
        <w:tc>
          <w:tcPr>
            <w:tcW w:w="1361" w:type="dxa"/>
            <w:vAlign w:val="center"/>
          </w:tcPr>
          <w:p w14:paraId="71EE9ED3">
            <w:pPr>
              <w:pStyle w:val="17"/>
            </w:pPr>
          </w:p>
        </w:tc>
        <w:tc>
          <w:tcPr>
            <w:tcW w:w="1361" w:type="dxa"/>
            <w:vAlign w:val="center"/>
          </w:tcPr>
          <w:p w14:paraId="457A4C54">
            <w:pPr>
              <w:pStyle w:val="17"/>
            </w:pPr>
          </w:p>
        </w:tc>
        <w:tc>
          <w:tcPr>
            <w:tcW w:w="1361" w:type="dxa"/>
            <w:vAlign w:val="center"/>
          </w:tcPr>
          <w:p w14:paraId="73960778">
            <w:pPr>
              <w:pStyle w:val="17"/>
            </w:pPr>
          </w:p>
        </w:tc>
        <w:tc>
          <w:tcPr>
            <w:tcW w:w="1361" w:type="dxa"/>
            <w:vAlign w:val="center"/>
          </w:tcPr>
          <w:p w14:paraId="084534D4">
            <w:pPr>
              <w:pStyle w:val="17"/>
            </w:pPr>
          </w:p>
        </w:tc>
        <w:tc>
          <w:tcPr>
            <w:tcW w:w="1361" w:type="dxa"/>
            <w:vAlign w:val="center"/>
          </w:tcPr>
          <w:p w14:paraId="7E5FE89F">
            <w:pPr>
              <w:pStyle w:val="17"/>
            </w:pPr>
          </w:p>
        </w:tc>
        <w:tc>
          <w:tcPr>
            <w:tcW w:w="1361" w:type="dxa"/>
            <w:vAlign w:val="center"/>
          </w:tcPr>
          <w:p w14:paraId="32B77022">
            <w:pPr>
              <w:pStyle w:val="17"/>
            </w:pPr>
          </w:p>
        </w:tc>
      </w:tr>
      <w:tr w14:paraId="12E2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1E7D8">
            <w:pPr>
              <w:pStyle w:val="19"/>
            </w:pPr>
            <w:r>
              <w:t>9</w:t>
            </w:r>
          </w:p>
        </w:tc>
        <w:tc>
          <w:tcPr>
            <w:tcW w:w="992" w:type="dxa"/>
            <w:vAlign w:val="center"/>
          </w:tcPr>
          <w:p w14:paraId="5838D03E">
            <w:pPr>
              <w:pStyle w:val="18"/>
            </w:pPr>
            <w:r>
              <w:t>210</w:t>
            </w:r>
          </w:p>
        </w:tc>
        <w:tc>
          <w:tcPr>
            <w:tcW w:w="4536" w:type="dxa"/>
            <w:vAlign w:val="center"/>
          </w:tcPr>
          <w:p w14:paraId="6245B073">
            <w:pPr>
              <w:pStyle w:val="18"/>
            </w:pPr>
            <w:r>
              <w:rPr>
                <w:rFonts w:hint="eastAsia"/>
              </w:rPr>
              <w:t>卫生健康支出</w:t>
            </w:r>
          </w:p>
        </w:tc>
        <w:tc>
          <w:tcPr>
            <w:tcW w:w="1361" w:type="dxa"/>
            <w:vAlign w:val="center"/>
          </w:tcPr>
          <w:p w14:paraId="2C9B381F">
            <w:pPr>
              <w:pStyle w:val="17"/>
              <w:rPr>
                <w:rFonts w:hint="default" w:eastAsia="方正书宋_GBK"/>
                <w:lang w:val="en-US" w:eastAsia="zh-CN"/>
              </w:rPr>
            </w:pPr>
            <w:r>
              <w:rPr>
                <w:rFonts w:hint="eastAsia"/>
                <w:lang w:val="en-US" w:eastAsia="zh-CN"/>
              </w:rPr>
              <w:t>497.31</w:t>
            </w:r>
          </w:p>
        </w:tc>
        <w:tc>
          <w:tcPr>
            <w:tcW w:w="1361" w:type="dxa"/>
            <w:vAlign w:val="center"/>
          </w:tcPr>
          <w:p w14:paraId="13EC0680">
            <w:pPr>
              <w:pStyle w:val="17"/>
            </w:pPr>
            <w:r>
              <w:rPr>
                <w:rFonts w:hint="eastAsia"/>
                <w:lang w:val="en-US" w:eastAsia="zh-CN"/>
              </w:rPr>
              <w:t>387.84</w:t>
            </w:r>
          </w:p>
        </w:tc>
        <w:tc>
          <w:tcPr>
            <w:tcW w:w="1361" w:type="dxa"/>
            <w:vAlign w:val="center"/>
          </w:tcPr>
          <w:p w14:paraId="26A22C7E">
            <w:pPr>
              <w:pStyle w:val="17"/>
              <w:rPr>
                <w:rFonts w:hint="default" w:eastAsia="方正书宋_GBK"/>
                <w:lang w:val="en-US" w:eastAsia="zh-CN"/>
              </w:rPr>
            </w:pPr>
            <w:r>
              <w:rPr>
                <w:rFonts w:hint="eastAsia"/>
                <w:lang w:val="en-US" w:eastAsia="zh-CN"/>
              </w:rPr>
              <w:t>109.47</w:t>
            </w:r>
          </w:p>
        </w:tc>
        <w:tc>
          <w:tcPr>
            <w:tcW w:w="1361" w:type="dxa"/>
            <w:vAlign w:val="center"/>
          </w:tcPr>
          <w:p w14:paraId="61B562AF">
            <w:pPr>
              <w:pStyle w:val="17"/>
            </w:pPr>
          </w:p>
        </w:tc>
        <w:tc>
          <w:tcPr>
            <w:tcW w:w="1361" w:type="dxa"/>
            <w:vAlign w:val="center"/>
          </w:tcPr>
          <w:p w14:paraId="02489283">
            <w:pPr>
              <w:pStyle w:val="17"/>
            </w:pPr>
          </w:p>
        </w:tc>
        <w:tc>
          <w:tcPr>
            <w:tcW w:w="1361" w:type="dxa"/>
            <w:vAlign w:val="center"/>
          </w:tcPr>
          <w:p w14:paraId="635493D9">
            <w:pPr>
              <w:pStyle w:val="17"/>
            </w:pPr>
          </w:p>
        </w:tc>
      </w:tr>
      <w:tr w14:paraId="616F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DE765">
            <w:pPr>
              <w:pStyle w:val="19"/>
            </w:pPr>
            <w:r>
              <w:t>10</w:t>
            </w:r>
          </w:p>
        </w:tc>
        <w:tc>
          <w:tcPr>
            <w:tcW w:w="992" w:type="dxa"/>
            <w:vAlign w:val="center"/>
          </w:tcPr>
          <w:p w14:paraId="37D3907B">
            <w:pPr>
              <w:pStyle w:val="18"/>
            </w:pPr>
            <w:r>
              <w:t>21011</w:t>
            </w:r>
          </w:p>
        </w:tc>
        <w:tc>
          <w:tcPr>
            <w:tcW w:w="4536" w:type="dxa"/>
            <w:vAlign w:val="center"/>
          </w:tcPr>
          <w:p w14:paraId="2E45B15C">
            <w:pPr>
              <w:pStyle w:val="18"/>
            </w:pPr>
            <w:r>
              <w:rPr>
                <w:rFonts w:hint="eastAsia"/>
              </w:rPr>
              <w:t>行政事业单位医疗</w:t>
            </w:r>
          </w:p>
        </w:tc>
        <w:tc>
          <w:tcPr>
            <w:tcW w:w="1361" w:type="dxa"/>
            <w:vAlign w:val="center"/>
          </w:tcPr>
          <w:p w14:paraId="1F9D39C6">
            <w:pPr>
              <w:pStyle w:val="17"/>
            </w:pPr>
          </w:p>
        </w:tc>
        <w:tc>
          <w:tcPr>
            <w:tcW w:w="1361" w:type="dxa"/>
            <w:vAlign w:val="center"/>
          </w:tcPr>
          <w:p w14:paraId="2FFCDE91">
            <w:pPr>
              <w:pStyle w:val="17"/>
            </w:pPr>
          </w:p>
        </w:tc>
        <w:tc>
          <w:tcPr>
            <w:tcW w:w="1361" w:type="dxa"/>
            <w:vAlign w:val="center"/>
          </w:tcPr>
          <w:p w14:paraId="6B2BCB90">
            <w:pPr>
              <w:pStyle w:val="17"/>
            </w:pPr>
          </w:p>
        </w:tc>
        <w:tc>
          <w:tcPr>
            <w:tcW w:w="1361" w:type="dxa"/>
            <w:vAlign w:val="center"/>
          </w:tcPr>
          <w:p w14:paraId="6D902478">
            <w:pPr>
              <w:pStyle w:val="17"/>
            </w:pPr>
          </w:p>
        </w:tc>
        <w:tc>
          <w:tcPr>
            <w:tcW w:w="1361" w:type="dxa"/>
            <w:vAlign w:val="center"/>
          </w:tcPr>
          <w:p w14:paraId="4A417A52">
            <w:pPr>
              <w:pStyle w:val="17"/>
            </w:pPr>
          </w:p>
        </w:tc>
        <w:tc>
          <w:tcPr>
            <w:tcW w:w="1361" w:type="dxa"/>
            <w:vAlign w:val="center"/>
          </w:tcPr>
          <w:p w14:paraId="4C98BD91">
            <w:pPr>
              <w:pStyle w:val="17"/>
            </w:pPr>
          </w:p>
        </w:tc>
      </w:tr>
      <w:tr w14:paraId="5DDC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42958">
            <w:pPr>
              <w:pStyle w:val="19"/>
            </w:pPr>
            <w:r>
              <w:t>11</w:t>
            </w:r>
          </w:p>
        </w:tc>
        <w:tc>
          <w:tcPr>
            <w:tcW w:w="992" w:type="dxa"/>
            <w:vAlign w:val="center"/>
          </w:tcPr>
          <w:p w14:paraId="1EC1898F">
            <w:pPr>
              <w:pStyle w:val="18"/>
            </w:pPr>
            <w:r>
              <w:t>2101102</w:t>
            </w:r>
          </w:p>
        </w:tc>
        <w:tc>
          <w:tcPr>
            <w:tcW w:w="4536" w:type="dxa"/>
            <w:vAlign w:val="center"/>
          </w:tcPr>
          <w:p w14:paraId="5C1B9E98">
            <w:pPr>
              <w:pStyle w:val="18"/>
            </w:pPr>
            <w:r>
              <w:rPr>
                <w:rFonts w:hint="eastAsia"/>
              </w:rPr>
              <w:t>事业单位医疗</w:t>
            </w:r>
          </w:p>
        </w:tc>
        <w:tc>
          <w:tcPr>
            <w:tcW w:w="1361" w:type="dxa"/>
            <w:vAlign w:val="center"/>
          </w:tcPr>
          <w:p w14:paraId="53613009">
            <w:pPr>
              <w:pStyle w:val="17"/>
              <w:rPr>
                <w:rFonts w:hint="default" w:ascii="方正书宋_GBK" w:hAnsi="方正书宋_GBK" w:eastAsia="方正书宋_GBK" w:cs="方正书宋_GBK"/>
                <w:sz w:val="21"/>
                <w:szCs w:val="24"/>
                <w:lang w:val="en-US" w:eastAsia="zh-CN" w:bidi="ar-SA"/>
              </w:rPr>
            </w:pPr>
            <w:r>
              <w:rPr>
                <w:rFonts w:hint="eastAsia"/>
                <w:lang w:val="en-US" w:eastAsia="zh-CN"/>
              </w:rPr>
              <w:t>497.31</w:t>
            </w:r>
          </w:p>
        </w:tc>
        <w:tc>
          <w:tcPr>
            <w:tcW w:w="1361" w:type="dxa"/>
            <w:vAlign w:val="center"/>
          </w:tcPr>
          <w:p w14:paraId="2A7E1286">
            <w:pPr>
              <w:pStyle w:val="17"/>
              <w:rPr>
                <w:rFonts w:ascii="方正书宋_GBK" w:hAnsi="方正书宋_GBK" w:eastAsia="方正书宋_GBK" w:cs="方正书宋_GBK"/>
                <w:sz w:val="21"/>
                <w:szCs w:val="24"/>
                <w:lang w:val="en-US" w:eastAsia="uk-UA" w:bidi="ar-SA"/>
              </w:rPr>
            </w:pPr>
            <w:r>
              <w:rPr>
                <w:rFonts w:hint="eastAsia"/>
                <w:lang w:val="en-US" w:eastAsia="zh-CN"/>
              </w:rPr>
              <w:t>387.84</w:t>
            </w:r>
          </w:p>
        </w:tc>
        <w:tc>
          <w:tcPr>
            <w:tcW w:w="1361" w:type="dxa"/>
            <w:vAlign w:val="center"/>
          </w:tcPr>
          <w:p w14:paraId="40F5A5C7">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109.47</w:t>
            </w:r>
          </w:p>
        </w:tc>
        <w:tc>
          <w:tcPr>
            <w:tcW w:w="1361" w:type="dxa"/>
            <w:vAlign w:val="center"/>
          </w:tcPr>
          <w:p w14:paraId="38F6A216">
            <w:pPr>
              <w:pStyle w:val="17"/>
            </w:pPr>
          </w:p>
        </w:tc>
        <w:tc>
          <w:tcPr>
            <w:tcW w:w="1361" w:type="dxa"/>
            <w:vAlign w:val="center"/>
          </w:tcPr>
          <w:p w14:paraId="505878F7">
            <w:pPr>
              <w:pStyle w:val="17"/>
            </w:pPr>
          </w:p>
        </w:tc>
        <w:tc>
          <w:tcPr>
            <w:tcW w:w="1361" w:type="dxa"/>
            <w:vAlign w:val="center"/>
          </w:tcPr>
          <w:p w14:paraId="0E9DC00D">
            <w:pPr>
              <w:pStyle w:val="17"/>
            </w:pPr>
          </w:p>
        </w:tc>
      </w:tr>
      <w:tr w14:paraId="055D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CF423">
            <w:pPr>
              <w:pStyle w:val="19"/>
            </w:pPr>
            <w:r>
              <w:t>12</w:t>
            </w:r>
          </w:p>
        </w:tc>
        <w:tc>
          <w:tcPr>
            <w:tcW w:w="992" w:type="dxa"/>
            <w:vAlign w:val="center"/>
          </w:tcPr>
          <w:p w14:paraId="70CE8958">
            <w:pPr>
              <w:pStyle w:val="18"/>
            </w:pPr>
            <w:r>
              <w:t>2101199</w:t>
            </w:r>
          </w:p>
        </w:tc>
        <w:tc>
          <w:tcPr>
            <w:tcW w:w="4536" w:type="dxa"/>
            <w:vAlign w:val="center"/>
          </w:tcPr>
          <w:p w14:paraId="7A3B0016">
            <w:pPr>
              <w:pStyle w:val="18"/>
            </w:pPr>
            <w:r>
              <w:rPr>
                <w:rFonts w:hint="eastAsia"/>
              </w:rPr>
              <w:t>其他行政事业单位医疗支出</w:t>
            </w:r>
          </w:p>
        </w:tc>
        <w:tc>
          <w:tcPr>
            <w:tcW w:w="1361" w:type="dxa"/>
            <w:vAlign w:val="center"/>
          </w:tcPr>
          <w:p w14:paraId="6AFC375D">
            <w:pPr>
              <w:pStyle w:val="17"/>
            </w:pPr>
          </w:p>
        </w:tc>
        <w:tc>
          <w:tcPr>
            <w:tcW w:w="1361" w:type="dxa"/>
            <w:vAlign w:val="center"/>
          </w:tcPr>
          <w:p w14:paraId="2FF8D5A4">
            <w:pPr>
              <w:pStyle w:val="17"/>
            </w:pPr>
          </w:p>
        </w:tc>
        <w:tc>
          <w:tcPr>
            <w:tcW w:w="1361" w:type="dxa"/>
            <w:vAlign w:val="center"/>
          </w:tcPr>
          <w:p w14:paraId="7963A4C1">
            <w:pPr>
              <w:pStyle w:val="17"/>
            </w:pPr>
          </w:p>
        </w:tc>
        <w:tc>
          <w:tcPr>
            <w:tcW w:w="1361" w:type="dxa"/>
            <w:vAlign w:val="center"/>
          </w:tcPr>
          <w:p w14:paraId="0348781C">
            <w:pPr>
              <w:pStyle w:val="17"/>
            </w:pPr>
          </w:p>
        </w:tc>
        <w:tc>
          <w:tcPr>
            <w:tcW w:w="1361" w:type="dxa"/>
            <w:vAlign w:val="center"/>
          </w:tcPr>
          <w:p w14:paraId="73CDBBD0">
            <w:pPr>
              <w:pStyle w:val="17"/>
            </w:pPr>
          </w:p>
        </w:tc>
        <w:tc>
          <w:tcPr>
            <w:tcW w:w="1361" w:type="dxa"/>
            <w:vAlign w:val="center"/>
          </w:tcPr>
          <w:p w14:paraId="2C11D440">
            <w:pPr>
              <w:pStyle w:val="17"/>
            </w:pPr>
          </w:p>
        </w:tc>
      </w:tr>
      <w:tr w14:paraId="77B4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5BE74">
            <w:pPr>
              <w:pStyle w:val="19"/>
            </w:pPr>
            <w:r>
              <w:t>13</w:t>
            </w:r>
          </w:p>
        </w:tc>
        <w:tc>
          <w:tcPr>
            <w:tcW w:w="992" w:type="dxa"/>
            <w:vAlign w:val="center"/>
          </w:tcPr>
          <w:p w14:paraId="47E5EE29">
            <w:pPr>
              <w:pStyle w:val="18"/>
            </w:pPr>
            <w:r>
              <w:t>221</w:t>
            </w:r>
          </w:p>
        </w:tc>
        <w:tc>
          <w:tcPr>
            <w:tcW w:w="4536" w:type="dxa"/>
            <w:vAlign w:val="center"/>
          </w:tcPr>
          <w:p w14:paraId="5DA32530">
            <w:pPr>
              <w:pStyle w:val="18"/>
            </w:pPr>
            <w:r>
              <w:rPr>
                <w:rFonts w:hint="eastAsia"/>
              </w:rPr>
              <w:t>住房保障支出</w:t>
            </w:r>
          </w:p>
        </w:tc>
        <w:tc>
          <w:tcPr>
            <w:tcW w:w="1361" w:type="dxa"/>
            <w:vAlign w:val="center"/>
          </w:tcPr>
          <w:p w14:paraId="084E16E2">
            <w:pPr>
              <w:pStyle w:val="17"/>
            </w:pPr>
          </w:p>
        </w:tc>
        <w:tc>
          <w:tcPr>
            <w:tcW w:w="1361" w:type="dxa"/>
            <w:vAlign w:val="center"/>
          </w:tcPr>
          <w:p w14:paraId="2E3053F9">
            <w:pPr>
              <w:pStyle w:val="17"/>
            </w:pPr>
          </w:p>
        </w:tc>
        <w:tc>
          <w:tcPr>
            <w:tcW w:w="1361" w:type="dxa"/>
            <w:vAlign w:val="center"/>
          </w:tcPr>
          <w:p w14:paraId="1F51D017">
            <w:pPr>
              <w:pStyle w:val="17"/>
            </w:pPr>
          </w:p>
        </w:tc>
        <w:tc>
          <w:tcPr>
            <w:tcW w:w="1361" w:type="dxa"/>
            <w:vAlign w:val="center"/>
          </w:tcPr>
          <w:p w14:paraId="4D7F10E6">
            <w:pPr>
              <w:pStyle w:val="17"/>
            </w:pPr>
          </w:p>
        </w:tc>
        <w:tc>
          <w:tcPr>
            <w:tcW w:w="1361" w:type="dxa"/>
            <w:vAlign w:val="center"/>
          </w:tcPr>
          <w:p w14:paraId="32379509">
            <w:pPr>
              <w:pStyle w:val="17"/>
            </w:pPr>
          </w:p>
        </w:tc>
        <w:tc>
          <w:tcPr>
            <w:tcW w:w="1361" w:type="dxa"/>
            <w:vAlign w:val="center"/>
          </w:tcPr>
          <w:p w14:paraId="12F68808">
            <w:pPr>
              <w:pStyle w:val="17"/>
            </w:pPr>
          </w:p>
        </w:tc>
      </w:tr>
      <w:tr w14:paraId="3F0C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7BEDC">
            <w:pPr>
              <w:pStyle w:val="19"/>
            </w:pPr>
            <w:r>
              <w:t>14</w:t>
            </w:r>
          </w:p>
        </w:tc>
        <w:tc>
          <w:tcPr>
            <w:tcW w:w="992" w:type="dxa"/>
            <w:vAlign w:val="center"/>
          </w:tcPr>
          <w:p w14:paraId="2A24EC77">
            <w:pPr>
              <w:pStyle w:val="18"/>
            </w:pPr>
            <w:r>
              <w:t>22102</w:t>
            </w:r>
          </w:p>
        </w:tc>
        <w:tc>
          <w:tcPr>
            <w:tcW w:w="4536" w:type="dxa"/>
            <w:vAlign w:val="center"/>
          </w:tcPr>
          <w:p w14:paraId="432C5247">
            <w:pPr>
              <w:pStyle w:val="18"/>
            </w:pPr>
            <w:r>
              <w:rPr>
                <w:rFonts w:hint="eastAsia"/>
              </w:rPr>
              <w:t>住房改革支出</w:t>
            </w:r>
          </w:p>
        </w:tc>
        <w:tc>
          <w:tcPr>
            <w:tcW w:w="1361" w:type="dxa"/>
            <w:vAlign w:val="center"/>
          </w:tcPr>
          <w:p w14:paraId="3DD1588C">
            <w:pPr>
              <w:pStyle w:val="17"/>
            </w:pPr>
          </w:p>
        </w:tc>
        <w:tc>
          <w:tcPr>
            <w:tcW w:w="1361" w:type="dxa"/>
            <w:vAlign w:val="center"/>
          </w:tcPr>
          <w:p w14:paraId="01EE8F24">
            <w:pPr>
              <w:pStyle w:val="17"/>
            </w:pPr>
          </w:p>
        </w:tc>
        <w:tc>
          <w:tcPr>
            <w:tcW w:w="1361" w:type="dxa"/>
            <w:vAlign w:val="center"/>
          </w:tcPr>
          <w:p w14:paraId="6049AE39">
            <w:pPr>
              <w:pStyle w:val="17"/>
            </w:pPr>
          </w:p>
        </w:tc>
        <w:tc>
          <w:tcPr>
            <w:tcW w:w="1361" w:type="dxa"/>
            <w:vAlign w:val="center"/>
          </w:tcPr>
          <w:p w14:paraId="0E12F3EA">
            <w:pPr>
              <w:pStyle w:val="17"/>
            </w:pPr>
          </w:p>
        </w:tc>
        <w:tc>
          <w:tcPr>
            <w:tcW w:w="1361" w:type="dxa"/>
            <w:vAlign w:val="center"/>
          </w:tcPr>
          <w:p w14:paraId="5B442F89">
            <w:pPr>
              <w:pStyle w:val="17"/>
            </w:pPr>
          </w:p>
        </w:tc>
        <w:tc>
          <w:tcPr>
            <w:tcW w:w="1361" w:type="dxa"/>
            <w:vAlign w:val="center"/>
          </w:tcPr>
          <w:p w14:paraId="2E53DA9C">
            <w:pPr>
              <w:pStyle w:val="17"/>
            </w:pPr>
          </w:p>
        </w:tc>
      </w:tr>
      <w:tr w14:paraId="0E74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BAE46">
            <w:pPr>
              <w:pStyle w:val="19"/>
            </w:pPr>
            <w:r>
              <w:t>15</w:t>
            </w:r>
          </w:p>
        </w:tc>
        <w:tc>
          <w:tcPr>
            <w:tcW w:w="992" w:type="dxa"/>
            <w:vAlign w:val="center"/>
          </w:tcPr>
          <w:p w14:paraId="1EE31032">
            <w:pPr>
              <w:pStyle w:val="18"/>
            </w:pPr>
            <w:r>
              <w:t>2210201</w:t>
            </w:r>
          </w:p>
        </w:tc>
        <w:tc>
          <w:tcPr>
            <w:tcW w:w="4536" w:type="dxa"/>
            <w:vAlign w:val="center"/>
          </w:tcPr>
          <w:p w14:paraId="03B30B4A">
            <w:pPr>
              <w:pStyle w:val="18"/>
            </w:pPr>
            <w:r>
              <w:rPr>
                <w:rFonts w:hint="eastAsia"/>
              </w:rPr>
              <w:t>住房公积金</w:t>
            </w:r>
          </w:p>
        </w:tc>
        <w:tc>
          <w:tcPr>
            <w:tcW w:w="1361" w:type="dxa"/>
            <w:vAlign w:val="center"/>
          </w:tcPr>
          <w:p w14:paraId="0F36FA22">
            <w:pPr>
              <w:pStyle w:val="17"/>
            </w:pPr>
          </w:p>
        </w:tc>
        <w:tc>
          <w:tcPr>
            <w:tcW w:w="1361" w:type="dxa"/>
            <w:vAlign w:val="center"/>
          </w:tcPr>
          <w:p w14:paraId="1DB2B724">
            <w:pPr>
              <w:pStyle w:val="17"/>
            </w:pPr>
          </w:p>
        </w:tc>
        <w:tc>
          <w:tcPr>
            <w:tcW w:w="1361" w:type="dxa"/>
            <w:vAlign w:val="center"/>
          </w:tcPr>
          <w:p w14:paraId="4240ED6A">
            <w:pPr>
              <w:pStyle w:val="17"/>
            </w:pPr>
          </w:p>
        </w:tc>
        <w:tc>
          <w:tcPr>
            <w:tcW w:w="1361" w:type="dxa"/>
            <w:vAlign w:val="center"/>
          </w:tcPr>
          <w:p w14:paraId="78FE9F7B">
            <w:pPr>
              <w:pStyle w:val="17"/>
            </w:pPr>
          </w:p>
        </w:tc>
        <w:tc>
          <w:tcPr>
            <w:tcW w:w="1361" w:type="dxa"/>
            <w:vAlign w:val="center"/>
          </w:tcPr>
          <w:p w14:paraId="5BFCCA47">
            <w:pPr>
              <w:pStyle w:val="17"/>
            </w:pPr>
          </w:p>
        </w:tc>
        <w:tc>
          <w:tcPr>
            <w:tcW w:w="1361" w:type="dxa"/>
            <w:vAlign w:val="center"/>
          </w:tcPr>
          <w:p w14:paraId="0043480E">
            <w:pPr>
              <w:pStyle w:val="17"/>
            </w:pPr>
          </w:p>
        </w:tc>
      </w:tr>
    </w:tbl>
    <w:p w14:paraId="2BD90240">
      <w:pPr>
        <w:sectPr>
          <w:type w:val="continuous"/>
          <w:pgSz w:w="16840" w:h="11900" w:orient="landscape"/>
          <w:pgMar w:top="1361" w:right="1021" w:bottom="1134" w:left="1021" w:header="720" w:footer="720" w:gutter="0"/>
          <w:pgNumType w:fmt="numberInDash"/>
          <w:cols w:space="720" w:num="1"/>
        </w:sectPr>
      </w:pPr>
    </w:p>
    <w:p w14:paraId="6AFC0237">
      <w:pPr>
        <w:jc w:val="both"/>
        <w:outlineLvl w:val="4"/>
        <w:rPr>
          <w:rFonts w:ascii="方正小标宋_GBK" w:hAnsi="方正小标宋_GBK" w:cs="方正小标宋_GBK" w:eastAsiaTheme="minorEastAsia"/>
          <w:color w:val="000000"/>
          <w:sz w:val="36"/>
          <w:lang w:eastAsia="zh-CN"/>
        </w:rPr>
      </w:pPr>
    </w:p>
    <w:p w14:paraId="6B31C25D">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4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382"/>
        <w:gridCol w:w="1466"/>
        <w:gridCol w:w="3382"/>
        <w:gridCol w:w="1465"/>
        <w:gridCol w:w="1465"/>
        <w:gridCol w:w="1465"/>
        <w:gridCol w:w="1468"/>
      </w:tblGrid>
      <w:tr w14:paraId="6AFD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5693" w:type="dxa"/>
            <w:gridSpan w:val="3"/>
            <w:tcBorders>
              <w:top w:val="single" w:color="FFFFFF" w:sz="6" w:space="0"/>
              <w:left w:val="single" w:color="FFFFFF" w:sz="6" w:space="0"/>
              <w:right w:val="single" w:color="FFFFFF" w:sz="6" w:space="0"/>
            </w:tcBorders>
            <w:vAlign w:val="center"/>
          </w:tcPr>
          <w:p w14:paraId="54227D5B">
            <w:pPr>
              <w:pStyle w:val="15"/>
              <w:rPr>
                <w:rFonts w:hint="default" w:eastAsia="方正小标宋_GBK"/>
                <w:lang w:val="en-US" w:eastAsia="zh-CN"/>
              </w:rPr>
            </w:pPr>
            <w:r>
              <w:rPr>
                <w:rFonts w:hint="eastAsia"/>
                <w:lang w:val="en-US" w:eastAsia="zh-CN"/>
              </w:rPr>
              <w:t>361008</w:t>
            </w:r>
          </w:p>
        </w:tc>
        <w:tc>
          <w:tcPr>
            <w:tcW w:w="3382" w:type="dxa"/>
            <w:tcBorders>
              <w:top w:val="single" w:color="FFFFFF" w:sz="6" w:space="0"/>
              <w:left w:val="single" w:color="FFFFFF" w:sz="6" w:space="0"/>
              <w:right w:val="single" w:color="FFFFFF" w:sz="6" w:space="0"/>
            </w:tcBorders>
            <w:vAlign w:val="center"/>
          </w:tcPr>
          <w:p w14:paraId="3661311D">
            <w:pPr>
              <w:pStyle w:val="14"/>
            </w:pPr>
            <w:r>
              <w:rPr>
                <w:rFonts w:hint="eastAsia"/>
              </w:rPr>
              <w:t>预算年度：</w:t>
            </w:r>
            <w:r>
              <w:t>2022</w:t>
            </w:r>
          </w:p>
        </w:tc>
        <w:tc>
          <w:tcPr>
            <w:tcW w:w="5863" w:type="dxa"/>
            <w:gridSpan w:val="4"/>
            <w:tcBorders>
              <w:top w:val="single" w:color="FFFFFF" w:sz="6" w:space="0"/>
              <w:left w:val="single" w:color="FFFFFF" w:sz="6" w:space="0"/>
              <w:right w:val="single" w:color="FFFFFF" w:sz="6" w:space="0"/>
            </w:tcBorders>
            <w:vAlign w:val="center"/>
          </w:tcPr>
          <w:p w14:paraId="44AF893D">
            <w:pPr>
              <w:pStyle w:val="13"/>
            </w:pPr>
            <w:r>
              <w:rPr>
                <w:rFonts w:hint="eastAsia"/>
              </w:rPr>
              <w:t>单位：万元</w:t>
            </w:r>
          </w:p>
        </w:tc>
      </w:tr>
      <w:tr w14:paraId="7493C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845" w:type="dxa"/>
            <w:vMerge w:val="restart"/>
            <w:vAlign w:val="center"/>
          </w:tcPr>
          <w:p w14:paraId="160112E5">
            <w:pPr>
              <w:pStyle w:val="16"/>
            </w:pPr>
            <w:r>
              <w:rPr>
                <w:rFonts w:hint="eastAsia"/>
              </w:rPr>
              <w:t>序号</w:t>
            </w:r>
          </w:p>
        </w:tc>
        <w:tc>
          <w:tcPr>
            <w:tcW w:w="4848" w:type="dxa"/>
            <w:gridSpan w:val="2"/>
            <w:vAlign w:val="center"/>
          </w:tcPr>
          <w:p w14:paraId="750309CD">
            <w:pPr>
              <w:pStyle w:val="16"/>
            </w:pPr>
            <w:r>
              <w:rPr>
                <w:rFonts w:hint="eastAsia"/>
              </w:rPr>
              <w:t>收入</w:t>
            </w:r>
          </w:p>
        </w:tc>
        <w:tc>
          <w:tcPr>
            <w:tcW w:w="9245" w:type="dxa"/>
            <w:gridSpan w:val="5"/>
            <w:vAlign w:val="center"/>
          </w:tcPr>
          <w:p w14:paraId="65930166">
            <w:pPr>
              <w:pStyle w:val="16"/>
            </w:pPr>
            <w:r>
              <w:rPr>
                <w:rFonts w:hint="eastAsia"/>
              </w:rPr>
              <w:t>支出</w:t>
            </w:r>
          </w:p>
        </w:tc>
      </w:tr>
      <w:tr w14:paraId="71A0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tblHeader/>
          <w:jc w:val="center"/>
        </w:trPr>
        <w:tc>
          <w:tcPr>
            <w:tcW w:w="845" w:type="dxa"/>
            <w:vMerge w:val="continue"/>
          </w:tcPr>
          <w:p w14:paraId="66807F06"/>
        </w:tc>
        <w:tc>
          <w:tcPr>
            <w:tcW w:w="3382" w:type="dxa"/>
            <w:vAlign w:val="center"/>
          </w:tcPr>
          <w:p w14:paraId="69BAC0EF">
            <w:pPr>
              <w:pStyle w:val="16"/>
            </w:pPr>
            <w:r>
              <w:rPr>
                <w:rFonts w:hint="eastAsia"/>
              </w:rPr>
              <w:t>项</w:t>
            </w:r>
            <w:r>
              <w:t xml:space="preserve">  </w:t>
            </w:r>
            <w:r>
              <w:rPr>
                <w:rFonts w:hint="eastAsia"/>
              </w:rPr>
              <w:t>目</w:t>
            </w:r>
          </w:p>
        </w:tc>
        <w:tc>
          <w:tcPr>
            <w:tcW w:w="1466" w:type="dxa"/>
            <w:vAlign w:val="center"/>
          </w:tcPr>
          <w:p w14:paraId="3FB46F38">
            <w:pPr>
              <w:pStyle w:val="16"/>
            </w:pPr>
            <w:r>
              <w:rPr>
                <w:rFonts w:hint="eastAsia"/>
              </w:rPr>
              <w:t>金额</w:t>
            </w:r>
          </w:p>
        </w:tc>
        <w:tc>
          <w:tcPr>
            <w:tcW w:w="3382" w:type="dxa"/>
            <w:vAlign w:val="center"/>
          </w:tcPr>
          <w:p w14:paraId="612D21CE">
            <w:pPr>
              <w:pStyle w:val="16"/>
            </w:pPr>
            <w:r>
              <w:rPr>
                <w:rFonts w:hint="eastAsia"/>
              </w:rPr>
              <w:t>项</w:t>
            </w:r>
            <w:r>
              <w:t xml:space="preserve">  </w:t>
            </w:r>
            <w:r>
              <w:rPr>
                <w:rFonts w:hint="eastAsia"/>
              </w:rPr>
              <w:t>目</w:t>
            </w:r>
          </w:p>
        </w:tc>
        <w:tc>
          <w:tcPr>
            <w:tcW w:w="1465" w:type="dxa"/>
            <w:vAlign w:val="center"/>
          </w:tcPr>
          <w:p w14:paraId="0E104219">
            <w:pPr>
              <w:pStyle w:val="16"/>
            </w:pPr>
            <w:r>
              <w:rPr>
                <w:rFonts w:hint="eastAsia"/>
              </w:rPr>
              <w:t>合计</w:t>
            </w:r>
          </w:p>
        </w:tc>
        <w:tc>
          <w:tcPr>
            <w:tcW w:w="1465" w:type="dxa"/>
            <w:vAlign w:val="center"/>
          </w:tcPr>
          <w:p w14:paraId="0B3188BF">
            <w:pPr>
              <w:pStyle w:val="16"/>
            </w:pPr>
            <w:r>
              <w:rPr>
                <w:rFonts w:hint="eastAsia"/>
              </w:rPr>
              <w:t>一般公共预算财政拨款</w:t>
            </w:r>
          </w:p>
        </w:tc>
        <w:tc>
          <w:tcPr>
            <w:tcW w:w="1465" w:type="dxa"/>
            <w:vAlign w:val="center"/>
          </w:tcPr>
          <w:p w14:paraId="2FBD2BC1">
            <w:pPr>
              <w:pStyle w:val="16"/>
            </w:pPr>
            <w:r>
              <w:rPr>
                <w:rFonts w:hint="eastAsia"/>
              </w:rPr>
              <w:t>政府性基金预算财政</w:t>
            </w:r>
            <w:r>
              <w:t xml:space="preserve">    </w:t>
            </w:r>
            <w:r>
              <w:rPr>
                <w:rFonts w:hint="eastAsia"/>
              </w:rPr>
              <w:t>拨款</w:t>
            </w:r>
          </w:p>
        </w:tc>
        <w:tc>
          <w:tcPr>
            <w:tcW w:w="1468" w:type="dxa"/>
            <w:vAlign w:val="center"/>
          </w:tcPr>
          <w:p w14:paraId="348856A8">
            <w:pPr>
              <w:pStyle w:val="16"/>
            </w:pPr>
            <w:r>
              <w:rPr>
                <w:rFonts w:hint="eastAsia"/>
              </w:rPr>
              <w:t>国有资本经营预算财政拨款</w:t>
            </w:r>
          </w:p>
        </w:tc>
      </w:tr>
      <w:tr w14:paraId="2D0B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845" w:type="dxa"/>
            <w:vAlign w:val="center"/>
          </w:tcPr>
          <w:p w14:paraId="303FAF22">
            <w:pPr>
              <w:pStyle w:val="16"/>
            </w:pPr>
            <w:r>
              <w:rPr>
                <w:rFonts w:hint="eastAsia"/>
              </w:rPr>
              <w:t>栏次</w:t>
            </w:r>
          </w:p>
        </w:tc>
        <w:tc>
          <w:tcPr>
            <w:tcW w:w="3382" w:type="dxa"/>
            <w:vAlign w:val="center"/>
          </w:tcPr>
          <w:p w14:paraId="6E2CC825">
            <w:pPr>
              <w:pStyle w:val="16"/>
            </w:pPr>
            <w:r>
              <w:t>1</w:t>
            </w:r>
          </w:p>
        </w:tc>
        <w:tc>
          <w:tcPr>
            <w:tcW w:w="1466" w:type="dxa"/>
            <w:vAlign w:val="center"/>
          </w:tcPr>
          <w:p w14:paraId="0D7819B8">
            <w:pPr>
              <w:pStyle w:val="16"/>
            </w:pPr>
            <w:r>
              <w:t>2</w:t>
            </w:r>
          </w:p>
        </w:tc>
        <w:tc>
          <w:tcPr>
            <w:tcW w:w="3382" w:type="dxa"/>
            <w:vAlign w:val="center"/>
          </w:tcPr>
          <w:p w14:paraId="01B6190E">
            <w:pPr>
              <w:pStyle w:val="16"/>
            </w:pPr>
            <w:r>
              <w:t>3</w:t>
            </w:r>
          </w:p>
        </w:tc>
        <w:tc>
          <w:tcPr>
            <w:tcW w:w="1465" w:type="dxa"/>
            <w:vAlign w:val="center"/>
          </w:tcPr>
          <w:p w14:paraId="2DFB3C6C">
            <w:pPr>
              <w:pStyle w:val="16"/>
            </w:pPr>
            <w:r>
              <w:t>4</w:t>
            </w:r>
          </w:p>
        </w:tc>
        <w:tc>
          <w:tcPr>
            <w:tcW w:w="1465" w:type="dxa"/>
            <w:vAlign w:val="center"/>
          </w:tcPr>
          <w:p w14:paraId="10F64E85">
            <w:pPr>
              <w:pStyle w:val="16"/>
            </w:pPr>
            <w:r>
              <w:t>5</w:t>
            </w:r>
          </w:p>
        </w:tc>
        <w:tc>
          <w:tcPr>
            <w:tcW w:w="1465" w:type="dxa"/>
            <w:vAlign w:val="center"/>
          </w:tcPr>
          <w:p w14:paraId="091B3538">
            <w:pPr>
              <w:pStyle w:val="16"/>
            </w:pPr>
            <w:r>
              <w:t>6</w:t>
            </w:r>
          </w:p>
        </w:tc>
        <w:tc>
          <w:tcPr>
            <w:tcW w:w="1468" w:type="dxa"/>
            <w:vAlign w:val="center"/>
          </w:tcPr>
          <w:p w14:paraId="46BFE73D">
            <w:pPr>
              <w:pStyle w:val="16"/>
            </w:pPr>
            <w:r>
              <w:t>7</w:t>
            </w:r>
          </w:p>
        </w:tc>
      </w:tr>
      <w:tr w14:paraId="7B77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CB91DAF">
            <w:pPr>
              <w:pStyle w:val="19"/>
            </w:pPr>
            <w:r>
              <w:t>1</w:t>
            </w:r>
          </w:p>
        </w:tc>
        <w:tc>
          <w:tcPr>
            <w:tcW w:w="3382" w:type="dxa"/>
            <w:vAlign w:val="center"/>
          </w:tcPr>
          <w:p w14:paraId="2E243F5B">
            <w:pPr>
              <w:pStyle w:val="18"/>
            </w:pPr>
            <w:r>
              <w:rPr>
                <w:rFonts w:hint="eastAsia"/>
              </w:rPr>
              <w:t>一、一般公共预算拨款</w:t>
            </w:r>
          </w:p>
        </w:tc>
        <w:tc>
          <w:tcPr>
            <w:tcW w:w="1466" w:type="dxa"/>
            <w:vAlign w:val="center"/>
          </w:tcPr>
          <w:p w14:paraId="2D6E2CE9">
            <w:pPr>
              <w:pStyle w:val="17"/>
              <w:rPr>
                <w:rFonts w:hint="default" w:eastAsia="方正书宋_GBK"/>
                <w:lang w:val="en-US" w:eastAsia="zh-CN"/>
              </w:rPr>
            </w:pPr>
            <w:r>
              <w:rPr>
                <w:rFonts w:hint="eastAsia"/>
                <w:lang w:val="en-US" w:eastAsia="zh-CN"/>
              </w:rPr>
              <w:t>497.31</w:t>
            </w:r>
          </w:p>
        </w:tc>
        <w:tc>
          <w:tcPr>
            <w:tcW w:w="3382" w:type="dxa"/>
            <w:vAlign w:val="center"/>
          </w:tcPr>
          <w:p w14:paraId="79DCC213">
            <w:pPr>
              <w:pStyle w:val="18"/>
            </w:pPr>
            <w:r>
              <w:rPr>
                <w:rFonts w:hint="eastAsia"/>
              </w:rPr>
              <w:t>一、一般公共服务支出</w:t>
            </w:r>
          </w:p>
        </w:tc>
        <w:tc>
          <w:tcPr>
            <w:tcW w:w="1465" w:type="dxa"/>
            <w:vAlign w:val="center"/>
          </w:tcPr>
          <w:p w14:paraId="0F086585">
            <w:pPr>
              <w:pStyle w:val="17"/>
            </w:pPr>
          </w:p>
        </w:tc>
        <w:tc>
          <w:tcPr>
            <w:tcW w:w="1465" w:type="dxa"/>
            <w:vAlign w:val="center"/>
          </w:tcPr>
          <w:p w14:paraId="2B48ACEF">
            <w:pPr>
              <w:pStyle w:val="17"/>
            </w:pPr>
          </w:p>
        </w:tc>
        <w:tc>
          <w:tcPr>
            <w:tcW w:w="1465" w:type="dxa"/>
            <w:vAlign w:val="center"/>
          </w:tcPr>
          <w:p w14:paraId="5579EAFC">
            <w:pPr>
              <w:pStyle w:val="17"/>
            </w:pPr>
          </w:p>
        </w:tc>
        <w:tc>
          <w:tcPr>
            <w:tcW w:w="1468" w:type="dxa"/>
            <w:vAlign w:val="center"/>
          </w:tcPr>
          <w:p w14:paraId="7A877A7C">
            <w:pPr>
              <w:pStyle w:val="17"/>
            </w:pPr>
          </w:p>
        </w:tc>
      </w:tr>
      <w:tr w14:paraId="445E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51A1822">
            <w:pPr>
              <w:pStyle w:val="19"/>
            </w:pPr>
            <w:r>
              <w:t>2</w:t>
            </w:r>
          </w:p>
        </w:tc>
        <w:tc>
          <w:tcPr>
            <w:tcW w:w="3382" w:type="dxa"/>
            <w:vAlign w:val="center"/>
          </w:tcPr>
          <w:p w14:paraId="464BE5CE">
            <w:pPr>
              <w:pStyle w:val="18"/>
            </w:pPr>
            <w:r>
              <w:rPr>
                <w:rFonts w:hint="eastAsia"/>
              </w:rPr>
              <w:t>二、政府性基金预算拨款</w:t>
            </w:r>
          </w:p>
        </w:tc>
        <w:tc>
          <w:tcPr>
            <w:tcW w:w="1466" w:type="dxa"/>
            <w:vAlign w:val="center"/>
          </w:tcPr>
          <w:p w14:paraId="61F47BDA">
            <w:pPr>
              <w:pStyle w:val="17"/>
            </w:pPr>
          </w:p>
        </w:tc>
        <w:tc>
          <w:tcPr>
            <w:tcW w:w="3382" w:type="dxa"/>
            <w:vAlign w:val="center"/>
          </w:tcPr>
          <w:p w14:paraId="0117FF3E">
            <w:pPr>
              <w:pStyle w:val="18"/>
            </w:pPr>
            <w:r>
              <w:rPr>
                <w:rFonts w:hint="eastAsia"/>
              </w:rPr>
              <w:t>二、外交支出</w:t>
            </w:r>
          </w:p>
        </w:tc>
        <w:tc>
          <w:tcPr>
            <w:tcW w:w="1465" w:type="dxa"/>
            <w:vAlign w:val="center"/>
          </w:tcPr>
          <w:p w14:paraId="6EBA9E32">
            <w:pPr>
              <w:pStyle w:val="17"/>
            </w:pPr>
          </w:p>
        </w:tc>
        <w:tc>
          <w:tcPr>
            <w:tcW w:w="1465" w:type="dxa"/>
            <w:vAlign w:val="center"/>
          </w:tcPr>
          <w:p w14:paraId="153AC162">
            <w:pPr>
              <w:pStyle w:val="17"/>
            </w:pPr>
          </w:p>
        </w:tc>
        <w:tc>
          <w:tcPr>
            <w:tcW w:w="1465" w:type="dxa"/>
            <w:vAlign w:val="center"/>
          </w:tcPr>
          <w:p w14:paraId="49083D48">
            <w:pPr>
              <w:pStyle w:val="17"/>
            </w:pPr>
          </w:p>
        </w:tc>
        <w:tc>
          <w:tcPr>
            <w:tcW w:w="1468" w:type="dxa"/>
            <w:vAlign w:val="center"/>
          </w:tcPr>
          <w:p w14:paraId="6898731D">
            <w:pPr>
              <w:pStyle w:val="17"/>
            </w:pPr>
          </w:p>
        </w:tc>
      </w:tr>
      <w:tr w14:paraId="390D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16479CE0">
            <w:pPr>
              <w:pStyle w:val="19"/>
            </w:pPr>
            <w:r>
              <w:t>3</w:t>
            </w:r>
          </w:p>
        </w:tc>
        <w:tc>
          <w:tcPr>
            <w:tcW w:w="3382" w:type="dxa"/>
            <w:vAlign w:val="center"/>
          </w:tcPr>
          <w:p w14:paraId="4738918D">
            <w:pPr>
              <w:pStyle w:val="18"/>
            </w:pPr>
            <w:r>
              <w:rPr>
                <w:rFonts w:hint="eastAsia"/>
              </w:rPr>
              <w:t>三、国有资本经营预算拨款</w:t>
            </w:r>
          </w:p>
        </w:tc>
        <w:tc>
          <w:tcPr>
            <w:tcW w:w="1466" w:type="dxa"/>
            <w:vAlign w:val="center"/>
          </w:tcPr>
          <w:p w14:paraId="79F0DAD7">
            <w:pPr>
              <w:pStyle w:val="17"/>
            </w:pPr>
          </w:p>
        </w:tc>
        <w:tc>
          <w:tcPr>
            <w:tcW w:w="3382" w:type="dxa"/>
            <w:vAlign w:val="center"/>
          </w:tcPr>
          <w:p w14:paraId="119203CF">
            <w:pPr>
              <w:pStyle w:val="18"/>
            </w:pPr>
            <w:r>
              <w:rPr>
                <w:rFonts w:hint="eastAsia"/>
              </w:rPr>
              <w:t>三、国防支出</w:t>
            </w:r>
          </w:p>
        </w:tc>
        <w:tc>
          <w:tcPr>
            <w:tcW w:w="1465" w:type="dxa"/>
            <w:vAlign w:val="center"/>
          </w:tcPr>
          <w:p w14:paraId="3939F8F1">
            <w:pPr>
              <w:pStyle w:val="17"/>
            </w:pPr>
          </w:p>
        </w:tc>
        <w:tc>
          <w:tcPr>
            <w:tcW w:w="1465" w:type="dxa"/>
            <w:vAlign w:val="center"/>
          </w:tcPr>
          <w:p w14:paraId="5D04EBFE">
            <w:pPr>
              <w:pStyle w:val="17"/>
            </w:pPr>
          </w:p>
        </w:tc>
        <w:tc>
          <w:tcPr>
            <w:tcW w:w="1465" w:type="dxa"/>
            <w:vAlign w:val="center"/>
          </w:tcPr>
          <w:p w14:paraId="459EF13F">
            <w:pPr>
              <w:pStyle w:val="17"/>
            </w:pPr>
          </w:p>
        </w:tc>
        <w:tc>
          <w:tcPr>
            <w:tcW w:w="1468" w:type="dxa"/>
            <w:vAlign w:val="center"/>
          </w:tcPr>
          <w:p w14:paraId="3A0A7099">
            <w:pPr>
              <w:pStyle w:val="17"/>
            </w:pPr>
          </w:p>
        </w:tc>
      </w:tr>
      <w:tr w14:paraId="1ECA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068DA70F">
            <w:pPr>
              <w:pStyle w:val="19"/>
            </w:pPr>
            <w:r>
              <w:t>4</w:t>
            </w:r>
          </w:p>
        </w:tc>
        <w:tc>
          <w:tcPr>
            <w:tcW w:w="3382" w:type="dxa"/>
            <w:vAlign w:val="center"/>
          </w:tcPr>
          <w:p w14:paraId="0448B515">
            <w:pPr>
              <w:pStyle w:val="18"/>
            </w:pPr>
          </w:p>
        </w:tc>
        <w:tc>
          <w:tcPr>
            <w:tcW w:w="1466" w:type="dxa"/>
            <w:vAlign w:val="center"/>
          </w:tcPr>
          <w:p w14:paraId="12E7683E">
            <w:pPr>
              <w:pStyle w:val="17"/>
            </w:pPr>
          </w:p>
        </w:tc>
        <w:tc>
          <w:tcPr>
            <w:tcW w:w="3382" w:type="dxa"/>
            <w:vAlign w:val="center"/>
          </w:tcPr>
          <w:p w14:paraId="6D5D351C">
            <w:pPr>
              <w:pStyle w:val="18"/>
            </w:pPr>
            <w:r>
              <w:rPr>
                <w:rFonts w:hint="eastAsia"/>
              </w:rPr>
              <w:t>四、公共安全支出</w:t>
            </w:r>
          </w:p>
        </w:tc>
        <w:tc>
          <w:tcPr>
            <w:tcW w:w="1465" w:type="dxa"/>
            <w:vAlign w:val="center"/>
          </w:tcPr>
          <w:p w14:paraId="1E360365">
            <w:pPr>
              <w:pStyle w:val="17"/>
            </w:pPr>
          </w:p>
        </w:tc>
        <w:tc>
          <w:tcPr>
            <w:tcW w:w="1465" w:type="dxa"/>
            <w:vAlign w:val="center"/>
          </w:tcPr>
          <w:p w14:paraId="5E756C69">
            <w:pPr>
              <w:pStyle w:val="17"/>
            </w:pPr>
          </w:p>
        </w:tc>
        <w:tc>
          <w:tcPr>
            <w:tcW w:w="1465" w:type="dxa"/>
            <w:vAlign w:val="center"/>
          </w:tcPr>
          <w:p w14:paraId="02AA58F6">
            <w:pPr>
              <w:pStyle w:val="17"/>
            </w:pPr>
          </w:p>
        </w:tc>
        <w:tc>
          <w:tcPr>
            <w:tcW w:w="1468" w:type="dxa"/>
            <w:vAlign w:val="center"/>
          </w:tcPr>
          <w:p w14:paraId="3A5331A9">
            <w:pPr>
              <w:pStyle w:val="17"/>
            </w:pPr>
          </w:p>
        </w:tc>
      </w:tr>
      <w:tr w14:paraId="178C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8D20E53">
            <w:pPr>
              <w:pStyle w:val="19"/>
            </w:pPr>
            <w:r>
              <w:t>5</w:t>
            </w:r>
          </w:p>
        </w:tc>
        <w:tc>
          <w:tcPr>
            <w:tcW w:w="3382" w:type="dxa"/>
            <w:vAlign w:val="center"/>
          </w:tcPr>
          <w:p w14:paraId="5B363EED">
            <w:pPr>
              <w:pStyle w:val="18"/>
            </w:pPr>
          </w:p>
        </w:tc>
        <w:tc>
          <w:tcPr>
            <w:tcW w:w="1466" w:type="dxa"/>
            <w:vAlign w:val="center"/>
          </w:tcPr>
          <w:p w14:paraId="3677F336">
            <w:pPr>
              <w:pStyle w:val="17"/>
            </w:pPr>
          </w:p>
        </w:tc>
        <w:tc>
          <w:tcPr>
            <w:tcW w:w="3382" w:type="dxa"/>
            <w:vAlign w:val="center"/>
          </w:tcPr>
          <w:p w14:paraId="6FD66CA4">
            <w:pPr>
              <w:pStyle w:val="18"/>
            </w:pPr>
            <w:r>
              <w:rPr>
                <w:rFonts w:hint="eastAsia"/>
              </w:rPr>
              <w:t>五、教育支出</w:t>
            </w:r>
          </w:p>
        </w:tc>
        <w:tc>
          <w:tcPr>
            <w:tcW w:w="1465" w:type="dxa"/>
            <w:vAlign w:val="center"/>
          </w:tcPr>
          <w:p w14:paraId="08D3B300">
            <w:pPr>
              <w:pStyle w:val="17"/>
            </w:pPr>
          </w:p>
        </w:tc>
        <w:tc>
          <w:tcPr>
            <w:tcW w:w="1465" w:type="dxa"/>
            <w:vAlign w:val="center"/>
          </w:tcPr>
          <w:p w14:paraId="3D9553C3">
            <w:pPr>
              <w:pStyle w:val="17"/>
            </w:pPr>
          </w:p>
        </w:tc>
        <w:tc>
          <w:tcPr>
            <w:tcW w:w="1465" w:type="dxa"/>
            <w:vAlign w:val="center"/>
          </w:tcPr>
          <w:p w14:paraId="40DDED0D">
            <w:pPr>
              <w:pStyle w:val="17"/>
            </w:pPr>
          </w:p>
        </w:tc>
        <w:tc>
          <w:tcPr>
            <w:tcW w:w="1468" w:type="dxa"/>
            <w:vAlign w:val="center"/>
          </w:tcPr>
          <w:p w14:paraId="3DDD0225">
            <w:pPr>
              <w:pStyle w:val="17"/>
            </w:pPr>
          </w:p>
        </w:tc>
      </w:tr>
      <w:tr w14:paraId="6D99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ACFB564">
            <w:pPr>
              <w:pStyle w:val="19"/>
            </w:pPr>
            <w:r>
              <w:t>6</w:t>
            </w:r>
          </w:p>
        </w:tc>
        <w:tc>
          <w:tcPr>
            <w:tcW w:w="3382" w:type="dxa"/>
            <w:vAlign w:val="center"/>
          </w:tcPr>
          <w:p w14:paraId="3FE24B8A">
            <w:pPr>
              <w:pStyle w:val="18"/>
            </w:pPr>
          </w:p>
        </w:tc>
        <w:tc>
          <w:tcPr>
            <w:tcW w:w="1466" w:type="dxa"/>
            <w:vAlign w:val="center"/>
          </w:tcPr>
          <w:p w14:paraId="15CE9717">
            <w:pPr>
              <w:pStyle w:val="17"/>
            </w:pPr>
          </w:p>
        </w:tc>
        <w:tc>
          <w:tcPr>
            <w:tcW w:w="3382" w:type="dxa"/>
            <w:vAlign w:val="center"/>
          </w:tcPr>
          <w:p w14:paraId="2546C5E9">
            <w:pPr>
              <w:pStyle w:val="18"/>
            </w:pPr>
            <w:r>
              <w:rPr>
                <w:rFonts w:hint="eastAsia"/>
              </w:rPr>
              <w:t>六、科学技术支出</w:t>
            </w:r>
          </w:p>
        </w:tc>
        <w:tc>
          <w:tcPr>
            <w:tcW w:w="1465" w:type="dxa"/>
            <w:vAlign w:val="center"/>
          </w:tcPr>
          <w:p w14:paraId="58717A8D">
            <w:pPr>
              <w:pStyle w:val="17"/>
            </w:pPr>
          </w:p>
        </w:tc>
        <w:tc>
          <w:tcPr>
            <w:tcW w:w="1465" w:type="dxa"/>
            <w:vAlign w:val="center"/>
          </w:tcPr>
          <w:p w14:paraId="61DD6219">
            <w:pPr>
              <w:pStyle w:val="17"/>
            </w:pPr>
          </w:p>
        </w:tc>
        <w:tc>
          <w:tcPr>
            <w:tcW w:w="1465" w:type="dxa"/>
            <w:vAlign w:val="center"/>
          </w:tcPr>
          <w:p w14:paraId="1B94C0B6">
            <w:pPr>
              <w:pStyle w:val="17"/>
            </w:pPr>
          </w:p>
        </w:tc>
        <w:tc>
          <w:tcPr>
            <w:tcW w:w="1468" w:type="dxa"/>
            <w:vAlign w:val="center"/>
          </w:tcPr>
          <w:p w14:paraId="629122A0">
            <w:pPr>
              <w:pStyle w:val="17"/>
            </w:pPr>
          </w:p>
        </w:tc>
      </w:tr>
      <w:tr w14:paraId="45BB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6CDB528B">
            <w:pPr>
              <w:pStyle w:val="19"/>
            </w:pPr>
            <w:r>
              <w:t>7</w:t>
            </w:r>
          </w:p>
        </w:tc>
        <w:tc>
          <w:tcPr>
            <w:tcW w:w="3382" w:type="dxa"/>
            <w:vAlign w:val="center"/>
          </w:tcPr>
          <w:p w14:paraId="414BBCDB">
            <w:pPr>
              <w:pStyle w:val="18"/>
            </w:pPr>
          </w:p>
        </w:tc>
        <w:tc>
          <w:tcPr>
            <w:tcW w:w="1466" w:type="dxa"/>
            <w:vAlign w:val="center"/>
          </w:tcPr>
          <w:p w14:paraId="60599AD5">
            <w:pPr>
              <w:pStyle w:val="17"/>
            </w:pPr>
          </w:p>
        </w:tc>
        <w:tc>
          <w:tcPr>
            <w:tcW w:w="3382" w:type="dxa"/>
            <w:vAlign w:val="center"/>
          </w:tcPr>
          <w:p w14:paraId="033392EC">
            <w:pPr>
              <w:pStyle w:val="18"/>
            </w:pPr>
            <w:r>
              <w:rPr>
                <w:rFonts w:hint="eastAsia"/>
              </w:rPr>
              <w:t>七、文化旅游体育与传媒支出</w:t>
            </w:r>
          </w:p>
        </w:tc>
        <w:tc>
          <w:tcPr>
            <w:tcW w:w="1465" w:type="dxa"/>
            <w:vAlign w:val="center"/>
          </w:tcPr>
          <w:p w14:paraId="2D2B9634">
            <w:pPr>
              <w:pStyle w:val="17"/>
            </w:pPr>
          </w:p>
        </w:tc>
        <w:tc>
          <w:tcPr>
            <w:tcW w:w="1465" w:type="dxa"/>
            <w:vAlign w:val="center"/>
          </w:tcPr>
          <w:p w14:paraId="31E65FA2">
            <w:pPr>
              <w:pStyle w:val="17"/>
            </w:pPr>
          </w:p>
        </w:tc>
        <w:tc>
          <w:tcPr>
            <w:tcW w:w="1465" w:type="dxa"/>
            <w:vAlign w:val="center"/>
          </w:tcPr>
          <w:p w14:paraId="38BBFE9C">
            <w:pPr>
              <w:pStyle w:val="17"/>
            </w:pPr>
          </w:p>
        </w:tc>
        <w:tc>
          <w:tcPr>
            <w:tcW w:w="1468" w:type="dxa"/>
            <w:vAlign w:val="center"/>
          </w:tcPr>
          <w:p w14:paraId="2C66B7D1">
            <w:pPr>
              <w:pStyle w:val="17"/>
            </w:pPr>
          </w:p>
        </w:tc>
      </w:tr>
      <w:tr w14:paraId="184C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086039B">
            <w:pPr>
              <w:pStyle w:val="19"/>
            </w:pPr>
            <w:r>
              <w:t>8</w:t>
            </w:r>
          </w:p>
        </w:tc>
        <w:tc>
          <w:tcPr>
            <w:tcW w:w="3382" w:type="dxa"/>
            <w:vAlign w:val="center"/>
          </w:tcPr>
          <w:p w14:paraId="7D37694B">
            <w:pPr>
              <w:pStyle w:val="18"/>
            </w:pPr>
          </w:p>
        </w:tc>
        <w:tc>
          <w:tcPr>
            <w:tcW w:w="1466" w:type="dxa"/>
            <w:vAlign w:val="center"/>
          </w:tcPr>
          <w:p w14:paraId="1A2B0EF5">
            <w:pPr>
              <w:pStyle w:val="17"/>
            </w:pPr>
          </w:p>
        </w:tc>
        <w:tc>
          <w:tcPr>
            <w:tcW w:w="3382" w:type="dxa"/>
            <w:vAlign w:val="center"/>
          </w:tcPr>
          <w:p w14:paraId="54CBBD89">
            <w:pPr>
              <w:pStyle w:val="18"/>
            </w:pPr>
            <w:r>
              <w:rPr>
                <w:rFonts w:hint="eastAsia"/>
              </w:rPr>
              <w:t>八、社会保障和就业支出</w:t>
            </w:r>
          </w:p>
        </w:tc>
        <w:tc>
          <w:tcPr>
            <w:tcW w:w="1465" w:type="dxa"/>
            <w:vAlign w:val="center"/>
          </w:tcPr>
          <w:p w14:paraId="4ADB9AE3">
            <w:pPr>
              <w:pStyle w:val="17"/>
            </w:pPr>
          </w:p>
        </w:tc>
        <w:tc>
          <w:tcPr>
            <w:tcW w:w="1465" w:type="dxa"/>
            <w:vAlign w:val="center"/>
          </w:tcPr>
          <w:p w14:paraId="3B1C15E1">
            <w:pPr>
              <w:pStyle w:val="17"/>
            </w:pPr>
          </w:p>
        </w:tc>
        <w:tc>
          <w:tcPr>
            <w:tcW w:w="1465" w:type="dxa"/>
            <w:vAlign w:val="center"/>
          </w:tcPr>
          <w:p w14:paraId="0AE43A14">
            <w:pPr>
              <w:pStyle w:val="17"/>
            </w:pPr>
          </w:p>
        </w:tc>
        <w:tc>
          <w:tcPr>
            <w:tcW w:w="1468" w:type="dxa"/>
            <w:vAlign w:val="center"/>
          </w:tcPr>
          <w:p w14:paraId="7C06B37B">
            <w:pPr>
              <w:pStyle w:val="17"/>
            </w:pPr>
          </w:p>
        </w:tc>
      </w:tr>
      <w:tr w14:paraId="55E1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9B95D00">
            <w:pPr>
              <w:pStyle w:val="19"/>
            </w:pPr>
            <w:r>
              <w:t>9</w:t>
            </w:r>
          </w:p>
        </w:tc>
        <w:tc>
          <w:tcPr>
            <w:tcW w:w="3382" w:type="dxa"/>
            <w:vAlign w:val="center"/>
          </w:tcPr>
          <w:p w14:paraId="36CA5783">
            <w:pPr>
              <w:pStyle w:val="18"/>
            </w:pPr>
          </w:p>
        </w:tc>
        <w:tc>
          <w:tcPr>
            <w:tcW w:w="1466" w:type="dxa"/>
            <w:vAlign w:val="center"/>
          </w:tcPr>
          <w:p w14:paraId="1992E63C">
            <w:pPr>
              <w:pStyle w:val="17"/>
            </w:pPr>
          </w:p>
        </w:tc>
        <w:tc>
          <w:tcPr>
            <w:tcW w:w="3382" w:type="dxa"/>
            <w:vAlign w:val="center"/>
          </w:tcPr>
          <w:p w14:paraId="25DED64E">
            <w:pPr>
              <w:pStyle w:val="18"/>
            </w:pPr>
            <w:r>
              <w:rPr>
                <w:rFonts w:hint="eastAsia"/>
              </w:rPr>
              <w:t>九、社会保险基金支出</w:t>
            </w:r>
          </w:p>
        </w:tc>
        <w:tc>
          <w:tcPr>
            <w:tcW w:w="1465" w:type="dxa"/>
            <w:vAlign w:val="center"/>
          </w:tcPr>
          <w:p w14:paraId="1DE24180">
            <w:pPr>
              <w:pStyle w:val="17"/>
            </w:pPr>
          </w:p>
        </w:tc>
        <w:tc>
          <w:tcPr>
            <w:tcW w:w="1465" w:type="dxa"/>
            <w:vAlign w:val="center"/>
          </w:tcPr>
          <w:p w14:paraId="59158DFC">
            <w:pPr>
              <w:pStyle w:val="17"/>
            </w:pPr>
          </w:p>
        </w:tc>
        <w:tc>
          <w:tcPr>
            <w:tcW w:w="1465" w:type="dxa"/>
            <w:vAlign w:val="center"/>
          </w:tcPr>
          <w:p w14:paraId="33A37FE1">
            <w:pPr>
              <w:pStyle w:val="17"/>
            </w:pPr>
          </w:p>
        </w:tc>
        <w:tc>
          <w:tcPr>
            <w:tcW w:w="1468" w:type="dxa"/>
            <w:vAlign w:val="center"/>
          </w:tcPr>
          <w:p w14:paraId="6FB4009A">
            <w:pPr>
              <w:pStyle w:val="17"/>
            </w:pPr>
          </w:p>
        </w:tc>
      </w:tr>
      <w:tr w14:paraId="4873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9D74B62">
            <w:pPr>
              <w:pStyle w:val="19"/>
            </w:pPr>
            <w:r>
              <w:t>10</w:t>
            </w:r>
          </w:p>
        </w:tc>
        <w:tc>
          <w:tcPr>
            <w:tcW w:w="3382" w:type="dxa"/>
            <w:vAlign w:val="center"/>
          </w:tcPr>
          <w:p w14:paraId="1C6940B6">
            <w:pPr>
              <w:pStyle w:val="18"/>
            </w:pPr>
          </w:p>
        </w:tc>
        <w:tc>
          <w:tcPr>
            <w:tcW w:w="1466" w:type="dxa"/>
            <w:vAlign w:val="center"/>
          </w:tcPr>
          <w:p w14:paraId="26146B14">
            <w:pPr>
              <w:pStyle w:val="17"/>
            </w:pPr>
          </w:p>
        </w:tc>
        <w:tc>
          <w:tcPr>
            <w:tcW w:w="3382" w:type="dxa"/>
            <w:vAlign w:val="center"/>
          </w:tcPr>
          <w:p w14:paraId="6677EDBB">
            <w:pPr>
              <w:pStyle w:val="18"/>
            </w:pPr>
            <w:r>
              <w:rPr>
                <w:rFonts w:hint="eastAsia"/>
              </w:rPr>
              <w:t>十、卫生健康支出</w:t>
            </w:r>
          </w:p>
        </w:tc>
        <w:tc>
          <w:tcPr>
            <w:tcW w:w="1465" w:type="dxa"/>
            <w:vAlign w:val="center"/>
          </w:tcPr>
          <w:p w14:paraId="1280C793">
            <w:pPr>
              <w:pStyle w:val="17"/>
              <w:rPr>
                <w:rFonts w:hint="default" w:eastAsia="方正书宋_GBK"/>
                <w:lang w:val="en-US" w:eastAsia="zh-CN"/>
              </w:rPr>
            </w:pPr>
            <w:r>
              <w:rPr>
                <w:rFonts w:hint="eastAsia"/>
                <w:lang w:val="en-US" w:eastAsia="zh-CN"/>
              </w:rPr>
              <w:t>497.31</w:t>
            </w:r>
          </w:p>
        </w:tc>
        <w:tc>
          <w:tcPr>
            <w:tcW w:w="1465" w:type="dxa"/>
            <w:vAlign w:val="center"/>
          </w:tcPr>
          <w:p w14:paraId="0C7DA852">
            <w:pPr>
              <w:pStyle w:val="17"/>
              <w:rPr>
                <w:rFonts w:hint="default" w:eastAsia="方正书宋_GBK"/>
                <w:lang w:val="en-US" w:eastAsia="zh-CN"/>
              </w:rPr>
            </w:pPr>
            <w:r>
              <w:rPr>
                <w:rFonts w:hint="eastAsia"/>
                <w:lang w:val="en-US" w:eastAsia="zh-CN"/>
              </w:rPr>
              <w:t>497.31</w:t>
            </w:r>
          </w:p>
        </w:tc>
        <w:tc>
          <w:tcPr>
            <w:tcW w:w="1465" w:type="dxa"/>
            <w:vAlign w:val="center"/>
          </w:tcPr>
          <w:p w14:paraId="23A7164E">
            <w:pPr>
              <w:pStyle w:val="17"/>
            </w:pPr>
          </w:p>
        </w:tc>
        <w:tc>
          <w:tcPr>
            <w:tcW w:w="1468" w:type="dxa"/>
            <w:vAlign w:val="center"/>
          </w:tcPr>
          <w:p w14:paraId="6FD03B0B">
            <w:pPr>
              <w:pStyle w:val="17"/>
            </w:pPr>
          </w:p>
        </w:tc>
      </w:tr>
      <w:tr w14:paraId="4A43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D70D457">
            <w:pPr>
              <w:pStyle w:val="19"/>
            </w:pPr>
            <w:r>
              <w:t>11</w:t>
            </w:r>
          </w:p>
        </w:tc>
        <w:tc>
          <w:tcPr>
            <w:tcW w:w="3382" w:type="dxa"/>
            <w:vAlign w:val="center"/>
          </w:tcPr>
          <w:p w14:paraId="1952A016">
            <w:pPr>
              <w:pStyle w:val="18"/>
            </w:pPr>
          </w:p>
        </w:tc>
        <w:tc>
          <w:tcPr>
            <w:tcW w:w="1466" w:type="dxa"/>
            <w:vAlign w:val="center"/>
          </w:tcPr>
          <w:p w14:paraId="34494A79">
            <w:pPr>
              <w:pStyle w:val="17"/>
            </w:pPr>
          </w:p>
        </w:tc>
        <w:tc>
          <w:tcPr>
            <w:tcW w:w="3382" w:type="dxa"/>
            <w:vAlign w:val="center"/>
          </w:tcPr>
          <w:p w14:paraId="3117B958">
            <w:pPr>
              <w:pStyle w:val="18"/>
            </w:pPr>
            <w:r>
              <w:rPr>
                <w:rFonts w:hint="eastAsia"/>
              </w:rPr>
              <w:t>十一、节能环保支出</w:t>
            </w:r>
          </w:p>
        </w:tc>
        <w:tc>
          <w:tcPr>
            <w:tcW w:w="1465" w:type="dxa"/>
            <w:vAlign w:val="center"/>
          </w:tcPr>
          <w:p w14:paraId="3CA03A88">
            <w:pPr>
              <w:pStyle w:val="17"/>
            </w:pPr>
          </w:p>
        </w:tc>
        <w:tc>
          <w:tcPr>
            <w:tcW w:w="1465" w:type="dxa"/>
            <w:vAlign w:val="center"/>
          </w:tcPr>
          <w:p w14:paraId="4CBD07AB">
            <w:pPr>
              <w:pStyle w:val="17"/>
            </w:pPr>
          </w:p>
        </w:tc>
        <w:tc>
          <w:tcPr>
            <w:tcW w:w="1465" w:type="dxa"/>
            <w:vAlign w:val="center"/>
          </w:tcPr>
          <w:p w14:paraId="1502F4ED">
            <w:pPr>
              <w:pStyle w:val="17"/>
            </w:pPr>
          </w:p>
        </w:tc>
        <w:tc>
          <w:tcPr>
            <w:tcW w:w="1468" w:type="dxa"/>
            <w:vAlign w:val="center"/>
          </w:tcPr>
          <w:p w14:paraId="170C6680">
            <w:pPr>
              <w:pStyle w:val="17"/>
            </w:pPr>
          </w:p>
        </w:tc>
      </w:tr>
      <w:tr w14:paraId="29EA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10FA18F5">
            <w:pPr>
              <w:pStyle w:val="19"/>
            </w:pPr>
            <w:r>
              <w:t>12</w:t>
            </w:r>
          </w:p>
        </w:tc>
        <w:tc>
          <w:tcPr>
            <w:tcW w:w="3382" w:type="dxa"/>
            <w:vAlign w:val="center"/>
          </w:tcPr>
          <w:p w14:paraId="2DE5C662">
            <w:pPr>
              <w:pStyle w:val="18"/>
            </w:pPr>
          </w:p>
        </w:tc>
        <w:tc>
          <w:tcPr>
            <w:tcW w:w="1466" w:type="dxa"/>
            <w:vAlign w:val="center"/>
          </w:tcPr>
          <w:p w14:paraId="2695102B">
            <w:pPr>
              <w:pStyle w:val="17"/>
            </w:pPr>
          </w:p>
        </w:tc>
        <w:tc>
          <w:tcPr>
            <w:tcW w:w="3382" w:type="dxa"/>
            <w:vAlign w:val="center"/>
          </w:tcPr>
          <w:p w14:paraId="1A8873AD">
            <w:pPr>
              <w:pStyle w:val="18"/>
            </w:pPr>
            <w:r>
              <w:rPr>
                <w:rFonts w:hint="eastAsia"/>
              </w:rPr>
              <w:t>十二、城乡社区支出</w:t>
            </w:r>
          </w:p>
        </w:tc>
        <w:tc>
          <w:tcPr>
            <w:tcW w:w="1465" w:type="dxa"/>
            <w:vAlign w:val="center"/>
          </w:tcPr>
          <w:p w14:paraId="2D5CEAB7">
            <w:pPr>
              <w:pStyle w:val="17"/>
            </w:pPr>
          </w:p>
        </w:tc>
        <w:tc>
          <w:tcPr>
            <w:tcW w:w="1465" w:type="dxa"/>
            <w:vAlign w:val="center"/>
          </w:tcPr>
          <w:p w14:paraId="67AE336F">
            <w:pPr>
              <w:pStyle w:val="17"/>
            </w:pPr>
          </w:p>
        </w:tc>
        <w:tc>
          <w:tcPr>
            <w:tcW w:w="1465" w:type="dxa"/>
            <w:vAlign w:val="center"/>
          </w:tcPr>
          <w:p w14:paraId="5E9FAACF">
            <w:pPr>
              <w:pStyle w:val="17"/>
            </w:pPr>
          </w:p>
        </w:tc>
        <w:tc>
          <w:tcPr>
            <w:tcW w:w="1468" w:type="dxa"/>
            <w:vAlign w:val="center"/>
          </w:tcPr>
          <w:p w14:paraId="30AFF463">
            <w:pPr>
              <w:pStyle w:val="17"/>
            </w:pPr>
          </w:p>
        </w:tc>
      </w:tr>
      <w:tr w14:paraId="2A08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21936CF">
            <w:pPr>
              <w:pStyle w:val="19"/>
            </w:pPr>
            <w:r>
              <w:t>13</w:t>
            </w:r>
          </w:p>
        </w:tc>
        <w:tc>
          <w:tcPr>
            <w:tcW w:w="3382" w:type="dxa"/>
            <w:vAlign w:val="center"/>
          </w:tcPr>
          <w:p w14:paraId="40AE5D28">
            <w:pPr>
              <w:pStyle w:val="18"/>
            </w:pPr>
          </w:p>
        </w:tc>
        <w:tc>
          <w:tcPr>
            <w:tcW w:w="1466" w:type="dxa"/>
            <w:vAlign w:val="center"/>
          </w:tcPr>
          <w:p w14:paraId="75C454B6">
            <w:pPr>
              <w:pStyle w:val="17"/>
            </w:pPr>
          </w:p>
        </w:tc>
        <w:tc>
          <w:tcPr>
            <w:tcW w:w="3382" w:type="dxa"/>
            <w:vAlign w:val="center"/>
          </w:tcPr>
          <w:p w14:paraId="725B61A1">
            <w:pPr>
              <w:pStyle w:val="18"/>
            </w:pPr>
            <w:r>
              <w:rPr>
                <w:rFonts w:hint="eastAsia"/>
              </w:rPr>
              <w:t>十三、农林水支出</w:t>
            </w:r>
          </w:p>
        </w:tc>
        <w:tc>
          <w:tcPr>
            <w:tcW w:w="1465" w:type="dxa"/>
            <w:vAlign w:val="center"/>
          </w:tcPr>
          <w:p w14:paraId="7D12956E">
            <w:pPr>
              <w:pStyle w:val="17"/>
            </w:pPr>
          </w:p>
        </w:tc>
        <w:tc>
          <w:tcPr>
            <w:tcW w:w="1465" w:type="dxa"/>
            <w:vAlign w:val="center"/>
          </w:tcPr>
          <w:p w14:paraId="3577D4EE">
            <w:pPr>
              <w:pStyle w:val="17"/>
            </w:pPr>
          </w:p>
        </w:tc>
        <w:tc>
          <w:tcPr>
            <w:tcW w:w="1465" w:type="dxa"/>
            <w:vAlign w:val="center"/>
          </w:tcPr>
          <w:p w14:paraId="66B43255">
            <w:pPr>
              <w:pStyle w:val="17"/>
            </w:pPr>
          </w:p>
        </w:tc>
        <w:tc>
          <w:tcPr>
            <w:tcW w:w="1468" w:type="dxa"/>
            <w:vAlign w:val="center"/>
          </w:tcPr>
          <w:p w14:paraId="0137B146">
            <w:pPr>
              <w:pStyle w:val="17"/>
            </w:pPr>
          </w:p>
        </w:tc>
      </w:tr>
      <w:tr w14:paraId="49AE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16052E07">
            <w:pPr>
              <w:pStyle w:val="19"/>
            </w:pPr>
            <w:r>
              <w:t>14</w:t>
            </w:r>
          </w:p>
        </w:tc>
        <w:tc>
          <w:tcPr>
            <w:tcW w:w="3382" w:type="dxa"/>
            <w:vAlign w:val="center"/>
          </w:tcPr>
          <w:p w14:paraId="1FD1A91D">
            <w:pPr>
              <w:pStyle w:val="18"/>
            </w:pPr>
          </w:p>
        </w:tc>
        <w:tc>
          <w:tcPr>
            <w:tcW w:w="1466" w:type="dxa"/>
            <w:vAlign w:val="center"/>
          </w:tcPr>
          <w:p w14:paraId="262FAB56">
            <w:pPr>
              <w:pStyle w:val="17"/>
            </w:pPr>
          </w:p>
        </w:tc>
        <w:tc>
          <w:tcPr>
            <w:tcW w:w="3382" w:type="dxa"/>
            <w:vAlign w:val="center"/>
          </w:tcPr>
          <w:p w14:paraId="5E5BFD48">
            <w:pPr>
              <w:pStyle w:val="18"/>
            </w:pPr>
            <w:r>
              <w:rPr>
                <w:rFonts w:hint="eastAsia"/>
              </w:rPr>
              <w:t>十四、交通运输支出</w:t>
            </w:r>
          </w:p>
        </w:tc>
        <w:tc>
          <w:tcPr>
            <w:tcW w:w="1465" w:type="dxa"/>
            <w:vAlign w:val="center"/>
          </w:tcPr>
          <w:p w14:paraId="0A467BA7">
            <w:pPr>
              <w:pStyle w:val="17"/>
            </w:pPr>
          </w:p>
        </w:tc>
        <w:tc>
          <w:tcPr>
            <w:tcW w:w="1465" w:type="dxa"/>
            <w:vAlign w:val="center"/>
          </w:tcPr>
          <w:p w14:paraId="272A5E20">
            <w:pPr>
              <w:pStyle w:val="17"/>
            </w:pPr>
          </w:p>
        </w:tc>
        <w:tc>
          <w:tcPr>
            <w:tcW w:w="1465" w:type="dxa"/>
            <w:vAlign w:val="center"/>
          </w:tcPr>
          <w:p w14:paraId="284BA411">
            <w:pPr>
              <w:pStyle w:val="17"/>
            </w:pPr>
          </w:p>
        </w:tc>
        <w:tc>
          <w:tcPr>
            <w:tcW w:w="1468" w:type="dxa"/>
            <w:vAlign w:val="center"/>
          </w:tcPr>
          <w:p w14:paraId="21224970">
            <w:pPr>
              <w:pStyle w:val="17"/>
            </w:pPr>
          </w:p>
        </w:tc>
      </w:tr>
      <w:tr w14:paraId="4AE7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045E4C34">
            <w:pPr>
              <w:pStyle w:val="19"/>
            </w:pPr>
            <w:r>
              <w:t>15</w:t>
            </w:r>
          </w:p>
        </w:tc>
        <w:tc>
          <w:tcPr>
            <w:tcW w:w="3382" w:type="dxa"/>
            <w:vAlign w:val="center"/>
          </w:tcPr>
          <w:p w14:paraId="25709A70">
            <w:pPr>
              <w:pStyle w:val="18"/>
            </w:pPr>
          </w:p>
        </w:tc>
        <w:tc>
          <w:tcPr>
            <w:tcW w:w="1466" w:type="dxa"/>
            <w:vAlign w:val="center"/>
          </w:tcPr>
          <w:p w14:paraId="549359E5">
            <w:pPr>
              <w:pStyle w:val="17"/>
            </w:pPr>
          </w:p>
        </w:tc>
        <w:tc>
          <w:tcPr>
            <w:tcW w:w="3382" w:type="dxa"/>
            <w:vAlign w:val="center"/>
          </w:tcPr>
          <w:p w14:paraId="6E4663CC">
            <w:pPr>
              <w:pStyle w:val="18"/>
            </w:pPr>
            <w:r>
              <w:rPr>
                <w:rFonts w:hint="eastAsia"/>
              </w:rPr>
              <w:t>十五、资源勘探工业信息等支出</w:t>
            </w:r>
          </w:p>
        </w:tc>
        <w:tc>
          <w:tcPr>
            <w:tcW w:w="1465" w:type="dxa"/>
            <w:vAlign w:val="center"/>
          </w:tcPr>
          <w:p w14:paraId="5881618F">
            <w:pPr>
              <w:pStyle w:val="17"/>
            </w:pPr>
          </w:p>
        </w:tc>
        <w:tc>
          <w:tcPr>
            <w:tcW w:w="1465" w:type="dxa"/>
            <w:vAlign w:val="center"/>
          </w:tcPr>
          <w:p w14:paraId="1F7550B4">
            <w:pPr>
              <w:pStyle w:val="17"/>
            </w:pPr>
          </w:p>
        </w:tc>
        <w:tc>
          <w:tcPr>
            <w:tcW w:w="1465" w:type="dxa"/>
            <w:vAlign w:val="center"/>
          </w:tcPr>
          <w:p w14:paraId="76D5F481">
            <w:pPr>
              <w:pStyle w:val="17"/>
            </w:pPr>
          </w:p>
        </w:tc>
        <w:tc>
          <w:tcPr>
            <w:tcW w:w="1468" w:type="dxa"/>
            <w:vAlign w:val="center"/>
          </w:tcPr>
          <w:p w14:paraId="11B3FECD">
            <w:pPr>
              <w:pStyle w:val="17"/>
            </w:pPr>
          </w:p>
        </w:tc>
      </w:tr>
      <w:tr w14:paraId="3536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73B7DBCD">
            <w:pPr>
              <w:pStyle w:val="19"/>
            </w:pPr>
            <w:r>
              <w:t>16</w:t>
            </w:r>
          </w:p>
        </w:tc>
        <w:tc>
          <w:tcPr>
            <w:tcW w:w="3382" w:type="dxa"/>
            <w:vAlign w:val="center"/>
          </w:tcPr>
          <w:p w14:paraId="4EF08222">
            <w:pPr>
              <w:pStyle w:val="18"/>
            </w:pPr>
          </w:p>
        </w:tc>
        <w:tc>
          <w:tcPr>
            <w:tcW w:w="1466" w:type="dxa"/>
            <w:vAlign w:val="center"/>
          </w:tcPr>
          <w:p w14:paraId="649F5D31">
            <w:pPr>
              <w:pStyle w:val="17"/>
            </w:pPr>
          </w:p>
        </w:tc>
        <w:tc>
          <w:tcPr>
            <w:tcW w:w="3382" w:type="dxa"/>
            <w:vAlign w:val="center"/>
          </w:tcPr>
          <w:p w14:paraId="30CC8FBF">
            <w:pPr>
              <w:pStyle w:val="18"/>
            </w:pPr>
            <w:r>
              <w:rPr>
                <w:rFonts w:hint="eastAsia"/>
              </w:rPr>
              <w:t>十六、商业服务业等支出</w:t>
            </w:r>
          </w:p>
        </w:tc>
        <w:tc>
          <w:tcPr>
            <w:tcW w:w="1465" w:type="dxa"/>
            <w:vAlign w:val="center"/>
          </w:tcPr>
          <w:p w14:paraId="74325B44">
            <w:pPr>
              <w:pStyle w:val="17"/>
            </w:pPr>
          </w:p>
        </w:tc>
        <w:tc>
          <w:tcPr>
            <w:tcW w:w="1465" w:type="dxa"/>
            <w:vAlign w:val="center"/>
          </w:tcPr>
          <w:p w14:paraId="635CD894">
            <w:pPr>
              <w:pStyle w:val="17"/>
            </w:pPr>
          </w:p>
        </w:tc>
        <w:tc>
          <w:tcPr>
            <w:tcW w:w="1465" w:type="dxa"/>
            <w:vAlign w:val="center"/>
          </w:tcPr>
          <w:p w14:paraId="6FB92745">
            <w:pPr>
              <w:pStyle w:val="17"/>
            </w:pPr>
          </w:p>
        </w:tc>
        <w:tc>
          <w:tcPr>
            <w:tcW w:w="1468" w:type="dxa"/>
            <w:vAlign w:val="center"/>
          </w:tcPr>
          <w:p w14:paraId="273BF3EA">
            <w:pPr>
              <w:pStyle w:val="17"/>
            </w:pPr>
          </w:p>
        </w:tc>
      </w:tr>
      <w:tr w14:paraId="4049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1BED1314">
            <w:pPr>
              <w:pStyle w:val="19"/>
            </w:pPr>
            <w:r>
              <w:t>17</w:t>
            </w:r>
          </w:p>
        </w:tc>
        <w:tc>
          <w:tcPr>
            <w:tcW w:w="3382" w:type="dxa"/>
            <w:vAlign w:val="center"/>
          </w:tcPr>
          <w:p w14:paraId="645C09D1">
            <w:pPr>
              <w:pStyle w:val="18"/>
            </w:pPr>
          </w:p>
        </w:tc>
        <w:tc>
          <w:tcPr>
            <w:tcW w:w="1466" w:type="dxa"/>
            <w:vAlign w:val="center"/>
          </w:tcPr>
          <w:p w14:paraId="3B19A4FA">
            <w:pPr>
              <w:pStyle w:val="17"/>
            </w:pPr>
          </w:p>
        </w:tc>
        <w:tc>
          <w:tcPr>
            <w:tcW w:w="3382" w:type="dxa"/>
            <w:vAlign w:val="center"/>
          </w:tcPr>
          <w:p w14:paraId="39EE3DCA">
            <w:pPr>
              <w:pStyle w:val="18"/>
            </w:pPr>
            <w:r>
              <w:rPr>
                <w:rFonts w:hint="eastAsia"/>
              </w:rPr>
              <w:t>十七、金融支出</w:t>
            </w:r>
          </w:p>
        </w:tc>
        <w:tc>
          <w:tcPr>
            <w:tcW w:w="1465" w:type="dxa"/>
            <w:vAlign w:val="center"/>
          </w:tcPr>
          <w:p w14:paraId="0DE320A0">
            <w:pPr>
              <w:pStyle w:val="17"/>
            </w:pPr>
          </w:p>
        </w:tc>
        <w:tc>
          <w:tcPr>
            <w:tcW w:w="1465" w:type="dxa"/>
            <w:vAlign w:val="center"/>
          </w:tcPr>
          <w:p w14:paraId="059B58CE">
            <w:pPr>
              <w:pStyle w:val="17"/>
            </w:pPr>
          </w:p>
        </w:tc>
        <w:tc>
          <w:tcPr>
            <w:tcW w:w="1465" w:type="dxa"/>
            <w:vAlign w:val="center"/>
          </w:tcPr>
          <w:p w14:paraId="34F98418">
            <w:pPr>
              <w:pStyle w:val="17"/>
            </w:pPr>
          </w:p>
        </w:tc>
        <w:tc>
          <w:tcPr>
            <w:tcW w:w="1468" w:type="dxa"/>
            <w:vAlign w:val="center"/>
          </w:tcPr>
          <w:p w14:paraId="6B508B13">
            <w:pPr>
              <w:pStyle w:val="17"/>
            </w:pPr>
          </w:p>
        </w:tc>
      </w:tr>
      <w:tr w14:paraId="728B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A0461C4">
            <w:pPr>
              <w:pStyle w:val="19"/>
            </w:pPr>
            <w:r>
              <w:t>18</w:t>
            </w:r>
          </w:p>
        </w:tc>
        <w:tc>
          <w:tcPr>
            <w:tcW w:w="3382" w:type="dxa"/>
            <w:vAlign w:val="center"/>
          </w:tcPr>
          <w:p w14:paraId="2D3EF446">
            <w:pPr>
              <w:pStyle w:val="18"/>
            </w:pPr>
          </w:p>
        </w:tc>
        <w:tc>
          <w:tcPr>
            <w:tcW w:w="1466" w:type="dxa"/>
            <w:vAlign w:val="center"/>
          </w:tcPr>
          <w:p w14:paraId="66C63CD2">
            <w:pPr>
              <w:pStyle w:val="17"/>
            </w:pPr>
          </w:p>
        </w:tc>
        <w:tc>
          <w:tcPr>
            <w:tcW w:w="3382" w:type="dxa"/>
            <w:vAlign w:val="center"/>
          </w:tcPr>
          <w:p w14:paraId="08EADDDB">
            <w:pPr>
              <w:pStyle w:val="18"/>
            </w:pPr>
            <w:r>
              <w:rPr>
                <w:rFonts w:hint="eastAsia"/>
              </w:rPr>
              <w:t>十八、援助其他地区支出</w:t>
            </w:r>
          </w:p>
        </w:tc>
        <w:tc>
          <w:tcPr>
            <w:tcW w:w="1465" w:type="dxa"/>
            <w:vAlign w:val="center"/>
          </w:tcPr>
          <w:p w14:paraId="7D4FA3D3">
            <w:pPr>
              <w:pStyle w:val="17"/>
            </w:pPr>
          </w:p>
        </w:tc>
        <w:tc>
          <w:tcPr>
            <w:tcW w:w="1465" w:type="dxa"/>
            <w:vAlign w:val="center"/>
          </w:tcPr>
          <w:p w14:paraId="4ADF57D8">
            <w:pPr>
              <w:pStyle w:val="17"/>
            </w:pPr>
          </w:p>
        </w:tc>
        <w:tc>
          <w:tcPr>
            <w:tcW w:w="1465" w:type="dxa"/>
            <w:vAlign w:val="center"/>
          </w:tcPr>
          <w:p w14:paraId="5D9C5BC3">
            <w:pPr>
              <w:pStyle w:val="17"/>
            </w:pPr>
          </w:p>
        </w:tc>
        <w:tc>
          <w:tcPr>
            <w:tcW w:w="1468" w:type="dxa"/>
            <w:vAlign w:val="center"/>
          </w:tcPr>
          <w:p w14:paraId="780CB366">
            <w:pPr>
              <w:pStyle w:val="17"/>
            </w:pPr>
          </w:p>
        </w:tc>
      </w:tr>
      <w:tr w14:paraId="4E382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64C40DD8">
            <w:pPr>
              <w:pStyle w:val="19"/>
            </w:pPr>
            <w:r>
              <w:t>19</w:t>
            </w:r>
          </w:p>
        </w:tc>
        <w:tc>
          <w:tcPr>
            <w:tcW w:w="3382" w:type="dxa"/>
            <w:vAlign w:val="center"/>
          </w:tcPr>
          <w:p w14:paraId="099CC837">
            <w:pPr>
              <w:pStyle w:val="18"/>
            </w:pPr>
          </w:p>
        </w:tc>
        <w:tc>
          <w:tcPr>
            <w:tcW w:w="1466" w:type="dxa"/>
            <w:vAlign w:val="center"/>
          </w:tcPr>
          <w:p w14:paraId="34749F87">
            <w:pPr>
              <w:pStyle w:val="17"/>
            </w:pPr>
          </w:p>
        </w:tc>
        <w:tc>
          <w:tcPr>
            <w:tcW w:w="3382" w:type="dxa"/>
            <w:vAlign w:val="center"/>
          </w:tcPr>
          <w:p w14:paraId="0837FA48">
            <w:pPr>
              <w:pStyle w:val="18"/>
            </w:pPr>
            <w:r>
              <w:rPr>
                <w:rFonts w:hint="eastAsia"/>
              </w:rPr>
              <w:t>十九、自然资源海洋气象等支出</w:t>
            </w:r>
          </w:p>
        </w:tc>
        <w:tc>
          <w:tcPr>
            <w:tcW w:w="1465" w:type="dxa"/>
            <w:vAlign w:val="center"/>
          </w:tcPr>
          <w:p w14:paraId="4726E9A0">
            <w:pPr>
              <w:pStyle w:val="17"/>
            </w:pPr>
          </w:p>
        </w:tc>
        <w:tc>
          <w:tcPr>
            <w:tcW w:w="1465" w:type="dxa"/>
            <w:vAlign w:val="center"/>
          </w:tcPr>
          <w:p w14:paraId="78FD0BCF">
            <w:pPr>
              <w:pStyle w:val="17"/>
            </w:pPr>
          </w:p>
        </w:tc>
        <w:tc>
          <w:tcPr>
            <w:tcW w:w="1465" w:type="dxa"/>
            <w:vAlign w:val="center"/>
          </w:tcPr>
          <w:p w14:paraId="2D98BB06">
            <w:pPr>
              <w:pStyle w:val="17"/>
            </w:pPr>
          </w:p>
        </w:tc>
        <w:tc>
          <w:tcPr>
            <w:tcW w:w="1468" w:type="dxa"/>
            <w:vAlign w:val="center"/>
          </w:tcPr>
          <w:p w14:paraId="7CB4BAC6">
            <w:pPr>
              <w:pStyle w:val="17"/>
            </w:pPr>
          </w:p>
        </w:tc>
      </w:tr>
      <w:tr w14:paraId="5815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794775C0">
            <w:pPr>
              <w:pStyle w:val="19"/>
            </w:pPr>
            <w:r>
              <w:t>20</w:t>
            </w:r>
          </w:p>
        </w:tc>
        <w:tc>
          <w:tcPr>
            <w:tcW w:w="3382" w:type="dxa"/>
            <w:vAlign w:val="center"/>
          </w:tcPr>
          <w:p w14:paraId="1D95B42B">
            <w:pPr>
              <w:pStyle w:val="18"/>
            </w:pPr>
          </w:p>
        </w:tc>
        <w:tc>
          <w:tcPr>
            <w:tcW w:w="1466" w:type="dxa"/>
            <w:vAlign w:val="center"/>
          </w:tcPr>
          <w:p w14:paraId="18EAE975">
            <w:pPr>
              <w:pStyle w:val="17"/>
            </w:pPr>
          </w:p>
        </w:tc>
        <w:tc>
          <w:tcPr>
            <w:tcW w:w="3382" w:type="dxa"/>
            <w:vAlign w:val="center"/>
          </w:tcPr>
          <w:p w14:paraId="3E4C23AC">
            <w:pPr>
              <w:pStyle w:val="18"/>
            </w:pPr>
            <w:r>
              <w:rPr>
                <w:rFonts w:hint="eastAsia"/>
              </w:rPr>
              <w:t>二十、住房保障支出</w:t>
            </w:r>
          </w:p>
        </w:tc>
        <w:tc>
          <w:tcPr>
            <w:tcW w:w="1465" w:type="dxa"/>
            <w:vAlign w:val="center"/>
          </w:tcPr>
          <w:p w14:paraId="6D646F17">
            <w:pPr>
              <w:pStyle w:val="17"/>
            </w:pPr>
          </w:p>
        </w:tc>
        <w:tc>
          <w:tcPr>
            <w:tcW w:w="1465" w:type="dxa"/>
            <w:vAlign w:val="center"/>
          </w:tcPr>
          <w:p w14:paraId="3A896E2E">
            <w:pPr>
              <w:pStyle w:val="17"/>
            </w:pPr>
          </w:p>
        </w:tc>
        <w:tc>
          <w:tcPr>
            <w:tcW w:w="1465" w:type="dxa"/>
            <w:vAlign w:val="center"/>
          </w:tcPr>
          <w:p w14:paraId="5FCFB0A3">
            <w:pPr>
              <w:pStyle w:val="17"/>
            </w:pPr>
          </w:p>
        </w:tc>
        <w:tc>
          <w:tcPr>
            <w:tcW w:w="1468" w:type="dxa"/>
            <w:vAlign w:val="center"/>
          </w:tcPr>
          <w:p w14:paraId="5D8264F2">
            <w:pPr>
              <w:pStyle w:val="17"/>
            </w:pPr>
          </w:p>
        </w:tc>
      </w:tr>
      <w:tr w14:paraId="53DC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5EAC49D">
            <w:pPr>
              <w:pStyle w:val="19"/>
            </w:pPr>
            <w:r>
              <w:t>21</w:t>
            </w:r>
          </w:p>
        </w:tc>
        <w:tc>
          <w:tcPr>
            <w:tcW w:w="3382" w:type="dxa"/>
            <w:vAlign w:val="center"/>
          </w:tcPr>
          <w:p w14:paraId="7A2B07E5">
            <w:pPr>
              <w:pStyle w:val="18"/>
            </w:pPr>
          </w:p>
        </w:tc>
        <w:tc>
          <w:tcPr>
            <w:tcW w:w="1466" w:type="dxa"/>
            <w:vAlign w:val="center"/>
          </w:tcPr>
          <w:p w14:paraId="25A066CD">
            <w:pPr>
              <w:pStyle w:val="17"/>
            </w:pPr>
          </w:p>
        </w:tc>
        <w:tc>
          <w:tcPr>
            <w:tcW w:w="3382" w:type="dxa"/>
            <w:vAlign w:val="center"/>
          </w:tcPr>
          <w:p w14:paraId="662A8119">
            <w:pPr>
              <w:pStyle w:val="18"/>
            </w:pPr>
            <w:r>
              <w:rPr>
                <w:rFonts w:hint="eastAsia"/>
              </w:rPr>
              <w:t>二十一、粮油物资储备支出</w:t>
            </w:r>
          </w:p>
        </w:tc>
        <w:tc>
          <w:tcPr>
            <w:tcW w:w="1465" w:type="dxa"/>
            <w:vAlign w:val="center"/>
          </w:tcPr>
          <w:p w14:paraId="3E622ADD">
            <w:pPr>
              <w:pStyle w:val="17"/>
            </w:pPr>
          </w:p>
        </w:tc>
        <w:tc>
          <w:tcPr>
            <w:tcW w:w="1465" w:type="dxa"/>
            <w:vAlign w:val="center"/>
          </w:tcPr>
          <w:p w14:paraId="589518B3">
            <w:pPr>
              <w:pStyle w:val="17"/>
            </w:pPr>
          </w:p>
        </w:tc>
        <w:tc>
          <w:tcPr>
            <w:tcW w:w="1465" w:type="dxa"/>
            <w:vAlign w:val="center"/>
          </w:tcPr>
          <w:p w14:paraId="1DC85FD5">
            <w:pPr>
              <w:pStyle w:val="17"/>
            </w:pPr>
          </w:p>
        </w:tc>
        <w:tc>
          <w:tcPr>
            <w:tcW w:w="1468" w:type="dxa"/>
            <w:vAlign w:val="center"/>
          </w:tcPr>
          <w:p w14:paraId="2D10EA06">
            <w:pPr>
              <w:pStyle w:val="17"/>
            </w:pPr>
          </w:p>
        </w:tc>
      </w:tr>
      <w:tr w14:paraId="19D6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7B91B86">
            <w:pPr>
              <w:pStyle w:val="19"/>
            </w:pPr>
            <w:r>
              <w:t>22</w:t>
            </w:r>
          </w:p>
        </w:tc>
        <w:tc>
          <w:tcPr>
            <w:tcW w:w="3382" w:type="dxa"/>
            <w:vAlign w:val="center"/>
          </w:tcPr>
          <w:p w14:paraId="63667334">
            <w:pPr>
              <w:pStyle w:val="18"/>
            </w:pPr>
          </w:p>
        </w:tc>
        <w:tc>
          <w:tcPr>
            <w:tcW w:w="1466" w:type="dxa"/>
            <w:vAlign w:val="center"/>
          </w:tcPr>
          <w:p w14:paraId="36E12CC7">
            <w:pPr>
              <w:pStyle w:val="17"/>
            </w:pPr>
          </w:p>
        </w:tc>
        <w:tc>
          <w:tcPr>
            <w:tcW w:w="3382" w:type="dxa"/>
            <w:vAlign w:val="center"/>
          </w:tcPr>
          <w:p w14:paraId="7197F102">
            <w:pPr>
              <w:pStyle w:val="18"/>
            </w:pPr>
            <w:r>
              <w:rPr>
                <w:rFonts w:hint="eastAsia"/>
              </w:rPr>
              <w:t>二十二、国有资本经营预算支出</w:t>
            </w:r>
          </w:p>
        </w:tc>
        <w:tc>
          <w:tcPr>
            <w:tcW w:w="1465" w:type="dxa"/>
            <w:vAlign w:val="center"/>
          </w:tcPr>
          <w:p w14:paraId="4F7C3BE4">
            <w:pPr>
              <w:pStyle w:val="17"/>
            </w:pPr>
          </w:p>
        </w:tc>
        <w:tc>
          <w:tcPr>
            <w:tcW w:w="1465" w:type="dxa"/>
            <w:vAlign w:val="center"/>
          </w:tcPr>
          <w:p w14:paraId="26F5AE14">
            <w:pPr>
              <w:pStyle w:val="17"/>
            </w:pPr>
          </w:p>
        </w:tc>
        <w:tc>
          <w:tcPr>
            <w:tcW w:w="1465" w:type="dxa"/>
            <w:vAlign w:val="center"/>
          </w:tcPr>
          <w:p w14:paraId="627C074D">
            <w:pPr>
              <w:pStyle w:val="17"/>
            </w:pPr>
          </w:p>
        </w:tc>
        <w:tc>
          <w:tcPr>
            <w:tcW w:w="1468" w:type="dxa"/>
            <w:vAlign w:val="center"/>
          </w:tcPr>
          <w:p w14:paraId="483B6A8D">
            <w:pPr>
              <w:pStyle w:val="17"/>
            </w:pPr>
          </w:p>
        </w:tc>
      </w:tr>
      <w:tr w14:paraId="0AF0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0706409">
            <w:pPr>
              <w:pStyle w:val="19"/>
            </w:pPr>
            <w:r>
              <w:t>23</w:t>
            </w:r>
          </w:p>
        </w:tc>
        <w:tc>
          <w:tcPr>
            <w:tcW w:w="3382" w:type="dxa"/>
            <w:vAlign w:val="center"/>
          </w:tcPr>
          <w:p w14:paraId="2F26F724">
            <w:pPr>
              <w:pStyle w:val="18"/>
            </w:pPr>
          </w:p>
        </w:tc>
        <w:tc>
          <w:tcPr>
            <w:tcW w:w="1466" w:type="dxa"/>
            <w:vAlign w:val="center"/>
          </w:tcPr>
          <w:p w14:paraId="0ABD7FA7">
            <w:pPr>
              <w:pStyle w:val="17"/>
            </w:pPr>
          </w:p>
        </w:tc>
        <w:tc>
          <w:tcPr>
            <w:tcW w:w="3382" w:type="dxa"/>
            <w:vAlign w:val="center"/>
          </w:tcPr>
          <w:p w14:paraId="105EA773">
            <w:pPr>
              <w:pStyle w:val="18"/>
            </w:pPr>
            <w:r>
              <w:rPr>
                <w:rFonts w:hint="eastAsia"/>
              </w:rPr>
              <w:t>二十三、灾害防治及应急管理支出</w:t>
            </w:r>
          </w:p>
        </w:tc>
        <w:tc>
          <w:tcPr>
            <w:tcW w:w="1465" w:type="dxa"/>
            <w:vAlign w:val="center"/>
          </w:tcPr>
          <w:p w14:paraId="3A247067">
            <w:pPr>
              <w:pStyle w:val="17"/>
            </w:pPr>
          </w:p>
        </w:tc>
        <w:tc>
          <w:tcPr>
            <w:tcW w:w="1465" w:type="dxa"/>
            <w:vAlign w:val="center"/>
          </w:tcPr>
          <w:p w14:paraId="74262D24">
            <w:pPr>
              <w:pStyle w:val="17"/>
            </w:pPr>
          </w:p>
        </w:tc>
        <w:tc>
          <w:tcPr>
            <w:tcW w:w="1465" w:type="dxa"/>
            <w:vAlign w:val="center"/>
          </w:tcPr>
          <w:p w14:paraId="6763F1A4">
            <w:pPr>
              <w:pStyle w:val="17"/>
            </w:pPr>
          </w:p>
        </w:tc>
        <w:tc>
          <w:tcPr>
            <w:tcW w:w="1468" w:type="dxa"/>
            <w:vAlign w:val="center"/>
          </w:tcPr>
          <w:p w14:paraId="12341ED1">
            <w:pPr>
              <w:pStyle w:val="17"/>
            </w:pPr>
          </w:p>
        </w:tc>
      </w:tr>
      <w:tr w14:paraId="42D8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5F01BCC0">
            <w:pPr>
              <w:pStyle w:val="19"/>
            </w:pPr>
            <w:r>
              <w:t>24</w:t>
            </w:r>
          </w:p>
        </w:tc>
        <w:tc>
          <w:tcPr>
            <w:tcW w:w="3382" w:type="dxa"/>
            <w:vAlign w:val="center"/>
          </w:tcPr>
          <w:p w14:paraId="595A1899">
            <w:pPr>
              <w:pStyle w:val="18"/>
            </w:pPr>
          </w:p>
        </w:tc>
        <w:tc>
          <w:tcPr>
            <w:tcW w:w="1466" w:type="dxa"/>
            <w:vAlign w:val="center"/>
          </w:tcPr>
          <w:p w14:paraId="289029B0">
            <w:pPr>
              <w:pStyle w:val="17"/>
            </w:pPr>
          </w:p>
        </w:tc>
        <w:tc>
          <w:tcPr>
            <w:tcW w:w="3382" w:type="dxa"/>
            <w:vAlign w:val="center"/>
          </w:tcPr>
          <w:p w14:paraId="730183FD">
            <w:pPr>
              <w:pStyle w:val="18"/>
            </w:pPr>
            <w:r>
              <w:rPr>
                <w:rFonts w:hint="eastAsia"/>
              </w:rPr>
              <w:t>二十四、预备费</w:t>
            </w:r>
          </w:p>
        </w:tc>
        <w:tc>
          <w:tcPr>
            <w:tcW w:w="1465" w:type="dxa"/>
            <w:vAlign w:val="center"/>
          </w:tcPr>
          <w:p w14:paraId="79E6E318">
            <w:pPr>
              <w:pStyle w:val="17"/>
            </w:pPr>
          </w:p>
        </w:tc>
        <w:tc>
          <w:tcPr>
            <w:tcW w:w="1465" w:type="dxa"/>
            <w:vAlign w:val="center"/>
          </w:tcPr>
          <w:p w14:paraId="6A222329">
            <w:pPr>
              <w:pStyle w:val="17"/>
            </w:pPr>
          </w:p>
        </w:tc>
        <w:tc>
          <w:tcPr>
            <w:tcW w:w="1465" w:type="dxa"/>
            <w:vAlign w:val="center"/>
          </w:tcPr>
          <w:p w14:paraId="0BA85267">
            <w:pPr>
              <w:pStyle w:val="17"/>
            </w:pPr>
          </w:p>
        </w:tc>
        <w:tc>
          <w:tcPr>
            <w:tcW w:w="1468" w:type="dxa"/>
            <w:vAlign w:val="center"/>
          </w:tcPr>
          <w:p w14:paraId="105FFECE">
            <w:pPr>
              <w:pStyle w:val="17"/>
            </w:pPr>
          </w:p>
        </w:tc>
      </w:tr>
      <w:tr w14:paraId="50A1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572DC39">
            <w:pPr>
              <w:pStyle w:val="19"/>
            </w:pPr>
            <w:r>
              <w:t>25</w:t>
            </w:r>
          </w:p>
        </w:tc>
        <w:tc>
          <w:tcPr>
            <w:tcW w:w="3382" w:type="dxa"/>
            <w:vAlign w:val="center"/>
          </w:tcPr>
          <w:p w14:paraId="02860220">
            <w:pPr>
              <w:pStyle w:val="18"/>
            </w:pPr>
          </w:p>
        </w:tc>
        <w:tc>
          <w:tcPr>
            <w:tcW w:w="1466" w:type="dxa"/>
            <w:vAlign w:val="center"/>
          </w:tcPr>
          <w:p w14:paraId="6896501C">
            <w:pPr>
              <w:pStyle w:val="17"/>
            </w:pPr>
          </w:p>
        </w:tc>
        <w:tc>
          <w:tcPr>
            <w:tcW w:w="3382" w:type="dxa"/>
            <w:vAlign w:val="center"/>
          </w:tcPr>
          <w:p w14:paraId="006E1871">
            <w:pPr>
              <w:pStyle w:val="18"/>
            </w:pPr>
            <w:r>
              <w:rPr>
                <w:rFonts w:hint="eastAsia"/>
              </w:rPr>
              <w:t>二十五、其他支出</w:t>
            </w:r>
          </w:p>
        </w:tc>
        <w:tc>
          <w:tcPr>
            <w:tcW w:w="1465" w:type="dxa"/>
            <w:vAlign w:val="center"/>
          </w:tcPr>
          <w:p w14:paraId="3ECB5094">
            <w:pPr>
              <w:pStyle w:val="17"/>
            </w:pPr>
          </w:p>
        </w:tc>
        <w:tc>
          <w:tcPr>
            <w:tcW w:w="1465" w:type="dxa"/>
            <w:vAlign w:val="center"/>
          </w:tcPr>
          <w:p w14:paraId="74205969">
            <w:pPr>
              <w:pStyle w:val="17"/>
            </w:pPr>
          </w:p>
        </w:tc>
        <w:tc>
          <w:tcPr>
            <w:tcW w:w="1465" w:type="dxa"/>
            <w:vAlign w:val="center"/>
          </w:tcPr>
          <w:p w14:paraId="35A9AF38">
            <w:pPr>
              <w:pStyle w:val="17"/>
            </w:pPr>
          </w:p>
        </w:tc>
        <w:tc>
          <w:tcPr>
            <w:tcW w:w="1468" w:type="dxa"/>
            <w:vAlign w:val="center"/>
          </w:tcPr>
          <w:p w14:paraId="026430D1">
            <w:pPr>
              <w:pStyle w:val="17"/>
            </w:pPr>
          </w:p>
        </w:tc>
      </w:tr>
      <w:tr w14:paraId="2E45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1A8CA8AE">
            <w:pPr>
              <w:pStyle w:val="19"/>
            </w:pPr>
            <w:r>
              <w:t>26</w:t>
            </w:r>
          </w:p>
        </w:tc>
        <w:tc>
          <w:tcPr>
            <w:tcW w:w="3382" w:type="dxa"/>
            <w:vAlign w:val="center"/>
          </w:tcPr>
          <w:p w14:paraId="43C7E880">
            <w:pPr>
              <w:pStyle w:val="18"/>
            </w:pPr>
          </w:p>
        </w:tc>
        <w:tc>
          <w:tcPr>
            <w:tcW w:w="1466" w:type="dxa"/>
            <w:vAlign w:val="center"/>
          </w:tcPr>
          <w:p w14:paraId="36D4E3B0">
            <w:pPr>
              <w:pStyle w:val="17"/>
            </w:pPr>
          </w:p>
        </w:tc>
        <w:tc>
          <w:tcPr>
            <w:tcW w:w="3382" w:type="dxa"/>
            <w:vAlign w:val="center"/>
          </w:tcPr>
          <w:p w14:paraId="6FFBD8FF">
            <w:pPr>
              <w:pStyle w:val="18"/>
            </w:pPr>
            <w:r>
              <w:rPr>
                <w:rFonts w:hint="eastAsia"/>
              </w:rPr>
              <w:t>二十六、转移性支出</w:t>
            </w:r>
          </w:p>
        </w:tc>
        <w:tc>
          <w:tcPr>
            <w:tcW w:w="1465" w:type="dxa"/>
            <w:vAlign w:val="center"/>
          </w:tcPr>
          <w:p w14:paraId="569CF701">
            <w:pPr>
              <w:pStyle w:val="17"/>
            </w:pPr>
          </w:p>
        </w:tc>
        <w:tc>
          <w:tcPr>
            <w:tcW w:w="1465" w:type="dxa"/>
            <w:vAlign w:val="center"/>
          </w:tcPr>
          <w:p w14:paraId="295A195E">
            <w:pPr>
              <w:pStyle w:val="17"/>
            </w:pPr>
          </w:p>
        </w:tc>
        <w:tc>
          <w:tcPr>
            <w:tcW w:w="1465" w:type="dxa"/>
            <w:vAlign w:val="center"/>
          </w:tcPr>
          <w:p w14:paraId="60CAC06C">
            <w:pPr>
              <w:pStyle w:val="17"/>
            </w:pPr>
          </w:p>
        </w:tc>
        <w:tc>
          <w:tcPr>
            <w:tcW w:w="1468" w:type="dxa"/>
            <w:vAlign w:val="center"/>
          </w:tcPr>
          <w:p w14:paraId="21BAE8E6">
            <w:pPr>
              <w:pStyle w:val="17"/>
            </w:pPr>
          </w:p>
        </w:tc>
      </w:tr>
      <w:tr w14:paraId="1F3BE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812BC24">
            <w:pPr>
              <w:pStyle w:val="19"/>
            </w:pPr>
            <w:r>
              <w:t>27</w:t>
            </w:r>
          </w:p>
        </w:tc>
        <w:tc>
          <w:tcPr>
            <w:tcW w:w="3382" w:type="dxa"/>
            <w:vAlign w:val="center"/>
          </w:tcPr>
          <w:p w14:paraId="5828863A">
            <w:pPr>
              <w:pStyle w:val="18"/>
            </w:pPr>
          </w:p>
        </w:tc>
        <w:tc>
          <w:tcPr>
            <w:tcW w:w="1466" w:type="dxa"/>
            <w:vAlign w:val="center"/>
          </w:tcPr>
          <w:p w14:paraId="4837759C">
            <w:pPr>
              <w:pStyle w:val="17"/>
            </w:pPr>
          </w:p>
        </w:tc>
        <w:tc>
          <w:tcPr>
            <w:tcW w:w="3382" w:type="dxa"/>
            <w:vAlign w:val="center"/>
          </w:tcPr>
          <w:p w14:paraId="2F12B18B">
            <w:pPr>
              <w:pStyle w:val="18"/>
            </w:pPr>
            <w:r>
              <w:rPr>
                <w:rFonts w:hint="eastAsia"/>
              </w:rPr>
              <w:t>二十七、债务还本支出</w:t>
            </w:r>
          </w:p>
        </w:tc>
        <w:tc>
          <w:tcPr>
            <w:tcW w:w="1465" w:type="dxa"/>
            <w:vAlign w:val="center"/>
          </w:tcPr>
          <w:p w14:paraId="38995C83">
            <w:pPr>
              <w:pStyle w:val="17"/>
            </w:pPr>
          </w:p>
        </w:tc>
        <w:tc>
          <w:tcPr>
            <w:tcW w:w="1465" w:type="dxa"/>
            <w:vAlign w:val="center"/>
          </w:tcPr>
          <w:p w14:paraId="077B8773">
            <w:pPr>
              <w:pStyle w:val="17"/>
            </w:pPr>
          </w:p>
        </w:tc>
        <w:tc>
          <w:tcPr>
            <w:tcW w:w="1465" w:type="dxa"/>
            <w:vAlign w:val="center"/>
          </w:tcPr>
          <w:p w14:paraId="6477DCE3">
            <w:pPr>
              <w:pStyle w:val="17"/>
            </w:pPr>
          </w:p>
        </w:tc>
        <w:tc>
          <w:tcPr>
            <w:tcW w:w="1468" w:type="dxa"/>
            <w:vAlign w:val="center"/>
          </w:tcPr>
          <w:p w14:paraId="2B2AE72A">
            <w:pPr>
              <w:pStyle w:val="17"/>
            </w:pPr>
          </w:p>
        </w:tc>
      </w:tr>
      <w:tr w14:paraId="7019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33E7AD2">
            <w:pPr>
              <w:pStyle w:val="19"/>
            </w:pPr>
            <w:r>
              <w:t>28</w:t>
            </w:r>
          </w:p>
        </w:tc>
        <w:tc>
          <w:tcPr>
            <w:tcW w:w="3382" w:type="dxa"/>
            <w:vAlign w:val="center"/>
          </w:tcPr>
          <w:p w14:paraId="7E5B3237">
            <w:pPr>
              <w:pStyle w:val="18"/>
            </w:pPr>
          </w:p>
        </w:tc>
        <w:tc>
          <w:tcPr>
            <w:tcW w:w="1466" w:type="dxa"/>
            <w:vAlign w:val="center"/>
          </w:tcPr>
          <w:p w14:paraId="531E49EC">
            <w:pPr>
              <w:pStyle w:val="17"/>
            </w:pPr>
          </w:p>
        </w:tc>
        <w:tc>
          <w:tcPr>
            <w:tcW w:w="3382" w:type="dxa"/>
            <w:vAlign w:val="center"/>
          </w:tcPr>
          <w:p w14:paraId="137D5B06">
            <w:pPr>
              <w:pStyle w:val="18"/>
            </w:pPr>
            <w:r>
              <w:rPr>
                <w:rFonts w:hint="eastAsia"/>
              </w:rPr>
              <w:t>二十八、债务付息支出</w:t>
            </w:r>
          </w:p>
        </w:tc>
        <w:tc>
          <w:tcPr>
            <w:tcW w:w="1465" w:type="dxa"/>
            <w:vAlign w:val="center"/>
          </w:tcPr>
          <w:p w14:paraId="656049DC">
            <w:pPr>
              <w:pStyle w:val="17"/>
            </w:pPr>
          </w:p>
        </w:tc>
        <w:tc>
          <w:tcPr>
            <w:tcW w:w="1465" w:type="dxa"/>
            <w:vAlign w:val="center"/>
          </w:tcPr>
          <w:p w14:paraId="4C35DE13">
            <w:pPr>
              <w:pStyle w:val="17"/>
            </w:pPr>
          </w:p>
        </w:tc>
        <w:tc>
          <w:tcPr>
            <w:tcW w:w="1465" w:type="dxa"/>
            <w:vAlign w:val="center"/>
          </w:tcPr>
          <w:p w14:paraId="152216B8">
            <w:pPr>
              <w:pStyle w:val="17"/>
            </w:pPr>
          </w:p>
        </w:tc>
        <w:tc>
          <w:tcPr>
            <w:tcW w:w="1468" w:type="dxa"/>
            <w:vAlign w:val="center"/>
          </w:tcPr>
          <w:p w14:paraId="39723685">
            <w:pPr>
              <w:pStyle w:val="17"/>
            </w:pPr>
          </w:p>
        </w:tc>
      </w:tr>
      <w:tr w14:paraId="3831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005DDA25">
            <w:pPr>
              <w:pStyle w:val="19"/>
            </w:pPr>
            <w:r>
              <w:t>29</w:t>
            </w:r>
          </w:p>
        </w:tc>
        <w:tc>
          <w:tcPr>
            <w:tcW w:w="3382" w:type="dxa"/>
            <w:vAlign w:val="center"/>
          </w:tcPr>
          <w:p w14:paraId="723C1421">
            <w:pPr>
              <w:pStyle w:val="18"/>
            </w:pPr>
          </w:p>
        </w:tc>
        <w:tc>
          <w:tcPr>
            <w:tcW w:w="1466" w:type="dxa"/>
            <w:vAlign w:val="center"/>
          </w:tcPr>
          <w:p w14:paraId="519C3B98">
            <w:pPr>
              <w:pStyle w:val="17"/>
            </w:pPr>
          </w:p>
        </w:tc>
        <w:tc>
          <w:tcPr>
            <w:tcW w:w="3382" w:type="dxa"/>
            <w:vAlign w:val="center"/>
          </w:tcPr>
          <w:p w14:paraId="355797FF">
            <w:pPr>
              <w:pStyle w:val="18"/>
            </w:pPr>
            <w:r>
              <w:rPr>
                <w:rFonts w:hint="eastAsia"/>
              </w:rPr>
              <w:t>二十九、债务发行费用支出</w:t>
            </w:r>
          </w:p>
        </w:tc>
        <w:tc>
          <w:tcPr>
            <w:tcW w:w="1465" w:type="dxa"/>
            <w:vAlign w:val="center"/>
          </w:tcPr>
          <w:p w14:paraId="643CF21C">
            <w:pPr>
              <w:pStyle w:val="17"/>
            </w:pPr>
          </w:p>
        </w:tc>
        <w:tc>
          <w:tcPr>
            <w:tcW w:w="1465" w:type="dxa"/>
            <w:vAlign w:val="center"/>
          </w:tcPr>
          <w:p w14:paraId="3B7259F8">
            <w:pPr>
              <w:pStyle w:val="17"/>
            </w:pPr>
          </w:p>
        </w:tc>
        <w:tc>
          <w:tcPr>
            <w:tcW w:w="1465" w:type="dxa"/>
            <w:vAlign w:val="center"/>
          </w:tcPr>
          <w:p w14:paraId="158508E8">
            <w:pPr>
              <w:pStyle w:val="17"/>
            </w:pPr>
          </w:p>
        </w:tc>
        <w:tc>
          <w:tcPr>
            <w:tcW w:w="1468" w:type="dxa"/>
            <w:vAlign w:val="center"/>
          </w:tcPr>
          <w:p w14:paraId="6B54A9E1">
            <w:pPr>
              <w:pStyle w:val="17"/>
            </w:pPr>
          </w:p>
        </w:tc>
      </w:tr>
      <w:tr w14:paraId="6168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67A5844">
            <w:pPr>
              <w:pStyle w:val="19"/>
            </w:pPr>
            <w:r>
              <w:t>30</w:t>
            </w:r>
          </w:p>
        </w:tc>
        <w:tc>
          <w:tcPr>
            <w:tcW w:w="3382" w:type="dxa"/>
            <w:vAlign w:val="center"/>
          </w:tcPr>
          <w:p w14:paraId="544F873D">
            <w:pPr>
              <w:pStyle w:val="18"/>
            </w:pPr>
          </w:p>
        </w:tc>
        <w:tc>
          <w:tcPr>
            <w:tcW w:w="1466" w:type="dxa"/>
            <w:vAlign w:val="center"/>
          </w:tcPr>
          <w:p w14:paraId="0A355939">
            <w:pPr>
              <w:pStyle w:val="17"/>
            </w:pPr>
          </w:p>
        </w:tc>
        <w:tc>
          <w:tcPr>
            <w:tcW w:w="3382" w:type="dxa"/>
            <w:vAlign w:val="center"/>
          </w:tcPr>
          <w:p w14:paraId="5E062462">
            <w:pPr>
              <w:pStyle w:val="18"/>
            </w:pPr>
            <w:r>
              <w:rPr>
                <w:rFonts w:hint="eastAsia"/>
              </w:rPr>
              <w:t>三十、抗疫特别国债安排的支出</w:t>
            </w:r>
          </w:p>
        </w:tc>
        <w:tc>
          <w:tcPr>
            <w:tcW w:w="1465" w:type="dxa"/>
            <w:vAlign w:val="center"/>
          </w:tcPr>
          <w:p w14:paraId="61B9F42B">
            <w:pPr>
              <w:pStyle w:val="17"/>
            </w:pPr>
          </w:p>
        </w:tc>
        <w:tc>
          <w:tcPr>
            <w:tcW w:w="1465" w:type="dxa"/>
            <w:vAlign w:val="center"/>
          </w:tcPr>
          <w:p w14:paraId="30FF0C51">
            <w:pPr>
              <w:pStyle w:val="17"/>
            </w:pPr>
          </w:p>
        </w:tc>
        <w:tc>
          <w:tcPr>
            <w:tcW w:w="1465" w:type="dxa"/>
            <w:vAlign w:val="center"/>
          </w:tcPr>
          <w:p w14:paraId="61F8752E">
            <w:pPr>
              <w:pStyle w:val="17"/>
            </w:pPr>
          </w:p>
        </w:tc>
        <w:tc>
          <w:tcPr>
            <w:tcW w:w="1468" w:type="dxa"/>
            <w:vAlign w:val="center"/>
          </w:tcPr>
          <w:p w14:paraId="204AF6B9">
            <w:pPr>
              <w:pStyle w:val="17"/>
            </w:pPr>
          </w:p>
        </w:tc>
      </w:tr>
      <w:tr w14:paraId="05BE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7F4757B3">
            <w:pPr>
              <w:pStyle w:val="19"/>
            </w:pPr>
            <w:r>
              <w:t>31</w:t>
            </w:r>
          </w:p>
        </w:tc>
        <w:tc>
          <w:tcPr>
            <w:tcW w:w="3382" w:type="dxa"/>
            <w:vAlign w:val="center"/>
          </w:tcPr>
          <w:p w14:paraId="1684C9F9">
            <w:pPr>
              <w:pStyle w:val="20"/>
            </w:pPr>
            <w:r>
              <w:rPr>
                <w:rFonts w:hint="eastAsia"/>
              </w:rPr>
              <w:t>本年收入合计</w:t>
            </w:r>
          </w:p>
        </w:tc>
        <w:tc>
          <w:tcPr>
            <w:tcW w:w="1466" w:type="dxa"/>
            <w:vAlign w:val="center"/>
          </w:tcPr>
          <w:p w14:paraId="3B0AD190">
            <w:pPr>
              <w:pStyle w:val="21"/>
              <w:rPr>
                <w:rFonts w:hint="default" w:eastAsia="方正书宋_GBK"/>
                <w:lang w:val="en-US" w:eastAsia="zh-CN"/>
              </w:rPr>
            </w:pPr>
            <w:r>
              <w:rPr>
                <w:rFonts w:hint="eastAsia"/>
                <w:lang w:val="en-US" w:eastAsia="zh-CN"/>
              </w:rPr>
              <w:t>497.31</w:t>
            </w:r>
          </w:p>
        </w:tc>
        <w:tc>
          <w:tcPr>
            <w:tcW w:w="3382" w:type="dxa"/>
            <w:vAlign w:val="center"/>
          </w:tcPr>
          <w:p w14:paraId="212C7641">
            <w:pPr>
              <w:pStyle w:val="20"/>
            </w:pPr>
            <w:r>
              <w:rPr>
                <w:rFonts w:hint="eastAsia"/>
              </w:rPr>
              <w:t>本年支出合计</w:t>
            </w:r>
          </w:p>
        </w:tc>
        <w:tc>
          <w:tcPr>
            <w:tcW w:w="1465" w:type="dxa"/>
            <w:vAlign w:val="center"/>
          </w:tcPr>
          <w:p w14:paraId="349153DE">
            <w:pPr>
              <w:pStyle w:val="21"/>
              <w:rPr>
                <w:rFonts w:hint="default" w:eastAsia="方正书宋_GBK"/>
                <w:lang w:val="en-US" w:eastAsia="zh-CN"/>
              </w:rPr>
            </w:pPr>
            <w:r>
              <w:rPr>
                <w:rFonts w:hint="eastAsia"/>
                <w:lang w:val="en-US" w:eastAsia="zh-CN"/>
              </w:rPr>
              <w:t>497.31</w:t>
            </w:r>
          </w:p>
        </w:tc>
        <w:tc>
          <w:tcPr>
            <w:tcW w:w="1465" w:type="dxa"/>
            <w:vAlign w:val="center"/>
          </w:tcPr>
          <w:p w14:paraId="2D1DE5E4">
            <w:pPr>
              <w:pStyle w:val="21"/>
              <w:rPr>
                <w:rFonts w:hint="default" w:eastAsia="方正书宋_GBK"/>
                <w:lang w:val="en-US" w:eastAsia="zh-CN"/>
              </w:rPr>
            </w:pPr>
            <w:r>
              <w:rPr>
                <w:rFonts w:hint="eastAsia"/>
                <w:lang w:val="en-US" w:eastAsia="zh-CN"/>
              </w:rPr>
              <w:t>497.31</w:t>
            </w:r>
          </w:p>
        </w:tc>
        <w:tc>
          <w:tcPr>
            <w:tcW w:w="1465" w:type="dxa"/>
            <w:vAlign w:val="center"/>
          </w:tcPr>
          <w:p w14:paraId="1DDCF251">
            <w:pPr>
              <w:pStyle w:val="21"/>
            </w:pPr>
          </w:p>
        </w:tc>
        <w:tc>
          <w:tcPr>
            <w:tcW w:w="1468" w:type="dxa"/>
            <w:vAlign w:val="center"/>
          </w:tcPr>
          <w:p w14:paraId="03E486CE">
            <w:pPr>
              <w:pStyle w:val="21"/>
            </w:pPr>
          </w:p>
        </w:tc>
      </w:tr>
      <w:tr w14:paraId="6CAE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5505B29">
            <w:pPr>
              <w:pStyle w:val="19"/>
            </w:pPr>
            <w:r>
              <w:t>32</w:t>
            </w:r>
          </w:p>
        </w:tc>
        <w:tc>
          <w:tcPr>
            <w:tcW w:w="3382" w:type="dxa"/>
            <w:vAlign w:val="center"/>
          </w:tcPr>
          <w:p w14:paraId="50A53002">
            <w:pPr>
              <w:pStyle w:val="18"/>
            </w:pPr>
            <w:r>
              <w:rPr>
                <w:rFonts w:hint="eastAsia"/>
              </w:rPr>
              <w:t>年初财政拨款结转和结余</w:t>
            </w:r>
          </w:p>
        </w:tc>
        <w:tc>
          <w:tcPr>
            <w:tcW w:w="1466" w:type="dxa"/>
            <w:vAlign w:val="center"/>
          </w:tcPr>
          <w:p w14:paraId="3B359EE1">
            <w:pPr>
              <w:pStyle w:val="17"/>
            </w:pPr>
          </w:p>
        </w:tc>
        <w:tc>
          <w:tcPr>
            <w:tcW w:w="3382" w:type="dxa"/>
            <w:vAlign w:val="center"/>
          </w:tcPr>
          <w:p w14:paraId="22F97194">
            <w:pPr>
              <w:pStyle w:val="18"/>
            </w:pPr>
            <w:r>
              <w:rPr>
                <w:rFonts w:hint="eastAsia"/>
              </w:rPr>
              <w:t>年末财政拨款结转和结余</w:t>
            </w:r>
          </w:p>
        </w:tc>
        <w:tc>
          <w:tcPr>
            <w:tcW w:w="1465" w:type="dxa"/>
            <w:vAlign w:val="center"/>
          </w:tcPr>
          <w:p w14:paraId="02D28C1D">
            <w:pPr>
              <w:pStyle w:val="17"/>
            </w:pPr>
          </w:p>
        </w:tc>
        <w:tc>
          <w:tcPr>
            <w:tcW w:w="1465" w:type="dxa"/>
            <w:vAlign w:val="center"/>
          </w:tcPr>
          <w:p w14:paraId="7E088A2F">
            <w:pPr>
              <w:pStyle w:val="17"/>
            </w:pPr>
          </w:p>
        </w:tc>
        <w:tc>
          <w:tcPr>
            <w:tcW w:w="1465" w:type="dxa"/>
            <w:vAlign w:val="center"/>
          </w:tcPr>
          <w:p w14:paraId="3225B3AC">
            <w:pPr>
              <w:pStyle w:val="17"/>
            </w:pPr>
          </w:p>
        </w:tc>
        <w:tc>
          <w:tcPr>
            <w:tcW w:w="1468" w:type="dxa"/>
            <w:vAlign w:val="center"/>
          </w:tcPr>
          <w:p w14:paraId="186E3A22">
            <w:pPr>
              <w:pStyle w:val="17"/>
            </w:pPr>
          </w:p>
        </w:tc>
      </w:tr>
      <w:tr w14:paraId="26B7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4EFF8489">
            <w:pPr>
              <w:pStyle w:val="19"/>
            </w:pPr>
            <w:r>
              <w:t>33</w:t>
            </w:r>
          </w:p>
        </w:tc>
        <w:tc>
          <w:tcPr>
            <w:tcW w:w="3382" w:type="dxa"/>
            <w:vAlign w:val="center"/>
          </w:tcPr>
          <w:p w14:paraId="592D0148">
            <w:pPr>
              <w:pStyle w:val="18"/>
            </w:pPr>
            <w:r>
              <w:rPr>
                <w:rFonts w:hint="eastAsia"/>
              </w:rPr>
              <w:t>一、一般公共预算拨款</w:t>
            </w:r>
          </w:p>
        </w:tc>
        <w:tc>
          <w:tcPr>
            <w:tcW w:w="1466" w:type="dxa"/>
            <w:vAlign w:val="center"/>
          </w:tcPr>
          <w:p w14:paraId="6AF2BD5A">
            <w:pPr>
              <w:pStyle w:val="17"/>
            </w:pPr>
          </w:p>
        </w:tc>
        <w:tc>
          <w:tcPr>
            <w:tcW w:w="3382" w:type="dxa"/>
            <w:vAlign w:val="center"/>
          </w:tcPr>
          <w:p w14:paraId="20266146">
            <w:pPr>
              <w:pStyle w:val="18"/>
            </w:pPr>
          </w:p>
        </w:tc>
        <w:tc>
          <w:tcPr>
            <w:tcW w:w="1465" w:type="dxa"/>
            <w:vAlign w:val="center"/>
          </w:tcPr>
          <w:p w14:paraId="7FFAA191">
            <w:pPr>
              <w:pStyle w:val="17"/>
            </w:pPr>
          </w:p>
        </w:tc>
        <w:tc>
          <w:tcPr>
            <w:tcW w:w="1465" w:type="dxa"/>
            <w:vAlign w:val="center"/>
          </w:tcPr>
          <w:p w14:paraId="07A00034">
            <w:pPr>
              <w:pStyle w:val="17"/>
            </w:pPr>
          </w:p>
        </w:tc>
        <w:tc>
          <w:tcPr>
            <w:tcW w:w="1465" w:type="dxa"/>
            <w:vAlign w:val="center"/>
          </w:tcPr>
          <w:p w14:paraId="43B18D8C">
            <w:pPr>
              <w:pStyle w:val="17"/>
            </w:pPr>
          </w:p>
        </w:tc>
        <w:tc>
          <w:tcPr>
            <w:tcW w:w="1468" w:type="dxa"/>
            <w:vAlign w:val="center"/>
          </w:tcPr>
          <w:p w14:paraId="37C8CDBA">
            <w:pPr>
              <w:pStyle w:val="17"/>
            </w:pPr>
          </w:p>
        </w:tc>
      </w:tr>
      <w:tr w14:paraId="4F7F6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26762330">
            <w:pPr>
              <w:pStyle w:val="19"/>
            </w:pPr>
            <w:r>
              <w:t>34</w:t>
            </w:r>
          </w:p>
        </w:tc>
        <w:tc>
          <w:tcPr>
            <w:tcW w:w="3382" w:type="dxa"/>
            <w:vAlign w:val="center"/>
          </w:tcPr>
          <w:p w14:paraId="5C49B5BA">
            <w:pPr>
              <w:pStyle w:val="18"/>
            </w:pPr>
            <w:r>
              <w:rPr>
                <w:rFonts w:hint="eastAsia"/>
              </w:rPr>
              <w:t>二、政府性基金预算拨款</w:t>
            </w:r>
          </w:p>
        </w:tc>
        <w:tc>
          <w:tcPr>
            <w:tcW w:w="1466" w:type="dxa"/>
            <w:vAlign w:val="center"/>
          </w:tcPr>
          <w:p w14:paraId="240637BF">
            <w:pPr>
              <w:pStyle w:val="17"/>
            </w:pPr>
          </w:p>
        </w:tc>
        <w:tc>
          <w:tcPr>
            <w:tcW w:w="3382" w:type="dxa"/>
            <w:vAlign w:val="center"/>
          </w:tcPr>
          <w:p w14:paraId="6EB0E73A">
            <w:pPr>
              <w:pStyle w:val="18"/>
            </w:pPr>
          </w:p>
        </w:tc>
        <w:tc>
          <w:tcPr>
            <w:tcW w:w="1465" w:type="dxa"/>
            <w:vAlign w:val="center"/>
          </w:tcPr>
          <w:p w14:paraId="68761E3D">
            <w:pPr>
              <w:pStyle w:val="17"/>
            </w:pPr>
          </w:p>
        </w:tc>
        <w:tc>
          <w:tcPr>
            <w:tcW w:w="1465" w:type="dxa"/>
            <w:vAlign w:val="center"/>
          </w:tcPr>
          <w:p w14:paraId="1305572B">
            <w:pPr>
              <w:pStyle w:val="17"/>
            </w:pPr>
          </w:p>
        </w:tc>
        <w:tc>
          <w:tcPr>
            <w:tcW w:w="1465" w:type="dxa"/>
            <w:vAlign w:val="center"/>
          </w:tcPr>
          <w:p w14:paraId="081F6A53">
            <w:pPr>
              <w:pStyle w:val="17"/>
            </w:pPr>
          </w:p>
        </w:tc>
        <w:tc>
          <w:tcPr>
            <w:tcW w:w="1468" w:type="dxa"/>
            <w:vAlign w:val="center"/>
          </w:tcPr>
          <w:p w14:paraId="2D96FD62">
            <w:pPr>
              <w:pStyle w:val="17"/>
            </w:pPr>
          </w:p>
        </w:tc>
      </w:tr>
      <w:tr w14:paraId="6DC3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45" w:type="dxa"/>
            <w:vAlign w:val="center"/>
          </w:tcPr>
          <w:p w14:paraId="322DCE54">
            <w:pPr>
              <w:pStyle w:val="19"/>
            </w:pPr>
            <w:r>
              <w:t>35</w:t>
            </w:r>
          </w:p>
        </w:tc>
        <w:tc>
          <w:tcPr>
            <w:tcW w:w="3382" w:type="dxa"/>
            <w:vAlign w:val="center"/>
          </w:tcPr>
          <w:p w14:paraId="07A1414C">
            <w:pPr>
              <w:pStyle w:val="18"/>
            </w:pPr>
            <w:r>
              <w:rPr>
                <w:rFonts w:hint="eastAsia"/>
              </w:rPr>
              <w:t>三、国有资本经营预算拨款</w:t>
            </w:r>
          </w:p>
        </w:tc>
        <w:tc>
          <w:tcPr>
            <w:tcW w:w="1466" w:type="dxa"/>
            <w:vAlign w:val="center"/>
          </w:tcPr>
          <w:p w14:paraId="590F5B55">
            <w:pPr>
              <w:pStyle w:val="17"/>
            </w:pPr>
          </w:p>
        </w:tc>
        <w:tc>
          <w:tcPr>
            <w:tcW w:w="3382" w:type="dxa"/>
            <w:vAlign w:val="center"/>
          </w:tcPr>
          <w:p w14:paraId="3A00BDF0">
            <w:pPr>
              <w:pStyle w:val="18"/>
            </w:pPr>
          </w:p>
        </w:tc>
        <w:tc>
          <w:tcPr>
            <w:tcW w:w="1465" w:type="dxa"/>
            <w:vAlign w:val="center"/>
          </w:tcPr>
          <w:p w14:paraId="0F7B372E">
            <w:pPr>
              <w:pStyle w:val="17"/>
            </w:pPr>
          </w:p>
        </w:tc>
        <w:tc>
          <w:tcPr>
            <w:tcW w:w="1465" w:type="dxa"/>
            <w:vAlign w:val="center"/>
          </w:tcPr>
          <w:p w14:paraId="490CD3C6">
            <w:pPr>
              <w:pStyle w:val="17"/>
            </w:pPr>
          </w:p>
        </w:tc>
        <w:tc>
          <w:tcPr>
            <w:tcW w:w="1465" w:type="dxa"/>
            <w:vAlign w:val="center"/>
          </w:tcPr>
          <w:p w14:paraId="360AB48D">
            <w:pPr>
              <w:pStyle w:val="17"/>
            </w:pPr>
          </w:p>
        </w:tc>
        <w:tc>
          <w:tcPr>
            <w:tcW w:w="1468" w:type="dxa"/>
            <w:vAlign w:val="center"/>
          </w:tcPr>
          <w:p w14:paraId="72A8887A">
            <w:pPr>
              <w:pStyle w:val="17"/>
            </w:pPr>
          </w:p>
        </w:tc>
      </w:tr>
      <w:tr w14:paraId="07A3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845" w:type="dxa"/>
            <w:vAlign w:val="center"/>
          </w:tcPr>
          <w:p w14:paraId="61A45314">
            <w:pPr>
              <w:pStyle w:val="19"/>
            </w:pPr>
            <w:r>
              <w:t>36</w:t>
            </w:r>
          </w:p>
        </w:tc>
        <w:tc>
          <w:tcPr>
            <w:tcW w:w="3382" w:type="dxa"/>
            <w:vAlign w:val="center"/>
          </w:tcPr>
          <w:p w14:paraId="744ADDC7">
            <w:pPr>
              <w:pStyle w:val="20"/>
            </w:pPr>
            <w:r>
              <w:rPr>
                <w:rFonts w:hint="eastAsia"/>
              </w:rPr>
              <w:t>收入总计</w:t>
            </w:r>
          </w:p>
        </w:tc>
        <w:tc>
          <w:tcPr>
            <w:tcW w:w="1466" w:type="dxa"/>
            <w:vAlign w:val="center"/>
          </w:tcPr>
          <w:p w14:paraId="08BBF140">
            <w:pPr>
              <w:pStyle w:val="21"/>
              <w:rPr>
                <w:rFonts w:hint="default" w:eastAsia="方正书宋_GBK"/>
                <w:lang w:val="en-US" w:eastAsia="zh-CN"/>
              </w:rPr>
            </w:pPr>
            <w:r>
              <w:rPr>
                <w:rFonts w:hint="eastAsia"/>
                <w:lang w:val="en-US" w:eastAsia="zh-CN"/>
              </w:rPr>
              <w:t>497.31</w:t>
            </w:r>
          </w:p>
        </w:tc>
        <w:tc>
          <w:tcPr>
            <w:tcW w:w="3382" w:type="dxa"/>
            <w:vAlign w:val="center"/>
          </w:tcPr>
          <w:p w14:paraId="2D8A7501">
            <w:pPr>
              <w:pStyle w:val="20"/>
            </w:pPr>
            <w:r>
              <w:rPr>
                <w:rFonts w:hint="eastAsia"/>
              </w:rPr>
              <w:t>支出总计</w:t>
            </w:r>
          </w:p>
        </w:tc>
        <w:tc>
          <w:tcPr>
            <w:tcW w:w="1465" w:type="dxa"/>
            <w:vAlign w:val="center"/>
          </w:tcPr>
          <w:p w14:paraId="0CE4C742">
            <w:pPr>
              <w:pStyle w:val="21"/>
              <w:rPr>
                <w:rFonts w:hint="default" w:eastAsia="方正书宋_GBK"/>
                <w:lang w:val="en-US" w:eastAsia="zh-CN"/>
              </w:rPr>
            </w:pPr>
            <w:r>
              <w:rPr>
                <w:rFonts w:hint="eastAsia"/>
                <w:lang w:val="en-US" w:eastAsia="zh-CN"/>
              </w:rPr>
              <w:t>497.31</w:t>
            </w:r>
          </w:p>
        </w:tc>
        <w:tc>
          <w:tcPr>
            <w:tcW w:w="1465" w:type="dxa"/>
            <w:vAlign w:val="center"/>
          </w:tcPr>
          <w:p w14:paraId="5AF85E9A">
            <w:pPr>
              <w:pStyle w:val="21"/>
              <w:jc w:val="center"/>
              <w:rPr>
                <w:rFonts w:hint="default" w:eastAsia="方正书宋_GBK"/>
                <w:lang w:val="en-US" w:eastAsia="zh-CN"/>
              </w:rPr>
            </w:pPr>
            <w:r>
              <w:rPr>
                <w:rFonts w:hint="eastAsia"/>
                <w:lang w:val="en-US" w:eastAsia="zh-CN"/>
              </w:rPr>
              <w:t>497.31</w:t>
            </w:r>
          </w:p>
        </w:tc>
        <w:tc>
          <w:tcPr>
            <w:tcW w:w="1465" w:type="dxa"/>
            <w:vAlign w:val="center"/>
          </w:tcPr>
          <w:p w14:paraId="1DF96813">
            <w:pPr>
              <w:pStyle w:val="21"/>
            </w:pPr>
          </w:p>
        </w:tc>
        <w:tc>
          <w:tcPr>
            <w:tcW w:w="1468" w:type="dxa"/>
            <w:vAlign w:val="center"/>
          </w:tcPr>
          <w:p w14:paraId="598E2309">
            <w:pPr>
              <w:pStyle w:val="21"/>
            </w:pPr>
          </w:p>
        </w:tc>
      </w:tr>
    </w:tbl>
    <w:p w14:paraId="77EF04ED">
      <w:pPr>
        <w:sectPr>
          <w:type w:val="continuous"/>
          <w:pgSz w:w="16840" w:h="11900" w:orient="landscape"/>
          <w:pgMar w:top="1361" w:right="1021" w:bottom="1134" w:left="1021" w:header="720" w:footer="720" w:gutter="0"/>
          <w:pgNumType w:fmt="numberInDash"/>
          <w:cols w:space="720" w:num="1"/>
        </w:sectPr>
      </w:pPr>
    </w:p>
    <w:p w14:paraId="10B24243">
      <w:pPr>
        <w:jc w:val="center"/>
        <w:outlineLvl w:val="4"/>
        <w:rPr>
          <w:rFonts w:hint="eastAsia" w:ascii="方正小标宋_GBK" w:hAnsi="方正小标宋_GBK" w:eastAsia="方正小标宋_GBK" w:cs="方正小标宋_GBK"/>
          <w:color w:val="000000"/>
          <w:sz w:val="36"/>
        </w:rPr>
      </w:pPr>
    </w:p>
    <w:p w14:paraId="67780EB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7F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33D2D">
            <w:pPr>
              <w:pStyle w:val="15"/>
              <w:rPr>
                <w:rFonts w:hint="default" w:eastAsia="方正小标宋_GBK"/>
                <w:lang w:val="en-US" w:eastAsia="zh-CN"/>
              </w:rPr>
            </w:pPr>
            <w:r>
              <w:rPr>
                <w:rFonts w:hint="eastAsia"/>
                <w:lang w:val="en-US" w:eastAsia="zh-CN"/>
              </w:rPr>
              <w:t>361008</w:t>
            </w:r>
          </w:p>
        </w:tc>
        <w:tc>
          <w:tcPr>
            <w:tcW w:w="2551" w:type="dxa"/>
            <w:tcBorders>
              <w:top w:val="single" w:color="FFFFFF" w:sz="6" w:space="0"/>
              <w:left w:val="single" w:color="FFFFFF" w:sz="6" w:space="0"/>
              <w:right w:val="single" w:color="FFFFFF" w:sz="6" w:space="0"/>
            </w:tcBorders>
            <w:vAlign w:val="center"/>
          </w:tcPr>
          <w:p w14:paraId="2B3A77C2">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A700E7B">
            <w:pPr>
              <w:pStyle w:val="13"/>
            </w:pPr>
            <w:r>
              <w:rPr>
                <w:rFonts w:hint="eastAsia"/>
              </w:rPr>
              <w:t>单位：万元</w:t>
            </w:r>
          </w:p>
        </w:tc>
      </w:tr>
      <w:tr w14:paraId="4959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8CEC56">
            <w:pPr>
              <w:pStyle w:val="16"/>
            </w:pPr>
            <w:r>
              <w:rPr>
                <w:rFonts w:hint="eastAsia"/>
              </w:rPr>
              <w:t>序号</w:t>
            </w:r>
          </w:p>
        </w:tc>
        <w:tc>
          <w:tcPr>
            <w:tcW w:w="5726" w:type="dxa"/>
            <w:gridSpan w:val="2"/>
            <w:vAlign w:val="center"/>
          </w:tcPr>
          <w:p w14:paraId="08297749">
            <w:pPr>
              <w:pStyle w:val="16"/>
            </w:pPr>
            <w:r>
              <w:rPr>
                <w:rFonts w:hint="eastAsia"/>
              </w:rPr>
              <w:t>功能分类科目</w:t>
            </w:r>
          </w:p>
        </w:tc>
        <w:tc>
          <w:tcPr>
            <w:tcW w:w="2551" w:type="dxa"/>
            <w:vMerge w:val="restart"/>
            <w:vAlign w:val="center"/>
          </w:tcPr>
          <w:p w14:paraId="6DE58D77">
            <w:pPr>
              <w:pStyle w:val="16"/>
            </w:pPr>
            <w:r>
              <w:rPr>
                <w:rFonts w:hint="eastAsia"/>
              </w:rPr>
              <w:t>合计</w:t>
            </w:r>
          </w:p>
        </w:tc>
        <w:tc>
          <w:tcPr>
            <w:tcW w:w="2551" w:type="dxa"/>
            <w:vMerge w:val="restart"/>
            <w:vAlign w:val="center"/>
          </w:tcPr>
          <w:p w14:paraId="6A77123D">
            <w:pPr>
              <w:pStyle w:val="16"/>
            </w:pPr>
            <w:r>
              <w:rPr>
                <w:rFonts w:hint="eastAsia"/>
              </w:rPr>
              <w:t>基本支出</w:t>
            </w:r>
          </w:p>
        </w:tc>
        <w:tc>
          <w:tcPr>
            <w:tcW w:w="2551" w:type="dxa"/>
            <w:vMerge w:val="restart"/>
            <w:vAlign w:val="center"/>
          </w:tcPr>
          <w:p w14:paraId="318D6E0D">
            <w:pPr>
              <w:pStyle w:val="16"/>
            </w:pPr>
            <w:r>
              <w:rPr>
                <w:rFonts w:hint="eastAsia"/>
              </w:rPr>
              <w:t>项目支出</w:t>
            </w:r>
          </w:p>
        </w:tc>
      </w:tr>
      <w:tr w14:paraId="3763A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C1C0DE"/>
        </w:tc>
        <w:tc>
          <w:tcPr>
            <w:tcW w:w="1191" w:type="dxa"/>
            <w:vAlign w:val="center"/>
          </w:tcPr>
          <w:p w14:paraId="66D5551E">
            <w:pPr>
              <w:pStyle w:val="16"/>
            </w:pPr>
            <w:r>
              <w:rPr>
                <w:rFonts w:hint="eastAsia"/>
              </w:rPr>
              <w:t>科目编码</w:t>
            </w:r>
          </w:p>
        </w:tc>
        <w:tc>
          <w:tcPr>
            <w:tcW w:w="4535" w:type="dxa"/>
            <w:vAlign w:val="center"/>
          </w:tcPr>
          <w:p w14:paraId="170605FE">
            <w:pPr>
              <w:pStyle w:val="16"/>
            </w:pPr>
            <w:r>
              <w:rPr>
                <w:rFonts w:hint="eastAsia"/>
              </w:rPr>
              <w:t>科目名称</w:t>
            </w:r>
          </w:p>
        </w:tc>
        <w:tc>
          <w:tcPr>
            <w:tcW w:w="2551" w:type="dxa"/>
            <w:vMerge w:val="continue"/>
          </w:tcPr>
          <w:p w14:paraId="4312E27D"/>
        </w:tc>
        <w:tc>
          <w:tcPr>
            <w:tcW w:w="2551" w:type="dxa"/>
            <w:vMerge w:val="continue"/>
          </w:tcPr>
          <w:p w14:paraId="594DB689"/>
        </w:tc>
        <w:tc>
          <w:tcPr>
            <w:tcW w:w="2551" w:type="dxa"/>
            <w:vMerge w:val="continue"/>
          </w:tcPr>
          <w:p w14:paraId="5E745173"/>
        </w:tc>
      </w:tr>
      <w:tr w14:paraId="47F3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E3956">
            <w:pPr>
              <w:pStyle w:val="16"/>
            </w:pPr>
            <w:r>
              <w:rPr>
                <w:rFonts w:hint="eastAsia"/>
              </w:rPr>
              <w:t>栏次</w:t>
            </w:r>
          </w:p>
        </w:tc>
        <w:tc>
          <w:tcPr>
            <w:tcW w:w="1191" w:type="dxa"/>
            <w:vAlign w:val="center"/>
          </w:tcPr>
          <w:p w14:paraId="451FB189">
            <w:pPr>
              <w:pStyle w:val="16"/>
            </w:pPr>
            <w:r>
              <w:t>1</w:t>
            </w:r>
          </w:p>
        </w:tc>
        <w:tc>
          <w:tcPr>
            <w:tcW w:w="4535" w:type="dxa"/>
            <w:vAlign w:val="center"/>
          </w:tcPr>
          <w:p w14:paraId="318648EC">
            <w:pPr>
              <w:pStyle w:val="16"/>
            </w:pPr>
            <w:r>
              <w:t>2</w:t>
            </w:r>
          </w:p>
        </w:tc>
        <w:tc>
          <w:tcPr>
            <w:tcW w:w="2551" w:type="dxa"/>
            <w:vAlign w:val="center"/>
          </w:tcPr>
          <w:p w14:paraId="64465B84">
            <w:pPr>
              <w:pStyle w:val="16"/>
            </w:pPr>
            <w:r>
              <w:t>3</w:t>
            </w:r>
          </w:p>
        </w:tc>
        <w:tc>
          <w:tcPr>
            <w:tcW w:w="2551" w:type="dxa"/>
            <w:vAlign w:val="center"/>
          </w:tcPr>
          <w:p w14:paraId="16F09439">
            <w:pPr>
              <w:pStyle w:val="16"/>
            </w:pPr>
            <w:r>
              <w:t>4</w:t>
            </w:r>
          </w:p>
        </w:tc>
        <w:tc>
          <w:tcPr>
            <w:tcW w:w="2551" w:type="dxa"/>
            <w:vAlign w:val="center"/>
          </w:tcPr>
          <w:p w14:paraId="4EBA8C81">
            <w:pPr>
              <w:pStyle w:val="16"/>
            </w:pPr>
            <w:r>
              <w:t>5</w:t>
            </w:r>
          </w:p>
        </w:tc>
      </w:tr>
      <w:tr w14:paraId="6964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B491">
            <w:pPr>
              <w:pStyle w:val="19"/>
            </w:pPr>
            <w:r>
              <w:t>1</w:t>
            </w:r>
          </w:p>
        </w:tc>
        <w:tc>
          <w:tcPr>
            <w:tcW w:w="1191" w:type="dxa"/>
            <w:vAlign w:val="center"/>
          </w:tcPr>
          <w:p w14:paraId="61DC5FB8">
            <w:pPr>
              <w:pStyle w:val="22"/>
            </w:pPr>
          </w:p>
        </w:tc>
        <w:tc>
          <w:tcPr>
            <w:tcW w:w="4535" w:type="dxa"/>
            <w:vAlign w:val="center"/>
          </w:tcPr>
          <w:p w14:paraId="410AB788">
            <w:pPr>
              <w:pStyle w:val="20"/>
            </w:pPr>
            <w:r>
              <w:rPr>
                <w:rFonts w:hint="eastAsia"/>
              </w:rPr>
              <w:t>合计</w:t>
            </w:r>
          </w:p>
        </w:tc>
        <w:tc>
          <w:tcPr>
            <w:tcW w:w="2551" w:type="dxa"/>
            <w:vAlign w:val="center"/>
          </w:tcPr>
          <w:p w14:paraId="6531618B">
            <w:pPr>
              <w:pStyle w:val="21"/>
            </w:pPr>
          </w:p>
        </w:tc>
        <w:tc>
          <w:tcPr>
            <w:tcW w:w="2551" w:type="dxa"/>
            <w:vAlign w:val="center"/>
          </w:tcPr>
          <w:p w14:paraId="0852C245">
            <w:pPr>
              <w:pStyle w:val="21"/>
            </w:pPr>
          </w:p>
        </w:tc>
        <w:tc>
          <w:tcPr>
            <w:tcW w:w="2551" w:type="dxa"/>
            <w:vAlign w:val="center"/>
          </w:tcPr>
          <w:p w14:paraId="4B4C1E71">
            <w:pPr>
              <w:pStyle w:val="21"/>
            </w:pPr>
          </w:p>
        </w:tc>
      </w:tr>
      <w:tr w14:paraId="3202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4718">
            <w:pPr>
              <w:pStyle w:val="19"/>
            </w:pPr>
            <w:r>
              <w:t>2</w:t>
            </w:r>
          </w:p>
        </w:tc>
        <w:tc>
          <w:tcPr>
            <w:tcW w:w="1191" w:type="dxa"/>
            <w:vAlign w:val="center"/>
          </w:tcPr>
          <w:p w14:paraId="42F6319C">
            <w:pPr>
              <w:pStyle w:val="18"/>
            </w:pPr>
            <w:r>
              <w:t>201</w:t>
            </w:r>
          </w:p>
        </w:tc>
        <w:tc>
          <w:tcPr>
            <w:tcW w:w="4535" w:type="dxa"/>
            <w:vAlign w:val="center"/>
          </w:tcPr>
          <w:p w14:paraId="613DB9BF">
            <w:pPr>
              <w:pStyle w:val="18"/>
            </w:pPr>
            <w:r>
              <w:rPr>
                <w:rFonts w:hint="eastAsia"/>
              </w:rPr>
              <w:t>一般公共服务支出</w:t>
            </w:r>
          </w:p>
        </w:tc>
        <w:tc>
          <w:tcPr>
            <w:tcW w:w="2551" w:type="dxa"/>
            <w:vAlign w:val="center"/>
          </w:tcPr>
          <w:p w14:paraId="06C09956">
            <w:pPr>
              <w:pStyle w:val="17"/>
              <w:jc w:val="center"/>
            </w:pPr>
          </w:p>
        </w:tc>
        <w:tc>
          <w:tcPr>
            <w:tcW w:w="2551" w:type="dxa"/>
            <w:vAlign w:val="center"/>
          </w:tcPr>
          <w:p w14:paraId="3810B287">
            <w:pPr>
              <w:pStyle w:val="17"/>
            </w:pPr>
          </w:p>
        </w:tc>
        <w:tc>
          <w:tcPr>
            <w:tcW w:w="2551" w:type="dxa"/>
            <w:vAlign w:val="center"/>
          </w:tcPr>
          <w:p w14:paraId="7AB29F8F">
            <w:pPr>
              <w:pStyle w:val="17"/>
            </w:pPr>
          </w:p>
        </w:tc>
      </w:tr>
      <w:tr w14:paraId="5308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850" w:type="dxa"/>
            <w:vAlign w:val="center"/>
          </w:tcPr>
          <w:p w14:paraId="522630EB">
            <w:pPr>
              <w:pStyle w:val="19"/>
            </w:pPr>
            <w:r>
              <w:t>3</w:t>
            </w:r>
          </w:p>
        </w:tc>
        <w:tc>
          <w:tcPr>
            <w:tcW w:w="1191" w:type="dxa"/>
            <w:vAlign w:val="center"/>
          </w:tcPr>
          <w:p w14:paraId="136B2057">
            <w:pPr>
              <w:pStyle w:val="18"/>
            </w:pPr>
            <w:r>
              <w:t>20106</w:t>
            </w:r>
          </w:p>
        </w:tc>
        <w:tc>
          <w:tcPr>
            <w:tcW w:w="4535" w:type="dxa"/>
            <w:vAlign w:val="center"/>
          </w:tcPr>
          <w:p w14:paraId="3ABAA16D">
            <w:pPr>
              <w:pStyle w:val="18"/>
            </w:pPr>
            <w:r>
              <w:rPr>
                <w:rFonts w:hint="eastAsia"/>
              </w:rPr>
              <w:t>财政事务</w:t>
            </w:r>
          </w:p>
        </w:tc>
        <w:tc>
          <w:tcPr>
            <w:tcW w:w="2551" w:type="dxa"/>
            <w:vAlign w:val="center"/>
          </w:tcPr>
          <w:p w14:paraId="546D6AD9">
            <w:pPr>
              <w:pStyle w:val="17"/>
            </w:pPr>
          </w:p>
        </w:tc>
        <w:tc>
          <w:tcPr>
            <w:tcW w:w="2551" w:type="dxa"/>
            <w:vAlign w:val="center"/>
          </w:tcPr>
          <w:p w14:paraId="6566A671">
            <w:pPr>
              <w:pStyle w:val="17"/>
            </w:pPr>
          </w:p>
        </w:tc>
        <w:tc>
          <w:tcPr>
            <w:tcW w:w="2551" w:type="dxa"/>
            <w:vAlign w:val="center"/>
          </w:tcPr>
          <w:p w14:paraId="0EA13B32">
            <w:pPr>
              <w:pStyle w:val="17"/>
            </w:pPr>
          </w:p>
        </w:tc>
      </w:tr>
      <w:tr w14:paraId="0C63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E266">
            <w:pPr>
              <w:pStyle w:val="19"/>
            </w:pPr>
            <w:r>
              <w:t>4</w:t>
            </w:r>
          </w:p>
        </w:tc>
        <w:tc>
          <w:tcPr>
            <w:tcW w:w="1191" w:type="dxa"/>
            <w:vAlign w:val="center"/>
          </w:tcPr>
          <w:p w14:paraId="008085EF">
            <w:pPr>
              <w:pStyle w:val="18"/>
            </w:pPr>
            <w:r>
              <w:t>2010650</w:t>
            </w:r>
          </w:p>
        </w:tc>
        <w:tc>
          <w:tcPr>
            <w:tcW w:w="4535" w:type="dxa"/>
            <w:vAlign w:val="center"/>
          </w:tcPr>
          <w:p w14:paraId="1F05059D">
            <w:pPr>
              <w:pStyle w:val="18"/>
            </w:pPr>
            <w:r>
              <w:rPr>
                <w:rFonts w:hint="eastAsia"/>
              </w:rPr>
              <w:t>事业运行</w:t>
            </w:r>
          </w:p>
        </w:tc>
        <w:tc>
          <w:tcPr>
            <w:tcW w:w="2551" w:type="dxa"/>
            <w:vAlign w:val="center"/>
          </w:tcPr>
          <w:p w14:paraId="67BBF691">
            <w:pPr>
              <w:pStyle w:val="17"/>
            </w:pPr>
          </w:p>
        </w:tc>
        <w:tc>
          <w:tcPr>
            <w:tcW w:w="2551" w:type="dxa"/>
            <w:vAlign w:val="center"/>
          </w:tcPr>
          <w:p w14:paraId="57719546">
            <w:pPr>
              <w:pStyle w:val="17"/>
            </w:pPr>
          </w:p>
        </w:tc>
        <w:tc>
          <w:tcPr>
            <w:tcW w:w="2551" w:type="dxa"/>
            <w:vAlign w:val="center"/>
          </w:tcPr>
          <w:p w14:paraId="6259FEBE">
            <w:pPr>
              <w:pStyle w:val="17"/>
            </w:pPr>
          </w:p>
        </w:tc>
      </w:tr>
      <w:tr w14:paraId="1F7F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91017">
            <w:pPr>
              <w:pStyle w:val="19"/>
            </w:pPr>
            <w:r>
              <w:t>5</w:t>
            </w:r>
          </w:p>
        </w:tc>
        <w:tc>
          <w:tcPr>
            <w:tcW w:w="1191" w:type="dxa"/>
            <w:vAlign w:val="center"/>
          </w:tcPr>
          <w:p w14:paraId="4960160D">
            <w:pPr>
              <w:pStyle w:val="18"/>
            </w:pPr>
            <w:r>
              <w:t>208</w:t>
            </w:r>
          </w:p>
        </w:tc>
        <w:tc>
          <w:tcPr>
            <w:tcW w:w="4535" w:type="dxa"/>
            <w:vAlign w:val="center"/>
          </w:tcPr>
          <w:p w14:paraId="5EC86666">
            <w:pPr>
              <w:pStyle w:val="18"/>
            </w:pPr>
            <w:r>
              <w:rPr>
                <w:rFonts w:hint="eastAsia"/>
              </w:rPr>
              <w:t>社会保障和就业支出</w:t>
            </w:r>
          </w:p>
        </w:tc>
        <w:tc>
          <w:tcPr>
            <w:tcW w:w="2551" w:type="dxa"/>
            <w:vAlign w:val="center"/>
          </w:tcPr>
          <w:p w14:paraId="7EFFC03A">
            <w:pPr>
              <w:pStyle w:val="17"/>
            </w:pPr>
          </w:p>
        </w:tc>
        <w:tc>
          <w:tcPr>
            <w:tcW w:w="2551" w:type="dxa"/>
            <w:vAlign w:val="center"/>
          </w:tcPr>
          <w:p w14:paraId="1FD91967">
            <w:pPr>
              <w:pStyle w:val="17"/>
            </w:pPr>
          </w:p>
        </w:tc>
        <w:tc>
          <w:tcPr>
            <w:tcW w:w="2551" w:type="dxa"/>
            <w:vAlign w:val="center"/>
          </w:tcPr>
          <w:p w14:paraId="6828EE2F">
            <w:pPr>
              <w:pStyle w:val="17"/>
            </w:pPr>
          </w:p>
        </w:tc>
      </w:tr>
      <w:tr w14:paraId="12F7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3183C">
            <w:pPr>
              <w:pStyle w:val="19"/>
            </w:pPr>
            <w:r>
              <w:t>6</w:t>
            </w:r>
          </w:p>
        </w:tc>
        <w:tc>
          <w:tcPr>
            <w:tcW w:w="1191" w:type="dxa"/>
            <w:vAlign w:val="center"/>
          </w:tcPr>
          <w:p w14:paraId="7158D7E5">
            <w:pPr>
              <w:pStyle w:val="18"/>
            </w:pPr>
            <w:r>
              <w:t>20805</w:t>
            </w:r>
          </w:p>
        </w:tc>
        <w:tc>
          <w:tcPr>
            <w:tcW w:w="4535" w:type="dxa"/>
            <w:vAlign w:val="center"/>
          </w:tcPr>
          <w:p w14:paraId="679F99BF">
            <w:pPr>
              <w:pStyle w:val="18"/>
            </w:pPr>
            <w:r>
              <w:rPr>
                <w:rFonts w:hint="eastAsia"/>
              </w:rPr>
              <w:t>行政事业单位养老支出</w:t>
            </w:r>
          </w:p>
        </w:tc>
        <w:tc>
          <w:tcPr>
            <w:tcW w:w="2551" w:type="dxa"/>
            <w:vAlign w:val="center"/>
          </w:tcPr>
          <w:p w14:paraId="7035D5F2">
            <w:pPr>
              <w:pStyle w:val="17"/>
            </w:pPr>
          </w:p>
        </w:tc>
        <w:tc>
          <w:tcPr>
            <w:tcW w:w="2551" w:type="dxa"/>
            <w:vAlign w:val="center"/>
          </w:tcPr>
          <w:p w14:paraId="6036077B">
            <w:pPr>
              <w:pStyle w:val="17"/>
            </w:pPr>
          </w:p>
        </w:tc>
        <w:tc>
          <w:tcPr>
            <w:tcW w:w="2551" w:type="dxa"/>
            <w:vAlign w:val="center"/>
          </w:tcPr>
          <w:p w14:paraId="64D7D2BD">
            <w:pPr>
              <w:pStyle w:val="17"/>
            </w:pPr>
          </w:p>
        </w:tc>
      </w:tr>
      <w:tr w14:paraId="5098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366DD">
            <w:pPr>
              <w:pStyle w:val="19"/>
            </w:pPr>
            <w:r>
              <w:t>7</w:t>
            </w:r>
          </w:p>
        </w:tc>
        <w:tc>
          <w:tcPr>
            <w:tcW w:w="1191" w:type="dxa"/>
            <w:vAlign w:val="center"/>
          </w:tcPr>
          <w:p w14:paraId="73F63DD5">
            <w:pPr>
              <w:pStyle w:val="18"/>
            </w:pPr>
            <w:r>
              <w:t>2080502</w:t>
            </w:r>
          </w:p>
        </w:tc>
        <w:tc>
          <w:tcPr>
            <w:tcW w:w="4535" w:type="dxa"/>
            <w:vAlign w:val="center"/>
          </w:tcPr>
          <w:p w14:paraId="3DE9005C">
            <w:pPr>
              <w:pStyle w:val="18"/>
            </w:pPr>
            <w:r>
              <w:rPr>
                <w:rFonts w:hint="eastAsia"/>
              </w:rPr>
              <w:t>事业单位离退休</w:t>
            </w:r>
          </w:p>
        </w:tc>
        <w:tc>
          <w:tcPr>
            <w:tcW w:w="2551" w:type="dxa"/>
            <w:vAlign w:val="center"/>
          </w:tcPr>
          <w:p w14:paraId="3C751D6B">
            <w:pPr>
              <w:pStyle w:val="17"/>
            </w:pPr>
          </w:p>
        </w:tc>
        <w:tc>
          <w:tcPr>
            <w:tcW w:w="2551" w:type="dxa"/>
            <w:vAlign w:val="center"/>
          </w:tcPr>
          <w:p w14:paraId="6021D86C">
            <w:pPr>
              <w:pStyle w:val="17"/>
            </w:pPr>
          </w:p>
        </w:tc>
        <w:tc>
          <w:tcPr>
            <w:tcW w:w="2551" w:type="dxa"/>
            <w:vAlign w:val="center"/>
          </w:tcPr>
          <w:p w14:paraId="2955A5BD">
            <w:pPr>
              <w:pStyle w:val="17"/>
            </w:pPr>
          </w:p>
        </w:tc>
      </w:tr>
      <w:tr w14:paraId="5265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E294F">
            <w:pPr>
              <w:pStyle w:val="19"/>
            </w:pPr>
            <w:r>
              <w:t>8</w:t>
            </w:r>
          </w:p>
        </w:tc>
        <w:tc>
          <w:tcPr>
            <w:tcW w:w="1191" w:type="dxa"/>
            <w:vAlign w:val="center"/>
          </w:tcPr>
          <w:p w14:paraId="0152726D">
            <w:pPr>
              <w:pStyle w:val="18"/>
            </w:pPr>
            <w:r>
              <w:t>2080505</w:t>
            </w:r>
          </w:p>
        </w:tc>
        <w:tc>
          <w:tcPr>
            <w:tcW w:w="4535" w:type="dxa"/>
            <w:vAlign w:val="center"/>
          </w:tcPr>
          <w:p w14:paraId="5121BBF5">
            <w:pPr>
              <w:pStyle w:val="18"/>
            </w:pPr>
            <w:r>
              <w:rPr>
                <w:rFonts w:hint="eastAsia"/>
              </w:rPr>
              <w:t>机关事业单位基本养老保险缴费支出</w:t>
            </w:r>
          </w:p>
        </w:tc>
        <w:tc>
          <w:tcPr>
            <w:tcW w:w="2551" w:type="dxa"/>
            <w:vAlign w:val="center"/>
          </w:tcPr>
          <w:p w14:paraId="59673CFB">
            <w:pPr>
              <w:pStyle w:val="17"/>
            </w:pPr>
          </w:p>
        </w:tc>
        <w:tc>
          <w:tcPr>
            <w:tcW w:w="2551" w:type="dxa"/>
            <w:vAlign w:val="center"/>
          </w:tcPr>
          <w:p w14:paraId="6B6168FF">
            <w:pPr>
              <w:pStyle w:val="17"/>
            </w:pPr>
          </w:p>
        </w:tc>
        <w:tc>
          <w:tcPr>
            <w:tcW w:w="2551" w:type="dxa"/>
            <w:vAlign w:val="center"/>
          </w:tcPr>
          <w:p w14:paraId="3EE2AF40">
            <w:pPr>
              <w:pStyle w:val="17"/>
            </w:pPr>
          </w:p>
        </w:tc>
      </w:tr>
      <w:tr w14:paraId="7911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6BBC">
            <w:pPr>
              <w:pStyle w:val="19"/>
            </w:pPr>
            <w:r>
              <w:t>9</w:t>
            </w:r>
          </w:p>
        </w:tc>
        <w:tc>
          <w:tcPr>
            <w:tcW w:w="1191" w:type="dxa"/>
            <w:vAlign w:val="center"/>
          </w:tcPr>
          <w:p w14:paraId="167AB4D4">
            <w:pPr>
              <w:pStyle w:val="18"/>
            </w:pPr>
            <w:r>
              <w:t>210</w:t>
            </w:r>
          </w:p>
        </w:tc>
        <w:tc>
          <w:tcPr>
            <w:tcW w:w="4535" w:type="dxa"/>
            <w:vAlign w:val="center"/>
          </w:tcPr>
          <w:p w14:paraId="6BA60DA2">
            <w:pPr>
              <w:pStyle w:val="18"/>
            </w:pPr>
            <w:r>
              <w:rPr>
                <w:rFonts w:hint="eastAsia"/>
              </w:rPr>
              <w:t>卫生健康支出</w:t>
            </w:r>
          </w:p>
        </w:tc>
        <w:tc>
          <w:tcPr>
            <w:tcW w:w="2551" w:type="dxa"/>
            <w:vAlign w:val="center"/>
          </w:tcPr>
          <w:p w14:paraId="31720AE7">
            <w:pPr>
              <w:pStyle w:val="17"/>
              <w:rPr>
                <w:rFonts w:hint="default" w:eastAsia="方正书宋_GBK"/>
                <w:lang w:val="en-US" w:eastAsia="zh-CN"/>
              </w:rPr>
            </w:pPr>
            <w:r>
              <w:rPr>
                <w:rFonts w:hint="eastAsia"/>
                <w:lang w:val="en-US" w:eastAsia="zh-CN"/>
              </w:rPr>
              <w:t>497.31</w:t>
            </w:r>
          </w:p>
        </w:tc>
        <w:tc>
          <w:tcPr>
            <w:tcW w:w="2551" w:type="dxa"/>
            <w:vAlign w:val="center"/>
          </w:tcPr>
          <w:p w14:paraId="789DDF15">
            <w:pPr>
              <w:pStyle w:val="17"/>
              <w:rPr>
                <w:rFonts w:hint="default" w:eastAsia="方正书宋_GBK"/>
                <w:lang w:val="en-US" w:eastAsia="zh-CN"/>
              </w:rPr>
            </w:pPr>
            <w:r>
              <w:rPr>
                <w:rFonts w:hint="eastAsia"/>
                <w:lang w:val="en-US" w:eastAsia="zh-CN"/>
              </w:rPr>
              <w:t>387.84</w:t>
            </w:r>
          </w:p>
        </w:tc>
        <w:tc>
          <w:tcPr>
            <w:tcW w:w="2551" w:type="dxa"/>
            <w:vAlign w:val="center"/>
          </w:tcPr>
          <w:p w14:paraId="2454ABB2">
            <w:pPr>
              <w:pStyle w:val="17"/>
              <w:rPr>
                <w:rFonts w:hint="default" w:eastAsia="方正书宋_GBK"/>
                <w:lang w:val="en-US" w:eastAsia="zh-CN"/>
              </w:rPr>
            </w:pPr>
            <w:r>
              <w:rPr>
                <w:rFonts w:hint="eastAsia"/>
                <w:lang w:val="en-US" w:eastAsia="zh-CN"/>
              </w:rPr>
              <w:t>109.47</w:t>
            </w:r>
          </w:p>
        </w:tc>
      </w:tr>
      <w:tr w14:paraId="0FFE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99D3">
            <w:pPr>
              <w:pStyle w:val="19"/>
            </w:pPr>
            <w:r>
              <w:t>10</w:t>
            </w:r>
          </w:p>
        </w:tc>
        <w:tc>
          <w:tcPr>
            <w:tcW w:w="1191" w:type="dxa"/>
            <w:vAlign w:val="center"/>
          </w:tcPr>
          <w:p w14:paraId="38876EBF">
            <w:pPr>
              <w:pStyle w:val="18"/>
            </w:pPr>
            <w:r>
              <w:t>21011</w:t>
            </w:r>
          </w:p>
        </w:tc>
        <w:tc>
          <w:tcPr>
            <w:tcW w:w="4535" w:type="dxa"/>
            <w:vAlign w:val="center"/>
          </w:tcPr>
          <w:p w14:paraId="5A521540">
            <w:pPr>
              <w:pStyle w:val="18"/>
            </w:pPr>
            <w:r>
              <w:rPr>
                <w:rFonts w:hint="eastAsia"/>
              </w:rPr>
              <w:t>行政事业单位医疗</w:t>
            </w:r>
          </w:p>
        </w:tc>
        <w:tc>
          <w:tcPr>
            <w:tcW w:w="2551" w:type="dxa"/>
            <w:vAlign w:val="center"/>
          </w:tcPr>
          <w:p w14:paraId="262F3385">
            <w:pPr>
              <w:pStyle w:val="17"/>
            </w:pPr>
          </w:p>
        </w:tc>
        <w:tc>
          <w:tcPr>
            <w:tcW w:w="2551" w:type="dxa"/>
            <w:vAlign w:val="center"/>
          </w:tcPr>
          <w:p w14:paraId="5B23536D">
            <w:pPr>
              <w:pStyle w:val="17"/>
            </w:pPr>
          </w:p>
        </w:tc>
        <w:tc>
          <w:tcPr>
            <w:tcW w:w="2551" w:type="dxa"/>
            <w:vAlign w:val="center"/>
          </w:tcPr>
          <w:p w14:paraId="38F6589B">
            <w:pPr>
              <w:pStyle w:val="17"/>
            </w:pPr>
          </w:p>
        </w:tc>
      </w:tr>
      <w:tr w14:paraId="0571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753F">
            <w:pPr>
              <w:pStyle w:val="19"/>
            </w:pPr>
            <w:r>
              <w:t>11</w:t>
            </w:r>
          </w:p>
        </w:tc>
        <w:tc>
          <w:tcPr>
            <w:tcW w:w="1191" w:type="dxa"/>
            <w:vAlign w:val="center"/>
          </w:tcPr>
          <w:p w14:paraId="298CD3AD">
            <w:pPr>
              <w:pStyle w:val="18"/>
            </w:pPr>
            <w:r>
              <w:t>2101102</w:t>
            </w:r>
          </w:p>
        </w:tc>
        <w:tc>
          <w:tcPr>
            <w:tcW w:w="4535" w:type="dxa"/>
            <w:vAlign w:val="center"/>
          </w:tcPr>
          <w:p w14:paraId="6FB5DF15">
            <w:pPr>
              <w:pStyle w:val="18"/>
            </w:pPr>
            <w:r>
              <w:rPr>
                <w:rFonts w:hint="eastAsia"/>
              </w:rPr>
              <w:t>事业单位医疗</w:t>
            </w:r>
          </w:p>
        </w:tc>
        <w:tc>
          <w:tcPr>
            <w:tcW w:w="2551" w:type="dxa"/>
            <w:vAlign w:val="center"/>
          </w:tcPr>
          <w:p w14:paraId="02EC2D93">
            <w:pPr>
              <w:pStyle w:val="17"/>
              <w:rPr>
                <w:rFonts w:hint="default" w:ascii="方正书宋_GBK" w:hAnsi="方正书宋_GBK" w:eastAsia="方正书宋_GBK" w:cs="方正书宋_GBK"/>
                <w:sz w:val="21"/>
                <w:szCs w:val="24"/>
                <w:lang w:val="en-US" w:eastAsia="zh-CN" w:bidi="ar-SA"/>
              </w:rPr>
            </w:pPr>
            <w:r>
              <w:rPr>
                <w:rFonts w:hint="eastAsia"/>
                <w:lang w:val="en-US" w:eastAsia="zh-CN"/>
              </w:rPr>
              <w:t>497.31</w:t>
            </w:r>
          </w:p>
        </w:tc>
        <w:tc>
          <w:tcPr>
            <w:tcW w:w="2551" w:type="dxa"/>
            <w:vAlign w:val="center"/>
          </w:tcPr>
          <w:p w14:paraId="15BB5706">
            <w:pPr>
              <w:pStyle w:val="17"/>
              <w:rPr>
                <w:rFonts w:hint="default" w:ascii="方正书宋_GBK" w:hAnsi="方正书宋_GBK" w:eastAsia="方正书宋_GBK" w:cs="方正书宋_GBK"/>
                <w:sz w:val="21"/>
                <w:szCs w:val="24"/>
                <w:lang w:val="en-US" w:eastAsia="zh-CN" w:bidi="ar-SA"/>
              </w:rPr>
            </w:pPr>
            <w:r>
              <w:rPr>
                <w:rFonts w:hint="eastAsia"/>
                <w:lang w:val="en-US" w:eastAsia="zh-CN"/>
              </w:rPr>
              <w:t>387.84</w:t>
            </w:r>
          </w:p>
        </w:tc>
        <w:tc>
          <w:tcPr>
            <w:tcW w:w="2551" w:type="dxa"/>
            <w:vAlign w:val="center"/>
          </w:tcPr>
          <w:p w14:paraId="1A2DE1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109.47</w:t>
            </w:r>
          </w:p>
        </w:tc>
      </w:tr>
      <w:tr w14:paraId="0E1B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90EEF">
            <w:pPr>
              <w:pStyle w:val="19"/>
            </w:pPr>
            <w:r>
              <w:t>12</w:t>
            </w:r>
          </w:p>
        </w:tc>
        <w:tc>
          <w:tcPr>
            <w:tcW w:w="1191" w:type="dxa"/>
            <w:vAlign w:val="center"/>
          </w:tcPr>
          <w:p w14:paraId="6758DF2D">
            <w:pPr>
              <w:pStyle w:val="18"/>
            </w:pPr>
            <w:r>
              <w:t>2101199</w:t>
            </w:r>
          </w:p>
        </w:tc>
        <w:tc>
          <w:tcPr>
            <w:tcW w:w="4535" w:type="dxa"/>
            <w:vAlign w:val="center"/>
          </w:tcPr>
          <w:p w14:paraId="4B34C959">
            <w:pPr>
              <w:pStyle w:val="18"/>
            </w:pPr>
            <w:r>
              <w:rPr>
                <w:rFonts w:hint="eastAsia"/>
              </w:rPr>
              <w:t>其他行政事业单位医疗支出</w:t>
            </w:r>
          </w:p>
        </w:tc>
        <w:tc>
          <w:tcPr>
            <w:tcW w:w="2551" w:type="dxa"/>
            <w:vAlign w:val="center"/>
          </w:tcPr>
          <w:p w14:paraId="1E4FA78F">
            <w:pPr>
              <w:pStyle w:val="17"/>
            </w:pPr>
          </w:p>
        </w:tc>
        <w:tc>
          <w:tcPr>
            <w:tcW w:w="2551" w:type="dxa"/>
            <w:vAlign w:val="center"/>
          </w:tcPr>
          <w:p w14:paraId="3B84C8B5">
            <w:pPr>
              <w:pStyle w:val="17"/>
            </w:pPr>
          </w:p>
        </w:tc>
        <w:tc>
          <w:tcPr>
            <w:tcW w:w="2551" w:type="dxa"/>
            <w:vAlign w:val="center"/>
          </w:tcPr>
          <w:p w14:paraId="4E2267CC">
            <w:pPr>
              <w:pStyle w:val="17"/>
            </w:pPr>
          </w:p>
        </w:tc>
      </w:tr>
      <w:tr w14:paraId="5E8A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A3D41">
            <w:pPr>
              <w:pStyle w:val="19"/>
            </w:pPr>
            <w:r>
              <w:t>13</w:t>
            </w:r>
          </w:p>
        </w:tc>
        <w:tc>
          <w:tcPr>
            <w:tcW w:w="1191" w:type="dxa"/>
            <w:vAlign w:val="center"/>
          </w:tcPr>
          <w:p w14:paraId="44398173">
            <w:pPr>
              <w:pStyle w:val="18"/>
            </w:pPr>
            <w:r>
              <w:t>221</w:t>
            </w:r>
          </w:p>
        </w:tc>
        <w:tc>
          <w:tcPr>
            <w:tcW w:w="4535" w:type="dxa"/>
            <w:vAlign w:val="center"/>
          </w:tcPr>
          <w:p w14:paraId="6A2DE083">
            <w:pPr>
              <w:pStyle w:val="18"/>
            </w:pPr>
            <w:r>
              <w:rPr>
                <w:rFonts w:hint="eastAsia"/>
              </w:rPr>
              <w:t>住房保障支出</w:t>
            </w:r>
          </w:p>
        </w:tc>
        <w:tc>
          <w:tcPr>
            <w:tcW w:w="2551" w:type="dxa"/>
            <w:vAlign w:val="center"/>
          </w:tcPr>
          <w:p w14:paraId="59CC283C">
            <w:pPr>
              <w:pStyle w:val="17"/>
            </w:pPr>
          </w:p>
        </w:tc>
        <w:tc>
          <w:tcPr>
            <w:tcW w:w="2551" w:type="dxa"/>
            <w:vAlign w:val="center"/>
          </w:tcPr>
          <w:p w14:paraId="0584A247">
            <w:pPr>
              <w:pStyle w:val="17"/>
            </w:pPr>
          </w:p>
        </w:tc>
        <w:tc>
          <w:tcPr>
            <w:tcW w:w="2551" w:type="dxa"/>
            <w:vAlign w:val="center"/>
          </w:tcPr>
          <w:p w14:paraId="5B15D569">
            <w:pPr>
              <w:pStyle w:val="17"/>
            </w:pPr>
          </w:p>
        </w:tc>
      </w:tr>
      <w:tr w14:paraId="7034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95E02">
            <w:pPr>
              <w:pStyle w:val="19"/>
            </w:pPr>
            <w:r>
              <w:t>14</w:t>
            </w:r>
          </w:p>
        </w:tc>
        <w:tc>
          <w:tcPr>
            <w:tcW w:w="1191" w:type="dxa"/>
            <w:vAlign w:val="center"/>
          </w:tcPr>
          <w:p w14:paraId="3BE4599E">
            <w:pPr>
              <w:pStyle w:val="18"/>
            </w:pPr>
            <w:r>
              <w:t>22102</w:t>
            </w:r>
          </w:p>
        </w:tc>
        <w:tc>
          <w:tcPr>
            <w:tcW w:w="4535" w:type="dxa"/>
            <w:vAlign w:val="center"/>
          </w:tcPr>
          <w:p w14:paraId="43A0F123">
            <w:pPr>
              <w:pStyle w:val="18"/>
            </w:pPr>
            <w:r>
              <w:rPr>
                <w:rFonts w:hint="eastAsia"/>
              </w:rPr>
              <w:t>住房改革支出</w:t>
            </w:r>
          </w:p>
        </w:tc>
        <w:tc>
          <w:tcPr>
            <w:tcW w:w="2551" w:type="dxa"/>
            <w:vAlign w:val="center"/>
          </w:tcPr>
          <w:p w14:paraId="621161B7">
            <w:pPr>
              <w:pStyle w:val="17"/>
            </w:pPr>
          </w:p>
        </w:tc>
        <w:tc>
          <w:tcPr>
            <w:tcW w:w="2551" w:type="dxa"/>
            <w:vAlign w:val="center"/>
          </w:tcPr>
          <w:p w14:paraId="798AC723">
            <w:pPr>
              <w:pStyle w:val="17"/>
            </w:pPr>
          </w:p>
        </w:tc>
        <w:tc>
          <w:tcPr>
            <w:tcW w:w="2551" w:type="dxa"/>
            <w:vAlign w:val="center"/>
          </w:tcPr>
          <w:p w14:paraId="4BB9E3ED">
            <w:pPr>
              <w:pStyle w:val="17"/>
            </w:pPr>
          </w:p>
        </w:tc>
      </w:tr>
      <w:tr w14:paraId="39BF4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1A2A7">
            <w:pPr>
              <w:pStyle w:val="19"/>
            </w:pPr>
            <w:r>
              <w:t>15</w:t>
            </w:r>
          </w:p>
        </w:tc>
        <w:tc>
          <w:tcPr>
            <w:tcW w:w="1191" w:type="dxa"/>
            <w:vAlign w:val="center"/>
          </w:tcPr>
          <w:p w14:paraId="1025B0B9">
            <w:pPr>
              <w:pStyle w:val="18"/>
            </w:pPr>
            <w:r>
              <w:t>2210201</w:t>
            </w:r>
          </w:p>
        </w:tc>
        <w:tc>
          <w:tcPr>
            <w:tcW w:w="4535" w:type="dxa"/>
            <w:vAlign w:val="center"/>
          </w:tcPr>
          <w:p w14:paraId="35418241">
            <w:pPr>
              <w:pStyle w:val="18"/>
            </w:pPr>
            <w:r>
              <w:rPr>
                <w:rFonts w:hint="eastAsia"/>
              </w:rPr>
              <w:t>住房公积金</w:t>
            </w:r>
          </w:p>
        </w:tc>
        <w:tc>
          <w:tcPr>
            <w:tcW w:w="2551" w:type="dxa"/>
            <w:vAlign w:val="center"/>
          </w:tcPr>
          <w:p w14:paraId="5E345DFD">
            <w:pPr>
              <w:pStyle w:val="17"/>
            </w:pPr>
          </w:p>
        </w:tc>
        <w:tc>
          <w:tcPr>
            <w:tcW w:w="2551" w:type="dxa"/>
            <w:vAlign w:val="center"/>
          </w:tcPr>
          <w:p w14:paraId="15C05D25">
            <w:pPr>
              <w:pStyle w:val="17"/>
            </w:pPr>
          </w:p>
        </w:tc>
        <w:tc>
          <w:tcPr>
            <w:tcW w:w="2551" w:type="dxa"/>
            <w:vAlign w:val="center"/>
          </w:tcPr>
          <w:p w14:paraId="16A67039">
            <w:pPr>
              <w:pStyle w:val="17"/>
            </w:pPr>
          </w:p>
        </w:tc>
      </w:tr>
    </w:tbl>
    <w:p w14:paraId="7B0253F7">
      <w:pPr>
        <w:sectPr>
          <w:type w:val="continuous"/>
          <w:pgSz w:w="16840" w:h="11900" w:orient="landscape"/>
          <w:pgMar w:top="1361" w:right="1021" w:bottom="1134" w:left="1021" w:header="720" w:footer="720" w:gutter="0"/>
          <w:pgNumType w:fmt="numberInDash"/>
          <w:cols w:space="720" w:num="1"/>
        </w:sectPr>
      </w:pPr>
    </w:p>
    <w:p w14:paraId="084C4DB4">
      <w:pPr>
        <w:jc w:val="center"/>
        <w:outlineLvl w:val="4"/>
        <w:rPr>
          <w:rFonts w:ascii="方正小标宋_GBK" w:hAnsi="方正小标宋_GBK" w:eastAsia="方正小标宋_GBK" w:cs="方正小标宋_GBK"/>
          <w:color w:val="000000"/>
          <w:sz w:val="36"/>
          <w:lang w:eastAsia="zh-CN"/>
        </w:rPr>
      </w:pPr>
    </w:p>
    <w:p w14:paraId="4D7C9AAA">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AD2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583BB5">
            <w:pPr>
              <w:pStyle w:val="15"/>
              <w:rPr>
                <w:rFonts w:hint="default" w:eastAsia="方正小标宋_GBK"/>
                <w:lang w:val="en-US" w:eastAsia="zh-CN"/>
              </w:rPr>
            </w:pPr>
            <w:r>
              <w:rPr>
                <w:rFonts w:hint="eastAsia"/>
                <w:lang w:val="en-US" w:eastAsia="zh-CN"/>
              </w:rPr>
              <w:t>361008</w:t>
            </w:r>
          </w:p>
        </w:tc>
        <w:tc>
          <w:tcPr>
            <w:tcW w:w="2551" w:type="dxa"/>
            <w:tcBorders>
              <w:top w:val="single" w:color="FFFFFF" w:sz="6" w:space="0"/>
              <w:left w:val="single" w:color="FFFFFF" w:sz="6" w:space="0"/>
              <w:right w:val="single" w:color="FFFFFF" w:sz="6" w:space="0"/>
            </w:tcBorders>
            <w:vAlign w:val="center"/>
          </w:tcPr>
          <w:p w14:paraId="30637795">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6BB5774D">
            <w:pPr>
              <w:pStyle w:val="13"/>
            </w:pPr>
            <w:r>
              <w:rPr>
                <w:rFonts w:hint="eastAsia"/>
              </w:rPr>
              <w:t>单位：万元</w:t>
            </w:r>
          </w:p>
        </w:tc>
      </w:tr>
      <w:tr w14:paraId="1073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F2893">
            <w:pPr>
              <w:pStyle w:val="16"/>
            </w:pPr>
            <w:r>
              <w:rPr>
                <w:rFonts w:hint="eastAsia"/>
              </w:rPr>
              <w:t>序号</w:t>
            </w:r>
          </w:p>
        </w:tc>
        <w:tc>
          <w:tcPr>
            <w:tcW w:w="5726" w:type="dxa"/>
            <w:gridSpan w:val="2"/>
            <w:vAlign w:val="center"/>
          </w:tcPr>
          <w:p w14:paraId="0703B7CD">
            <w:pPr>
              <w:pStyle w:val="16"/>
            </w:pPr>
            <w:r>
              <w:rPr>
                <w:rFonts w:hint="eastAsia"/>
              </w:rPr>
              <w:t>支出部门经济分类科目</w:t>
            </w:r>
          </w:p>
        </w:tc>
        <w:tc>
          <w:tcPr>
            <w:tcW w:w="7654" w:type="dxa"/>
            <w:gridSpan w:val="3"/>
            <w:vAlign w:val="center"/>
          </w:tcPr>
          <w:p w14:paraId="28D3D3F6">
            <w:pPr>
              <w:pStyle w:val="16"/>
            </w:pPr>
            <w:r>
              <w:rPr>
                <w:rFonts w:hint="eastAsia"/>
              </w:rPr>
              <w:t>一般公共预算基本支出</w:t>
            </w:r>
          </w:p>
        </w:tc>
      </w:tr>
      <w:tr w14:paraId="0A08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C9B99"/>
        </w:tc>
        <w:tc>
          <w:tcPr>
            <w:tcW w:w="1191" w:type="dxa"/>
            <w:vAlign w:val="center"/>
          </w:tcPr>
          <w:p w14:paraId="415E2528">
            <w:pPr>
              <w:pStyle w:val="16"/>
            </w:pPr>
            <w:r>
              <w:rPr>
                <w:rFonts w:hint="eastAsia"/>
              </w:rPr>
              <w:t>科目编码</w:t>
            </w:r>
          </w:p>
        </w:tc>
        <w:tc>
          <w:tcPr>
            <w:tcW w:w="4535" w:type="dxa"/>
            <w:vAlign w:val="center"/>
          </w:tcPr>
          <w:p w14:paraId="1CAE9BA2">
            <w:pPr>
              <w:pStyle w:val="16"/>
            </w:pPr>
            <w:r>
              <w:rPr>
                <w:rFonts w:hint="eastAsia"/>
              </w:rPr>
              <w:t>科目名称</w:t>
            </w:r>
          </w:p>
        </w:tc>
        <w:tc>
          <w:tcPr>
            <w:tcW w:w="2551" w:type="dxa"/>
            <w:vAlign w:val="center"/>
          </w:tcPr>
          <w:p w14:paraId="61417BED">
            <w:pPr>
              <w:pStyle w:val="16"/>
            </w:pPr>
            <w:r>
              <w:rPr>
                <w:rFonts w:hint="eastAsia"/>
              </w:rPr>
              <w:t>合计</w:t>
            </w:r>
          </w:p>
        </w:tc>
        <w:tc>
          <w:tcPr>
            <w:tcW w:w="2551" w:type="dxa"/>
            <w:vAlign w:val="center"/>
          </w:tcPr>
          <w:p w14:paraId="476B8A25">
            <w:pPr>
              <w:pStyle w:val="16"/>
            </w:pPr>
            <w:r>
              <w:rPr>
                <w:rFonts w:hint="eastAsia"/>
              </w:rPr>
              <w:t>人员经费</w:t>
            </w:r>
          </w:p>
        </w:tc>
        <w:tc>
          <w:tcPr>
            <w:tcW w:w="2552" w:type="dxa"/>
            <w:vAlign w:val="center"/>
          </w:tcPr>
          <w:p w14:paraId="5582D067">
            <w:pPr>
              <w:pStyle w:val="16"/>
            </w:pPr>
            <w:r>
              <w:rPr>
                <w:rFonts w:hint="eastAsia"/>
              </w:rPr>
              <w:t>公用经费</w:t>
            </w:r>
          </w:p>
        </w:tc>
      </w:tr>
      <w:tr w14:paraId="75F3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95C3B">
            <w:pPr>
              <w:pStyle w:val="16"/>
            </w:pPr>
            <w:r>
              <w:rPr>
                <w:rFonts w:hint="eastAsia"/>
              </w:rPr>
              <w:t>栏次</w:t>
            </w:r>
          </w:p>
        </w:tc>
        <w:tc>
          <w:tcPr>
            <w:tcW w:w="1191" w:type="dxa"/>
            <w:vAlign w:val="center"/>
          </w:tcPr>
          <w:p w14:paraId="7156DDF1">
            <w:pPr>
              <w:pStyle w:val="16"/>
            </w:pPr>
            <w:r>
              <w:t>1</w:t>
            </w:r>
          </w:p>
        </w:tc>
        <w:tc>
          <w:tcPr>
            <w:tcW w:w="4535" w:type="dxa"/>
            <w:vAlign w:val="center"/>
          </w:tcPr>
          <w:p w14:paraId="4C22E5D6">
            <w:pPr>
              <w:pStyle w:val="16"/>
            </w:pPr>
            <w:r>
              <w:t>2</w:t>
            </w:r>
          </w:p>
        </w:tc>
        <w:tc>
          <w:tcPr>
            <w:tcW w:w="2551" w:type="dxa"/>
            <w:vAlign w:val="center"/>
          </w:tcPr>
          <w:p w14:paraId="23E42EE4">
            <w:pPr>
              <w:pStyle w:val="16"/>
            </w:pPr>
            <w:r>
              <w:t>3</w:t>
            </w:r>
          </w:p>
        </w:tc>
        <w:tc>
          <w:tcPr>
            <w:tcW w:w="2551" w:type="dxa"/>
            <w:vAlign w:val="center"/>
          </w:tcPr>
          <w:p w14:paraId="3F4F738D">
            <w:pPr>
              <w:pStyle w:val="16"/>
            </w:pPr>
            <w:r>
              <w:t>4</w:t>
            </w:r>
          </w:p>
        </w:tc>
        <w:tc>
          <w:tcPr>
            <w:tcW w:w="2552" w:type="dxa"/>
            <w:vAlign w:val="center"/>
          </w:tcPr>
          <w:p w14:paraId="1E393739">
            <w:pPr>
              <w:pStyle w:val="16"/>
            </w:pPr>
            <w:r>
              <w:t>5</w:t>
            </w:r>
          </w:p>
        </w:tc>
      </w:tr>
      <w:tr w14:paraId="0FADE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9F862">
            <w:pPr>
              <w:pStyle w:val="19"/>
            </w:pPr>
            <w:r>
              <w:t>1</w:t>
            </w:r>
          </w:p>
        </w:tc>
        <w:tc>
          <w:tcPr>
            <w:tcW w:w="1191" w:type="dxa"/>
            <w:vAlign w:val="center"/>
          </w:tcPr>
          <w:p w14:paraId="772F52BC">
            <w:pPr>
              <w:pStyle w:val="22"/>
            </w:pPr>
          </w:p>
        </w:tc>
        <w:tc>
          <w:tcPr>
            <w:tcW w:w="4535" w:type="dxa"/>
            <w:vAlign w:val="center"/>
          </w:tcPr>
          <w:p w14:paraId="7D2C1999">
            <w:pPr>
              <w:pStyle w:val="20"/>
            </w:pPr>
            <w:r>
              <w:rPr>
                <w:rFonts w:hint="eastAsia"/>
              </w:rPr>
              <w:t>合计</w:t>
            </w:r>
          </w:p>
        </w:tc>
        <w:tc>
          <w:tcPr>
            <w:tcW w:w="2551" w:type="dxa"/>
            <w:vAlign w:val="center"/>
          </w:tcPr>
          <w:p w14:paraId="4115A758">
            <w:pPr>
              <w:pStyle w:val="21"/>
              <w:rPr>
                <w:rFonts w:hint="default" w:eastAsia="方正书宋_GBK"/>
                <w:lang w:val="en-US" w:eastAsia="zh-CN"/>
              </w:rPr>
            </w:pPr>
            <w:r>
              <w:rPr>
                <w:rFonts w:hint="eastAsia"/>
                <w:lang w:val="en-US" w:eastAsia="zh-CN"/>
              </w:rPr>
              <w:t>387.84</w:t>
            </w:r>
          </w:p>
        </w:tc>
        <w:tc>
          <w:tcPr>
            <w:tcW w:w="2551" w:type="dxa"/>
            <w:vAlign w:val="center"/>
          </w:tcPr>
          <w:p w14:paraId="15D4704A">
            <w:pPr>
              <w:pStyle w:val="21"/>
              <w:rPr>
                <w:rFonts w:hint="default" w:eastAsia="方正书宋_GBK"/>
                <w:lang w:val="en-US" w:eastAsia="zh-CN"/>
              </w:rPr>
            </w:pPr>
            <w:r>
              <w:rPr>
                <w:rFonts w:hint="eastAsia"/>
                <w:lang w:val="en-US" w:eastAsia="zh-CN"/>
              </w:rPr>
              <w:t>349</w:t>
            </w:r>
          </w:p>
        </w:tc>
        <w:tc>
          <w:tcPr>
            <w:tcW w:w="2552" w:type="dxa"/>
            <w:vAlign w:val="center"/>
          </w:tcPr>
          <w:p w14:paraId="3F88B837">
            <w:pPr>
              <w:pStyle w:val="21"/>
              <w:rPr>
                <w:rFonts w:hint="default" w:eastAsia="方正书宋_GBK"/>
                <w:lang w:val="en-US" w:eastAsia="zh-CN"/>
              </w:rPr>
            </w:pPr>
            <w:r>
              <w:rPr>
                <w:rFonts w:hint="eastAsia"/>
                <w:lang w:val="en-US" w:eastAsia="zh-CN"/>
              </w:rPr>
              <w:t>38.84</w:t>
            </w:r>
          </w:p>
        </w:tc>
      </w:tr>
      <w:tr w14:paraId="246D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62F55">
            <w:pPr>
              <w:pStyle w:val="19"/>
            </w:pPr>
            <w:r>
              <w:t>2</w:t>
            </w:r>
          </w:p>
        </w:tc>
        <w:tc>
          <w:tcPr>
            <w:tcW w:w="1191" w:type="dxa"/>
            <w:vAlign w:val="center"/>
          </w:tcPr>
          <w:p w14:paraId="3173D8D4">
            <w:pPr>
              <w:pStyle w:val="18"/>
            </w:pPr>
            <w:r>
              <w:t>301</w:t>
            </w:r>
          </w:p>
        </w:tc>
        <w:tc>
          <w:tcPr>
            <w:tcW w:w="4535" w:type="dxa"/>
            <w:vAlign w:val="center"/>
          </w:tcPr>
          <w:p w14:paraId="49A34B96">
            <w:pPr>
              <w:pStyle w:val="18"/>
            </w:pPr>
            <w:r>
              <w:rPr>
                <w:rFonts w:hint="eastAsia"/>
              </w:rPr>
              <w:t>工资福利支出</w:t>
            </w:r>
          </w:p>
        </w:tc>
        <w:tc>
          <w:tcPr>
            <w:tcW w:w="2551" w:type="dxa"/>
            <w:vAlign w:val="center"/>
          </w:tcPr>
          <w:p w14:paraId="008FBA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349</w:t>
            </w:r>
          </w:p>
        </w:tc>
        <w:tc>
          <w:tcPr>
            <w:tcW w:w="2551" w:type="dxa"/>
            <w:vAlign w:val="center"/>
          </w:tcPr>
          <w:p w14:paraId="6D9A1737">
            <w:pPr>
              <w:pStyle w:val="17"/>
              <w:rPr>
                <w:rFonts w:hint="default" w:eastAsia="方正书宋_GBK"/>
                <w:lang w:val="en-US" w:eastAsia="zh-CN"/>
              </w:rPr>
            </w:pPr>
            <w:r>
              <w:rPr>
                <w:rFonts w:hint="eastAsia"/>
                <w:lang w:val="en-US" w:eastAsia="zh-CN"/>
              </w:rPr>
              <w:t>349</w:t>
            </w:r>
          </w:p>
        </w:tc>
        <w:tc>
          <w:tcPr>
            <w:tcW w:w="2552" w:type="dxa"/>
            <w:vAlign w:val="center"/>
          </w:tcPr>
          <w:p w14:paraId="55FE2A83">
            <w:pPr>
              <w:pStyle w:val="17"/>
            </w:pPr>
          </w:p>
        </w:tc>
      </w:tr>
      <w:tr w14:paraId="5F25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C374D">
            <w:pPr>
              <w:pStyle w:val="19"/>
            </w:pPr>
            <w:r>
              <w:t>3</w:t>
            </w:r>
          </w:p>
        </w:tc>
        <w:tc>
          <w:tcPr>
            <w:tcW w:w="1191" w:type="dxa"/>
            <w:vAlign w:val="center"/>
          </w:tcPr>
          <w:p w14:paraId="63B86A58">
            <w:pPr>
              <w:pStyle w:val="18"/>
            </w:pPr>
            <w:r>
              <w:t>30101</w:t>
            </w:r>
          </w:p>
        </w:tc>
        <w:tc>
          <w:tcPr>
            <w:tcW w:w="4535" w:type="dxa"/>
            <w:vAlign w:val="center"/>
          </w:tcPr>
          <w:p w14:paraId="5E7F9191">
            <w:pPr>
              <w:pStyle w:val="18"/>
            </w:pPr>
            <w:r>
              <w:rPr>
                <w:rFonts w:hint="eastAsia"/>
              </w:rPr>
              <w:t>基本工资</w:t>
            </w:r>
          </w:p>
        </w:tc>
        <w:tc>
          <w:tcPr>
            <w:tcW w:w="2551" w:type="dxa"/>
            <w:vAlign w:val="center"/>
          </w:tcPr>
          <w:p w14:paraId="640EF8E5">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343</w:t>
            </w:r>
          </w:p>
        </w:tc>
        <w:tc>
          <w:tcPr>
            <w:tcW w:w="2551" w:type="dxa"/>
            <w:vAlign w:val="center"/>
          </w:tcPr>
          <w:p w14:paraId="7E0AB1B1">
            <w:pPr>
              <w:pStyle w:val="17"/>
              <w:rPr>
                <w:rFonts w:hint="default" w:eastAsia="方正书宋_GBK"/>
                <w:lang w:val="en-US" w:eastAsia="zh-CN"/>
              </w:rPr>
            </w:pPr>
            <w:r>
              <w:rPr>
                <w:rFonts w:hint="eastAsia"/>
                <w:lang w:val="en-US" w:eastAsia="zh-CN"/>
              </w:rPr>
              <w:t>343</w:t>
            </w:r>
          </w:p>
        </w:tc>
        <w:tc>
          <w:tcPr>
            <w:tcW w:w="2552" w:type="dxa"/>
            <w:vAlign w:val="center"/>
          </w:tcPr>
          <w:p w14:paraId="214F4CC8">
            <w:pPr>
              <w:pStyle w:val="17"/>
            </w:pPr>
          </w:p>
        </w:tc>
      </w:tr>
      <w:tr w14:paraId="5350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569C7">
            <w:pPr>
              <w:pStyle w:val="19"/>
            </w:pPr>
            <w:r>
              <w:t>4</w:t>
            </w:r>
          </w:p>
        </w:tc>
        <w:tc>
          <w:tcPr>
            <w:tcW w:w="1191" w:type="dxa"/>
            <w:vAlign w:val="center"/>
          </w:tcPr>
          <w:p w14:paraId="29EA2286">
            <w:pPr>
              <w:pStyle w:val="18"/>
            </w:pPr>
            <w:r>
              <w:t>30102</w:t>
            </w:r>
          </w:p>
        </w:tc>
        <w:tc>
          <w:tcPr>
            <w:tcW w:w="4535" w:type="dxa"/>
            <w:vAlign w:val="center"/>
          </w:tcPr>
          <w:p w14:paraId="6EE3D812">
            <w:pPr>
              <w:pStyle w:val="18"/>
            </w:pPr>
            <w:r>
              <w:rPr>
                <w:rFonts w:hint="eastAsia"/>
              </w:rPr>
              <w:t>津贴补贴</w:t>
            </w:r>
          </w:p>
        </w:tc>
        <w:tc>
          <w:tcPr>
            <w:tcW w:w="2551" w:type="dxa"/>
            <w:vAlign w:val="center"/>
          </w:tcPr>
          <w:p w14:paraId="4BAE2233">
            <w:pPr>
              <w:pStyle w:val="17"/>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2551" w:type="dxa"/>
            <w:vAlign w:val="center"/>
          </w:tcPr>
          <w:p w14:paraId="19CC48E6">
            <w:pPr>
              <w:pStyle w:val="17"/>
              <w:rPr>
                <w:rFonts w:hint="eastAsia" w:eastAsia="方正书宋_GBK"/>
                <w:lang w:val="en-US" w:eastAsia="zh-CN"/>
              </w:rPr>
            </w:pPr>
            <w:r>
              <w:rPr>
                <w:rFonts w:hint="eastAsia"/>
                <w:lang w:val="en-US" w:eastAsia="zh-CN"/>
              </w:rPr>
              <w:t>6</w:t>
            </w:r>
          </w:p>
        </w:tc>
        <w:tc>
          <w:tcPr>
            <w:tcW w:w="2552" w:type="dxa"/>
            <w:vAlign w:val="center"/>
          </w:tcPr>
          <w:p w14:paraId="6C1F38CD">
            <w:pPr>
              <w:pStyle w:val="17"/>
            </w:pPr>
          </w:p>
        </w:tc>
      </w:tr>
      <w:tr w14:paraId="5C9A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F330E">
            <w:pPr>
              <w:pStyle w:val="19"/>
            </w:pPr>
            <w:r>
              <w:t>5</w:t>
            </w:r>
          </w:p>
        </w:tc>
        <w:tc>
          <w:tcPr>
            <w:tcW w:w="1191" w:type="dxa"/>
            <w:vAlign w:val="center"/>
          </w:tcPr>
          <w:p w14:paraId="483CBFF7">
            <w:pPr>
              <w:pStyle w:val="18"/>
            </w:pPr>
            <w:r>
              <w:t>30103</w:t>
            </w:r>
          </w:p>
        </w:tc>
        <w:tc>
          <w:tcPr>
            <w:tcW w:w="4535" w:type="dxa"/>
            <w:vAlign w:val="center"/>
          </w:tcPr>
          <w:p w14:paraId="6FCB6D5E">
            <w:pPr>
              <w:pStyle w:val="18"/>
            </w:pPr>
            <w:r>
              <w:rPr>
                <w:rFonts w:hint="eastAsia"/>
              </w:rPr>
              <w:t>奖金</w:t>
            </w:r>
          </w:p>
        </w:tc>
        <w:tc>
          <w:tcPr>
            <w:tcW w:w="2551" w:type="dxa"/>
            <w:vAlign w:val="center"/>
          </w:tcPr>
          <w:p w14:paraId="45D302D1">
            <w:pPr>
              <w:pStyle w:val="17"/>
            </w:pPr>
          </w:p>
        </w:tc>
        <w:tc>
          <w:tcPr>
            <w:tcW w:w="2551" w:type="dxa"/>
            <w:vAlign w:val="center"/>
          </w:tcPr>
          <w:p w14:paraId="29C306CD">
            <w:pPr>
              <w:pStyle w:val="17"/>
            </w:pPr>
          </w:p>
        </w:tc>
        <w:tc>
          <w:tcPr>
            <w:tcW w:w="2552" w:type="dxa"/>
            <w:vAlign w:val="center"/>
          </w:tcPr>
          <w:p w14:paraId="019EFD53">
            <w:pPr>
              <w:pStyle w:val="17"/>
            </w:pPr>
          </w:p>
        </w:tc>
      </w:tr>
      <w:tr w14:paraId="5FBA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539DB">
            <w:pPr>
              <w:pStyle w:val="19"/>
            </w:pPr>
            <w:r>
              <w:t>6</w:t>
            </w:r>
          </w:p>
        </w:tc>
        <w:tc>
          <w:tcPr>
            <w:tcW w:w="1191" w:type="dxa"/>
            <w:vAlign w:val="center"/>
          </w:tcPr>
          <w:p w14:paraId="1A70F2D8">
            <w:pPr>
              <w:pStyle w:val="18"/>
            </w:pPr>
            <w:r>
              <w:t>30107</w:t>
            </w:r>
          </w:p>
        </w:tc>
        <w:tc>
          <w:tcPr>
            <w:tcW w:w="4535" w:type="dxa"/>
            <w:vAlign w:val="center"/>
          </w:tcPr>
          <w:p w14:paraId="0AF8CD3B">
            <w:pPr>
              <w:pStyle w:val="18"/>
            </w:pPr>
            <w:r>
              <w:rPr>
                <w:rFonts w:hint="eastAsia"/>
              </w:rPr>
              <w:t>绩效工资</w:t>
            </w:r>
          </w:p>
        </w:tc>
        <w:tc>
          <w:tcPr>
            <w:tcW w:w="2551" w:type="dxa"/>
            <w:vAlign w:val="center"/>
          </w:tcPr>
          <w:p w14:paraId="1CDDA661">
            <w:pPr>
              <w:pStyle w:val="17"/>
            </w:pPr>
          </w:p>
        </w:tc>
        <w:tc>
          <w:tcPr>
            <w:tcW w:w="2551" w:type="dxa"/>
            <w:vAlign w:val="center"/>
          </w:tcPr>
          <w:p w14:paraId="1692F40D">
            <w:pPr>
              <w:pStyle w:val="17"/>
            </w:pPr>
          </w:p>
        </w:tc>
        <w:tc>
          <w:tcPr>
            <w:tcW w:w="2552" w:type="dxa"/>
            <w:vAlign w:val="center"/>
          </w:tcPr>
          <w:p w14:paraId="2DD44C9D">
            <w:pPr>
              <w:pStyle w:val="17"/>
            </w:pPr>
          </w:p>
        </w:tc>
      </w:tr>
      <w:tr w14:paraId="599D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5533">
            <w:pPr>
              <w:pStyle w:val="19"/>
            </w:pPr>
            <w:r>
              <w:t>7</w:t>
            </w:r>
          </w:p>
        </w:tc>
        <w:tc>
          <w:tcPr>
            <w:tcW w:w="1191" w:type="dxa"/>
            <w:vAlign w:val="center"/>
          </w:tcPr>
          <w:p w14:paraId="45929FAD">
            <w:pPr>
              <w:pStyle w:val="18"/>
            </w:pPr>
            <w:r>
              <w:t>30108</w:t>
            </w:r>
          </w:p>
        </w:tc>
        <w:tc>
          <w:tcPr>
            <w:tcW w:w="4535" w:type="dxa"/>
            <w:vAlign w:val="center"/>
          </w:tcPr>
          <w:p w14:paraId="23E324BA">
            <w:pPr>
              <w:pStyle w:val="18"/>
            </w:pPr>
            <w:r>
              <w:rPr>
                <w:rFonts w:hint="eastAsia"/>
              </w:rPr>
              <w:t>机关事业单位基本养老保险缴费</w:t>
            </w:r>
          </w:p>
        </w:tc>
        <w:tc>
          <w:tcPr>
            <w:tcW w:w="2551" w:type="dxa"/>
            <w:vAlign w:val="center"/>
          </w:tcPr>
          <w:p w14:paraId="66D0FDB3">
            <w:pPr>
              <w:pStyle w:val="17"/>
            </w:pPr>
          </w:p>
        </w:tc>
        <w:tc>
          <w:tcPr>
            <w:tcW w:w="2551" w:type="dxa"/>
            <w:vAlign w:val="center"/>
          </w:tcPr>
          <w:p w14:paraId="312D20D3">
            <w:pPr>
              <w:pStyle w:val="17"/>
            </w:pPr>
          </w:p>
        </w:tc>
        <w:tc>
          <w:tcPr>
            <w:tcW w:w="2552" w:type="dxa"/>
            <w:vAlign w:val="center"/>
          </w:tcPr>
          <w:p w14:paraId="2AD0689D">
            <w:pPr>
              <w:pStyle w:val="17"/>
            </w:pPr>
          </w:p>
        </w:tc>
      </w:tr>
      <w:tr w14:paraId="3B87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ED30">
            <w:pPr>
              <w:pStyle w:val="19"/>
            </w:pPr>
            <w:r>
              <w:t>8</w:t>
            </w:r>
          </w:p>
        </w:tc>
        <w:tc>
          <w:tcPr>
            <w:tcW w:w="1191" w:type="dxa"/>
            <w:vAlign w:val="center"/>
          </w:tcPr>
          <w:p w14:paraId="430EB6B1">
            <w:pPr>
              <w:pStyle w:val="18"/>
            </w:pPr>
            <w:r>
              <w:t>30110</w:t>
            </w:r>
          </w:p>
        </w:tc>
        <w:tc>
          <w:tcPr>
            <w:tcW w:w="4535" w:type="dxa"/>
            <w:vAlign w:val="center"/>
          </w:tcPr>
          <w:p w14:paraId="68D24E4F">
            <w:pPr>
              <w:pStyle w:val="18"/>
            </w:pPr>
            <w:r>
              <w:rPr>
                <w:rFonts w:hint="eastAsia"/>
              </w:rPr>
              <w:t>城镇职工基本医疗保险缴费</w:t>
            </w:r>
          </w:p>
        </w:tc>
        <w:tc>
          <w:tcPr>
            <w:tcW w:w="2551" w:type="dxa"/>
            <w:vAlign w:val="center"/>
          </w:tcPr>
          <w:p w14:paraId="639C8665">
            <w:pPr>
              <w:pStyle w:val="17"/>
            </w:pPr>
          </w:p>
        </w:tc>
        <w:tc>
          <w:tcPr>
            <w:tcW w:w="2551" w:type="dxa"/>
            <w:vAlign w:val="center"/>
          </w:tcPr>
          <w:p w14:paraId="0C35136E">
            <w:pPr>
              <w:pStyle w:val="17"/>
            </w:pPr>
          </w:p>
        </w:tc>
        <w:tc>
          <w:tcPr>
            <w:tcW w:w="2552" w:type="dxa"/>
            <w:vAlign w:val="center"/>
          </w:tcPr>
          <w:p w14:paraId="5922BF56">
            <w:pPr>
              <w:pStyle w:val="17"/>
            </w:pPr>
          </w:p>
        </w:tc>
      </w:tr>
      <w:tr w14:paraId="0BA5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270EE">
            <w:pPr>
              <w:pStyle w:val="19"/>
            </w:pPr>
            <w:r>
              <w:t>9</w:t>
            </w:r>
          </w:p>
        </w:tc>
        <w:tc>
          <w:tcPr>
            <w:tcW w:w="1191" w:type="dxa"/>
            <w:vAlign w:val="center"/>
          </w:tcPr>
          <w:p w14:paraId="43BD4E68">
            <w:pPr>
              <w:pStyle w:val="18"/>
            </w:pPr>
            <w:r>
              <w:t>30112</w:t>
            </w:r>
          </w:p>
        </w:tc>
        <w:tc>
          <w:tcPr>
            <w:tcW w:w="4535" w:type="dxa"/>
            <w:vAlign w:val="center"/>
          </w:tcPr>
          <w:p w14:paraId="7A8BB792">
            <w:pPr>
              <w:pStyle w:val="18"/>
            </w:pPr>
            <w:r>
              <w:rPr>
                <w:rFonts w:hint="eastAsia"/>
              </w:rPr>
              <w:t>其他社会保障缴费</w:t>
            </w:r>
          </w:p>
        </w:tc>
        <w:tc>
          <w:tcPr>
            <w:tcW w:w="2551" w:type="dxa"/>
            <w:vAlign w:val="center"/>
          </w:tcPr>
          <w:p w14:paraId="4F78FE1C">
            <w:pPr>
              <w:pStyle w:val="17"/>
            </w:pPr>
          </w:p>
        </w:tc>
        <w:tc>
          <w:tcPr>
            <w:tcW w:w="2551" w:type="dxa"/>
            <w:vAlign w:val="center"/>
          </w:tcPr>
          <w:p w14:paraId="37788F9C">
            <w:pPr>
              <w:pStyle w:val="17"/>
            </w:pPr>
          </w:p>
        </w:tc>
        <w:tc>
          <w:tcPr>
            <w:tcW w:w="2552" w:type="dxa"/>
            <w:vAlign w:val="center"/>
          </w:tcPr>
          <w:p w14:paraId="4F7C1E7C">
            <w:pPr>
              <w:pStyle w:val="17"/>
            </w:pPr>
          </w:p>
        </w:tc>
      </w:tr>
      <w:tr w14:paraId="66D5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CEA5">
            <w:pPr>
              <w:pStyle w:val="19"/>
            </w:pPr>
            <w:r>
              <w:t>10</w:t>
            </w:r>
          </w:p>
        </w:tc>
        <w:tc>
          <w:tcPr>
            <w:tcW w:w="1191" w:type="dxa"/>
            <w:vAlign w:val="center"/>
          </w:tcPr>
          <w:p w14:paraId="23FC6DA9">
            <w:pPr>
              <w:pStyle w:val="18"/>
            </w:pPr>
            <w:r>
              <w:t>30113</w:t>
            </w:r>
          </w:p>
        </w:tc>
        <w:tc>
          <w:tcPr>
            <w:tcW w:w="4535" w:type="dxa"/>
            <w:vAlign w:val="center"/>
          </w:tcPr>
          <w:p w14:paraId="1AB4B0D0">
            <w:pPr>
              <w:pStyle w:val="18"/>
            </w:pPr>
            <w:r>
              <w:rPr>
                <w:rFonts w:hint="eastAsia"/>
              </w:rPr>
              <w:t>住房公积金</w:t>
            </w:r>
          </w:p>
        </w:tc>
        <w:tc>
          <w:tcPr>
            <w:tcW w:w="2551" w:type="dxa"/>
            <w:vAlign w:val="center"/>
          </w:tcPr>
          <w:p w14:paraId="15DB7FB9">
            <w:pPr>
              <w:pStyle w:val="17"/>
            </w:pPr>
          </w:p>
        </w:tc>
        <w:tc>
          <w:tcPr>
            <w:tcW w:w="2551" w:type="dxa"/>
            <w:vAlign w:val="center"/>
          </w:tcPr>
          <w:p w14:paraId="2100207E">
            <w:pPr>
              <w:pStyle w:val="17"/>
            </w:pPr>
          </w:p>
        </w:tc>
        <w:tc>
          <w:tcPr>
            <w:tcW w:w="2552" w:type="dxa"/>
            <w:vAlign w:val="center"/>
          </w:tcPr>
          <w:p w14:paraId="3C379420">
            <w:pPr>
              <w:pStyle w:val="17"/>
            </w:pPr>
          </w:p>
        </w:tc>
      </w:tr>
      <w:tr w14:paraId="3C79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47A99">
            <w:pPr>
              <w:pStyle w:val="19"/>
            </w:pPr>
            <w:r>
              <w:t>11</w:t>
            </w:r>
          </w:p>
        </w:tc>
        <w:tc>
          <w:tcPr>
            <w:tcW w:w="1191" w:type="dxa"/>
            <w:vAlign w:val="center"/>
          </w:tcPr>
          <w:p w14:paraId="21F655AD">
            <w:pPr>
              <w:pStyle w:val="18"/>
            </w:pPr>
            <w:r>
              <w:t>302</w:t>
            </w:r>
          </w:p>
        </w:tc>
        <w:tc>
          <w:tcPr>
            <w:tcW w:w="4535" w:type="dxa"/>
            <w:vAlign w:val="center"/>
          </w:tcPr>
          <w:p w14:paraId="0063D618">
            <w:pPr>
              <w:pStyle w:val="18"/>
            </w:pPr>
            <w:r>
              <w:rPr>
                <w:rFonts w:hint="eastAsia"/>
              </w:rPr>
              <w:t>商品和服务支出</w:t>
            </w:r>
          </w:p>
        </w:tc>
        <w:tc>
          <w:tcPr>
            <w:tcW w:w="2551" w:type="dxa"/>
            <w:vAlign w:val="center"/>
          </w:tcPr>
          <w:p w14:paraId="715CDD14">
            <w:pPr>
              <w:pStyle w:val="17"/>
              <w:rPr>
                <w:rFonts w:hint="default" w:ascii="方正书宋_GBK" w:hAnsi="方正书宋_GBK" w:eastAsia="方正书宋_GBK" w:cs="方正书宋_GBK"/>
                <w:sz w:val="21"/>
                <w:szCs w:val="24"/>
                <w:lang w:val="en-US" w:eastAsia="zh-CN" w:bidi="ar-SA"/>
              </w:rPr>
            </w:pPr>
            <w:r>
              <w:rPr>
                <w:rFonts w:hint="eastAsia"/>
                <w:lang w:val="en-US" w:eastAsia="zh-CN"/>
              </w:rPr>
              <w:t>38.84</w:t>
            </w:r>
          </w:p>
        </w:tc>
        <w:tc>
          <w:tcPr>
            <w:tcW w:w="2551" w:type="dxa"/>
            <w:vAlign w:val="center"/>
          </w:tcPr>
          <w:p w14:paraId="56CB6EE6">
            <w:pPr>
              <w:pStyle w:val="17"/>
            </w:pPr>
          </w:p>
        </w:tc>
        <w:tc>
          <w:tcPr>
            <w:tcW w:w="2552" w:type="dxa"/>
            <w:vAlign w:val="center"/>
          </w:tcPr>
          <w:p w14:paraId="52FF93DA">
            <w:pPr>
              <w:pStyle w:val="17"/>
              <w:rPr>
                <w:rFonts w:hint="default" w:eastAsia="方正书宋_GBK"/>
                <w:lang w:val="en-US" w:eastAsia="zh-CN"/>
              </w:rPr>
            </w:pPr>
            <w:r>
              <w:rPr>
                <w:rFonts w:hint="eastAsia"/>
                <w:lang w:val="en-US" w:eastAsia="zh-CN"/>
              </w:rPr>
              <w:t>38.84</w:t>
            </w:r>
          </w:p>
        </w:tc>
      </w:tr>
      <w:tr w14:paraId="2E7CB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0BE8D">
            <w:pPr>
              <w:pStyle w:val="19"/>
            </w:pPr>
            <w:r>
              <w:t>12</w:t>
            </w:r>
          </w:p>
        </w:tc>
        <w:tc>
          <w:tcPr>
            <w:tcW w:w="1191" w:type="dxa"/>
            <w:vAlign w:val="center"/>
          </w:tcPr>
          <w:p w14:paraId="2248DBBE">
            <w:pPr>
              <w:pStyle w:val="18"/>
            </w:pPr>
            <w:r>
              <w:t>30201</w:t>
            </w:r>
          </w:p>
        </w:tc>
        <w:tc>
          <w:tcPr>
            <w:tcW w:w="4535" w:type="dxa"/>
            <w:vAlign w:val="center"/>
          </w:tcPr>
          <w:p w14:paraId="721EB77D">
            <w:pPr>
              <w:pStyle w:val="18"/>
            </w:pPr>
            <w:r>
              <w:rPr>
                <w:rFonts w:hint="eastAsia"/>
              </w:rPr>
              <w:t>办公费</w:t>
            </w:r>
          </w:p>
        </w:tc>
        <w:tc>
          <w:tcPr>
            <w:tcW w:w="2551" w:type="dxa"/>
            <w:vAlign w:val="center"/>
          </w:tcPr>
          <w:p w14:paraId="0F6D6D05">
            <w:pPr>
              <w:pStyle w:val="17"/>
              <w:rPr>
                <w:rFonts w:hint="default" w:ascii="方正书宋_GBK" w:hAnsi="方正书宋_GBK" w:eastAsia="方正书宋_GBK" w:cs="方正书宋_GBK"/>
                <w:sz w:val="21"/>
                <w:szCs w:val="24"/>
                <w:lang w:val="en-US" w:eastAsia="zh-CN" w:bidi="ar-SA"/>
              </w:rPr>
            </w:pPr>
            <w:r>
              <w:rPr>
                <w:rFonts w:hint="eastAsia"/>
                <w:lang w:val="en-US" w:eastAsia="zh-CN"/>
              </w:rPr>
              <w:t>6.68</w:t>
            </w:r>
          </w:p>
        </w:tc>
        <w:tc>
          <w:tcPr>
            <w:tcW w:w="2551" w:type="dxa"/>
            <w:vAlign w:val="center"/>
          </w:tcPr>
          <w:p w14:paraId="55187E52">
            <w:pPr>
              <w:pStyle w:val="17"/>
            </w:pPr>
          </w:p>
        </w:tc>
        <w:tc>
          <w:tcPr>
            <w:tcW w:w="2552" w:type="dxa"/>
            <w:vAlign w:val="center"/>
          </w:tcPr>
          <w:p w14:paraId="4207895D">
            <w:pPr>
              <w:pStyle w:val="17"/>
              <w:rPr>
                <w:rFonts w:hint="default" w:eastAsia="方正书宋_GBK"/>
                <w:lang w:val="en-US" w:eastAsia="zh-CN"/>
              </w:rPr>
            </w:pPr>
            <w:r>
              <w:rPr>
                <w:rFonts w:hint="eastAsia"/>
                <w:lang w:val="en-US" w:eastAsia="zh-CN"/>
              </w:rPr>
              <w:t>6.68</w:t>
            </w:r>
          </w:p>
        </w:tc>
      </w:tr>
      <w:tr w14:paraId="3B35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3DCC">
            <w:pPr>
              <w:pStyle w:val="19"/>
            </w:pPr>
            <w:r>
              <w:t>13</w:t>
            </w:r>
          </w:p>
        </w:tc>
        <w:tc>
          <w:tcPr>
            <w:tcW w:w="1191" w:type="dxa"/>
            <w:vAlign w:val="center"/>
          </w:tcPr>
          <w:p w14:paraId="48A1B605">
            <w:pPr>
              <w:pStyle w:val="18"/>
            </w:pPr>
            <w:r>
              <w:t>30228</w:t>
            </w:r>
          </w:p>
        </w:tc>
        <w:tc>
          <w:tcPr>
            <w:tcW w:w="4535" w:type="dxa"/>
            <w:vAlign w:val="center"/>
          </w:tcPr>
          <w:p w14:paraId="218371E3">
            <w:pPr>
              <w:pStyle w:val="18"/>
            </w:pPr>
            <w:r>
              <w:rPr>
                <w:rFonts w:hint="eastAsia"/>
              </w:rPr>
              <w:t>工会经费</w:t>
            </w:r>
          </w:p>
        </w:tc>
        <w:tc>
          <w:tcPr>
            <w:tcW w:w="2551" w:type="dxa"/>
            <w:vAlign w:val="center"/>
          </w:tcPr>
          <w:p w14:paraId="7AD1A39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2.17</w:t>
            </w:r>
          </w:p>
        </w:tc>
        <w:tc>
          <w:tcPr>
            <w:tcW w:w="2551" w:type="dxa"/>
            <w:vAlign w:val="center"/>
          </w:tcPr>
          <w:p w14:paraId="4A2680E7">
            <w:pPr>
              <w:pStyle w:val="17"/>
            </w:pPr>
          </w:p>
        </w:tc>
        <w:tc>
          <w:tcPr>
            <w:tcW w:w="2552" w:type="dxa"/>
            <w:vAlign w:val="center"/>
          </w:tcPr>
          <w:p w14:paraId="5BBC9A37">
            <w:pPr>
              <w:pStyle w:val="17"/>
              <w:rPr>
                <w:rFonts w:hint="default" w:eastAsia="方正书宋_GBK"/>
                <w:lang w:val="en-US" w:eastAsia="zh-CN"/>
              </w:rPr>
            </w:pPr>
            <w:r>
              <w:rPr>
                <w:rFonts w:hint="eastAsia"/>
                <w:lang w:val="en-US" w:eastAsia="zh-CN"/>
              </w:rPr>
              <w:t>2.17</w:t>
            </w:r>
          </w:p>
        </w:tc>
      </w:tr>
      <w:tr w14:paraId="706A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41A4B">
            <w:pPr>
              <w:pStyle w:val="19"/>
            </w:pPr>
            <w:r>
              <w:t>14</w:t>
            </w:r>
          </w:p>
        </w:tc>
        <w:tc>
          <w:tcPr>
            <w:tcW w:w="1191" w:type="dxa"/>
            <w:vAlign w:val="center"/>
          </w:tcPr>
          <w:p w14:paraId="41CF6987">
            <w:pPr>
              <w:pStyle w:val="18"/>
            </w:pPr>
            <w:r>
              <w:t>30229</w:t>
            </w:r>
          </w:p>
        </w:tc>
        <w:tc>
          <w:tcPr>
            <w:tcW w:w="4535" w:type="dxa"/>
            <w:vAlign w:val="center"/>
          </w:tcPr>
          <w:p w14:paraId="2DA38F51">
            <w:pPr>
              <w:pStyle w:val="18"/>
            </w:pPr>
            <w:r>
              <w:rPr>
                <w:rFonts w:hint="eastAsia"/>
              </w:rPr>
              <w:t>福利费</w:t>
            </w:r>
          </w:p>
        </w:tc>
        <w:tc>
          <w:tcPr>
            <w:tcW w:w="2551" w:type="dxa"/>
            <w:vAlign w:val="center"/>
          </w:tcPr>
          <w:p w14:paraId="34728E5B">
            <w:pPr>
              <w:pStyle w:val="17"/>
              <w:rPr>
                <w:rFonts w:hint="default" w:ascii="方正书宋_GBK" w:hAnsi="方正书宋_GBK" w:eastAsia="方正书宋_GBK" w:cs="方正书宋_GBK"/>
                <w:sz w:val="21"/>
                <w:szCs w:val="24"/>
                <w:lang w:val="en-US" w:eastAsia="zh-CN" w:bidi="ar-SA"/>
              </w:rPr>
            </w:pPr>
            <w:r>
              <w:rPr>
                <w:rFonts w:hint="eastAsia"/>
                <w:lang w:val="en-US" w:eastAsia="zh-CN"/>
              </w:rPr>
              <w:t>5.1</w:t>
            </w:r>
          </w:p>
        </w:tc>
        <w:tc>
          <w:tcPr>
            <w:tcW w:w="2551" w:type="dxa"/>
            <w:vAlign w:val="center"/>
          </w:tcPr>
          <w:p w14:paraId="20A8D9C0">
            <w:pPr>
              <w:pStyle w:val="17"/>
            </w:pPr>
          </w:p>
        </w:tc>
        <w:tc>
          <w:tcPr>
            <w:tcW w:w="2552" w:type="dxa"/>
            <w:vAlign w:val="center"/>
          </w:tcPr>
          <w:p w14:paraId="6DB17D05">
            <w:pPr>
              <w:pStyle w:val="17"/>
              <w:rPr>
                <w:rFonts w:hint="default" w:eastAsia="方正书宋_GBK"/>
                <w:lang w:val="en-US" w:eastAsia="zh-CN"/>
              </w:rPr>
            </w:pPr>
            <w:r>
              <w:rPr>
                <w:rFonts w:hint="eastAsia"/>
                <w:lang w:val="en-US" w:eastAsia="zh-CN"/>
              </w:rPr>
              <w:t>5.1</w:t>
            </w:r>
          </w:p>
        </w:tc>
      </w:tr>
      <w:tr w14:paraId="68C7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472E">
            <w:pPr>
              <w:pStyle w:val="19"/>
            </w:pPr>
            <w:r>
              <w:t>15</w:t>
            </w:r>
          </w:p>
        </w:tc>
        <w:tc>
          <w:tcPr>
            <w:tcW w:w="1191" w:type="dxa"/>
            <w:vAlign w:val="center"/>
          </w:tcPr>
          <w:p w14:paraId="26C0257D">
            <w:pPr>
              <w:pStyle w:val="18"/>
            </w:pPr>
            <w:r>
              <w:t>30299</w:t>
            </w:r>
          </w:p>
        </w:tc>
        <w:tc>
          <w:tcPr>
            <w:tcW w:w="4535" w:type="dxa"/>
            <w:vAlign w:val="center"/>
          </w:tcPr>
          <w:p w14:paraId="1C93E789">
            <w:pPr>
              <w:pStyle w:val="18"/>
            </w:pPr>
            <w:r>
              <w:rPr>
                <w:rFonts w:hint="eastAsia"/>
              </w:rPr>
              <w:t>其他商品和服务支出</w:t>
            </w:r>
          </w:p>
        </w:tc>
        <w:tc>
          <w:tcPr>
            <w:tcW w:w="2551" w:type="dxa"/>
            <w:vAlign w:val="center"/>
          </w:tcPr>
          <w:p w14:paraId="21D6EAD5">
            <w:pPr>
              <w:pStyle w:val="17"/>
            </w:pPr>
          </w:p>
        </w:tc>
        <w:tc>
          <w:tcPr>
            <w:tcW w:w="2551" w:type="dxa"/>
            <w:vAlign w:val="center"/>
          </w:tcPr>
          <w:p w14:paraId="1B35C38D">
            <w:pPr>
              <w:pStyle w:val="17"/>
            </w:pPr>
          </w:p>
        </w:tc>
        <w:tc>
          <w:tcPr>
            <w:tcW w:w="2552" w:type="dxa"/>
            <w:vAlign w:val="center"/>
          </w:tcPr>
          <w:p w14:paraId="0411CA7F">
            <w:pPr>
              <w:pStyle w:val="17"/>
              <w:rPr>
                <w:rFonts w:hint="default" w:eastAsia="方正书宋_GBK"/>
                <w:lang w:val="en-US" w:eastAsia="zh-CN"/>
              </w:rPr>
            </w:pPr>
          </w:p>
        </w:tc>
      </w:tr>
      <w:tr w14:paraId="5CC7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8E072">
            <w:pPr>
              <w:pStyle w:val="19"/>
            </w:pPr>
            <w:r>
              <w:t>16</w:t>
            </w:r>
          </w:p>
        </w:tc>
        <w:tc>
          <w:tcPr>
            <w:tcW w:w="1191" w:type="dxa"/>
            <w:vAlign w:val="center"/>
          </w:tcPr>
          <w:p w14:paraId="00E46ADB">
            <w:pPr>
              <w:pStyle w:val="18"/>
            </w:pPr>
            <w:r>
              <w:t>303</w:t>
            </w:r>
          </w:p>
        </w:tc>
        <w:tc>
          <w:tcPr>
            <w:tcW w:w="4535" w:type="dxa"/>
            <w:vAlign w:val="center"/>
          </w:tcPr>
          <w:p w14:paraId="7411EA37">
            <w:pPr>
              <w:pStyle w:val="18"/>
            </w:pPr>
            <w:r>
              <w:rPr>
                <w:rFonts w:hint="eastAsia"/>
              </w:rPr>
              <w:t>对个人和家庭的补助</w:t>
            </w:r>
          </w:p>
        </w:tc>
        <w:tc>
          <w:tcPr>
            <w:tcW w:w="2551" w:type="dxa"/>
            <w:vAlign w:val="center"/>
          </w:tcPr>
          <w:p w14:paraId="025C8A2A">
            <w:pPr>
              <w:pStyle w:val="17"/>
            </w:pPr>
          </w:p>
        </w:tc>
        <w:tc>
          <w:tcPr>
            <w:tcW w:w="2551" w:type="dxa"/>
            <w:vAlign w:val="center"/>
          </w:tcPr>
          <w:p w14:paraId="2B8E3DEB">
            <w:pPr>
              <w:pStyle w:val="17"/>
            </w:pPr>
          </w:p>
        </w:tc>
        <w:tc>
          <w:tcPr>
            <w:tcW w:w="2552" w:type="dxa"/>
            <w:vAlign w:val="center"/>
          </w:tcPr>
          <w:p w14:paraId="7D0F5D90">
            <w:pPr>
              <w:pStyle w:val="17"/>
            </w:pPr>
          </w:p>
        </w:tc>
      </w:tr>
      <w:tr w14:paraId="6DFD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0039">
            <w:pPr>
              <w:pStyle w:val="19"/>
            </w:pPr>
            <w:r>
              <w:t>17</w:t>
            </w:r>
          </w:p>
        </w:tc>
        <w:tc>
          <w:tcPr>
            <w:tcW w:w="1191" w:type="dxa"/>
            <w:vAlign w:val="center"/>
          </w:tcPr>
          <w:p w14:paraId="1481928B">
            <w:pPr>
              <w:pStyle w:val="18"/>
            </w:pPr>
            <w:r>
              <w:t>30305</w:t>
            </w:r>
          </w:p>
        </w:tc>
        <w:tc>
          <w:tcPr>
            <w:tcW w:w="4535" w:type="dxa"/>
            <w:vAlign w:val="center"/>
          </w:tcPr>
          <w:p w14:paraId="0A80B1AF">
            <w:pPr>
              <w:pStyle w:val="18"/>
            </w:pPr>
            <w:r>
              <w:rPr>
                <w:rFonts w:hint="eastAsia"/>
              </w:rPr>
              <w:t>生活补助</w:t>
            </w:r>
          </w:p>
        </w:tc>
        <w:tc>
          <w:tcPr>
            <w:tcW w:w="2551" w:type="dxa"/>
            <w:vAlign w:val="center"/>
          </w:tcPr>
          <w:p w14:paraId="67143E7A">
            <w:pPr>
              <w:pStyle w:val="17"/>
            </w:pPr>
          </w:p>
        </w:tc>
        <w:tc>
          <w:tcPr>
            <w:tcW w:w="2551" w:type="dxa"/>
            <w:vAlign w:val="center"/>
          </w:tcPr>
          <w:p w14:paraId="27C93D9A">
            <w:pPr>
              <w:pStyle w:val="17"/>
            </w:pPr>
          </w:p>
        </w:tc>
        <w:tc>
          <w:tcPr>
            <w:tcW w:w="2552" w:type="dxa"/>
            <w:vAlign w:val="center"/>
          </w:tcPr>
          <w:p w14:paraId="2B7F11A3">
            <w:pPr>
              <w:pStyle w:val="17"/>
            </w:pPr>
          </w:p>
        </w:tc>
      </w:tr>
      <w:tr w14:paraId="2FD9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95198">
            <w:pPr>
              <w:pStyle w:val="19"/>
            </w:pPr>
            <w:r>
              <w:t>18</w:t>
            </w:r>
          </w:p>
        </w:tc>
        <w:tc>
          <w:tcPr>
            <w:tcW w:w="1191" w:type="dxa"/>
            <w:vAlign w:val="center"/>
          </w:tcPr>
          <w:p w14:paraId="13964FF6">
            <w:pPr>
              <w:pStyle w:val="18"/>
            </w:pPr>
            <w:r>
              <w:t>30399</w:t>
            </w:r>
          </w:p>
        </w:tc>
        <w:tc>
          <w:tcPr>
            <w:tcW w:w="4535" w:type="dxa"/>
            <w:vAlign w:val="center"/>
          </w:tcPr>
          <w:p w14:paraId="78A0238E">
            <w:pPr>
              <w:pStyle w:val="18"/>
            </w:pPr>
            <w:r>
              <w:rPr>
                <w:rFonts w:hint="eastAsia"/>
              </w:rPr>
              <w:t>其他对个人和家庭的补助</w:t>
            </w:r>
          </w:p>
        </w:tc>
        <w:tc>
          <w:tcPr>
            <w:tcW w:w="2551" w:type="dxa"/>
            <w:vAlign w:val="center"/>
          </w:tcPr>
          <w:p w14:paraId="178AEE37">
            <w:pPr>
              <w:pStyle w:val="17"/>
            </w:pPr>
          </w:p>
        </w:tc>
        <w:tc>
          <w:tcPr>
            <w:tcW w:w="2551" w:type="dxa"/>
            <w:vAlign w:val="center"/>
          </w:tcPr>
          <w:p w14:paraId="62A4821E">
            <w:pPr>
              <w:pStyle w:val="17"/>
            </w:pPr>
          </w:p>
        </w:tc>
        <w:tc>
          <w:tcPr>
            <w:tcW w:w="2552" w:type="dxa"/>
            <w:vAlign w:val="center"/>
          </w:tcPr>
          <w:p w14:paraId="2F7AAC06">
            <w:pPr>
              <w:pStyle w:val="17"/>
            </w:pPr>
          </w:p>
        </w:tc>
      </w:tr>
    </w:tbl>
    <w:p w14:paraId="1846AD97">
      <w:pPr>
        <w:jc w:val="both"/>
        <w:rPr>
          <w:rFonts w:hint="eastAsia"/>
          <w:lang w:eastAsia="zh-CN"/>
        </w:rPr>
        <w:sectPr>
          <w:type w:val="continuous"/>
          <w:pgSz w:w="16840" w:h="11900" w:orient="landscape"/>
          <w:pgMar w:top="1361" w:right="1021" w:bottom="1134" w:left="1021" w:header="720" w:footer="720" w:gutter="0"/>
          <w:pgNumType w:fmt="numberInDash"/>
          <w:cols w:space="720" w:num="1"/>
        </w:sectPr>
      </w:pPr>
    </w:p>
    <w:p w14:paraId="434AB2C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B5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7DD8F4">
            <w:pPr>
              <w:pStyle w:val="15"/>
              <w:rPr>
                <w:rFonts w:hint="default" w:eastAsia="方正小标宋_GBK"/>
                <w:lang w:val="en-US" w:eastAsia="zh-CN"/>
              </w:rPr>
            </w:pPr>
            <w:r>
              <w:rPr>
                <w:rFonts w:hint="eastAsia"/>
                <w:lang w:val="en-US" w:eastAsia="zh-CN"/>
              </w:rPr>
              <w:t>361008</w:t>
            </w:r>
          </w:p>
        </w:tc>
        <w:tc>
          <w:tcPr>
            <w:tcW w:w="2551" w:type="dxa"/>
            <w:tcBorders>
              <w:top w:val="single" w:color="FFFFFF" w:sz="6" w:space="0"/>
              <w:left w:val="single" w:color="FFFFFF" w:sz="6" w:space="0"/>
              <w:right w:val="single" w:color="FFFFFF" w:sz="6" w:space="0"/>
            </w:tcBorders>
            <w:vAlign w:val="center"/>
          </w:tcPr>
          <w:p w14:paraId="64C7913E">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2ACE1C4">
            <w:pPr>
              <w:pStyle w:val="13"/>
            </w:pPr>
            <w:r>
              <w:rPr>
                <w:rFonts w:hint="eastAsia"/>
              </w:rPr>
              <w:t>单位：万元</w:t>
            </w:r>
          </w:p>
        </w:tc>
      </w:tr>
      <w:tr w14:paraId="5B2A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2E75F">
            <w:pPr>
              <w:pStyle w:val="16"/>
            </w:pPr>
            <w:r>
              <w:rPr>
                <w:rFonts w:hint="eastAsia"/>
              </w:rPr>
              <w:t>序号</w:t>
            </w:r>
          </w:p>
        </w:tc>
        <w:tc>
          <w:tcPr>
            <w:tcW w:w="5726" w:type="dxa"/>
            <w:gridSpan w:val="2"/>
            <w:vAlign w:val="center"/>
          </w:tcPr>
          <w:p w14:paraId="72437D3B">
            <w:pPr>
              <w:pStyle w:val="16"/>
            </w:pPr>
            <w:r>
              <w:rPr>
                <w:rFonts w:hint="eastAsia"/>
              </w:rPr>
              <w:t>功能分类科目</w:t>
            </w:r>
          </w:p>
        </w:tc>
        <w:tc>
          <w:tcPr>
            <w:tcW w:w="2551" w:type="dxa"/>
            <w:vMerge w:val="restart"/>
            <w:vAlign w:val="center"/>
          </w:tcPr>
          <w:p w14:paraId="4DA44BBA">
            <w:pPr>
              <w:pStyle w:val="16"/>
            </w:pPr>
            <w:r>
              <w:rPr>
                <w:rFonts w:hint="eastAsia"/>
              </w:rPr>
              <w:t>合计</w:t>
            </w:r>
          </w:p>
        </w:tc>
        <w:tc>
          <w:tcPr>
            <w:tcW w:w="2551" w:type="dxa"/>
            <w:vMerge w:val="restart"/>
            <w:vAlign w:val="center"/>
          </w:tcPr>
          <w:p w14:paraId="55724736">
            <w:pPr>
              <w:pStyle w:val="16"/>
            </w:pPr>
            <w:r>
              <w:rPr>
                <w:rFonts w:hint="eastAsia"/>
              </w:rPr>
              <w:t>基本支出</w:t>
            </w:r>
          </w:p>
        </w:tc>
        <w:tc>
          <w:tcPr>
            <w:tcW w:w="2551" w:type="dxa"/>
            <w:vMerge w:val="restart"/>
            <w:vAlign w:val="center"/>
          </w:tcPr>
          <w:p w14:paraId="23BBB97B">
            <w:pPr>
              <w:pStyle w:val="16"/>
            </w:pPr>
            <w:r>
              <w:rPr>
                <w:rFonts w:hint="eastAsia"/>
              </w:rPr>
              <w:t>项目支出</w:t>
            </w:r>
          </w:p>
        </w:tc>
      </w:tr>
      <w:tr w14:paraId="2164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CE9657"/>
        </w:tc>
        <w:tc>
          <w:tcPr>
            <w:tcW w:w="1191" w:type="dxa"/>
            <w:vAlign w:val="center"/>
          </w:tcPr>
          <w:p w14:paraId="59372EA2">
            <w:pPr>
              <w:pStyle w:val="16"/>
            </w:pPr>
            <w:r>
              <w:rPr>
                <w:rFonts w:hint="eastAsia"/>
              </w:rPr>
              <w:t>科目编码</w:t>
            </w:r>
          </w:p>
        </w:tc>
        <w:tc>
          <w:tcPr>
            <w:tcW w:w="4535" w:type="dxa"/>
            <w:vAlign w:val="center"/>
          </w:tcPr>
          <w:p w14:paraId="7069FD8C">
            <w:pPr>
              <w:pStyle w:val="16"/>
            </w:pPr>
            <w:r>
              <w:rPr>
                <w:rFonts w:hint="eastAsia"/>
              </w:rPr>
              <w:t>科目名称</w:t>
            </w:r>
          </w:p>
        </w:tc>
        <w:tc>
          <w:tcPr>
            <w:tcW w:w="2551" w:type="dxa"/>
            <w:vMerge w:val="continue"/>
          </w:tcPr>
          <w:p w14:paraId="7AA78C49"/>
        </w:tc>
        <w:tc>
          <w:tcPr>
            <w:tcW w:w="2551" w:type="dxa"/>
            <w:vMerge w:val="continue"/>
          </w:tcPr>
          <w:p w14:paraId="3C00BED8"/>
        </w:tc>
        <w:tc>
          <w:tcPr>
            <w:tcW w:w="2551" w:type="dxa"/>
            <w:vMerge w:val="continue"/>
          </w:tcPr>
          <w:p w14:paraId="6D5101A4"/>
        </w:tc>
      </w:tr>
      <w:tr w14:paraId="7CC6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9A7CB">
            <w:pPr>
              <w:pStyle w:val="16"/>
            </w:pPr>
            <w:r>
              <w:rPr>
                <w:rFonts w:hint="eastAsia"/>
              </w:rPr>
              <w:t>栏次</w:t>
            </w:r>
          </w:p>
        </w:tc>
        <w:tc>
          <w:tcPr>
            <w:tcW w:w="1191" w:type="dxa"/>
            <w:vAlign w:val="center"/>
          </w:tcPr>
          <w:p w14:paraId="5C7DB173">
            <w:pPr>
              <w:pStyle w:val="16"/>
            </w:pPr>
            <w:r>
              <w:t>1</w:t>
            </w:r>
          </w:p>
        </w:tc>
        <w:tc>
          <w:tcPr>
            <w:tcW w:w="4535" w:type="dxa"/>
            <w:vAlign w:val="center"/>
          </w:tcPr>
          <w:p w14:paraId="32C8751F">
            <w:pPr>
              <w:pStyle w:val="16"/>
            </w:pPr>
            <w:r>
              <w:t>2</w:t>
            </w:r>
          </w:p>
        </w:tc>
        <w:tc>
          <w:tcPr>
            <w:tcW w:w="2551" w:type="dxa"/>
            <w:vAlign w:val="center"/>
          </w:tcPr>
          <w:p w14:paraId="75A24C5C">
            <w:pPr>
              <w:pStyle w:val="16"/>
            </w:pPr>
            <w:r>
              <w:t>3</w:t>
            </w:r>
          </w:p>
        </w:tc>
        <w:tc>
          <w:tcPr>
            <w:tcW w:w="2551" w:type="dxa"/>
            <w:vAlign w:val="center"/>
          </w:tcPr>
          <w:p w14:paraId="7DBA7BA6">
            <w:pPr>
              <w:pStyle w:val="16"/>
            </w:pPr>
            <w:r>
              <w:t>4</w:t>
            </w:r>
          </w:p>
        </w:tc>
        <w:tc>
          <w:tcPr>
            <w:tcW w:w="2551" w:type="dxa"/>
            <w:vAlign w:val="center"/>
          </w:tcPr>
          <w:p w14:paraId="35982208">
            <w:pPr>
              <w:pStyle w:val="16"/>
            </w:pPr>
            <w:r>
              <w:t>5</w:t>
            </w:r>
          </w:p>
        </w:tc>
      </w:tr>
      <w:tr w14:paraId="0625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EC6C9">
            <w:pPr>
              <w:pStyle w:val="19"/>
            </w:pPr>
          </w:p>
        </w:tc>
        <w:tc>
          <w:tcPr>
            <w:tcW w:w="1191" w:type="dxa"/>
            <w:vAlign w:val="center"/>
          </w:tcPr>
          <w:p w14:paraId="3E0B0660">
            <w:pPr>
              <w:pStyle w:val="18"/>
            </w:pPr>
          </w:p>
        </w:tc>
        <w:tc>
          <w:tcPr>
            <w:tcW w:w="4535" w:type="dxa"/>
            <w:vAlign w:val="center"/>
          </w:tcPr>
          <w:p w14:paraId="75E769C2">
            <w:pPr>
              <w:pStyle w:val="18"/>
            </w:pPr>
          </w:p>
        </w:tc>
        <w:tc>
          <w:tcPr>
            <w:tcW w:w="2551" w:type="dxa"/>
            <w:vAlign w:val="center"/>
          </w:tcPr>
          <w:p w14:paraId="79AFECAE">
            <w:pPr>
              <w:pStyle w:val="17"/>
            </w:pPr>
          </w:p>
        </w:tc>
        <w:tc>
          <w:tcPr>
            <w:tcW w:w="2551" w:type="dxa"/>
            <w:vAlign w:val="center"/>
          </w:tcPr>
          <w:p w14:paraId="35616ED4">
            <w:pPr>
              <w:pStyle w:val="17"/>
            </w:pPr>
          </w:p>
        </w:tc>
        <w:tc>
          <w:tcPr>
            <w:tcW w:w="2551" w:type="dxa"/>
            <w:vAlign w:val="center"/>
          </w:tcPr>
          <w:p w14:paraId="2745870E">
            <w:pPr>
              <w:pStyle w:val="17"/>
            </w:pPr>
          </w:p>
        </w:tc>
      </w:tr>
    </w:tbl>
    <w:p w14:paraId="30E2EA96">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注：无政府基金预算财政拨款预算，空表列示。</w:t>
      </w:r>
    </w:p>
    <w:p w14:paraId="2784F583">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8B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01F66">
            <w:pPr>
              <w:pStyle w:val="15"/>
              <w:rPr>
                <w:rFonts w:hint="default" w:eastAsia="方正小标宋_GBK"/>
                <w:lang w:val="en-US" w:eastAsia="zh-CN"/>
              </w:rPr>
            </w:pPr>
            <w:r>
              <w:rPr>
                <w:rFonts w:hint="eastAsia"/>
                <w:lang w:val="en-US" w:eastAsia="zh-CN"/>
              </w:rPr>
              <w:t>361008</w:t>
            </w:r>
          </w:p>
        </w:tc>
        <w:tc>
          <w:tcPr>
            <w:tcW w:w="2551" w:type="dxa"/>
            <w:tcBorders>
              <w:top w:val="single" w:color="FFFFFF" w:sz="6" w:space="0"/>
              <w:left w:val="single" w:color="FFFFFF" w:sz="6" w:space="0"/>
              <w:right w:val="single" w:color="FFFFFF" w:sz="6" w:space="0"/>
            </w:tcBorders>
            <w:vAlign w:val="center"/>
          </w:tcPr>
          <w:p w14:paraId="68817462">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38C86FB">
            <w:pPr>
              <w:pStyle w:val="13"/>
            </w:pPr>
            <w:r>
              <w:rPr>
                <w:rFonts w:hint="eastAsia"/>
              </w:rPr>
              <w:t>单位：万元</w:t>
            </w:r>
          </w:p>
        </w:tc>
      </w:tr>
      <w:tr w14:paraId="3948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EEA7E">
            <w:pPr>
              <w:pStyle w:val="16"/>
            </w:pPr>
            <w:r>
              <w:rPr>
                <w:rFonts w:hint="eastAsia"/>
              </w:rPr>
              <w:t>序号</w:t>
            </w:r>
          </w:p>
        </w:tc>
        <w:tc>
          <w:tcPr>
            <w:tcW w:w="5726" w:type="dxa"/>
            <w:gridSpan w:val="2"/>
            <w:vAlign w:val="center"/>
          </w:tcPr>
          <w:p w14:paraId="5B526DC2">
            <w:pPr>
              <w:pStyle w:val="16"/>
            </w:pPr>
            <w:r>
              <w:rPr>
                <w:rFonts w:hint="eastAsia"/>
              </w:rPr>
              <w:t>功能分类科目</w:t>
            </w:r>
          </w:p>
        </w:tc>
        <w:tc>
          <w:tcPr>
            <w:tcW w:w="2551" w:type="dxa"/>
            <w:vMerge w:val="restart"/>
            <w:vAlign w:val="center"/>
          </w:tcPr>
          <w:p w14:paraId="4701090D">
            <w:pPr>
              <w:pStyle w:val="16"/>
            </w:pPr>
            <w:r>
              <w:rPr>
                <w:rFonts w:hint="eastAsia"/>
              </w:rPr>
              <w:t>合计</w:t>
            </w:r>
          </w:p>
        </w:tc>
        <w:tc>
          <w:tcPr>
            <w:tcW w:w="2551" w:type="dxa"/>
            <w:vMerge w:val="restart"/>
            <w:vAlign w:val="center"/>
          </w:tcPr>
          <w:p w14:paraId="313D3921">
            <w:pPr>
              <w:pStyle w:val="16"/>
            </w:pPr>
            <w:r>
              <w:rPr>
                <w:rFonts w:hint="eastAsia"/>
              </w:rPr>
              <w:t>基本支出</w:t>
            </w:r>
          </w:p>
        </w:tc>
        <w:tc>
          <w:tcPr>
            <w:tcW w:w="2551" w:type="dxa"/>
            <w:vMerge w:val="restart"/>
            <w:vAlign w:val="center"/>
          </w:tcPr>
          <w:p w14:paraId="3519810B">
            <w:pPr>
              <w:pStyle w:val="16"/>
            </w:pPr>
            <w:r>
              <w:rPr>
                <w:rFonts w:hint="eastAsia"/>
              </w:rPr>
              <w:t>项目支出</w:t>
            </w:r>
          </w:p>
        </w:tc>
      </w:tr>
      <w:tr w14:paraId="766C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52F88"/>
        </w:tc>
        <w:tc>
          <w:tcPr>
            <w:tcW w:w="1191" w:type="dxa"/>
            <w:vAlign w:val="center"/>
          </w:tcPr>
          <w:p w14:paraId="16F6BCD8">
            <w:pPr>
              <w:pStyle w:val="16"/>
            </w:pPr>
            <w:r>
              <w:rPr>
                <w:rFonts w:hint="eastAsia"/>
              </w:rPr>
              <w:t>科目编码</w:t>
            </w:r>
          </w:p>
        </w:tc>
        <w:tc>
          <w:tcPr>
            <w:tcW w:w="4535" w:type="dxa"/>
            <w:vAlign w:val="center"/>
          </w:tcPr>
          <w:p w14:paraId="4A8A18BC">
            <w:pPr>
              <w:pStyle w:val="16"/>
            </w:pPr>
            <w:r>
              <w:rPr>
                <w:rFonts w:hint="eastAsia"/>
              </w:rPr>
              <w:t>科目名称</w:t>
            </w:r>
          </w:p>
        </w:tc>
        <w:tc>
          <w:tcPr>
            <w:tcW w:w="2551" w:type="dxa"/>
            <w:vMerge w:val="continue"/>
          </w:tcPr>
          <w:p w14:paraId="48EFDFD9"/>
        </w:tc>
        <w:tc>
          <w:tcPr>
            <w:tcW w:w="2551" w:type="dxa"/>
            <w:vMerge w:val="continue"/>
          </w:tcPr>
          <w:p w14:paraId="499C8C50"/>
        </w:tc>
        <w:tc>
          <w:tcPr>
            <w:tcW w:w="2551" w:type="dxa"/>
            <w:vMerge w:val="continue"/>
          </w:tcPr>
          <w:p w14:paraId="29EA7B73"/>
        </w:tc>
      </w:tr>
      <w:tr w14:paraId="2CA5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1F367B">
            <w:pPr>
              <w:pStyle w:val="16"/>
            </w:pPr>
            <w:r>
              <w:rPr>
                <w:rFonts w:hint="eastAsia"/>
              </w:rPr>
              <w:t>栏次</w:t>
            </w:r>
          </w:p>
        </w:tc>
        <w:tc>
          <w:tcPr>
            <w:tcW w:w="1191" w:type="dxa"/>
            <w:vAlign w:val="center"/>
          </w:tcPr>
          <w:p w14:paraId="6CFA5B4A">
            <w:pPr>
              <w:pStyle w:val="16"/>
            </w:pPr>
            <w:r>
              <w:t>1</w:t>
            </w:r>
          </w:p>
        </w:tc>
        <w:tc>
          <w:tcPr>
            <w:tcW w:w="4535" w:type="dxa"/>
            <w:vAlign w:val="center"/>
          </w:tcPr>
          <w:p w14:paraId="326D899B">
            <w:pPr>
              <w:pStyle w:val="16"/>
            </w:pPr>
            <w:r>
              <w:t>2</w:t>
            </w:r>
          </w:p>
        </w:tc>
        <w:tc>
          <w:tcPr>
            <w:tcW w:w="2551" w:type="dxa"/>
            <w:vAlign w:val="center"/>
          </w:tcPr>
          <w:p w14:paraId="754579D7">
            <w:pPr>
              <w:pStyle w:val="16"/>
            </w:pPr>
            <w:r>
              <w:t>3</w:t>
            </w:r>
          </w:p>
        </w:tc>
        <w:tc>
          <w:tcPr>
            <w:tcW w:w="2551" w:type="dxa"/>
            <w:vAlign w:val="center"/>
          </w:tcPr>
          <w:p w14:paraId="59A319C1">
            <w:pPr>
              <w:pStyle w:val="16"/>
            </w:pPr>
            <w:r>
              <w:t>4</w:t>
            </w:r>
          </w:p>
        </w:tc>
        <w:tc>
          <w:tcPr>
            <w:tcW w:w="2551" w:type="dxa"/>
            <w:vAlign w:val="center"/>
          </w:tcPr>
          <w:p w14:paraId="19CC1F0A">
            <w:pPr>
              <w:pStyle w:val="16"/>
            </w:pPr>
            <w:r>
              <w:t>5</w:t>
            </w:r>
          </w:p>
        </w:tc>
      </w:tr>
      <w:tr w14:paraId="624E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9F282">
            <w:pPr>
              <w:pStyle w:val="19"/>
            </w:pPr>
          </w:p>
        </w:tc>
        <w:tc>
          <w:tcPr>
            <w:tcW w:w="1191" w:type="dxa"/>
            <w:vAlign w:val="center"/>
          </w:tcPr>
          <w:p w14:paraId="1686BF8C">
            <w:pPr>
              <w:pStyle w:val="18"/>
            </w:pPr>
          </w:p>
        </w:tc>
        <w:tc>
          <w:tcPr>
            <w:tcW w:w="4535" w:type="dxa"/>
            <w:vAlign w:val="center"/>
          </w:tcPr>
          <w:p w14:paraId="296CA4A0">
            <w:pPr>
              <w:pStyle w:val="18"/>
            </w:pPr>
          </w:p>
        </w:tc>
        <w:tc>
          <w:tcPr>
            <w:tcW w:w="2551" w:type="dxa"/>
            <w:vAlign w:val="center"/>
          </w:tcPr>
          <w:p w14:paraId="09FACDC2">
            <w:pPr>
              <w:pStyle w:val="17"/>
            </w:pPr>
          </w:p>
        </w:tc>
        <w:tc>
          <w:tcPr>
            <w:tcW w:w="2551" w:type="dxa"/>
            <w:vAlign w:val="center"/>
          </w:tcPr>
          <w:p w14:paraId="1CD44124">
            <w:pPr>
              <w:pStyle w:val="17"/>
            </w:pPr>
          </w:p>
        </w:tc>
        <w:tc>
          <w:tcPr>
            <w:tcW w:w="2551" w:type="dxa"/>
            <w:vAlign w:val="center"/>
          </w:tcPr>
          <w:p w14:paraId="143D6B77">
            <w:pPr>
              <w:pStyle w:val="17"/>
            </w:pPr>
          </w:p>
        </w:tc>
      </w:tr>
    </w:tbl>
    <w:p w14:paraId="4FD925EE">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注：无国有资本经营预算财政拨款预算，空表列示。</w:t>
      </w:r>
    </w:p>
    <w:p w14:paraId="45A9832A">
      <w:pPr>
        <w:jc w:val="center"/>
        <w:outlineLvl w:val="4"/>
        <w:rPr>
          <w:rFonts w:hint="eastAsia" w:ascii="方正小标宋_GBK" w:hAnsi="方正小标宋_GBK" w:eastAsia="方正小标宋_GBK" w:cs="方正小标宋_GBK"/>
          <w:color w:val="000000"/>
          <w:sz w:val="36"/>
        </w:rPr>
      </w:pPr>
    </w:p>
    <w:p w14:paraId="4491BC50">
      <w:pPr>
        <w:jc w:val="center"/>
        <w:outlineLvl w:val="4"/>
        <w:rPr>
          <w:rFonts w:hint="eastAsia" w:ascii="方正小标宋_GBK" w:hAnsi="方正小标宋_GBK" w:eastAsia="方正小标宋_GBK" w:cs="方正小标宋_GBK"/>
          <w:color w:val="000000"/>
          <w:sz w:val="36"/>
        </w:rPr>
      </w:pPr>
    </w:p>
    <w:p w14:paraId="21AB30D7">
      <w:pPr>
        <w:jc w:val="center"/>
        <w:outlineLvl w:val="4"/>
        <w:rPr>
          <w:rFonts w:hint="eastAsia" w:ascii="方正小标宋_GBK" w:hAnsi="方正小标宋_GBK" w:eastAsia="方正小标宋_GBK" w:cs="方正小标宋_GBK"/>
          <w:color w:val="000000"/>
          <w:sz w:val="36"/>
        </w:rPr>
      </w:pPr>
    </w:p>
    <w:p w14:paraId="781B0D5D">
      <w:pPr>
        <w:jc w:val="center"/>
        <w:outlineLvl w:val="4"/>
        <w:rPr>
          <w:rFonts w:hint="eastAsia" w:ascii="方正小标宋_GBK" w:hAnsi="方正小标宋_GBK" w:eastAsia="方正小标宋_GBK" w:cs="方正小标宋_GBK"/>
          <w:color w:val="000000"/>
          <w:sz w:val="36"/>
        </w:rPr>
      </w:pPr>
    </w:p>
    <w:p w14:paraId="083576E3">
      <w:pPr>
        <w:jc w:val="center"/>
        <w:outlineLvl w:val="4"/>
        <w:rPr>
          <w:rFonts w:hint="eastAsia" w:ascii="方正小标宋_GBK" w:hAnsi="方正小标宋_GBK" w:eastAsia="方正小标宋_GBK" w:cs="方正小标宋_GBK"/>
          <w:color w:val="000000"/>
          <w:sz w:val="36"/>
        </w:rPr>
      </w:pPr>
    </w:p>
    <w:p w14:paraId="0C109B16">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66A21537">
      <w:pPr>
        <w:jc w:val="center"/>
        <w:outlineLvl w:val="4"/>
        <w:rPr>
          <w:rFonts w:hint="eastAsia" w:ascii="方正小标宋_GBK" w:hAnsi="方正小标宋_GBK" w:eastAsia="方正小标宋_GBK" w:cs="方正小标宋_GBK"/>
          <w:color w:val="000000"/>
          <w:sz w:val="36"/>
        </w:rPr>
      </w:pPr>
    </w:p>
    <w:tbl>
      <w:tblPr>
        <w:tblStyle w:val="9"/>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3724"/>
        <w:gridCol w:w="2337"/>
        <w:gridCol w:w="2335"/>
        <w:gridCol w:w="2335"/>
        <w:gridCol w:w="2335"/>
      </w:tblGrid>
      <w:tr w14:paraId="6E3A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tblHeader/>
          <w:jc w:val="center"/>
        </w:trPr>
        <w:tc>
          <w:tcPr>
            <w:tcW w:w="6894" w:type="dxa"/>
            <w:gridSpan w:val="3"/>
            <w:tcBorders>
              <w:top w:val="single" w:color="FFFFFF" w:sz="6" w:space="0"/>
              <w:left w:val="single" w:color="FFFFFF" w:sz="6" w:space="0"/>
              <w:right w:val="single" w:color="FFFFFF" w:sz="6" w:space="0"/>
            </w:tcBorders>
            <w:vAlign w:val="center"/>
          </w:tcPr>
          <w:p w14:paraId="4BBC69B3">
            <w:pPr>
              <w:pStyle w:val="15"/>
              <w:rPr>
                <w:rFonts w:hint="default"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w:t>
            </w:r>
            <w:r>
              <w:rPr>
                <w:rFonts w:hint="eastAsia" w:cs="方正小标宋_GBK"/>
                <w:kern w:val="0"/>
                <w:sz w:val="24"/>
                <w:szCs w:val="24"/>
                <w:lang w:val="en-US" w:eastAsia="zh-CN" w:bidi="ar-SA"/>
              </w:rPr>
              <w:t>8</w:t>
            </w:r>
            <w:r>
              <w:rPr>
                <w:rFonts w:hint="eastAsia" w:ascii="方正小标宋_GBK" w:hAnsi="方正小标宋_GBK" w:eastAsia="方正小标宋_GBK" w:cs="方正小标宋_GBK"/>
                <w:kern w:val="0"/>
                <w:sz w:val="24"/>
                <w:szCs w:val="24"/>
                <w:lang w:val="en-US" w:eastAsia="zh-CN" w:bidi="ar-SA"/>
              </w:rPr>
              <w:t>]涞水县</w:t>
            </w:r>
            <w:r>
              <w:rPr>
                <w:rFonts w:hint="eastAsia" w:cs="方正小标宋_GBK"/>
                <w:kern w:val="0"/>
                <w:sz w:val="24"/>
                <w:szCs w:val="24"/>
                <w:lang w:val="en-US" w:eastAsia="zh-CN" w:bidi="ar-SA"/>
              </w:rPr>
              <w:t>疾病预防控制中心</w:t>
            </w:r>
          </w:p>
        </w:tc>
        <w:tc>
          <w:tcPr>
            <w:tcW w:w="2335" w:type="dxa"/>
            <w:tcBorders>
              <w:top w:val="single" w:color="FFFFFF" w:sz="6" w:space="0"/>
              <w:left w:val="single" w:color="FFFFFF" w:sz="6" w:space="0"/>
              <w:right w:val="single" w:color="FFFFFF" w:sz="6" w:space="0"/>
            </w:tcBorders>
            <w:vAlign w:val="center"/>
          </w:tcPr>
          <w:p w14:paraId="29098D60">
            <w:pPr>
              <w:pStyle w:val="14"/>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4670" w:type="dxa"/>
            <w:gridSpan w:val="2"/>
            <w:tcBorders>
              <w:top w:val="single" w:color="FFFFFF" w:sz="6" w:space="0"/>
              <w:left w:val="single" w:color="FFFFFF" w:sz="6" w:space="0"/>
              <w:right w:val="single" w:color="FFFFFF" w:sz="6" w:space="0"/>
            </w:tcBorders>
            <w:vAlign w:val="center"/>
          </w:tcPr>
          <w:p w14:paraId="25A60730">
            <w:pPr>
              <w:pStyle w:val="13"/>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28A7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833" w:type="dxa"/>
            <w:vMerge w:val="restart"/>
            <w:vAlign w:val="center"/>
          </w:tcPr>
          <w:p w14:paraId="75328233">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3724" w:type="dxa"/>
            <w:vMerge w:val="restart"/>
            <w:vAlign w:val="center"/>
          </w:tcPr>
          <w:p w14:paraId="3004C988">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9342" w:type="dxa"/>
            <w:gridSpan w:val="4"/>
            <w:vAlign w:val="center"/>
          </w:tcPr>
          <w:p w14:paraId="0ABE322F">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资金性质</w:t>
            </w:r>
          </w:p>
        </w:tc>
      </w:tr>
      <w:tr w14:paraId="3B15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tblHeader/>
          <w:jc w:val="center"/>
        </w:trPr>
        <w:tc>
          <w:tcPr>
            <w:tcW w:w="833" w:type="dxa"/>
            <w:vMerge w:val="continue"/>
          </w:tcPr>
          <w:p w14:paraId="7CA949C9">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3724" w:type="dxa"/>
            <w:vMerge w:val="continue"/>
          </w:tcPr>
          <w:p w14:paraId="2037B6C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337" w:type="dxa"/>
            <w:vAlign w:val="center"/>
          </w:tcPr>
          <w:p w14:paraId="3DFA3784">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2335" w:type="dxa"/>
            <w:vAlign w:val="center"/>
          </w:tcPr>
          <w:p w14:paraId="39E46771">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一般公共预算财政拨款</w:t>
            </w:r>
          </w:p>
        </w:tc>
        <w:tc>
          <w:tcPr>
            <w:tcW w:w="2335" w:type="dxa"/>
            <w:vAlign w:val="center"/>
          </w:tcPr>
          <w:p w14:paraId="2890AA78">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政府性基金预算拨款</w:t>
            </w:r>
          </w:p>
        </w:tc>
        <w:tc>
          <w:tcPr>
            <w:tcW w:w="2335" w:type="dxa"/>
            <w:vAlign w:val="center"/>
          </w:tcPr>
          <w:p w14:paraId="12FDE2B0">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国有资本经营预算财政拨款</w:t>
            </w:r>
          </w:p>
        </w:tc>
      </w:tr>
      <w:tr w14:paraId="0A48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833" w:type="dxa"/>
            <w:vAlign w:val="center"/>
          </w:tcPr>
          <w:p w14:paraId="5DAA02D9">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3724" w:type="dxa"/>
            <w:vAlign w:val="center"/>
          </w:tcPr>
          <w:p w14:paraId="74068190">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337" w:type="dxa"/>
            <w:vAlign w:val="center"/>
          </w:tcPr>
          <w:p w14:paraId="53E938F1">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2335" w:type="dxa"/>
            <w:vAlign w:val="center"/>
          </w:tcPr>
          <w:p w14:paraId="07B51084">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2335" w:type="dxa"/>
            <w:vAlign w:val="center"/>
          </w:tcPr>
          <w:p w14:paraId="4FDB06E1">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2335" w:type="dxa"/>
            <w:vAlign w:val="center"/>
          </w:tcPr>
          <w:p w14:paraId="3642C554">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r>
      <w:tr w14:paraId="7690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3" w:type="dxa"/>
            <w:vAlign w:val="center"/>
          </w:tcPr>
          <w:p w14:paraId="6C7754ED">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w:t>
            </w:r>
          </w:p>
        </w:tc>
        <w:tc>
          <w:tcPr>
            <w:tcW w:w="3724" w:type="dxa"/>
            <w:vAlign w:val="center"/>
          </w:tcPr>
          <w:p w14:paraId="2397705C">
            <w:pPr>
              <w:pStyle w:val="2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合计</w:t>
            </w:r>
          </w:p>
        </w:tc>
        <w:tc>
          <w:tcPr>
            <w:tcW w:w="2337" w:type="dxa"/>
            <w:vAlign w:val="center"/>
          </w:tcPr>
          <w:p w14:paraId="65C2BDD7">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10.8</w:t>
            </w:r>
          </w:p>
        </w:tc>
        <w:tc>
          <w:tcPr>
            <w:tcW w:w="2335" w:type="dxa"/>
            <w:vAlign w:val="center"/>
          </w:tcPr>
          <w:p w14:paraId="7841F8D9">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10.8</w:t>
            </w:r>
          </w:p>
        </w:tc>
        <w:tc>
          <w:tcPr>
            <w:tcW w:w="2335" w:type="dxa"/>
            <w:vAlign w:val="center"/>
          </w:tcPr>
          <w:p w14:paraId="54EDF4C7">
            <w:pPr>
              <w:pStyle w:val="21"/>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0381F3F">
            <w:pPr>
              <w:pStyle w:val="21"/>
              <w:rPr>
                <w:rFonts w:hint="eastAsia" w:ascii="方正书宋_GBK" w:hAnsi="方正书宋_GBK" w:eastAsia="方正书宋_GBK" w:cs="方正书宋_GBK"/>
                <w:b w:val="0"/>
                <w:bCs/>
                <w:kern w:val="0"/>
                <w:sz w:val="21"/>
                <w:szCs w:val="24"/>
                <w:lang w:val="en-US" w:eastAsia="zh-CN" w:bidi="ar-SA"/>
              </w:rPr>
            </w:pPr>
          </w:p>
        </w:tc>
      </w:tr>
      <w:tr w14:paraId="1311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4B4495F7">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w:t>
            </w:r>
          </w:p>
        </w:tc>
        <w:tc>
          <w:tcPr>
            <w:tcW w:w="3724" w:type="dxa"/>
            <w:vAlign w:val="center"/>
          </w:tcPr>
          <w:p w14:paraId="2A1BDE0C">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“三公”经费小计</w:t>
            </w:r>
          </w:p>
        </w:tc>
        <w:tc>
          <w:tcPr>
            <w:tcW w:w="2337" w:type="dxa"/>
            <w:vAlign w:val="center"/>
          </w:tcPr>
          <w:p w14:paraId="34F01F7B">
            <w:pPr>
              <w:pStyle w:val="21"/>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10.8</w:t>
            </w:r>
          </w:p>
        </w:tc>
        <w:tc>
          <w:tcPr>
            <w:tcW w:w="2335" w:type="dxa"/>
            <w:vAlign w:val="center"/>
          </w:tcPr>
          <w:p w14:paraId="607579B9">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10.8</w:t>
            </w:r>
          </w:p>
        </w:tc>
        <w:tc>
          <w:tcPr>
            <w:tcW w:w="2335" w:type="dxa"/>
            <w:vAlign w:val="center"/>
          </w:tcPr>
          <w:p w14:paraId="6A82610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EB07355">
            <w:pPr>
              <w:pStyle w:val="17"/>
              <w:rPr>
                <w:rFonts w:hint="eastAsia" w:ascii="方正书宋_GBK" w:hAnsi="方正书宋_GBK" w:eastAsia="方正书宋_GBK" w:cs="方正书宋_GBK"/>
                <w:b w:val="0"/>
                <w:bCs/>
                <w:kern w:val="0"/>
                <w:sz w:val="21"/>
                <w:szCs w:val="24"/>
                <w:lang w:val="en-US" w:eastAsia="zh-CN" w:bidi="ar-SA"/>
              </w:rPr>
            </w:pPr>
          </w:p>
        </w:tc>
      </w:tr>
      <w:tr w14:paraId="7321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33" w:type="dxa"/>
            <w:vAlign w:val="center"/>
          </w:tcPr>
          <w:p w14:paraId="0C084E0D">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3</w:t>
            </w:r>
          </w:p>
        </w:tc>
        <w:tc>
          <w:tcPr>
            <w:tcW w:w="3724" w:type="dxa"/>
            <w:vAlign w:val="center"/>
          </w:tcPr>
          <w:p w14:paraId="41164F3D">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一、因公出国（境）费</w:t>
            </w:r>
          </w:p>
        </w:tc>
        <w:tc>
          <w:tcPr>
            <w:tcW w:w="2337" w:type="dxa"/>
            <w:vAlign w:val="center"/>
          </w:tcPr>
          <w:p w14:paraId="79EE7E7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57491DA">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4DC00E9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3383F77">
            <w:pPr>
              <w:pStyle w:val="17"/>
              <w:rPr>
                <w:rFonts w:hint="eastAsia" w:ascii="方正书宋_GBK" w:hAnsi="方正书宋_GBK" w:eastAsia="方正书宋_GBK" w:cs="方正书宋_GBK"/>
                <w:b w:val="0"/>
                <w:bCs/>
                <w:kern w:val="0"/>
                <w:sz w:val="21"/>
                <w:szCs w:val="24"/>
                <w:lang w:val="en-US" w:eastAsia="zh-CN" w:bidi="ar-SA"/>
              </w:rPr>
            </w:pPr>
          </w:p>
        </w:tc>
      </w:tr>
      <w:tr w14:paraId="715C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833" w:type="dxa"/>
            <w:vAlign w:val="center"/>
          </w:tcPr>
          <w:p w14:paraId="4CD3DBD9">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4</w:t>
            </w:r>
          </w:p>
        </w:tc>
        <w:tc>
          <w:tcPr>
            <w:tcW w:w="3724" w:type="dxa"/>
            <w:vAlign w:val="center"/>
          </w:tcPr>
          <w:p w14:paraId="750BD09F">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其中：教学科研人员因公出国（境）费</w:t>
            </w:r>
          </w:p>
        </w:tc>
        <w:tc>
          <w:tcPr>
            <w:tcW w:w="2337" w:type="dxa"/>
            <w:vAlign w:val="center"/>
          </w:tcPr>
          <w:p w14:paraId="58CD1676">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4D9C42BF">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83D0CD7">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3D9D751">
            <w:pPr>
              <w:pStyle w:val="17"/>
              <w:rPr>
                <w:rFonts w:hint="eastAsia" w:ascii="方正书宋_GBK" w:hAnsi="方正书宋_GBK" w:eastAsia="方正书宋_GBK" w:cs="方正书宋_GBK"/>
                <w:b w:val="0"/>
                <w:bCs/>
                <w:kern w:val="0"/>
                <w:sz w:val="21"/>
                <w:szCs w:val="24"/>
                <w:lang w:val="en-US" w:eastAsia="zh-CN" w:bidi="ar-SA"/>
              </w:rPr>
            </w:pPr>
          </w:p>
        </w:tc>
      </w:tr>
      <w:tr w14:paraId="41BD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833" w:type="dxa"/>
            <w:vAlign w:val="center"/>
          </w:tcPr>
          <w:p w14:paraId="6142F17C">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5</w:t>
            </w:r>
          </w:p>
        </w:tc>
        <w:tc>
          <w:tcPr>
            <w:tcW w:w="3724" w:type="dxa"/>
            <w:vAlign w:val="center"/>
          </w:tcPr>
          <w:p w14:paraId="1BFCF303">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其他因公出国（境）费</w:t>
            </w:r>
          </w:p>
        </w:tc>
        <w:tc>
          <w:tcPr>
            <w:tcW w:w="2337" w:type="dxa"/>
            <w:vAlign w:val="center"/>
          </w:tcPr>
          <w:p w14:paraId="15C0D885">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EAA9310">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16F9EFC">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275EDFDA">
            <w:pPr>
              <w:pStyle w:val="17"/>
              <w:rPr>
                <w:rFonts w:hint="eastAsia" w:ascii="方正书宋_GBK" w:hAnsi="方正书宋_GBK" w:eastAsia="方正书宋_GBK" w:cs="方正书宋_GBK"/>
                <w:b w:val="0"/>
                <w:bCs/>
                <w:kern w:val="0"/>
                <w:sz w:val="21"/>
                <w:szCs w:val="24"/>
                <w:lang w:val="en-US" w:eastAsia="zh-CN" w:bidi="ar-SA"/>
              </w:rPr>
            </w:pPr>
          </w:p>
        </w:tc>
      </w:tr>
      <w:tr w14:paraId="431F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33" w:type="dxa"/>
            <w:vAlign w:val="center"/>
          </w:tcPr>
          <w:p w14:paraId="0BC9D41D">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6</w:t>
            </w:r>
          </w:p>
        </w:tc>
        <w:tc>
          <w:tcPr>
            <w:tcW w:w="3724" w:type="dxa"/>
            <w:vAlign w:val="center"/>
          </w:tcPr>
          <w:p w14:paraId="6E040D15">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二、公务用车购置及运维费</w:t>
            </w:r>
          </w:p>
        </w:tc>
        <w:tc>
          <w:tcPr>
            <w:tcW w:w="2337" w:type="dxa"/>
            <w:vAlign w:val="center"/>
          </w:tcPr>
          <w:p w14:paraId="15CFDB19">
            <w:pPr>
              <w:pStyle w:val="17"/>
              <w:rPr>
                <w:rFonts w:hint="eastAsia"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w:t>
            </w:r>
          </w:p>
        </w:tc>
        <w:tc>
          <w:tcPr>
            <w:tcW w:w="2335" w:type="dxa"/>
            <w:vAlign w:val="center"/>
          </w:tcPr>
          <w:p w14:paraId="68154B7D">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w:t>
            </w:r>
          </w:p>
        </w:tc>
        <w:tc>
          <w:tcPr>
            <w:tcW w:w="2335" w:type="dxa"/>
            <w:vAlign w:val="center"/>
          </w:tcPr>
          <w:p w14:paraId="4CA57F1D">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317FDBB">
            <w:pPr>
              <w:pStyle w:val="17"/>
              <w:rPr>
                <w:rFonts w:hint="eastAsia" w:ascii="方正书宋_GBK" w:hAnsi="方正书宋_GBK" w:eastAsia="方正书宋_GBK" w:cs="方正书宋_GBK"/>
                <w:b w:val="0"/>
                <w:bCs/>
                <w:kern w:val="0"/>
                <w:sz w:val="21"/>
                <w:szCs w:val="24"/>
                <w:lang w:val="en-US" w:eastAsia="zh-CN" w:bidi="ar-SA"/>
              </w:rPr>
            </w:pPr>
          </w:p>
        </w:tc>
      </w:tr>
      <w:tr w14:paraId="49A6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33" w:type="dxa"/>
            <w:vAlign w:val="center"/>
          </w:tcPr>
          <w:p w14:paraId="00F5E248">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7</w:t>
            </w:r>
          </w:p>
        </w:tc>
        <w:tc>
          <w:tcPr>
            <w:tcW w:w="3724" w:type="dxa"/>
            <w:vAlign w:val="center"/>
          </w:tcPr>
          <w:p w14:paraId="221FCE0D">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其中：公务用车购置费</w:t>
            </w:r>
          </w:p>
        </w:tc>
        <w:tc>
          <w:tcPr>
            <w:tcW w:w="2337" w:type="dxa"/>
            <w:vAlign w:val="center"/>
          </w:tcPr>
          <w:p w14:paraId="41B58590">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0BDBCFD">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584C08A">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A191949">
            <w:pPr>
              <w:pStyle w:val="17"/>
              <w:rPr>
                <w:rFonts w:hint="eastAsia" w:ascii="方正书宋_GBK" w:hAnsi="方正书宋_GBK" w:eastAsia="方正书宋_GBK" w:cs="方正书宋_GBK"/>
                <w:b w:val="0"/>
                <w:bCs/>
                <w:kern w:val="0"/>
                <w:sz w:val="21"/>
                <w:szCs w:val="24"/>
                <w:lang w:val="en-US" w:eastAsia="zh-CN" w:bidi="ar-SA"/>
              </w:rPr>
            </w:pPr>
          </w:p>
        </w:tc>
      </w:tr>
      <w:tr w14:paraId="3578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43DEDC0B">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8</w:t>
            </w:r>
          </w:p>
        </w:tc>
        <w:tc>
          <w:tcPr>
            <w:tcW w:w="3724" w:type="dxa"/>
            <w:vAlign w:val="center"/>
          </w:tcPr>
          <w:p w14:paraId="14AA2EA6">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公务用车运行维护费</w:t>
            </w:r>
          </w:p>
        </w:tc>
        <w:tc>
          <w:tcPr>
            <w:tcW w:w="2337" w:type="dxa"/>
            <w:vAlign w:val="center"/>
          </w:tcPr>
          <w:p w14:paraId="59656129">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w:t>
            </w:r>
          </w:p>
        </w:tc>
        <w:tc>
          <w:tcPr>
            <w:tcW w:w="2335" w:type="dxa"/>
            <w:vAlign w:val="center"/>
          </w:tcPr>
          <w:p w14:paraId="05E2CC94">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10</w:t>
            </w:r>
          </w:p>
        </w:tc>
        <w:tc>
          <w:tcPr>
            <w:tcW w:w="2335" w:type="dxa"/>
            <w:vAlign w:val="center"/>
          </w:tcPr>
          <w:p w14:paraId="6105318D">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8DC5557">
            <w:pPr>
              <w:pStyle w:val="17"/>
              <w:rPr>
                <w:rFonts w:hint="eastAsia" w:ascii="方正书宋_GBK" w:hAnsi="方正书宋_GBK" w:eastAsia="方正书宋_GBK" w:cs="方正书宋_GBK"/>
                <w:b w:val="0"/>
                <w:bCs/>
                <w:kern w:val="0"/>
                <w:sz w:val="21"/>
                <w:szCs w:val="24"/>
                <w:lang w:val="en-US" w:eastAsia="zh-CN" w:bidi="ar-SA"/>
              </w:rPr>
            </w:pPr>
          </w:p>
        </w:tc>
      </w:tr>
      <w:tr w14:paraId="4F0A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3DA2BF84">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9</w:t>
            </w:r>
          </w:p>
        </w:tc>
        <w:tc>
          <w:tcPr>
            <w:tcW w:w="3724" w:type="dxa"/>
            <w:vAlign w:val="center"/>
          </w:tcPr>
          <w:p w14:paraId="701F72F2">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三、公务接待费</w:t>
            </w:r>
          </w:p>
        </w:tc>
        <w:tc>
          <w:tcPr>
            <w:tcW w:w="2337" w:type="dxa"/>
            <w:vAlign w:val="center"/>
          </w:tcPr>
          <w:p w14:paraId="7A08B373">
            <w:pPr>
              <w:pStyle w:val="17"/>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w:t>
            </w:r>
            <w:r>
              <w:rPr>
                <w:rFonts w:hint="eastAsia" w:cs="方正书宋_GBK"/>
                <w:b w:val="0"/>
                <w:bCs/>
                <w:kern w:val="0"/>
                <w:sz w:val="21"/>
                <w:szCs w:val="24"/>
                <w:lang w:val="en-US" w:eastAsia="zh-CN" w:bidi="ar-SA"/>
              </w:rPr>
              <w:t>8</w:t>
            </w:r>
          </w:p>
        </w:tc>
        <w:tc>
          <w:tcPr>
            <w:tcW w:w="2335" w:type="dxa"/>
            <w:vAlign w:val="center"/>
          </w:tcPr>
          <w:p w14:paraId="166165C4">
            <w:pPr>
              <w:pStyle w:val="17"/>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w:t>
            </w:r>
            <w:r>
              <w:rPr>
                <w:rFonts w:hint="eastAsia" w:cs="方正书宋_GBK"/>
                <w:b w:val="0"/>
                <w:bCs/>
                <w:kern w:val="0"/>
                <w:sz w:val="21"/>
                <w:szCs w:val="24"/>
                <w:lang w:val="en-US" w:eastAsia="zh-CN" w:bidi="ar-SA"/>
              </w:rPr>
              <w:t>8</w:t>
            </w:r>
          </w:p>
        </w:tc>
        <w:tc>
          <w:tcPr>
            <w:tcW w:w="2335" w:type="dxa"/>
            <w:vAlign w:val="center"/>
          </w:tcPr>
          <w:p w14:paraId="02BE89F3">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B0BFE44">
            <w:pPr>
              <w:pStyle w:val="17"/>
              <w:rPr>
                <w:rFonts w:hint="eastAsia" w:ascii="方正书宋_GBK" w:hAnsi="方正书宋_GBK" w:eastAsia="方正书宋_GBK" w:cs="方正书宋_GBK"/>
                <w:b w:val="0"/>
                <w:bCs/>
                <w:kern w:val="0"/>
                <w:sz w:val="21"/>
                <w:szCs w:val="24"/>
                <w:lang w:val="en-US" w:eastAsia="zh-CN" w:bidi="ar-SA"/>
              </w:rPr>
            </w:pPr>
          </w:p>
        </w:tc>
      </w:tr>
      <w:tr w14:paraId="150E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897F47C">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w:t>
            </w:r>
          </w:p>
        </w:tc>
        <w:tc>
          <w:tcPr>
            <w:tcW w:w="3724" w:type="dxa"/>
            <w:vAlign w:val="center"/>
          </w:tcPr>
          <w:p w14:paraId="13D576EA">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四、会议费</w:t>
            </w:r>
          </w:p>
        </w:tc>
        <w:tc>
          <w:tcPr>
            <w:tcW w:w="2337" w:type="dxa"/>
            <w:vAlign w:val="center"/>
          </w:tcPr>
          <w:p w14:paraId="7904A00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6FF4487">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47A732CC">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8E7A091">
            <w:pPr>
              <w:pStyle w:val="17"/>
              <w:rPr>
                <w:rFonts w:hint="eastAsia" w:ascii="方正书宋_GBK" w:hAnsi="方正书宋_GBK" w:eastAsia="方正书宋_GBK" w:cs="方正书宋_GBK"/>
                <w:b w:val="0"/>
                <w:bCs/>
                <w:kern w:val="0"/>
                <w:sz w:val="21"/>
                <w:szCs w:val="24"/>
                <w:lang w:val="en-US" w:eastAsia="zh-CN" w:bidi="ar-SA"/>
              </w:rPr>
            </w:pPr>
          </w:p>
        </w:tc>
      </w:tr>
      <w:tr w14:paraId="1104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33" w:type="dxa"/>
            <w:vAlign w:val="center"/>
          </w:tcPr>
          <w:p w14:paraId="426B63CE">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11</w:t>
            </w:r>
          </w:p>
        </w:tc>
        <w:tc>
          <w:tcPr>
            <w:tcW w:w="3724" w:type="dxa"/>
            <w:vAlign w:val="center"/>
          </w:tcPr>
          <w:p w14:paraId="11F899E2">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五、培训费</w:t>
            </w:r>
          </w:p>
        </w:tc>
        <w:tc>
          <w:tcPr>
            <w:tcW w:w="2337" w:type="dxa"/>
            <w:vAlign w:val="center"/>
          </w:tcPr>
          <w:p w14:paraId="69CF5AA0">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4FA54F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D3DF63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2663127">
            <w:pPr>
              <w:pStyle w:val="17"/>
              <w:rPr>
                <w:rFonts w:hint="eastAsia" w:ascii="方正书宋_GBK" w:hAnsi="方正书宋_GBK" w:eastAsia="方正书宋_GBK" w:cs="方正书宋_GBK"/>
                <w:b w:val="0"/>
                <w:bCs/>
                <w:kern w:val="0"/>
                <w:sz w:val="21"/>
                <w:szCs w:val="24"/>
                <w:lang w:val="en-US" w:eastAsia="zh-CN" w:bidi="ar-SA"/>
              </w:rPr>
            </w:pPr>
          </w:p>
        </w:tc>
      </w:tr>
    </w:tbl>
    <w:p w14:paraId="0D97B357">
      <w:pPr>
        <w:jc w:val="both"/>
        <w:outlineLvl w:val="4"/>
        <w:rPr>
          <w:rFonts w:hint="eastAsia" w:ascii="方正小标宋_GBK" w:hAnsi="方正小标宋_GBK" w:eastAsia="方正小标宋_GBK" w:cs="方正小标宋_GBK"/>
          <w:color w:val="000000"/>
          <w:sz w:val="44"/>
          <w:lang w:eastAsia="zh-CN"/>
        </w:rPr>
      </w:pPr>
    </w:p>
    <w:p w14:paraId="413C3189">
      <w:pPr>
        <w:jc w:val="both"/>
        <w:outlineLvl w:val="4"/>
        <w:rPr>
          <w:rFonts w:hint="eastAsia" w:ascii="方正小标宋_GBK" w:hAnsi="方正小标宋_GBK" w:eastAsia="方正小标宋_GBK" w:cs="方正小标宋_GBK"/>
          <w:color w:val="000000"/>
          <w:sz w:val="44"/>
          <w:lang w:eastAsia="zh-CN"/>
        </w:rPr>
      </w:pPr>
    </w:p>
    <w:p w14:paraId="30E60B57">
      <w:pPr>
        <w:jc w:val="both"/>
        <w:outlineLvl w:val="4"/>
        <w:rPr>
          <w:rFonts w:hint="eastAsia" w:ascii="方正小标宋_GBK" w:hAnsi="方正小标宋_GBK" w:eastAsia="方正小标宋_GBK" w:cs="方正小标宋_GBK"/>
          <w:color w:val="000000"/>
          <w:sz w:val="44"/>
          <w:lang w:eastAsia="zh-CN"/>
        </w:rPr>
      </w:pPr>
    </w:p>
    <w:p w14:paraId="18C81120">
      <w:pPr>
        <w:jc w:val="center"/>
        <w:outlineLvl w:val="4"/>
      </w:pPr>
      <w:r>
        <w:rPr>
          <w:rFonts w:hint="eastAsia" w:ascii="方正小标宋_GBK" w:hAnsi="方正小标宋_GBK" w:eastAsia="方正小标宋_GBK" w:cs="方正小标宋_GBK"/>
          <w:color w:val="000000"/>
          <w:sz w:val="44"/>
          <w:lang w:eastAsia="zh-CN"/>
        </w:rPr>
        <w:t>涞水县疾病预防控制中心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4B583B97">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疾病预防控制中心</w:t>
      </w:r>
      <w:r>
        <w:rPr>
          <w:rFonts w:eastAsia="方正仿宋_GBK"/>
          <w:color w:val="000000"/>
          <w:sz w:val="28"/>
        </w:rPr>
        <w:t>2022</w:t>
      </w:r>
      <w:r>
        <w:rPr>
          <w:rFonts w:hint="eastAsia" w:eastAsia="方正仿宋_GBK"/>
          <w:color w:val="000000"/>
          <w:sz w:val="28"/>
        </w:rPr>
        <w:t>年单位预算公开如下：</w:t>
      </w:r>
    </w:p>
    <w:p w14:paraId="2FED5215">
      <w:pPr>
        <w:spacing w:before="10" w:after="10"/>
        <w:ind w:firstLine="640"/>
        <w:outlineLvl w:val="5"/>
      </w:pPr>
      <w:r>
        <w:rPr>
          <w:rFonts w:hint="eastAsia" w:ascii="黑体" w:hAnsi="黑体" w:eastAsia="黑体" w:cs="黑体"/>
          <w:color w:val="000000"/>
          <w:sz w:val="32"/>
        </w:rPr>
        <w:t>一、单位职责及机构设置情况</w:t>
      </w:r>
    </w:p>
    <w:p w14:paraId="7D3E6B38">
      <w:pPr>
        <w:ind w:firstLine="640"/>
      </w:pPr>
      <w:r>
        <w:rPr>
          <w:rFonts w:hint="eastAsia" w:ascii="方正楷体_GBK" w:hAnsi="方正楷体_GBK" w:eastAsia="方正楷体_GBK" w:cs="方正楷体_GBK"/>
          <w:b/>
          <w:color w:val="000000"/>
          <w:sz w:val="32"/>
        </w:rPr>
        <w:t>单位职责：</w:t>
      </w:r>
    </w:p>
    <w:p w14:paraId="701B3A9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涞水县疾病预防控制中心是县政府举办的财政基本保证经费的公益事业单位，主要承担全县范围内的疾病预防控制、突发公共卫生事件应急处置、疫情及健康相关因素信息管理、健康危害因素监测干预、实验室检测检验、健康教育与健康促进、技术管理与应用研究指导7项职责，内设健康教育科、流行病学校传染病科、应急办食源性疾病管理科、免疫规划疫苗管理科、学校卫生艾滋病结核病防治科、慢病重性精神疾病防治科、职业健康监护放射卫生科、地病寄消科、检验科、体检科共1</w:t>
      </w:r>
      <w:r>
        <w:rPr>
          <w:rFonts w:hint="eastAsia" w:eastAsia="方正仿宋_GBK"/>
          <w:color w:val="000000"/>
          <w:sz w:val="28"/>
          <w:lang w:val="en-US" w:eastAsia="zh-CN"/>
        </w:rPr>
        <w:t>0</w:t>
      </w:r>
      <w:r>
        <w:rPr>
          <w:rFonts w:hint="eastAsia" w:eastAsia="方正仿宋_GBK"/>
          <w:color w:val="000000"/>
          <w:sz w:val="28"/>
          <w:lang w:eastAsia="zh-CN"/>
        </w:rPr>
        <w:t>个科室。</w:t>
      </w:r>
    </w:p>
    <w:p w14:paraId="3BCAEDA3">
      <w:pPr>
        <w:ind w:firstLine="640"/>
        <w:rPr>
          <w:rFonts w:eastAsia="方正仿宋_GBK"/>
          <w:color w:val="000000"/>
          <w:sz w:val="28"/>
          <w:lang w:eastAsia="zh-CN"/>
        </w:rPr>
      </w:pPr>
    </w:p>
    <w:p w14:paraId="4CB4A038">
      <w:pPr>
        <w:ind w:firstLine="640"/>
        <w:rPr>
          <w:rFonts w:hint="eastAsia" w:ascii="方正小标宋_GBK" w:hAnsi="方正小标宋_GBK" w:eastAsia="方正小标宋_GBK" w:cs="方正小标宋_GBK"/>
          <w:color w:val="000000"/>
          <w:sz w:val="32"/>
        </w:rPr>
      </w:pPr>
      <w:r>
        <w:rPr>
          <w:rFonts w:hint="eastAsia" w:ascii="方正楷体_GBK" w:hAnsi="方正楷体_GBK" w:eastAsia="方正楷体_GBK" w:cs="方正楷体_GBK"/>
          <w:b/>
          <w:color w:val="000000"/>
          <w:sz w:val="32"/>
        </w:rPr>
        <w:t>机构设置：</w:t>
      </w:r>
    </w:p>
    <w:p w14:paraId="3BBF8198">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24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F24B3B">
            <w:pPr>
              <w:pStyle w:val="16"/>
            </w:pPr>
            <w:r>
              <w:rPr>
                <w:rFonts w:hint="eastAsia"/>
              </w:rPr>
              <w:t>单位名称</w:t>
            </w:r>
          </w:p>
        </w:tc>
        <w:tc>
          <w:tcPr>
            <w:tcW w:w="1843" w:type="dxa"/>
            <w:vAlign w:val="center"/>
          </w:tcPr>
          <w:p w14:paraId="1F474E0F">
            <w:pPr>
              <w:pStyle w:val="16"/>
            </w:pPr>
            <w:r>
              <w:rPr>
                <w:rFonts w:hint="eastAsia"/>
              </w:rPr>
              <w:t>单位性质</w:t>
            </w:r>
          </w:p>
        </w:tc>
        <w:tc>
          <w:tcPr>
            <w:tcW w:w="2126" w:type="dxa"/>
            <w:vAlign w:val="center"/>
          </w:tcPr>
          <w:p w14:paraId="3964089B">
            <w:pPr>
              <w:pStyle w:val="16"/>
            </w:pPr>
            <w:r>
              <w:rPr>
                <w:rFonts w:hint="eastAsia"/>
              </w:rPr>
              <w:t>单位规格</w:t>
            </w:r>
          </w:p>
        </w:tc>
        <w:tc>
          <w:tcPr>
            <w:tcW w:w="3827" w:type="dxa"/>
            <w:vAlign w:val="center"/>
          </w:tcPr>
          <w:p w14:paraId="20C234C1">
            <w:pPr>
              <w:pStyle w:val="16"/>
            </w:pPr>
            <w:r>
              <w:rPr>
                <w:rFonts w:hint="eastAsia"/>
              </w:rPr>
              <w:t>经费保障形式</w:t>
            </w:r>
          </w:p>
        </w:tc>
      </w:tr>
      <w:tr w14:paraId="65C6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52F1F0">
            <w:pPr>
              <w:pStyle w:val="18"/>
            </w:pPr>
            <w:r>
              <w:rPr>
                <w:rFonts w:hint="eastAsia"/>
                <w:lang w:eastAsia="zh-CN"/>
              </w:rPr>
              <w:t>涞水县疾病预防控制中心</w:t>
            </w:r>
          </w:p>
        </w:tc>
        <w:tc>
          <w:tcPr>
            <w:tcW w:w="1843" w:type="dxa"/>
            <w:vAlign w:val="center"/>
          </w:tcPr>
          <w:p w14:paraId="136EAFF6">
            <w:pPr>
              <w:pStyle w:val="19"/>
            </w:pPr>
            <w:r>
              <w:rPr>
                <w:rFonts w:hint="eastAsia"/>
              </w:rPr>
              <w:t>事业</w:t>
            </w:r>
          </w:p>
        </w:tc>
        <w:tc>
          <w:tcPr>
            <w:tcW w:w="2126" w:type="dxa"/>
            <w:vAlign w:val="center"/>
          </w:tcPr>
          <w:p w14:paraId="2CABEC62">
            <w:pPr>
              <w:pStyle w:val="19"/>
            </w:pPr>
            <w:r>
              <w:rPr>
                <w:rFonts w:hint="eastAsia"/>
              </w:rPr>
              <w:t>股级</w:t>
            </w:r>
          </w:p>
        </w:tc>
        <w:tc>
          <w:tcPr>
            <w:tcW w:w="3827" w:type="dxa"/>
            <w:vAlign w:val="center"/>
          </w:tcPr>
          <w:p w14:paraId="005E7A7D">
            <w:pPr>
              <w:pStyle w:val="19"/>
            </w:pPr>
            <w:r>
              <w:rPr>
                <w:rFonts w:hint="eastAsia"/>
              </w:rPr>
              <w:t>财政性资金基本保证</w:t>
            </w:r>
          </w:p>
        </w:tc>
      </w:tr>
    </w:tbl>
    <w:p w14:paraId="1A861D03">
      <w:pPr>
        <w:spacing w:before="10" w:after="10"/>
        <w:ind w:firstLine="640"/>
        <w:outlineLvl w:val="5"/>
      </w:pPr>
      <w:r>
        <w:rPr>
          <w:rFonts w:hint="eastAsia" w:ascii="黑体" w:hAnsi="黑体" w:eastAsia="黑体" w:cs="黑体"/>
          <w:color w:val="000000"/>
          <w:sz w:val="32"/>
        </w:rPr>
        <w:t>二、单位预算安排的总体情况</w:t>
      </w:r>
    </w:p>
    <w:p w14:paraId="22408519">
      <w:pPr>
        <w:widowControl/>
        <w:spacing w:line="50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035096B5">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反应本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当年全部收入。</w:t>
      </w: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w:t>
      </w:r>
    </w:p>
    <w:p w14:paraId="413FA57B">
      <w:pPr>
        <w:widowControl/>
        <w:spacing w:line="500" w:lineRule="exact"/>
        <w:ind w:firstLine="640"/>
        <w:rPr>
          <w:rFonts w:ascii="仿宋" w:hAnsi="仿宋" w:eastAsia="仿宋" w:cs="仿宋"/>
          <w:b/>
          <w:kern w:val="0"/>
          <w:sz w:val="32"/>
          <w:szCs w:val="32"/>
        </w:rPr>
      </w:pPr>
      <w:r>
        <w:rPr>
          <w:rFonts w:hint="eastAsia" w:ascii="仿宋" w:hAnsi="仿宋" w:eastAsia="仿宋" w:cs="仿宋"/>
          <w:b/>
          <w:kern w:val="0"/>
          <w:sz w:val="32"/>
          <w:szCs w:val="32"/>
        </w:rPr>
        <w:t>2、支出说明</w:t>
      </w:r>
    </w:p>
    <w:p w14:paraId="28E1A568">
      <w:pPr>
        <w:widowControl/>
        <w:spacing w:line="5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349</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38.84</w:t>
      </w:r>
      <w:r>
        <w:rPr>
          <w:rFonts w:hint="eastAsia" w:ascii="仿宋" w:hAnsi="仿宋" w:eastAsia="仿宋" w:cs="仿宋"/>
          <w:kern w:val="0"/>
          <w:sz w:val="32"/>
          <w:szCs w:val="32"/>
        </w:rPr>
        <w:t>万元。</w:t>
      </w:r>
    </w:p>
    <w:p w14:paraId="2E5DC61D">
      <w:pPr>
        <w:widowControl/>
        <w:spacing w:line="500" w:lineRule="exact"/>
        <w:ind w:firstLine="640"/>
      </w:pPr>
      <w:r>
        <w:rPr>
          <w:rFonts w:hint="eastAsia" w:ascii="黑体" w:hAnsi="黑体" w:eastAsia="黑体" w:cs="黑体"/>
          <w:color w:val="000000"/>
          <w:sz w:val="32"/>
        </w:rPr>
        <w:t>三、运行经费安排情况</w:t>
      </w:r>
    </w:p>
    <w:p w14:paraId="1714AC63">
      <w:pPr>
        <w:pStyle w:val="33"/>
        <w:rPr>
          <w:rFonts w:hint="eastAsia" w:ascii="仿宋" w:hAnsi="仿宋" w:eastAsia="仿宋" w:cs="仿宋"/>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涞水</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疾病预防控制中心</w:t>
      </w:r>
      <w:r>
        <w:rPr>
          <w:rFonts w:hint="eastAsia" w:ascii="仿宋" w:hAnsi="仿宋" w:eastAsia="仿宋" w:cs="仿宋"/>
          <w:color w:val="000000"/>
          <w:sz w:val="32"/>
          <w:szCs w:val="32"/>
        </w:rPr>
        <w:t>预算安排运行经费支出</w:t>
      </w:r>
      <w:r>
        <w:rPr>
          <w:rFonts w:hint="eastAsia" w:ascii="仿宋" w:hAnsi="仿宋" w:eastAsia="仿宋" w:cs="仿宋"/>
          <w:color w:val="000000"/>
          <w:sz w:val="32"/>
          <w:szCs w:val="32"/>
          <w:lang w:val="en-US" w:eastAsia="zh-CN"/>
        </w:rPr>
        <w:t>38.84</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6.68</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2.17</w:t>
      </w:r>
      <w:r>
        <w:rPr>
          <w:rFonts w:hint="eastAsia" w:ascii="仿宋" w:hAnsi="仿宋" w:eastAsia="仿宋" w:cs="仿宋"/>
          <w:color w:val="000000"/>
          <w:sz w:val="32"/>
          <w:szCs w:val="32"/>
        </w:rPr>
        <w:t>万元、在职人员及退休人员福利费</w:t>
      </w:r>
      <w:r>
        <w:rPr>
          <w:rFonts w:hint="eastAsia" w:ascii="仿宋" w:hAnsi="仿宋" w:eastAsia="仿宋" w:cs="仿宋"/>
          <w:color w:val="000000"/>
          <w:sz w:val="32"/>
          <w:szCs w:val="32"/>
          <w:lang w:val="en-US" w:eastAsia="zh-CN"/>
        </w:rPr>
        <w:t>5.10</w:t>
      </w:r>
      <w:r>
        <w:rPr>
          <w:rFonts w:hint="eastAsia" w:ascii="仿宋" w:hAnsi="仿宋" w:eastAsia="仿宋" w:cs="仿宋"/>
          <w:color w:val="000000"/>
          <w:sz w:val="32"/>
          <w:szCs w:val="32"/>
        </w:rPr>
        <w:t>万元。</w:t>
      </w:r>
    </w:p>
    <w:p w14:paraId="61768DC8">
      <w:pPr>
        <w:numPr>
          <w:ilvl w:val="0"/>
          <w:numId w:val="0"/>
        </w:numPr>
        <w:spacing w:before="10" w:after="10"/>
        <w:ind w:left="0" w:leftChars="0" w:firstLine="720" w:firstLineChars="225"/>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3109A7FD">
      <w:pPr>
        <w:numPr>
          <w:ilvl w:val="0"/>
          <w:numId w:val="0"/>
        </w:numPr>
        <w:spacing w:before="10" w:after="10"/>
        <w:ind w:left="0" w:leftChars="0" w:firstLine="720" w:firstLineChars="225"/>
        <w:outlineLvl w:val="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按照上级文件精神要求，我单位厉行勤俭节约，压缩开支的原则，大大减少“三公”经费的开支。我单位2022年“三公”经费因公出国（境）费无，公务用车购置费无、公务车运行维护费10万元、公务接待费0.8万元。2022年与2021年预算公务用车运行费持平。2022年无因公出境、公车购置计划</w:t>
      </w:r>
    </w:p>
    <w:p w14:paraId="69B41313">
      <w:pPr>
        <w:numPr>
          <w:ilvl w:val="0"/>
          <w:numId w:val="0"/>
        </w:numPr>
        <w:spacing w:before="10" w:after="10"/>
        <w:outlineLvl w:val="5"/>
        <w:rPr>
          <w:rFonts w:hint="eastAsia" w:ascii="黑体" w:hAnsi="黑体" w:eastAsia="黑体" w:cs="黑体"/>
          <w:color w:val="000000"/>
          <w:sz w:val="32"/>
        </w:rPr>
      </w:pPr>
    </w:p>
    <w:tbl>
      <w:tblPr>
        <w:tblStyle w:val="9"/>
        <w:tblW w:w="15014" w:type="dxa"/>
        <w:tblInd w:w="0" w:type="dxa"/>
        <w:tblLayout w:type="fixed"/>
        <w:tblCellMar>
          <w:top w:w="0" w:type="dxa"/>
          <w:left w:w="108" w:type="dxa"/>
          <w:bottom w:w="0" w:type="dxa"/>
          <w:right w:w="108" w:type="dxa"/>
        </w:tblCellMar>
      </w:tblPr>
      <w:tblGrid>
        <w:gridCol w:w="3254"/>
        <w:gridCol w:w="2616"/>
        <w:gridCol w:w="2616"/>
        <w:gridCol w:w="1793"/>
        <w:gridCol w:w="4735"/>
      </w:tblGrid>
      <w:tr w14:paraId="7A34994E">
        <w:tblPrEx>
          <w:tblCellMar>
            <w:top w:w="0" w:type="dxa"/>
            <w:left w:w="108" w:type="dxa"/>
            <w:bottom w:w="0" w:type="dxa"/>
            <w:right w:w="108" w:type="dxa"/>
          </w:tblCellMar>
        </w:tblPrEx>
        <w:trPr>
          <w:trHeight w:val="221" w:hRule="atLeast"/>
        </w:trPr>
        <w:tc>
          <w:tcPr>
            <w:tcW w:w="3254" w:type="dxa"/>
            <w:tcBorders>
              <w:top w:val="nil"/>
              <w:left w:val="nil"/>
              <w:bottom w:val="nil"/>
              <w:right w:val="nil"/>
            </w:tcBorders>
            <w:vAlign w:val="center"/>
          </w:tcPr>
          <w:p w14:paraId="52775B8C">
            <w:pPr>
              <w:rPr>
                <w:rFonts w:ascii="宋体" w:hAnsi="宋体" w:cs="宋体"/>
              </w:rPr>
            </w:pPr>
          </w:p>
        </w:tc>
        <w:tc>
          <w:tcPr>
            <w:tcW w:w="2616" w:type="dxa"/>
            <w:tcBorders>
              <w:top w:val="nil"/>
              <w:left w:val="nil"/>
              <w:bottom w:val="nil"/>
              <w:right w:val="nil"/>
            </w:tcBorders>
            <w:vAlign w:val="center"/>
          </w:tcPr>
          <w:p w14:paraId="6C85AA7D">
            <w:pPr>
              <w:rPr>
                <w:rFonts w:ascii="宋体" w:hAnsi="宋体" w:cs="宋体"/>
              </w:rPr>
            </w:pPr>
          </w:p>
        </w:tc>
        <w:tc>
          <w:tcPr>
            <w:tcW w:w="2616" w:type="dxa"/>
            <w:tcBorders>
              <w:top w:val="nil"/>
              <w:left w:val="nil"/>
              <w:bottom w:val="nil"/>
              <w:right w:val="nil"/>
            </w:tcBorders>
            <w:vAlign w:val="center"/>
          </w:tcPr>
          <w:p w14:paraId="7767C426">
            <w:pPr>
              <w:rPr>
                <w:rFonts w:ascii="宋体" w:hAnsi="宋体" w:cs="宋体"/>
              </w:rPr>
            </w:pPr>
          </w:p>
        </w:tc>
        <w:tc>
          <w:tcPr>
            <w:tcW w:w="1793" w:type="dxa"/>
            <w:tcBorders>
              <w:top w:val="nil"/>
              <w:left w:val="nil"/>
              <w:bottom w:val="nil"/>
              <w:right w:val="nil"/>
            </w:tcBorders>
            <w:vAlign w:val="center"/>
          </w:tcPr>
          <w:p w14:paraId="206DC0B7">
            <w:pPr>
              <w:rPr>
                <w:rFonts w:ascii="宋体" w:hAnsi="宋体" w:cs="宋体"/>
              </w:rPr>
            </w:pPr>
          </w:p>
        </w:tc>
        <w:tc>
          <w:tcPr>
            <w:tcW w:w="4735" w:type="dxa"/>
            <w:tcBorders>
              <w:top w:val="nil"/>
              <w:left w:val="nil"/>
              <w:bottom w:val="nil"/>
              <w:right w:val="nil"/>
            </w:tcBorders>
            <w:vAlign w:val="center"/>
          </w:tcPr>
          <w:p w14:paraId="6FB8239D">
            <w:pPr>
              <w:jc w:val="right"/>
              <w:rPr>
                <w:rFonts w:ascii="宋体" w:hAnsi="宋体" w:cs="宋体"/>
              </w:rPr>
            </w:pPr>
            <w:r>
              <w:rPr>
                <w:rFonts w:hint="eastAsia" w:ascii="宋体" w:hAnsi="宋体"/>
              </w:rPr>
              <w:t>单位：万元</w:t>
            </w:r>
          </w:p>
        </w:tc>
      </w:tr>
      <w:tr w14:paraId="2CE46E59">
        <w:tblPrEx>
          <w:tblCellMar>
            <w:top w:w="0" w:type="dxa"/>
            <w:left w:w="108" w:type="dxa"/>
            <w:bottom w:w="0" w:type="dxa"/>
            <w:right w:w="108" w:type="dxa"/>
          </w:tblCellMar>
        </w:tblPrEx>
        <w:trPr>
          <w:trHeight w:val="285" w:hRule="atLeast"/>
        </w:trPr>
        <w:tc>
          <w:tcPr>
            <w:tcW w:w="3254" w:type="dxa"/>
            <w:tcBorders>
              <w:top w:val="single" w:color="auto" w:sz="4" w:space="0"/>
              <w:left w:val="single" w:color="auto" w:sz="4" w:space="0"/>
              <w:bottom w:val="single" w:color="auto" w:sz="4" w:space="0"/>
              <w:right w:val="single" w:color="auto" w:sz="4" w:space="0"/>
            </w:tcBorders>
            <w:vAlign w:val="center"/>
          </w:tcPr>
          <w:p w14:paraId="29D613D4">
            <w:pPr>
              <w:jc w:val="center"/>
              <w:rPr>
                <w:rFonts w:ascii="仿宋_GB2312" w:hAnsi="宋体" w:eastAsia="仿宋_GB2312" w:cs="宋体"/>
              </w:rPr>
            </w:pPr>
            <w:r>
              <w:rPr>
                <w:rFonts w:hint="eastAsia" w:ascii="仿宋_GB2312" w:hAnsi="宋体" w:eastAsia="仿宋_GB2312"/>
              </w:rPr>
              <w:t>项目名称</w:t>
            </w:r>
          </w:p>
        </w:tc>
        <w:tc>
          <w:tcPr>
            <w:tcW w:w="2616" w:type="dxa"/>
            <w:tcBorders>
              <w:top w:val="single" w:color="auto" w:sz="4" w:space="0"/>
              <w:left w:val="nil"/>
              <w:bottom w:val="single" w:color="auto" w:sz="4" w:space="0"/>
              <w:right w:val="single" w:color="auto" w:sz="4" w:space="0"/>
            </w:tcBorders>
            <w:vAlign w:val="center"/>
          </w:tcPr>
          <w:p w14:paraId="46E0EC00">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616" w:type="dxa"/>
            <w:tcBorders>
              <w:top w:val="single" w:color="auto" w:sz="4" w:space="0"/>
              <w:left w:val="nil"/>
              <w:bottom w:val="single" w:color="auto" w:sz="4" w:space="0"/>
              <w:right w:val="single" w:color="auto" w:sz="4" w:space="0"/>
            </w:tcBorders>
            <w:vAlign w:val="center"/>
          </w:tcPr>
          <w:p w14:paraId="1242C6B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93" w:type="dxa"/>
            <w:tcBorders>
              <w:top w:val="single" w:color="auto" w:sz="4" w:space="0"/>
              <w:left w:val="nil"/>
              <w:bottom w:val="single" w:color="auto" w:sz="4" w:space="0"/>
              <w:right w:val="single" w:color="auto" w:sz="4" w:space="0"/>
            </w:tcBorders>
            <w:vAlign w:val="center"/>
          </w:tcPr>
          <w:p w14:paraId="26B80DF5">
            <w:pPr>
              <w:jc w:val="center"/>
              <w:rPr>
                <w:rFonts w:ascii="仿宋_GB2312" w:hAnsi="宋体" w:eastAsia="仿宋_GB2312" w:cs="宋体"/>
              </w:rPr>
            </w:pPr>
            <w:r>
              <w:rPr>
                <w:rFonts w:hint="eastAsia" w:ascii="仿宋_GB2312" w:hAnsi="宋体" w:eastAsia="仿宋_GB2312"/>
              </w:rPr>
              <w:t>增减金额</w:t>
            </w:r>
          </w:p>
        </w:tc>
        <w:tc>
          <w:tcPr>
            <w:tcW w:w="4735" w:type="dxa"/>
            <w:tcBorders>
              <w:top w:val="single" w:color="auto" w:sz="4" w:space="0"/>
              <w:left w:val="nil"/>
              <w:bottom w:val="single" w:color="auto" w:sz="4" w:space="0"/>
              <w:right w:val="single" w:color="auto" w:sz="4" w:space="0"/>
            </w:tcBorders>
            <w:vAlign w:val="center"/>
          </w:tcPr>
          <w:p w14:paraId="0542E471">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8BBDE22">
        <w:tblPrEx>
          <w:tblCellMar>
            <w:top w:w="0" w:type="dxa"/>
            <w:left w:w="108" w:type="dxa"/>
            <w:bottom w:w="0" w:type="dxa"/>
            <w:right w:w="108" w:type="dxa"/>
          </w:tblCellMar>
        </w:tblPrEx>
        <w:trPr>
          <w:trHeight w:val="285" w:hRule="atLeast"/>
        </w:trPr>
        <w:tc>
          <w:tcPr>
            <w:tcW w:w="3254" w:type="dxa"/>
            <w:tcBorders>
              <w:top w:val="nil"/>
              <w:left w:val="single" w:color="auto" w:sz="4" w:space="0"/>
              <w:bottom w:val="single" w:color="auto" w:sz="4" w:space="0"/>
              <w:right w:val="single" w:color="auto" w:sz="4" w:space="0"/>
            </w:tcBorders>
            <w:vAlign w:val="center"/>
          </w:tcPr>
          <w:p w14:paraId="66DD3B5C">
            <w:pPr>
              <w:jc w:val="center"/>
              <w:rPr>
                <w:rFonts w:ascii="仿宋_GB2312" w:hAnsi="宋体" w:eastAsia="仿宋_GB2312" w:cs="宋体"/>
              </w:rPr>
            </w:pPr>
            <w:r>
              <w:rPr>
                <w:rFonts w:hint="eastAsia" w:ascii="仿宋_GB2312" w:hAnsi="宋体" w:eastAsia="仿宋_GB2312"/>
              </w:rPr>
              <w:t>因公出国经费</w:t>
            </w:r>
          </w:p>
        </w:tc>
        <w:tc>
          <w:tcPr>
            <w:tcW w:w="2616" w:type="dxa"/>
            <w:tcBorders>
              <w:top w:val="nil"/>
              <w:left w:val="nil"/>
              <w:bottom w:val="single" w:color="auto" w:sz="4" w:space="0"/>
              <w:right w:val="single" w:color="auto" w:sz="4" w:space="0"/>
            </w:tcBorders>
            <w:vAlign w:val="center"/>
          </w:tcPr>
          <w:p w14:paraId="37E2BE11">
            <w:pPr>
              <w:jc w:val="center"/>
              <w:rPr>
                <w:rFonts w:ascii="仿宋_GB2312" w:hAnsi="宋体" w:eastAsia="仿宋_GB2312" w:cs="宋体"/>
              </w:rPr>
            </w:pPr>
            <w:r>
              <w:rPr>
                <w:rFonts w:hint="eastAsia" w:ascii="仿宋_GB2312" w:hAnsi="宋体" w:eastAsia="仿宋_GB2312"/>
              </w:rPr>
              <w:t>0</w:t>
            </w:r>
          </w:p>
        </w:tc>
        <w:tc>
          <w:tcPr>
            <w:tcW w:w="2616" w:type="dxa"/>
            <w:tcBorders>
              <w:top w:val="nil"/>
              <w:left w:val="nil"/>
              <w:bottom w:val="single" w:color="auto" w:sz="4" w:space="0"/>
              <w:right w:val="single" w:color="auto" w:sz="4" w:space="0"/>
            </w:tcBorders>
            <w:vAlign w:val="center"/>
          </w:tcPr>
          <w:p w14:paraId="635147A9">
            <w:pPr>
              <w:jc w:val="center"/>
              <w:rPr>
                <w:rFonts w:ascii="仿宋_GB2312" w:hAnsi="宋体" w:eastAsia="仿宋_GB2312" w:cs="宋体"/>
              </w:rPr>
            </w:pPr>
            <w:r>
              <w:rPr>
                <w:rFonts w:hint="eastAsia" w:ascii="仿宋_GB2312" w:hAnsi="宋体" w:eastAsia="仿宋_GB2312"/>
              </w:rPr>
              <w:t>0</w:t>
            </w:r>
          </w:p>
        </w:tc>
        <w:tc>
          <w:tcPr>
            <w:tcW w:w="1793" w:type="dxa"/>
            <w:tcBorders>
              <w:top w:val="nil"/>
              <w:left w:val="nil"/>
              <w:bottom w:val="single" w:color="auto" w:sz="4" w:space="0"/>
              <w:right w:val="single" w:color="auto" w:sz="4" w:space="0"/>
            </w:tcBorders>
            <w:vAlign w:val="center"/>
          </w:tcPr>
          <w:p w14:paraId="28786A38">
            <w:pPr>
              <w:jc w:val="center"/>
              <w:rPr>
                <w:rFonts w:ascii="仿宋_GB2312" w:hAnsi="宋体" w:eastAsia="仿宋_GB2312" w:cs="宋体"/>
              </w:rPr>
            </w:pPr>
            <w:r>
              <w:rPr>
                <w:rFonts w:hint="eastAsia" w:ascii="仿宋_GB2312" w:hAnsi="宋体" w:eastAsia="仿宋_GB2312"/>
              </w:rPr>
              <w:t>0</w:t>
            </w:r>
          </w:p>
        </w:tc>
        <w:tc>
          <w:tcPr>
            <w:tcW w:w="4735" w:type="dxa"/>
            <w:tcBorders>
              <w:top w:val="nil"/>
              <w:left w:val="nil"/>
              <w:bottom w:val="single" w:color="auto" w:sz="4" w:space="0"/>
              <w:right w:val="single" w:color="auto" w:sz="4" w:space="0"/>
            </w:tcBorders>
            <w:vAlign w:val="center"/>
          </w:tcPr>
          <w:p w14:paraId="12B6FA20">
            <w:pPr>
              <w:rPr>
                <w:rFonts w:ascii="仿宋_GB2312" w:hAnsi="宋体" w:eastAsia="仿宋_GB2312" w:cs="宋体"/>
              </w:rPr>
            </w:pPr>
            <w:r>
              <w:rPr>
                <w:rFonts w:hint="eastAsia" w:ascii="仿宋_GB2312" w:hAnsi="宋体" w:eastAsia="仿宋_GB2312"/>
              </w:rPr>
              <w:t>无增减变化</w:t>
            </w:r>
          </w:p>
        </w:tc>
      </w:tr>
      <w:tr w14:paraId="7C66B7D9">
        <w:tblPrEx>
          <w:tblCellMar>
            <w:top w:w="0" w:type="dxa"/>
            <w:left w:w="108" w:type="dxa"/>
            <w:bottom w:w="0" w:type="dxa"/>
            <w:right w:w="108" w:type="dxa"/>
          </w:tblCellMar>
        </w:tblPrEx>
        <w:trPr>
          <w:trHeight w:val="285" w:hRule="atLeast"/>
        </w:trPr>
        <w:tc>
          <w:tcPr>
            <w:tcW w:w="3254" w:type="dxa"/>
            <w:tcBorders>
              <w:top w:val="nil"/>
              <w:left w:val="single" w:color="auto" w:sz="4" w:space="0"/>
              <w:bottom w:val="single" w:color="auto" w:sz="4" w:space="0"/>
              <w:right w:val="single" w:color="auto" w:sz="4" w:space="0"/>
            </w:tcBorders>
            <w:vAlign w:val="center"/>
          </w:tcPr>
          <w:p w14:paraId="0CA6BF03">
            <w:pPr>
              <w:jc w:val="center"/>
              <w:rPr>
                <w:rFonts w:ascii="仿宋_GB2312" w:hAnsi="宋体" w:eastAsia="仿宋_GB2312" w:cs="宋体"/>
              </w:rPr>
            </w:pPr>
            <w:r>
              <w:rPr>
                <w:rFonts w:hint="eastAsia" w:ascii="仿宋_GB2312" w:hAnsi="宋体" w:eastAsia="仿宋_GB2312"/>
              </w:rPr>
              <w:t>公务用车购置经费</w:t>
            </w:r>
          </w:p>
        </w:tc>
        <w:tc>
          <w:tcPr>
            <w:tcW w:w="2616" w:type="dxa"/>
            <w:tcBorders>
              <w:top w:val="nil"/>
              <w:left w:val="nil"/>
              <w:bottom w:val="single" w:color="auto" w:sz="4" w:space="0"/>
              <w:right w:val="single" w:color="auto" w:sz="4" w:space="0"/>
            </w:tcBorders>
            <w:vAlign w:val="center"/>
          </w:tcPr>
          <w:p w14:paraId="7F6299D6">
            <w:pPr>
              <w:jc w:val="center"/>
              <w:rPr>
                <w:rFonts w:ascii="仿宋_GB2312" w:hAnsi="宋体" w:eastAsia="仿宋_GB2312" w:cs="宋体"/>
              </w:rPr>
            </w:pPr>
            <w:r>
              <w:rPr>
                <w:rFonts w:hint="eastAsia" w:ascii="仿宋_GB2312" w:hAnsi="宋体" w:eastAsia="仿宋_GB2312"/>
              </w:rPr>
              <w:t>0</w:t>
            </w:r>
          </w:p>
        </w:tc>
        <w:tc>
          <w:tcPr>
            <w:tcW w:w="2616" w:type="dxa"/>
            <w:tcBorders>
              <w:top w:val="nil"/>
              <w:left w:val="nil"/>
              <w:bottom w:val="single" w:color="auto" w:sz="4" w:space="0"/>
              <w:right w:val="single" w:color="auto" w:sz="4" w:space="0"/>
            </w:tcBorders>
            <w:vAlign w:val="center"/>
          </w:tcPr>
          <w:p w14:paraId="6B77FDE8">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1793" w:type="dxa"/>
            <w:tcBorders>
              <w:top w:val="nil"/>
              <w:left w:val="nil"/>
              <w:bottom w:val="single" w:color="auto" w:sz="4" w:space="0"/>
              <w:right w:val="single" w:color="auto" w:sz="4" w:space="0"/>
            </w:tcBorders>
            <w:vAlign w:val="center"/>
          </w:tcPr>
          <w:p w14:paraId="4224AE38">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4735" w:type="dxa"/>
            <w:tcBorders>
              <w:top w:val="nil"/>
              <w:left w:val="nil"/>
              <w:bottom w:val="single" w:color="auto" w:sz="4" w:space="0"/>
              <w:right w:val="single" w:color="auto" w:sz="4" w:space="0"/>
            </w:tcBorders>
            <w:vAlign w:val="center"/>
          </w:tcPr>
          <w:p w14:paraId="390BEF11">
            <w:pPr>
              <w:rPr>
                <w:rFonts w:ascii="仿宋_GB2312" w:hAnsi="宋体" w:eastAsia="仿宋_GB2312" w:cs="宋体"/>
                <w:lang w:eastAsia="zh-CN"/>
              </w:rPr>
            </w:pPr>
            <w:r>
              <w:rPr>
                <w:rFonts w:hint="eastAsia" w:ascii="仿宋_GB2312" w:hAnsi="宋体" w:eastAsia="仿宋_GB2312"/>
              </w:rPr>
              <w:t>无增减变化</w:t>
            </w:r>
          </w:p>
        </w:tc>
      </w:tr>
      <w:tr w14:paraId="54F8FA7C">
        <w:tblPrEx>
          <w:tblCellMar>
            <w:top w:w="0" w:type="dxa"/>
            <w:left w:w="108" w:type="dxa"/>
            <w:bottom w:w="0" w:type="dxa"/>
            <w:right w:w="108" w:type="dxa"/>
          </w:tblCellMar>
        </w:tblPrEx>
        <w:trPr>
          <w:trHeight w:val="570" w:hRule="atLeast"/>
        </w:trPr>
        <w:tc>
          <w:tcPr>
            <w:tcW w:w="3254" w:type="dxa"/>
            <w:tcBorders>
              <w:top w:val="nil"/>
              <w:left w:val="single" w:color="auto" w:sz="4" w:space="0"/>
              <w:bottom w:val="single" w:color="auto" w:sz="4" w:space="0"/>
              <w:right w:val="single" w:color="auto" w:sz="4" w:space="0"/>
            </w:tcBorders>
            <w:vAlign w:val="center"/>
          </w:tcPr>
          <w:p w14:paraId="36CB07FA">
            <w:pPr>
              <w:jc w:val="center"/>
              <w:rPr>
                <w:rFonts w:ascii="仿宋_GB2312" w:hAnsi="宋体" w:eastAsia="仿宋_GB2312" w:cs="宋体"/>
              </w:rPr>
            </w:pPr>
            <w:r>
              <w:rPr>
                <w:rFonts w:hint="eastAsia" w:ascii="仿宋_GB2312" w:hAnsi="宋体" w:eastAsia="仿宋_GB2312"/>
              </w:rPr>
              <w:t>公务用车运行经费</w:t>
            </w:r>
          </w:p>
        </w:tc>
        <w:tc>
          <w:tcPr>
            <w:tcW w:w="2616" w:type="dxa"/>
            <w:tcBorders>
              <w:top w:val="nil"/>
              <w:left w:val="nil"/>
              <w:bottom w:val="single" w:color="auto" w:sz="4" w:space="0"/>
              <w:right w:val="single" w:color="auto" w:sz="4" w:space="0"/>
            </w:tcBorders>
            <w:vAlign w:val="center"/>
          </w:tcPr>
          <w:p w14:paraId="02C3A7D1">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2616" w:type="dxa"/>
            <w:tcBorders>
              <w:top w:val="nil"/>
              <w:left w:val="nil"/>
              <w:bottom w:val="single" w:color="auto" w:sz="4" w:space="0"/>
              <w:right w:val="single" w:color="auto" w:sz="4" w:space="0"/>
            </w:tcBorders>
            <w:vAlign w:val="center"/>
          </w:tcPr>
          <w:p w14:paraId="30656E6F">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1793" w:type="dxa"/>
            <w:tcBorders>
              <w:top w:val="nil"/>
              <w:left w:val="nil"/>
              <w:bottom w:val="single" w:color="auto" w:sz="4" w:space="0"/>
              <w:right w:val="single" w:color="auto" w:sz="4" w:space="0"/>
            </w:tcBorders>
            <w:vAlign w:val="center"/>
          </w:tcPr>
          <w:p w14:paraId="23B5F144">
            <w:pPr>
              <w:jc w:val="center"/>
              <w:rPr>
                <w:rFonts w:ascii="仿宋_GB2312" w:hAnsi="宋体" w:eastAsia="仿宋_GB2312" w:cs="宋体"/>
              </w:rPr>
            </w:pPr>
            <w:r>
              <w:rPr>
                <w:rFonts w:hint="eastAsia" w:ascii="仿宋_GB2312" w:hAnsi="宋体" w:eastAsia="仿宋_GB2312"/>
              </w:rPr>
              <w:t>0</w:t>
            </w:r>
          </w:p>
        </w:tc>
        <w:tc>
          <w:tcPr>
            <w:tcW w:w="4735" w:type="dxa"/>
            <w:tcBorders>
              <w:top w:val="nil"/>
              <w:left w:val="nil"/>
              <w:bottom w:val="single" w:color="auto" w:sz="4" w:space="0"/>
              <w:right w:val="single" w:color="auto" w:sz="4" w:space="0"/>
            </w:tcBorders>
            <w:vAlign w:val="center"/>
          </w:tcPr>
          <w:p w14:paraId="1A7DE550">
            <w:pPr>
              <w:rPr>
                <w:rFonts w:ascii="仿宋_GB2312" w:hAnsi="宋体" w:eastAsia="仿宋_GB2312" w:cs="宋体"/>
              </w:rPr>
            </w:pPr>
            <w:r>
              <w:rPr>
                <w:rFonts w:hint="eastAsia" w:ascii="仿宋_GB2312" w:hAnsi="宋体" w:eastAsia="仿宋_GB2312"/>
              </w:rPr>
              <w:t>无增减变化</w:t>
            </w:r>
          </w:p>
        </w:tc>
      </w:tr>
      <w:tr w14:paraId="7E833771">
        <w:tblPrEx>
          <w:tblCellMar>
            <w:top w:w="0" w:type="dxa"/>
            <w:left w:w="108" w:type="dxa"/>
            <w:bottom w:w="0" w:type="dxa"/>
            <w:right w:w="108" w:type="dxa"/>
          </w:tblCellMar>
        </w:tblPrEx>
        <w:trPr>
          <w:trHeight w:val="855" w:hRule="atLeast"/>
        </w:trPr>
        <w:tc>
          <w:tcPr>
            <w:tcW w:w="3254" w:type="dxa"/>
            <w:tcBorders>
              <w:top w:val="nil"/>
              <w:left w:val="single" w:color="auto" w:sz="4" w:space="0"/>
              <w:bottom w:val="single" w:color="auto" w:sz="4" w:space="0"/>
              <w:right w:val="single" w:color="auto" w:sz="4" w:space="0"/>
            </w:tcBorders>
            <w:vAlign w:val="center"/>
          </w:tcPr>
          <w:p w14:paraId="6CE643BD">
            <w:pPr>
              <w:jc w:val="center"/>
              <w:rPr>
                <w:rFonts w:ascii="仿宋_GB2312" w:hAnsi="宋体" w:eastAsia="仿宋_GB2312" w:cs="宋体"/>
              </w:rPr>
            </w:pPr>
            <w:r>
              <w:rPr>
                <w:rFonts w:hint="eastAsia" w:ascii="仿宋_GB2312" w:hAnsi="宋体" w:eastAsia="仿宋_GB2312"/>
              </w:rPr>
              <w:t>公务接待费支出</w:t>
            </w:r>
          </w:p>
        </w:tc>
        <w:tc>
          <w:tcPr>
            <w:tcW w:w="2616" w:type="dxa"/>
            <w:tcBorders>
              <w:top w:val="nil"/>
              <w:left w:val="nil"/>
              <w:bottom w:val="single" w:color="auto" w:sz="4" w:space="0"/>
              <w:right w:val="single" w:color="auto" w:sz="4" w:space="0"/>
            </w:tcBorders>
            <w:vAlign w:val="center"/>
          </w:tcPr>
          <w:p w14:paraId="40F40583">
            <w:pPr>
              <w:jc w:val="center"/>
              <w:rPr>
                <w:rFonts w:hint="default" w:ascii="仿宋_GB2312" w:hAnsi="宋体" w:eastAsia="仿宋_GB2312" w:cs="宋体"/>
                <w:lang w:val="en-US" w:eastAsia="zh-CN"/>
              </w:rPr>
            </w:pPr>
            <w:r>
              <w:rPr>
                <w:rFonts w:hint="eastAsia" w:ascii="仿宋_GB2312" w:hAnsi="宋体" w:eastAsia="仿宋_GB2312"/>
                <w:lang w:val="en-US" w:eastAsia="zh-CN"/>
              </w:rPr>
              <w:t>0.8</w:t>
            </w:r>
          </w:p>
        </w:tc>
        <w:tc>
          <w:tcPr>
            <w:tcW w:w="2616" w:type="dxa"/>
            <w:tcBorders>
              <w:top w:val="nil"/>
              <w:left w:val="nil"/>
              <w:bottom w:val="single" w:color="auto" w:sz="4" w:space="0"/>
              <w:right w:val="single" w:color="auto" w:sz="4" w:space="0"/>
            </w:tcBorders>
            <w:vAlign w:val="center"/>
          </w:tcPr>
          <w:p w14:paraId="2487DC6B">
            <w:pPr>
              <w:jc w:val="center"/>
              <w:rPr>
                <w:rFonts w:hint="default" w:ascii="仿宋_GB2312" w:hAnsi="宋体" w:eastAsia="仿宋_GB2312" w:cs="宋体"/>
                <w:lang w:val="en-US" w:eastAsia="zh-CN"/>
              </w:rPr>
            </w:pPr>
            <w:r>
              <w:rPr>
                <w:rFonts w:hint="eastAsia" w:ascii="仿宋_GB2312" w:hAnsi="宋体" w:eastAsia="仿宋_GB2312"/>
                <w:lang w:val="en-US" w:eastAsia="zh-CN"/>
              </w:rPr>
              <w:t>0.8</w:t>
            </w:r>
          </w:p>
        </w:tc>
        <w:tc>
          <w:tcPr>
            <w:tcW w:w="1793" w:type="dxa"/>
            <w:tcBorders>
              <w:top w:val="nil"/>
              <w:left w:val="nil"/>
              <w:bottom w:val="single" w:color="auto" w:sz="4" w:space="0"/>
              <w:right w:val="single" w:color="auto" w:sz="4" w:space="0"/>
            </w:tcBorders>
            <w:vAlign w:val="center"/>
          </w:tcPr>
          <w:p w14:paraId="2706B4C7">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735" w:type="dxa"/>
            <w:tcBorders>
              <w:top w:val="nil"/>
              <w:left w:val="nil"/>
              <w:bottom w:val="single" w:color="auto" w:sz="4" w:space="0"/>
              <w:right w:val="single" w:color="auto" w:sz="4" w:space="0"/>
            </w:tcBorders>
            <w:vAlign w:val="center"/>
          </w:tcPr>
          <w:p w14:paraId="753A86F4">
            <w:pPr>
              <w:rPr>
                <w:rFonts w:ascii="仿宋_GB2312" w:hAnsi="宋体" w:eastAsia="仿宋_GB2312" w:cs="宋体"/>
                <w:lang w:eastAsia="zh-CN"/>
              </w:rPr>
            </w:pPr>
            <w:r>
              <w:rPr>
                <w:rFonts w:hint="eastAsia" w:ascii="仿宋_GB2312" w:hAnsi="宋体" w:eastAsia="仿宋_GB2312"/>
              </w:rPr>
              <w:t>无增减变化</w:t>
            </w:r>
          </w:p>
        </w:tc>
      </w:tr>
      <w:tr w14:paraId="2D6AA5CC">
        <w:tblPrEx>
          <w:tblCellMar>
            <w:top w:w="0" w:type="dxa"/>
            <w:left w:w="108" w:type="dxa"/>
            <w:bottom w:w="0" w:type="dxa"/>
            <w:right w:w="108" w:type="dxa"/>
          </w:tblCellMar>
        </w:tblPrEx>
        <w:trPr>
          <w:trHeight w:val="1140" w:hRule="atLeast"/>
        </w:trPr>
        <w:tc>
          <w:tcPr>
            <w:tcW w:w="3254" w:type="dxa"/>
            <w:tcBorders>
              <w:top w:val="nil"/>
              <w:left w:val="single" w:color="auto" w:sz="4" w:space="0"/>
              <w:bottom w:val="single" w:color="auto" w:sz="4" w:space="0"/>
              <w:right w:val="single" w:color="auto" w:sz="4" w:space="0"/>
            </w:tcBorders>
            <w:vAlign w:val="center"/>
          </w:tcPr>
          <w:p w14:paraId="56D410FE">
            <w:pPr>
              <w:jc w:val="center"/>
              <w:rPr>
                <w:rFonts w:ascii="仿宋_GB2312" w:hAnsi="宋体" w:eastAsia="仿宋_GB2312" w:cs="宋体"/>
              </w:rPr>
            </w:pPr>
            <w:r>
              <w:rPr>
                <w:rFonts w:hint="eastAsia" w:ascii="仿宋_GB2312" w:hAnsi="宋体" w:eastAsia="仿宋_GB2312"/>
              </w:rPr>
              <w:t>合计</w:t>
            </w:r>
          </w:p>
        </w:tc>
        <w:tc>
          <w:tcPr>
            <w:tcW w:w="2616" w:type="dxa"/>
            <w:tcBorders>
              <w:top w:val="nil"/>
              <w:left w:val="nil"/>
              <w:bottom w:val="single" w:color="auto" w:sz="4" w:space="0"/>
              <w:right w:val="single" w:color="auto" w:sz="4" w:space="0"/>
            </w:tcBorders>
            <w:vAlign w:val="center"/>
          </w:tcPr>
          <w:p w14:paraId="1D74BF98">
            <w:pPr>
              <w:jc w:val="center"/>
              <w:rPr>
                <w:rFonts w:hint="default" w:ascii="仿宋_GB2312" w:hAnsi="宋体" w:eastAsia="仿宋_GB2312" w:cs="宋体"/>
                <w:lang w:val="en-US" w:eastAsia="zh-CN"/>
              </w:rPr>
            </w:pPr>
            <w:r>
              <w:rPr>
                <w:rFonts w:hint="eastAsia" w:ascii="仿宋_GB2312" w:hAnsi="宋体" w:eastAsia="仿宋_GB2312"/>
                <w:lang w:val="en-US" w:eastAsia="zh-CN"/>
              </w:rPr>
              <w:t>10.8</w:t>
            </w:r>
          </w:p>
        </w:tc>
        <w:tc>
          <w:tcPr>
            <w:tcW w:w="2616" w:type="dxa"/>
            <w:tcBorders>
              <w:top w:val="nil"/>
              <w:left w:val="nil"/>
              <w:bottom w:val="single" w:color="auto" w:sz="4" w:space="0"/>
              <w:right w:val="single" w:color="auto" w:sz="4" w:space="0"/>
            </w:tcBorders>
            <w:vAlign w:val="center"/>
          </w:tcPr>
          <w:p w14:paraId="6B55A260">
            <w:pPr>
              <w:jc w:val="center"/>
              <w:rPr>
                <w:rFonts w:hint="default" w:ascii="仿宋_GB2312" w:hAnsi="宋体" w:eastAsia="仿宋_GB2312" w:cs="宋体"/>
                <w:lang w:val="en-US" w:eastAsia="zh-CN"/>
              </w:rPr>
            </w:pPr>
            <w:r>
              <w:rPr>
                <w:rFonts w:hint="eastAsia" w:ascii="仿宋_GB2312" w:hAnsi="宋体" w:eastAsia="仿宋_GB2312"/>
                <w:lang w:val="en-US" w:eastAsia="zh-CN"/>
              </w:rPr>
              <w:t>10.8</w:t>
            </w:r>
          </w:p>
        </w:tc>
        <w:tc>
          <w:tcPr>
            <w:tcW w:w="1793" w:type="dxa"/>
            <w:tcBorders>
              <w:top w:val="nil"/>
              <w:left w:val="nil"/>
              <w:bottom w:val="single" w:color="auto" w:sz="4" w:space="0"/>
              <w:right w:val="single" w:color="auto" w:sz="4" w:space="0"/>
            </w:tcBorders>
            <w:vAlign w:val="center"/>
          </w:tcPr>
          <w:p w14:paraId="6AAD7C24">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4735" w:type="dxa"/>
            <w:tcBorders>
              <w:top w:val="nil"/>
              <w:left w:val="nil"/>
              <w:bottom w:val="single" w:color="auto" w:sz="4" w:space="0"/>
              <w:right w:val="single" w:color="auto" w:sz="4" w:space="0"/>
            </w:tcBorders>
            <w:vAlign w:val="center"/>
          </w:tcPr>
          <w:p w14:paraId="2193020B">
            <w:pPr>
              <w:rPr>
                <w:rFonts w:ascii="仿宋_GB2312" w:hAnsi="宋体" w:eastAsia="仿宋_GB2312" w:cs="宋体"/>
              </w:rPr>
            </w:pPr>
          </w:p>
        </w:tc>
      </w:tr>
    </w:tbl>
    <w:p w14:paraId="158FD08E">
      <w:pPr>
        <w:pStyle w:val="34"/>
        <w:rPr>
          <w:rFonts w:hint="eastAsia"/>
          <w:lang w:eastAsia="zh-CN"/>
        </w:rPr>
      </w:pPr>
    </w:p>
    <w:p w14:paraId="406BDC5F">
      <w:pPr>
        <w:spacing w:before="10" w:after="10"/>
        <w:ind w:firstLine="640"/>
        <w:outlineLvl w:val="5"/>
        <w:rPr>
          <w:rFonts w:hint="eastAsia" w:ascii="黑体" w:hAnsi="黑体" w:eastAsia="黑体" w:cs="黑体"/>
          <w:color w:val="000000"/>
          <w:sz w:val="32"/>
        </w:rPr>
      </w:pPr>
    </w:p>
    <w:p w14:paraId="4E4B4BC4">
      <w:pPr>
        <w:spacing w:before="10" w:after="1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262B951B">
      <w:pPr>
        <w:spacing w:before="10" w:after="10"/>
        <w:ind w:firstLine="640"/>
        <w:outlineLvl w:val="5"/>
        <w:rPr>
          <w:lang w:eastAsia="zh-CN"/>
        </w:rPr>
        <w:sectPr>
          <w:type w:val="continuous"/>
          <w:pgSz w:w="16840" w:h="11900" w:orient="landscape"/>
          <w:pgMar w:top="1361" w:right="1021" w:bottom="1361" w:left="1021" w:header="720" w:footer="720" w:gutter="0"/>
          <w:pgNumType w:fmt="numberInDash"/>
          <w:cols w:space="720" w:num="1"/>
        </w:sectPr>
      </w:pPr>
    </w:p>
    <w:p w14:paraId="68467176">
      <w:pPr>
        <w:sectPr>
          <w:type w:val="continuous"/>
          <w:pgSz w:w="16840" w:h="11900" w:orient="landscape"/>
          <w:pgMar w:top="1361" w:right="1021" w:bottom="1134" w:left="1021" w:header="720" w:footer="720" w:gutter="0"/>
          <w:pgNumType w:fmt="numberInDash"/>
          <w:cols w:space="720" w:num="1"/>
        </w:sectPr>
      </w:pPr>
    </w:p>
    <w:p w14:paraId="33C3A6F0">
      <w:pPr>
        <w:ind w:firstLine="560"/>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村庄水窖式饮水净化监测</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F6C5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2D08B42">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66CC2FD8">
              <w:tblPrEx>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p w14:paraId="577B3CA4">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提高贫困山区人民生活饮用水的质量</w:t>
                  </w:r>
                </w:p>
              </w:tc>
            </w:tr>
          </w:tbl>
          <w:p w14:paraId="73A03A15">
            <w:pPr>
              <w:pStyle w:val="18"/>
            </w:pPr>
          </w:p>
        </w:tc>
      </w:tr>
    </w:tbl>
    <w:p w14:paraId="1A3A46AC">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2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984AB5">
            <w:pPr>
              <w:pStyle w:val="16"/>
            </w:pPr>
            <w:r>
              <w:rPr>
                <w:rFonts w:hint="eastAsia"/>
              </w:rPr>
              <w:t>一级指标</w:t>
            </w:r>
          </w:p>
        </w:tc>
        <w:tc>
          <w:tcPr>
            <w:tcW w:w="2268" w:type="dxa"/>
            <w:vAlign w:val="center"/>
          </w:tcPr>
          <w:p w14:paraId="4B6457FB">
            <w:pPr>
              <w:pStyle w:val="16"/>
            </w:pPr>
            <w:r>
              <w:rPr>
                <w:rFonts w:hint="eastAsia"/>
              </w:rPr>
              <w:t>二级指标</w:t>
            </w:r>
          </w:p>
        </w:tc>
        <w:tc>
          <w:tcPr>
            <w:tcW w:w="2835" w:type="dxa"/>
            <w:vAlign w:val="center"/>
          </w:tcPr>
          <w:p w14:paraId="25D275A9">
            <w:pPr>
              <w:pStyle w:val="16"/>
            </w:pPr>
            <w:r>
              <w:rPr>
                <w:rFonts w:hint="eastAsia"/>
              </w:rPr>
              <w:t>三级指标</w:t>
            </w:r>
          </w:p>
        </w:tc>
        <w:tc>
          <w:tcPr>
            <w:tcW w:w="2835" w:type="dxa"/>
            <w:vAlign w:val="center"/>
          </w:tcPr>
          <w:p w14:paraId="14E5AD3F">
            <w:pPr>
              <w:pStyle w:val="16"/>
            </w:pPr>
            <w:r>
              <w:rPr>
                <w:rFonts w:hint="eastAsia"/>
              </w:rPr>
              <w:t>绩效指标描述</w:t>
            </w:r>
          </w:p>
        </w:tc>
        <w:tc>
          <w:tcPr>
            <w:tcW w:w="2551" w:type="dxa"/>
            <w:vAlign w:val="center"/>
          </w:tcPr>
          <w:p w14:paraId="41CB9562">
            <w:pPr>
              <w:pStyle w:val="16"/>
            </w:pPr>
            <w:r>
              <w:rPr>
                <w:rFonts w:hint="eastAsia"/>
              </w:rPr>
              <w:t>指标值</w:t>
            </w:r>
          </w:p>
        </w:tc>
        <w:tc>
          <w:tcPr>
            <w:tcW w:w="2268" w:type="dxa"/>
            <w:vAlign w:val="center"/>
          </w:tcPr>
          <w:p w14:paraId="25DF7393">
            <w:pPr>
              <w:pStyle w:val="16"/>
            </w:pPr>
            <w:r>
              <w:rPr>
                <w:rFonts w:hint="eastAsia"/>
              </w:rPr>
              <w:t>指标值确定依据</w:t>
            </w:r>
          </w:p>
        </w:tc>
      </w:tr>
      <w:tr w14:paraId="406E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C107F6">
            <w:pPr>
              <w:pStyle w:val="19"/>
            </w:pPr>
            <w:r>
              <w:rPr>
                <w:rFonts w:hint="eastAsia"/>
              </w:rPr>
              <w:t>产出指标</w:t>
            </w:r>
          </w:p>
        </w:tc>
        <w:tc>
          <w:tcPr>
            <w:tcW w:w="2268" w:type="dxa"/>
            <w:vAlign w:val="center"/>
          </w:tcPr>
          <w:p w14:paraId="454776B6">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3660B10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村庄保障率</w:t>
            </w:r>
          </w:p>
        </w:tc>
        <w:tc>
          <w:tcPr>
            <w:tcW w:w="2835" w:type="dxa"/>
            <w:vAlign w:val="top"/>
          </w:tcPr>
          <w:p w14:paraId="23A87A7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保障水质净化监测方案中的村庄饮用水的质量问题。</w:t>
            </w:r>
          </w:p>
        </w:tc>
        <w:tc>
          <w:tcPr>
            <w:tcW w:w="2551" w:type="dxa"/>
            <w:vAlign w:val="center"/>
          </w:tcPr>
          <w:p w14:paraId="05CC468F">
            <w:pPr>
              <w:pStyle w:val="18"/>
              <w:rPr>
                <w:rFonts w:hint="default" w:eastAsia="方正书宋_GBK"/>
                <w:lang w:val="en-US" w:eastAsia="zh-CN"/>
              </w:rPr>
            </w:pPr>
            <w:r>
              <w:rPr>
                <w:rFonts w:hint="eastAsia"/>
                <w:lang w:val="en-US" w:eastAsia="zh-CN"/>
              </w:rPr>
              <w:t>100%</w:t>
            </w:r>
          </w:p>
        </w:tc>
        <w:tc>
          <w:tcPr>
            <w:tcW w:w="2268" w:type="dxa"/>
            <w:vAlign w:val="top"/>
          </w:tcPr>
          <w:p w14:paraId="2E9A40B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依据涞水县村庄水窖式饮用水净化监测方案</w:t>
            </w:r>
          </w:p>
        </w:tc>
      </w:tr>
      <w:tr w14:paraId="5531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58CB6"/>
        </w:tc>
        <w:tc>
          <w:tcPr>
            <w:tcW w:w="2268" w:type="dxa"/>
            <w:vAlign w:val="center"/>
          </w:tcPr>
          <w:p w14:paraId="7FDBEF6E">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730BCC1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购置质量合格率</w:t>
            </w:r>
          </w:p>
        </w:tc>
        <w:tc>
          <w:tcPr>
            <w:tcW w:w="2835" w:type="dxa"/>
            <w:vAlign w:val="top"/>
          </w:tcPr>
          <w:p w14:paraId="3D3898C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质量合格的数量占购置总数量的比例</w:t>
            </w:r>
          </w:p>
        </w:tc>
        <w:tc>
          <w:tcPr>
            <w:tcW w:w="2551" w:type="dxa"/>
            <w:vAlign w:val="center"/>
          </w:tcPr>
          <w:p w14:paraId="794C750E">
            <w:r>
              <w:rPr>
                <w:rFonts w:hint="eastAsia"/>
                <w:lang w:val="en-US" w:eastAsia="zh-CN"/>
              </w:rPr>
              <w:t>100%</w:t>
            </w:r>
          </w:p>
        </w:tc>
        <w:tc>
          <w:tcPr>
            <w:tcW w:w="2268" w:type="dxa"/>
            <w:vAlign w:val="top"/>
          </w:tcPr>
          <w:p w14:paraId="695C2CE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采购合同的要求</w:t>
            </w:r>
          </w:p>
        </w:tc>
      </w:tr>
      <w:tr w14:paraId="5D88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0B7A4"/>
        </w:tc>
        <w:tc>
          <w:tcPr>
            <w:tcW w:w="2268" w:type="dxa"/>
            <w:vAlign w:val="center"/>
          </w:tcPr>
          <w:p w14:paraId="01581DD8">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298BE5D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采购合同的计划完成率</w:t>
            </w:r>
          </w:p>
        </w:tc>
        <w:tc>
          <w:tcPr>
            <w:tcW w:w="2835" w:type="dxa"/>
            <w:vAlign w:val="top"/>
          </w:tcPr>
          <w:p w14:paraId="2128C43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完成采购的合同占全部采购合的同比例</w:t>
            </w:r>
          </w:p>
        </w:tc>
        <w:tc>
          <w:tcPr>
            <w:tcW w:w="2551" w:type="dxa"/>
            <w:vAlign w:val="center"/>
          </w:tcPr>
          <w:p w14:paraId="1A2F25D3">
            <w:r>
              <w:rPr>
                <w:rFonts w:hint="eastAsia"/>
                <w:lang w:val="en-US" w:eastAsia="zh-CN"/>
              </w:rPr>
              <w:t>100%</w:t>
            </w:r>
          </w:p>
        </w:tc>
        <w:tc>
          <w:tcPr>
            <w:tcW w:w="2268" w:type="dxa"/>
            <w:vAlign w:val="top"/>
          </w:tcPr>
          <w:p w14:paraId="6738645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采购合的同要求</w:t>
            </w:r>
          </w:p>
        </w:tc>
      </w:tr>
      <w:tr w14:paraId="1088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BFD52"/>
        </w:tc>
        <w:tc>
          <w:tcPr>
            <w:tcW w:w="2268" w:type="dxa"/>
            <w:vAlign w:val="center"/>
          </w:tcPr>
          <w:p w14:paraId="03F3E3EE">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247F0F3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经费使用率</w:t>
            </w:r>
          </w:p>
        </w:tc>
        <w:tc>
          <w:tcPr>
            <w:tcW w:w="2835" w:type="dxa"/>
            <w:vAlign w:val="top"/>
          </w:tcPr>
          <w:p w14:paraId="47D9972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经费按规定使用</w:t>
            </w:r>
          </w:p>
        </w:tc>
        <w:tc>
          <w:tcPr>
            <w:tcW w:w="2551" w:type="dxa"/>
            <w:vAlign w:val="center"/>
          </w:tcPr>
          <w:p w14:paraId="490BFC40">
            <w:r>
              <w:rPr>
                <w:rFonts w:hint="eastAsia"/>
                <w:lang w:val="en-US" w:eastAsia="zh-CN"/>
              </w:rPr>
              <w:t>100%</w:t>
            </w:r>
          </w:p>
        </w:tc>
        <w:tc>
          <w:tcPr>
            <w:tcW w:w="2268" w:type="dxa"/>
            <w:vAlign w:val="top"/>
          </w:tcPr>
          <w:p w14:paraId="18DE9A8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依据统计数据</w:t>
            </w:r>
          </w:p>
        </w:tc>
      </w:tr>
      <w:tr w14:paraId="5712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4B7AF1">
            <w:pPr>
              <w:pStyle w:val="19"/>
            </w:pPr>
            <w:r>
              <w:rPr>
                <w:rFonts w:hint="eastAsia"/>
              </w:rPr>
              <w:t>效益指标</w:t>
            </w:r>
          </w:p>
        </w:tc>
        <w:tc>
          <w:tcPr>
            <w:tcW w:w="2268" w:type="dxa"/>
            <w:vAlign w:val="center"/>
          </w:tcPr>
          <w:p w14:paraId="3508D5DE">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1FCA9E6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保障生活饮用水安全</w:t>
            </w:r>
          </w:p>
        </w:tc>
        <w:tc>
          <w:tcPr>
            <w:tcW w:w="2835" w:type="dxa"/>
            <w:vAlign w:val="top"/>
          </w:tcPr>
          <w:p w14:paraId="4CC1D72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通过购买饮用水消毒药品及按上级部门要求进行水质检测，使我县贫困山区人民的饮水安全得到保证</w:t>
            </w:r>
          </w:p>
        </w:tc>
        <w:tc>
          <w:tcPr>
            <w:tcW w:w="2551" w:type="dxa"/>
            <w:vAlign w:val="top"/>
          </w:tcPr>
          <w:p w14:paraId="52175978">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饮水安全保障</w:t>
            </w:r>
          </w:p>
        </w:tc>
        <w:tc>
          <w:tcPr>
            <w:tcW w:w="2268" w:type="dxa"/>
            <w:vAlign w:val="top"/>
          </w:tcPr>
          <w:p w14:paraId="755B97D7">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依据水质检测报告</w:t>
            </w:r>
          </w:p>
        </w:tc>
      </w:tr>
      <w:tr w14:paraId="4C775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08E48D">
            <w:pPr>
              <w:pStyle w:val="19"/>
            </w:pPr>
            <w:r>
              <w:rPr>
                <w:rFonts w:hint="eastAsia"/>
              </w:rPr>
              <w:t>满意度指标</w:t>
            </w:r>
          </w:p>
        </w:tc>
        <w:tc>
          <w:tcPr>
            <w:tcW w:w="2268" w:type="dxa"/>
            <w:vAlign w:val="top"/>
          </w:tcPr>
          <w:p w14:paraId="07FE19CB">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满意度指标</w:t>
            </w:r>
          </w:p>
        </w:tc>
        <w:tc>
          <w:tcPr>
            <w:tcW w:w="2835" w:type="dxa"/>
            <w:vAlign w:val="center"/>
          </w:tcPr>
          <w:p w14:paraId="419BD537">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575281E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群众满意度</w:t>
            </w:r>
          </w:p>
        </w:tc>
        <w:tc>
          <w:tcPr>
            <w:tcW w:w="2551" w:type="dxa"/>
            <w:vAlign w:val="center"/>
          </w:tcPr>
          <w:p w14:paraId="6DD44952">
            <w:pPr>
              <w:pStyle w:val="18"/>
            </w:pPr>
            <w:r>
              <w:rPr>
                <w:rFonts w:hint="eastAsia"/>
                <w:lang w:val="en-US" w:eastAsia="zh-CN"/>
              </w:rPr>
              <w:t>&gt;</w:t>
            </w:r>
            <w:r>
              <w:t>90%</w:t>
            </w:r>
          </w:p>
        </w:tc>
        <w:tc>
          <w:tcPr>
            <w:tcW w:w="2268" w:type="dxa"/>
            <w:vAlign w:val="top"/>
          </w:tcPr>
          <w:p w14:paraId="268A5BCD">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依据统计数据</w:t>
            </w:r>
          </w:p>
        </w:tc>
      </w:tr>
    </w:tbl>
    <w:p w14:paraId="75E32F83">
      <w:pPr>
        <w:sectPr>
          <w:type w:val="continuous"/>
          <w:pgSz w:w="16840" w:h="11900" w:orient="landscape"/>
          <w:pgMar w:top="1361" w:right="1021" w:bottom="1134" w:left="1021" w:header="720" w:footer="720" w:gutter="0"/>
          <w:pgNumType w:fmt="numberInDash"/>
          <w:cols w:space="720" w:num="1"/>
        </w:sectPr>
      </w:pPr>
    </w:p>
    <w:p w14:paraId="2F38BFA8">
      <w:pPr>
        <w:sectPr>
          <w:type w:val="continuous"/>
          <w:pgSz w:w="16840" w:h="11900" w:orient="landscape"/>
          <w:pgMar w:top="1361" w:right="1021" w:bottom="1134" w:left="1021" w:header="720" w:footer="720" w:gutter="0"/>
          <w:pgNumType w:fmt="numberInDash"/>
          <w:cols w:space="720" w:num="1"/>
        </w:sectPr>
      </w:pPr>
    </w:p>
    <w:p w14:paraId="15991648">
      <w:pPr>
        <w:ind w:firstLine="560"/>
        <w:rPr>
          <w:rFonts w:hint="eastAsia" w:ascii="方正仿宋_GBK" w:hAnsi="方正仿宋_GBK" w:eastAsia="方正仿宋_GBK" w:cs="方正仿宋_GBK"/>
          <w:b/>
          <w:color w:val="000000"/>
          <w:sz w:val="28"/>
          <w:lang w:val="en-US" w:eastAsia="zh-CN"/>
        </w:rPr>
      </w:pPr>
    </w:p>
    <w:p w14:paraId="34229448">
      <w:pPr>
        <w:ind w:firstLine="560"/>
        <w:rPr>
          <w:rFonts w:hint="eastAsia" w:ascii="方正仿宋_GBK" w:hAnsi="方正仿宋_GBK" w:eastAsia="方正仿宋_GBK" w:cs="方正仿宋_GBK"/>
          <w:b/>
          <w:color w:val="000000"/>
          <w:sz w:val="28"/>
          <w:lang w:val="en-US" w:eastAsia="zh-CN"/>
        </w:rPr>
      </w:pPr>
    </w:p>
    <w:p w14:paraId="4418825B">
      <w:pPr>
        <w:ind w:firstLine="560"/>
        <w:rPr>
          <w:rFonts w:hint="eastAsia" w:ascii="方正仿宋_GBK" w:hAnsi="方正仿宋_GBK" w:eastAsia="方正仿宋_GBK" w:cs="方正仿宋_GBK"/>
          <w:b/>
          <w:color w:val="000000"/>
          <w:sz w:val="28"/>
          <w:lang w:val="en-US" w:eastAsia="zh-CN"/>
        </w:rPr>
      </w:pPr>
    </w:p>
    <w:p w14:paraId="57E36C29">
      <w:pPr>
        <w:ind w:firstLine="560"/>
        <w:rPr>
          <w:rFonts w:hint="eastAsia" w:ascii="方正仿宋_GBK" w:hAnsi="方正仿宋_GBK" w:eastAsia="方正仿宋_GBK" w:cs="方正仿宋_GBK"/>
          <w:b/>
          <w:color w:val="000000"/>
          <w:sz w:val="28"/>
          <w:lang w:val="en-US" w:eastAsia="zh-CN"/>
        </w:rPr>
      </w:pPr>
    </w:p>
    <w:p w14:paraId="5C776ABC">
      <w:pPr>
        <w:ind w:firstLine="560"/>
        <w:rPr>
          <w:rFonts w:hint="eastAsia" w:ascii="方正仿宋_GBK" w:hAnsi="方正仿宋_GBK" w:eastAsia="方正仿宋_GBK" w:cs="方正仿宋_GBK"/>
          <w:b/>
          <w:color w:val="000000"/>
          <w:sz w:val="28"/>
          <w:lang w:val="en-US" w:eastAsia="zh-CN"/>
        </w:rPr>
      </w:pPr>
    </w:p>
    <w:p w14:paraId="3F6DAC97">
      <w:pPr>
        <w:ind w:firstLine="560"/>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疾病预防控制工作经费</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084E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68A4B18">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498234A7">
              <w:tblPrEx>
                <w:shd w:val="clear" w:color="auto" w:fill="auto"/>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p w14:paraId="5ED01B2F">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使广大人民群众了解和基本掌握预防传染病的相关知识。</w:t>
                  </w:r>
                </w:p>
              </w:tc>
            </w:tr>
          </w:tbl>
          <w:p w14:paraId="68FF8D73">
            <w:pPr>
              <w:pStyle w:val="18"/>
            </w:pPr>
          </w:p>
        </w:tc>
      </w:tr>
    </w:tbl>
    <w:p w14:paraId="097DCE56">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7B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ED6742">
            <w:pPr>
              <w:pStyle w:val="16"/>
            </w:pPr>
            <w:r>
              <w:rPr>
                <w:rFonts w:hint="eastAsia"/>
              </w:rPr>
              <w:t>一级指标</w:t>
            </w:r>
          </w:p>
        </w:tc>
        <w:tc>
          <w:tcPr>
            <w:tcW w:w="2268" w:type="dxa"/>
            <w:vAlign w:val="center"/>
          </w:tcPr>
          <w:p w14:paraId="20BE87FB">
            <w:pPr>
              <w:pStyle w:val="16"/>
            </w:pPr>
            <w:r>
              <w:rPr>
                <w:rFonts w:hint="eastAsia"/>
              </w:rPr>
              <w:t>二级指标</w:t>
            </w:r>
          </w:p>
        </w:tc>
        <w:tc>
          <w:tcPr>
            <w:tcW w:w="2835" w:type="dxa"/>
            <w:vAlign w:val="center"/>
          </w:tcPr>
          <w:p w14:paraId="20757722">
            <w:pPr>
              <w:pStyle w:val="16"/>
            </w:pPr>
            <w:r>
              <w:rPr>
                <w:rFonts w:hint="eastAsia"/>
              </w:rPr>
              <w:t>三级指标</w:t>
            </w:r>
          </w:p>
        </w:tc>
        <w:tc>
          <w:tcPr>
            <w:tcW w:w="2835" w:type="dxa"/>
            <w:vAlign w:val="center"/>
          </w:tcPr>
          <w:p w14:paraId="0D819720">
            <w:pPr>
              <w:pStyle w:val="16"/>
            </w:pPr>
            <w:r>
              <w:rPr>
                <w:rFonts w:hint="eastAsia"/>
              </w:rPr>
              <w:t>绩效指标描述</w:t>
            </w:r>
          </w:p>
        </w:tc>
        <w:tc>
          <w:tcPr>
            <w:tcW w:w="2551" w:type="dxa"/>
            <w:vAlign w:val="center"/>
          </w:tcPr>
          <w:p w14:paraId="0749C02A">
            <w:pPr>
              <w:pStyle w:val="16"/>
            </w:pPr>
            <w:r>
              <w:rPr>
                <w:rFonts w:hint="eastAsia"/>
              </w:rPr>
              <w:t>指标值</w:t>
            </w:r>
          </w:p>
        </w:tc>
        <w:tc>
          <w:tcPr>
            <w:tcW w:w="2268" w:type="dxa"/>
            <w:vAlign w:val="center"/>
          </w:tcPr>
          <w:p w14:paraId="49A0EE4C">
            <w:pPr>
              <w:pStyle w:val="16"/>
            </w:pPr>
            <w:r>
              <w:rPr>
                <w:rFonts w:hint="eastAsia"/>
              </w:rPr>
              <w:t>指标值确定依据</w:t>
            </w:r>
          </w:p>
        </w:tc>
      </w:tr>
      <w:tr w14:paraId="11A7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854AF">
            <w:pPr>
              <w:pStyle w:val="19"/>
            </w:pPr>
            <w:r>
              <w:rPr>
                <w:rFonts w:hint="eastAsia"/>
              </w:rPr>
              <w:t>产出指标</w:t>
            </w:r>
          </w:p>
        </w:tc>
        <w:tc>
          <w:tcPr>
            <w:tcW w:w="2268" w:type="dxa"/>
            <w:vAlign w:val="center"/>
          </w:tcPr>
          <w:p w14:paraId="59AA2E49">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696B2B1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宣传品数量</w:t>
            </w:r>
          </w:p>
        </w:tc>
        <w:tc>
          <w:tcPr>
            <w:tcW w:w="2835" w:type="dxa"/>
            <w:vAlign w:val="top"/>
          </w:tcPr>
          <w:p w14:paraId="24CE619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印制宣传品35000本</w:t>
            </w:r>
          </w:p>
        </w:tc>
        <w:tc>
          <w:tcPr>
            <w:tcW w:w="2551" w:type="dxa"/>
            <w:vAlign w:val="center"/>
          </w:tcPr>
          <w:p w14:paraId="57A83FC0">
            <w:pPr>
              <w:pStyle w:val="18"/>
              <w:rPr>
                <w:rFonts w:hint="default" w:eastAsia="方正书宋_GBK"/>
                <w:lang w:val="en-US" w:eastAsia="zh-CN"/>
              </w:rPr>
            </w:pPr>
            <w:r>
              <w:rPr>
                <w:rFonts w:hint="eastAsia"/>
                <w:lang w:val="en-US" w:eastAsia="zh-CN"/>
              </w:rPr>
              <w:t>100%</w:t>
            </w:r>
          </w:p>
        </w:tc>
        <w:tc>
          <w:tcPr>
            <w:tcW w:w="2268" w:type="dxa"/>
            <w:vAlign w:val="top"/>
          </w:tcPr>
          <w:p w14:paraId="369933F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0C22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A307D"/>
        </w:tc>
        <w:tc>
          <w:tcPr>
            <w:tcW w:w="2268" w:type="dxa"/>
            <w:vAlign w:val="center"/>
          </w:tcPr>
          <w:p w14:paraId="5E2C5368">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6CB88E1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购置质量合格率</w:t>
            </w:r>
          </w:p>
        </w:tc>
        <w:tc>
          <w:tcPr>
            <w:tcW w:w="2835" w:type="dxa"/>
            <w:vAlign w:val="top"/>
          </w:tcPr>
          <w:p w14:paraId="45047CA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购置质量合格的数量占购置总数量比例</w:t>
            </w:r>
          </w:p>
        </w:tc>
        <w:tc>
          <w:tcPr>
            <w:tcW w:w="2551" w:type="dxa"/>
            <w:vAlign w:val="center"/>
          </w:tcPr>
          <w:p w14:paraId="2F62CD02">
            <w:r>
              <w:rPr>
                <w:rFonts w:hint="eastAsia"/>
                <w:lang w:val="en-US" w:eastAsia="zh-CN"/>
              </w:rPr>
              <w:t>100%</w:t>
            </w:r>
          </w:p>
        </w:tc>
        <w:tc>
          <w:tcPr>
            <w:tcW w:w="2268" w:type="dxa"/>
            <w:vAlign w:val="top"/>
          </w:tcPr>
          <w:p w14:paraId="4B9BA00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4E78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00DC5"/>
        </w:tc>
        <w:tc>
          <w:tcPr>
            <w:tcW w:w="2268" w:type="dxa"/>
            <w:vAlign w:val="center"/>
          </w:tcPr>
          <w:p w14:paraId="3C2DFD70">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2B119B9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采购合同计划完成率</w:t>
            </w:r>
          </w:p>
        </w:tc>
        <w:tc>
          <w:tcPr>
            <w:tcW w:w="2835" w:type="dxa"/>
            <w:vAlign w:val="top"/>
          </w:tcPr>
          <w:p w14:paraId="55376CA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完成采购的合同占全部采购合同的比例</w:t>
            </w:r>
          </w:p>
        </w:tc>
        <w:tc>
          <w:tcPr>
            <w:tcW w:w="2551" w:type="dxa"/>
            <w:vAlign w:val="center"/>
          </w:tcPr>
          <w:p w14:paraId="281F7845">
            <w:r>
              <w:rPr>
                <w:rFonts w:hint="eastAsia"/>
                <w:lang w:val="en-US" w:eastAsia="zh-CN"/>
              </w:rPr>
              <w:t>100%</w:t>
            </w:r>
          </w:p>
        </w:tc>
        <w:tc>
          <w:tcPr>
            <w:tcW w:w="2268" w:type="dxa"/>
            <w:vAlign w:val="top"/>
          </w:tcPr>
          <w:p w14:paraId="69CC6BE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4BC4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D1201"/>
        </w:tc>
        <w:tc>
          <w:tcPr>
            <w:tcW w:w="2268" w:type="dxa"/>
            <w:vAlign w:val="center"/>
          </w:tcPr>
          <w:p w14:paraId="63F6E208">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325A645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经费使用率</w:t>
            </w:r>
          </w:p>
        </w:tc>
        <w:tc>
          <w:tcPr>
            <w:tcW w:w="2835" w:type="dxa"/>
            <w:vAlign w:val="top"/>
          </w:tcPr>
          <w:p w14:paraId="2C0D80A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全年业务经费7万元</w:t>
            </w:r>
          </w:p>
        </w:tc>
        <w:tc>
          <w:tcPr>
            <w:tcW w:w="2551" w:type="dxa"/>
            <w:vAlign w:val="center"/>
          </w:tcPr>
          <w:p w14:paraId="4D960608">
            <w:r>
              <w:rPr>
                <w:rFonts w:hint="eastAsia"/>
                <w:lang w:val="en-US" w:eastAsia="zh-CN"/>
              </w:rPr>
              <w:t>100%</w:t>
            </w:r>
          </w:p>
        </w:tc>
        <w:tc>
          <w:tcPr>
            <w:tcW w:w="2268" w:type="dxa"/>
            <w:vAlign w:val="top"/>
          </w:tcPr>
          <w:p w14:paraId="61D9542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依据统计数据</w:t>
            </w:r>
          </w:p>
        </w:tc>
      </w:tr>
      <w:tr w14:paraId="732B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B56B7C">
            <w:pPr>
              <w:pStyle w:val="19"/>
            </w:pPr>
            <w:r>
              <w:rPr>
                <w:rFonts w:hint="eastAsia"/>
              </w:rPr>
              <w:t>效益指标</w:t>
            </w:r>
          </w:p>
        </w:tc>
        <w:tc>
          <w:tcPr>
            <w:tcW w:w="2268" w:type="dxa"/>
            <w:vAlign w:val="center"/>
          </w:tcPr>
          <w:p w14:paraId="4CE1D9DF">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05BB567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改善和提高人民的健康水平</w:t>
            </w:r>
          </w:p>
        </w:tc>
        <w:tc>
          <w:tcPr>
            <w:tcW w:w="2835" w:type="dxa"/>
            <w:vAlign w:val="top"/>
          </w:tcPr>
          <w:p w14:paraId="2FD2766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使广大人民群众了解和掌握预防传染病的相关知识。</w:t>
            </w:r>
          </w:p>
        </w:tc>
        <w:tc>
          <w:tcPr>
            <w:tcW w:w="2551" w:type="dxa"/>
            <w:vAlign w:val="top"/>
          </w:tcPr>
          <w:p w14:paraId="15DE929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 xml:space="preserve"> 健康水平</w:t>
            </w:r>
          </w:p>
        </w:tc>
        <w:tc>
          <w:tcPr>
            <w:tcW w:w="2268" w:type="dxa"/>
            <w:vAlign w:val="top"/>
          </w:tcPr>
          <w:p w14:paraId="1695EF2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依据调查结果</w:t>
            </w:r>
          </w:p>
        </w:tc>
      </w:tr>
      <w:tr w14:paraId="786E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640EE"/>
        </w:tc>
        <w:tc>
          <w:tcPr>
            <w:tcW w:w="2268" w:type="dxa"/>
            <w:vAlign w:val="center"/>
          </w:tcPr>
          <w:p w14:paraId="64A82C98">
            <w:pPr>
              <w:pStyle w:val="18"/>
            </w:pPr>
          </w:p>
        </w:tc>
        <w:tc>
          <w:tcPr>
            <w:tcW w:w="2835" w:type="dxa"/>
            <w:vAlign w:val="center"/>
          </w:tcPr>
          <w:p w14:paraId="24BEEB9B">
            <w:pPr>
              <w:pStyle w:val="18"/>
            </w:pPr>
          </w:p>
        </w:tc>
        <w:tc>
          <w:tcPr>
            <w:tcW w:w="2835" w:type="dxa"/>
            <w:vAlign w:val="center"/>
          </w:tcPr>
          <w:p w14:paraId="428B4C52">
            <w:pPr>
              <w:pStyle w:val="18"/>
            </w:pPr>
          </w:p>
        </w:tc>
        <w:tc>
          <w:tcPr>
            <w:tcW w:w="2551" w:type="dxa"/>
            <w:vAlign w:val="center"/>
          </w:tcPr>
          <w:p w14:paraId="44E2B6B2">
            <w:pPr>
              <w:pStyle w:val="18"/>
            </w:pPr>
          </w:p>
        </w:tc>
        <w:tc>
          <w:tcPr>
            <w:tcW w:w="2268" w:type="dxa"/>
            <w:vAlign w:val="center"/>
          </w:tcPr>
          <w:p w14:paraId="725F103C">
            <w:pPr>
              <w:pStyle w:val="18"/>
            </w:pPr>
          </w:p>
        </w:tc>
      </w:tr>
      <w:tr w14:paraId="7D18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EDA184">
            <w:pPr>
              <w:pStyle w:val="19"/>
            </w:pPr>
            <w:r>
              <w:rPr>
                <w:rFonts w:hint="eastAsia"/>
              </w:rPr>
              <w:t>满意度指标</w:t>
            </w:r>
          </w:p>
        </w:tc>
        <w:tc>
          <w:tcPr>
            <w:tcW w:w="2268" w:type="dxa"/>
            <w:vAlign w:val="center"/>
          </w:tcPr>
          <w:p w14:paraId="3B97918D">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7ED1B84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服务对象满意度</w:t>
            </w:r>
          </w:p>
        </w:tc>
        <w:tc>
          <w:tcPr>
            <w:tcW w:w="2835" w:type="dxa"/>
            <w:vAlign w:val="top"/>
          </w:tcPr>
          <w:p w14:paraId="4A260AD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人民群众对我单位宣传工作的满意度</w:t>
            </w:r>
          </w:p>
        </w:tc>
        <w:tc>
          <w:tcPr>
            <w:tcW w:w="2551" w:type="dxa"/>
            <w:vAlign w:val="center"/>
          </w:tcPr>
          <w:p w14:paraId="0C5DE292">
            <w:pPr>
              <w:pStyle w:val="18"/>
            </w:pPr>
            <w:r>
              <w:rPr>
                <w:rFonts w:hint="eastAsia"/>
                <w:lang w:val="en-US" w:eastAsia="zh-CN"/>
              </w:rPr>
              <w:t>&gt;</w:t>
            </w:r>
            <w:r>
              <w:t>90%</w:t>
            </w:r>
          </w:p>
        </w:tc>
        <w:tc>
          <w:tcPr>
            <w:tcW w:w="2268" w:type="dxa"/>
            <w:vAlign w:val="top"/>
          </w:tcPr>
          <w:p w14:paraId="503A6491">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依据调查结果</w:t>
            </w:r>
          </w:p>
        </w:tc>
      </w:tr>
    </w:tbl>
    <w:p w14:paraId="21011B2E">
      <w:pPr>
        <w:ind w:firstLine="560"/>
        <w:rPr>
          <w:rFonts w:hint="eastAsia" w:ascii="方正仿宋_GBK" w:hAnsi="方正仿宋_GBK" w:eastAsia="方正仿宋_GBK" w:cs="方正仿宋_GBK"/>
          <w:b/>
          <w:color w:val="000000"/>
          <w:sz w:val="28"/>
          <w:lang w:val="en-US" w:eastAsia="zh-CN"/>
        </w:rPr>
      </w:pPr>
    </w:p>
    <w:p w14:paraId="329189A6">
      <w:pPr>
        <w:ind w:firstLine="560"/>
        <w:rPr>
          <w:rFonts w:hint="eastAsia" w:ascii="方正仿宋_GBK" w:hAnsi="方正仿宋_GBK" w:eastAsia="方正仿宋_GBK" w:cs="方正仿宋_GBK"/>
          <w:b/>
          <w:color w:val="000000"/>
          <w:sz w:val="28"/>
          <w:lang w:val="en-US" w:eastAsia="zh-CN"/>
        </w:rPr>
      </w:pPr>
    </w:p>
    <w:p w14:paraId="70E62154">
      <w:pPr>
        <w:ind w:firstLine="560"/>
        <w:rPr>
          <w:rFonts w:hint="eastAsia" w:ascii="方正仿宋_GBK" w:hAnsi="方正仿宋_GBK" w:eastAsia="方正仿宋_GBK" w:cs="方正仿宋_GBK"/>
          <w:b/>
          <w:color w:val="000000"/>
          <w:sz w:val="28"/>
          <w:lang w:val="en-US" w:eastAsia="zh-CN"/>
        </w:rPr>
      </w:pPr>
    </w:p>
    <w:p w14:paraId="164348E8">
      <w:pPr>
        <w:ind w:firstLine="560"/>
        <w:rPr>
          <w:rFonts w:hint="eastAsia" w:ascii="方正仿宋_GBK" w:hAnsi="方正仿宋_GBK" w:eastAsia="方正仿宋_GBK" w:cs="方正仿宋_GBK"/>
          <w:b/>
          <w:color w:val="000000"/>
          <w:sz w:val="28"/>
          <w:lang w:val="en-US" w:eastAsia="zh-CN"/>
        </w:rPr>
      </w:pPr>
    </w:p>
    <w:p w14:paraId="41F6407F">
      <w:pPr>
        <w:ind w:firstLine="560"/>
        <w:rPr>
          <w:rFonts w:hint="eastAsia" w:ascii="方正仿宋_GBK" w:hAnsi="方正仿宋_GBK" w:eastAsia="方正仿宋_GBK" w:cs="方正仿宋_GBK"/>
          <w:b/>
          <w:color w:val="000000"/>
          <w:sz w:val="28"/>
          <w:lang w:val="en-US" w:eastAsia="zh-CN"/>
        </w:rPr>
      </w:pPr>
    </w:p>
    <w:p w14:paraId="516A62AE">
      <w:pPr>
        <w:ind w:firstLine="560"/>
        <w:rPr>
          <w:rFonts w:hint="eastAsia" w:ascii="方正仿宋_GBK" w:hAnsi="方正仿宋_GBK" w:eastAsia="方正仿宋_GBK" w:cs="方正仿宋_GBK"/>
          <w:b/>
          <w:color w:val="000000"/>
          <w:sz w:val="28"/>
          <w:lang w:val="en-US" w:eastAsia="zh-CN"/>
        </w:rPr>
      </w:pPr>
    </w:p>
    <w:p w14:paraId="0049F7B2">
      <w:pPr>
        <w:ind w:firstLine="560"/>
        <w:rPr>
          <w:rFonts w:hint="eastAsia" w:ascii="方正仿宋_GBK" w:hAnsi="方正仿宋_GBK" w:eastAsia="方正仿宋_GBK" w:cs="方正仿宋_GBK"/>
          <w:b/>
          <w:color w:val="000000"/>
          <w:sz w:val="28"/>
          <w:lang w:val="en-US" w:eastAsia="zh-CN"/>
        </w:rPr>
      </w:pPr>
    </w:p>
    <w:p w14:paraId="5BB006FC">
      <w:pPr>
        <w:ind w:firstLine="560"/>
        <w:rPr>
          <w:rFonts w:hint="eastAsia" w:ascii="方正仿宋_GBK" w:hAnsi="方正仿宋_GBK" w:eastAsia="方正仿宋_GBK" w:cs="方正仿宋_GBK"/>
          <w:b/>
          <w:color w:val="000000"/>
          <w:sz w:val="28"/>
          <w:lang w:val="en-US" w:eastAsia="zh-CN"/>
        </w:rPr>
      </w:pPr>
    </w:p>
    <w:p w14:paraId="5379772F">
      <w:r>
        <w:rPr>
          <w:rFonts w:hint="eastAsia" w:ascii="方正仿宋_GBK" w:hAnsi="方正仿宋_GBK" w:eastAsia="方正仿宋_GBK" w:cs="方正仿宋_GBK"/>
          <w:b/>
          <w:color w:val="000000"/>
          <w:sz w:val="28"/>
          <w:lang w:val="en-US" w:eastAsia="zh-CN"/>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体检办证经费</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F19D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219867A">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0B4BD27A">
              <w:tblPrEx>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p w14:paraId="7EF4D4F1">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保障全县食品、药品、饮用水及公共场所从业人员免费健康体检。</w:t>
                  </w:r>
                </w:p>
              </w:tc>
            </w:tr>
          </w:tbl>
          <w:p w14:paraId="60CBCB3C">
            <w:pPr>
              <w:pStyle w:val="18"/>
            </w:pPr>
          </w:p>
        </w:tc>
      </w:tr>
    </w:tbl>
    <w:p w14:paraId="66B70B5B">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57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29F6AD">
            <w:pPr>
              <w:pStyle w:val="16"/>
            </w:pPr>
            <w:r>
              <w:rPr>
                <w:rFonts w:hint="eastAsia"/>
              </w:rPr>
              <w:t>一级指标</w:t>
            </w:r>
          </w:p>
        </w:tc>
        <w:tc>
          <w:tcPr>
            <w:tcW w:w="2268" w:type="dxa"/>
            <w:vAlign w:val="center"/>
          </w:tcPr>
          <w:p w14:paraId="750AC84A">
            <w:pPr>
              <w:pStyle w:val="16"/>
            </w:pPr>
            <w:r>
              <w:rPr>
                <w:rFonts w:hint="eastAsia"/>
              </w:rPr>
              <w:t>二级指标</w:t>
            </w:r>
          </w:p>
        </w:tc>
        <w:tc>
          <w:tcPr>
            <w:tcW w:w="2835" w:type="dxa"/>
            <w:vAlign w:val="center"/>
          </w:tcPr>
          <w:p w14:paraId="0300A9AE">
            <w:pPr>
              <w:pStyle w:val="16"/>
            </w:pPr>
            <w:r>
              <w:rPr>
                <w:rFonts w:hint="eastAsia"/>
              </w:rPr>
              <w:t>三级指标</w:t>
            </w:r>
          </w:p>
        </w:tc>
        <w:tc>
          <w:tcPr>
            <w:tcW w:w="2835" w:type="dxa"/>
            <w:vAlign w:val="center"/>
          </w:tcPr>
          <w:p w14:paraId="1A3ACEDA">
            <w:pPr>
              <w:pStyle w:val="16"/>
            </w:pPr>
            <w:r>
              <w:rPr>
                <w:rFonts w:hint="eastAsia"/>
              </w:rPr>
              <w:t>绩效指标描述</w:t>
            </w:r>
          </w:p>
        </w:tc>
        <w:tc>
          <w:tcPr>
            <w:tcW w:w="2551" w:type="dxa"/>
            <w:vAlign w:val="center"/>
          </w:tcPr>
          <w:p w14:paraId="1A08D691">
            <w:pPr>
              <w:pStyle w:val="16"/>
            </w:pPr>
            <w:r>
              <w:rPr>
                <w:rFonts w:hint="eastAsia"/>
              </w:rPr>
              <w:t>指标值</w:t>
            </w:r>
          </w:p>
        </w:tc>
        <w:tc>
          <w:tcPr>
            <w:tcW w:w="2268" w:type="dxa"/>
            <w:vAlign w:val="center"/>
          </w:tcPr>
          <w:p w14:paraId="711831C1">
            <w:pPr>
              <w:pStyle w:val="16"/>
            </w:pPr>
            <w:r>
              <w:rPr>
                <w:rFonts w:hint="eastAsia"/>
              </w:rPr>
              <w:t>指标值确定依据</w:t>
            </w:r>
          </w:p>
        </w:tc>
      </w:tr>
      <w:tr w14:paraId="2267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A4B16F">
            <w:pPr>
              <w:pStyle w:val="19"/>
            </w:pPr>
            <w:r>
              <w:rPr>
                <w:rFonts w:hint="eastAsia"/>
              </w:rPr>
              <w:t>产出指标</w:t>
            </w:r>
          </w:p>
        </w:tc>
        <w:tc>
          <w:tcPr>
            <w:tcW w:w="2268" w:type="dxa"/>
            <w:vAlign w:val="center"/>
          </w:tcPr>
          <w:p w14:paraId="6AF66C11">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2E91375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体检人数完成率</w:t>
            </w:r>
          </w:p>
        </w:tc>
        <w:tc>
          <w:tcPr>
            <w:tcW w:w="2835" w:type="dxa"/>
            <w:vAlign w:val="top"/>
          </w:tcPr>
          <w:p w14:paraId="4F9FB2A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2022年预计体检从业人员数10000人</w:t>
            </w:r>
          </w:p>
        </w:tc>
        <w:tc>
          <w:tcPr>
            <w:tcW w:w="2551" w:type="dxa"/>
            <w:vAlign w:val="center"/>
          </w:tcPr>
          <w:p w14:paraId="60EC0C09">
            <w:pPr>
              <w:pStyle w:val="18"/>
            </w:pPr>
            <w:r>
              <w:rPr>
                <w:rFonts w:hint="eastAsia"/>
                <w:lang w:val="en-US" w:eastAsia="zh-CN"/>
              </w:rPr>
              <w:t>&gt;</w:t>
            </w:r>
            <w:r>
              <w:t>90%</w:t>
            </w:r>
          </w:p>
        </w:tc>
        <w:tc>
          <w:tcPr>
            <w:tcW w:w="2268" w:type="dxa"/>
            <w:vAlign w:val="top"/>
          </w:tcPr>
          <w:p w14:paraId="47130E1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依据体检科统计数据</w:t>
            </w:r>
          </w:p>
        </w:tc>
      </w:tr>
      <w:tr w14:paraId="0F13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F5B6E"/>
        </w:tc>
        <w:tc>
          <w:tcPr>
            <w:tcW w:w="2268" w:type="dxa"/>
            <w:vAlign w:val="center"/>
          </w:tcPr>
          <w:p w14:paraId="05B05EDB">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51C9910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购置质量合格率</w:t>
            </w:r>
          </w:p>
        </w:tc>
        <w:tc>
          <w:tcPr>
            <w:tcW w:w="2835" w:type="dxa"/>
            <w:vAlign w:val="top"/>
          </w:tcPr>
          <w:p w14:paraId="2E2EF97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购置质量合格的数量占购置总数量的比率</w:t>
            </w:r>
          </w:p>
        </w:tc>
        <w:tc>
          <w:tcPr>
            <w:tcW w:w="2551" w:type="dxa"/>
            <w:vAlign w:val="center"/>
          </w:tcPr>
          <w:p w14:paraId="6780CFAE">
            <w:pPr>
              <w:pStyle w:val="18"/>
            </w:pPr>
            <w:r>
              <w:t>100%</w:t>
            </w:r>
          </w:p>
        </w:tc>
        <w:tc>
          <w:tcPr>
            <w:tcW w:w="2268" w:type="dxa"/>
            <w:vAlign w:val="top"/>
          </w:tcPr>
          <w:p w14:paraId="0056D3A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3DC7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F6E27"/>
        </w:tc>
        <w:tc>
          <w:tcPr>
            <w:tcW w:w="2268" w:type="dxa"/>
            <w:vAlign w:val="center"/>
          </w:tcPr>
          <w:p w14:paraId="7DDF0943">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09DD236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采购计划完成率</w:t>
            </w:r>
          </w:p>
        </w:tc>
        <w:tc>
          <w:tcPr>
            <w:tcW w:w="2835" w:type="dxa"/>
            <w:vAlign w:val="top"/>
          </w:tcPr>
          <w:p w14:paraId="249D18C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完成采购的试剂、耗材合同占全部采购合同的比例</w:t>
            </w:r>
          </w:p>
        </w:tc>
        <w:tc>
          <w:tcPr>
            <w:tcW w:w="2551" w:type="dxa"/>
            <w:vAlign w:val="center"/>
          </w:tcPr>
          <w:p w14:paraId="265F51D8">
            <w:r>
              <w:t>100%</w:t>
            </w:r>
          </w:p>
        </w:tc>
        <w:tc>
          <w:tcPr>
            <w:tcW w:w="2268" w:type="dxa"/>
            <w:vAlign w:val="top"/>
          </w:tcPr>
          <w:p w14:paraId="25D1625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29A0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13CDC"/>
        </w:tc>
        <w:tc>
          <w:tcPr>
            <w:tcW w:w="2268" w:type="dxa"/>
            <w:vAlign w:val="center"/>
          </w:tcPr>
          <w:p w14:paraId="014C9051">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45C9C6C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经费使用率</w:t>
            </w:r>
          </w:p>
        </w:tc>
        <w:tc>
          <w:tcPr>
            <w:tcW w:w="2835" w:type="dxa"/>
            <w:vAlign w:val="top"/>
          </w:tcPr>
          <w:p w14:paraId="30BF6A4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全年体检办证经费40万元</w:t>
            </w:r>
          </w:p>
        </w:tc>
        <w:tc>
          <w:tcPr>
            <w:tcW w:w="2551" w:type="dxa"/>
            <w:vAlign w:val="center"/>
          </w:tcPr>
          <w:p w14:paraId="49CBE3F7">
            <w:r>
              <w:t>100%</w:t>
            </w:r>
          </w:p>
        </w:tc>
        <w:tc>
          <w:tcPr>
            <w:tcW w:w="2268" w:type="dxa"/>
            <w:vAlign w:val="top"/>
          </w:tcPr>
          <w:p w14:paraId="3F33B86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依据统计数据</w:t>
            </w:r>
          </w:p>
        </w:tc>
      </w:tr>
      <w:tr w14:paraId="77C2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FE6AD8">
            <w:pPr>
              <w:pStyle w:val="19"/>
            </w:pPr>
            <w:r>
              <w:rPr>
                <w:rFonts w:hint="eastAsia"/>
              </w:rPr>
              <w:t>效益指标</w:t>
            </w:r>
          </w:p>
        </w:tc>
        <w:tc>
          <w:tcPr>
            <w:tcW w:w="2268" w:type="dxa"/>
            <w:vAlign w:val="center"/>
          </w:tcPr>
          <w:p w14:paraId="4F909D1F">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2B68FA0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免费体检</w:t>
            </w:r>
          </w:p>
        </w:tc>
        <w:tc>
          <w:tcPr>
            <w:tcW w:w="2835" w:type="dxa"/>
            <w:vAlign w:val="top"/>
          </w:tcPr>
          <w:p w14:paraId="5ED19AE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减轻相关从业人员的经济压力。</w:t>
            </w:r>
          </w:p>
        </w:tc>
        <w:tc>
          <w:tcPr>
            <w:tcW w:w="2551" w:type="dxa"/>
            <w:vAlign w:val="top"/>
          </w:tcPr>
          <w:p w14:paraId="708C501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免费</w:t>
            </w:r>
          </w:p>
        </w:tc>
        <w:tc>
          <w:tcPr>
            <w:tcW w:w="2268" w:type="dxa"/>
            <w:vAlign w:val="top"/>
          </w:tcPr>
          <w:p w14:paraId="4658C31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依据调查结果</w:t>
            </w:r>
          </w:p>
        </w:tc>
      </w:tr>
      <w:tr w14:paraId="412F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A79A9F">
            <w:pPr>
              <w:pStyle w:val="19"/>
            </w:pPr>
            <w:r>
              <w:rPr>
                <w:rFonts w:hint="eastAsia"/>
              </w:rPr>
              <w:t>满意度指标</w:t>
            </w:r>
          </w:p>
        </w:tc>
        <w:tc>
          <w:tcPr>
            <w:tcW w:w="2268" w:type="dxa"/>
            <w:vAlign w:val="center"/>
          </w:tcPr>
          <w:p w14:paraId="44ECF60E">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731563B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群众满意度</w:t>
            </w:r>
          </w:p>
        </w:tc>
        <w:tc>
          <w:tcPr>
            <w:tcW w:w="2835" w:type="dxa"/>
            <w:vAlign w:val="top"/>
          </w:tcPr>
          <w:p w14:paraId="1F81869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体检办证人员对我单位工作人员的满意度</w:t>
            </w:r>
          </w:p>
        </w:tc>
        <w:tc>
          <w:tcPr>
            <w:tcW w:w="2551" w:type="dxa"/>
            <w:vAlign w:val="center"/>
          </w:tcPr>
          <w:p w14:paraId="1313D60D">
            <w:pPr>
              <w:pStyle w:val="18"/>
            </w:pPr>
            <w:r>
              <w:rPr>
                <w:rFonts w:hint="eastAsia"/>
                <w:lang w:val="en-US" w:eastAsia="zh-CN"/>
              </w:rPr>
              <w:t>&gt;</w:t>
            </w:r>
            <w:r>
              <w:t>90%</w:t>
            </w:r>
          </w:p>
        </w:tc>
        <w:tc>
          <w:tcPr>
            <w:tcW w:w="2268" w:type="dxa"/>
            <w:vAlign w:val="top"/>
          </w:tcPr>
          <w:p w14:paraId="340C1D17">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依据调查结果</w:t>
            </w:r>
          </w:p>
        </w:tc>
      </w:tr>
    </w:tbl>
    <w:p w14:paraId="7E195DDC">
      <w:pPr>
        <w:sectPr>
          <w:type w:val="continuous"/>
          <w:pgSz w:w="16840" w:h="11900" w:orient="landscape"/>
          <w:pgMar w:top="1361" w:right="1021" w:bottom="1134" w:left="1021" w:header="720" w:footer="720" w:gutter="0"/>
          <w:pgNumType w:fmt="numberInDash"/>
          <w:cols w:space="720" w:num="1"/>
        </w:sectPr>
      </w:pPr>
    </w:p>
    <w:p w14:paraId="2897FD47">
      <w:pPr>
        <w:ind w:firstLine="560"/>
        <w:rPr>
          <w:rFonts w:hint="eastAsia" w:ascii="方正仿宋_GBK" w:hAnsi="方正仿宋_GBK" w:eastAsia="方正仿宋_GBK" w:cs="方正仿宋_GBK"/>
          <w:b/>
          <w:color w:val="000000"/>
          <w:sz w:val="28"/>
          <w:lang w:val="en-US" w:eastAsia="zh-CN"/>
        </w:rPr>
      </w:pPr>
    </w:p>
    <w:p w14:paraId="07DC42EA">
      <w:pPr>
        <w:ind w:firstLine="560"/>
        <w:rPr>
          <w:rFonts w:hint="eastAsia" w:ascii="方正仿宋_GBK" w:hAnsi="方正仿宋_GBK" w:eastAsia="方正仿宋_GBK" w:cs="方正仿宋_GBK"/>
          <w:b/>
          <w:color w:val="000000"/>
          <w:sz w:val="28"/>
          <w:lang w:val="en-US" w:eastAsia="zh-CN"/>
        </w:rPr>
      </w:pPr>
    </w:p>
    <w:p w14:paraId="581B75F1">
      <w:pPr>
        <w:ind w:firstLine="560"/>
        <w:rPr>
          <w:rFonts w:hint="eastAsia" w:ascii="方正仿宋_GBK" w:hAnsi="方正仿宋_GBK" w:eastAsia="方正仿宋_GBK" w:cs="方正仿宋_GBK"/>
          <w:b/>
          <w:color w:val="000000"/>
          <w:sz w:val="28"/>
          <w:lang w:val="en-US" w:eastAsia="zh-CN"/>
        </w:rPr>
      </w:pPr>
    </w:p>
    <w:p w14:paraId="73203A49">
      <w:pPr>
        <w:ind w:firstLine="560"/>
        <w:rPr>
          <w:rFonts w:hint="eastAsia" w:ascii="方正仿宋_GBK" w:hAnsi="方正仿宋_GBK" w:eastAsia="方正仿宋_GBK" w:cs="方正仿宋_GBK"/>
          <w:b/>
          <w:color w:val="000000"/>
          <w:sz w:val="28"/>
          <w:lang w:val="en-US" w:eastAsia="zh-CN"/>
        </w:rPr>
      </w:pPr>
    </w:p>
    <w:p w14:paraId="3D02F3CB">
      <w:pPr>
        <w:ind w:firstLine="560"/>
        <w:rPr>
          <w:rFonts w:hint="eastAsia" w:ascii="方正仿宋_GBK" w:hAnsi="方正仿宋_GBK" w:eastAsia="方正仿宋_GBK" w:cs="方正仿宋_GBK"/>
          <w:b/>
          <w:color w:val="000000"/>
          <w:sz w:val="28"/>
          <w:lang w:val="en-US" w:eastAsia="zh-CN"/>
        </w:rPr>
      </w:pPr>
    </w:p>
    <w:p w14:paraId="731F48EB">
      <w:pPr>
        <w:ind w:firstLine="560"/>
      </w:pPr>
      <w:r>
        <w:rPr>
          <w:rFonts w:hint="eastAsia" w:ascii="方正仿宋_GBK" w:hAnsi="方正仿宋_GBK" w:eastAsia="方正仿宋_GBK" w:cs="方正仿宋_GBK"/>
          <w:b/>
          <w:color w:val="000000"/>
          <w:sz w:val="28"/>
          <w:lang w:val="en-US" w:eastAsia="zh-CN"/>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购置疫苗冷链车</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9910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01B970C">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3543B101">
              <w:tblPrEx>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p w14:paraId="200FAC5C">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提升疫苗的运输能力</w:t>
                  </w:r>
                </w:p>
              </w:tc>
            </w:tr>
          </w:tbl>
          <w:p w14:paraId="705DC87B">
            <w:pPr>
              <w:pStyle w:val="18"/>
            </w:pPr>
          </w:p>
        </w:tc>
      </w:tr>
    </w:tbl>
    <w:p w14:paraId="21F648F4">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29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359111">
            <w:pPr>
              <w:pStyle w:val="16"/>
            </w:pPr>
            <w:r>
              <w:rPr>
                <w:rFonts w:hint="eastAsia"/>
              </w:rPr>
              <w:t>一级指标</w:t>
            </w:r>
          </w:p>
        </w:tc>
        <w:tc>
          <w:tcPr>
            <w:tcW w:w="2268" w:type="dxa"/>
            <w:vAlign w:val="center"/>
          </w:tcPr>
          <w:p w14:paraId="51F1B5E8">
            <w:pPr>
              <w:pStyle w:val="16"/>
            </w:pPr>
            <w:r>
              <w:rPr>
                <w:rFonts w:hint="eastAsia"/>
              </w:rPr>
              <w:t>二级指标</w:t>
            </w:r>
          </w:p>
        </w:tc>
        <w:tc>
          <w:tcPr>
            <w:tcW w:w="2835" w:type="dxa"/>
            <w:vAlign w:val="center"/>
          </w:tcPr>
          <w:p w14:paraId="42F2C4C8">
            <w:pPr>
              <w:pStyle w:val="16"/>
            </w:pPr>
            <w:r>
              <w:rPr>
                <w:rFonts w:hint="eastAsia"/>
              </w:rPr>
              <w:t>三级指标</w:t>
            </w:r>
          </w:p>
        </w:tc>
        <w:tc>
          <w:tcPr>
            <w:tcW w:w="2835" w:type="dxa"/>
            <w:vAlign w:val="center"/>
          </w:tcPr>
          <w:p w14:paraId="694B1A36">
            <w:pPr>
              <w:pStyle w:val="16"/>
            </w:pPr>
            <w:r>
              <w:rPr>
                <w:rFonts w:hint="eastAsia"/>
              </w:rPr>
              <w:t>绩效指标描述</w:t>
            </w:r>
          </w:p>
        </w:tc>
        <w:tc>
          <w:tcPr>
            <w:tcW w:w="2551" w:type="dxa"/>
            <w:vAlign w:val="center"/>
          </w:tcPr>
          <w:p w14:paraId="6D5E58B3">
            <w:pPr>
              <w:pStyle w:val="16"/>
            </w:pPr>
            <w:r>
              <w:rPr>
                <w:rFonts w:hint="eastAsia"/>
              </w:rPr>
              <w:t>指标值</w:t>
            </w:r>
          </w:p>
        </w:tc>
        <w:tc>
          <w:tcPr>
            <w:tcW w:w="2268" w:type="dxa"/>
            <w:vAlign w:val="center"/>
          </w:tcPr>
          <w:p w14:paraId="24E21BD4">
            <w:pPr>
              <w:pStyle w:val="16"/>
            </w:pPr>
            <w:r>
              <w:rPr>
                <w:rFonts w:hint="eastAsia"/>
              </w:rPr>
              <w:t>指标值确定依据</w:t>
            </w:r>
          </w:p>
        </w:tc>
      </w:tr>
      <w:tr w14:paraId="05F9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4107C">
            <w:pPr>
              <w:pStyle w:val="19"/>
            </w:pPr>
            <w:r>
              <w:rPr>
                <w:rFonts w:hint="eastAsia"/>
              </w:rPr>
              <w:t>产出指标</w:t>
            </w:r>
          </w:p>
        </w:tc>
        <w:tc>
          <w:tcPr>
            <w:tcW w:w="2268" w:type="dxa"/>
            <w:vAlign w:val="center"/>
          </w:tcPr>
          <w:p w14:paraId="027704FD">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5D55BA4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疫苗冷链车</w:t>
            </w:r>
          </w:p>
        </w:tc>
        <w:tc>
          <w:tcPr>
            <w:tcW w:w="2835" w:type="dxa"/>
            <w:vAlign w:val="top"/>
          </w:tcPr>
          <w:p w14:paraId="770298D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疫苗的运输能力</w:t>
            </w:r>
          </w:p>
        </w:tc>
        <w:tc>
          <w:tcPr>
            <w:tcW w:w="2551" w:type="dxa"/>
            <w:vAlign w:val="center"/>
          </w:tcPr>
          <w:p w14:paraId="68ED10A2">
            <w:r>
              <w:t>100%</w:t>
            </w:r>
          </w:p>
        </w:tc>
        <w:tc>
          <w:tcPr>
            <w:tcW w:w="2268" w:type="dxa"/>
            <w:vAlign w:val="top"/>
          </w:tcPr>
          <w:p w14:paraId="5C3F66A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5C0F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8460B"/>
        </w:tc>
        <w:tc>
          <w:tcPr>
            <w:tcW w:w="2268" w:type="dxa"/>
            <w:vAlign w:val="center"/>
          </w:tcPr>
          <w:p w14:paraId="4656550B">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40FA5C0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质量合格率</w:t>
            </w:r>
          </w:p>
        </w:tc>
        <w:tc>
          <w:tcPr>
            <w:tcW w:w="2835" w:type="dxa"/>
            <w:vAlign w:val="top"/>
          </w:tcPr>
          <w:p w14:paraId="1BFB221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购置的疫苗冷链车的质量符合合同的要求。</w:t>
            </w:r>
          </w:p>
        </w:tc>
        <w:tc>
          <w:tcPr>
            <w:tcW w:w="2551" w:type="dxa"/>
            <w:vAlign w:val="center"/>
          </w:tcPr>
          <w:p w14:paraId="28391B41">
            <w:r>
              <w:t>100%</w:t>
            </w:r>
          </w:p>
        </w:tc>
        <w:tc>
          <w:tcPr>
            <w:tcW w:w="2268" w:type="dxa"/>
            <w:vAlign w:val="top"/>
          </w:tcPr>
          <w:p w14:paraId="36FF9C5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0363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98336"/>
        </w:tc>
        <w:tc>
          <w:tcPr>
            <w:tcW w:w="2268" w:type="dxa"/>
            <w:vAlign w:val="center"/>
          </w:tcPr>
          <w:p w14:paraId="0C4A7794">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1536A47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按时交货</w:t>
            </w:r>
          </w:p>
        </w:tc>
        <w:tc>
          <w:tcPr>
            <w:tcW w:w="2835" w:type="dxa"/>
            <w:vAlign w:val="top"/>
          </w:tcPr>
          <w:p w14:paraId="0249F31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按合同规定的时间验收疫苗冷链车</w:t>
            </w:r>
          </w:p>
        </w:tc>
        <w:tc>
          <w:tcPr>
            <w:tcW w:w="2551" w:type="dxa"/>
            <w:vAlign w:val="top"/>
          </w:tcPr>
          <w:p w14:paraId="43679B1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合同规定的日期</w:t>
            </w:r>
          </w:p>
        </w:tc>
        <w:tc>
          <w:tcPr>
            <w:tcW w:w="2268" w:type="dxa"/>
            <w:vAlign w:val="top"/>
          </w:tcPr>
          <w:p w14:paraId="1B752C2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4356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A8163"/>
        </w:tc>
        <w:tc>
          <w:tcPr>
            <w:tcW w:w="2268" w:type="dxa"/>
            <w:vAlign w:val="center"/>
          </w:tcPr>
          <w:p w14:paraId="49E34210">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11226B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预算控制数</w:t>
            </w:r>
          </w:p>
        </w:tc>
        <w:tc>
          <w:tcPr>
            <w:tcW w:w="2835" w:type="dxa"/>
            <w:vAlign w:val="top"/>
          </w:tcPr>
          <w:p w14:paraId="514DCCF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不超过年初预算安排的总额</w:t>
            </w:r>
          </w:p>
        </w:tc>
        <w:tc>
          <w:tcPr>
            <w:tcW w:w="2551" w:type="dxa"/>
            <w:vAlign w:val="top"/>
          </w:tcPr>
          <w:p w14:paraId="4E64145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万元</w:t>
            </w:r>
          </w:p>
        </w:tc>
        <w:tc>
          <w:tcPr>
            <w:tcW w:w="2268" w:type="dxa"/>
            <w:vAlign w:val="top"/>
          </w:tcPr>
          <w:p w14:paraId="10C67B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419B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69348A">
            <w:pPr>
              <w:pStyle w:val="19"/>
            </w:pPr>
            <w:r>
              <w:rPr>
                <w:rFonts w:hint="eastAsia"/>
              </w:rPr>
              <w:t>效益指标</w:t>
            </w:r>
          </w:p>
        </w:tc>
        <w:tc>
          <w:tcPr>
            <w:tcW w:w="2268" w:type="dxa"/>
            <w:vAlign w:val="center"/>
          </w:tcPr>
          <w:p w14:paraId="30A8DD7D">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3A65204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保障工作的开展</w:t>
            </w:r>
          </w:p>
        </w:tc>
        <w:tc>
          <w:tcPr>
            <w:tcW w:w="2835" w:type="dxa"/>
            <w:vAlign w:val="top"/>
          </w:tcPr>
          <w:p w14:paraId="07F9F74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保障全县疫苗的运输供应</w:t>
            </w:r>
          </w:p>
        </w:tc>
        <w:tc>
          <w:tcPr>
            <w:tcW w:w="2551" w:type="dxa"/>
            <w:vAlign w:val="top"/>
          </w:tcPr>
          <w:p w14:paraId="4D682F5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疫苗供应能力</w:t>
            </w:r>
          </w:p>
        </w:tc>
        <w:tc>
          <w:tcPr>
            <w:tcW w:w="2268" w:type="dxa"/>
            <w:vAlign w:val="top"/>
          </w:tcPr>
          <w:p w14:paraId="6C9B1CC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调查结果</w:t>
            </w:r>
          </w:p>
        </w:tc>
      </w:tr>
      <w:tr w14:paraId="27A9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87BB1F">
            <w:pPr>
              <w:pStyle w:val="19"/>
            </w:pPr>
            <w:r>
              <w:rPr>
                <w:rFonts w:hint="eastAsia"/>
              </w:rPr>
              <w:t>满意度指标</w:t>
            </w:r>
          </w:p>
        </w:tc>
        <w:tc>
          <w:tcPr>
            <w:tcW w:w="2268" w:type="dxa"/>
            <w:vAlign w:val="center"/>
          </w:tcPr>
          <w:p w14:paraId="5FBE3CFA">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3FF889D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疫苗工作人员的满意度</w:t>
            </w:r>
          </w:p>
        </w:tc>
        <w:tc>
          <w:tcPr>
            <w:tcW w:w="2835" w:type="dxa"/>
            <w:vAlign w:val="top"/>
          </w:tcPr>
          <w:p w14:paraId="5E6BCA5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对疫苗冷链车性能的满意度</w:t>
            </w:r>
          </w:p>
        </w:tc>
        <w:tc>
          <w:tcPr>
            <w:tcW w:w="2551" w:type="dxa"/>
            <w:vAlign w:val="center"/>
          </w:tcPr>
          <w:p w14:paraId="1792F48A">
            <w:pPr>
              <w:pStyle w:val="18"/>
            </w:pPr>
            <w:r>
              <w:rPr>
                <w:rFonts w:hint="eastAsia"/>
                <w:lang w:val="en-US" w:eastAsia="zh-CN"/>
              </w:rPr>
              <w:t>&gt;</w:t>
            </w:r>
            <w:r>
              <w:t>90%</w:t>
            </w:r>
          </w:p>
        </w:tc>
        <w:tc>
          <w:tcPr>
            <w:tcW w:w="2268" w:type="dxa"/>
            <w:vAlign w:val="top"/>
          </w:tcPr>
          <w:p w14:paraId="31EA7CAB">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调结结果</w:t>
            </w:r>
          </w:p>
        </w:tc>
      </w:tr>
    </w:tbl>
    <w:p w14:paraId="58024949">
      <w:pPr>
        <w:rPr>
          <w:rFonts w:hint="eastAsia" w:ascii="方正仿宋_GBK" w:hAnsi="方正仿宋_GBK" w:eastAsia="方正仿宋_GBK" w:cs="方正仿宋_GBK"/>
          <w:b/>
          <w:color w:val="000000"/>
          <w:sz w:val="28"/>
          <w:lang w:val="en-US" w:eastAsia="zh-CN"/>
        </w:rPr>
      </w:pPr>
    </w:p>
    <w:p w14:paraId="59153015">
      <w:pPr>
        <w:rPr>
          <w:rFonts w:hint="eastAsia" w:ascii="方正仿宋_GBK" w:hAnsi="方正仿宋_GBK" w:eastAsia="方正仿宋_GBK" w:cs="方正仿宋_GBK"/>
          <w:b/>
          <w:color w:val="000000"/>
          <w:sz w:val="28"/>
          <w:lang w:val="en-US" w:eastAsia="zh-CN"/>
        </w:rPr>
      </w:pPr>
    </w:p>
    <w:p w14:paraId="6172AF5A">
      <w:pPr>
        <w:rPr>
          <w:rFonts w:hint="eastAsia" w:ascii="方正仿宋_GBK" w:hAnsi="方正仿宋_GBK" w:eastAsia="方正仿宋_GBK" w:cs="方正仿宋_GBK"/>
          <w:b/>
          <w:color w:val="000000"/>
          <w:sz w:val="28"/>
          <w:lang w:val="en-US" w:eastAsia="zh-CN"/>
        </w:rPr>
      </w:pPr>
    </w:p>
    <w:p w14:paraId="5EC5678F">
      <w:pPr>
        <w:rPr>
          <w:rFonts w:hint="eastAsia" w:ascii="方正仿宋_GBK" w:hAnsi="方正仿宋_GBK" w:eastAsia="方正仿宋_GBK" w:cs="方正仿宋_GBK"/>
          <w:b/>
          <w:color w:val="000000"/>
          <w:sz w:val="28"/>
          <w:lang w:val="en-US" w:eastAsia="zh-CN"/>
        </w:rPr>
      </w:pPr>
    </w:p>
    <w:p w14:paraId="564779C3">
      <w:pPr>
        <w:rPr>
          <w:rFonts w:hint="eastAsia" w:ascii="方正仿宋_GBK" w:hAnsi="方正仿宋_GBK" w:eastAsia="方正仿宋_GBK" w:cs="方正仿宋_GBK"/>
          <w:b/>
          <w:color w:val="000000"/>
          <w:sz w:val="28"/>
          <w:lang w:val="en-US" w:eastAsia="zh-CN"/>
        </w:rPr>
      </w:pPr>
    </w:p>
    <w:p w14:paraId="3A710960">
      <w:pPr>
        <w:rPr>
          <w:rFonts w:hint="eastAsia" w:ascii="方正仿宋_GBK" w:hAnsi="方正仿宋_GBK" w:eastAsia="方正仿宋_GBK" w:cs="方正仿宋_GBK"/>
          <w:b/>
          <w:color w:val="000000"/>
          <w:sz w:val="28"/>
          <w:lang w:val="en-US" w:eastAsia="zh-CN"/>
        </w:rPr>
      </w:pPr>
    </w:p>
    <w:p w14:paraId="4DF184F5">
      <w:pPr>
        <w:rPr>
          <w:rFonts w:hint="eastAsia" w:ascii="方正仿宋_GBK" w:hAnsi="方正仿宋_GBK" w:eastAsia="方正仿宋_GBK" w:cs="方正仿宋_GBK"/>
          <w:b/>
          <w:color w:val="000000"/>
          <w:sz w:val="28"/>
          <w:lang w:val="en-US" w:eastAsia="zh-CN"/>
        </w:rPr>
      </w:pPr>
    </w:p>
    <w:p w14:paraId="766362F6">
      <w:pPr>
        <w:rPr>
          <w:rFonts w:hint="eastAsia" w:ascii="方正仿宋_GBK" w:hAnsi="方正仿宋_GBK" w:eastAsia="方正仿宋_GBK" w:cs="方正仿宋_GBK"/>
          <w:b/>
          <w:color w:val="000000"/>
          <w:sz w:val="28"/>
          <w:lang w:val="en-US" w:eastAsia="zh-CN"/>
        </w:rPr>
      </w:pPr>
    </w:p>
    <w:p w14:paraId="704C86A2">
      <w:pPr>
        <w:rPr>
          <w:rFonts w:hint="eastAsia" w:ascii="方正仿宋_GBK" w:hAnsi="方正仿宋_GBK" w:eastAsia="方正仿宋_GBK" w:cs="方正仿宋_GBK"/>
          <w:b/>
          <w:color w:val="000000"/>
          <w:sz w:val="28"/>
          <w:lang w:val="en-US" w:eastAsia="zh-CN"/>
        </w:rPr>
      </w:pPr>
    </w:p>
    <w:p w14:paraId="25A9A1B0">
      <w:pPr>
        <w:rPr>
          <w:rFonts w:hint="eastAsia" w:ascii="方正仿宋_GBK" w:hAnsi="方正仿宋_GBK" w:eastAsia="方正仿宋_GBK" w:cs="方正仿宋_GBK"/>
          <w:b/>
          <w:color w:val="000000"/>
          <w:sz w:val="28"/>
          <w:lang w:val="en-US" w:eastAsia="zh-CN"/>
        </w:rPr>
      </w:pPr>
    </w:p>
    <w:p w14:paraId="5249B91B">
      <w:pPr>
        <w:ind w:firstLine="560"/>
      </w:pPr>
      <w:r>
        <w:rPr>
          <w:rFonts w:hint="eastAsia" w:ascii="方正仿宋_GBK" w:hAnsi="方正仿宋_GBK" w:eastAsia="方正仿宋_GBK" w:cs="方正仿宋_GBK"/>
          <w:b/>
          <w:color w:val="000000"/>
          <w:sz w:val="28"/>
          <w:lang w:val="en-US" w:eastAsia="zh-CN"/>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预防接种工作经费</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F675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EFF6E9F">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6F2B1244">
              <w:tblPrEx>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tbl>
                  <w:tblPr>
                    <w:tblStyle w:val="9"/>
                    <w:tblW w:w="12510" w:type="dxa"/>
                    <w:tblInd w:w="-15" w:type="dxa"/>
                    <w:shd w:val="clear" w:color="auto" w:fill="auto"/>
                    <w:tblLayout w:type="fixed"/>
                    <w:tblCellMar>
                      <w:top w:w="0" w:type="dxa"/>
                      <w:left w:w="0" w:type="dxa"/>
                      <w:bottom w:w="0" w:type="dxa"/>
                      <w:right w:w="0" w:type="dxa"/>
                    </w:tblCellMar>
                  </w:tblPr>
                  <w:tblGrid>
                    <w:gridCol w:w="12510"/>
                  </w:tblGrid>
                  <w:tr w14:paraId="5E8C6BC2">
                    <w:tblPrEx>
                      <w:shd w:val="clear" w:color="auto" w:fill="auto"/>
                      <w:tblCellMar>
                        <w:top w:w="0" w:type="dxa"/>
                        <w:left w:w="0" w:type="dxa"/>
                        <w:bottom w:w="0" w:type="dxa"/>
                        <w:right w:w="0" w:type="dxa"/>
                      </w:tblCellMar>
                    </w:tblPrEx>
                    <w:trPr>
                      <w:trHeight w:val="330" w:hRule="atLeast"/>
                    </w:trPr>
                    <w:tc>
                      <w:tcPr>
                        <w:tcW w:w="12510" w:type="dxa"/>
                        <w:tcBorders>
                          <w:top w:val="nil"/>
                          <w:left w:val="nil"/>
                          <w:bottom w:val="nil"/>
                          <w:right w:val="nil"/>
                        </w:tcBorders>
                        <w:shd w:val="clear" w:color="auto" w:fill="auto"/>
                        <w:noWrap/>
                        <w:tcMar>
                          <w:top w:w="15" w:type="dxa"/>
                          <w:left w:w="15" w:type="dxa"/>
                          <w:right w:w="15" w:type="dxa"/>
                        </w:tcMar>
                        <w:vAlign w:val="top"/>
                      </w:tcPr>
                      <w:p w14:paraId="060D7AF1">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预防接种工作的实施，加强了疫苗流通和预防接种工作的管理。</w:t>
                        </w:r>
                      </w:p>
                    </w:tc>
                  </w:tr>
                </w:tbl>
                <w:p w14:paraId="41C86047">
                  <w:pPr>
                    <w:keepNext w:val="0"/>
                    <w:keepLines w:val="0"/>
                    <w:widowControl/>
                    <w:suppressLineNumbers w:val="0"/>
                    <w:jc w:val="left"/>
                    <w:textAlignment w:val="top"/>
                    <w:rPr>
                      <w:rFonts w:ascii="Calibri" w:hAnsi="Calibri" w:eastAsia="宋体" w:cs="Calibri"/>
                      <w:i w:val="0"/>
                      <w:color w:val="000000"/>
                      <w:sz w:val="22"/>
                      <w:szCs w:val="22"/>
                      <w:u w:val="none"/>
                    </w:rPr>
                  </w:pPr>
                </w:p>
              </w:tc>
            </w:tr>
          </w:tbl>
          <w:p w14:paraId="377CF1DD">
            <w:pPr>
              <w:pStyle w:val="18"/>
            </w:pPr>
          </w:p>
        </w:tc>
      </w:tr>
    </w:tbl>
    <w:p w14:paraId="1F34427C">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73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1D7214">
            <w:pPr>
              <w:pStyle w:val="16"/>
            </w:pPr>
            <w:r>
              <w:rPr>
                <w:rFonts w:hint="eastAsia"/>
              </w:rPr>
              <w:t>一级指标</w:t>
            </w:r>
          </w:p>
        </w:tc>
        <w:tc>
          <w:tcPr>
            <w:tcW w:w="2268" w:type="dxa"/>
            <w:vAlign w:val="center"/>
          </w:tcPr>
          <w:p w14:paraId="3A9942A1">
            <w:pPr>
              <w:pStyle w:val="16"/>
            </w:pPr>
            <w:r>
              <w:rPr>
                <w:rFonts w:hint="eastAsia"/>
              </w:rPr>
              <w:t>二级指标</w:t>
            </w:r>
          </w:p>
        </w:tc>
        <w:tc>
          <w:tcPr>
            <w:tcW w:w="2835" w:type="dxa"/>
            <w:vAlign w:val="center"/>
          </w:tcPr>
          <w:p w14:paraId="75442CEF">
            <w:pPr>
              <w:pStyle w:val="16"/>
            </w:pPr>
            <w:r>
              <w:rPr>
                <w:rFonts w:hint="eastAsia"/>
              </w:rPr>
              <w:t>三级指标</w:t>
            </w:r>
          </w:p>
        </w:tc>
        <w:tc>
          <w:tcPr>
            <w:tcW w:w="2835" w:type="dxa"/>
            <w:vAlign w:val="center"/>
          </w:tcPr>
          <w:p w14:paraId="3E4ED15A">
            <w:pPr>
              <w:pStyle w:val="16"/>
            </w:pPr>
            <w:r>
              <w:rPr>
                <w:rFonts w:hint="eastAsia"/>
              </w:rPr>
              <w:t>绩效指标描述</w:t>
            </w:r>
          </w:p>
        </w:tc>
        <w:tc>
          <w:tcPr>
            <w:tcW w:w="2551" w:type="dxa"/>
            <w:vAlign w:val="center"/>
          </w:tcPr>
          <w:p w14:paraId="1D3FC71D">
            <w:pPr>
              <w:pStyle w:val="16"/>
            </w:pPr>
            <w:r>
              <w:rPr>
                <w:rFonts w:hint="eastAsia"/>
              </w:rPr>
              <w:t>指标值</w:t>
            </w:r>
          </w:p>
        </w:tc>
        <w:tc>
          <w:tcPr>
            <w:tcW w:w="2268" w:type="dxa"/>
            <w:vAlign w:val="center"/>
          </w:tcPr>
          <w:p w14:paraId="046B1876">
            <w:pPr>
              <w:pStyle w:val="16"/>
            </w:pPr>
            <w:r>
              <w:rPr>
                <w:rFonts w:hint="eastAsia"/>
              </w:rPr>
              <w:t>指标值确定依据</w:t>
            </w:r>
          </w:p>
        </w:tc>
      </w:tr>
      <w:tr w14:paraId="4061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464D9">
            <w:pPr>
              <w:pStyle w:val="19"/>
            </w:pPr>
            <w:r>
              <w:rPr>
                <w:rFonts w:hint="eastAsia"/>
              </w:rPr>
              <w:t>产出指标</w:t>
            </w:r>
          </w:p>
        </w:tc>
        <w:tc>
          <w:tcPr>
            <w:tcW w:w="2268" w:type="dxa"/>
            <w:vAlign w:val="center"/>
          </w:tcPr>
          <w:p w14:paraId="346E8B41">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0918B23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疫苗供应保障率</w:t>
            </w:r>
          </w:p>
        </w:tc>
        <w:tc>
          <w:tcPr>
            <w:tcW w:w="2835" w:type="dxa"/>
            <w:vAlign w:val="top"/>
          </w:tcPr>
          <w:p w14:paraId="63D71DB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全县15个乡镇卫生院和城区卫生服务中心</w:t>
            </w:r>
          </w:p>
        </w:tc>
        <w:tc>
          <w:tcPr>
            <w:tcW w:w="2551" w:type="dxa"/>
            <w:vAlign w:val="center"/>
          </w:tcPr>
          <w:p w14:paraId="0338C373">
            <w:r>
              <w:t>100%</w:t>
            </w:r>
          </w:p>
        </w:tc>
        <w:tc>
          <w:tcPr>
            <w:tcW w:w="2268" w:type="dxa"/>
            <w:vAlign w:val="top"/>
          </w:tcPr>
          <w:p w14:paraId="23DEC3F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依据年度运输记录</w:t>
            </w:r>
          </w:p>
        </w:tc>
      </w:tr>
      <w:tr w14:paraId="19C7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D2D0A"/>
        </w:tc>
        <w:tc>
          <w:tcPr>
            <w:tcW w:w="2268" w:type="dxa"/>
            <w:vAlign w:val="center"/>
          </w:tcPr>
          <w:p w14:paraId="3F99D03A">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40B8576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购置质量合格率</w:t>
            </w:r>
          </w:p>
        </w:tc>
        <w:tc>
          <w:tcPr>
            <w:tcW w:w="2835" w:type="dxa"/>
            <w:vAlign w:val="top"/>
          </w:tcPr>
          <w:p w14:paraId="392EE0A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购置质量合格的数量占购置总数量的比例</w:t>
            </w:r>
          </w:p>
        </w:tc>
        <w:tc>
          <w:tcPr>
            <w:tcW w:w="2551" w:type="dxa"/>
            <w:vAlign w:val="center"/>
          </w:tcPr>
          <w:p w14:paraId="758A1FF4">
            <w:r>
              <w:t>100%</w:t>
            </w:r>
          </w:p>
        </w:tc>
        <w:tc>
          <w:tcPr>
            <w:tcW w:w="2268" w:type="dxa"/>
            <w:vAlign w:val="top"/>
          </w:tcPr>
          <w:p w14:paraId="62857A9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依据采购合同的要求</w:t>
            </w:r>
          </w:p>
        </w:tc>
      </w:tr>
      <w:tr w14:paraId="7D73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BC984"/>
        </w:tc>
        <w:tc>
          <w:tcPr>
            <w:tcW w:w="2268" w:type="dxa"/>
            <w:vAlign w:val="center"/>
          </w:tcPr>
          <w:p w14:paraId="5CCCE628">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5372C00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儿童国家免疫规划疫苗接种率</w:t>
            </w:r>
          </w:p>
        </w:tc>
        <w:tc>
          <w:tcPr>
            <w:tcW w:w="2835" w:type="dxa"/>
            <w:vAlign w:val="top"/>
          </w:tcPr>
          <w:p w14:paraId="26EFB62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年度辖区内适龄儿童接受国家免疫规划疫苗接种率占辖区内应接种适龄儿童数比例</w:t>
            </w:r>
          </w:p>
        </w:tc>
        <w:tc>
          <w:tcPr>
            <w:tcW w:w="2551" w:type="dxa"/>
            <w:vAlign w:val="top"/>
          </w:tcPr>
          <w:p w14:paraId="47B38CB6">
            <w:pPr>
              <w:keepNext w:val="0"/>
              <w:keepLines w:val="0"/>
              <w:widowControl/>
              <w:suppressLineNumbers w:val="0"/>
              <w:jc w:val="left"/>
              <w:textAlignment w:val="top"/>
            </w:pPr>
            <w:r>
              <w:rPr>
                <w:rFonts w:hint="eastAsia"/>
                <w:lang w:val="en-US" w:eastAsia="zh-CN"/>
              </w:rPr>
              <w:t>&gt;</w:t>
            </w:r>
            <w:r>
              <w:t>9</w:t>
            </w:r>
            <w:r>
              <w:rPr>
                <w:rFonts w:hint="eastAsia"/>
                <w:lang w:val="en-US" w:eastAsia="zh-CN"/>
              </w:rPr>
              <w:t>5</w:t>
            </w:r>
            <w:r>
              <w:t>%</w:t>
            </w:r>
          </w:p>
        </w:tc>
        <w:tc>
          <w:tcPr>
            <w:tcW w:w="2268" w:type="dxa"/>
            <w:vAlign w:val="top"/>
          </w:tcPr>
          <w:p w14:paraId="489A26C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依据调查结果</w:t>
            </w:r>
          </w:p>
        </w:tc>
      </w:tr>
      <w:tr w14:paraId="3A3C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19212"/>
        </w:tc>
        <w:tc>
          <w:tcPr>
            <w:tcW w:w="2268" w:type="dxa"/>
            <w:vAlign w:val="center"/>
          </w:tcPr>
          <w:p w14:paraId="0661B98C">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2348D0C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经费使用率</w:t>
            </w:r>
          </w:p>
        </w:tc>
        <w:tc>
          <w:tcPr>
            <w:tcW w:w="2835" w:type="dxa"/>
            <w:vAlign w:val="top"/>
          </w:tcPr>
          <w:p w14:paraId="0A076DB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全年预防接种工作经费为3.5万元。</w:t>
            </w:r>
          </w:p>
        </w:tc>
        <w:tc>
          <w:tcPr>
            <w:tcW w:w="2551" w:type="dxa"/>
            <w:vAlign w:val="top"/>
          </w:tcPr>
          <w:p w14:paraId="5062FAD9">
            <w:pPr>
              <w:keepNext w:val="0"/>
              <w:keepLines w:val="0"/>
              <w:widowControl/>
              <w:suppressLineNumbers w:val="0"/>
              <w:jc w:val="left"/>
              <w:textAlignment w:val="top"/>
            </w:pPr>
            <w:r>
              <w:t>100%</w:t>
            </w:r>
          </w:p>
        </w:tc>
        <w:tc>
          <w:tcPr>
            <w:tcW w:w="2268" w:type="dxa"/>
            <w:vAlign w:val="top"/>
          </w:tcPr>
          <w:p w14:paraId="3317B55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依据年度费用统计</w:t>
            </w:r>
          </w:p>
        </w:tc>
      </w:tr>
      <w:tr w14:paraId="3FFE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0EB81E">
            <w:pPr>
              <w:pStyle w:val="19"/>
            </w:pPr>
            <w:r>
              <w:rPr>
                <w:rFonts w:hint="eastAsia"/>
              </w:rPr>
              <w:t>效益指标</w:t>
            </w:r>
          </w:p>
        </w:tc>
        <w:tc>
          <w:tcPr>
            <w:tcW w:w="2268" w:type="dxa"/>
            <w:vAlign w:val="center"/>
          </w:tcPr>
          <w:p w14:paraId="3282728C">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2E99FB3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健康水平</w:t>
            </w:r>
          </w:p>
        </w:tc>
        <w:tc>
          <w:tcPr>
            <w:tcW w:w="2835" w:type="dxa"/>
            <w:vAlign w:val="top"/>
          </w:tcPr>
          <w:p w14:paraId="6893866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通过预防接种工作的实施，提高我县适龄儿童的健康水平</w:t>
            </w:r>
          </w:p>
        </w:tc>
        <w:tc>
          <w:tcPr>
            <w:tcW w:w="2551" w:type="dxa"/>
            <w:vAlign w:val="top"/>
          </w:tcPr>
          <w:p w14:paraId="4BE7152F">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健康水平</w:t>
            </w:r>
          </w:p>
        </w:tc>
        <w:tc>
          <w:tcPr>
            <w:tcW w:w="2268" w:type="dxa"/>
            <w:vAlign w:val="top"/>
          </w:tcPr>
          <w:p w14:paraId="61DB54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调查结果</w:t>
            </w:r>
          </w:p>
        </w:tc>
      </w:tr>
      <w:tr w14:paraId="0790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BD7746">
            <w:pPr>
              <w:pStyle w:val="19"/>
            </w:pPr>
            <w:r>
              <w:rPr>
                <w:rFonts w:hint="eastAsia"/>
              </w:rPr>
              <w:t>满意度指标</w:t>
            </w:r>
          </w:p>
        </w:tc>
        <w:tc>
          <w:tcPr>
            <w:tcW w:w="2268" w:type="dxa"/>
            <w:vAlign w:val="center"/>
          </w:tcPr>
          <w:p w14:paraId="2607BD37">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5EBA39D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服务对象满意度</w:t>
            </w:r>
          </w:p>
        </w:tc>
        <w:tc>
          <w:tcPr>
            <w:tcW w:w="2835" w:type="dxa"/>
            <w:vAlign w:val="top"/>
          </w:tcPr>
          <w:p w14:paraId="60F6A1A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接种点对我单位运送疫苗人员工作的满意程度</w:t>
            </w:r>
          </w:p>
        </w:tc>
        <w:tc>
          <w:tcPr>
            <w:tcW w:w="2551" w:type="dxa"/>
            <w:vAlign w:val="center"/>
          </w:tcPr>
          <w:p w14:paraId="08C9604A">
            <w:pPr>
              <w:pStyle w:val="18"/>
            </w:pPr>
            <w:r>
              <w:rPr>
                <w:rFonts w:hint="eastAsia"/>
                <w:lang w:val="en-US" w:eastAsia="zh-CN"/>
              </w:rPr>
              <w:t>&gt;</w:t>
            </w:r>
            <w:r>
              <w:t>90%</w:t>
            </w:r>
          </w:p>
        </w:tc>
        <w:tc>
          <w:tcPr>
            <w:tcW w:w="2268" w:type="dxa"/>
            <w:vAlign w:val="top"/>
          </w:tcPr>
          <w:p w14:paraId="57A8A89C">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调结结果</w:t>
            </w:r>
          </w:p>
        </w:tc>
      </w:tr>
    </w:tbl>
    <w:p w14:paraId="4A0B35C8">
      <w:pPr>
        <w:ind w:firstLine="560"/>
        <w:rPr>
          <w:rFonts w:hint="eastAsia" w:ascii="方正仿宋_GBK" w:hAnsi="方正仿宋_GBK" w:eastAsia="方正仿宋_GBK" w:cs="方正仿宋_GBK"/>
          <w:b/>
          <w:color w:val="000000"/>
          <w:sz w:val="28"/>
          <w:lang w:val="en-US" w:eastAsia="zh-CN"/>
        </w:rPr>
      </w:pPr>
    </w:p>
    <w:p w14:paraId="42CF4B0F">
      <w:pPr>
        <w:ind w:firstLine="560"/>
        <w:rPr>
          <w:rFonts w:hint="eastAsia" w:ascii="方正仿宋_GBK" w:hAnsi="方正仿宋_GBK" w:eastAsia="方正仿宋_GBK" w:cs="方正仿宋_GBK"/>
          <w:b/>
          <w:color w:val="000000"/>
          <w:sz w:val="28"/>
          <w:lang w:val="en-US" w:eastAsia="zh-CN"/>
        </w:rPr>
      </w:pPr>
    </w:p>
    <w:p w14:paraId="32E9135B">
      <w:pPr>
        <w:ind w:firstLine="560"/>
        <w:rPr>
          <w:rFonts w:hint="eastAsia" w:ascii="方正仿宋_GBK" w:hAnsi="方正仿宋_GBK" w:eastAsia="方正仿宋_GBK" w:cs="方正仿宋_GBK"/>
          <w:b/>
          <w:color w:val="000000"/>
          <w:sz w:val="28"/>
          <w:lang w:val="en-US" w:eastAsia="zh-CN"/>
        </w:rPr>
      </w:pPr>
    </w:p>
    <w:p w14:paraId="55296049">
      <w:pPr>
        <w:ind w:firstLine="560"/>
        <w:rPr>
          <w:rFonts w:hint="eastAsia" w:ascii="方正仿宋_GBK" w:hAnsi="方正仿宋_GBK" w:eastAsia="方正仿宋_GBK" w:cs="方正仿宋_GBK"/>
          <w:b/>
          <w:color w:val="000000"/>
          <w:sz w:val="28"/>
          <w:lang w:val="en-US" w:eastAsia="zh-CN"/>
        </w:rPr>
      </w:pPr>
    </w:p>
    <w:p w14:paraId="0E3A10C7">
      <w:pPr>
        <w:ind w:firstLine="560"/>
        <w:rPr>
          <w:rFonts w:hint="eastAsia" w:ascii="方正仿宋_GBK" w:hAnsi="方正仿宋_GBK" w:eastAsia="方正仿宋_GBK" w:cs="方正仿宋_GBK"/>
          <w:b/>
          <w:color w:val="000000"/>
          <w:sz w:val="28"/>
          <w:lang w:val="en-US" w:eastAsia="zh-CN"/>
        </w:rPr>
      </w:pPr>
    </w:p>
    <w:p w14:paraId="14C97859">
      <w:pPr>
        <w:ind w:firstLine="560"/>
        <w:rPr>
          <w:rFonts w:hint="eastAsia" w:ascii="方正仿宋_GBK" w:hAnsi="方正仿宋_GBK" w:eastAsia="方正仿宋_GBK" w:cs="方正仿宋_GBK"/>
          <w:b/>
          <w:color w:val="000000"/>
          <w:sz w:val="28"/>
          <w:lang w:val="en-US" w:eastAsia="zh-CN"/>
        </w:rPr>
      </w:pPr>
    </w:p>
    <w:p w14:paraId="5DFB53F8">
      <w:pPr>
        <w:ind w:firstLine="560"/>
        <w:rPr>
          <w:rFonts w:hint="eastAsia" w:ascii="方正仿宋_GBK" w:hAnsi="方正仿宋_GBK" w:eastAsia="方正仿宋_GBK" w:cs="方正仿宋_GBK"/>
          <w:b/>
          <w:color w:val="000000"/>
          <w:sz w:val="28"/>
          <w:lang w:val="en-US" w:eastAsia="zh-CN"/>
        </w:rPr>
      </w:pPr>
    </w:p>
    <w:p w14:paraId="4ADAA029">
      <w:pPr>
        <w:ind w:firstLine="560"/>
      </w:pPr>
      <w:r>
        <w:rPr>
          <w:rFonts w:hint="eastAsia" w:ascii="方正仿宋_GBK" w:hAnsi="方正仿宋_GBK" w:eastAsia="方正仿宋_GBK" w:cs="方正仿宋_GBK"/>
          <w:b/>
          <w:color w:val="000000"/>
          <w:sz w:val="28"/>
          <w:lang w:val="en-US" w:eastAsia="zh-CN"/>
        </w:rPr>
        <w:t>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增建疫苗冷库</w:t>
      </w:r>
      <w:r>
        <w:rPr>
          <w:rFonts w:hint="eastAsia" w:ascii="方正仿宋_GBK" w:hAnsi="方正仿宋_GBK" w:eastAsia="方正仿宋_GBK" w:cs="方正仿宋_GBK"/>
          <w:b/>
          <w:color w:val="000000"/>
          <w:sz w:val="28"/>
        </w:rPr>
        <w:t>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409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B9B63C8">
            <w:pPr>
              <w:pStyle w:val="16"/>
            </w:pPr>
            <w:r>
              <w:rPr>
                <w:rFonts w:hint="eastAsia"/>
              </w:rPr>
              <w:t>绩效目标</w:t>
            </w:r>
          </w:p>
        </w:tc>
        <w:tc>
          <w:tcPr>
            <w:tcW w:w="12756" w:type="dxa"/>
            <w:tcBorders>
              <w:top w:val="single" w:color="000000" w:sz="6" w:space="0"/>
              <w:bottom w:val="single" w:color="FFFFFF" w:sz="6" w:space="0"/>
            </w:tcBorders>
            <w:vAlign w:val="center"/>
          </w:tcPr>
          <w:tbl>
            <w:tblPr>
              <w:tblStyle w:val="9"/>
              <w:tblW w:w="12540" w:type="dxa"/>
              <w:tblInd w:w="-15" w:type="dxa"/>
              <w:shd w:val="clear" w:color="auto" w:fill="auto"/>
              <w:tblLayout w:type="fixed"/>
              <w:tblCellMar>
                <w:top w:w="0" w:type="dxa"/>
                <w:left w:w="0" w:type="dxa"/>
                <w:bottom w:w="0" w:type="dxa"/>
                <w:right w:w="0" w:type="dxa"/>
              </w:tblCellMar>
            </w:tblPr>
            <w:tblGrid>
              <w:gridCol w:w="12540"/>
            </w:tblGrid>
            <w:tr w14:paraId="330F4EBE">
              <w:tblPrEx>
                <w:shd w:val="clear" w:color="auto" w:fill="auto"/>
                <w:tblCellMar>
                  <w:top w:w="0" w:type="dxa"/>
                  <w:left w:w="0" w:type="dxa"/>
                  <w:bottom w:w="0" w:type="dxa"/>
                  <w:right w:w="0" w:type="dxa"/>
                </w:tblCellMar>
              </w:tblPrEx>
              <w:trPr>
                <w:trHeight w:val="330" w:hRule="atLeast"/>
              </w:trPr>
              <w:tc>
                <w:tcPr>
                  <w:tcW w:w="12540" w:type="dxa"/>
                  <w:tcBorders>
                    <w:top w:val="nil"/>
                    <w:left w:val="nil"/>
                    <w:bottom w:val="nil"/>
                    <w:right w:val="nil"/>
                  </w:tcBorders>
                  <w:shd w:val="clear" w:color="auto" w:fill="auto"/>
                  <w:noWrap/>
                  <w:tcMar>
                    <w:top w:w="15" w:type="dxa"/>
                    <w:left w:w="15" w:type="dxa"/>
                    <w:right w:w="15" w:type="dxa"/>
                  </w:tcMar>
                  <w:vAlign w:val="top"/>
                </w:tcPr>
                <w:tbl>
                  <w:tblPr>
                    <w:tblStyle w:val="9"/>
                    <w:tblW w:w="12510" w:type="dxa"/>
                    <w:tblInd w:w="-15" w:type="dxa"/>
                    <w:shd w:val="clear" w:color="auto" w:fill="auto"/>
                    <w:tblLayout w:type="fixed"/>
                    <w:tblCellMar>
                      <w:top w:w="0" w:type="dxa"/>
                      <w:left w:w="0" w:type="dxa"/>
                      <w:bottom w:w="0" w:type="dxa"/>
                      <w:right w:w="0" w:type="dxa"/>
                    </w:tblCellMar>
                  </w:tblPr>
                  <w:tblGrid>
                    <w:gridCol w:w="12510"/>
                  </w:tblGrid>
                  <w:tr w14:paraId="6FF8EE69">
                    <w:tblPrEx>
                      <w:shd w:val="clear" w:color="auto" w:fill="auto"/>
                      <w:tblCellMar>
                        <w:top w:w="0" w:type="dxa"/>
                        <w:left w:w="0" w:type="dxa"/>
                        <w:bottom w:w="0" w:type="dxa"/>
                        <w:right w:w="0" w:type="dxa"/>
                      </w:tblCellMar>
                    </w:tblPrEx>
                    <w:trPr>
                      <w:trHeight w:val="330" w:hRule="atLeast"/>
                    </w:trPr>
                    <w:tc>
                      <w:tcPr>
                        <w:tcW w:w="12510" w:type="dxa"/>
                        <w:tcBorders>
                          <w:top w:val="nil"/>
                          <w:left w:val="nil"/>
                          <w:bottom w:val="nil"/>
                          <w:right w:val="nil"/>
                        </w:tcBorders>
                        <w:shd w:val="clear" w:color="auto" w:fill="auto"/>
                        <w:noWrap/>
                        <w:tcMar>
                          <w:top w:w="15" w:type="dxa"/>
                          <w:left w:w="15" w:type="dxa"/>
                          <w:right w:w="15" w:type="dxa"/>
                        </w:tcMar>
                        <w:vAlign w:val="top"/>
                      </w:tcPr>
                      <w:tbl>
                        <w:tblPr>
                          <w:tblStyle w:val="9"/>
                          <w:tblW w:w="12480" w:type="dxa"/>
                          <w:tblInd w:w="-15" w:type="dxa"/>
                          <w:shd w:val="clear" w:color="auto" w:fill="auto"/>
                          <w:tblLayout w:type="fixed"/>
                          <w:tblCellMar>
                            <w:top w:w="0" w:type="dxa"/>
                            <w:left w:w="0" w:type="dxa"/>
                            <w:bottom w:w="0" w:type="dxa"/>
                            <w:right w:w="0" w:type="dxa"/>
                          </w:tblCellMar>
                        </w:tblPr>
                        <w:tblGrid>
                          <w:gridCol w:w="12480"/>
                        </w:tblGrid>
                        <w:tr w14:paraId="25C9FEC3">
                          <w:tblPrEx>
                            <w:shd w:val="clear" w:color="auto" w:fill="auto"/>
                            <w:tblCellMar>
                              <w:top w:w="0" w:type="dxa"/>
                              <w:left w:w="0" w:type="dxa"/>
                              <w:bottom w:w="0" w:type="dxa"/>
                              <w:right w:w="0" w:type="dxa"/>
                            </w:tblCellMar>
                          </w:tblPrEx>
                          <w:trPr>
                            <w:trHeight w:val="330" w:hRule="atLeast"/>
                          </w:trPr>
                          <w:tc>
                            <w:tcPr>
                              <w:tcW w:w="12480" w:type="dxa"/>
                              <w:tcBorders>
                                <w:top w:val="nil"/>
                                <w:left w:val="nil"/>
                                <w:bottom w:val="nil"/>
                                <w:right w:val="nil"/>
                              </w:tcBorders>
                              <w:shd w:val="clear" w:color="auto" w:fill="auto"/>
                              <w:noWrap/>
                              <w:tcMar>
                                <w:top w:w="15" w:type="dxa"/>
                                <w:left w:w="15" w:type="dxa"/>
                                <w:right w:w="15" w:type="dxa"/>
                              </w:tcMar>
                              <w:vAlign w:val="top"/>
                            </w:tcPr>
                            <w:p w14:paraId="1DE42192">
                              <w:pPr>
                                <w:keepNext w:val="0"/>
                                <w:keepLines w:val="0"/>
                                <w:widowControl/>
                                <w:suppressLineNumbers w:val="0"/>
                                <w:jc w:val="left"/>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有效缓解疫苗储存能力的不足。</w:t>
                              </w:r>
                            </w:p>
                          </w:tc>
                        </w:tr>
                      </w:tbl>
                      <w:p w14:paraId="15783822">
                        <w:pPr>
                          <w:keepNext w:val="0"/>
                          <w:keepLines w:val="0"/>
                          <w:widowControl/>
                          <w:suppressLineNumbers w:val="0"/>
                          <w:jc w:val="left"/>
                          <w:textAlignment w:val="top"/>
                          <w:rPr>
                            <w:rFonts w:ascii="Calibri" w:hAnsi="Calibri" w:eastAsia="宋体" w:cs="Calibri"/>
                            <w:i w:val="0"/>
                            <w:color w:val="000000"/>
                            <w:sz w:val="22"/>
                            <w:szCs w:val="22"/>
                            <w:u w:val="none"/>
                          </w:rPr>
                        </w:pPr>
                      </w:p>
                    </w:tc>
                  </w:tr>
                </w:tbl>
                <w:p w14:paraId="3AFE5285">
                  <w:pPr>
                    <w:keepNext w:val="0"/>
                    <w:keepLines w:val="0"/>
                    <w:widowControl/>
                    <w:suppressLineNumbers w:val="0"/>
                    <w:jc w:val="left"/>
                    <w:textAlignment w:val="top"/>
                    <w:rPr>
                      <w:rFonts w:ascii="Calibri" w:hAnsi="Calibri" w:eastAsia="宋体" w:cs="Calibri"/>
                      <w:i w:val="0"/>
                      <w:color w:val="000000"/>
                      <w:sz w:val="22"/>
                      <w:szCs w:val="22"/>
                      <w:u w:val="none"/>
                    </w:rPr>
                  </w:pPr>
                </w:p>
              </w:tc>
            </w:tr>
          </w:tbl>
          <w:p w14:paraId="38630D2A">
            <w:pPr>
              <w:pStyle w:val="18"/>
            </w:pPr>
          </w:p>
        </w:tc>
      </w:tr>
    </w:tbl>
    <w:p w14:paraId="0F08CE5F">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ED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F459C4">
            <w:pPr>
              <w:pStyle w:val="16"/>
            </w:pPr>
            <w:r>
              <w:rPr>
                <w:rFonts w:hint="eastAsia"/>
              </w:rPr>
              <w:t>一级指标</w:t>
            </w:r>
          </w:p>
        </w:tc>
        <w:tc>
          <w:tcPr>
            <w:tcW w:w="2268" w:type="dxa"/>
            <w:vAlign w:val="center"/>
          </w:tcPr>
          <w:p w14:paraId="566C83C3">
            <w:pPr>
              <w:pStyle w:val="16"/>
            </w:pPr>
            <w:r>
              <w:rPr>
                <w:rFonts w:hint="eastAsia"/>
              </w:rPr>
              <w:t>二级指标</w:t>
            </w:r>
          </w:p>
        </w:tc>
        <w:tc>
          <w:tcPr>
            <w:tcW w:w="2835" w:type="dxa"/>
            <w:vAlign w:val="center"/>
          </w:tcPr>
          <w:p w14:paraId="78EB067A">
            <w:pPr>
              <w:pStyle w:val="16"/>
            </w:pPr>
            <w:r>
              <w:rPr>
                <w:rFonts w:hint="eastAsia"/>
              </w:rPr>
              <w:t>三级指标</w:t>
            </w:r>
          </w:p>
        </w:tc>
        <w:tc>
          <w:tcPr>
            <w:tcW w:w="2835" w:type="dxa"/>
            <w:vAlign w:val="center"/>
          </w:tcPr>
          <w:p w14:paraId="63490455">
            <w:pPr>
              <w:pStyle w:val="16"/>
            </w:pPr>
            <w:r>
              <w:rPr>
                <w:rFonts w:hint="eastAsia"/>
              </w:rPr>
              <w:t>绩效指标描述</w:t>
            </w:r>
          </w:p>
        </w:tc>
        <w:tc>
          <w:tcPr>
            <w:tcW w:w="2551" w:type="dxa"/>
            <w:vAlign w:val="center"/>
          </w:tcPr>
          <w:p w14:paraId="384941F6">
            <w:pPr>
              <w:pStyle w:val="16"/>
            </w:pPr>
            <w:r>
              <w:rPr>
                <w:rFonts w:hint="eastAsia"/>
              </w:rPr>
              <w:t>指标值</w:t>
            </w:r>
          </w:p>
        </w:tc>
        <w:tc>
          <w:tcPr>
            <w:tcW w:w="2268" w:type="dxa"/>
            <w:vAlign w:val="center"/>
          </w:tcPr>
          <w:p w14:paraId="25084BDE">
            <w:pPr>
              <w:pStyle w:val="16"/>
            </w:pPr>
            <w:r>
              <w:rPr>
                <w:rFonts w:hint="eastAsia"/>
              </w:rPr>
              <w:t>指标值确定依据</w:t>
            </w:r>
          </w:p>
        </w:tc>
      </w:tr>
      <w:tr w14:paraId="3839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915D6">
            <w:pPr>
              <w:pStyle w:val="19"/>
            </w:pPr>
            <w:r>
              <w:rPr>
                <w:rFonts w:hint="eastAsia"/>
              </w:rPr>
              <w:t>产出指标</w:t>
            </w:r>
          </w:p>
        </w:tc>
        <w:tc>
          <w:tcPr>
            <w:tcW w:w="2268" w:type="dxa"/>
            <w:vAlign w:val="center"/>
          </w:tcPr>
          <w:p w14:paraId="5059F2D7">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数量指标</w:t>
            </w:r>
          </w:p>
        </w:tc>
        <w:tc>
          <w:tcPr>
            <w:tcW w:w="2835" w:type="dxa"/>
            <w:vAlign w:val="top"/>
          </w:tcPr>
          <w:p w14:paraId="671585A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疫苗冷库</w:t>
            </w:r>
          </w:p>
        </w:tc>
        <w:tc>
          <w:tcPr>
            <w:tcW w:w="2835" w:type="dxa"/>
            <w:vAlign w:val="top"/>
          </w:tcPr>
          <w:p w14:paraId="3F01612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疫苗的储存能力</w:t>
            </w:r>
          </w:p>
        </w:tc>
        <w:tc>
          <w:tcPr>
            <w:tcW w:w="2551" w:type="dxa"/>
            <w:vAlign w:val="center"/>
          </w:tcPr>
          <w:p w14:paraId="6919FC85">
            <w:r>
              <w:t>100%</w:t>
            </w:r>
          </w:p>
        </w:tc>
        <w:tc>
          <w:tcPr>
            <w:tcW w:w="2268" w:type="dxa"/>
            <w:vAlign w:val="top"/>
          </w:tcPr>
          <w:p w14:paraId="376460A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2E18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F06AA"/>
        </w:tc>
        <w:tc>
          <w:tcPr>
            <w:tcW w:w="2268" w:type="dxa"/>
            <w:vAlign w:val="center"/>
          </w:tcPr>
          <w:p w14:paraId="4065915D">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质量指标</w:t>
            </w:r>
          </w:p>
        </w:tc>
        <w:tc>
          <w:tcPr>
            <w:tcW w:w="2835" w:type="dxa"/>
            <w:vAlign w:val="top"/>
          </w:tcPr>
          <w:p w14:paraId="260C242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质量合格率</w:t>
            </w:r>
          </w:p>
        </w:tc>
        <w:tc>
          <w:tcPr>
            <w:tcW w:w="2835" w:type="dxa"/>
            <w:vAlign w:val="top"/>
          </w:tcPr>
          <w:p w14:paraId="7AE93B3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购置的疫苗冷库的质量符合合同的要求。</w:t>
            </w:r>
          </w:p>
        </w:tc>
        <w:tc>
          <w:tcPr>
            <w:tcW w:w="2551" w:type="dxa"/>
            <w:vAlign w:val="center"/>
          </w:tcPr>
          <w:p w14:paraId="4526FD86">
            <w:r>
              <w:t>100%</w:t>
            </w:r>
          </w:p>
        </w:tc>
        <w:tc>
          <w:tcPr>
            <w:tcW w:w="2268" w:type="dxa"/>
            <w:vAlign w:val="top"/>
          </w:tcPr>
          <w:p w14:paraId="4159C70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372B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FAD5D"/>
        </w:tc>
        <w:tc>
          <w:tcPr>
            <w:tcW w:w="2268" w:type="dxa"/>
            <w:vAlign w:val="center"/>
          </w:tcPr>
          <w:p w14:paraId="3C34BF89">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时效指标</w:t>
            </w:r>
          </w:p>
        </w:tc>
        <w:tc>
          <w:tcPr>
            <w:tcW w:w="2835" w:type="dxa"/>
            <w:vAlign w:val="top"/>
          </w:tcPr>
          <w:p w14:paraId="4614E67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按时交货</w:t>
            </w:r>
          </w:p>
        </w:tc>
        <w:tc>
          <w:tcPr>
            <w:tcW w:w="2835" w:type="dxa"/>
            <w:vAlign w:val="top"/>
          </w:tcPr>
          <w:p w14:paraId="5AE04EE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按合同规定的时间验收疫苗冷库</w:t>
            </w:r>
          </w:p>
        </w:tc>
        <w:tc>
          <w:tcPr>
            <w:tcW w:w="2551" w:type="dxa"/>
            <w:vAlign w:val="top"/>
          </w:tcPr>
          <w:p w14:paraId="07E092A1">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合同规定的日期</w:t>
            </w:r>
          </w:p>
        </w:tc>
        <w:tc>
          <w:tcPr>
            <w:tcW w:w="2268" w:type="dxa"/>
            <w:vAlign w:val="top"/>
          </w:tcPr>
          <w:p w14:paraId="524B968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62F6A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1A18D"/>
        </w:tc>
        <w:tc>
          <w:tcPr>
            <w:tcW w:w="2268" w:type="dxa"/>
            <w:vAlign w:val="center"/>
          </w:tcPr>
          <w:p w14:paraId="4A38ADFA">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成本指标</w:t>
            </w:r>
          </w:p>
        </w:tc>
        <w:tc>
          <w:tcPr>
            <w:tcW w:w="2835" w:type="dxa"/>
            <w:vAlign w:val="top"/>
          </w:tcPr>
          <w:p w14:paraId="73A3066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预算控制数</w:t>
            </w:r>
          </w:p>
        </w:tc>
        <w:tc>
          <w:tcPr>
            <w:tcW w:w="2835" w:type="dxa"/>
            <w:vAlign w:val="top"/>
          </w:tcPr>
          <w:p w14:paraId="10816E9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不超过年初预算安排的总额</w:t>
            </w:r>
          </w:p>
        </w:tc>
        <w:tc>
          <w:tcPr>
            <w:tcW w:w="2551" w:type="dxa"/>
            <w:vAlign w:val="top"/>
          </w:tcPr>
          <w:p w14:paraId="2D147B15">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万元</w:t>
            </w:r>
          </w:p>
        </w:tc>
        <w:tc>
          <w:tcPr>
            <w:tcW w:w="2268" w:type="dxa"/>
            <w:vAlign w:val="top"/>
          </w:tcPr>
          <w:p w14:paraId="2809EA6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采购合同</w:t>
            </w:r>
          </w:p>
        </w:tc>
      </w:tr>
      <w:tr w14:paraId="3C9F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49450A">
            <w:pPr>
              <w:pStyle w:val="19"/>
            </w:pPr>
            <w:r>
              <w:rPr>
                <w:rFonts w:hint="eastAsia"/>
              </w:rPr>
              <w:t>效益指标</w:t>
            </w:r>
          </w:p>
        </w:tc>
        <w:tc>
          <w:tcPr>
            <w:tcW w:w="2268" w:type="dxa"/>
            <w:vAlign w:val="center"/>
          </w:tcPr>
          <w:p w14:paraId="1542B497">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社会效益指标</w:t>
            </w:r>
          </w:p>
        </w:tc>
        <w:tc>
          <w:tcPr>
            <w:tcW w:w="2835" w:type="dxa"/>
            <w:vAlign w:val="top"/>
          </w:tcPr>
          <w:p w14:paraId="79DE6A8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保障工作的开展</w:t>
            </w:r>
          </w:p>
        </w:tc>
        <w:tc>
          <w:tcPr>
            <w:tcW w:w="2835" w:type="dxa"/>
            <w:vAlign w:val="top"/>
          </w:tcPr>
          <w:p w14:paraId="1EFABF8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保障全县适龄儿童接种疫苗的需要，提高人民的健康水平和社会稳定水平。</w:t>
            </w:r>
          </w:p>
        </w:tc>
        <w:tc>
          <w:tcPr>
            <w:tcW w:w="2551" w:type="dxa"/>
            <w:vAlign w:val="top"/>
          </w:tcPr>
          <w:p w14:paraId="66C38EC9">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提升疫苗储存能力</w:t>
            </w:r>
          </w:p>
        </w:tc>
        <w:tc>
          <w:tcPr>
            <w:tcW w:w="2268" w:type="dxa"/>
            <w:vAlign w:val="top"/>
          </w:tcPr>
          <w:p w14:paraId="55CD9C6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调查结果</w:t>
            </w:r>
          </w:p>
        </w:tc>
      </w:tr>
      <w:tr w14:paraId="27EC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933E61">
            <w:pPr>
              <w:pStyle w:val="19"/>
            </w:pPr>
            <w:r>
              <w:rPr>
                <w:rFonts w:hint="eastAsia"/>
              </w:rPr>
              <w:t>满意度指标</w:t>
            </w:r>
          </w:p>
        </w:tc>
        <w:tc>
          <w:tcPr>
            <w:tcW w:w="2268" w:type="dxa"/>
            <w:vAlign w:val="center"/>
          </w:tcPr>
          <w:p w14:paraId="07F7B046">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服务对象满意度指标</w:t>
            </w:r>
          </w:p>
        </w:tc>
        <w:tc>
          <w:tcPr>
            <w:tcW w:w="2835" w:type="dxa"/>
            <w:vAlign w:val="top"/>
          </w:tcPr>
          <w:p w14:paraId="2F6706E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工作人员的满意度</w:t>
            </w:r>
          </w:p>
        </w:tc>
        <w:tc>
          <w:tcPr>
            <w:tcW w:w="2835" w:type="dxa"/>
            <w:vAlign w:val="top"/>
          </w:tcPr>
          <w:p w14:paraId="51C97A4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疫苗出入库工作人员对购置的疫苗冷库使用满意度</w:t>
            </w:r>
          </w:p>
        </w:tc>
        <w:tc>
          <w:tcPr>
            <w:tcW w:w="2551" w:type="dxa"/>
            <w:vAlign w:val="center"/>
          </w:tcPr>
          <w:p w14:paraId="17F1A507">
            <w:pPr>
              <w:pStyle w:val="18"/>
            </w:pPr>
            <w:r>
              <w:rPr>
                <w:rFonts w:hint="eastAsia"/>
                <w:lang w:val="en-US" w:eastAsia="zh-CN"/>
              </w:rPr>
              <w:t>&gt;</w:t>
            </w:r>
            <w:r>
              <w:t>90%</w:t>
            </w:r>
          </w:p>
        </w:tc>
        <w:tc>
          <w:tcPr>
            <w:tcW w:w="2268" w:type="dxa"/>
            <w:vAlign w:val="top"/>
          </w:tcPr>
          <w:p w14:paraId="6A7491CE">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调结结果</w:t>
            </w:r>
          </w:p>
        </w:tc>
      </w:tr>
    </w:tbl>
    <w:p w14:paraId="4E29C786">
      <w:pPr>
        <w:spacing w:before="10" w:after="10"/>
        <w:ind w:firstLine="640"/>
        <w:outlineLvl w:val="5"/>
        <w:rPr>
          <w:rFonts w:hint="eastAsia" w:ascii="黑体" w:hAnsi="黑体" w:eastAsia="黑体" w:cs="黑体"/>
          <w:color w:val="000000"/>
          <w:sz w:val="32"/>
        </w:rPr>
      </w:pPr>
    </w:p>
    <w:p w14:paraId="3D4C4439">
      <w:pPr>
        <w:spacing w:before="10" w:after="10"/>
        <w:ind w:firstLine="640"/>
        <w:outlineLvl w:val="5"/>
        <w:rPr>
          <w:rFonts w:hint="eastAsia" w:ascii="黑体" w:hAnsi="黑体" w:eastAsia="黑体" w:cs="黑体"/>
          <w:color w:val="000000"/>
          <w:sz w:val="32"/>
        </w:rPr>
      </w:pPr>
    </w:p>
    <w:p w14:paraId="3C35DCE2">
      <w:pPr>
        <w:spacing w:before="10" w:after="10"/>
        <w:ind w:firstLine="640"/>
        <w:outlineLvl w:val="5"/>
        <w:rPr>
          <w:rFonts w:hint="eastAsia" w:ascii="黑体" w:hAnsi="黑体" w:eastAsia="黑体" w:cs="黑体"/>
          <w:color w:val="000000"/>
          <w:sz w:val="32"/>
        </w:rPr>
      </w:pPr>
    </w:p>
    <w:p w14:paraId="0D0EFA99">
      <w:pPr>
        <w:spacing w:before="10" w:after="10"/>
        <w:ind w:firstLine="640"/>
        <w:outlineLvl w:val="5"/>
        <w:rPr>
          <w:rFonts w:hint="eastAsia" w:ascii="黑体" w:hAnsi="黑体" w:eastAsia="黑体" w:cs="黑体"/>
          <w:color w:val="000000"/>
          <w:sz w:val="32"/>
        </w:rPr>
      </w:pPr>
    </w:p>
    <w:p w14:paraId="569A37CA">
      <w:pPr>
        <w:spacing w:before="10" w:after="10"/>
        <w:ind w:firstLine="640"/>
        <w:outlineLvl w:val="5"/>
        <w:rPr>
          <w:rFonts w:hint="eastAsia" w:ascii="黑体" w:hAnsi="黑体" w:eastAsia="黑体" w:cs="黑体"/>
          <w:color w:val="000000"/>
          <w:sz w:val="32"/>
        </w:rPr>
      </w:pPr>
    </w:p>
    <w:p w14:paraId="079C2E14">
      <w:pPr>
        <w:spacing w:before="10" w:after="10"/>
        <w:ind w:firstLine="640"/>
        <w:outlineLvl w:val="5"/>
        <w:rPr>
          <w:rFonts w:hint="eastAsia" w:ascii="黑体" w:hAnsi="黑体" w:eastAsia="黑体" w:cs="黑体"/>
          <w:color w:val="000000"/>
          <w:sz w:val="32"/>
        </w:rPr>
      </w:pPr>
    </w:p>
    <w:p w14:paraId="52A67820">
      <w:pPr>
        <w:spacing w:before="10" w:after="10"/>
        <w:ind w:firstLine="640"/>
        <w:outlineLvl w:val="5"/>
        <w:rPr>
          <w:rFonts w:hint="eastAsia" w:ascii="黑体" w:hAnsi="黑体" w:eastAsia="黑体" w:cs="黑体"/>
          <w:color w:val="000000"/>
          <w:sz w:val="32"/>
        </w:rPr>
      </w:pPr>
    </w:p>
    <w:p w14:paraId="0EE34448">
      <w:pPr>
        <w:spacing w:before="10" w:after="10"/>
        <w:ind w:firstLine="640"/>
        <w:outlineLvl w:val="5"/>
        <w:rPr>
          <w:rFonts w:hint="eastAsia" w:ascii="黑体" w:hAnsi="黑体" w:eastAsia="黑体" w:cs="黑体"/>
          <w:color w:val="000000"/>
          <w:sz w:val="32"/>
        </w:rPr>
      </w:pPr>
    </w:p>
    <w:p w14:paraId="1ABB278F">
      <w:pPr>
        <w:spacing w:before="10" w:after="10"/>
        <w:ind w:firstLine="640"/>
        <w:outlineLvl w:val="5"/>
        <w:rPr>
          <w:rFonts w:hint="eastAsia" w:ascii="黑体" w:hAnsi="黑体" w:eastAsia="黑体" w:cs="黑体"/>
          <w:color w:val="000000"/>
          <w:sz w:val="32"/>
        </w:rPr>
      </w:pPr>
    </w:p>
    <w:p w14:paraId="1529D573">
      <w:pPr>
        <w:spacing w:before="10" w:after="10"/>
        <w:ind w:firstLine="640"/>
        <w:outlineLvl w:val="5"/>
        <w:rPr>
          <w:rFonts w:hint="eastAsia" w:ascii="黑体" w:hAnsi="黑体" w:eastAsia="黑体" w:cs="黑体"/>
          <w:color w:val="000000"/>
          <w:sz w:val="32"/>
        </w:rPr>
      </w:pPr>
    </w:p>
    <w:p w14:paraId="78849261">
      <w:pPr>
        <w:spacing w:before="10" w:after="10"/>
        <w:ind w:firstLine="640"/>
        <w:outlineLvl w:val="5"/>
      </w:pPr>
      <w:r>
        <w:rPr>
          <w:rFonts w:hint="eastAsia" w:ascii="黑体" w:hAnsi="黑体" w:eastAsia="黑体" w:cs="黑体"/>
          <w:color w:val="000000"/>
          <w:sz w:val="32"/>
        </w:rPr>
        <w:t>六、政府采购预算情况</w:t>
      </w:r>
    </w:p>
    <w:p w14:paraId="377683FA">
      <w:pPr>
        <w:spacing w:line="500" w:lineRule="exact"/>
        <w:ind w:firstLine="560"/>
        <w:rPr>
          <w:rFonts w:hint="eastAsia" w:ascii="方正小标宋_GBK" w:hAnsi="方正小标宋_GBK" w:eastAsia="方正小标宋_GBK" w:cs="方正小标宋_GBK"/>
          <w:color w:val="000000"/>
          <w:sz w:val="36"/>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疾病预防控制中心</w:t>
      </w:r>
      <w:r>
        <w:rPr>
          <w:rFonts w:hint="eastAsia" w:eastAsia="方正仿宋_GBK"/>
          <w:color w:val="000000"/>
          <w:sz w:val="28"/>
        </w:rPr>
        <w:t>安排政府采购预算</w:t>
      </w:r>
      <w:r>
        <w:rPr>
          <w:rFonts w:eastAsia="方正仿宋_GBK"/>
          <w:color w:val="000000"/>
          <w:sz w:val="28"/>
        </w:rPr>
        <w:t>0.00</w:t>
      </w:r>
      <w:r>
        <w:rPr>
          <w:rFonts w:hint="eastAsia" w:eastAsia="方正仿宋_GBK"/>
          <w:color w:val="000000"/>
          <w:sz w:val="28"/>
        </w:rPr>
        <w:t>万元。具体内容见下表。</w:t>
      </w:r>
    </w:p>
    <w:p w14:paraId="5954198D">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AA8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ABC2F0">
            <w:pPr>
              <w:pStyle w:val="15"/>
              <w:rPr>
                <w:rFonts w:hint="default" w:eastAsia="方正小标宋_GBK"/>
                <w:lang w:val="en-US" w:eastAsia="zh-CN"/>
              </w:rPr>
            </w:pPr>
            <w:r>
              <w:rPr>
                <w:rFonts w:hint="eastAsia"/>
                <w:lang w:val="en-US" w:eastAsia="zh-CN"/>
              </w:rPr>
              <w:t>361008</w:t>
            </w:r>
          </w:p>
        </w:tc>
        <w:tc>
          <w:tcPr>
            <w:tcW w:w="8676" w:type="dxa"/>
            <w:gridSpan w:val="9"/>
            <w:tcBorders>
              <w:top w:val="single" w:color="FFFFFF" w:sz="6" w:space="0"/>
              <w:left w:val="single" w:color="FFFFFF" w:sz="6" w:space="0"/>
              <w:right w:val="single" w:color="FFFFFF" w:sz="6" w:space="0"/>
            </w:tcBorders>
            <w:vAlign w:val="center"/>
          </w:tcPr>
          <w:p w14:paraId="6880CD76">
            <w:pPr>
              <w:pStyle w:val="30"/>
            </w:pPr>
            <w:r>
              <w:rPr>
                <w:rFonts w:hint="eastAsia"/>
              </w:rPr>
              <w:t>单位：万元</w:t>
            </w:r>
          </w:p>
        </w:tc>
      </w:tr>
      <w:tr w14:paraId="2055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68AB8F">
            <w:pPr>
              <w:pStyle w:val="16"/>
            </w:pPr>
            <w:r>
              <w:rPr>
                <w:rFonts w:hint="eastAsia"/>
              </w:rPr>
              <w:t>政府采购项目来源</w:t>
            </w:r>
          </w:p>
        </w:tc>
        <w:tc>
          <w:tcPr>
            <w:tcW w:w="1134" w:type="dxa"/>
            <w:vMerge w:val="restart"/>
            <w:vAlign w:val="center"/>
          </w:tcPr>
          <w:p w14:paraId="4D16397E">
            <w:pPr>
              <w:pStyle w:val="16"/>
            </w:pPr>
            <w:r>
              <w:rPr>
                <w:rFonts w:hint="eastAsia"/>
              </w:rPr>
              <w:t>采购物品名称</w:t>
            </w:r>
          </w:p>
        </w:tc>
        <w:tc>
          <w:tcPr>
            <w:tcW w:w="1134" w:type="dxa"/>
            <w:vMerge w:val="restart"/>
            <w:vAlign w:val="center"/>
          </w:tcPr>
          <w:p w14:paraId="652CC66B">
            <w:pPr>
              <w:pStyle w:val="16"/>
            </w:pPr>
            <w:r>
              <w:rPr>
                <w:rFonts w:hint="eastAsia"/>
              </w:rPr>
              <w:t>政府采购目录序号</w:t>
            </w:r>
          </w:p>
        </w:tc>
        <w:tc>
          <w:tcPr>
            <w:tcW w:w="709" w:type="dxa"/>
            <w:vMerge w:val="restart"/>
            <w:vAlign w:val="center"/>
          </w:tcPr>
          <w:p w14:paraId="1E73845C">
            <w:pPr>
              <w:pStyle w:val="16"/>
            </w:pPr>
            <w:r>
              <w:rPr>
                <w:rFonts w:hint="eastAsia"/>
              </w:rPr>
              <w:t>计量</w:t>
            </w:r>
            <w:r>
              <w:t xml:space="preserve">  </w:t>
            </w:r>
            <w:r>
              <w:rPr>
                <w:rFonts w:hint="eastAsia"/>
              </w:rPr>
              <w:t>单位</w:t>
            </w:r>
          </w:p>
        </w:tc>
        <w:tc>
          <w:tcPr>
            <w:tcW w:w="850" w:type="dxa"/>
            <w:vMerge w:val="restart"/>
            <w:vAlign w:val="center"/>
          </w:tcPr>
          <w:p w14:paraId="00F9F25E">
            <w:pPr>
              <w:pStyle w:val="16"/>
            </w:pPr>
            <w:r>
              <w:rPr>
                <w:rFonts w:hint="eastAsia"/>
              </w:rPr>
              <w:t>数量</w:t>
            </w:r>
          </w:p>
        </w:tc>
        <w:tc>
          <w:tcPr>
            <w:tcW w:w="850" w:type="dxa"/>
            <w:vMerge w:val="restart"/>
            <w:vAlign w:val="center"/>
          </w:tcPr>
          <w:p w14:paraId="4FAFF8DB">
            <w:pPr>
              <w:pStyle w:val="16"/>
            </w:pPr>
            <w:r>
              <w:rPr>
                <w:rFonts w:hint="eastAsia"/>
              </w:rPr>
              <w:t>单价</w:t>
            </w:r>
          </w:p>
        </w:tc>
        <w:tc>
          <w:tcPr>
            <w:tcW w:w="7712" w:type="dxa"/>
            <w:gridSpan w:val="8"/>
            <w:vAlign w:val="center"/>
          </w:tcPr>
          <w:p w14:paraId="09B2D9B8">
            <w:pPr>
              <w:pStyle w:val="16"/>
            </w:pPr>
            <w:r>
              <w:rPr>
                <w:rFonts w:hint="eastAsia"/>
              </w:rPr>
              <w:t>政府采购金额（当年部门预算安排资金）</w:t>
            </w:r>
          </w:p>
        </w:tc>
        <w:tc>
          <w:tcPr>
            <w:tcW w:w="964" w:type="dxa"/>
            <w:vMerge w:val="restart"/>
            <w:vAlign w:val="center"/>
          </w:tcPr>
          <w:p w14:paraId="352EB3AF">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8AE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5DA23D5">
            <w:pPr>
              <w:pStyle w:val="16"/>
            </w:pPr>
            <w:r>
              <w:rPr>
                <w:rFonts w:hint="eastAsia"/>
              </w:rPr>
              <w:t>项目名称</w:t>
            </w:r>
          </w:p>
        </w:tc>
        <w:tc>
          <w:tcPr>
            <w:tcW w:w="964" w:type="dxa"/>
            <w:vAlign w:val="center"/>
          </w:tcPr>
          <w:p w14:paraId="2B05A9AB">
            <w:pPr>
              <w:pStyle w:val="16"/>
            </w:pPr>
            <w:r>
              <w:rPr>
                <w:rFonts w:hint="eastAsia"/>
              </w:rPr>
              <w:t>预算</w:t>
            </w:r>
            <w:r>
              <w:t xml:space="preserve">    </w:t>
            </w:r>
            <w:r>
              <w:rPr>
                <w:rFonts w:hint="eastAsia"/>
              </w:rPr>
              <w:t>资金</w:t>
            </w:r>
          </w:p>
        </w:tc>
        <w:tc>
          <w:tcPr>
            <w:tcW w:w="1134" w:type="dxa"/>
            <w:vMerge w:val="continue"/>
          </w:tcPr>
          <w:p w14:paraId="277AE11C"/>
        </w:tc>
        <w:tc>
          <w:tcPr>
            <w:tcW w:w="1134" w:type="dxa"/>
            <w:vMerge w:val="continue"/>
          </w:tcPr>
          <w:p w14:paraId="2CE331CF"/>
        </w:tc>
        <w:tc>
          <w:tcPr>
            <w:tcW w:w="709" w:type="dxa"/>
            <w:vMerge w:val="continue"/>
          </w:tcPr>
          <w:p w14:paraId="277A4454"/>
        </w:tc>
        <w:tc>
          <w:tcPr>
            <w:tcW w:w="850" w:type="dxa"/>
            <w:vMerge w:val="continue"/>
          </w:tcPr>
          <w:p w14:paraId="7DA61E42"/>
        </w:tc>
        <w:tc>
          <w:tcPr>
            <w:tcW w:w="850" w:type="dxa"/>
            <w:vMerge w:val="continue"/>
          </w:tcPr>
          <w:p w14:paraId="7D9EEFAC"/>
        </w:tc>
        <w:tc>
          <w:tcPr>
            <w:tcW w:w="964" w:type="dxa"/>
            <w:vAlign w:val="center"/>
          </w:tcPr>
          <w:p w14:paraId="72C13DEB">
            <w:pPr>
              <w:pStyle w:val="16"/>
            </w:pPr>
            <w:r>
              <w:rPr>
                <w:rFonts w:hint="eastAsia"/>
              </w:rPr>
              <w:t>合计</w:t>
            </w:r>
          </w:p>
        </w:tc>
        <w:tc>
          <w:tcPr>
            <w:tcW w:w="964" w:type="dxa"/>
            <w:vAlign w:val="center"/>
          </w:tcPr>
          <w:p w14:paraId="26623A1C">
            <w:pPr>
              <w:pStyle w:val="16"/>
            </w:pPr>
            <w:r>
              <w:rPr>
                <w:rFonts w:hint="eastAsia"/>
              </w:rPr>
              <w:t>一般公共预算拨款</w:t>
            </w:r>
          </w:p>
        </w:tc>
        <w:tc>
          <w:tcPr>
            <w:tcW w:w="964" w:type="dxa"/>
            <w:vAlign w:val="center"/>
          </w:tcPr>
          <w:p w14:paraId="1248FD21">
            <w:pPr>
              <w:pStyle w:val="16"/>
            </w:pPr>
            <w:r>
              <w:rPr>
                <w:rFonts w:hint="eastAsia"/>
              </w:rPr>
              <w:t>基金预算拨款</w:t>
            </w:r>
          </w:p>
        </w:tc>
        <w:tc>
          <w:tcPr>
            <w:tcW w:w="964" w:type="dxa"/>
            <w:vAlign w:val="center"/>
          </w:tcPr>
          <w:p w14:paraId="3CFD3279">
            <w:pPr>
              <w:pStyle w:val="16"/>
            </w:pPr>
            <w:r>
              <w:rPr>
                <w:rFonts w:hint="eastAsia"/>
              </w:rPr>
              <w:t>国有资本经营预算拨款</w:t>
            </w:r>
          </w:p>
        </w:tc>
        <w:tc>
          <w:tcPr>
            <w:tcW w:w="964" w:type="dxa"/>
            <w:vAlign w:val="center"/>
          </w:tcPr>
          <w:p w14:paraId="1CCBC97B">
            <w:pPr>
              <w:pStyle w:val="16"/>
            </w:pPr>
            <w:r>
              <w:rPr>
                <w:rFonts w:hint="eastAsia"/>
              </w:rPr>
              <w:t>财政专户核拨</w:t>
            </w:r>
          </w:p>
        </w:tc>
        <w:tc>
          <w:tcPr>
            <w:tcW w:w="964" w:type="dxa"/>
            <w:vAlign w:val="center"/>
          </w:tcPr>
          <w:p w14:paraId="047F1E86">
            <w:pPr>
              <w:pStyle w:val="16"/>
            </w:pPr>
            <w:r>
              <w:rPr>
                <w:rFonts w:hint="eastAsia"/>
              </w:rPr>
              <w:t>单位</w:t>
            </w:r>
            <w:r>
              <w:t xml:space="preserve">    </w:t>
            </w:r>
            <w:r>
              <w:rPr>
                <w:rFonts w:hint="eastAsia"/>
              </w:rPr>
              <w:t>资金</w:t>
            </w:r>
          </w:p>
        </w:tc>
        <w:tc>
          <w:tcPr>
            <w:tcW w:w="964" w:type="dxa"/>
            <w:vAlign w:val="center"/>
          </w:tcPr>
          <w:p w14:paraId="26BF644B">
            <w:pPr>
              <w:pStyle w:val="16"/>
            </w:pPr>
            <w:r>
              <w:rPr>
                <w:rFonts w:hint="eastAsia"/>
              </w:rPr>
              <w:t>财政拨</w:t>
            </w:r>
            <w:r>
              <w:t xml:space="preserve">    </w:t>
            </w:r>
            <w:r>
              <w:rPr>
                <w:rFonts w:hint="eastAsia"/>
              </w:rPr>
              <w:t>款结转</w:t>
            </w:r>
          </w:p>
        </w:tc>
        <w:tc>
          <w:tcPr>
            <w:tcW w:w="964" w:type="dxa"/>
            <w:vAlign w:val="center"/>
          </w:tcPr>
          <w:p w14:paraId="0C1BF177">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6362AD8"/>
        </w:tc>
      </w:tr>
      <w:tr w14:paraId="4468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12C56B">
            <w:pPr>
              <w:pStyle w:val="18"/>
            </w:pPr>
          </w:p>
        </w:tc>
        <w:tc>
          <w:tcPr>
            <w:tcW w:w="964" w:type="dxa"/>
            <w:vAlign w:val="center"/>
          </w:tcPr>
          <w:p w14:paraId="03CC451A">
            <w:pPr>
              <w:pStyle w:val="17"/>
            </w:pPr>
          </w:p>
        </w:tc>
        <w:tc>
          <w:tcPr>
            <w:tcW w:w="1134" w:type="dxa"/>
            <w:vAlign w:val="center"/>
          </w:tcPr>
          <w:p w14:paraId="1FF47A8C">
            <w:pPr>
              <w:pStyle w:val="18"/>
            </w:pPr>
          </w:p>
        </w:tc>
        <w:tc>
          <w:tcPr>
            <w:tcW w:w="1134" w:type="dxa"/>
            <w:vAlign w:val="center"/>
          </w:tcPr>
          <w:p w14:paraId="764D0D1F">
            <w:pPr>
              <w:pStyle w:val="18"/>
            </w:pPr>
          </w:p>
        </w:tc>
        <w:tc>
          <w:tcPr>
            <w:tcW w:w="709" w:type="dxa"/>
            <w:vAlign w:val="center"/>
          </w:tcPr>
          <w:p w14:paraId="23366160">
            <w:pPr>
              <w:pStyle w:val="19"/>
            </w:pPr>
          </w:p>
        </w:tc>
        <w:tc>
          <w:tcPr>
            <w:tcW w:w="850" w:type="dxa"/>
            <w:vAlign w:val="center"/>
          </w:tcPr>
          <w:p w14:paraId="759637C6">
            <w:pPr>
              <w:pStyle w:val="17"/>
            </w:pPr>
          </w:p>
        </w:tc>
        <w:tc>
          <w:tcPr>
            <w:tcW w:w="850" w:type="dxa"/>
            <w:vAlign w:val="center"/>
          </w:tcPr>
          <w:p w14:paraId="65AA1AB5">
            <w:pPr>
              <w:pStyle w:val="17"/>
            </w:pPr>
          </w:p>
        </w:tc>
        <w:tc>
          <w:tcPr>
            <w:tcW w:w="964" w:type="dxa"/>
            <w:vAlign w:val="center"/>
          </w:tcPr>
          <w:p w14:paraId="1E8F9C5C">
            <w:pPr>
              <w:pStyle w:val="17"/>
            </w:pPr>
          </w:p>
        </w:tc>
        <w:tc>
          <w:tcPr>
            <w:tcW w:w="964" w:type="dxa"/>
            <w:vAlign w:val="center"/>
          </w:tcPr>
          <w:p w14:paraId="58F58F38">
            <w:pPr>
              <w:pStyle w:val="17"/>
            </w:pPr>
          </w:p>
        </w:tc>
        <w:tc>
          <w:tcPr>
            <w:tcW w:w="964" w:type="dxa"/>
            <w:vAlign w:val="center"/>
          </w:tcPr>
          <w:p w14:paraId="3BE0BE60">
            <w:pPr>
              <w:pStyle w:val="17"/>
            </w:pPr>
          </w:p>
        </w:tc>
        <w:tc>
          <w:tcPr>
            <w:tcW w:w="964" w:type="dxa"/>
            <w:vAlign w:val="center"/>
          </w:tcPr>
          <w:p w14:paraId="490F1FCB">
            <w:pPr>
              <w:pStyle w:val="17"/>
            </w:pPr>
          </w:p>
        </w:tc>
        <w:tc>
          <w:tcPr>
            <w:tcW w:w="964" w:type="dxa"/>
            <w:vAlign w:val="center"/>
          </w:tcPr>
          <w:p w14:paraId="1CE582FC">
            <w:pPr>
              <w:pStyle w:val="17"/>
            </w:pPr>
          </w:p>
        </w:tc>
        <w:tc>
          <w:tcPr>
            <w:tcW w:w="964" w:type="dxa"/>
            <w:vAlign w:val="center"/>
          </w:tcPr>
          <w:p w14:paraId="47878B60">
            <w:pPr>
              <w:pStyle w:val="17"/>
            </w:pPr>
          </w:p>
        </w:tc>
        <w:tc>
          <w:tcPr>
            <w:tcW w:w="964" w:type="dxa"/>
            <w:vAlign w:val="center"/>
          </w:tcPr>
          <w:p w14:paraId="0B81A15E">
            <w:pPr>
              <w:pStyle w:val="17"/>
            </w:pPr>
          </w:p>
        </w:tc>
        <w:tc>
          <w:tcPr>
            <w:tcW w:w="964" w:type="dxa"/>
            <w:vAlign w:val="center"/>
          </w:tcPr>
          <w:p w14:paraId="371B486A">
            <w:pPr>
              <w:pStyle w:val="17"/>
            </w:pPr>
          </w:p>
        </w:tc>
        <w:tc>
          <w:tcPr>
            <w:tcW w:w="964" w:type="dxa"/>
            <w:vAlign w:val="center"/>
          </w:tcPr>
          <w:p w14:paraId="72185DFB">
            <w:pPr>
              <w:pStyle w:val="17"/>
            </w:pPr>
          </w:p>
        </w:tc>
      </w:tr>
    </w:tbl>
    <w:p w14:paraId="1971A198">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1D4827">
      <w:pPr>
        <w:ind w:firstLine="420"/>
      </w:pPr>
      <w:r>
        <w:rPr>
          <w:rFonts w:hint="eastAsia" w:ascii="方正书宋_GBK" w:hAnsi="方正书宋_GBK" w:eastAsia="方正书宋_GBK" w:cs="方正书宋_GBK"/>
          <w:color w:val="000000"/>
          <w:sz w:val="21"/>
        </w:rPr>
        <w:t>注：无政府采购预算，空表列示。</w:t>
      </w:r>
    </w:p>
    <w:p w14:paraId="20356AB0">
      <w:pPr>
        <w:spacing w:before="10" w:after="10"/>
        <w:outlineLvl w:val="5"/>
      </w:pPr>
      <w:r>
        <w:rPr>
          <w:rFonts w:hint="eastAsia" w:ascii="黑体" w:hAnsi="黑体" w:eastAsia="黑体" w:cs="黑体"/>
          <w:color w:val="000000"/>
          <w:sz w:val="32"/>
        </w:rPr>
        <w:t>七、国有资产信息</w:t>
      </w:r>
    </w:p>
    <w:p w14:paraId="6318D5EA">
      <w:pPr>
        <w:spacing w:line="500" w:lineRule="exact"/>
        <w:ind w:firstLine="560"/>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疾病预防控制中心</w:t>
      </w:r>
      <w:r>
        <w:rPr>
          <w:rFonts w:hint="eastAsia" w:eastAsia="方正仿宋_GBK"/>
          <w:color w:val="000000"/>
          <w:sz w:val="28"/>
        </w:rPr>
        <w:t>上年末固定资产金额为</w:t>
      </w:r>
      <w:r>
        <w:rPr>
          <w:rFonts w:hint="eastAsia" w:eastAsia="方正仿宋_GBK"/>
          <w:color w:val="000000"/>
          <w:sz w:val="28"/>
          <w:lang w:val="en-US" w:eastAsia="zh-CN"/>
        </w:rPr>
        <w:t>666.50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6A3EAC28">
      <w:pPr>
        <w:jc w:val="center"/>
      </w:pPr>
      <w:r>
        <w:rPr>
          <w:rFonts w:hint="eastAsia" w:ascii="方正小标宋_GBK" w:hAnsi="方正小标宋_GBK" w:eastAsia="方正小标宋_GBK" w:cs="方正小标宋_GBK"/>
          <w:color w:val="000000"/>
          <w:sz w:val="36"/>
        </w:rPr>
        <w:t>单位固定资产占用情况表</w:t>
      </w:r>
    </w:p>
    <w:tbl>
      <w:tblPr>
        <w:tblStyle w:val="9"/>
        <w:tblW w:w="15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6"/>
        <w:gridCol w:w="3264"/>
        <w:gridCol w:w="3264"/>
      </w:tblGrid>
      <w:tr w14:paraId="5E3C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6" w:type="dxa"/>
            <w:tcBorders>
              <w:top w:val="single" w:color="FFFFFF" w:sz="6" w:space="0"/>
              <w:left w:val="single" w:color="FFFFFF" w:sz="6" w:space="0"/>
              <w:right w:val="single" w:color="FFFFFF" w:sz="6" w:space="0"/>
            </w:tcBorders>
            <w:vAlign w:val="center"/>
          </w:tcPr>
          <w:p w14:paraId="0D772041">
            <w:pPr>
              <w:pStyle w:val="15"/>
              <w:rPr>
                <w:rFonts w:hint="default" w:eastAsia="方正小标宋_GBK"/>
                <w:lang w:val="en-US" w:eastAsia="zh-CN"/>
              </w:rPr>
            </w:pPr>
            <w:r>
              <w:rPr>
                <w:rFonts w:hint="eastAsia"/>
                <w:lang w:val="en-US" w:eastAsia="zh-CN"/>
              </w:rPr>
              <w:t>361008涞水县疾病预防控制中心</w:t>
            </w:r>
          </w:p>
        </w:tc>
        <w:tc>
          <w:tcPr>
            <w:tcW w:w="6528" w:type="dxa"/>
            <w:gridSpan w:val="2"/>
            <w:tcBorders>
              <w:top w:val="single" w:color="FFFFFF" w:sz="6" w:space="0"/>
              <w:left w:val="single" w:color="FFFFFF" w:sz="6" w:space="0"/>
              <w:right w:val="single" w:color="FFFFFF" w:sz="6" w:space="0"/>
            </w:tcBorders>
            <w:vAlign w:val="center"/>
          </w:tcPr>
          <w:p w14:paraId="45A8BECF">
            <w:pPr>
              <w:pStyle w:val="13"/>
            </w:pPr>
            <w:r>
              <w:rPr>
                <w:rFonts w:hint="eastAsia"/>
              </w:rPr>
              <w:t>截止时间：</w:t>
            </w:r>
            <w:r>
              <w:t>2021-12-31</w:t>
            </w:r>
          </w:p>
        </w:tc>
      </w:tr>
      <w:tr w14:paraId="32ED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6" w:type="dxa"/>
            <w:vAlign w:val="center"/>
          </w:tcPr>
          <w:p w14:paraId="563CD212">
            <w:pPr>
              <w:pStyle w:val="16"/>
            </w:pPr>
            <w:r>
              <w:rPr>
                <w:rFonts w:hint="eastAsia"/>
              </w:rPr>
              <w:t>项</w:t>
            </w:r>
            <w:r>
              <w:t xml:space="preserve">   </w:t>
            </w:r>
            <w:r>
              <w:rPr>
                <w:rFonts w:hint="eastAsia"/>
              </w:rPr>
              <w:t>目</w:t>
            </w:r>
          </w:p>
        </w:tc>
        <w:tc>
          <w:tcPr>
            <w:tcW w:w="3264" w:type="dxa"/>
            <w:vAlign w:val="center"/>
          </w:tcPr>
          <w:p w14:paraId="19DC7B9C">
            <w:pPr>
              <w:pStyle w:val="16"/>
            </w:pPr>
            <w:r>
              <w:rPr>
                <w:rFonts w:hint="eastAsia"/>
              </w:rPr>
              <w:t>数量</w:t>
            </w:r>
          </w:p>
        </w:tc>
        <w:tc>
          <w:tcPr>
            <w:tcW w:w="3264" w:type="dxa"/>
            <w:vAlign w:val="center"/>
          </w:tcPr>
          <w:p w14:paraId="51B03B36">
            <w:pPr>
              <w:pStyle w:val="16"/>
            </w:pPr>
            <w:r>
              <w:rPr>
                <w:rFonts w:hint="eastAsia"/>
              </w:rPr>
              <w:t>价值（金额单位：万元）</w:t>
            </w:r>
          </w:p>
        </w:tc>
      </w:tr>
      <w:tr w14:paraId="11A8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194BCCBC">
            <w:pPr>
              <w:pStyle w:val="18"/>
              <w:rPr>
                <w:rFonts w:hint="eastAsia" w:eastAsia="方正书宋_GBK"/>
                <w:lang w:eastAsia="zh-CN"/>
              </w:rPr>
            </w:pPr>
            <w:r>
              <w:rPr>
                <w:rFonts w:hint="eastAsia"/>
                <w:lang w:eastAsia="zh-CN"/>
              </w:rPr>
              <w:t>固定资产总额</w:t>
            </w:r>
          </w:p>
        </w:tc>
        <w:tc>
          <w:tcPr>
            <w:tcW w:w="3264" w:type="dxa"/>
            <w:vAlign w:val="center"/>
          </w:tcPr>
          <w:p w14:paraId="2B672149">
            <w:pPr>
              <w:pStyle w:val="19"/>
              <w:rPr>
                <w:rFonts w:hint="default" w:eastAsia="方正书宋_GBK"/>
                <w:lang w:val="en-US" w:eastAsia="zh-CN"/>
              </w:rPr>
            </w:pPr>
          </w:p>
        </w:tc>
        <w:tc>
          <w:tcPr>
            <w:tcW w:w="3264" w:type="dxa"/>
            <w:vAlign w:val="center"/>
          </w:tcPr>
          <w:p w14:paraId="72647FC7">
            <w:pPr>
              <w:pStyle w:val="17"/>
              <w:rPr>
                <w:rFonts w:hint="default" w:eastAsia="方正书宋_GBK"/>
                <w:lang w:val="en-US" w:eastAsia="zh-CN"/>
              </w:rPr>
            </w:pPr>
            <w:r>
              <w:rPr>
                <w:rFonts w:hint="eastAsia"/>
                <w:lang w:val="en-US" w:eastAsia="zh-CN"/>
              </w:rPr>
              <w:t>666.50</w:t>
            </w:r>
          </w:p>
        </w:tc>
      </w:tr>
      <w:tr w14:paraId="0FDF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71826C40">
            <w:pPr>
              <w:pStyle w:val="18"/>
              <w:rPr>
                <w:rFonts w:hint="eastAsia" w:ascii="方正书宋_GBK" w:hAnsi="方正书宋_GBK" w:eastAsia="方正书宋_GBK" w:cs="方正书宋_GBK"/>
                <w:sz w:val="21"/>
                <w:szCs w:val="24"/>
                <w:lang w:val="en-US" w:eastAsia="zh-CN" w:bidi="ar-SA"/>
              </w:rPr>
            </w:pPr>
            <w:r>
              <w:rPr>
                <w:rFonts w:hint="eastAsia"/>
                <w:lang w:eastAsia="zh-CN"/>
              </w:rPr>
              <w:t>房屋</w:t>
            </w:r>
          </w:p>
        </w:tc>
        <w:tc>
          <w:tcPr>
            <w:tcW w:w="3264" w:type="dxa"/>
            <w:vAlign w:val="center"/>
          </w:tcPr>
          <w:p w14:paraId="39D22FE5">
            <w:pPr>
              <w:pStyle w:val="19"/>
              <w:rPr>
                <w:rFonts w:hint="default" w:ascii="方正书宋_GBK" w:hAnsi="方正书宋_GBK" w:eastAsia="方正书宋_GBK" w:cs="方正书宋_GBK"/>
                <w:sz w:val="21"/>
                <w:szCs w:val="24"/>
                <w:lang w:val="en-US" w:eastAsia="zh-CN" w:bidi="ar-SA"/>
              </w:rPr>
            </w:pPr>
            <w:r>
              <w:rPr>
                <w:rFonts w:hint="eastAsia"/>
                <w:lang w:val="en-US" w:eastAsia="zh-CN"/>
              </w:rPr>
              <w:t>83.66平米</w:t>
            </w:r>
          </w:p>
        </w:tc>
        <w:tc>
          <w:tcPr>
            <w:tcW w:w="3264" w:type="dxa"/>
            <w:vAlign w:val="center"/>
          </w:tcPr>
          <w:p w14:paraId="2953041F">
            <w:pPr>
              <w:pStyle w:val="17"/>
              <w:rPr>
                <w:rFonts w:hint="default" w:ascii="方正书宋_GBK" w:hAnsi="方正书宋_GBK" w:eastAsia="方正书宋_GBK" w:cs="方正书宋_GBK"/>
                <w:sz w:val="21"/>
                <w:szCs w:val="24"/>
                <w:lang w:val="en-US" w:eastAsia="zh-CN" w:bidi="ar-SA"/>
              </w:rPr>
            </w:pPr>
            <w:r>
              <w:rPr>
                <w:rFonts w:hint="eastAsia"/>
                <w:lang w:val="en-US" w:eastAsia="zh-CN"/>
              </w:rPr>
              <w:t>4.56</w:t>
            </w:r>
          </w:p>
        </w:tc>
      </w:tr>
      <w:tr w14:paraId="3925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1E33AE34">
            <w:pPr>
              <w:pStyle w:val="18"/>
              <w:rPr>
                <w:rFonts w:hint="eastAsia" w:ascii="方正书宋_GBK" w:hAnsi="方正书宋_GBK" w:eastAsia="方正书宋_GBK" w:cs="方正书宋_GBK"/>
                <w:sz w:val="21"/>
                <w:szCs w:val="24"/>
                <w:lang w:val="en-US" w:eastAsia="zh-CN" w:bidi="ar-SA"/>
              </w:rPr>
            </w:pPr>
            <w:r>
              <w:rPr>
                <w:rFonts w:hint="eastAsia"/>
                <w:lang w:eastAsia="zh-CN"/>
              </w:rPr>
              <w:t>通用设备</w:t>
            </w:r>
          </w:p>
        </w:tc>
        <w:tc>
          <w:tcPr>
            <w:tcW w:w="3264" w:type="dxa"/>
            <w:vAlign w:val="center"/>
          </w:tcPr>
          <w:p w14:paraId="26419625">
            <w:pPr>
              <w:pStyle w:val="19"/>
              <w:rPr>
                <w:rFonts w:hint="default" w:ascii="方正书宋_GBK" w:hAnsi="方正书宋_GBK" w:eastAsia="方正书宋_GBK" w:cs="方正书宋_GBK"/>
                <w:sz w:val="21"/>
                <w:szCs w:val="24"/>
                <w:lang w:val="en-US" w:eastAsia="zh-CN" w:bidi="ar-SA"/>
              </w:rPr>
            </w:pPr>
            <w:r>
              <w:rPr>
                <w:rFonts w:hint="eastAsia"/>
                <w:lang w:val="en-US" w:eastAsia="zh-CN"/>
              </w:rPr>
              <w:t>172台</w:t>
            </w:r>
          </w:p>
        </w:tc>
        <w:tc>
          <w:tcPr>
            <w:tcW w:w="3264" w:type="dxa"/>
            <w:vAlign w:val="center"/>
          </w:tcPr>
          <w:p w14:paraId="7866692E">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308.27</w:t>
            </w:r>
          </w:p>
        </w:tc>
      </w:tr>
      <w:tr w14:paraId="07F2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14DA0AA8">
            <w:pPr>
              <w:pStyle w:val="18"/>
              <w:rPr>
                <w:rFonts w:hint="eastAsia" w:ascii="方正书宋_GBK" w:hAnsi="方正书宋_GBK" w:eastAsia="方正书宋_GBK" w:cs="方正书宋_GBK"/>
                <w:sz w:val="21"/>
                <w:szCs w:val="24"/>
                <w:lang w:val="en-US" w:eastAsia="zh-CN" w:bidi="ar-SA"/>
              </w:rPr>
            </w:pPr>
            <w:r>
              <w:rPr>
                <w:rFonts w:hint="eastAsia"/>
                <w:lang w:eastAsia="zh-CN"/>
              </w:rPr>
              <w:t>专用设备</w:t>
            </w:r>
          </w:p>
        </w:tc>
        <w:tc>
          <w:tcPr>
            <w:tcW w:w="3264" w:type="dxa"/>
            <w:vAlign w:val="center"/>
          </w:tcPr>
          <w:p w14:paraId="5251FF76">
            <w:pPr>
              <w:pStyle w:val="19"/>
              <w:rPr>
                <w:rFonts w:hint="eastAsia" w:ascii="方正书宋_GBK" w:hAnsi="方正书宋_GBK" w:eastAsia="方正书宋_GBK" w:cs="方正书宋_GBK"/>
                <w:sz w:val="21"/>
                <w:szCs w:val="24"/>
                <w:lang w:val="en-US" w:eastAsia="zh-CN" w:bidi="ar-SA"/>
              </w:rPr>
            </w:pPr>
            <w:r>
              <w:rPr>
                <w:rFonts w:hint="eastAsia"/>
                <w:lang w:val="en-US" w:eastAsia="zh-CN"/>
              </w:rPr>
              <w:t>48台</w:t>
            </w:r>
          </w:p>
        </w:tc>
        <w:tc>
          <w:tcPr>
            <w:tcW w:w="3264" w:type="dxa"/>
            <w:vAlign w:val="center"/>
          </w:tcPr>
          <w:p w14:paraId="1EEE1250">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349.18</w:t>
            </w:r>
          </w:p>
        </w:tc>
      </w:tr>
      <w:tr w14:paraId="4C7A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569451C5">
            <w:pPr>
              <w:pStyle w:val="18"/>
              <w:rPr>
                <w:rFonts w:hint="eastAsia" w:ascii="方正书宋_GBK" w:hAnsi="方正书宋_GBK" w:eastAsia="方正书宋_GBK" w:cs="方正书宋_GBK"/>
                <w:sz w:val="21"/>
                <w:szCs w:val="24"/>
                <w:lang w:val="en-US" w:eastAsia="zh-CN" w:bidi="ar-SA"/>
              </w:rPr>
            </w:pPr>
            <w:r>
              <w:rPr>
                <w:rFonts w:hint="eastAsia"/>
                <w:lang w:eastAsia="zh-CN"/>
              </w:rPr>
              <w:t>家具用具</w:t>
            </w:r>
          </w:p>
        </w:tc>
        <w:tc>
          <w:tcPr>
            <w:tcW w:w="3264" w:type="dxa"/>
            <w:vAlign w:val="center"/>
          </w:tcPr>
          <w:p w14:paraId="30B8CABD">
            <w:pPr>
              <w:pStyle w:val="19"/>
              <w:rPr>
                <w:rFonts w:hint="eastAsia" w:ascii="方正书宋_GBK" w:hAnsi="方正书宋_GBK" w:eastAsia="方正书宋_GBK" w:cs="方正书宋_GBK"/>
                <w:sz w:val="21"/>
                <w:szCs w:val="24"/>
                <w:lang w:val="en-US" w:eastAsia="zh-CN" w:bidi="ar-SA"/>
              </w:rPr>
            </w:pPr>
            <w:r>
              <w:rPr>
                <w:rFonts w:hint="eastAsia"/>
                <w:lang w:val="en-US" w:eastAsia="zh-CN"/>
              </w:rPr>
              <w:t>7套</w:t>
            </w:r>
          </w:p>
        </w:tc>
        <w:tc>
          <w:tcPr>
            <w:tcW w:w="3264" w:type="dxa"/>
            <w:vAlign w:val="center"/>
          </w:tcPr>
          <w:p w14:paraId="03937337">
            <w:pPr>
              <w:pStyle w:val="17"/>
              <w:rPr>
                <w:rFonts w:hint="eastAsia" w:ascii="方正书宋_GBK" w:hAnsi="方正书宋_GBK" w:eastAsia="方正书宋_GBK" w:cs="方正书宋_GBK"/>
                <w:sz w:val="21"/>
                <w:szCs w:val="24"/>
                <w:lang w:val="en-US" w:eastAsia="zh-CN" w:bidi="ar-SA"/>
              </w:rPr>
            </w:pPr>
            <w:r>
              <w:rPr>
                <w:rFonts w:hint="eastAsia"/>
                <w:lang w:val="en-US" w:eastAsia="zh-CN"/>
              </w:rPr>
              <w:t>4.49</w:t>
            </w:r>
          </w:p>
        </w:tc>
      </w:tr>
    </w:tbl>
    <w:p w14:paraId="69760426">
      <w:pPr>
        <w:ind w:firstLine="640"/>
      </w:pPr>
      <w:r>
        <w:rPr>
          <w:rFonts w:eastAsia="方正仿宋_GBK"/>
          <w:color w:val="000000"/>
          <w:sz w:val="32"/>
        </w:rPr>
        <w:t xml:space="preserve"> </w:t>
      </w:r>
    </w:p>
    <w:p w14:paraId="799C7555">
      <w:pPr>
        <w:spacing w:before="10" w:after="10"/>
        <w:ind w:firstLine="640"/>
        <w:outlineLvl w:val="5"/>
      </w:pPr>
      <w:r>
        <w:rPr>
          <w:rFonts w:hint="eastAsia" w:ascii="黑体" w:hAnsi="黑体" w:eastAsia="黑体" w:cs="黑体"/>
          <w:color w:val="000000"/>
          <w:sz w:val="32"/>
        </w:rPr>
        <w:t>八、名词解释</w:t>
      </w:r>
    </w:p>
    <w:p w14:paraId="589DDBBE">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14:paraId="505FE061">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5493684A">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1C0382A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ECC000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DD5588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7D3AD2C">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E88DE4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C8A1C5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A7D55BF">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F566CFE">
      <w:pPr>
        <w:spacing w:before="10" w:after="10"/>
        <w:ind w:firstLine="640"/>
        <w:outlineLvl w:val="5"/>
      </w:pPr>
      <w:r>
        <w:rPr>
          <w:rFonts w:hint="eastAsia" w:ascii="黑体" w:hAnsi="黑体" w:eastAsia="黑体" w:cs="黑体"/>
          <w:color w:val="000000"/>
          <w:sz w:val="32"/>
        </w:rPr>
        <w:t>九、其他需要说明的事项</w:t>
      </w:r>
    </w:p>
    <w:p w14:paraId="059E7D4C">
      <w:pPr>
        <w:spacing w:line="500" w:lineRule="exact"/>
        <w:ind w:firstLine="560"/>
        <w:rPr>
          <w:rFonts w:hint="eastAsia" w:eastAsia="方正仿宋_GBK"/>
          <w:color w:val="000000"/>
          <w:sz w:val="28"/>
          <w:lang w:eastAsia="zh-CN"/>
        </w:rPr>
        <w:sectPr>
          <w:type w:val="continuous"/>
          <w:pgSz w:w="16840" w:h="11900" w:orient="landscape"/>
          <w:pgMar w:top="1361" w:right="1021" w:bottom="1134" w:left="1021" w:header="720" w:footer="720" w:gutter="0"/>
          <w:pgNumType w:fmt="numberInDash"/>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2C9561E7">
      <w:pPr>
        <w:jc w:val="both"/>
        <w:outlineLvl w:val="3"/>
      </w:pPr>
    </w:p>
    <w:p w14:paraId="32FB482D">
      <w:pPr>
        <w:jc w:val="center"/>
        <w:outlineLvl w:val="3"/>
      </w:pPr>
      <w:r>
        <w:rPr>
          <w:rFonts w:hint="eastAsia" w:ascii="方正小标宋_GBK" w:hAnsi="方正小标宋_GBK" w:eastAsia="方正小标宋_GBK" w:cs="方正小标宋_GBK"/>
          <w:color w:val="000000"/>
          <w:sz w:val="44"/>
          <w:lang w:val="en-US" w:eastAsia="zh-CN"/>
        </w:rPr>
        <w:t>七、</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卫生监督所</w:t>
      </w:r>
      <w:r>
        <w:rPr>
          <w:rFonts w:hint="eastAsia" w:ascii="方正小标宋_GBK" w:hAnsi="方正小标宋_GBK" w:eastAsia="方正小标宋_GBK" w:cs="方正小标宋_GBK"/>
          <w:color w:val="000000"/>
          <w:sz w:val="44"/>
        </w:rPr>
        <w:t>事业收支预算</w:t>
      </w:r>
    </w:p>
    <w:p w14:paraId="6FEB7CFF">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D17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F69917">
            <w:pPr>
              <w:pStyle w:val="15"/>
              <w:rPr>
                <w:rFonts w:hint="default" w:eastAsia="方正小标宋_GBK"/>
                <w:lang w:val="en-US" w:eastAsia="zh-CN"/>
              </w:rPr>
            </w:pPr>
            <w:r>
              <w:rPr>
                <w:rFonts w:hint="eastAsia"/>
                <w:lang w:val="en-US" w:eastAsia="zh-CN"/>
              </w:rPr>
              <w:t>361009</w:t>
            </w:r>
          </w:p>
        </w:tc>
        <w:tc>
          <w:tcPr>
            <w:tcW w:w="2126" w:type="dxa"/>
            <w:tcBorders>
              <w:top w:val="single" w:color="FFFFFF" w:sz="6" w:space="0"/>
              <w:left w:val="single" w:color="FFFFFF" w:sz="6" w:space="0"/>
              <w:right w:val="single" w:color="FFFFFF" w:sz="6" w:space="0"/>
            </w:tcBorders>
            <w:vAlign w:val="center"/>
          </w:tcPr>
          <w:p w14:paraId="35A5FCA0">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4DC535CD">
            <w:pPr>
              <w:pStyle w:val="13"/>
            </w:pPr>
            <w:r>
              <w:rPr>
                <w:rFonts w:hint="eastAsia"/>
              </w:rPr>
              <w:t>单位：万元</w:t>
            </w:r>
          </w:p>
        </w:tc>
      </w:tr>
      <w:tr w14:paraId="767D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6041B">
            <w:pPr>
              <w:pStyle w:val="16"/>
            </w:pPr>
            <w:r>
              <w:rPr>
                <w:rFonts w:hint="eastAsia"/>
              </w:rPr>
              <w:t>序号</w:t>
            </w:r>
          </w:p>
        </w:tc>
        <w:tc>
          <w:tcPr>
            <w:tcW w:w="6662" w:type="dxa"/>
            <w:gridSpan w:val="2"/>
            <w:vAlign w:val="center"/>
          </w:tcPr>
          <w:p w14:paraId="71B4E57E">
            <w:pPr>
              <w:pStyle w:val="16"/>
            </w:pPr>
            <w:r>
              <w:rPr>
                <w:rFonts w:hint="eastAsia"/>
              </w:rPr>
              <w:t>收入</w:t>
            </w:r>
          </w:p>
        </w:tc>
        <w:tc>
          <w:tcPr>
            <w:tcW w:w="6661" w:type="dxa"/>
            <w:gridSpan w:val="2"/>
            <w:vAlign w:val="center"/>
          </w:tcPr>
          <w:p w14:paraId="53D76576">
            <w:pPr>
              <w:pStyle w:val="16"/>
            </w:pPr>
            <w:r>
              <w:rPr>
                <w:rFonts w:hint="eastAsia"/>
              </w:rPr>
              <w:t>支出</w:t>
            </w:r>
          </w:p>
        </w:tc>
      </w:tr>
      <w:tr w14:paraId="611F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3B123"/>
        </w:tc>
        <w:tc>
          <w:tcPr>
            <w:tcW w:w="4536" w:type="dxa"/>
            <w:vAlign w:val="center"/>
          </w:tcPr>
          <w:p w14:paraId="3FC14709">
            <w:pPr>
              <w:pStyle w:val="16"/>
            </w:pPr>
            <w:r>
              <w:rPr>
                <w:rFonts w:hint="eastAsia"/>
              </w:rPr>
              <w:t>项</w:t>
            </w:r>
            <w:r>
              <w:t xml:space="preserve">  </w:t>
            </w:r>
            <w:r>
              <w:rPr>
                <w:rFonts w:hint="eastAsia"/>
              </w:rPr>
              <w:t>目</w:t>
            </w:r>
          </w:p>
        </w:tc>
        <w:tc>
          <w:tcPr>
            <w:tcW w:w="2126" w:type="dxa"/>
            <w:vAlign w:val="center"/>
          </w:tcPr>
          <w:p w14:paraId="17A3237F">
            <w:pPr>
              <w:pStyle w:val="16"/>
            </w:pPr>
            <w:r>
              <w:rPr>
                <w:rFonts w:hint="eastAsia"/>
              </w:rPr>
              <w:t>预算数</w:t>
            </w:r>
          </w:p>
        </w:tc>
        <w:tc>
          <w:tcPr>
            <w:tcW w:w="4535" w:type="dxa"/>
            <w:vAlign w:val="center"/>
          </w:tcPr>
          <w:p w14:paraId="3BD6C776">
            <w:pPr>
              <w:pStyle w:val="16"/>
            </w:pPr>
            <w:r>
              <w:rPr>
                <w:rFonts w:hint="eastAsia"/>
              </w:rPr>
              <w:t>项</w:t>
            </w:r>
            <w:r>
              <w:t xml:space="preserve">  </w:t>
            </w:r>
            <w:r>
              <w:rPr>
                <w:rFonts w:hint="eastAsia"/>
              </w:rPr>
              <w:t>目</w:t>
            </w:r>
          </w:p>
        </w:tc>
        <w:tc>
          <w:tcPr>
            <w:tcW w:w="2126" w:type="dxa"/>
            <w:vAlign w:val="center"/>
          </w:tcPr>
          <w:p w14:paraId="33F55CE6">
            <w:pPr>
              <w:pStyle w:val="16"/>
            </w:pPr>
            <w:r>
              <w:rPr>
                <w:rFonts w:hint="eastAsia"/>
              </w:rPr>
              <w:t>预算数</w:t>
            </w:r>
          </w:p>
        </w:tc>
      </w:tr>
      <w:tr w14:paraId="01DB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5D6E2E">
            <w:pPr>
              <w:pStyle w:val="16"/>
            </w:pPr>
            <w:r>
              <w:rPr>
                <w:rFonts w:hint="eastAsia"/>
              </w:rPr>
              <w:t>栏次</w:t>
            </w:r>
          </w:p>
        </w:tc>
        <w:tc>
          <w:tcPr>
            <w:tcW w:w="4536" w:type="dxa"/>
            <w:vAlign w:val="center"/>
          </w:tcPr>
          <w:p w14:paraId="2C71F3F9">
            <w:pPr>
              <w:pStyle w:val="16"/>
            </w:pPr>
            <w:r>
              <w:t>1</w:t>
            </w:r>
          </w:p>
        </w:tc>
        <w:tc>
          <w:tcPr>
            <w:tcW w:w="2126" w:type="dxa"/>
            <w:vAlign w:val="center"/>
          </w:tcPr>
          <w:p w14:paraId="2CCE7AB2">
            <w:pPr>
              <w:pStyle w:val="16"/>
            </w:pPr>
            <w:r>
              <w:t>2</w:t>
            </w:r>
          </w:p>
        </w:tc>
        <w:tc>
          <w:tcPr>
            <w:tcW w:w="4535" w:type="dxa"/>
            <w:vAlign w:val="center"/>
          </w:tcPr>
          <w:p w14:paraId="6BF0E314">
            <w:pPr>
              <w:pStyle w:val="16"/>
            </w:pPr>
            <w:r>
              <w:t>3</w:t>
            </w:r>
          </w:p>
        </w:tc>
        <w:tc>
          <w:tcPr>
            <w:tcW w:w="2126" w:type="dxa"/>
            <w:vAlign w:val="center"/>
          </w:tcPr>
          <w:p w14:paraId="43259653">
            <w:pPr>
              <w:pStyle w:val="16"/>
            </w:pPr>
            <w:r>
              <w:t>4</w:t>
            </w:r>
          </w:p>
        </w:tc>
      </w:tr>
      <w:tr w14:paraId="0FE5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4ABFB">
            <w:pPr>
              <w:pStyle w:val="19"/>
            </w:pPr>
            <w:r>
              <w:t>1</w:t>
            </w:r>
          </w:p>
        </w:tc>
        <w:tc>
          <w:tcPr>
            <w:tcW w:w="4536" w:type="dxa"/>
            <w:vAlign w:val="center"/>
          </w:tcPr>
          <w:p w14:paraId="6F40E3C1">
            <w:pPr>
              <w:pStyle w:val="18"/>
            </w:pPr>
            <w:r>
              <w:rPr>
                <w:rFonts w:hint="eastAsia"/>
              </w:rPr>
              <w:t>一、一般公共预算拨款收入</w:t>
            </w:r>
          </w:p>
        </w:tc>
        <w:tc>
          <w:tcPr>
            <w:tcW w:w="2126" w:type="dxa"/>
            <w:vAlign w:val="center"/>
          </w:tcPr>
          <w:p w14:paraId="2D114C63">
            <w:pPr>
              <w:pStyle w:val="17"/>
              <w:rPr>
                <w:rFonts w:hint="default" w:eastAsia="方正书宋_GBK"/>
                <w:lang w:val="en-US" w:eastAsia="zh-CN"/>
              </w:rPr>
            </w:pPr>
            <w:r>
              <w:rPr>
                <w:rFonts w:hint="eastAsia"/>
                <w:lang w:val="en-US" w:eastAsia="zh-CN"/>
              </w:rPr>
              <w:t>11.98</w:t>
            </w:r>
          </w:p>
        </w:tc>
        <w:tc>
          <w:tcPr>
            <w:tcW w:w="4535" w:type="dxa"/>
            <w:vAlign w:val="center"/>
          </w:tcPr>
          <w:p w14:paraId="76CB38BA">
            <w:pPr>
              <w:pStyle w:val="18"/>
            </w:pPr>
            <w:r>
              <w:rPr>
                <w:rFonts w:hint="eastAsia"/>
              </w:rPr>
              <w:t>一、一般公共服务支出</w:t>
            </w:r>
          </w:p>
        </w:tc>
        <w:tc>
          <w:tcPr>
            <w:tcW w:w="2126" w:type="dxa"/>
            <w:vAlign w:val="center"/>
          </w:tcPr>
          <w:p w14:paraId="79389D7F">
            <w:pPr>
              <w:pStyle w:val="17"/>
            </w:pPr>
          </w:p>
        </w:tc>
      </w:tr>
      <w:tr w14:paraId="7648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05FC">
            <w:pPr>
              <w:pStyle w:val="19"/>
            </w:pPr>
            <w:r>
              <w:t>2</w:t>
            </w:r>
          </w:p>
        </w:tc>
        <w:tc>
          <w:tcPr>
            <w:tcW w:w="4536" w:type="dxa"/>
            <w:vAlign w:val="center"/>
          </w:tcPr>
          <w:p w14:paraId="47E32FC4">
            <w:pPr>
              <w:pStyle w:val="18"/>
            </w:pPr>
            <w:r>
              <w:rPr>
                <w:rFonts w:hint="eastAsia"/>
              </w:rPr>
              <w:t>二、政府性基金预算拨款收入</w:t>
            </w:r>
          </w:p>
        </w:tc>
        <w:tc>
          <w:tcPr>
            <w:tcW w:w="2126" w:type="dxa"/>
            <w:vAlign w:val="center"/>
          </w:tcPr>
          <w:p w14:paraId="6481DD97">
            <w:pPr>
              <w:pStyle w:val="17"/>
            </w:pPr>
          </w:p>
        </w:tc>
        <w:tc>
          <w:tcPr>
            <w:tcW w:w="4535" w:type="dxa"/>
            <w:vAlign w:val="center"/>
          </w:tcPr>
          <w:p w14:paraId="0E98CF31">
            <w:pPr>
              <w:pStyle w:val="18"/>
            </w:pPr>
            <w:r>
              <w:rPr>
                <w:rFonts w:hint="eastAsia"/>
              </w:rPr>
              <w:t>二、外交支出</w:t>
            </w:r>
          </w:p>
        </w:tc>
        <w:tc>
          <w:tcPr>
            <w:tcW w:w="2126" w:type="dxa"/>
            <w:vAlign w:val="center"/>
          </w:tcPr>
          <w:p w14:paraId="36889601">
            <w:pPr>
              <w:pStyle w:val="17"/>
            </w:pPr>
          </w:p>
        </w:tc>
      </w:tr>
      <w:tr w14:paraId="17B3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9909D">
            <w:pPr>
              <w:pStyle w:val="19"/>
            </w:pPr>
            <w:r>
              <w:t>3</w:t>
            </w:r>
          </w:p>
        </w:tc>
        <w:tc>
          <w:tcPr>
            <w:tcW w:w="4536" w:type="dxa"/>
            <w:vAlign w:val="center"/>
          </w:tcPr>
          <w:p w14:paraId="15CAC151">
            <w:pPr>
              <w:pStyle w:val="18"/>
            </w:pPr>
            <w:r>
              <w:rPr>
                <w:rFonts w:hint="eastAsia"/>
              </w:rPr>
              <w:t>三、国有资本经营预算拨款收入</w:t>
            </w:r>
          </w:p>
        </w:tc>
        <w:tc>
          <w:tcPr>
            <w:tcW w:w="2126" w:type="dxa"/>
            <w:vAlign w:val="center"/>
          </w:tcPr>
          <w:p w14:paraId="43B10E99">
            <w:pPr>
              <w:pStyle w:val="17"/>
            </w:pPr>
          </w:p>
        </w:tc>
        <w:tc>
          <w:tcPr>
            <w:tcW w:w="4535" w:type="dxa"/>
            <w:vAlign w:val="center"/>
          </w:tcPr>
          <w:p w14:paraId="426176E1">
            <w:pPr>
              <w:pStyle w:val="18"/>
            </w:pPr>
            <w:r>
              <w:rPr>
                <w:rFonts w:hint="eastAsia"/>
              </w:rPr>
              <w:t>三、国防支出</w:t>
            </w:r>
          </w:p>
        </w:tc>
        <w:tc>
          <w:tcPr>
            <w:tcW w:w="2126" w:type="dxa"/>
            <w:vAlign w:val="center"/>
          </w:tcPr>
          <w:p w14:paraId="3B7FB0C4">
            <w:pPr>
              <w:pStyle w:val="17"/>
            </w:pPr>
          </w:p>
        </w:tc>
      </w:tr>
      <w:tr w14:paraId="0800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2E9EE">
            <w:pPr>
              <w:pStyle w:val="19"/>
            </w:pPr>
            <w:r>
              <w:t>4</w:t>
            </w:r>
          </w:p>
        </w:tc>
        <w:tc>
          <w:tcPr>
            <w:tcW w:w="4536" w:type="dxa"/>
            <w:vAlign w:val="center"/>
          </w:tcPr>
          <w:p w14:paraId="3BC1FA5E">
            <w:pPr>
              <w:pStyle w:val="18"/>
            </w:pPr>
            <w:r>
              <w:rPr>
                <w:rFonts w:hint="eastAsia"/>
              </w:rPr>
              <w:t>四、财政专户管理资金收入</w:t>
            </w:r>
          </w:p>
        </w:tc>
        <w:tc>
          <w:tcPr>
            <w:tcW w:w="2126" w:type="dxa"/>
            <w:vAlign w:val="center"/>
          </w:tcPr>
          <w:p w14:paraId="131E5D57">
            <w:pPr>
              <w:pStyle w:val="17"/>
            </w:pPr>
          </w:p>
        </w:tc>
        <w:tc>
          <w:tcPr>
            <w:tcW w:w="4535" w:type="dxa"/>
            <w:vAlign w:val="center"/>
          </w:tcPr>
          <w:p w14:paraId="120EF958">
            <w:pPr>
              <w:pStyle w:val="18"/>
            </w:pPr>
            <w:r>
              <w:rPr>
                <w:rFonts w:hint="eastAsia"/>
              </w:rPr>
              <w:t>四、公共安全支出</w:t>
            </w:r>
          </w:p>
        </w:tc>
        <w:tc>
          <w:tcPr>
            <w:tcW w:w="2126" w:type="dxa"/>
            <w:vAlign w:val="center"/>
          </w:tcPr>
          <w:p w14:paraId="7FE15FC5">
            <w:pPr>
              <w:pStyle w:val="17"/>
            </w:pPr>
          </w:p>
        </w:tc>
      </w:tr>
      <w:tr w14:paraId="45A0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4C16E">
            <w:pPr>
              <w:pStyle w:val="19"/>
            </w:pPr>
            <w:r>
              <w:t>5</w:t>
            </w:r>
          </w:p>
        </w:tc>
        <w:tc>
          <w:tcPr>
            <w:tcW w:w="4536" w:type="dxa"/>
            <w:vAlign w:val="center"/>
          </w:tcPr>
          <w:p w14:paraId="4060555F">
            <w:pPr>
              <w:pStyle w:val="18"/>
            </w:pPr>
            <w:r>
              <w:rPr>
                <w:rFonts w:hint="eastAsia"/>
              </w:rPr>
              <w:t>五、事业收入</w:t>
            </w:r>
          </w:p>
        </w:tc>
        <w:tc>
          <w:tcPr>
            <w:tcW w:w="2126" w:type="dxa"/>
            <w:vAlign w:val="center"/>
          </w:tcPr>
          <w:p w14:paraId="70BCA58C">
            <w:pPr>
              <w:pStyle w:val="17"/>
            </w:pPr>
          </w:p>
        </w:tc>
        <w:tc>
          <w:tcPr>
            <w:tcW w:w="4535" w:type="dxa"/>
            <w:vAlign w:val="center"/>
          </w:tcPr>
          <w:p w14:paraId="47512999">
            <w:pPr>
              <w:pStyle w:val="18"/>
            </w:pPr>
            <w:r>
              <w:rPr>
                <w:rFonts w:hint="eastAsia"/>
              </w:rPr>
              <w:t>五、教育支出</w:t>
            </w:r>
          </w:p>
        </w:tc>
        <w:tc>
          <w:tcPr>
            <w:tcW w:w="2126" w:type="dxa"/>
            <w:vAlign w:val="center"/>
          </w:tcPr>
          <w:p w14:paraId="1C70DAB4">
            <w:pPr>
              <w:pStyle w:val="17"/>
            </w:pPr>
          </w:p>
        </w:tc>
      </w:tr>
      <w:tr w14:paraId="1191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B47A">
            <w:pPr>
              <w:pStyle w:val="19"/>
            </w:pPr>
            <w:r>
              <w:t>6</w:t>
            </w:r>
          </w:p>
        </w:tc>
        <w:tc>
          <w:tcPr>
            <w:tcW w:w="4536" w:type="dxa"/>
            <w:vAlign w:val="center"/>
          </w:tcPr>
          <w:p w14:paraId="639510AA">
            <w:pPr>
              <w:pStyle w:val="18"/>
            </w:pPr>
            <w:r>
              <w:rPr>
                <w:rFonts w:hint="eastAsia"/>
              </w:rPr>
              <w:t>六、事业单位经营收入</w:t>
            </w:r>
          </w:p>
        </w:tc>
        <w:tc>
          <w:tcPr>
            <w:tcW w:w="2126" w:type="dxa"/>
            <w:vAlign w:val="center"/>
          </w:tcPr>
          <w:p w14:paraId="50A5A716">
            <w:pPr>
              <w:pStyle w:val="17"/>
            </w:pPr>
          </w:p>
        </w:tc>
        <w:tc>
          <w:tcPr>
            <w:tcW w:w="4535" w:type="dxa"/>
            <w:vAlign w:val="center"/>
          </w:tcPr>
          <w:p w14:paraId="3491E312">
            <w:pPr>
              <w:pStyle w:val="18"/>
            </w:pPr>
            <w:r>
              <w:rPr>
                <w:rFonts w:hint="eastAsia"/>
              </w:rPr>
              <w:t>六、科学技术支出</w:t>
            </w:r>
          </w:p>
        </w:tc>
        <w:tc>
          <w:tcPr>
            <w:tcW w:w="2126" w:type="dxa"/>
            <w:vAlign w:val="center"/>
          </w:tcPr>
          <w:p w14:paraId="5ABFAEE9">
            <w:pPr>
              <w:pStyle w:val="17"/>
            </w:pPr>
          </w:p>
        </w:tc>
      </w:tr>
      <w:tr w14:paraId="31BD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12BB7">
            <w:pPr>
              <w:pStyle w:val="19"/>
            </w:pPr>
            <w:r>
              <w:t>7</w:t>
            </w:r>
          </w:p>
        </w:tc>
        <w:tc>
          <w:tcPr>
            <w:tcW w:w="4536" w:type="dxa"/>
            <w:vAlign w:val="center"/>
          </w:tcPr>
          <w:p w14:paraId="05CDC3F3">
            <w:pPr>
              <w:pStyle w:val="18"/>
            </w:pPr>
            <w:r>
              <w:rPr>
                <w:rFonts w:hint="eastAsia"/>
              </w:rPr>
              <w:t>七、上级补助收入</w:t>
            </w:r>
          </w:p>
        </w:tc>
        <w:tc>
          <w:tcPr>
            <w:tcW w:w="2126" w:type="dxa"/>
            <w:vAlign w:val="center"/>
          </w:tcPr>
          <w:p w14:paraId="4D5AD2DB">
            <w:pPr>
              <w:pStyle w:val="17"/>
            </w:pPr>
          </w:p>
        </w:tc>
        <w:tc>
          <w:tcPr>
            <w:tcW w:w="4535" w:type="dxa"/>
            <w:vAlign w:val="center"/>
          </w:tcPr>
          <w:p w14:paraId="55BC5696">
            <w:pPr>
              <w:pStyle w:val="18"/>
            </w:pPr>
            <w:r>
              <w:rPr>
                <w:rFonts w:hint="eastAsia"/>
              </w:rPr>
              <w:t>七、文化旅游体育与传媒支出</w:t>
            </w:r>
          </w:p>
        </w:tc>
        <w:tc>
          <w:tcPr>
            <w:tcW w:w="2126" w:type="dxa"/>
            <w:vAlign w:val="center"/>
          </w:tcPr>
          <w:p w14:paraId="5C41E198">
            <w:pPr>
              <w:pStyle w:val="17"/>
            </w:pPr>
          </w:p>
        </w:tc>
      </w:tr>
      <w:tr w14:paraId="0030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3A437">
            <w:pPr>
              <w:pStyle w:val="19"/>
            </w:pPr>
            <w:r>
              <w:t>8</w:t>
            </w:r>
          </w:p>
        </w:tc>
        <w:tc>
          <w:tcPr>
            <w:tcW w:w="4536" w:type="dxa"/>
            <w:vAlign w:val="center"/>
          </w:tcPr>
          <w:p w14:paraId="204B71C1">
            <w:pPr>
              <w:pStyle w:val="18"/>
            </w:pPr>
            <w:r>
              <w:rPr>
                <w:rFonts w:hint="eastAsia"/>
              </w:rPr>
              <w:t>八、附属单位上缴收入</w:t>
            </w:r>
          </w:p>
        </w:tc>
        <w:tc>
          <w:tcPr>
            <w:tcW w:w="2126" w:type="dxa"/>
            <w:vAlign w:val="center"/>
          </w:tcPr>
          <w:p w14:paraId="25321DE9">
            <w:pPr>
              <w:pStyle w:val="17"/>
            </w:pPr>
          </w:p>
        </w:tc>
        <w:tc>
          <w:tcPr>
            <w:tcW w:w="4535" w:type="dxa"/>
            <w:vAlign w:val="center"/>
          </w:tcPr>
          <w:p w14:paraId="67B888C7">
            <w:pPr>
              <w:pStyle w:val="18"/>
            </w:pPr>
            <w:r>
              <w:rPr>
                <w:rFonts w:hint="eastAsia"/>
              </w:rPr>
              <w:t>八、社会保障和就业支出</w:t>
            </w:r>
          </w:p>
        </w:tc>
        <w:tc>
          <w:tcPr>
            <w:tcW w:w="2126" w:type="dxa"/>
            <w:vAlign w:val="center"/>
          </w:tcPr>
          <w:p w14:paraId="53CAD702">
            <w:pPr>
              <w:pStyle w:val="17"/>
            </w:pPr>
          </w:p>
        </w:tc>
      </w:tr>
      <w:tr w14:paraId="6568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F5F6B">
            <w:pPr>
              <w:pStyle w:val="19"/>
            </w:pPr>
            <w:r>
              <w:t>9</w:t>
            </w:r>
          </w:p>
        </w:tc>
        <w:tc>
          <w:tcPr>
            <w:tcW w:w="4536" w:type="dxa"/>
            <w:vAlign w:val="center"/>
          </w:tcPr>
          <w:p w14:paraId="2755C079">
            <w:pPr>
              <w:pStyle w:val="18"/>
            </w:pPr>
            <w:r>
              <w:rPr>
                <w:rFonts w:hint="eastAsia"/>
              </w:rPr>
              <w:t>九、其他收入</w:t>
            </w:r>
          </w:p>
        </w:tc>
        <w:tc>
          <w:tcPr>
            <w:tcW w:w="2126" w:type="dxa"/>
            <w:vAlign w:val="center"/>
          </w:tcPr>
          <w:p w14:paraId="39EAC3BA">
            <w:pPr>
              <w:pStyle w:val="17"/>
            </w:pPr>
          </w:p>
        </w:tc>
        <w:tc>
          <w:tcPr>
            <w:tcW w:w="4535" w:type="dxa"/>
            <w:vAlign w:val="center"/>
          </w:tcPr>
          <w:p w14:paraId="25547EBA">
            <w:pPr>
              <w:pStyle w:val="18"/>
            </w:pPr>
            <w:r>
              <w:rPr>
                <w:rFonts w:hint="eastAsia"/>
              </w:rPr>
              <w:t>九、社会保险基金支出</w:t>
            </w:r>
          </w:p>
        </w:tc>
        <w:tc>
          <w:tcPr>
            <w:tcW w:w="2126" w:type="dxa"/>
            <w:vAlign w:val="center"/>
          </w:tcPr>
          <w:p w14:paraId="678A3697">
            <w:pPr>
              <w:pStyle w:val="17"/>
            </w:pPr>
          </w:p>
        </w:tc>
      </w:tr>
      <w:tr w14:paraId="2F8A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8DC53">
            <w:pPr>
              <w:pStyle w:val="19"/>
            </w:pPr>
            <w:r>
              <w:t>10</w:t>
            </w:r>
          </w:p>
        </w:tc>
        <w:tc>
          <w:tcPr>
            <w:tcW w:w="4536" w:type="dxa"/>
            <w:vAlign w:val="center"/>
          </w:tcPr>
          <w:p w14:paraId="330DCBA4">
            <w:pPr>
              <w:pStyle w:val="18"/>
            </w:pPr>
          </w:p>
        </w:tc>
        <w:tc>
          <w:tcPr>
            <w:tcW w:w="2126" w:type="dxa"/>
            <w:vAlign w:val="center"/>
          </w:tcPr>
          <w:p w14:paraId="0F8537D6">
            <w:pPr>
              <w:pStyle w:val="17"/>
            </w:pPr>
          </w:p>
        </w:tc>
        <w:tc>
          <w:tcPr>
            <w:tcW w:w="4535" w:type="dxa"/>
            <w:vAlign w:val="center"/>
          </w:tcPr>
          <w:p w14:paraId="5D9AA60B">
            <w:pPr>
              <w:pStyle w:val="18"/>
            </w:pPr>
            <w:r>
              <w:rPr>
                <w:rFonts w:hint="eastAsia"/>
              </w:rPr>
              <w:t>十、卫生健康支出</w:t>
            </w:r>
          </w:p>
        </w:tc>
        <w:tc>
          <w:tcPr>
            <w:tcW w:w="2126" w:type="dxa"/>
            <w:vAlign w:val="center"/>
          </w:tcPr>
          <w:p w14:paraId="2109CB38">
            <w:pPr>
              <w:pStyle w:val="17"/>
              <w:rPr>
                <w:rFonts w:hint="default" w:eastAsia="方正书宋_GBK"/>
                <w:lang w:val="en-US" w:eastAsia="zh-CN"/>
              </w:rPr>
            </w:pPr>
            <w:r>
              <w:rPr>
                <w:rFonts w:hint="eastAsia"/>
                <w:lang w:val="en-US" w:eastAsia="zh-CN"/>
              </w:rPr>
              <w:t>11.98</w:t>
            </w:r>
          </w:p>
        </w:tc>
      </w:tr>
      <w:tr w14:paraId="07F5B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0110">
            <w:pPr>
              <w:pStyle w:val="19"/>
            </w:pPr>
            <w:r>
              <w:t>11</w:t>
            </w:r>
          </w:p>
        </w:tc>
        <w:tc>
          <w:tcPr>
            <w:tcW w:w="4536" w:type="dxa"/>
            <w:vAlign w:val="center"/>
          </w:tcPr>
          <w:p w14:paraId="3190C265">
            <w:pPr>
              <w:pStyle w:val="18"/>
            </w:pPr>
          </w:p>
        </w:tc>
        <w:tc>
          <w:tcPr>
            <w:tcW w:w="2126" w:type="dxa"/>
            <w:vAlign w:val="center"/>
          </w:tcPr>
          <w:p w14:paraId="303957F3">
            <w:pPr>
              <w:pStyle w:val="17"/>
            </w:pPr>
          </w:p>
        </w:tc>
        <w:tc>
          <w:tcPr>
            <w:tcW w:w="4535" w:type="dxa"/>
            <w:vAlign w:val="center"/>
          </w:tcPr>
          <w:p w14:paraId="1E12C287">
            <w:pPr>
              <w:pStyle w:val="18"/>
            </w:pPr>
            <w:r>
              <w:rPr>
                <w:rFonts w:hint="eastAsia"/>
              </w:rPr>
              <w:t>十一、节能环保支出</w:t>
            </w:r>
          </w:p>
        </w:tc>
        <w:tc>
          <w:tcPr>
            <w:tcW w:w="2126" w:type="dxa"/>
            <w:vAlign w:val="center"/>
          </w:tcPr>
          <w:p w14:paraId="4BE386AC">
            <w:pPr>
              <w:pStyle w:val="17"/>
            </w:pPr>
          </w:p>
        </w:tc>
      </w:tr>
      <w:tr w14:paraId="06E0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8C648">
            <w:pPr>
              <w:pStyle w:val="19"/>
            </w:pPr>
            <w:r>
              <w:t>12</w:t>
            </w:r>
          </w:p>
        </w:tc>
        <w:tc>
          <w:tcPr>
            <w:tcW w:w="4536" w:type="dxa"/>
            <w:vAlign w:val="center"/>
          </w:tcPr>
          <w:p w14:paraId="1E69087C">
            <w:pPr>
              <w:pStyle w:val="18"/>
            </w:pPr>
          </w:p>
        </w:tc>
        <w:tc>
          <w:tcPr>
            <w:tcW w:w="2126" w:type="dxa"/>
            <w:vAlign w:val="center"/>
          </w:tcPr>
          <w:p w14:paraId="3C66E1D2">
            <w:pPr>
              <w:pStyle w:val="17"/>
            </w:pPr>
          </w:p>
        </w:tc>
        <w:tc>
          <w:tcPr>
            <w:tcW w:w="4535" w:type="dxa"/>
            <w:vAlign w:val="center"/>
          </w:tcPr>
          <w:p w14:paraId="77AF0A1F">
            <w:pPr>
              <w:pStyle w:val="18"/>
            </w:pPr>
            <w:r>
              <w:rPr>
                <w:rFonts w:hint="eastAsia"/>
              </w:rPr>
              <w:t>十二、城乡社区支出</w:t>
            </w:r>
          </w:p>
        </w:tc>
        <w:tc>
          <w:tcPr>
            <w:tcW w:w="2126" w:type="dxa"/>
            <w:vAlign w:val="center"/>
          </w:tcPr>
          <w:p w14:paraId="07BFB9FF">
            <w:pPr>
              <w:pStyle w:val="17"/>
            </w:pPr>
          </w:p>
        </w:tc>
      </w:tr>
      <w:tr w14:paraId="3518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FFFD2">
            <w:pPr>
              <w:pStyle w:val="19"/>
            </w:pPr>
            <w:r>
              <w:t>13</w:t>
            </w:r>
          </w:p>
        </w:tc>
        <w:tc>
          <w:tcPr>
            <w:tcW w:w="4536" w:type="dxa"/>
            <w:vAlign w:val="center"/>
          </w:tcPr>
          <w:p w14:paraId="39DB93C4">
            <w:pPr>
              <w:pStyle w:val="18"/>
            </w:pPr>
          </w:p>
        </w:tc>
        <w:tc>
          <w:tcPr>
            <w:tcW w:w="2126" w:type="dxa"/>
            <w:vAlign w:val="center"/>
          </w:tcPr>
          <w:p w14:paraId="41FD7FC9">
            <w:pPr>
              <w:pStyle w:val="17"/>
            </w:pPr>
          </w:p>
        </w:tc>
        <w:tc>
          <w:tcPr>
            <w:tcW w:w="4535" w:type="dxa"/>
            <w:vAlign w:val="center"/>
          </w:tcPr>
          <w:p w14:paraId="6C1EA70F">
            <w:pPr>
              <w:pStyle w:val="18"/>
            </w:pPr>
            <w:r>
              <w:rPr>
                <w:rFonts w:hint="eastAsia"/>
              </w:rPr>
              <w:t>十三、农林水支出</w:t>
            </w:r>
          </w:p>
        </w:tc>
        <w:tc>
          <w:tcPr>
            <w:tcW w:w="2126" w:type="dxa"/>
            <w:vAlign w:val="center"/>
          </w:tcPr>
          <w:p w14:paraId="0EEB8D5C">
            <w:pPr>
              <w:pStyle w:val="17"/>
            </w:pPr>
          </w:p>
        </w:tc>
      </w:tr>
      <w:tr w14:paraId="0658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EFCC7">
            <w:pPr>
              <w:pStyle w:val="19"/>
            </w:pPr>
            <w:r>
              <w:t>14</w:t>
            </w:r>
          </w:p>
        </w:tc>
        <w:tc>
          <w:tcPr>
            <w:tcW w:w="4536" w:type="dxa"/>
            <w:vAlign w:val="center"/>
          </w:tcPr>
          <w:p w14:paraId="1F46EE15">
            <w:pPr>
              <w:pStyle w:val="18"/>
            </w:pPr>
          </w:p>
        </w:tc>
        <w:tc>
          <w:tcPr>
            <w:tcW w:w="2126" w:type="dxa"/>
            <w:vAlign w:val="center"/>
          </w:tcPr>
          <w:p w14:paraId="67144894">
            <w:pPr>
              <w:pStyle w:val="17"/>
            </w:pPr>
          </w:p>
        </w:tc>
        <w:tc>
          <w:tcPr>
            <w:tcW w:w="4535" w:type="dxa"/>
            <w:vAlign w:val="center"/>
          </w:tcPr>
          <w:p w14:paraId="2AF3360F">
            <w:pPr>
              <w:pStyle w:val="18"/>
            </w:pPr>
            <w:r>
              <w:rPr>
                <w:rFonts w:hint="eastAsia"/>
              </w:rPr>
              <w:t>十四、交通运输支出</w:t>
            </w:r>
          </w:p>
        </w:tc>
        <w:tc>
          <w:tcPr>
            <w:tcW w:w="2126" w:type="dxa"/>
            <w:vAlign w:val="center"/>
          </w:tcPr>
          <w:p w14:paraId="5B0F4556">
            <w:pPr>
              <w:pStyle w:val="17"/>
            </w:pPr>
          </w:p>
        </w:tc>
      </w:tr>
      <w:tr w14:paraId="03641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924FA">
            <w:pPr>
              <w:pStyle w:val="19"/>
            </w:pPr>
            <w:r>
              <w:t>15</w:t>
            </w:r>
          </w:p>
        </w:tc>
        <w:tc>
          <w:tcPr>
            <w:tcW w:w="4536" w:type="dxa"/>
            <w:vAlign w:val="center"/>
          </w:tcPr>
          <w:p w14:paraId="4ADFB3FB">
            <w:pPr>
              <w:pStyle w:val="18"/>
            </w:pPr>
          </w:p>
        </w:tc>
        <w:tc>
          <w:tcPr>
            <w:tcW w:w="2126" w:type="dxa"/>
            <w:vAlign w:val="center"/>
          </w:tcPr>
          <w:p w14:paraId="7D93DA99">
            <w:pPr>
              <w:pStyle w:val="17"/>
            </w:pPr>
          </w:p>
        </w:tc>
        <w:tc>
          <w:tcPr>
            <w:tcW w:w="4535" w:type="dxa"/>
            <w:vAlign w:val="center"/>
          </w:tcPr>
          <w:p w14:paraId="7F00861E">
            <w:pPr>
              <w:pStyle w:val="18"/>
            </w:pPr>
            <w:r>
              <w:rPr>
                <w:rFonts w:hint="eastAsia"/>
              </w:rPr>
              <w:t>十五、资源勘探工业信息等支出</w:t>
            </w:r>
          </w:p>
        </w:tc>
        <w:tc>
          <w:tcPr>
            <w:tcW w:w="2126" w:type="dxa"/>
            <w:vAlign w:val="center"/>
          </w:tcPr>
          <w:p w14:paraId="130BF130">
            <w:pPr>
              <w:pStyle w:val="17"/>
            </w:pPr>
          </w:p>
        </w:tc>
      </w:tr>
      <w:tr w14:paraId="625C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2D61B">
            <w:pPr>
              <w:pStyle w:val="19"/>
            </w:pPr>
            <w:r>
              <w:t>16</w:t>
            </w:r>
          </w:p>
        </w:tc>
        <w:tc>
          <w:tcPr>
            <w:tcW w:w="4536" w:type="dxa"/>
            <w:vAlign w:val="center"/>
          </w:tcPr>
          <w:p w14:paraId="76854D2B">
            <w:pPr>
              <w:pStyle w:val="18"/>
            </w:pPr>
          </w:p>
        </w:tc>
        <w:tc>
          <w:tcPr>
            <w:tcW w:w="2126" w:type="dxa"/>
            <w:vAlign w:val="center"/>
          </w:tcPr>
          <w:p w14:paraId="3959E606">
            <w:pPr>
              <w:pStyle w:val="17"/>
            </w:pPr>
          </w:p>
        </w:tc>
        <w:tc>
          <w:tcPr>
            <w:tcW w:w="4535" w:type="dxa"/>
            <w:vAlign w:val="center"/>
          </w:tcPr>
          <w:p w14:paraId="0340B3FE">
            <w:pPr>
              <w:pStyle w:val="18"/>
            </w:pPr>
            <w:r>
              <w:rPr>
                <w:rFonts w:hint="eastAsia"/>
              </w:rPr>
              <w:t>十六、商业服务业等支出</w:t>
            </w:r>
          </w:p>
        </w:tc>
        <w:tc>
          <w:tcPr>
            <w:tcW w:w="2126" w:type="dxa"/>
            <w:vAlign w:val="center"/>
          </w:tcPr>
          <w:p w14:paraId="488A2C8A">
            <w:pPr>
              <w:pStyle w:val="17"/>
            </w:pPr>
          </w:p>
        </w:tc>
      </w:tr>
      <w:tr w14:paraId="4B46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59B2B">
            <w:pPr>
              <w:pStyle w:val="19"/>
            </w:pPr>
            <w:r>
              <w:t>17</w:t>
            </w:r>
          </w:p>
        </w:tc>
        <w:tc>
          <w:tcPr>
            <w:tcW w:w="4536" w:type="dxa"/>
            <w:vAlign w:val="center"/>
          </w:tcPr>
          <w:p w14:paraId="70C1D96C">
            <w:pPr>
              <w:pStyle w:val="18"/>
            </w:pPr>
          </w:p>
        </w:tc>
        <w:tc>
          <w:tcPr>
            <w:tcW w:w="2126" w:type="dxa"/>
            <w:vAlign w:val="center"/>
          </w:tcPr>
          <w:p w14:paraId="634AF964">
            <w:pPr>
              <w:pStyle w:val="17"/>
            </w:pPr>
          </w:p>
        </w:tc>
        <w:tc>
          <w:tcPr>
            <w:tcW w:w="4535" w:type="dxa"/>
            <w:vAlign w:val="center"/>
          </w:tcPr>
          <w:p w14:paraId="580DEF5B">
            <w:pPr>
              <w:pStyle w:val="18"/>
            </w:pPr>
            <w:r>
              <w:rPr>
                <w:rFonts w:hint="eastAsia"/>
              </w:rPr>
              <w:t>十七、金融支出</w:t>
            </w:r>
          </w:p>
        </w:tc>
        <w:tc>
          <w:tcPr>
            <w:tcW w:w="2126" w:type="dxa"/>
            <w:vAlign w:val="center"/>
          </w:tcPr>
          <w:p w14:paraId="21E0AC35">
            <w:pPr>
              <w:pStyle w:val="17"/>
            </w:pPr>
          </w:p>
        </w:tc>
      </w:tr>
      <w:tr w14:paraId="29D3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EF8E3">
            <w:pPr>
              <w:pStyle w:val="19"/>
            </w:pPr>
            <w:r>
              <w:t>18</w:t>
            </w:r>
          </w:p>
        </w:tc>
        <w:tc>
          <w:tcPr>
            <w:tcW w:w="4536" w:type="dxa"/>
            <w:vAlign w:val="center"/>
          </w:tcPr>
          <w:p w14:paraId="190F7F68">
            <w:pPr>
              <w:pStyle w:val="18"/>
            </w:pPr>
          </w:p>
        </w:tc>
        <w:tc>
          <w:tcPr>
            <w:tcW w:w="2126" w:type="dxa"/>
            <w:vAlign w:val="center"/>
          </w:tcPr>
          <w:p w14:paraId="0CA40FF9">
            <w:pPr>
              <w:pStyle w:val="17"/>
            </w:pPr>
          </w:p>
        </w:tc>
        <w:tc>
          <w:tcPr>
            <w:tcW w:w="4535" w:type="dxa"/>
            <w:vAlign w:val="center"/>
          </w:tcPr>
          <w:p w14:paraId="32EDC11E">
            <w:pPr>
              <w:pStyle w:val="18"/>
            </w:pPr>
            <w:r>
              <w:rPr>
                <w:rFonts w:hint="eastAsia"/>
              </w:rPr>
              <w:t>十八、援助其他地区支出</w:t>
            </w:r>
          </w:p>
        </w:tc>
        <w:tc>
          <w:tcPr>
            <w:tcW w:w="2126" w:type="dxa"/>
            <w:vAlign w:val="center"/>
          </w:tcPr>
          <w:p w14:paraId="644575CB">
            <w:pPr>
              <w:pStyle w:val="17"/>
            </w:pPr>
          </w:p>
        </w:tc>
      </w:tr>
      <w:tr w14:paraId="348A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B4D2E">
            <w:pPr>
              <w:pStyle w:val="19"/>
            </w:pPr>
            <w:r>
              <w:t>19</w:t>
            </w:r>
          </w:p>
        </w:tc>
        <w:tc>
          <w:tcPr>
            <w:tcW w:w="4536" w:type="dxa"/>
            <w:vAlign w:val="center"/>
          </w:tcPr>
          <w:p w14:paraId="4E70A4A5">
            <w:pPr>
              <w:pStyle w:val="18"/>
            </w:pPr>
          </w:p>
        </w:tc>
        <w:tc>
          <w:tcPr>
            <w:tcW w:w="2126" w:type="dxa"/>
            <w:vAlign w:val="center"/>
          </w:tcPr>
          <w:p w14:paraId="3B817FE8">
            <w:pPr>
              <w:pStyle w:val="17"/>
            </w:pPr>
          </w:p>
        </w:tc>
        <w:tc>
          <w:tcPr>
            <w:tcW w:w="4535" w:type="dxa"/>
            <w:vAlign w:val="center"/>
          </w:tcPr>
          <w:p w14:paraId="08C40853">
            <w:pPr>
              <w:pStyle w:val="18"/>
            </w:pPr>
            <w:r>
              <w:rPr>
                <w:rFonts w:hint="eastAsia"/>
              </w:rPr>
              <w:t>十九、自然资源海洋气象等支出</w:t>
            </w:r>
          </w:p>
        </w:tc>
        <w:tc>
          <w:tcPr>
            <w:tcW w:w="2126" w:type="dxa"/>
            <w:vAlign w:val="center"/>
          </w:tcPr>
          <w:p w14:paraId="30A2E94F">
            <w:pPr>
              <w:pStyle w:val="17"/>
            </w:pPr>
          </w:p>
        </w:tc>
      </w:tr>
      <w:tr w14:paraId="0234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737B">
            <w:pPr>
              <w:pStyle w:val="19"/>
            </w:pPr>
            <w:r>
              <w:t>20</w:t>
            </w:r>
          </w:p>
        </w:tc>
        <w:tc>
          <w:tcPr>
            <w:tcW w:w="4536" w:type="dxa"/>
            <w:vAlign w:val="center"/>
          </w:tcPr>
          <w:p w14:paraId="692F219A">
            <w:pPr>
              <w:pStyle w:val="18"/>
            </w:pPr>
          </w:p>
        </w:tc>
        <w:tc>
          <w:tcPr>
            <w:tcW w:w="2126" w:type="dxa"/>
            <w:vAlign w:val="center"/>
          </w:tcPr>
          <w:p w14:paraId="66A521BE">
            <w:pPr>
              <w:pStyle w:val="17"/>
            </w:pPr>
          </w:p>
        </w:tc>
        <w:tc>
          <w:tcPr>
            <w:tcW w:w="4535" w:type="dxa"/>
            <w:vAlign w:val="center"/>
          </w:tcPr>
          <w:p w14:paraId="234D5E42">
            <w:pPr>
              <w:pStyle w:val="18"/>
            </w:pPr>
            <w:r>
              <w:rPr>
                <w:rFonts w:hint="eastAsia"/>
              </w:rPr>
              <w:t>二十、住房保障支出</w:t>
            </w:r>
          </w:p>
        </w:tc>
        <w:tc>
          <w:tcPr>
            <w:tcW w:w="2126" w:type="dxa"/>
            <w:vAlign w:val="center"/>
          </w:tcPr>
          <w:p w14:paraId="2B6E971B">
            <w:pPr>
              <w:pStyle w:val="17"/>
            </w:pPr>
          </w:p>
        </w:tc>
      </w:tr>
      <w:tr w14:paraId="0674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F390C">
            <w:pPr>
              <w:pStyle w:val="19"/>
            </w:pPr>
            <w:r>
              <w:t>21</w:t>
            </w:r>
          </w:p>
        </w:tc>
        <w:tc>
          <w:tcPr>
            <w:tcW w:w="4536" w:type="dxa"/>
            <w:vAlign w:val="center"/>
          </w:tcPr>
          <w:p w14:paraId="5835514F">
            <w:pPr>
              <w:pStyle w:val="18"/>
            </w:pPr>
          </w:p>
        </w:tc>
        <w:tc>
          <w:tcPr>
            <w:tcW w:w="2126" w:type="dxa"/>
            <w:vAlign w:val="center"/>
          </w:tcPr>
          <w:p w14:paraId="390FCDFA">
            <w:pPr>
              <w:pStyle w:val="17"/>
            </w:pPr>
          </w:p>
        </w:tc>
        <w:tc>
          <w:tcPr>
            <w:tcW w:w="4535" w:type="dxa"/>
            <w:vAlign w:val="center"/>
          </w:tcPr>
          <w:p w14:paraId="25A3C056">
            <w:pPr>
              <w:pStyle w:val="18"/>
            </w:pPr>
            <w:r>
              <w:rPr>
                <w:rFonts w:hint="eastAsia"/>
              </w:rPr>
              <w:t>二十一、粮油物资储备支出</w:t>
            </w:r>
          </w:p>
        </w:tc>
        <w:tc>
          <w:tcPr>
            <w:tcW w:w="2126" w:type="dxa"/>
            <w:vAlign w:val="center"/>
          </w:tcPr>
          <w:p w14:paraId="18F26302">
            <w:pPr>
              <w:pStyle w:val="17"/>
            </w:pPr>
          </w:p>
        </w:tc>
      </w:tr>
      <w:tr w14:paraId="5E1C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42DB">
            <w:pPr>
              <w:pStyle w:val="19"/>
            </w:pPr>
            <w:r>
              <w:t>22</w:t>
            </w:r>
          </w:p>
        </w:tc>
        <w:tc>
          <w:tcPr>
            <w:tcW w:w="4536" w:type="dxa"/>
            <w:vAlign w:val="center"/>
          </w:tcPr>
          <w:p w14:paraId="16A4B93D">
            <w:pPr>
              <w:pStyle w:val="18"/>
            </w:pPr>
          </w:p>
        </w:tc>
        <w:tc>
          <w:tcPr>
            <w:tcW w:w="2126" w:type="dxa"/>
            <w:vAlign w:val="center"/>
          </w:tcPr>
          <w:p w14:paraId="411B7A39">
            <w:pPr>
              <w:pStyle w:val="17"/>
            </w:pPr>
          </w:p>
        </w:tc>
        <w:tc>
          <w:tcPr>
            <w:tcW w:w="4535" w:type="dxa"/>
            <w:vAlign w:val="center"/>
          </w:tcPr>
          <w:p w14:paraId="73E43D4C">
            <w:pPr>
              <w:pStyle w:val="18"/>
            </w:pPr>
            <w:r>
              <w:rPr>
                <w:rFonts w:hint="eastAsia"/>
              </w:rPr>
              <w:t>二十二、国有资本经营预算支出</w:t>
            </w:r>
          </w:p>
        </w:tc>
        <w:tc>
          <w:tcPr>
            <w:tcW w:w="2126" w:type="dxa"/>
            <w:vAlign w:val="center"/>
          </w:tcPr>
          <w:p w14:paraId="06C9758C">
            <w:pPr>
              <w:pStyle w:val="17"/>
            </w:pPr>
          </w:p>
        </w:tc>
      </w:tr>
      <w:tr w14:paraId="3DFE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338F">
            <w:pPr>
              <w:pStyle w:val="19"/>
            </w:pPr>
            <w:r>
              <w:t>23</w:t>
            </w:r>
          </w:p>
        </w:tc>
        <w:tc>
          <w:tcPr>
            <w:tcW w:w="4536" w:type="dxa"/>
            <w:vAlign w:val="center"/>
          </w:tcPr>
          <w:p w14:paraId="2D21F897">
            <w:pPr>
              <w:pStyle w:val="18"/>
            </w:pPr>
          </w:p>
        </w:tc>
        <w:tc>
          <w:tcPr>
            <w:tcW w:w="2126" w:type="dxa"/>
            <w:vAlign w:val="center"/>
          </w:tcPr>
          <w:p w14:paraId="5FFA9050">
            <w:pPr>
              <w:pStyle w:val="17"/>
            </w:pPr>
          </w:p>
        </w:tc>
        <w:tc>
          <w:tcPr>
            <w:tcW w:w="4535" w:type="dxa"/>
            <w:vAlign w:val="center"/>
          </w:tcPr>
          <w:p w14:paraId="72CEF0E4">
            <w:pPr>
              <w:pStyle w:val="18"/>
            </w:pPr>
            <w:r>
              <w:rPr>
                <w:rFonts w:hint="eastAsia"/>
              </w:rPr>
              <w:t>二十三、灾害防治及应急管理支出</w:t>
            </w:r>
          </w:p>
        </w:tc>
        <w:tc>
          <w:tcPr>
            <w:tcW w:w="2126" w:type="dxa"/>
            <w:vAlign w:val="center"/>
          </w:tcPr>
          <w:p w14:paraId="167E5AA7">
            <w:pPr>
              <w:pStyle w:val="17"/>
            </w:pPr>
          </w:p>
        </w:tc>
      </w:tr>
      <w:tr w14:paraId="0F8D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582AB">
            <w:pPr>
              <w:pStyle w:val="19"/>
            </w:pPr>
            <w:r>
              <w:t>24</w:t>
            </w:r>
          </w:p>
        </w:tc>
        <w:tc>
          <w:tcPr>
            <w:tcW w:w="4536" w:type="dxa"/>
            <w:vAlign w:val="center"/>
          </w:tcPr>
          <w:p w14:paraId="1826ECBF">
            <w:pPr>
              <w:pStyle w:val="18"/>
            </w:pPr>
          </w:p>
        </w:tc>
        <w:tc>
          <w:tcPr>
            <w:tcW w:w="2126" w:type="dxa"/>
            <w:vAlign w:val="center"/>
          </w:tcPr>
          <w:p w14:paraId="3B5C338A">
            <w:pPr>
              <w:pStyle w:val="17"/>
            </w:pPr>
          </w:p>
        </w:tc>
        <w:tc>
          <w:tcPr>
            <w:tcW w:w="4535" w:type="dxa"/>
            <w:vAlign w:val="center"/>
          </w:tcPr>
          <w:p w14:paraId="352C3FB2">
            <w:pPr>
              <w:pStyle w:val="18"/>
            </w:pPr>
            <w:r>
              <w:rPr>
                <w:rFonts w:hint="eastAsia"/>
              </w:rPr>
              <w:t>二十四、预备费</w:t>
            </w:r>
          </w:p>
        </w:tc>
        <w:tc>
          <w:tcPr>
            <w:tcW w:w="2126" w:type="dxa"/>
            <w:vAlign w:val="center"/>
          </w:tcPr>
          <w:p w14:paraId="24287B69">
            <w:pPr>
              <w:pStyle w:val="17"/>
            </w:pPr>
          </w:p>
        </w:tc>
      </w:tr>
      <w:tr w14:paraId="73F3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1E997">
            <w:pPr>
              <w:pStyle w:val="19"/>
            </w:pPr>
            <w:r>
              <w:t>25</w:t>
            </w:r>
          </w:p>
        </w:tc>
        <w:tc>
          <w:tcPr>
            <w:tcW w:w="4536" w:type="dxa"/>
            <w:vAlign w:val="center"/>
          </w:tcPr>
          <w:p w14:paraId="3B9FCAD2">
            <w:pPr>
              <w:pStyle w:val="18"/>
            </w:pPr>
          </w:p>
        </w:tc>
        <w:tc>
          <w:tcPr>
            <w:tcW w:w="2126" w:type="dxa"/>
            <w:vAlign w:val="center"/>
          </w:tcPr>
          <w:p w14:paraId="1A4E6F57">
            <w:pPr>
              <w:pStyle w:val="17"/>
            </w:pPr>
          </w:p>
        </w:tc>
        <w:tc>
          <w:tcPr>
            <w:tcW w:w="4535" w:type="dxa"/>
            <w:vAlign w:val="center"/>
          </w:tcPr>
          <w:p w14:paraId="0705A1D1">
            <w:pPr>
              <w:pStyle w:val="18"/>
            </w:pPr>
            <w:r>
              <w:rPr>
                <w:rFonts w:hint="eastAsia"/>
              </w:rPr>
              <w:t>二十五、其他支出</w:t>
            </w:r>
          </w:p>
        </w:tc>
        <w:tc>
          <w:tcPr>
            <w:tcW w:w="2126" w:type="dxa"/>
            <w:vAlign w:val="center"/>
          </w:tcPr>
          <w:p w14:paraId="56C7ED7F">
            <w:pPr>
              <w:pStyle w:val="17"/>
            </w:pPr>
          </w:p>
        </w:tc>
      </w:tr>
      <w:tr w14:paraId="10C4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8E7D0">
            <w:pPr>
              <w:pStyle w:val="19"/>
            </w:pPr>
            <w:r>
              <w:t>26</w:t>
            </w:r>
          </w:p>
        </w:tc>
        <w:tc>
          <w:tcPr>
            <w:tcW w:w="4536" w:type="dxa"/>
            <w:vAlign w:val="center"/>
          </w:tcPr>
          <w:p w14:paraId="724241C4">
            <w:pPr>
              <w:pStyle w:val="18"/>
            </w:pPr>
          </w:p>
        </w:tc>
        <w:tc>
          <w:tcPr>
            <w:tcW w:w="2126" w:type="dxa"/>
            <w:vAlign w:val="center"/>
          </w:tcPr>
          <w:p w14:paraId="6E78D3D7">
            <w:pPr>
              <w:pStyle w:val="17"/>
            </w:pPr>
          </w:p>
        </w:tc>
        <w:tc>
          <w:tcPr>
            <w:tcW w:w="4535" w:type="dxa"/>
            <w:vAlign w:val="center"/>
          </w:tcPr>
          <w:p w14:paraId="398F4EE7">
            <w:pPr>
              <w:pStyle w:val="18"/>
            </w:pPr>
            <w:r>
              <w:rPr>
                <w:rFonts w:hint="eastAsia"/>
              </w:rPr>
              <w:t>二十六、转移性支出</w:t>
            </w:r>
          </w:p>
        </w:tc>
        <w:tc>
          <w:tcPr>
            <w:tcW w:w="2126" w:type="dxa"/>
            <w:vAlign w:val="center"/>
          </w:tcPr>
          <w:p w14:paraId="379672D2">
            <w:pPr>
              <w:pStyle w:val="17"/>
            </w:pPr>
          </w:p>
        </w:tc>
      </w:tr>
      <w:tr w14:paraId="3845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AEDFF">
            <w:pPr>
              <w:pStyle w:val="19"/>
            </w:pPr>
            <w:r>
              <w:t>27</w:t>
            </w:r>
          </w:p>
        </w:tc>
        <w:tc>
          <w:tcPr>
            <w:tcW w:w="4536" w:type="dxa"/>
            <w:vAlign w:val="center"/>
          </w:tcPr>
          <w:p w14:paraId="548DA2A4">
            <w:pPr>
              <w:pStyle w:val="18"/>
            </w:pPr>
          </w:p>
        </w:tc>
        <w:tc>
          <w:tcPr>
            <w:tcW w:w="2126" w:type="dxa"/>
            <w:vAlign w:val="center"/>
          </w:tcPr>
          <w:p w14:paraId="6306D3EA">
            <w:pPr>
              <w:pStyle w:val="17"/>
            </w:pPr>
          </w:p>
        </w:tc>
        <w:tc>
          <w:tcPr>
            <w:tcW w:w="4535" w:type="dxa"/>
            <w:vAlign w:val="center"/>
          </w:tcPr>
          <w:p w14:paraId="13F58C3A">
            <w:pPr>
              <w:pStyle w:val="18"/>
            </w:pPr>
            <w:r>
              <w:rPr>
                <w:rFonts w:hint="eastAsia"/>
              </w:rPr>
              <w:t>二十七、债务还本支出</w:t>
            </w:r>
          </w:p>
        </w:tc>
        <w:tc>
          <w:tcPr>
            <w:tcW w:w="2126" w:type="dxa"/>
            <w:vAlign w:val="center"/>
          </w:tcPr>
          <w:p w14:paraId="69DECD81">
            <w:pPr>
              <w:pStyle w:val="17"/>
            </w:pPr>
          </w:p>
        </w:tc>
      </w:tr>
      <w:tr w14:paraId="1492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ED35">
            <w:pPr>
              <w:pStyle w:val="19"/>
            </w:pPr>
            <w:r>
              <w:t>28</w:t>
            </w:r>
          </w:p>
        </w:tc>
        <w:tc>
          <w:tcPr>
            <w:tcW w:w="4536" w:type="dxa"/>
            <w:vAlign w:val="center"/>
          </w:tcPr>
          <w:p w14:paraId="025EEADD">
            <w:pPr>
              <w:pStyle w:val="18"/>
            </w:pPr>
          </w:p>
        </w:tc>
        <w:tc>
          <w:tcPr>
            <w:tcW w:w="2126" w:type="dxa"/>
            <w:vAlign w:val="center"/>
          </w:tcPr>
          <w:p w14:paraId="42E76E2A">
            <w:pPr>
              <w:pStyle w:val="17"/>
            </w:pPr>
          </w:p>
        </w:tc>
        <w:tc>
          <w:tcPr>
            <w:tcW w:w="4535" w:type="dxa"/>
            <w:vAlign w:val="center"/>
          </w:tcPr>
          <w:p w14:paraId="6AF90118">
            <w:pPr>
              <w:pStyle w:val="18"/>
            </w:pPr>
            <w:r>
              <w:rPr>
                <w:rFonts w:hint="eastAsia"/>
              </w:rPr>
              <w:t>二十八、债务付息支出</w:t>
            </w:r>
          </w:p>
        </w:tc>
        <w:tc>
          <w:tcPr>
            <w:tcW w:w="2126" w:type="dxa"/>
            <w:vAlign w:val="center"/>
          </w:tcPr>
          <w:p w14:paraId="586B3DA9">
            <w:pPr>
              <w:pStyle w:val="17"/>
            </w:pPr>
          </w:p>
        </w:tc>
      </w:tr>
      <w:tr w14:paraId="2253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89CA7">
            <w:pPr>
              <w:pStyle w:val="19"/>
            </w:pPr>
            <w:r>
              <w:t>29</w:t>
            </w:r>
          </w:p>
        </w:tc>
        <w:tc>
          <w:tcPr>
            <w:tcW w:w="4536" w:type="dxa"/>
            <w:vAlign w:val="center"/>
          </w:tcPr>
          <w:p w14:paraId="2A55255F">
            <w:pPr>
              <w:pStyle w:val="18"/>
            </w:pPr>
          </w:p>
        </w:tc>
        <w:tc>
          <w:tcPr>
            <w:tcW w:w="2126" w:type="dxa"/>
            <w:vAlign w:val="center"/>
          </w:tcPr>
          <w:p w14:paraId="6FE9ABF7">
            <w:pPr>
              <w:pStyle w:val="17"/>
            </w:pPr>
          </w:p>
        </w:tc>
        <w:tc>
          <w:tcPr>
            <w:tcW w:w="4535" w:type="dxa"/>
            <w:vAlign w:val="center"/>
          </w:tcPr>
          <w:p w14:paraId="01E7A4C9">
            <w:pPr>
              <w:pStyle w:val="18"/>
            </w:pPr>
            <w:r>
              <w:rPr>
                <w:rFonts w:hint="eastAsia"/>
              </w:rPr>
              <w:t>二十九、债务发行费用支出</w:t>
            </w:r>
          </w:p>
        </w:tc>
        <w:tc>
          <w:tcPr>
            <w:tcW w:w="2126" w:type="dxa"/>
            <w:vAlign w:val="center"/>
          </w:tcPr>
          <w:p w14:paraId="2F59DDB4">
            <w:pPr>
              <w:pStyle w:val="17"/>
            </w:pPr>
          </w:p>
        </w:tc>
      </w:tr>
      <w:tr w14:paraId="28CC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7737">
            <w:pPr>
              <w:pStyle w:val="19"/>
            </w:pPr>
            <w:r>
              <w:t>30</w:t>
            </w:r>
          </w:p>
        </w:tc>
        <w:tc>
          <w:tcPr>
            <w:tcW w:w="4536" w:type="dxa"/>
            <w:vAlign w:val="center"/>
          </w:tcPr>
          <w:p w14:paraId="6D4DB6E5">
            <w:pPr>
              <w:pStyle w:val="18"/>
            </w:pPr>
          </w:p>
        </w:tc>
        <w:tc>
          <w:tcPr>
            <w:tcW w:w="2126" w:type="dxa"/>
            <w:vAlign w:val="center"/>
          </w:tcPr>
          <w:p w14:paraId="361FCB59">
            <w:pPr>
              <w:pStyle w:val="17"/>
            </w:pPr>
          </w:p>
        </w:tc>
        <w:tc>
          <w:tcPr>
            <w:tcW w:w="4535" w:type="dxa"/>
            <w:vAlign w:val="center"/>
          </w:tcPr>
          <w:p w14:paraId="5EED7257">
            <w:pPr>
              <w:pStyle w:val="18"/>
            </w:pPr>
            <w:r>
              <w:rPr>
                <w:rFonts w:hint="eastAsia"/>
              </w:rPr>
              <w:t>三十、抗疫特别国债安排的支出</w:t>
            </w:r>
          </w:p>
        </w:tc>
        <w:tc>
          <w:tcPr>
            <w:tcW w:w="2126" w:type="dxa"/>
            <w:vAlign w:val="center"/>
          </w:tcPr>
          <w:p w14:paraId="76BCF45F">
            <w:pPr>
              <w:pStyle w:val="17"/>
            </w:pPr>
          </w:p>
        </w:tc>
      </w:tr>
      <w:tr w14:paraId="6521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F7D93">
            <w:pPr>
              <w:pStyle w:val="19"/>
            </w:pPr>
            <w:r>
              <w:t>31</w:t>
            </w:r>
          </w:p>
        </w:tc>
        <w:tc>
          <w:tcPr>
            <w:tcW w:w="4536" w:type="dxa"/>
            <w:vAlign w:val="center"/>
          </w:tcPr>
          <w:p w14:paraId="40FCBF4F">
            <w:pPr>
              <w:pStyle w:val="20"/>
            </w:pPr>
            <w:r>
              <w:rPr>
                <w:rFonts w:hint="eastAsia"/>
              </w:rPr>
              <w:t>本年收入合计</w:t>
            </w:r>
          </w:p>
        </w:tc>
        <w:tc>
          <w:tcPr>
            <w:tcW w:w="2126" w:type="dxa"/>
            <w:vAlign w:val="center"/>
          </w:tcPr>
          <w:p w14:paraId="65E1A85B">
            <w:pPr>
              <w:pStyle w:val="21"/>
              <w:rPr>
                <w:rFonts w:hint="default" w:eastAsia="方正书宋_GBK"/>
                <w:lang w:val="en-US" w:eastAsia="zh-CN"/>
              </w:rPr>
            </w:pPr>
            <w:r>
              <w:rPr>
                <w:rFonts w:hint="eastAsia"/>
                <w:lang w:val="en-US" w:eastAsia="zh-CN"/>
              </w:rPr>
              <w:t>11.98</w:t>
            </w:r>
          </w:p>
        </w:tc>
        <w:tc>
          <w:tcPr>
            <w:tcW w:w="4535" w:type="dxa"/>
            <w:vAlign w:val="center"/>
          </w:tcPr>
          <w:p w14:paraId="4E332B56">
            <w:pPr>
              <w:pStyle w:val="20"/>
            </w:pPr>
            <w:r>
              <w:rPr>
                <w:rFonts w:hint="eastAsia"/>
              </w:rPr>
              <w:t>本年支出合计</w:t>
            </w:r>
          </w:p>
        </w:tc>
        <w:tc>
          <w:tcPr>
            <w:tcW w:w="2126" w:type="dxa"/>
            <w:vAlign w:val="center"/>
          </w:tcPr>
          <w:p w14:paraId="5C3650B2">
            <w:pPr>
              <w:pStyle w:val="21"/>
              <w:rPr>
                <w:rFonts w:hint="default" w:eastAsia="方正书宋_GBK"/>
                <w:lang w:val="en-US" w:eastAsia="zh-CN"/>
              </w:rPr>
            </w:pPr>
            <w:r>
              <w:rPr>
                <w:rFonts w:hint="eastAsia"/>
                <w:lang w:val="en-US" w:eastAsia="zh-CN"/>
              </w:rPr>
              <w:t>11.98</w:t>
            </w:r>
          </w:p>
        </w:tc>
      </w:tr>
      <w:tr w14:paraId="78B1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2A9E6">
            <w:pPr>
              <w:pStyle w:val="19"/>
            </w:pPr>
            <w:r>
              <w:t>32</w:t>
            </w:r>
          </w:p>
        </w:tc>
        <w:tc>
          <w:tcPr>
            <w:tcW w:w="4536" w:type="dxa"/>
            <w:vAlign w:val="center"/>
          </w:tcPr>
          <w:p w14:paraId="21C4EADA">
            <w:pPr>
              <w:pStyle w:val="18"/>
            </w:pPr>
            <w:r>
              <w:rPr>
                <w:rFonts w:hint="eastAsia"/>
              </w:rPr>
              <w:t>上年结转结余</w:t>
            </w:r>
          </w:p>
        </w:tc>
        <w:tc>
          <w:tcPr>
            <w:tcW w:w="2126" w:type="dxa"/>
            <w:vAlign w:val="center"/>
          </w:tcPr>
          <w:p w14:paraId="13908EE3">
            <w:pPr>
              <w:pStyle w:val="17"/>
            </w:pPr>
          </w:p>
        </w:tc>
        <w:tc>
          <w:tcPr>
            <w:tcW w:w="4535" w:type="dxa"/>
            <w:vAlign w:val="center"/>
          </w:tcPr>
          <w:p w14:paraId="764A6E0A">
            <w:pPr>
              <w:pStyle w:val="18"/>
            </w:pPr>
            <w:r>
              <w:rPr>
                <w:rFonts w:hint="eastAsia"/>
              </w:rPr>
              <w:t>年终结转结余</w:t>
            </w:r>
          </w:p>
        </w:tc>
        <w:tc>
          <w:tcPr>
            <w:tcW w:w="2126" w:type="dxa"/>
            <w:vAlign w:val="center"/>
          </w:tcPr>
          <w:p w14:paraId="2C445EF5">
            <w:pPr>
              <w:pStyle w:val="17"/>
            </w:pPr>
          </w:p>
        </w:tc>
      </w:tr>
      <w:tr w14:paraId="5DF9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4EF8E">
            <w:pPr>
              <w:pStyle w:val="19"/>
            </w:pPr>
            <w:r>
              <w:t>33</w:t>
            </w:r>
          </w:p>
        </w:tc>
        <w:tc>
          <w:tcPr>
            <w:tcW w:w="4536" w:type="dxa"/>
            <w:vAlign w:val="center"/>
          </w:tcPr>
          <w:p w14:paraId="7D4F58EE">
            <w:pPr>
              <w:pStyle w:val="20"/>
            </w:pPr>
            <w:r>
              <w:rPr>
                <w:rFonts w:hint="eastAsia"/>
              </w:rPr>
              <w:t>收入总计</w:t>
            </w:r>
          </w:p>
        </w:tc>
        <w:tc>
          <w:tcPr>
            <w:tcW w:w="2126" w:type="dxa"/>
            <w:vAlign w:val="center"/>
          </w:tcPr>
          <w:p w14:paraId="21EC0E72">
            <w:pPr>
              <w:pStyle w:val="21"/>
              <w:rPr>
                <w:rFonts w:hint="default" w:eastAsia="方正书宋_GBK"/>
                <w:lang w:val="en-US" w:eastAsia="zh-CN"/>
              </w:rPr>
            </w:pPr>
            <w:r>
              <w:rPr>
                <w:rFonts w:hint="eastAsia"/>
                <w:lang w:val="en-US" w:eastAsia="zh-CN"/>
              </w:rPr>
              <w:t>11.98</w:t>
            </w:r>
          </w:p>
        </w:tc>
        <w:tc>
          <w:tcPr>
            <w:tcW w:w="4535" w:type="dxa"/>
            <w:vAlign w:val="center"/>
          </w:tcPr>
          <w:p w14:paraId="1614E6D4">
            <w:pPr>
              <w:pStyle w:val="20"/>
            </w:pPr>
            <w:r>
              <w:rPr>
                <w:rFonts w:hint="eastAsia"/>
              </w:rPr>
              <w:t>支出总计</w:t>
            </w:r>
          </w:p>
        </w:tc>
        <w:tc>
          <w:tcPr>
            <w:tcW w:w="2126" w:type="dxa"/>
            <w:vAlign w:val="center"/>
          </w:tcPr>
          <w:p w14:paraId="7B6DFA62">
            <w:pPr>
              <w:pStyle w:val="21"/>
              <w:rPr>
                <w:rFonts w:hint="default" w:eastAsia="方正书宋_GBK"/>
                <w:lang w:val="en-US" w:eastAsia="zh-CN"/>
              </w:rPr>
            </w:pPr>
            <w:r>
              <w:rPr>
                <w:rFonts w:hint="eastAsia"/>
                <w:lang w:val="en-US" w:eastAsia="zh-CN"/>
              </w:rPr>
              <w:t>11.98</w:t>
            </w:r>
          </w:p>
        </w:tc>
      </w:tr>
    </w:tbl>
    <w:p w14:paraId="77AB4DF1">
      <w:pPr>
        <w:sectPr>
          <w:headerReference r:id="rId37" w:type="default"/>
          <w:footerReference r:id="rId39" w:type="default"/>
          <w:headerReference r:id="rId38" w:type="even"/>
          <w:footerReference r:id="rId40" w:type="even"/>
          <w:type w:val="continuous"/>
          <w:pgSz w:w="16840" w:h="11900" w:orient="landscape"/>
          <w:pgMar w:top="1361" w:right="1021" w:bottom="1134" w:left="1021" w:header="720" w:footer="720" w:gutter="0"/>
          <w:pgNumType w:fmt="numberInDash"/>
          <w:cols w:space="720" w:num="1"/>
        </w:sectPr>
      </w:pPr>
    </w:p>
    <w:p w14:paraId="449C5279">
      <w:pPr>
        <w:jc w:val="center"/>
        <w:outlineLvl w:val="4"/>
        <w:rPr>
          <w:rFonts w:hint="eastAsia" w:ascii="方正小标宋_GBK" w:hAnsi="方正小标宋_GBK" w:eastAsia="方正小标宋_GBK" w:cs="方正小标宋_GBK"/>
          <w:color w:val="000000"/>
          <w:sz w:val="36"/>
        </w:rPr>
      </w:pPr>
    </w:p>
    <w:p w14:paraId="5BB3A389">
      <w:pPr>
        <w:jc w:val="center"/>
        <w:outlineLvl w:val="4"/>
        <w:rPr>
          <w:rFonts w:hint="eastAsia" w:ascii="方正小标宋_GBK" w:hAnsi="方正小标宋_GBK" w:eastAsia="方正小标宋_GBK" w:cs="方正小标宋_GBK"/>
          <w:color w:val="000000"/>
          <w:sz w:val="36"/>
        </w:rPr>
      </w:pPr>
    </w:p>
    <w:p w14:paraId="612828DC">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987"/>
        <w:gridCol w:w="1555"/>
        <w:gridCol w:w="1129"/>
        <w:gridCol w:w="1132"/>
        <w:gridCol w:w="1129"/>
        <w:gridCol w:w="1129"/>
        <w:gridCol w:w="1132"/>
        <w:gridCol w:w="1129"/>
        <w:gridCol w:w="1129"/>
        <w:gridCol w:w="1129"/>
        <w:gridCol w:w="1130"/>
        <w:gridCol w:w="1132"/>
      </w:tblGrid>
      <w:tr w14:paraId="40A9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jc w:val="center"/>
        </w:trPr>
        <w:tc>
          <w:tcPr>
            <w:tcW w:w="5480" w:type="dxa"/>
            <w:gridSpan w:val="5"/>
            <w:tcBorders>
              <w:top w:val="single" w:color="FFFFFF" w:sz="6" w:space="0"/>
              <w:left w:val="single" w:color="FFFFFF" w:sz="6" w:space="0"/>
              <w:right w:val="single" w:color="FFFFFF" w:sz="6" w:space="0"/>
            </w:tcBorders>
            <w:vAlign w:val="center"/>
          </w:tcPr>
          <w:p w14:paraId="5699B2F7">
            <w:pPr>
              <w:pStyle w:val="15"/>
              <w:rPr>
                <w:rFonts w:hint="default" w:eastAsia="方正小标宋_GBK"/>
                <w:lang w:val="en-US" w:eastAsia="zh-CN"/>
              </w:rPr>
            </w:pPr>
            <w:r>
              <w:rPr>
                <w:rFonts w:hint="eastAsia"/>
                <w:lang w:val="en-US" w:eastAsia="zh-CN"/>
              </w:rPr>
              <w:t>361009</w:t>
            </w:r>
          </w:p>
        </w:tc>
        <w:tc>
          <w:tcPr>
            <w:tcW w:w="3390" w:type="dxa"/>
            <w:gridSpan w:val="3"/>
            <w:tcBorders>
              <w:top w:val="single" w:color="FFFFFF" w:sz="6" w:space="0"/>
              <w:left w:val="single" w:color="FFFFFF" w:sz="6" w:space="0"/>
              <w:right w:val="single" w:color="FFFFFF" w:sz="6" w:space="0"/>
            </w:tcBorders>
            <w:vAlign w:val="center"/>
          </w:tcPr>
          <w:p w14:paraId="01CA9942">
            <w:pPr>
              <w:pStyle w:val="14"/>
            </w:pPr>
            <w:r>
              <w:rPr>
                <w:rFonts w:hint="eastAsia"/>
              </w:rPr>
              <w:t>预算年度：</w:t>
            </w:r>
            <w:r>
              <w:t>2022</w:t>
            </w:r>
          </w:p>
        </w:tc>
        <w:tc>
          <w:tcPr>
            <w:tcW w:w="5649" w:type="dxa"/>
            <w:gridSpan w:val="5"/>
            <w:tcBorders>
              <w:top w:val="single" w:color="FFFFFF" w:sz="6" w:space="0"/>
              <w:left w:val="single" w:color="FFFFFF" w:sz="6" w:space="0"/>
              <w:right w:val="single" w:color="FFFFFF" w:sz="6" w:space="0"/>
            </w:tcBorders>
            <w:vAlign w:val="center"/>
          </w:tcPr>
          <w:p w14:paraId="79D43607">
            <w:pPr>
              <w:pStyle w:val="13"/>
            </w:pPr>
            <w:r>
              <w:rPr>
                <w:rFonts w:hint="eastAsia"/>
              </w:rPr>
              <w:t>单位：万元</w:t>
            </w:r>
          </w:p>
        </w:tc>
      </w:tr>
      <w:tr w14:paraId="6786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677" w:type="dxa"/>
            <w:vMerge w:val="restart"/>
            <w:vAlign w:val="center"/>
          </w:tcPr>
          <w:p w14:paraId="67FEB013">
            <w:pPr>
              <w:pStyle w:val="16"/>
            </w:pPr>
            <w:r>
              <w:rPr>
                <w:rFonts w:hint="eastAsia"/>
              </w:rPr>
              <w:t>序号</w:t>
            </w:r>
          </w:p>
        </w:tc>
        <w:tc>
          <w:tcPr>
            <w:tcW w:w="2542" w:type="dxa"/>
            <w:gridSpan w:val="2"/>
            <w:vAlign w:val="center"/>
          </w:tcPr>
          <w:p w14:paraId="1F6B923B">
            <w:pPr>
              <w:pStyle w:val="16"/>
            </w:pPr>
            <w:r>
              <w:rPr>
                <w:rFonts w:hint="eastAsia"/>
              </w:rPr>
              <w:t>功能分类科目</w:t>
            </w:r>
          </w:p>
        </w:tc>
        <w:tc>
          <w:tcPr>
            <w:tcW w:w="1129" w:type="dxa"/>
            <w:vMerge w:val="restart"/>
            <w:vAlign w:val="center"/>
          </w:tcPr>
          <w:p w14:paraId="101EA39F">
            <w:pPr>
              <w:pStyle w:val="16"/>
            </w:pPr>
            <w:r>
              <w:rPr>
                <w:rFonts w:hint="eastAsia"/>
              </w:rPr>
              <w:t>合计</w:t>
            </w:r>
          </w:p>
        </w:tc>
        <w:tc>
          <w:tcPr>
            <w:tcW w:w="9039" w:type="dxa"/>
            <w:gridSpan w:val="8"/>
            <w:vAlign w:val="center"/>
          </w:tcPr>
          <w:p w14:paraId="59B305BD">
            <w:pPr>
              <w:pStyle w:val="16"/>
            </w:pPr>
            <w:r>
              <w:rPr>
                <w:rFonts w:hint="eastAsia"/>
              </w:rPr>
              <w:t>本年收入</w:t>
            </w:r>
          </w:p>
        </w:tc>
        <w:tc>
          <w:tcPr>
            <w:tcW w:w="1132" w:type="dxa"/>
            <w:vMerge w:val="restart"/>
            <w:vAlign w:val="center"/>
          </w:tcPr>
          <w:p w14:paraId="76D07DDB">
            <w:pPr>
              <w:pStyle w:val="16"/>
            </w:pPr>
            <w:r>
              <w:rPr>
                <w:rFonts w:hint="eastAsia"/>
              </w:rPr>
              <w:t>上年结转</w:t>
            </w:r>
          </w:p>
        </w:tc>
      </w:tr>
      <w:tr w14:paraId="00FD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677" w:type="dxa"/>
            <w:vMerge w:val="continue"/>
          </w:tcPr>
          <w:p w14:paraId="2536A7FF"/>
        </w:tc>
        <w:tc>
          <w:tcPr>
            <w:tcW w:w="987" w:type="dxa"/>
            <w:vAlign w:val="center"/>
          </w:tcPr>
          <w:p w14:paraId="39A091B2">
            <w:pPr>
              <w:pStyle w:val="16"/>
            </w:pPr>
            <w:r>
              <w:rPr>
                <w:rFonts w:hint="eastAsia"/>
              </w:rPr>
              <w:t>科目</w:t>
            </w:r>
            <w:r>
              <w:t xml:space="preserve">    </w:t>
            </w:r>
            <w:r>
              <w:rPr>
                <w:rFonts w:hint="eastAsia"/>
              </w:rPr>
              <w:t>编码</w:t>
            </w:r>
          </w:p>
        </w:tc>
        <w:tc>
          <w:tcPr>
            <w:tcW w:w="1555" w:type="dxa"/>
            <w:vAlign w:val="center"/>
          </w:tcPr>
          <w:p w14:paraId="201FEA6A">
            <w:pPr>
              <w:pStyle w:val="16"/>
            </w:pPr>
            <w:r>
              <w:rPr>
                <w:rFonts w:hint="eastAsia"/>
              </w:rPr>
              <w:t>科目名称</w:t>
            </w:r>
          </w:p>
        </w:tc>
        <w:tc>
          <w:tcPr>
            <w:tcW w:w="1129" w:type="dxa"/>
            <w:vMerge w:val="continue"/>
          </w:tcPr>
          <w:p w14:paraId="4A30495D"/>
        </w:tc>
        <w:tc>
          <w:tcPr>
            <w:tcW w:w="1132" w:type="dxa"/>
            <w:vAlign w:val="center"/>
          </w:tcPr>
          <w:p w14:paraId="0A5BC7CA">
            <w:pPr>
              <w:pStyle w:val="16"/>
            </w:pPr>
            <w:r>
              <w:rPr>
                <w:rFonts w:hint="eastAsia"/>
              </w:rPr>
              <w:t>小计</w:t>
            </w:r>
          </w:p>
        </w:tc>
        <w:tc>
          <w:tcPr>
            <w:tcW w:w="1129" w:type="dxa"/>
            <w:vAlign w:val="center"/>
          </w:tcPr>
          <w:p w14:paraId="6241DAEA">
            <w:pPr>
              <w:pStyle w:val="16"/>
            </w:pPr>
            <w:r>
              <w:rPr>
                <w:rFonts w:hint="eastAsia"/>
              </w:rPr>
              <w:t>财政拨款</w:t>
            </w:r>
            <w:r>
              <w:t xml:space="preserve"> </w:t>
            </w:r>
            <w:r>
              <w:rPr>
                <w:rFonts w:hint="eastAsia"/>
              </w:rPr>
              <w:t>收入</w:t>
            </w:r>
          </w:p>
        </w:tc>
        <w:tc>
          <w:tcPr>
            <w:tcW w:w="1129" w:type="dxa"/>
            <w:vAlign w:val="center"/>
          </w:tcPr>
          <w:p w14:paraId="5DE04C3F">
            <w:pPr>
              <w:pStyle w:val="16"/>
            </w:pPr>
            <w:r>
              <w:rPr>
                <w:rFonts w:hint="eastAsia"/>
              </w:rPr>
              <w:t>财政专户</w:t>
            </w:r>
            <w:r>
              <w:t xml:space="preserve"> </w:t>
            </w:r>
            <w:r>
              <w:rPr>
                <w:rFonts w:hint="eastAsia"/>
              </w:rPr>
              <w:t>收入</w:t>
            </w:r>
          </w:p>
        </w:tc>
        <w:tc>
          <w:tcPr>
            <w:tcW w:w="1132" w:type="dxa"/>
            <w:vAlign w:val="center"/>
          </w:tcPr>
          <w:p w14:paraId="1878198E">
            <w:pPr>
              <w:pStyle w:val="16"/>
            </w:pPr>
            <w:r>
              <w:rPr>
                <w:rFonts w:hint="eastAsia"/>
              </w:rPr>
              <w:t>事业收入</w:t>
            </w:r>
          </w:p>
        </w:tc>
        <w:tc>
          <w:tcPr>
            <w:tcW w:w="1129" w:type="dxa"/>
            <w:vAlign w:val="center"/>
          </w:tcPr>
          <w:p w14:paraId="366E079C">
            <w:pPr>
              <w:pStyle w:val="16"/>
            </w:pPr>
            <w:r>
              <w:rPr>
                <w:rFonts w:hint="eastAsia"/>
              </w:rPr>
              <w:t>经营收入</w:t>
            </w:r>
          </w:p>
        </w:tc>
        <w:tc>
          <w:tcPr>
            <w:tcW w:w="1129" w:type="dxa"/>
            <w:vAlign w:val="center"/>
          </w:tcPr>
          <w:p w14:paraId="0E097E9E">
            <w:pPr>
              <w:pStyle w:val="16"/>
            </w:pPr>
            <w:r>
              <w:rPr>
                <w:rFonts w:hint="eastAsia"/>
              </w:rPr>
              <w:t>上级补助收入</w:t>
            </w:r>
          </w:p>
        </w:tc>
        <w:tc>
          <w:tcPr>
            <w:tcW w:w="1129" w:type="dxa"/>
            <w:vAlign w:val="center"/>
          </w:tcPr>
          <w:p w14:paraId="64859AB3">
            <w:pPr>
              <w:pStyle w:val="16"/>
            </w:pPr>
            <w:r>
              <w:rPr>
                <w:rFonts w:hint="eastAsia"/>
              </w:rPr>
              <w:t>附属单位上缴收入</w:t>
            </w:r>
          </w:p>
        </w:tc>
        <w:tc>
          <w:tcPr>
            <w:tcW w:w="1130" w:type="dxa"/>
            <w:vAlign w:val="center"/>
          </w:tcPr>
          <w:p w14:paraId="5A86D0CA">
            <w:pPr>
              <w:pStyle w:val="16"/>
            </w:pPr>
            <w:r>
              <w:rPr>
                <w:rFonts w:hint="eastAsia"/>
              </w:rPr>
              <w:t>其他收入</w:t>
            </w:r>
          </w:p>
        </w:tc>
        <w:tc>
          <w:tcPr>
            <w:tcW w:w="1132" w:type="dxa"/>
            <w:vMerge w:val="continue"/>
          </w:tcPr>
          <w:p w14:paraId="2954C36E"/>
        </w:tc>
      </w:tr>
      <w:tr w14:paraId="2B15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677" w:type="dxa"/>
            <w:vAlign w:val="center"/>
          </w:tcPr>
          <w:p w14:paraId="3E4A55B1">
            <w:pPr>
              <w:pStyle w:val="16"/>
            </w:pPr>
            <w:r>
              <w:rPr>
                <w:rFonts w:hint="eastAsia"/>
              </w:rPr>
              <w:t>栏次</w:t>
            </w:r>
          </w:p>
        </w:tc>
        <w:tc>
          <w:tcPr>
            <w:tcW w:w="987" w:type="dxa"/>
            <w:vAlign w:val="center"/>
          </w:tcPr>
          <w:p w14:paraId="513BAEB6">
            <w:pPr>
              <w:pStyle w:val="16"/>
            </w:pPr>
            <w:r>
              <w:t>1</w:t>
            </w:r>
          </w:p>
        </w:tc>
        <w:tc>
          <w:tcPr>
            <w:tcW w:w="1555" w:type="dxa"/>
            <w:vAlign w:val="center"/>
          </w:tcPr>
          <w:p w14:paraId="737FDAA8">
            <w:pPr>
              <w:pStyle w:val="16"/>
            </w:pPr>
            <w:r>
              <w:t>2</w:t>
            </w:r>
          </w:p>
        </w:tc>
        <w:tc>
          <w:tcPr>
            <w:tcW w:w="1129" w:type="dxa"/>
            <w:vAlign w:val="center"/>
          </w:tcPr>
          <w:p w14:paraId="4117CD40">
            <w:pPr>
              <w:pStyle w:val="16"/>
            </w:pPr>
            <w:r>
              <w:t>3</w:t>
            </w:r>
          </w:p>
        </w:tc>
        <w:tc>
          <w:tcPr>
            <w:tcW w:w="1132" w:type="dxa"/>
            <w:vAlign w:val="center"/>
          </w:tcPr>
          <w:p w14:paraId="3ECDCE43">
            <w:pPr>
              <w:pStyle w:val="16"/>
            </w:pPr>
            <w:r>
              <w:t>4</w:t>
            </w:r>
          </w:p>
        </w:tc>
        <w:tc>
          <w:tcPr>
            <w:tcW w:w="1129" w:type="dxa"/>
            <w:vAlign w:val="center"/>
          </w:tcPr>
          <w:p w14:paraId="53909F99">
            <w:pPr>
              <w:pStyle w:val="16"/>
            </w:pPr>
            <w:r>
              <w:t>5</w:t>
            </w:r>
          </w:p>
        </w:tc>
        <w:tc>
          <w:tcPr>
            <w:tcW w:w="1129" w:type="dxa"/>
            <w:vAlign w:val="center"/>
          </w:tcPr>
          <w:p w14:paraId="0BB96593">
            <w:pPr>
              <w:pStyle w:val="16"/>
            </w:pPr>
            <w:r>
              <w:t>6</w:t>
            </w:r>
          </w:p>
        </w:tc>
        <w:tc>
          <w:tcPr>
            <w:tcW w:w="1132" w:type="dxa"/>
            <w:vAlign w:val="center"/>
          </w:tcPr>
          <w:p w14:paraId="70E1468A">
            <w:pPr>
              <w:pStyle w:val="16"/>
            </w:pPr>
            <w:r>
              <w:t>7</w:t>
            </w:r>
          </w:p>
        </w:tc>
        <w:tc>
          <w:tcPr>
            <w:tcW w:w="1129" w:type="dxa"/>
            <w:vAlign w:val="center"/>
          </w:tcPr>
          <w:p w14:paraId="0984E925">
            <w:pPr>
              <w:pStyle w:val="16"/>
            </w:pPr>
            <w:r>
              <w:t>8</w:t>
            </w:r>
          </w:p>
        </w:tc>
        <w:tc>
          <w:tcPr>
            <w:tcW w:w="1129" w:type="dxa"/>
            <w:vAlign w:val="center"/>
          </w:tcPr>
          <w:p w14:paraId="075EE435">
            <w:pPr>
              <w:pStyle w:val="16"/>
            </w:pPr>
            <w:r>
              <w:t>9</w:t>
            </w:r>
          </w:p>
        </w:tc>
        <w:tc>
          <w:tcPr>
            <w:tcW w:w="1129" w:type="dxa"/>
            <w:vAlign w:val="center"/>
          </w:tcPr>
          <w:p w14:paraId="28858A16">
            <w:pPr>
              <w:pStyle w:val="16"/>
            </w:pPr>
            <w:r>
              <w:t>10</w:t>
            </w:r>
          </w:p>
        </w:tc>
        <w:tc>
          <w:tcPr>
            <w:tcW w:w="1130" w:type="dxa"/>
            <w:vAlign w:val="center"/>
          </w:tcPr>
          <w:p w14:paraId="00140D7B">
            <w:pPr>
              <w:pStyle w:val="16"/>
            </w:pPr>
            <w:r>
              <w:t>11</w:t>
            </w:r>
          </w:p>
        </w:tc>
        <w:tc>
          <w:tcPr>
            <w:tcW w:w="1132" w:type="dxa"/>
            <w:vAlign w:val="center"/>
          </w:tcPr>
          <w:p w14:paraId="1AB68396">
            <w:pPr>
              <w:pStyle w:val="16"/>
            </w:pPr>
            <w:r>
              <w:t>12</w:t>
            </w:r>
          </w:p>
        </w:tc>
      </w:tr>
      <w:tr w14:paraId="7222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5FA2CE91">
            <w:pPr>
              <w:pStyle w:val="19"/>
            </w:pPr>
            <w:r>
              <w:t>1</w:t>
            </w:r>
          </w:p>
        </w:tc>
        <w:tc>
          <w:tcPr>
            <w:tcW w:w="987" w:type="dxa"/>
            <w:vAlign w:val="center"/>
          </w:tcPr>
          <w:p w14:paraId="6559D884">
            <w:pPr>
              <w:pStyle w:val="22"/>
            </w:pPr>
          </w:p>
        </w:tc>
        <w:tc>
          <w:tcPr>
            <w:tcW w:w="1555" w:type="dxa"/>
            <w:vAlign w:val="center"/>
          </w:tcPr>
          <w:p w14:paraId="5D988BFE">
            <w:pPr>
              <w:pStyle w:val="20"/>
            </w:pPr>
            <w:r>
              <w:rPr>
                <w:rFonts w:hint="eastAsia"/>
              </w:rPr>
              <w:t>合计</w:t>
            </w:r>
          </w:p>
        </w:tc>
        <w:tc>
          <w:tcPr>
            <w:tcW w:w="1129" w:type="dxa"/>
            <w:vAlign w:val="center"/>
          </w:tcPr>
          <w:p w14:paraId="4C3A626F">
            <w:pPr>
              <w:pStyle w:val="17"/>
            </w:pPr>
            <w:r>
              <w:rPr>
                <w:rFonts w:hint="eastAsia"/>
                <w:lang w:val="en-US" w:eastAsia="zh-CN"/>
              </w:rPr>
              <w:t>11.98</w:t>
            </w:r>
          </w:p>
        </w:tc>
        <w:tc>
          <w:tcPr>
            <w:tcW w:w="1132" w:type="dxa"/>
            <w:vAlign w:val="center"/>
          </w:tcPr>
          <w:p w14:paraId="66FF4394">
            <w:pPr>
              <w:pStyle w:val="17"/>
            </w:pPr>
            <w:r>
              <w:rPr>
                <w:rFonts w:hint="eastAsia"/>
                <w:lang w:val="en-US" w:eastAsia="zh-CN"/>
              </w:rPr>
              <w:t>11.98</w:t>
            </w:r>
          </w:p>
        </w:tc>
        <w:tc>
          <w:tcPr>
            <w:tcW w:w="1129" w:type="dxa"/>
            <w:vAlign w:val="center"/>
          </w:tcPr>
          <w:p w14:paraId="3B3B0D91">
            <w:pPr>
              <w:pStyle w:val="17"/>
            </w:pPr>
            <w:r>
              <w:rPr>
                <w:rFonts w:hint="eastAsia"/>
                <w:lang w:val="en-US" w:eastAsia="zh-CN"/>
              </w:rPr>
              <w:t>11.98</w:t>
            </w:r>
          </w:p>
        </w:tc>
        <w:tc>
          <w:tcPr>
            <w:tcW w:w="1129" w:type="dxa"/>
            <w:vAlign w:val="center"/>
          </w:tcPr>
          <w:p w14:paraId="0D384A7B">
            <w:pPr>
              <w:pStyle w:val="21"/>
            </w:pPr>
          </w:p>
        </w:tc>
        <w:tc>
          <w:tcPr>
            <w:tcW w:w="1132" w:type="dxa"/>
            <w:vAlign w:val="center"/>
          </w:tcPr>
          <w:p w14:paraId="5DF50B2C">
            <w:pPr>
              <w:pStyle w:val="21"/>
            </w:pPr>
          </w:p>
        </w:tc>
        <w:tc>
          <w:tcPr>
            <w:tcW w:w="1129" w:type="dxa"/>
            <w:vAlign w:val="center"/>
          </w:tcPr>
          <w:p w14:paraId="009023B6">
            <w:pPr>
              <w:pStyle w:val="21"/>
            </w:pPr>
          </w:p>
        </w:tc>
        <w:tc>
          <w:tcPr>
            <w:tcW w:w="1129" w:type="dxa"/>
            <w:vAlign w:val="center"/>
          </w:tcPr>
          <w:p w14:paraId="36366F62">
            <w:pPr>
              <w:pStyle w:val="21"/>
            </w:pPr>
          </w:p>
        </w:tc>
        <w:tc>
          <w:tcPr>
            <w:tcW w:w="1129" w:type="dxa"/>
            <w:vAlign w:val="center"/>
          </w:tcPr>
          <w:p w14:paraId="3FBAC6AE">
            <w:pPr>
              <w:pStyle w:val="21"/>
            </w:pPr>
          </w:p>
        </w:tc>
        <w:tc>
          <w:tcPr>
            <w:tcW w:w="1130" w:type="dxa"/>
            <w:vAlign w:val="center"/>
          </w:tcPr>
          <w:p w14:paraId="01415F1D">
            <w:pPr>
              <w:pStyle w:val="21"/>
            </w:pPr>
          </w:p>
        </w:tc>
        <w:tc>
          <w:tcPr>
            <w:tcW w:w="1132" w:type="dxa"/>
            <w:vAlign w:val="center"/>
          </w:tcPr>
          <w:p w14:paraId="4DECD3F5">
            <w:pPr>
              <w:pStyle w:val="21"/>
            </w:pPr>
          </w:p>
        </w:tc>
      </w:tr>
      <w:tr w14:paraId="5CA7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78FF2073">
            <w:pPr>
              <w:pStyle w:val="19"/>
            </w:pPr>
            <w:r>
              <w:t>2</w:t>
            </w:r>
          </w:p>
        </w:tc>
        <w:tc>
          <w:tcPr>
            <w:tcW w:w="987" w:type="dxa"/>
            <w:vAlign w:val="center"/>
          </w:tcPr>
          <w:p w14:paraId="52E886A1">
            <w:pPr>
              <w:pStyle w:val="18"/>
            </w:pPr>
            <w:r>
              <w:t>201</w:t>
            </w:r>
          </w:p>
        </w:tc>
        <w:tc>
          <w:tcPr>
            <w:tcW w:w="1555" w:type="dxa"/>
            <w:vAlign w:val="center"/>
          </w:tcPr>
          <w:p w14:paraId="01304A57">
            <w:pPr>
              <w:pStyle w:val="18"/>
            </w:pPr>
            <w:r>
              <w:rPr>
                <w:rFonts w:hint="eastAsia"/>
              </w:rPr>
              <w:t>一般公共服务支出</w:t>
            </w:r>
          </w:p>
        </w:tc>
        <w:tc>
          <w:tcPr>
            <w:tcW w:w="1129" w:type="dxa"/>
            <w:vAlign w:val="center"/>
          </w:tcPr>
          <w:p w14:paraId="3FB8B846">
            <w:pPr>
              <w:pStyle w:val="17"/>
            </w:pPr>
          </w:p>
        </w:tc>
        <w:tc>
          <w:tcPr>
            <w:tcW w:w="1132" w:type="dxa"/>
            <w:vAlign w:val="center"/>
          </w:tcPr>
          <w:p w14:paraId="3621D22C">
            <w:pPr>
              <w:pStyle w:val="17"/>
            </w:pPr>
          </w:p>
        </w:tc>
        <w:tc>
          <w:tcPr>
            <w:tcW w:w="1129" w:type="dxa"/>
            <w:vAlign w:val="center"/>
          </w:tcPr>
          <w:p w14:paraId="7DA70419">
            <w:pPr>
              <w:pStyle w:val="17"/>
            </w:pPr>
          </w:p>
        </w:tc>
        <w:tc>
          <w:tcPr>
            <w:tcW w:w="1129" w:type="dxa"/>
            <w:vAlign w:val="center"/>
          </w:tcPr>
          <w:p w14:paraId="436BD65A">
            <w:pPr>
              <w:pStyle w:val="17"/>
            </w:pPr>
          </w:p>
        </w:tc>
        <w:tc>
          <w:tcPr>
            <w:tcW w:w="1132" w:type="dxa"/>
            <w:vAlign w:val="center"/>
          </w:tcPr>
          <w:p w14:paraId="0FAC8A57">
            <w:pPr>
              <w:pStyle w:val="17"/>
            </w:pPr>
          </w:p>
        </w:tc>
        <w:tc>
          <w:tcPr>
            <w:tcW w:w="1129" w:type="dxa"/>
            <w:vAlign w:val="center"/>
          </w:tcPr>
          <w:p w14:paraId="1BAE3B71">
            <w:pPr>
              <w:pStyle w:val="17"/>
            </w:pPr>
          </w:p>
        </w:tc>
        <w:tc>
          <w:tcPr>
            <w:tcW w:w="1129" w:type="dxa"/>
            <w:vAlign w:val="center"/>
          </w:tcPr>
          <w:p w14:paraId="6BF16B6E">
            <w:pPr>
              <w:pStyle w:val="17"/>
            </w:pPr>
          </w:p>
        </w:tc>
        <w:tc>
          <w:tcPr>
            <w:tcW w:w="1129" w:type="dxa"/>
            <w:vAlign w:val="center"/>
          </w:tcPr>
          <w:p w14:paraId="25220F7D">
            <w:pPr>
              <w:pStyle w:val="17"/>
            </w:pPr>
          </w:p>
        </w:tc>
        <w:tc>
          <w:tcPr>
            <w:tcW w:w="1130" w:type="dxa"/>
            <w:vAlign w:val="center"/>
          </w:tcPr>
          <w:p w14:paraId="33C3CDC7">
            <w:pPr>
              <w:pStyle w:val="17"/>
            </w:pPr>
          </w:p>
        </w:tc>
        <w:tc>
          <w:tcPr>
            <w:tcW w:w="1132" w:type="dxa"/>
            <w:vAlign w:val="center"/>
          </w:tcPr>
          <w:p w14:paraId="7FBEE659">
            <w:pPr>
              <w:pStyle w:val="17"/>
            </w:pPr>
          </w:p>
        </w:tc>
      </w:tr>
      <w:tr w14:paraId="413B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05D80780">
            <w:pPr>
              <w:pStyle w:val="19"/>
            </w:pPr>
            <w:r>
              <w:t>3</w:t>
            </w:r>
          </w:p>
        </w:tc>
        <w:tc>
          <w:tcPr>
            <w:tcW w:w="987" w:type="dxa"/>
            <w:vAlign w:val="center"/>
          </w:tcPr>
          <w:p w14:paraId="67848D6A">
            <w:pPr>
              <w:pStyle w:val="18"/>
            </w:pPr>
            <w:r>
              <w:t>20106</w:t>
            </w:r>
          </w:p>
        </w:tc>
        <w:tc>
          <w:tcPr>
            <w:tcW w:w="1555" w:type="dxa"/>
            <w:vAlign w:val="center"/>
          </w:tcPr>
          <w:p w14:paraId="613F7BF7">
            <w:pPr>
              <w:pStyle w:val="18"/>
            </w:pPr>
            <w:r>
              <w:rPr>
                <w:rFonts w:hint="eastAsia"/>
              </w:rPr>
              <w:t>财政事务</w:t>
            </w:r>
          </w:p>
        </w:tc>
        <w:tc>
          <w:tcPr>
            <w:tcW w:w="1129" w:type="dxa"/>
            <w:vAlign w:val="center"/>
          </w:tcPr>
          <w:p w14:paraId="520C4D41">
            <w:pPr>
              <w:pStyle w:val="17"/>
            </w:pPr>
          </w:p>
        </w:tc>
        <w:tc>
          <w:tcPr>
            <w:tcW w:w="1132" w:type="dxa"/>
            <w:vAlign w:val="center"/>
          </w:tcPr>
          <w:p w14:paraId="4BC345DA">
            <w:pPr>
              <w:pStyle w:val="17"/>
            </w:pPr>
          </w:p>
        </w:tc>
        <w:tc>
          <w:tcPr>
            <w:tcW w:w="1129" w:type="dxa"/>
            <w:vAlign w:val="center"/>
          </w:tcPr>
          <w:p w14:paraId="03482BD4">
            <w:pPr>
              <w:pStyle w:val="17"/>
            </w:pPr>
          </w:p>
        </w:tc>
        <w:tc>
          <w:tcPr>
            <w:tcW w:w="1129" w:type="dxa"/>
            <w:vAlign w:val="center"/>
          </w:tcPr>
          <w:p w14:paraId="6ED4C92D">
            <w:pPr>
              <w:pStyle w:val="17"/>
            </w:pPr>
          </w:p>
        </w:tc>
        <w:tc>
          <w:tcPr>
            <w:tcW w:w="1132" w:type="dxa"/>
            <w:vAlign w:val="center"/>
          </w:tcPr>
          <w:p w14:paraId="4494C3CE">
            <w:pPr>
              <w:pStyle w:val="17"/>
            </w:pPr>
          </w:p>
        </w:tc>
        <w:tc>
          <w:tcPr>
            <w:tcW w:w="1129" w:type="dxa"/>
            <w:vAlign w:val="center"/>
          </w:tcPr>
          <w:p w14:paraId="1212D7ED">
            <w:pPr>
              <w:pStyle w:val="17"/>
            </w:pPr>
          </w:p>
        </w:tc>
        <w:tc>
          <w:tcPr>
            <w:tcW w:w="1129" w:type="dxa"/>
            <w:vAlign w:val="center"/>
          </w:tcPr>
          <w:p w14:paraId="2AD4F3B4">
            <w:pPr>
              <w:pStyle w:val="17"/>
            </w:pPr>
          </w:p>
        </w:tc>
        <w:tc>
          <w:tcPr>
            <w:tcW w:w="1129" w:type="dxa"/>
            <w:vAlign w:val="center"/>
          </w:tcPr>
          <w:p w14:paraId="50177BDC">
            <w:pPr>
              <w:pStyle w:val="17"/>
            </w:pPr>
          </w:p>
        </w:tc>
        <w:tc>
          <w:tcPr>
            <w:tcW w:w="1130" w:type="dxa"/>
            <w:vAlign w:val="center"/>
          </w:tcPr>
          <w:p w14:paraId="74CBE64D">
            <w:pPr>
              <w:pStyle w:val="17"/>
            </w:pPr>
          </w:p>
        </w:tc>
        <w:tc>
          <w:tcPr>
            <w:tcW w:w="1132" w:type="dxa"/>
            <w:vAlign w:val="center"/>
          </w:tcPr>
          <w:p w14:paraId="7D59C16C">
            <w:pPr>
              <w:pStyle w:val="17"/>
            </w:pPr>
          </w:p>
        </w:tc>
      </w:tr>
      <w:tr w14:paraId="7B41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36C864EE">
            <w:pPr>
              <w:pStyle w:val="19"/>
            </w:pPr>
            <w:r>
              <w:t>4</w:t>
            </w:r>
          </w:p>
        </w:tc>
        <w:tc>
          <w:tcPr>
            <w:tcW w:w="987" w:type="dxa"/>
            <w:vAlign w:val="center"/>
          </w:tcPr>
          <w:p w14:paraId="2F61802C">
            <w:pPr>
              <w:pStyle w:val="18"/>
            </w:pPr>
            <w:r>
              <w:t>2010650</w:t>
            </w:r>
          </w:p>
        </w:tc>
        <w:tc>
          <w:tcPr>
            <w:tcW w:w="1555" w:type="dxa"/>
            <w:vAlign w:val="center"/>
          </w:tcPr>
          <w:p w14:paraId="712689A0">
            <w:pPr>
              <w:pStyle w:val="18"/>
            </w:pPr>
            <w:r>
              <w:rPr>
                <w:rFonts w:hint="eastAsia"/>
              </w:rPr>
              <w:t>事业运行</w:t>
            </w:r>
          </w:p>
        </w:tc>
        <w:tc>
          <w:tcPr>
            <w:tcW w:w="1129" w:type="dxa"/>
            <w:vAlign w:val="center"/>
          </w:tcPr>
          <w:p w14:paraId="585A60B7">
            <w:pPr>
              <w:pStyle w:val="17"/>
            </w:pPr>
          </w:p>
        </w:tc>
        <w:tc>
          <w:tcPr>
            <w:tcW w:w="1132" w:type="dxa"/>
            <w:vAlign w:val="center"/>
          </w:tcPr>
          <w:p w14:paraId="07C3635F">
            <w:pPr>
              <w:pStyle w:val="17"/>
            </w:pPr>
          </w:p>
        </w:tc>
        <w:tc>
          <w:tcPr>
            <w:tcW w:w="1129" w:type="dxa"/>
            <w:vAlign w:val="center"/>
          </w:tcPr>
          <w:p w14:paraId="20F031B3">
            <w:pPr>
              <w:pStyle w:val="17"/>
            </w:pPr>
          </w:p>
        </w:tc>
        <w:tc>
          <w:tcPr>
            <w:tcW w:w="1129" w:type="dxa"/>
            <w:vAlign w:val="center"/>
          </w:tcPr>
          <w:p w14:paraId="5FC56D9B">
            <w:pPr>
              <w:pStyle w:val="17"/>
            </w:pPr>
          </w:p>
        </w:tc>
        <w:tc>
          <w:tcPr>
            <w:tcW w:w="1132" w:type="dxa"/>
            <w:vAlign w:val="center"/>
          </w:tcPr>
          <w:p w14:paraId="23F49715">
            <w:pPr>
              <w:pStyle w:val="17"/>
            </w:pPr>
          </w:p>
        </w:tc>
        <w:tc>
          <w:tcPr>
            <w:tcW w:w="1129" w:type="dxa"/>
            <w:vAlign w:val="center"/>
          </w:tcPr>
          <w:p w14:paraId="1DB4BFFC">
            <w:pPr>
              <w:pStyle w:val="17"/>
            </w:pPr>
          </w:p>
        </w:tc>
        <w:tc>
          <w:tcPr>
            <w:tcW w:w="1129" w:type="dxa"/>
            <w:vAlign w:val="center"/>
          </w:tcPr>
          <w:p w14:paraId="5EEDF368">
            <w:pPr>
              <w:pStyle w:val="17"/>
            </w:pPr>
          </w:p>
        </w:tc>
        <w:tc>
          <w:tcPr>
            <w:tcW w:w="1129" w:type="dxa"/>
            <w:vAlign w:val="center"/>
          </w:tcPr>
          <w:p w14:paraId="233097FB">
            <w:pPr>
              <w:pStyle w:val="17"/>
            </w:pPr>
          </w:p>
        </w:tc>
        <w:tc>
          <w:tcPr>
            <w:tcW w:w="1130" w:type="dxa"/>
            <w:vAlign w:val="center"/>
          </w:tcPr>
          <w:p w14:paraId="3A85E24A">
            <w:pPr>
              <w:pStyle w:val="17"/>
            </w:pPr>
          </w:p>
        </w:tc>
        <w:tc>
          <w:tcPr>
            <w:tcW w:w="1132" w:type="dxa"/>
            <w:vAlign w:val="center"/>
          </w:tcPr>
          <w:p w14:paraId="553FE1FB">
            <w:pPr>
              <w:pStyle w:val="17"/>
            </w:pPr>
          </w:p>
        </w:tc>
      </w:tr>
      <w:tr w14:paraId="048A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7BE434E0">
            <w:pPr>
              <w:pStyle w:val="19"/>
            </w:pPr>
            <w:r>
              <w:t>5</w:t>
            </w:r>
          </w:p>
        </w:tc>
        <w:tc>
          <w:tcPr>
            <w:tcW w:w="987" w:type="dxa"/>
            <w:vAlign w:val="center"/>
          </w:tcPr>
          <w:p w14:paraId="2FACCA50">
            <w:pPr>
              <w:pStyle w:val="18"/>
            </w:pPr>
            <w:r>
              <w:t>208</w:t>
            </w:r>
          </w:p>
        </w:tc>
        <w:tc>
          <w:tcPr>
            <w:tcW w:w="1555" w:type="dxa"/>
            <w:vAlign w:val="center"/>
          </w:tcPr>
          <w:p w14:paraId="746C9502">
            <w:pPr>
              <w:pStyle w:val="18"/>
            </w:pPr>
            <w:r>
              <w:rPr>
                <w:rFonts w:hint="eastAsia"/>
              </w:rPr>
              <w:t>社会保障和就业支出</w:t>
            </w:r>
          </w:p>
        </w:tc>
        <w:tc>
          <w:tcPr>
            <w:tcW w:w="1129" w:type="dxa"/>
            <w:vAlign w:val="center"/>
          </w:tcPr>
          <w:p w14:paraId="14AEA08B">
            <w:pPr>
              <w:pStyle w:val="17"/>
            </w:pPr>
          </w:p>
        </w:tc>
        <w:tc>
          <w:tcPr>
            <w:tcW w:w="1132" w:type="dxa"/>
            <w:vAlign w:val="center"/>
          </w:tcPr>
          <w:p w14:paraId="784E6EA9">
            <w:pPr>
              <w:pStyle w:val="17"/>
            </w:pPr>
          </w:p>
        </w:tc>
        <w:tc>
          <w:tcPr>
            <w:tcW w:w="1129" w:type="dxa"/>
            <w:vAlign w:val="center"/>
          </w:tcPr>
          <w:p w14:paraId="516B175F">
            <w:pPr>
              <w:pStyle w:val="17"/>
            </w:pPr>
          </w:p>
        </w:tc>
        <w:tc>
          <w:tcPr>
            <w:tcW w:w="1129" w:type="dxa"/>
            <w:vAlign w:val="center"/>
          </w:tcPr>
          <w:p w14:paraId="1B484F2F">
            <w:pPr>
              <w:pStyle w:val="17"/>
            </w:pPr>
          </w:p>
        </w:tc>
        <w:tc>
          <w:tcPr>
            <w:tcW w:w="1132" w:type="dxa"/>
            <w:vAlign w:val="center"/>
          </w:tcPr>
          <w:p w14:paraId="4A7A67A6">
            <w:pPr>
              <w:pStyle w:val="17"/>
            </w:pPr>
          </w:p>
        </w:tc>
        <w:tc>
          <w:tcPr>
            <w:tcW w:w="1129" w:type="dxa"/>
            <w:vAlign w:val="center"/>
          </w:tcPr>
          <w:p w14:paraId="0D25239E">
            <w:pPr>
              <w:pStyle w:val="17"/>
            </w:pPr>
          </w:p>
        </w:tc>
        <w:tc>
          <w:tcPr>
            <w:tcW w:w="1129" w:type="dxa"/>
            <w:vAlign w:val="center"/>
          </w:tcPr>
          <w:p w14:paraId="6D86E5FA">
            <w:pPr>
              <w:pStyle w:val="17"/>
            </w:pPr>
          </w:p>
        </w:tc>
        <w:tc>
          <w:tcPr>
            <w:tcW w:w="1129" w:type="dxa"/>
            <w:vAlign w:val="center"/>
          </w:tcPr>
          <w:p w14:paraId="72BC65C4">
            <w:pPr>
              <w:pStyle w:val="17"/>
            </w:pPr>
          </w:p>
        </w:tc>
        <w:tc>
          <w:tcPr>
            <w:tcW w:w="1130" w:type="dxa"/>
            <w:vAlign w:val="center"/>
          </w:tcPr>
          <w:p w14:paraId="1B7671EF">
            <w:pPr>
              <w:pStyle w:val="17"/>
            </w:pPr>
          </w:p>
        </w:tc>
        <w:tc>
          <w:tcPr>
            <w:tcW w:w="1132" w:type="dxa"/>
            <w:vAlign w:val="center"/>
          </w:tcPr>
          <w:p w14:paraId="20DC34FC">
            <w:pPr>
              <w:pStyle w:val="17"/>
            </w:pPr>
          </w:p>
        </w:tc>
      </w:tr>
      <w:tr w14:paraId="49A2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7D7F7CA8">
            <w:pPr>
              <w:pStyle w:val="19"/>
            </w:pPr>
            <w:r>
              <w:t>6</w:t>
            </w:r>
          </w:p>
        </w:tc>
        <w:tc>
          <w:tcPr>
            <w:tcW w:w="987" w:type="dxa"/>
            <w:vAlign w:val="center"/>
          </w:tcPr>
          <w:p w14:paraId="4D394AB8">
            <w:pPr>
              <w:pStyle w:val="18"/>
            </w:pPr>
            <w:r>
              <w:t>20805</w:t>
            </w:r>
          </w:p>
        </w:tc>
        <w:tc>
          <w:tcPr>
            <w:tcW w:w="1555" w:type="dxa"/>
            <w:vAlign w:val="center"/>
          </w:tcPr>
          <w:p w14:paraId="671942FD">
            <w:pPr>
              <w:pStyle w:val="18"/>
            </w:pPr>
            <w:r>
              <w:rPr>
                <w:rFonts w:hint="eastAsia"/>
              </w:rPr>
              <w:t>行政事业单位养老支出</w:t>
            </w:r>
          </w:p>
        </w:tc>
        <w:tc>
          <w:tcPr>
            <w:tcW w:w="1129" w:type="dxa"/>
            <w:vAlign w:val="center"/>
          </w:tcPr>
          <w:p w14:paraId="5D604EC2">
            <w:pPr>
              <w:pStyle w:val="17"/>
            </w:pPr>
          </w:p>
        </w:tc>
        <w:tc>
          <w:tcPr>
            <w:tcW w:w="1132" w:type="dxa"/>
            <w:vAlign w:val="center"/>
          </w:tcPr>
          <w:p w14:paraId="3542B629">
            <w:pPr>
              <w:pStyle w:val="17"/>
            </w:pPr>
          </w:p>
        </w:tc>
        <w:tc>
          <w:tcPr>
            <w:tcW w:w="1129" w:type="dxa"/>
            <w:vAlign w:val="center"/>
          </w:tcPr>
          <w:p w14:paraId="56723EA4">
            <w:pPr>
              <w:pStyle w:val="17"/>
            </w:pPr>
          </w:p>
        </w:tc>
        <w:tc>
          <w:tcPr>
            <w:tcW w:w="1129" w:type="dxa"/>
            <w:vAlign w:val="center"/>
          </w:tcPr>
          <w:p w14:paraId="0D20273A">
            <w:pPr>
              <w:pStyle w:val="17"/>
            </w:pPr>
          </w:p>
        </w:tc>
        <w:tc>
          <w:tcPr>
            <w:tcW w:w="1132" w:type="dxa"/>
            <w:vAlign w:val="center"/>
          </w:tcPr>
          <w:p w14:paraId="4B1AB3DB">
            <w:pPr>
              <w:pStyle w:val="17"/>
            </w:pPr>
          </w:p>
        </w:tc>
        <w:tc>
          <w:tcPr>
            <w:tcW w:w="1129" w:type="dxa"/>
            <w:vAlign w:val="center"/>
          </w:tcPr>
          <w:p w14:paraId="36B3AD12">
            <w:pPr>
              <w:pStyle w:val="17"/>
            </w:pPr>
          </w:p>
        </w:tc>
        <w:tc>
          <w:tcPr>
            <w:tcW w:w="1129" w:type="dxa"/>
            <w:vAlign w:val="center"/>
          </w:tcPr>
          <w:p w14:paraId="5221D4FA">
            <w:pPr>
              <w:pStyle w:val="17"/>
            </w:pPr>
          </w:p>
        </w:tc>
        <w:tc>
          <w:tcPr>
            <w:tcW w:w="1129" w:type="dxa"/>
            <w:vAlign w:val="center"/>
          </w:tcPr>
          <w:p w14:paraId="014C757F">
            <w:pPr>
              <w:pStyle w:val="17"/>
            </w:pPr>
          </w:p>
        </w:tc>
        <w:tc>
          <w:tcPr>
            <w:tcW w:w="1130" w:type="dxa"/>
            <w:vAlign w:val="center"/>
          </w:tcPr>
          <w:p w14:paraId="4CCF3B73">
            <w:pPr>
              <w:pStyle w:val="17"/>
            </w:pPr>
          </w:p>
        </w:tc>
        <w:tc>
          <w:tcPr>
            <w:tcW w:w="1132" w:type="dxa"/>
            <w:vAlign w:val="center"/>
          </w:tcPr>
          <w:p w14:paraId="6BB6F27F">
            <w:pPr>
              <w:pStyle w:val="17"/>
            </w:pPr>
          </w:p>
        </w:tc>
      </w:tr>
      <w:tr w14:paraId="0B97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5C699FC9">
            <w:pPr>
              <w:pStyle w:val="19"/>
            </w:pPr>
            <w:r>
              <w:t>7</w:t>
            </w:r>
          </w:p>
        </w:tc>
        <w:tc>
          <w:tcPr>
            <w:tcW w:w="987" w:type="dxa"/>
            <w:vAlign w:val="center"/>
          </w:tcPr>
          <w:p w14:paraId="2D6C52F3">
            <w:pPr>
              <w:pStyle w:val="18"/>
            </w:pPr>
            <w:r>
              <w:t>2080502</w:t>
            </w:r>
          </w:p>
        </w:tc>
        <w:tc>
          <w:tcPr>
            <w:tcW w:w="1555" w:type="dxa"/>
            <w:vAlign w:val="center"/>
          </w:tcPr>
          <w:p w14:paraId="1A138F43">
            <w:pPr>
              <w:pStyle w:val="18"/>
            </w:pPr>
            <w:r>
              <w:rPr>
                <w:rFonts w:hint="eastAsia"/>
              </w:rPr>
              <w:t>事业单位离退休</w:t>
            </w:r>
          </w:p>
        </w:tc>
        <w:tc>
          <w:tcPr>
            <w:tcW w:w="1129" w:type="dxa"/>
            <w:vAlign w:val="center"/>
          </w:tcPr>
          <w:p w14:paraId="4D8549A2">
            <w:pPr>
              <w:pStyle w:val="17"/>
            </w:pPr>
          </w:p>
        </w:tc>
        <w:tc>
          <w:tcPr>
            <w:tcW w:w="1132" w:type="dxa"/>
            <w:vAlign w:val="center"/>
          </w:tcPr>
          <w:p w14:paraId="1A34FC11">
            <w:pPr>
              <w:pStyle w:val="17"/>
            </w:pPr>
          </w:p>
        </w:tc>
        <w:tc>
          <w:tcPr>
            <w:tcW w:w="1129" w:type="dxa"/>
            <w:vAlign w:val="center"/>
          </w:tcPr>
          <w:p w14:paraId="440E558B">
            <w:pPr>
              <w:pStyle w:val="17"/>
            </w:pPr>
          </w:p>
        </w:tc>
        <w:tc>
          <w:tcPr>
            <w:tcW w:w="1129" w:type="dxa"/>
            <w:vAlign w:val="center"/>
          </w:tcPr>
          <w:p w14:paraId="30D4C687">
            <w:pPr>
              <w:pStyle w:val="17"/>
            </w:pPr>
          </w:p>
        </w:tc>
        <w:tc>
          <w:tcPr>
            <w:tcW w:w="1132" w:type="dxa"/>
            <w:vAlign w:val="center"/>
          </w:tcPr>
          <w:p w14:paraId="00672A19">
            <w:pPr>
              <w:pStyle w:val="17"/>
            </w:pPr>
          </w:p>
        </w:tc>
        <w:tc>
          <w:tcPr>
            <w:tcW w:w="1129" w:type="dxa"/>
            <w:vAlign w:val="center"/>
          </w:tcPr>
          <w:p w14:paraId="5D47AF71">
            <w:pPr>
              <w:pStyle w:val="17"/>
            </w:pPr>
          </w:p>
        </w:tc>
        <w:tc>
          <w:tcPr>
            <w:tcW w:w="1129" w:type="dxa"/>
            <w:vAlign w:val="center"/>
          </w:tcPr>
          <w:p w14:paraId="71F4F5B7">
            <w:pPr>
              <w:pStyle w:val="17"/>
            </w:pPr>
          </w:p>
        </w:tc>
        <w:tc>
          <w:tcPr>
            <w:tcW w:w="1129" w:type="dxa"/>
            <w:vAlign w:val="center"/>
          </w:tcPr>
          <w:p w14:paraId="2FD53D48">
            <w:pPr>
              <w:pStyle w:val="17"/>
            </w:pPr>
          </w:p>
        </w:tc>
        <w:tc>
          <w:tcPr>
            <w:tcW w:w="1130" w:type="dxa"/>
            <w:vAlign w:val="center"/>
          </w:tcPr>
          <w:p w14:paraId="556574CA">
            <w:pPr>
              <w:pStyle w:val="17"/>
            </w:pPr>
          </w:p>
        </w:tc>
        <w:tc>
          <w:tcPr>
            <w:tcW w:w="1132" w:type="dxa"/>
            <w:vAlign w:val="center"/>
          </w:tcPr>
          <w:p w14:paraId="08BB1477">
            <w:pPr>
              <w:pStyle w:val="17"/>
            </w:pPr>
          </w:p>
        </w:tc>
      </w:tr>
      <w:tr w14:paraId="67C1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677" w:type="dxa"/>
            <w:vAlign w:val="center"/>
          </w:tcPr>
          <w:p w14:paraId="7793CAFC">
            <w:pPr>
              <w:pStyle w:val="19"/>
            </w:pPr>
            <w:r>
              <w:t>8</w:t>
            </w:r>
          </w:p>
        </w:tc>
        <w:tc>
          <w:tcPr>
            <w:tcW w:w="987" w:type="dxa"/>
            <w:vAlign w:val="center"/>
          </w:tcPr>
          <w:p w14:paraId="1316A92E">
            <w:pPr>
              <w:pStyle w:val="18"/>
            </w:pPr>
            <w:r>
              <w:t>2080505</w:t>
            </w:r>
          </w:p>
        </w:tc>
        <w:tc>
          <w:tcPr>
            <w:tcW w:w="1555" w:type="dxa"/>
            <w:vAlign w:val="center"/>
          </w:tcPr>
          <w:p w14:paraId="58C660FF">
            <w:pPr>
              <w:pStyle w:val="18"/>
            </w:pPr>
            <w:r>
              <w:rPr>
                <w:rFonts w:hint="eastAsia"/>
              </w:rPr>
              <w:t>机关事业单位基本养老保险缴费支出</w:t>
            </w:r>
          </w:p>
        </w:tc>
        <w:tc>
          <w:tcPr>
            <w:tcW w:w="1129" w:type="dxa"/>
            <w:vAlign w:val="center"/>
          </w:tcPr>
          <w:p w14:paraId="6D63D655">
            <w:pPr>
              <w:pStyle w:val="17"/>
            </w:pPr>
          </w:p>
        </w:tc>
        <w:tc>
          <w:tcPr>
            <w:tcW w:w="1132" w:type="dxa"/>
            <w:vAlign w:val="center"/>
          </w:tcPr>
          <w:p w14:paraId="6F979AE0">
            <w:pPr>
              <w:pStyle w:val="17"/>
            </w:pPr>
          </w:p>
        </w:tc>
        <w:tc>
          <w:tcPr>
            <w:tcW w:w="1129" w:type="dxa"/>
            <w:vAlign w:val="center"/>
          </w:tcPr>
          <w:p w14:paraId="59C614D5">
            <w:pPr>
              <w:pStyle w:val="17"/>
            </w:pPr>
          </w:p>
        </w:tc>
        <w:tc>
          <w:tcPr>
            <w:tcW w:w="1129" w:type="dxa"/>
            <w:vAlign w:val="center"/>
          </w:tcPr>
          <w:p w14:paraId="7FC7339B">
            <w:pPr>
              <w:pStyle w:val="17"/>
            </w:pPr>
          </w:p>
        </w:tc>
        <w:tc>
          <w:tcPr>
            <w:tcW w:w="1132" w:type="dxa"/>
            <w:vAlign w:val="center"/>
          </w:tcPr>
          <w:p w14:paraId="5AE9BDB4">
            <w:pPr>
              <w:pStyle w:val="17"/>
            </w:pPr>
          </w:p>
        </w:tc>
        <w:tc>
          <w:tcPr>
            <w:tcW w:w="1129" w:type="dxa"/>
            <w:vAlign w:val="center"/>
          </w:tcPr>
          <w:p w14:paraId="51FCF453">
            <w:pPr>
              <w:pStyle w:val="17"/>
            </w:pPr>
          </w:p>
        </w:tc>
        <w:tc>
          <w:tcPr>
            <w:tcW w:w="1129" w:type="dxa"/>
            <w:vAlign w:val="center"/>
          </w:tcPr>
          <w:p w14:paraId="5FEEBC79">
            <w:pPr>
              <w:pStyle w:val="17"/>
            </w:pPr>
          </w:p>
        </w:tc>
        <w:tc>
          <w:tcPr>
            <w:tcW w:w="1129" w:type="dxa"/>
            <w:vAlign w:val="center"/>
          </w:tcPr>
          <w:p w14:paraId="1F8556EA">
            <w:pPr>
              <w:pStyle w:val="17"/>
            </w:pPr>
          </w:p>
        </w:tc>
        <w:tc>
          <w:tcPr>
            <w:tcW w:w="1130" w:type="dxa"/>
            <w:vAlign w:val="center"/>
          </w:tcPr>
          <w:p w14:paraId="49AC418B">
            <w:pPr>
              <w:pStyle w:val="17"/>
            </w:pPr>
          </w:p>
        </w:tc>
        <w:tc>
          <w:tcPr>
            <w:tcW w:w="1132" w:type="dxa"/>
            <w:vAlign w:val="center"/>
          </w:tcPr>
          <w:p w14:paraId="7F2BFF85">
            <w:pPr>
              <w:pStyle w:val="17"/>
            </w:pPr>
          </w:p>
        </w:tc>
      </w:tr>
      <w:tr w14:paraId="6B68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6DEF2E2A">
            <w:pPr>
              <w:pStyle w:val="19"/>
            </w:pPr>
            <w:r>
              <w:t>9</w:t>
            </w:r>
          </w:p>
        </w:tc>
        <w:tc>
          <w:tcPr>
            <w:tcW w:w="987" w:type="dxa"/>
            <w:vAlign w:val="center"/>
          </w:tcPr>
          <w:p w14:paraId="02591688">
            <w:pPr>
              <w:pStyle w:val="18"/>
            </w:pPr>
            <w:r>
              <w:t>210</w:t>
            </w:r>
          </w:p>
        </w:tc>
        <w:tc>
          <w:tcPr>
            <w:tcW w:w="1555" w:type="dxa"/>
            <w:vAlign w:val="center"/>
          </w:tcPr>
          <w:p w14:paraId="496E8873">
            <w:pPr>
              <w:pStyle w:val="18"/>
            </w:pPr>
            <w:r>
              <w:rPr>
                <w:rFonts w:hint="eastAsia"/>
              </w:rPr>
              <w:t>卫生健康支出</w:t>
            </w:r>
          </w:p>
        </w:tc>
        <w:tc>
          <w:tcPr>
            <w:tcW w:w="1129" w:type="dxa"/>
            <w:vAlign w:val="center"/>
          </w:tcPr>
          <w:p w14:paraId="09400A83">
            <w:pPr>
              <w:pStyle w:val="17"/>
              <w:rPr>
                <w:rFonts w:hint="default" w:eastAsia="方正书宋_GBK"/>
                <w:lang w:val="en-US" w:eastAsia="zh-CN"/>
              </w:rPr>
            </w:pPr>
            <w:r>
              <w:rPr>
                <w:rFonts w:hint="eastAsia"/>
                <w:lang w:val="en-US" w:eastAsia="zh-CN"/>
              </w:rPr>
              <w:t>11.98</w:t>
            </w:r>
          </w:p>
        </w:tc>
        <w:tc>
          <w:tcPr>
            <w:tcW w:w="1132" w:type="dxa"/>
            <w:vAlign w:val="center"/>
          </w:tcPr>
          <w:p w14:paraId="43012001">
            <w:pPr>
              <w:pStyle w:val="17"/>
              <w:rPr>
                <w:rFonts w:hint="default" w:eastAsia="方正书宋_GBK"/>
                <w:lang w:val="en-US" w:eastAsia="zh-CN"/>
              </w:rPr>
            </w:pPr>
            <w:r>
              <w:rPr>
                <w:rFonts w:hint="eastAsia"/>
                <w:lang w:val="en-US" w:eastAsia="zh-CN"/>
              </w:rPr>
              <w:t>11.98</w:t>
            </w:r>
          </w:p>
        </w:tc>
        <w:tc>
          <w:tcPr>
            <w:tcW w:w="1129" w:type="dxa"/>
            <w:vAlign w:val="center"/>
          </w:tcPr>
          <w:p w14:paraId="22D94529">
            <w:pPr>
              <w:pStyle w:val="17"/>
              <w:rPr>
                <w:rFonts w:hint="default" w:eastAsia="方正书宋_GBK"/>
                <w:lang w:val="en-US" w:eastAsia="zh-CN"/>
              </w:rPr>
            </w:pPr>
            <w:r>
              <w:rPr>
                <w:rFonts w:hint="eastAsia"/>
                <w:lang w:val="en-US" w:eastAsia="zh-CN"/>
              </w:rPr>
              <w:t>11.98</w:t>
            </w:r>
          </w:p>
        </w:tc>
        <w:tc>
          <w:tcPr>
            <w:tcW w:w="1129" w:type="dxa"/>
            <w:vAlign w:val="center"/>
          </w:tcPr>
          <w:p w14:paraId="400C3F9A">
            <w:pPr>
              <w:pStyle w:val="17"/>
            </w:pPr>
          </w:p>
        </w:tc>
        <w:tc>
          <w:tcPr>
            <w:tcW w:w="1132" w:type="dxa"/>
            <w:vAlign w:val="center"/>
          </w:tcPr>
          <w:p w14:paraId="0E250242">
            <w:pPr>
              <w:pStyle w:val="17"/>
            </w:pPr>
          </w:p>
        </w:tc>
        <w:tc>
          <w:tcPr>
            <w:tcW w:w="1129" w:type="dxa"/>
            <w:vAlign w:val="center"/>
          </w:tcPr>
          <w:p w14:paraId="68BFEF51">
            <w:pPr>
              <w:pStyle w:val="17"/>
            </w:pPr>
          </w:p>
        </w:tc>
        <w:tc>
          <w:tcPr>
            <w:tcW w:w="1129" w:type="dxa"/>
            <w:vAlign w:val="center"/>
          </w:tcPr>
          <w:p w14:paraId="6551516A">
            <w:pPr>
              <w:pStyle w:val="17"/>
            </w:pPr>
          </w:p>
        </w:tc>
        <w:tc>
          <w:tcPr>
            <w:tcW w:w="1129" w:type="dxa"/>
            <w:vAlign w:val="center"/>
          </w:tcPr>
          <w:p w14:paraId="1D44B40D">
            <w:pPr>
              <w:pStyle w:val="17"/>
            </w:pPr>
          </w:p>
        </w:tc>
        <w:tc>
          <w:tcPr>
            <w:tcW w:w="1130" w:type="dxa"/>
            <w:vAlign w:val="center"/>
          </w:tcPr>
          <w:p w14:paraId="2B91F12B">
            <w:pPr>
              <w:pStyle w:val="17"/>
            </w:pPr>
          </w:p>
        </w:tc>
        <w:tc>
          <w:tcPr>
            <w:tcW w:w="1132" w:type="dxa"/>
            <w:vAlign w:val="center"/>
          </w:tcPr>
          <w:p w14:paraId="0339D4FA">
            <w:pPr>
              <w:pStyle w:val="17"/>
            </w:pPr>
          </w:p>
        </w:tc>
      </w:tr>
      <w:tr w14:paraId="4BFB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2C775A17">
            <w:pPr>
              <w:pStyle w:val="19"/>
            </w:pPr>
            <w:r>
              <w:t>10</w:t>
            </w:r>
          </w:p>
        </w:tc>
        <w:tc>
          <w:tcPr>
            <w:tcW w:w="987" w:type="dxa"/>
            <w:vAlign w:val="center"/>
          </w:tcPr>
          <w:p w14:paraId="10245DF1">
            <w:pPr>
              <w:pStyle w:val="18"/>
            </w:pPr>
            <w:r>
              <w:t>21011</w:t>
            </w:r>
          </w:p>
        </w:tc>
        <w:tc>
          <w:tcPr>
            <w:tcW w:w="1555" w:type="dxa"/>
            <w:vAlign w:val="center"/>
          </w:tcPr>
          <w:p w14:paraId="7D045044">
            <w:pPr>
              <w:pStyle w:val="18"/>
            </w:pPr>
            <w:r>
              <w:rPr>
                <w:rFonts w:hint="eastAsia"/>
              </w:rPr>
              <w:t>行政事业单位医疗</w:t>
            </w:r>
          </w:p>
        </w:tc>
        <w:tc>
          <w:tcPr>
            <w:tcW w:w="1129" w:type="dxa"/>
            <w:vAlign w:val="center"/>
          </w:tcPr>
          <w:p w14:paraId="13FE7507">
            <w:pPr>
              <w:pStyle w:val="17"/>
            </w:pPr>
          </w:p>
        </w:tc>
        <w:tc>
          <w:tcPr>
            <w:tcW w:w="1132" w:type="dxa"/>
            <w:vAlign w:val="center"/>
          </w:tcPr>
          <w:p w14:paraId="1A787114">
            <w:pPr>
              <w:pStyle w:val="17"/>
            </w:pPr>
          </w:p>
        </w:tc>
        <w:tc>
          <w:tcPr>
            <w:tcW w:w="1129" w:type="dxa"/>
            <w:vAlign w:val="center"/>
          </w:tcPr>
          <w:p w14:paraId="5501348C">
            <w:pPr>
              <w:pStyle w:val="17"/>
            </w:pPr>
          </w:p>
        </w:tc>
        <w:tc>
          <w:tcPr>
            <w:tcW w:w="1129" w:type="dxa"/>
            <w:vAlign w:val="center"/>
          </w:tcPr>
          <w:p w14:paraId="245879C2">
            <w:pPr>
              <w:pStyle w:val="17"/>
            </w:pPr>
          </w:p>
        </w:tc>
        <w:tc>
          <w:tcPr>
            <w:tcW w:w="1132" w:type="dxa"/>
            <w:vAlign w:val="center"/>
          </w:tcPr>
          <w:p w14:paraId="270176D6">
            <w:pPr>
              <w:pStyle w:val="17"/>
            </w:pPr>
          </w:p>
        </w:tc>
        <w:tc>
          <w:tcPr>
            <w:tcW w:w="1129" w:type="dxa"/>
            <w:vAlign w:val="center"/>
          </w:tcPr>
          <w:p w14:paraId="38D4B279">
            <w:pPr>
              <w:pStyle w:val="17"/>
            </w:pPr>
          </w:p>
        </w:tc>
        <w:tc>
          <w:tcPr>
            <w:tcW w:w="1129" w:type="dxa"/>
            <w:vAlign w:val="center"/>
          </w:tcPr>
          <w:p w14:paraId="3EFF2B40">
            <w:pPr>
              <w:pStyle w:val="17"/>
            </w:pPr>
          </w:p>
        </w:tc>
        <w:tc>
          <w:tcPr>
            <w:tcW w:w="1129" w:type="dxa"/>
            <w:vAlign w:val="center"/>
          </w:tcPr>
          <w:p w14:paraId="2D5819D9">
            <w:pPr>
              <w:pStyle w:val="17"/>
            </w:pPr>
          </w:p>
        </w:tc>
        <w:tc>
          <w:tcPr>
            <w:tcW w:w="1130" w:type="dxa"/>
            <w:vAlign w:val="center"/>
          </w:tcPr>
          <w:p w14:paraId="1B15B4FC">
            <w:pPr>
              <w:pStyle w:val="17"/>
            </w:pPr>
          </w:p>
        </w:tc>
        <w:tc>
          <w:tcPr>
            <w:tcW w:w="1132" w:type="dxa"/>
            <w:vAlign w:val="center"/>
          </w:tcPr>
          <w:p w14:paraId="2C142604">
            <w:pPr>
              <w:pStyle w:val="17"/>
            </w:pPr>
          </w:p>
        </w:tc>
      </w:tr>
      <w:tr w14:paraId="218D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0911DF99">
            <w:pPr>
              <w:pStyle w:val="19"/>
            </w:pPr>
            <w:r>
              <w:t>11</w:t>
            </w:r>
          </w:p>
        </w:tc>
        <w:tc>
          <w:tcPr>
            <w:tcW w:w="987" w:type="dxa"/>
            <w:vAlign w:val="center"/>
          </w:tcPr>
          <w:p w14:paraId="142B5A72">
            <w:pPr>
              <w:pStyle w:val="18"/>
            </w:pPr>
            <w:r>
              <w:t>2101102</w:t>
            </w:r>
          </w:p>
        </w:tc>
        <w:tc>
          <w:tcPr>
            <w:tcW w:w="1555" w:type="dxa"/>
            <w:vAlign w:val="center"/>
          </w:tcPr>
          <w:p w14:paraId="33122B6E">
            <w:pPr>
              <w:pStyle w:val="18"/>
            </w:pPr>
            <w:r>
              <w:rPr>
                <w:rFonts w:hint="eastAsia"/>
              </w:rPr>
              <w:t>事业单位医疗</w:t>
            </w:r>
          </w:p>
        </w:tc>
        <w:tc>
          <w:tcPr>
            <w:tcW w:w="1129" w:type="dxa"/>
            <w:vAlign w:val="center"/>
          </w:tcPr>
          <w:p w14:paraId="6A5C7C2A">
            <w:pPr>
              <w:pStyle w:val="17"/>
            </w:pPr>
            <w:r>
              <w:rPr>
                <w:rFonts w:hint="eastAsia"/>
                <w:lang w:val="en-US" w:eastAsia="zh-CN"/>
              </w:rPr>
              <w:t>11.98</w:t>
            </w:r>
          </w:p>
        </w:tc>
        <w:tc>
          <w:tcPr>
            <w:tcW w:w="1132" w:type="dxa"/>
            <w:vAlign w:val="center"/>
          </w:tcPr>
          <w:p w14:paraId="40AC94CE">
            <w:pPr>
              <w:pStyle w:val="17"/>
            </w:pPr>
            <w:r>
              <w:rPr>
                <w:rFonts w:hint="eastAsia"/>
                <w:lang w:val="en-US" w:eastAsia="zh-CN"/>
              </w:rPr>
              <w:t>11.98</w:t>
            </w:r>
          </w:p>
        </w:tc>
        <w:tc>
          <w:tcPr>
            <w:tcW w:w="1129" w:type="dxa"/>
            <w:vAlign w:val="center"/>
          </w:tcPr>
          <w:p w14:paraId="6E2D75CD">
            <w:pPr>
              <w:pStyle w:val="17"/>
            </w:pPr>
            <w:r>
              <w:rPr>
                <w:rFonts w:hint="eastAsia"/>
                <w:lang w:val="en-US" w:eastAsia="zh-CN"/>
              </w:rPr>
              <w:t>11.98</w:t>
            </w:r>
          </w:p>
        </w:tc>
        <w:tc>
          <w:tcPr>
            <w:tcW w:w="1129" w:type="dxa"/>
            <w:vAlign w:val="center"/>
          </w:tcPr>
          <w:p w14:paraId="13182B62">
            <w:pPr>
              <w:pStyle w:val="17"/>
            </w:pPr>
          </w:p>
        </w:tc>
        <w:tc>
          <w:tcPr>
            <w:tcW w:w="1132" w:type="dxa"/>
            <w:vAlign w:val="center"/>
          </w:tcPr>
          <w:p w14:paraId="6D943805">
            <w:pPr>
              <w:pStyle w:val="17"/>
            </w:pPr>
          </w:p>
        </w:tc>
        <w:tc>
          <w:tcPr>
            <w:tcW w:w="1129" w:type="dxa"/>
            <w:vAlign w:val="center"/>
          </w:tcPr>
          <w:p w14:paraId="727EED69">
            <w:pPr>
              <w:pStyle w:val="17"/>
            </w:pPr>
          </w:p>
        </w:tc>
        <w:tc>
          <w:tcPr>
            <w:tcW w:w="1129" w:type="dxa"/>
            <w:vAlign w:val="center"/>
          </w:tcPr>
          <w:p w14:paraId="187395F3">
            <w:pPr>
              <w:pStyle w:val="17"/>
            </w:pPr>
          </w:p>
        </w:tc>
        <w:tc>
          <w:tcPr>
            <w:tcW w:w="1129" w:type="dxa"/>
            <w:vAlign w:val="center"/>
          </w:tcPr>
          <w:p w14:paraId="4D41AB85">
            <w:pPr>
              <w:pStyle w:val="17"/>
            </w:pPr>
          </w:p>
        </w:tc>
        <w:tc>
          <w:tcPr>
            <w:tcW w:w="1130" w:type="dxa"/>
            <w:vAlign w:val="center"/>
          </w:tcPr>
          <w:p w14:paraId="04A75912">
            <w:pPr>
              <w:pStyle w:val="17"/>
            </w:pPr>
          </w:p>
        </w:tc>
        <w:tc>
          <w:tcPr>
            <w:tcW w:w="1132" w:type="dxa"/>
            <w:vAlign w:val="center"/>
          </w:tcPr>
          <w:p w14:paraId="676F7667">
            <w:pPr>
              <w:pStyle w:val="17"/>
            </w:pPr>
          </w:p>
        </w:tc>
      </w:tr>
      <w:tr w14:paraId="3574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14:paraId="6CBC7C07">
            <w:pPr>
              <w:pStyle w:val="19"/>
            </w:pPr>
            <w:r>
              <w:t>12</w:t>
            </w:r>
          </w:p>
        </w:tc>
        <w:tc>
          <w:tcPr>
            <w:tcW w:w="987" w:type="dxa"/>
            <w:vAlign w:val="center"/>
          </w:tcPr>
          <w:p w14:paraId="2C4CC371">
            <w:pPr>
              <w:pStyle w:val="18"/>
            </w:pPr>
            <w:r>
              <w:t>2101199</w:t>
            </w:r>
          </w:p>
        </w:tc>
        <w:tc>
          <w:tcPr>
            <w:tcW w:w="1555" w:type="dxa"/>
            <w:vAlign w:val="center"/>
          </w:tcPr>
          <w:p w14:paraId="776428D2">
            <w:pPr>
              <w:pStyle w:val="18"/>
            </w:pPr>
            <w:r>
              <w:rPr>
                <w:rFonts w:hint="eastAsia"/>
              </w:rPr>
              <w:t>其他行政事业单位医疗支出</w:t>
            </w:r>
          </w:p>
        </w:tc>
        <w:tc>
          <w:tcPr>
            <w:tcW w:w="1129" w:type="dxa"/>
            <w:vAlign w:val="center"/>
          </w:tcPr>
          <w:p w14:paraId="09EFFA5D">
            <w:pPr>
              <w:pStyle w:val="17"/>
            </w:pPr>
          </w:p>
        </w:tc>
        <w:tc>
          <w:tcPr>
            <w:tcW w:w="1132" w:type="dxa"/>
            <w:vAlign w:val="center"/>
          </w:tcPr>
          <w:p w14:paraId="638D6175">
            <w:pPr>
              <w:pStyle w:val="17"/>
            </w:pPr>
          </w:p>
        </w:tc>
        <w:tc>
          <w:tcPr>
            <w:tcW w:w="1129" w:type="dxa"/>
            <w:vAlign w:val="center"/>
          </w:tcPr>
          <w:p w14:paraId="4E112E6B">
            <w:pPr>
              <w:pStyle w:val="17"/>
            </w:pPr>
          </w:p>
        </w:tc>
        <w:tc>
          <w:tcPr>
            <w:tcW w:w="1129" w:type="dxa"/>
            <w:vAlign w:val="center"/>
          </w:tcPr>
          <w:p w14:paraId="4B6DB4CC">
            <w:pPr>
              <w:pStyle w:val="17"/>
            </w:pPr>
          </w:p>
        </w:tc>
        <w:tc>
          <w:tcPr>
            <w:tcW w:w="1132" w:type="dxa"/>
            <w:vAlign w:val="center"/>
          </w:tcPr>
          <w:p w14:paraId="6A6F1174">
            <w:pPr>
              <w:pStyle w:val="17"/>
            </w:pPr>
          </w:p>
        </w:tc>
        <w:tc>
          <w:tcPr>
            <w:tcW w:w="1129" w:type="dxa"/>
            <w:vAlign w:val="center"/>
          </w:tcPr>
          <w:p w14:paraId="29247A4D">
            <w:pPr>
              <w:pStyle w:val="17"/>
            </w:pPr>
          </w:p>
        </w:tc>
        <w:tc>
          <w:tcPr>
            <w:tcW w:w="1129" w:type="dxa"/>
            <w:vAlign w:val="center"/>
          </w:tcPr>
          <w:p w14:paraId="7D33B87A">
            <w:pPr>
              <w:pStyle w:val="17"/>
            </w:pPr>
          </w:p>
        </w:tc>
        <w:tc>
          <w:tcPr>
            <w:tcW w:w="1129" w:type="dxa"/>
            <w:vAlign w:val="center"/>
          </w:tcPr>
          <w:p w14:paraId="6A6E81EB">
            <w:pPr>
              <w:pStyle w:val="17"/>
            </w:pPr>
          </w:p>
        </w:tc>
        <w:tc>
          <w:tcPr>
            <w:tcW w:w="1130" w:type="dxa"/>
            <w:vAlign w:val="center"/>
          </w:tcPr>
          <w:p w14:paraId="3903C71E">
            <w:pPr>
              <w:pStyle w:val="17"/>
            </w:pPr>
          </w:p>
        </w:tc>
        <w:tc>
          <w:tcPr>
            <w:tcW w:w="1132" w:type="dxa"/>
            <w:vAlign w:val="center"/>
          </w:tcPr>
          <w:p w14:paraId="18939B48">
            <w:pPr>
              <w:pStyle w:val="17"/>
            </w:pPr>
          </w:p>
        </w:tc>
      </w:tr>
      <w:tr w14:paraId="42B7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7CCC1E0D">
            <w:pPr>
              <w:pStyle w:val="19"/>
            </w:pPr>
            <w:r>
              <w:t>13</w:t>
            </w:r>
          </w:p>
        </w:tc>
        <w:tc>
          <w:tcPr>
            <w:tcW w:w="987" w:type="dxa"/>
            <w:vAlign w:val="center"/>
          </w:tcPr>
          <w:p w14:paraId="2CB15EB5">
            <w:pPr>
              <w:pStyle w:val="18"/>
            </w:pPr>
            <w:r>
              <w:t>221</w:t>
            </w:r>
          </w:p>
        </w:tc>
        <w:tc>
          <w:tcPr>
            <w:tcW w:w="1555" w:type="dxa"/>
            <w:vAlign w:val="center"/>
          </w:tcPr>
          <w:p w14:paraId="73B06F73">
            <w:pPr>
              <w:pStyle w:val="18"/>
            </w:pPr>
            <w:r>
              <w:rPr>
                <w:rFonts w:hint="eastAsia"/>
              </w:rPr>
              <w:t>住房保障支出</w:t>
            </w:r>
          </w:p>
        </w:tc>
        <w:tc>
          <w:tcPr>
            <w:tcW w:w="1129" w:type="dxa"/>
            <w:vAlign w:val="center"/>
          </w:tcPr>
          <w:p w14:paraId="0CA22B3F">
            <w:pPr>
              <w:pStyle w:val="17"/>
            </w:pPr>
          </w:p>
        </w:tc>
        <w:tc>
          <w:tcPr>
            <w:tcW w:w="1132" w:type="dxa"/>
            <w:vAlign w:val="center"/>
          </w:tcPr>
          <w:p w14:paraId="033F4DA0">
            <w:pPr>
              <w:pStyle w:val="17"/>
            </w:pPr>
          </w:p>
        </w:tc>
        <w:tc>
          <w:tcPr>
            <w:tcW w:w="1129" w:type="dxa"/>
            <w:vAlign w:val="center"/>
          </w:tcPr>
          <w:p w14:paraId="1AE32C4F">
            <w:pPr>
              <w:pStyle w:val="17"/>
            </w:pPr>
          </w:p>
        </w:tc>
        <w:tc>
          <w:tcPr>
            <w:tcW w:w="1129" w:type="dxa"/>
            <w:vAlign w:val="center"/>
          </w:tcPr>
          <w:p w14:paraId="1031878D">
            <w:pPr>
              <w:pStyle w:val="17"/>
            </w:pPr>
          </w:p>
        </w:tc>
        <w:tc>
          <w:tcPr>
            <w:tcW w:w="1132" w:type="dxa"/>
            <w:vAlign w:val="center"/>
          </w:tcPr>
          <w:p w14:paraId="67FC2A58">
            <w:pPr>
              <w:pStyle w:val="17"/>
            </w:pPr>
          </w:p>
        </w:tc>
        <w:tc>
          <w:tcPr>
            <w:tcW w:w="1129" w:type="dxa"/>
            <w:vAlign w:val="center"/>
          </w:tcPr>
          <w:p w14:paraId="22242910">
            <w:pPr>
              <w:pStyle w:val="17"/>
            </w:pPr>
          </w:p>
        </w:tc>
        <w:tc>
          <w:tcPr>
            <w:tcW w:w="1129" w:type="dxa"/>
            <w:vAlign w:val="center"/>
          </w:tcPr>
          <w:p w14:paraId="1AB7EECC">
            <w:pPr>
              <w:pStyle w:val="17"/>
            </w:pPr>
          </w:p>
        </w:tc>
        <w:tc>
          <w:tcPr>
            <w:tcW w:w="1129" w:type="dxa"/>
            <w:vAlign w:val="center"/>
          </w:tcPr>
          <w:p w14:paraId="54F0359A">
            <w:pPr>
              <w:pStyle w:val="17"/>
            </w:pPr>
          </w:p>
        </w:tc>
        <w:tc>
          <w:tcPr>
            <w:tcW w:w="1130" w:type="dxa"/>
            <w:vAlign w:val="center"/>
          </w:tcPr>
          <w:p w14:paraId="0C126B10">
            <w:pPr>
              <w:pStyle w:val="17"/>
            </w:pPr>
          </w:p>
        </w:tc>
        <w:tc>
          <w:tcPr>
            <w:tcW w:w="1132" w:type="dxa"/>
            <w:vAlign w:val="center"/>
          </w:tcPr>
          <w:p w14:paraId="2674FDAC">
            <w:pPr>
              <w:pStyle w:val="17"/>
            </w:pPr>
          </w:p>
        </w:tc>
      </w:tr>
      <w:tr w14:paraId="130C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77" w:type="dxa"/>
            <w:vAlign w:val="center"/>
          </w:tcPr>
          <w:p w14:paraId="5FCDCC77">
            <w:pPr>
              <w:pStyle w:val="19"/>
            </w:pPr>
            <w:r>
              <w:t>14</w:t>
            </w:r>
          </w:p>
        </w:tc>
        <w:tc>
          <w:tcPr>
            <w:tcW w:w="987" w:type="dxa"/>
            <w:vAlign w:val="center"/>
          </w:tcPr>
          <w:p w14:paraId="40E841AF">
            <w:pPr>
              <w:pStyle w:val="18"/>
            </w:pPr>
            <w:r>
              <w:t>22102</w:t>
            </w:r>
          </w:p>
        </w:tc>
        <w:tc>
          <w:tcPr>
            <w:tcW w:w="1555" w:type="dxa"/>
            <w:vAlign w:val="center"/>
          </w:tcPr>
          <w:p w14:paraId="52DF8697">
            <w:pPr>
              <w:pStyle w:val="18"/>
            </w:pPr>
            <w:r>
              <w:rPr>
                <w:rFonts w:hint="eastAsia"/>
              </w:rPr>
              <w:t>住房改革支出</w:t>
            </w:r>
          </w:p>
        </w:tc>
        <w:tc>
          <w:tcPr>
            <w:tcW w:w="1129" w:type="dxa"/>
            <w:vAlign w:val="center"/>
          </w:tcPr>
          <w:p w14:paraId="187CBB59">
            <w:pPr>
              <w:pStyle w:val="17"/>
            </w:pPr>
          </w:p>
        </w:tc>
        <w:tc>
          <w:tcPr>
            <w:tcW w:w="1132" w:type="dxa"/>
            <w:vAlign w:val="center"/>
          </w:tcPr>
          <w:p w14:paraId="02A175A7">
            <w:pPr>
              <w:pStyle w:val="17"/>
            </w:pPr>
          </w:p>
        </w:tc>
        <w:tc>
          <w:tcPr>
            <w:tcW w:w="1129" w:type="dxa"/>
            <w:vAlign w:val="center"/>
          </w:tcPr>
          <w:p w14:paraId="43F01BF5">
            <w:pPr>
              <w:pStyle w:val="17"/>
            </w:pPr>
          </w:p>
        </w:tc>
        <w:tc>
          <w:tcPr>
            <w:tcW w:w="1129" w:type="dxa"/>
            <w:vAlign w:val="center"/>
          </w:tcPr>
          <w:p w14:paraId="305200BB">
            <w:pPr>
              <w:pStyle w:val="17"/>
            </w:pPr>
          </w:p>
        </w:tc>
        <w:tc>
          <w:tcPr>
            <w:tcW w:w="1132" w:type="dxa"/>
            <w:vAlign w:val="center"/>
          </w:tcPr>
          <w:p w14:paraId="210E7C7D">
            <w:pPr>
              <w:pStyle w:val="17"/>
            </w:pPr>
          </w:p>
        </w:tc>
        <w:tc>
          <w:tcPr>
            <w:tcW w:w="1129" w:type="dxa"/>
            <w:vAlign w:val="center"/>
          </w:tcPr>
          <w:p w14:paraId="5D7DC036">
            <w:pPr>
              <w:pStyle w:val="17"/>
            </w:pPr>
          </w:p>
        </w:tc>
        <w:tc>
          <w:tcPr>
            <w:tcW w:w="1129" w:type="dxa"/>
            <w:vAlign w:val="center"/>
          </w:tcPr>
          <w:p w14:paraId="22645889">
            <w:pPr>
              <w:pStyle w:val="17"/>
            </w:pPr>
          </w:p>
        </w:tc>
        <w:tc>
          <w:tcPr>
            <w:tcW w:w="1129" w:type="dxa"/>
            <w:vAlign w:val="center"/>
          </w:tcPr>
          <w:p w14:paraId="708C6BBA">
            <w:pPr>
              <w:pStyle w:val="17"/>
            </w:pPr>
          </w:p>
        </w:tc>
        <w:tc>
          <w:tcPr>
            <w:tcW w:w="1130" w:type="dxa"/>
            <w:vAlign w:val="center"/>
          </w:tcPr>
          <w:p w14:paraId="2B07CA51">
            <w:pPr>
              <w:pStyle w:val="17"/>
            </w:pPr>
          </w:p>
        </w:tc>
        <w:tc>
          <w:tcPr>
            <w:tcW w:w="1132" w:type="dxa"/>
            <w:vAlign w:val="center"/>
          </w:tcPr>
          <w:p w14:paraId="431EA237">
            <w:pPr>
              <w:pStyle w:val="17"/>
            </w:pPr>
          </w:p>
        </w:tc>
      </w:tr>
      <w:tr w14:paraId="0DF7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77" w:type="dxa"/>
            <w:vAlign w:val="center"/>
          </w:tcPr>
          <w:p w14:paraId="3B25EF71">
            <w:pPr>
              <w:pStyle w:val="19"/>
            </w:pPr>
            <w:r>
              <w:t>15</w:t>
            </w:r>
          </w:p>
        </w:tc>
        <w:tc>
          <w:tcPr>
            <w:tcW w:w="987" w:type="dxa"/>
            <w:vAlign w:val="center"/>
          </w:tcPr>
          <w:p w14:paraId="7D96A6A4">
            <w:pPr>
              <w:pStyle w:val="18"/>
            </w:pPr>
            <w:r>
              <w:t>2210201</w:t>
            </w:r>
          </w:p>
        </w:tc>
        <w:tc>
          <w:tcPr>
            <w:tcW w:w="1555" w:type="dxa"/>
            <w:vAlign w:val="center"/>
          </w:tcPr>
          <w:p w14:paraId="6265322A">
            <w:pPr>
              <w:pStyle w:val="18"/>
            </w:pPr>
            <w:r>
              <w:rPr>
                <w:rFonts w:hint="eastAsia"/>
              </w:rPr>
              <w:t>住房公积金</w:t>
            </w:r>
          </w:p>
        </w:tc>
        <w:tc>
          <w:tcPr>
            <w:tcW w:w="1129" w:type="dxa"/>
            <w:vAlign w:val="center"/>
          </w:tcPr>
          <w:p w14:paraId="1CD3FABD">
            <w:pPr>
              <w:pStyle w:val="17"/>
            </w:pPr>
          </w:p>
        </w:tc>
        <w:tc>
          <w:tcPr>
            <w:tcW w:w="1132" w:type="dxa"/>
            <w:vAlign w:val="center"/>
          </w:tcPr>
          <w:p w14:paraId="48E6ACEF">
            <w:pPr>
              <w:pStyle w:val="17"/>
            </w:pPr>
          </w:p>
        </w:tc>
        <w:tc>
          <w:tcPr>
            <w:tcW w:w="1129" w:type="dxa"/>
            <w:vAlign w:val="center"/>
          </w:tcPr>
          <w:p w14:paraId="5583948F">
            <w:pPr>
              <w:pStyle w:val="17"/>
            </w:pPr>
          </w:p>
        </w:tc>
        <w:tc>
          <w:tcPr>
            <w:tcW w:w="1129" w:type="dxa"/>
            <w:vAlign w:val="center"/>
          </w:tcPr>
          <w:p w14:paraId="6B7318B8">
            <w:pPr>
              <w:pStyle w:val="17"/>
            </w:pPr>
          </w:p>
        </w:tc>
        <w:tc>
          <w:tcPr>
            <w:tcW w:w="1132" w:type="dxa"/>
            <w:vAlign w:val="center"/>
          </w:tcPr>
          <w:p w14:paraId="1028000B">
            <w:pPr>
              <w:pStyle w:val="17"/>
            </w:pPr>
          </w:p>
        </w:tc>
        <w:tc>
          <w:tcPr>
            <w:tcW w:w="1129" w:type="dxa"/>
            <w:vAlign w:val="center"/>
          </w:tcPr>
          <w:p w14:paraId="04E361A5">
            <w:pPr>
              <w:pStyle w:val="17"/>
            </w:pPr>
          </w:p>
        </w:tc>
        <w:tc>
          <w:tcPr>
            <w:tcW w:w="1129" w:type="dxa"/>
            <w:vAlign w:val="center"/>
          </w:tcPr>
          <w:p w14:paraId="04FB0C78">
            <w:pPr>
              <w:pStyle w:val="17"/>
            </w:pPr>
          </w:p>
        </w:tc>
        <w:tc>
          <w:tcPr>
            <w:tcW w:w="1129" w:type="dxa"/>
            <w:vAlign w:val="center"/>
          </w:tcPr>
          <w:p w14:paraId="28F30984">
            <w:pPr>
              <w:pStyle w:val="17"/>
            </w:pPr>
          </w:p>
        </w:tc>
        <w:tc>
          <w:tcPr>
            <w:tcW w:w="1130" w:type="dxa"/>
            <w:vAlign w:val="center"/>
          </w:tcPr>
          <w:p w14:paraId="700874BF">
            <w:pPr>
              <w:pStyle w:val="17"/>
            </w:pPr>
          </w:p>
        </w:tc>
        <w:tc>
          <w:tcPr>
            <w:tcW w:w="1132" w:type="dxa"/>
            <w:vAlign w:val="center"/>
          </w:tcPr>
          <w:p w14:paraId="765ECDC6">
            <w:pPr>
              <w:pStyle w:val="17"/>
            </w:pPr>
          </w:p>
        </w:tc>
      </w:tr>
    </w:tbl>
    <w:p w14:paraId="0943FBA9">
      <w:pPr>
        <w:sectPr>
          <w:type w:val="continuous"/>
          <w:pgSz w:w="16840" w:h="11900" w:orient="landscape"/>
          <w:pgMar w:top="1361" w:right="1021" w:bottom="1134" w:left="1021" w:header="720" w:footer="720" w:gutter="0"/>
          <w:pgNumType w:fmt="numberInDash"/>
          <w:cols w:space="720" w:num="1"/>
        </w:sectPr>
      </w:pPr>
    </w:p>
    <w:p w14:paraId="44E5CA06">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48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7EF3B3">
            <w:pPr>
              <w:pStyle w:val="15"/>
              <w:rPr>
                <w:rFonts w:hint="default" w:eastAsia="方正小标宋_GBK"/>
                <w:lang w:val="en-US" w:eastAsia="zh-CN"/>
              </w:rPr>
            </w:pPr>
            <w:r>
              <w:rPr>
                <w:rFonts w:hint="eastAsia"/>
                <w:lang w:val="en-US" w:eastAsia="zh-CN"/>
              </w:rPr>
              <w:t>361009</w:t>
            </w:r>
          </w:p>
        </w:tc>
        <w:tc>
          <w:tcPr>
            <w:tcW w:w="2722" w:type="dxa"/>
            <w:gridSpan w:val="2"/>
            <w:tcBorders>
              <w:top w:val="single" w:color="FFFFFF" w:sz="6" w:space="0"/>
              <w:left w:val="single" w:color="FFFFFF" w:sz="6" w:space="0"/>
              <w:right w:val="single" w:color="FFFFFF" w:sz="6" w:space="0"/>
            </w:tcBorders>
            <w:vAlign w:val="center"/>
          </w:tcPr>
          <w:p w14:paraId="1F3DB42A">
            <w:pPr>
              <w:pStyle w:val="14"/>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1FE7250F">
            <w:pPr>
              <w:pStyle w:val="13"/>
            </w:pPr>
            <w:r>
              <w:rPr>
                <w:rFonts w:hint="eastAsia"/>
              </w:rPr>
              <w:t>单位：万元</w:t>
            </w:r>
          </w:p>
        </w:tc>
      </w:tr>
      <w:tr w14:paraId="6D58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1D22B">
            <w:pPr>
              <w:pStyle w:val="16"/>
            </w:pPr>
            <w:r>
              <w:rPr>
                <w:rFonts w:hint="eastAsia"/>
              </w:rPr>
              <w:t>序号</w:t>
            </w:r>
          </w:p>
        </w:tc>
        <w:tc>
          <w:tcPr>
            <w:tcW w:w="5528" w:type="dxa"/>
            <w:gridSpan w:val="2"/>
            <w:vAlign w:val="center"/>
          </w:tcPr>
          <w:p w14:paraId="19714EB7">
            <w:pPr>
              <w:pStyle w:val="16"/>
            </w:pPr>
            <w:r>
              <w:rPr>
                <w:rFonts w:hint="eastAsia"/>
              </w:rPr>
              <w:t>功能分类科目</w:t>
            </w:r>
          </w:p>
        </w:tc>
        <w:tc>
          <w:tcPr>
            <w:tcW w:w="1361" w:type="dxa"/>
            <w:vMerge w:val="restart"/>
            <w:vAlign w:val="center"/>
          </w:tcPr>
          <w:p w14:paraId="158055BC">
            <w:pPr>
              <w:pStyle w:val="16"/>
            </w:pPr>
            <w:r>
              <w:rPr>
                <w:rFonts w:hint="eastAsia"/>
              </w:rPr>
              <w:t>合计</w:t>
            </w:r>
          </w:p>
        </w:tc>
        <w:tc>
          <w:tcPr>
            <w:tcW w:w="1361" w:type="dxa"/>
            <w:vMerge w:val="restart"/>
            <w:vAlign w:val="center"/>
          </w:tcPr>
          <w:p w14:paraId="041ED146">
            <w:pPr>
              <w:pStyle w:val="16"/>
            </w:pPr>
            <w:r>
              <w:rPr>
                <w:rFonts w:hint="eastAsia"/>
              </w:rPr>
              <w:t>基本支出</w:t>
            </w:r>
          </w:p>
        </w:tc>
        <w:tc>
          <w:tcPr>
            <w:tcW w:w="1361" w:type="dxa"/>
            <w:vMerge w:val="restart"/>
            <w:vAlign w:val="center"/>
          </w:tcPr>
          <w:p w14:paraId="01FD8D71">
            <w:pPr>
              <w:pStyle w:val="16"/>
            </w:pPr>
            <w:r>
              <w:rPr>
                <w:rFonts w:hint="eastAsia"/>
              </w:rPr>
              <w:t>项目支出</w:t>
            </w:r>
          </w:p>
        </w:tc>
        <w:tc>
          <w:tcPr>
            <w:tcW w:w="1361" w:type="dxa"/>
            <w:vMerge w:val="restart"/>
            <w:vAlign w:val="center"/>
          </w:tcPr>
          <w:p w14:paraId="536388AF">
            <w:pPr>
              <w:pStyle w:val="16"/>
            </w:pPr>
            <w:r>
              <w:rPr>
                <w:rFonts w:hint="eastAsia"/>
              </w:rPr>
              <w:t>经营支出</w:t>
            </w:r>
          </w:p>
        </w:tc>
        <w:tc>
          <w:tcPr>
            <w:tcW w:w="1361" w:type="dxa"/>
            <w:vMerge w:val="restart"/>
            <w:vAlign w:val="center"/>
          </w:tcPr>
          <w:p w14:paraId="2E42A6E1">
            <w:pPr>
              <w:pStyle w:val="16"/>
            </w:pPr>
            <w:r>
              <w:rPr>
                <w:rFonts w:hint="eastAsia"/>
              </w:rPr>
              <w:t>上解上级</w:t>
            </w:r>
            <w:r>
              <w:t xml:space="preserve">     </w:t>
            </w:r>
            <w:r>
              <w:rPr>
                <w:rFonts w:hint="eastAsia"/>
              </w:rPr>
              <w:t>支出</w:t>
            </w:r>
          </w:p>
        </w:tc>
        <w:tc>
          <w:tcPr>
            <w:tcW w:w="1361" w:type="dxa"/>
            <w:vMerge w:val="restart"/>
            <w:vAlign w:val="center"/>
          </w:tcPr>
          <w:p w14:paraId="755A1C5C">
            <w:pPr>
              <w:pStyle w:val="16"/>
            </w:pPr>
            <w:r>
              <w:rPr>
                <w:rFonts w:hint="eastAsia"/>
              </w:rPr>
              <w:t>对附属单位补助支出</w:t>
            </w:r>
          </w:p>
        </w:tc>
      </w:tr>
      <w:tr w14:paraId="429D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A5FFE"/>
        </w:tc>
        <w:tc>
          <w:tcPr>
            <w:tcW w:w="992" w:type="dxa"/>
            <w:vAlign w:val="center"/>
          </w:tcPr>
          <w:p w14:paraId="0A5168E1">
            <w:pPr>
              <w:pStyle w:val="16"/>
            </w:pPr>
            <w:r>
              <w:rPr>
                <w:rFonts w:hint="eastAsia"/>
              </w:rPr>
              <w:t>科目</w:t>
            </w:r>
            <w:r>
              <w:t xml:space="preserve">    </w:t>
            </w:r>
            <w:r>
              <w:rPr>
                <w:rFonts w:hint="eastAsia"/>
              </w:rPr>
              <w:t>编码</w:t>
            </w:r>
          </w:p>
        </w:tc>
        <w:tc>
          <w:tcPr>
            <w:tcW w:w="4536" w:type="dxa"/>
            <w:vAlign w:val="center"/>
          </w:tcPr>
          <w:p w14:paraId="712231B4">
            <w:pPr>
              <w:pStyle w:val="16"/>
            </w:pPr>
            <w:r>
              <w:rPr>
                <w:rFonts w:hint="eastAsia"/>
              </w:rPr>
              <w:t>科目名称</w:t>
            </w:r>
          </w:p>
        </w:tc>
        <w:tc>
          <w:tcPr>
            <w:tcW w:w="1361" w:type="dxa"/>
            <w:vMerge w:val="continue"/>
          </w:tcPr>
          <w:p w14:paraId="191BB2E5"/>
        </w:tc>
        <w:tc>
          <w:tcPr>
            <w:tcW w:w="1361" w:type="dxa"/>
            <w:vMerge w:val="continue"/>
          </w:tcPr>
          <w:p w14:paraId="20807CD1"/>
        </w:tc>
        <w:tc>
          <w:tcPr>
            <w:tcW w:w="1361" w:type="dxa"/>
            <w:vMerge w:val="continue"/>
          </w:tcPr>
          <w:p w14:paraId="615FF45D"/>
        </w:tc>
        <w:tc>
          <w:tcPr>
            <w:tcW w:w="1361" w:type="dxa"/>
            <w:vMerge w:val="continue"/>
          </w:tcPr>
          <w:p w14:paraId="5179794A"/>
        </w:tc>
        <w:tc>
          <w:tcPr>
            <w:tcW w:w="1361" w:type="dxa"/>
            <w:vMerge w:val="continue"/>
          </w:tcPr>
          <w:p w14:paraId="78482532"/>
        </w:tc>
        <w:tc>
          <w:tcPr>
            <w:tcW w:w="1361" w:type="dxa"/>
            <w:vMerge w:val="continue"/>
          </w:tcPr>
          <w:p w14:paraId="4D2A9F06"/>
        </w:tc>
      </w:tr>
      <w:tr w14:paraId="2FE5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97946">
            <w:pPr>
              <w:pStyle w:val="16"/>
            </w:pPr>
            <w:r>
              <w:rPr>
                <w:rFonts w:hint="eastAsia"/>
              </w:rPr>
              <w:t>栏次</w:t>
            </w:r>
          </w:p>
        </w:tc>
        <w:tc>
          <w:tcPr>
            <w:tcW w:w="992" w:type="dxa"/>
            <w:vAlign w:val="center"/>
          </w:tcPr>
          <w:p w14:paraId="0EEF6F1A">
            <w:pPr>
              <w:pStyle w:val="16"/>
            </w:pPr>
            <w:r>
              <w:t>1</w:t>
            </w:r>
          </w:p>
        </w:tc>
        <w:tc>
          <w:tcPr>
            <w:tcW w:w="4536" w:type="dxa"/>
            <w:vAlign w:val="center"/>
          </w:tcPr>
          <w:p w14:paraId="1F812C85">
            <w:pPr>
              <w:pStyle w:val="16"/>
            </w:pPr>
            <w:r>
              <w:t>2</w:t>
            </w:r>
          </w:p>
        </w:tc>
        <w:tc>
          <w:tcPr>
            <w:tcW w:w="1361" w:type="dxa"/>
            <w:vAlign w:val="center"/>
          </w:tcPr>
          <w:p w14:paraId="24337C5C">
            <w:pPr>
              <w:pStyle w:val="16"/>
            </w:pPr>
            <w:r>
              <w:t>3</w:t>
            </w:r>
          </w:p>
        </w:tc>
        <w:tc>
          <w:tcPr>
            <w:tcW w:w="1361" w:type="dxa"/>
            <w:vAlign w:val="center"/>
          </w:tcPr>
          <w:p w14:paraId="39178E8B">
            <w:pPr>
              <w:pStyle w:val="16"/>
            </w:pPr>
            <w:r>
              <w:t>4</w:t>
            </w:r>
          </w:p>
        </w:tc>
        <w:tc>
          <w:tcPr>
            <w:tcW w:w="1361" w:type="dxa"/>
            <w:vAlign w:val="center"/>
          </w:tcPr>
          <w:p w14:paraId="3EE1FA10">
            <w:pPr>
              <w:pStyle w:val="16"/>
            </w:pPr>
            <w:r>
              <w:t>5</w:t>
            </w:r>
          </w:p>
        </w:tc>
        <w:tc>
          <w:tcPr>
            <w:tcW w:w="1361" w:type="dxa"/>
            <w:vAlign w:val="center"/>
          </w:tcPr>
          <w:p w14:paraId="16471661">
            <w:pPr>
              <w:pStyle w:val="16"/>
            </w:pPr>
            <w:r>
              <w:t>6</w:t>
            </w:r>
          </w:p>
        </w:tc>
        <w:tc>
          <w:tcPr>
            <w:tcW w:w="1361" w:type="dxa"/>
            <w:vAlign w:val="center"/>
          </w:tcPr>
          <w:p w14:paraId="51F8C81F">
            <w:pPr>
              <w:pStyle w:val="16"/>
            </w:pPr>
            <w:r>
              <w:t>7</w:t>
            </w:r>
          </w:p>
        </w:tc>
        <w:tc>
          <w:tcPr>
            <w:tcW w:w="1361" w:type="dxa"/>
            <w:vAlign w:val="center"/>
          </w:tcPr>
          <w:p w14:paraId="65EDE2EA">
            <w:pPr>
              <w:pStyle w:val="16"/>
            </w:pPr>
            <w:r>
              <w:t>8</w:t>
            </w:r>
          </w:p>
        </w:tc>
      </w:tr>
      <w:tr w14:paraId="486C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8981B">
            <w:pPr>
              <w:pStyle w:val="19"/>
            </w:pPr>
            <w:r>
              <w:t>1</w:t>
            </w:r>
          </w:p>
        </w:tc>
        <w:tc>
          <w:tcPr>
            <w:tcW w:w="992" w:type="dxa"/>
            <w:vAlign w:val="center"/>
          </w:tcPr>
          <w:p w14:paraId="1F3F0A5B">
            <w:pPr>
              <w:pStyle w:val="22"/>
            </w:pPr>
          </w:p>
        </w:tc>
        <w:tc>
          <w:tcPr>
            <w:tcW w:w="4536" w:type="dxa"/>
            <w:vAlign w:val="center"/>
          </w:tcPr>
          <w:p w14:paraId="6F2A90D1">
            <w:pPr>
              <w:pStyle w:val="20"/>
            </w:pPr>
            <w:r>
              <w:rPr>
                <w:rFonts w:hint="eastAsia"/>
              </w:rPr>
              <w:t>合计</w:t>
            </w:r>
          </w:p>
        </w:tc>
        <w:tc>
          <w:tcPr>
            <w:tcW w:w="1361" w:type="dxa"/>
            <w:vAlign w:val="center"/>
          </w:tcPr>
          <w:p w14:paraId="47170FF0">
            <w:pPr>
              <w:pStyle w:val="21"/>
              <w:rPr>
                <w:rFonts w:hint="default" w:eastAsia="方正书宋_GBK"/>
                <w:lang w:val="en-US" w:eastAsia="zh-CN"/>
              </w:rPr>
            </w:pPr>
            <w:r>
              <w:rPr>
                <w:rFonts w:hint="eastAsia"/>
                <w:lang w:val="en-US" w:eastAsia="zh-CN"/>
              </w:rPr>
              <w:t>11.98</w:t>
            </w:r>
          </w:p>
        </w:tc>
        <w:tc>
          <w:tcPr>
            <w:tcW w:w="1361" w:type="dxa"/>
            <w:vAlign w:val="center"/>
          </w:tcPr>
          <w:p w14:paraId="04E72183">
            <w:pPr>
              <w:pStyle w:val="21"/>
              <w:rPr>
                <w:rFonts w:hint="default" w:eastAsia="方正书宋_GBK"/>
                <w:lang w:val="en-US" w:eastAsia="zh-CN"/>
              </w:rPr>
            </w:pPr>
            <w:r>
              <w:rPr>
                <w:rFonts w:hint="eastAsia"/>
                <w:lang w:val="en-US" w:eastAsia="zh-CN"/>
              </w:rPr>
              <w:t>11.98</w:t>
            </w:r>
          </w:p>
        </w:tc>
        <w:tc>
          <w:tcPr>
            <w:tcW w:w="1361" w:type="dxa"/>
            <w:vAlign w:val="center"/>
          </w:tcPr>
          <w:p w14:paraId="480C0405">
            <w:pPr>
              <w:pStyle w:val="21"/>
            </w:pPr>
          </w:p>
        </w:tc>
        <w:tc>
          <w:tcPr>
            <w:tcW w:w="1361" w:type="dxa"/>
            <w:vAlign w:val="center"/>
          </w:tcPr>
          <w:p w14:paraId="2580464C">
            <w:pPr>
              <w:pStyle w:val="21"/>
            </w:pPr>
          </w:p>
        </w:tc>
        <w:tc>
          <w:tcPr>
            <w:tcW w:w="1361" w:type="dxa"/>
            <w:vAlign w:val="center"/>
          </w:tcPr>
          <w:p w14:paraId="1C247186">
            <w:pPr>
              <w:pStyle w:val="21"/>
            </w:pPr>
          </w:p>
        </w:tc>
        <w:tc>
          <w:tcPr>
            <w:tcW w:w="1361" w:type="dxa"/>
            <w:vAlign w:val="center"/>
          </w:tcPr>
          <w:p w14:paraId="49728564">
            <w:pPr>
              <w:pStyle w:val="21"/>
            </w:pPr>
          </w:p>
        </w:tc>
      </w:tr>
      <w:tr w14:paraId="3311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0F74D">
            <w:pPr>
              <w:pStyle w:val="19"/>
            </w:pPr>
            <w:r>
              <w:t>2</w:t>
            </w:r>
          </w:p>
        </w:tc>
        <w:tc>
          <w:tcPr>
            <w:tcW w:w="992" w:type="dxa"/>
            <w:vAlign w:val="center"/>
          </w:tcPr>
          <w:p w14:paraId="574F0FD0">
            <w:pPr>
              <w:pStyle w:val="18"/>
            </w:pPr>
            <w:r>
              <w:t>201</w:t>
            </w:r>
          </w:p>
        </w:tc>
        <w:tc>
          <w:tcPr>
            <w:tcW w:w="4536" w:type="dxa"/>
            <w:vAlign w:val="center"/>
          </w:tcPr>
          <w:p w14:paraId="5463D540">
            <w:pPr>
              <w:pStyle w:val="18"/>
            </w:pPr>
            <w:r>
              <w:rPr>
                <w:rFonts w:hint="eastAsia"/>
              </w:rPr>
              <w:t>一般公共服务支出</w:t>
            </w:r>
          </w:p>
        </w:tc>
        <w:tc>
          <w:tcPr>
            <w:tcW w:w="1361" w:type="dxa"/>
            <w:vAlign w:val="center"/>
          </w:tcPr>
          <w:p w14:paraId="76098DE0">
            <w:pPr>
              <w:pStyle w:val="17"/>
            </w:pPr>
          </w:p>
        </w:tc>
        <w:tc>
          <w:tcPr>
            <w:tcW w:w="1361" w:type="dxa"/>
            <w:vAlign w:val="center"/>
          </w:tcPr>
          <w:p w14:paraId="74AE960B">
            <w:pPr>
              <w:pStyle w:val="17"/>
            </w:pPr>
          </w:p>
        </w:tc>
        <w:tc>
          <w:tcPr>
            <w:tcW w:w="1361" w:type="dxa"/>
            <w:vAlign w:val="center"/>
          </w:tcPr>
          <w:p w14:paraId="5070BB87">
            <w:pPr>
              <w:pStyle w:val="17"/>
            </w:pPr>
          </w:p>
        </w:tc>
        <w:tc>
          <w:tcPr>
            <w:tcW w:w="1361" w:type="dxa"/>
            <w:vAlign w:val="center"/>
          </w:tcPr>
          <w:p w14:paraId="5306C783">
            <w:pPr>
              <w:pStyle w:val="17"/>
            </w:pPr>
          </w:p>
        </w:tc>
        <w:tc>
          <w:tcPr>
            <w:tcW w:w="1361" w:type="dxa"/>
            <w:vAlign w:val="center"/>
          </w:tcPr>
          <w:p w14:paraId="7D05D8C5">
            <w:pPr>
              <w:pStyle w:val="17"/>
            </w:pPr>
          </w:p>
        </w:tc>
        <w:tc>
          <w:tcPr>
            <w:tcW w:w="1361" w:type="dxa"/>
            <w:vAlign w:val="center"/>
          </w:tcPr>
          <w:p w14:paraId="7BEFCC60">
            <w:pPr>
              <w:pStyle w:val="17"/>
            </w:pPr>
          </w:p>
        </w:tc>
      </w:tr>
      <w:tr w14:paraId="008F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984BC">
            <w:pPr>
              <w:pStyle w:val="19"/>
            </w:pPr>
            <w:r>
              <w:t>3</w:t>
            </w:r>
          </w:p>
        </w:tc>
        <w:tc>
          <w:tcPr>
            <w:tcW w:w="992" w:type="dxa"/>
            <w:vAlign w:val="center"/>
          </w:tcPr>
          <w:p w14:paraId="22EB7508">
            <w:pPr>
              <w:pStyle w:val="18"/>
            </w:pPr>
            <w:r>
              <w:t>20106</w:t>
            </w:r>
          </w:p>
        </w:tc>
        <w:tc>
          <w:tcPr>
            <w:tcW w:w="4536" w:type="dxa"/>
            <w:vAlign w:val="center"/>
          </w:tcPr>
          <w:p w14:paraId="1CDC4FF7">
            <w:pPr>
              <w:pStyle w:val="18"/>
            </w:pPr>
            <w:r>
              <w:rPr>
                <w:rFonts w:hint="eastAsia"/>
              </w:rPr>
              <w:t>财政事务</w:t>
            </w:r>
          </w:p>
        </w:tc>
        <w:tc>
          <w:tcPr>
            <w:tcW w:w="1361" w:type="dxa"/>
            <w:vAlign w:val="center"/>
          </w:tcPr>
          <w:p w14:paraId="0BB297CF">
            <w:pPr>
              <w:pStyle w:val="17"/>
            </w:pPr>
          </w:p>
        </w:tc>
        <w:tc>
          <w:tcPr>
            <w:tcW w:w="1361" w:type="dxa"/>
            <w:vAlign w:val="center"/>
          </w:tcPr>
          <w:p w14:paraId="2A371A57">
            <w:pPr>
              <w:pStyle w:val="17"/>
            </w:pPr>
          </w:p>
        </w:tc>
        <w:tc>
          <w:tcPr>
            <w:tcW w:w="1361" w:type="dxa"/>
            <w:vAlign w:val="center"/>
          </w:tcPr>
          <w:p w14:paraId="2513DFE7">
            <w:pPr>
              <w:pStyle w:val="17"/>
            </w:pPr>
          </w:p>
        </w:tc>
        <w:tc>
          <w:tcPr>
            <w:tcW w:w="1361" w:type="dxa"/>
            <w:vAlign w:val="center"/>
          </w:tcPr>
          <w:p w14:paraId="7D568566">
            <w:pPr>
              <w:pStyle w:val="17"/>
            </w:pPr>
          </w:p>
        </w:tc>
        <w:tc>
          <w:tcPr>
            <w:tcW w:w="1361" w:type="dxa"/>
            <w:vAlign w:val="center"/>
          </w:tcPr>
          <w:p w14:paraId="600AFD5D">
            <w:pPr>
              <w:pStyle w:val="17"/>
            </w:pPr>
          </w:p>
        </w:tc>
        <w:tc>
          <w:tcPr>
            <w:tcW w:w="1361" w:type="dxa"/>
            <w:vAlign w:val="center"/>
          </w:tcPr>
          <w:p w14:paraId="2DB5E3AE">
            <w:pPr>
              <w:pStyle w:val="17"/>
            </w:pPr>
          </w:p>
        </w:tc>
      </w:tr>
      <w:tr w14:paraId="45CE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8350">
            <w:pPr>
              <w:pStyle w:val="19"/>
            </w:pPr>
            <w:r>
              <w:t>4</w:t>
            </w:r>
          </w:p>
        </w:tc>
        <w:tc>
          <w:tcPr>
            <w:tcW w:w="992" w:type="dxa"/>
            <w:vAlign w:val="center"/>
          </w:tcPr>
          <w:p w14:paraId="67EA6E4B">
            <w:pPr>
              <w:pStyle w:val="18"/>
            </w:pPr>
            <w:r>
              <w:t>2010650</w:t>
            </w:r>
          </w:p>
        </w:tc>
        <w:tc>
          <w:tcPr>
            <w:tcW w:w="4536" w:type="dxa"/>
            <w:vAlign w:val="center"/>
          </w:tcPr>
          <w:p w14:paraId="0B5E80B0">
            <w:pPr>
              <w:pStyle w:val="18"/>
            </w:pPr>
            <w:r>
              <w:rPr>
                <w:rFonts w:hint="eastAsia"/>
              </w:rPr>
              <w:t>事业运行</w:t>
            </w:r>
          </w:p>
        </w:tc>
        <w:tc>
          <w:tcPr>
            <w:tcW w:w="1361" w:type="dxa"/>
            <w:vAlign w:val="center"/>
          </w:tcPr>
          <w:p w14:paraId="7B2EB608">
            <w:pPr>
              <w:pStyle w:val="17"/>
            </w:pPr>
          </w:p>
        </w:tc>
        <w:tc>
          <w:tcPr>
            <w:tcW w:w="1361" w:type="dxa"/>
            <w:vAlign w:val="center"/>
          </w:tcPr>
          <w:p w14:paraId="0BB8F181">
            <w:pPr>
              <w:pStyle w:val="17"/>
            </w:pPr>
          </w:p>
        </w:tc>
        <w:tc>
          <w:tcPr>
            <w:tcW w:w="1361" w:type="dxa"/>
            <w:vAlign w:val="center"/>
          </w:tcPr>
          <w:p w14:paraId="186F8BF3">
            <w:pPr>
              <w:pStyle w:val="17"/>
            </w:pPr>
          </w:p>
        </w:tc>
        <w:tc>
          <w:tcPr>
            <w:tcW w:w="1361" w:type="dxa"/>
            <w:vAlign w:val="center"/>
          </w:tcPr>
          <w:p w14:paraId="03E8BCBD">
            <w:pPr>
              <w:pStyle w:val="17"/>
            </w:pPr>
          </w:p>
        </w:tc>
        <w:tc>
          <w:tcPr>
            <w:tcW w:w="1361" w:type="dxa"/>
            <w:vAlign w:val="center"/>
          </w:tcPr>
          <w:p w14:paraId="26561AF9">
            <w:pPr>
              <w:pStyle w:val="17"/>
            </w:pPr>
          </w:p>
        </w:tc>
        <w:tc>
          <w:tcPr>
            <w:tcW w:w="1361" w:type="dxa"/>
            <w:vAlign w:val="center"/>
          </w:tcPr>
          <w:p w14:paraId="42700BB6">
            <w:pPr>
              <w:pStyle w:val="17"/>
            </w:pPr>
          </w:p>
        </w:tc>
      </w:tr>
      <w:tr w14:paraId="2F2D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A86C">
            <w:pPr>
              <w:pStyle w:val="19"/>
            </w:pPr>
            <w:r>
              <w:t>5</w:t>
            </w:r>
          </w:p>
        </w:tc>
        <w:tc>
          <w:tcPr>
            <w:tcW w:w="992" w:type="dxa"/>
            <w:vAlign w:val="center"/>
          </w:tcPr>
          <w:p w14:paraId="08C5EF93">
            <w:pPr>
              <w:pStyle w:val="18"/>
            </w:pPr>
            <w:r>
              <w:t>208</w:t>
            </w:r>
          </w:p>
        </w:tc>
        <w:tc>
          <w:tcPr>
            <w:tcW w:w="4536" w:type="dxa"/>
            <w:vAlign w:val="center"/>
          </w:tcPr>
          <w:p w14:paraId="3E0E2DBB">
            <w:pPr>
              <w:pStyle w:val="18"/>
            </w:pPr>
            <w:r>
              <w:rPr>
                <w:rFonts w:hint="eastAsia"/>
              </w:rPr>
              <w:t>社会保障和就业支出</w:t>
            </w:r>
          </w:p>
        </w:tc>
        <w:tc>
          <w:tcPr>
            <w:tcW w:w="1361" w:type="dxa"/>
            <w:vAlign w:val="center"/>
          </w:tcPr>
          <w:p w14:paraId="29185A19">
            <w:pPr>
              <w:pStyle w:val="17"/>
            </w:pPr>
          </w:p>
        </w:tc>
        <w:tc>
          <w:tcPr>
            <w:tcW w:w="1361" w:type="dxa"/>
            <w:vAlign w:val="center"/>
          </w:tcPr>
          <w:p w14:paraId="00240FA5">
            <w:pPr>
              <w:pStyle w:val="17"/>
            </w:pPr>
          </w:p>
        </w:tc>
        <w:tc>
          <w:tcPr>
            <w:tcW w:w="1361" w:type="dxa"/>
            <w:vAlign w:val="center"/>
          </w:tcPr>
          <w:p w14:paraId="03835FB6">
            <w:pPr>
              <w:pStyle w:val="17"/>
            </w:pPr>
          </w:p>
        </w:tc>
        <w:tc>
          <w:tcPr>
            <w:tcW w:w="1361" w:type="dxa"/>
            <w:vAlign w:val="center"/>
          </w:tcPr>
          <w:p w14:paraId="025BF227">
            <w:pPr>
              <w:pStyle w:val="17"/>
            </w:pPr>
          </w:p>
        </w:tc>
        <w:tc>
          <w:tcPr>
            <w:tcW w:w="1361" w:type="dxa"/>
            <w:vAlign w:val="center"/>
          </w:tcPr>
          <w:p w14:paraId="6C6593AB">
            <w:pPr>
              <w:pStyle w:val="17"/>
            </w:pPr>
          </w:p>
        </w:tc>
        <w:tc>
          <w:tcPr>
            <w:tcW w:w="1361" w:type="dxa"/>
            <w:vAlign w:val="center"/>
          </w:tcPr>
          <w:p w14:paraId="65673EBF">
            <w:pPr>
              <w:pStyle w:val="17"/>
            </w:pPr>
          </w:p>
        </w:tc>
      </w:tr>
      <w:tr w14:paraId="4C06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EFCF7">
            <w:pPr>
              <w:pStyle w:val="19"/>
            </w:pPr>
            <w:r>
              <w:t>6</w:t>
            </w:r>
          </w:p>
        </w:tc>
        <w:tc>
          <w:tcPr>
            <w:tcW w:w="992" w:type="dxa"/>
            <w:vAlign w:val="center"/>
          </w:tcPr>
          <w:p w14:paraId="59355F03">
            <w:pPr>
              <w:pStyle w:val="18"/>
            </w:pPr>
            <w:r>
              <w:t>20805</w:t>
            </w:r>
          </w:p>
        </w:tc>
        <w:tc>
          <w:tcPr>
            <w:tcW w:w="4536" w:type="dxa"/>
            <w:vAlign w:val="center"/>
          </w:tcPr>
          <w:p w14:paraId="6E674F25">
            <w:pPr>
              <w:pStyle w:val="18"/>
            </w:pPr>
            <w:r>
              <w:rPr>
                <w:rFonts w:hint="eastAsia"/>
              </w:rPr>
              <w:t>行政事业单位养老支出</w:t>
            </w:r>
          </w:p>
        </w:tc>
        <w:tc>
          <w:tcPr>
            <w:tcW w:w="1361" w:type="dxa"/>
            <w:vAlign w:val="center"/>
          </w:tcPr>
          <w:p w14:paraId="5B9BF5F3">
            <w:pPr>
              <w:pStyle w:val="17"/>
            </w:pPr>
          </w:p>
        </w:tc>
        <w:tc>
          <w:tcPr>
            <w:tcW w:w="1361" w:type="dxa"/>
            <w:vAlign w:val="center"/>
          </w:tcPr>
          <w:p w14:paraId="00C7A2C6">
            <w:pPr>
              <w:pStyle w:val="17"/>
            </w:pPr>
          </w:p>
        </w:tc>
        <w:tc>
          <w:tcPr>
            <w:tcW w:w="1361" w:type="dxa"/>
            <w:vAlign w:val="center"/>
          </w:tcPr>
          <w:p w14:paraId="3096AF92">
            <w:pPr>
              <w:pStyle w:val="17"/>
            </w:pPr>
          </w:p>
        </w:tc>
        <w:tc>
          <w:tcPr>
            <w:tcW w:w="1361" w:type="dxa"/>
            <w:vAlign w:val="center"/>
          </w:tcPr>
          <w:p w14:paraId="7FCC863C">
            <w:pPr>
              <w:pStyle w:val="17"/>
            </w:pPr>
          </w:p>
        </w:tc>
        <w:tc>
          <w:tcPr>
            <w:tcW w:w="1361" w:type="dxa"/>
            <w:vAlign w:val="center"/>
          </w:tcPr>
          <w:p w14:paraId="57063198">
            <w:pPr>
              <w:pStyle w:val="17"/>
            </w:pPr>
          </w:p>
        </w:tc>
        <w:tc>
          <w:tcPr>
            <w:tcW w:w="1361" w:type="dxa"/>
            <w:vAlign w:val="center"/>
          </w:tcPr>
          <w:p w14:paraId="78E7AE1D">
            <w:pPr>
              <w:pStyle w:val="17"/>
            </w:pPr>
          </w:p>
        </w:tc>
      </w:tr>
      <w:tr w14:paraId="4A869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15197">
            <w:pPr>
              <w:pStyle w:val="19"/>
            </w:pPr>
            <w:r>
              <w:t>7</w:t>
            </w:r>
          </w:p>
        </w:tc>
        <w:tc>
          <w:tcPr>
            <w:tcW w:w="992" w:type="dxa"/>
            <w:vAlign w:val="center"/>
          </w:tcPr>
          <w:p w14:paraId="79C6900B">
            <w:pPr>
              <w:pStyle w:val="18"/>
            </w:pPr>
            <w:r>
              <w:t>2080502</w:t>
            </w:r>
          </w:p>
        </w:tc>
        <w:tc>
          <w:tcPr>
            <w:tcW w:w="4536" w:type="dxa"/>
            <w:vAlign w:val="center"/>
          </w:tcPr>
          <w:p w14:paraId="724AED98">
            <w:pPr>
              <w:pStyle w:val="18"/>
            </w:pPr>
            <w:r>
              <w:rPr>
                <w:rFonts w:hint="eastAsia"/>
              </w:rPr>
              <w:t>事业单位离退休</w:t>
            </w:r>
          </w:p>
        </w:tc>
        <w:tc>
          <w:tcPr>
            <w:tcW w:w="1361" w:type="dxa"/>
            <w:vAlign w:val="center"/>
          </w:tcPr>
          <w:p w14:paraId="104E0F44">
            <w:pPr>
              <w:pStyle w:val="17"/>
            </w:pPr>
          </w:p>
        </w:tc>
        <w:tc>
          <w:tcPr>
            <w:tcW w:w="1361" w:type="dxa"/>
            <w:vAlign w:val="center"/>
          </w:tcPr>
          <w:p w14:paraId="7605BADB">
            <w:pPr>
              <w:pStyle w:val="17"/>
            </w:pPr>
          </w:p>
        </w:tc>
        <w:tc>
          <w:tcPr>
            <w:tcW w:w="1361" w:type="dxa"/>
            <w:vAlign w:val="center"/>
          </w:tcPr>
          <w:p w14:paraId="42A87CFA">
            <w:pPr>
              <w:pStyle w:val="17"/>
            </w:pPr>
          </w:p>
        </w:tc>
        <w:tc>
          <w:tcPr>
            <w:tcW w:w="1361" w:type="dxa"/>
            <w:vAlign w:val="center"/>
          </w:tcPr>
          <w:p w14:paraId="1F4E89B4">
            <w:pPr>
              <w:pStyle w:val="17"/>
            </w:pPr>
          </w:p>
        </w:tc>
        <w:tc>
          <w:tcPr>
            <w:tcW w:w="1361" w:type="dxa"/>
            <w:vAlign w:val="center"/>
          </w:tcPr>
          <w:p w14:paraId="275E89AE">
            <w:pPr>
              <w:pStyle w:val="17"/>
            </w:pPr>
          </w:p>
        </w:tc>
        <w:tc>
          <w:tcPr>
            <w:tcW w:w="1361" w:type="dxa"/>
            <w:vAlign w:val="center"/>
          </w:tcPr>
          <w:p w14:paraId="523BC7DD">
            <w:pPr>
              <w:pStyle w:val="17"/>
            </w:pPr>
          </w:p>
        </w:tc>
      </w:tr>
      <w:tr w14:paraId="2ABC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F7ED0">
            <w:pPr>
              <w:pStyle w:val="19"/>
            </w:pPr>
            <w:r>
              <w:t>8</w:t>
            </w:r>
          </w:p>
        </w:tc>
        <w:tc>
          <w:tcPr>
            <w:tcW w:w="992" w:type="dxa"/>
            <w:vAlign w:val="center"/>
          </w:tcPr>
          <w:p w14:paraId="3BC7554C">
            <w:pPr>
              <w:pStyle w:val="18"/>
            </w:pPr>
            <w:r>
              <w:t>2080505</w:t>
            </w:r>
          </w:p>
        </w:tc>
        <w:tc>
          <w:tcPr>
            <w:tcW w:w="4536" w:type="dxa"/>
            <w:vAlign w:val="center"/>
          </w:tcPr>
          <w:p w14:paraId="201DD567">
            <w:pPr>
              <w:pStyle w:val="18"/>
            </w:pPr>
            <w:r>
              <w:rPr>
                <w:rFonts w:hint="eastAsia"/>
              </w:rPr>
              <w:t>机关事业单位基本养老保险缴费支出</w:t>
            </w:r>
          </w:p>
        </w:tc>
        <w:tc>
          <w:tcPr>
            <w:tcW w:w="1361" w:type="dxa"/>
            <w:vAlign w:val="center"/>
          </w:tcPr>
          <w:p w14:paraId="5E2D673F">
            <w:pPr>
              <w:pStyle w:val="17"/>
            </w:pPr>
          </w:p>
        </w:tc>
        <w:tc>
          <w:tcPr>
            <w:tcW w:w="1361" w:type="dxa"/>
            <w:vAlign w:val="center"/>
          </w:tcPr>
          <w:p w14:paraId="22541372">
            <w:pPr>
              <w:pStyle w:val="17"/>
            </w:pPr>
          </w:p>
        </w:tc>
        <w:tc>
          <w:tcPr>
            <w:tcW w:w="1361" w:type="dxa"/>
            <w:vAlign w:val="center"/>
          </w:tcPr>
          <w:p w14:paraId="5700DB87">
            <w:pPr>
              <w:pStyle w:val="17"/>
            </w:pPr>
          </w:p>
        </w:tc>
        <w:tc>
          <w:tcPr>
            <w:tcW w:w="1361" w:type="dxa"/>
            <w:vAlign w:val="center"/>
          </w:tcPr>
          <w:p w14:paraId="132FC760">
            <w:pPr>
              <w:pStyle w:val="17"/>
            </w:pPr>
          </w:p>
        </w:tc>
        <w:tc>
          <w:tcPr>
            <w:tcW w:w="1361" w:type="dxa"/>
            <w:vAlign w:val="center"/>
          </w:tcPr>
          <w:p w14:paraId="597A361E">
            <w:pPr>
              <w:pStyle w:val="17"/>
            </w:pPr>
          </w:p>
        </w:tc>
        <w:tc>
          <w:tcPr>
            <w:tcW w:w="1361" w:type="dxa"/>
            <w:vAlign w:val="center"/>
          </w:tcPr>
          <w:p w14:paraId="03A23ADD">
            <w:pPr>
              <w:pStyle w:val="17"/>
            </w:pPr>
          </w:p>
        </w:tc>
      </w:tr>
      <w:tr w14:paraId="1B90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28ED6">
            <w:pPr>
              <w:pStyle w:val="19"/>
            </w:pPr>
            <w:r>
              <w:t>9</w:t>
            </w:r>
          </w:p>
        </w:tc>
        <w:tc>
          <w:tcPr>
            <w:tcW w:w="992" w:type="dxa"/>
            <w:vAlign w:val="center"/>
          </w:tcPr>
          <w:p w14:paraId="6C71448A">
            <w:pPr>
              <w:pStyle w:val="18"/>
            </w:pPr>
            <w:r>
              <w:t>210</w:t>
            </w:r>
          </w:p>
        </w:tc>
        <w:tc>
          <w:tcPr>
            <w:tcW w:w="4536" w:type="dxa"/>
            <w:vAlign w:val="center"/>
          </w:tcPr>
          <w:p w14:paraId="633A62D3">
            <w:pPr>
              <w:pStyle w:val="18"/>
            </w:pPr>
            <w:r>
              <w:rPr>
                <w:rFonts w:hint="eastAsia"/>
              </w:rPr>
              <w:t>卫生健康支出</w:t>
            </w:r>
          </w:p>
        </w:tc>
        <w:tc>
          <w:tcPr>
            <w:tcW w:w="1361" w:type="dxa"/>
            <w:vAlign w:val="center"/>
          </w:tcPr>
          <w:p w14:paraId="27A5DDA1">
            <w:pPr>
              <w:pStyle w:val="17"/>
              <w:rPr>
                <w:rFonts w:hint="default" w:eastAsia="方正书宋_GBK"/>
                <w:lang w:val="en-US" w:eastAsia="zh-CN"/>
              </w:rPr>
            </w:pPr>
            <w:r>
              <w:rPr>
                <w:rFonts w:hint="eastAsia"/>
                <w:lang w:val="en-US" w:eastAsia="zh-CN"/>
              </w:rPr>
              <w:t>11.98</w:t>
            </w:r>
          </w:p>
        </w:tc>
        <w:tc>
          <w:tcPr>
            <w:tcW w:w="1361" w:type="dxa"/>
            <w:vAlign w:val="center"/>
          </w:tcPr>
          <w:p w14:paraId="51FADA4D">
            <w:pPr>
              <w:pStyle w:val="17"/>
              <w:rPr>
                <w:rFonts w:hint="default" w:eastAsia="方正书宋_GBK"/>
                <w:lang w:val="en-US" w:eastAsia="zh-CN"/>
              </w:rPr>
            </w:pPr>
            <w:r>
              <w:rPr>
                <w:rFonts w:hint="eastAsia"/>
                <w:lang w:val="en-US" w:eastAsia="zh-CN"/>
              </w:rPr>
              <w:t>11.98</w:t>
            </w:r>
          </w:p>
        </w:tc>
        <w:tc>
          <w:tcPr>
            <w:tcW w:w="1361" w:type="dxa"/>
            <w:vAlign w:val="center"/>
          </w:tcPr>
          <w:p w14:paraId="07922EF4">
            <w:pPr>
              <w:pStyle w:val="17"/>
            </w:pPr>
          </w:p>
        </w:tc>
        <w:tc>
          <w:tcPr>
            <w:tcW w:w="1361" w:type="dxa"/>
            <w:vAlign w:val="center"/>
          </w:tcPr>
          <w:p w14:paraId="657E06AD">
            <w:pPr>
              <w:pStyle w:val="17"/>
            </w:pPr>
          </w:p>
        </w:tc>
        <w:tc>
          <w:tcPr>
            <w:tcW w:w="1361" w:type="dxa"/>
            <w:vAlign w:val="center"/>
          </w:tcPr>
          <w:p w14:paraId="22415EB8">
            <w:pPr>
              <w:pStyle w:val="17"/>
            </w:pPr>
          </w:p>
        </w:tc>
        <w:tc>
          <w:tcPr>
            <w:tcW w:w="1361" w:type="dxa"/>
            <w:vAlign w:val="center"/>
          </w:tcPr>
          <w:p w14:paraId="3354ABAF">
            <w:pPr>
              <w:pStyle w:val="17"/>
            </w:pPr>
          </w:p>
        </w:tc>
      </w:tr>
      <w:tr w14:paraId="080E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BB252">
            <w:pPr>
              <w:pStyle w:val="19"/>
            </w:pPr>
            <w:r>
              <w:t>10</w:t>
            </w:r>
          </w:p>
        </w:tc>
        <w:tc>
          <w:tcPr>
            <w:tcW w:w="992" w:type="dxa"/>
            <w:vAlign w:val="center"/>
          </w:tcPr>
          <w:p w14:paraId="1325636D">
            <w:pPr>
              <w:pStyle w:val="18"/>
            </w:pPr>
            <w:r>
              <w:t>21011</w:t>
            </w:r>
          </w:p>
        </w:tc>
        <w:tc>
          <w:tcPr>
            <w:tcW w:w="4536" w:type="dxa"/>
            <w:vAlign w:val="center"/>
          </w:tcPr>
          <w:p w14:paraId="24A78C56">
            <w:pPr>
              <w:pStyle w:val="18"/>
            </w:pPr>
            <w:r>
              <w:rPr>
                <w:rFonts w:hint="eastAsia"/>
              </w:rPr>
              <w:t>行政事业单位医疗</w:t>
            </w:r>
          </w:p>
        </w:tc>
        <w:tc>
          <w:tcPr>
            <w:tcW w:w="1361" w:type="dxa"/>
            <w:vAlign w:val="center"/>
          </w:tcPr>
          <w:p w14:paraId="26ED039A">
            <w:pPr>
              <w:pStyle w:val="17"/>
            </w:pPr>
          </w:p>
        </w:tc>
        <w:tc>
          <w:tcPr>
            <w:tcW w:w="1361" w:type="dxa"/>
            <w:vAlign w:val="center"/>
          </w:tcPr>
          <w:p w14:paraId="5D0D452E">
            <w:pPr>
              <w:pStyle w:val="17"/>
            </w:pPr>
          </w:p>
        </w:tc>
        <w:tc>
          <w:tcPr>
            <w:tcW w:w="1361" w:type="dxa"/>
            <w:vAlign w:val="center"/>
          </w:tcPr>
          <w:p w14:paraId="77786A20">
            <w:pPr>
              <w:pStyle w:val="17"/>
            </w:pPr>
          </w:p>
        </w:tc>
        <w:tc>
          <w:tcPr>
            <w:tcW w:w="1361" w:type="dxa"/>
            <w:vAlign w:val="center"/>
          </w:tcPr>
          <w:p w14:paraId="6A5528D0">
            <w:pPr>
              <w:pStyle w:val="17"/>
            </w:pPr>
          </w:p>
        </w:tc>
        <w:tc>
          <w:tcPr>
            <w:tcW w:w="1361" w:type="dxa"/>
            <w:vAlign w:val="center"/>
          </w:tcPr>
          <w:p w14:paraId="2A9595F6">
            <w:pPr>
              <w:pStyle w:val="17"/>
            </w:pPr>
          </w:p>
        </w:tc>
        <w:tc>
          <w:tcPr>
            <w:tcW w:w="1361" w:type="dxa"/>
            <w:vAlign w:val="center"/>
          </w:tcPr>
          <w:p w14:paraId="005EBD22">
            <w:pPr>
              <w:pStyle w:val="17"/>
            </w:pPr>
          </w:p>
        </w:tc>
      </w:tr>
      <w:tr w14:paraId="16EE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1FE05">
            <w:pPr>
              <w:pStyle w:val="19"/>
            </w:pPr>
            <w:r>
              <w:t>11</w:t>
            </w:r>
          </w:p>
        </w:tc>
        <w:tc>
          <w:tcPr>
            <w:tcW w:w="992" w:type="dxa"/>
            <w:vAlign w:val="center"/>
          </w:tcPr>
          <w:p w14:paraId="143219A6">
            <w:pPr>
              <w:pStyle w:val="18"/>
            </w:pPr>
            <w:r>
              <w:t>2101102</w:t>
            </w:r>
          </w:p>
        </w:tc>
        <w:tc>
          <w:tcPr>
            <w:tcW w:w="4536" w:type="dxa"/>
            <w:vAlign w:val="center"/>
          </w:tcPr>
          <w:p w14:paraId="3B5F7E06">
            <w:pPr>
              <w:pStyle w:val="18"/>
            </w:pPr>
            <w:r>
              <w:rPr>
                <w:rFonts w:hint="eastAsia"/>
              </w:rPr>
              <w:t>事业单位医疗</w:t>
            </w:r>
          </w:p>
        </w:tc>
        <w:tc>
          <w:tcPr>
            <w:tcW w:w="1361" w:type="dxa"/>
            <w:vAlign w:val="center"/>
          </w:tcPr>
          <w:p w14:paraId="3089997E">
            <w:pPr>
              <w:pStyle w:val="17"/>
            </w:pPr>
            <w:r>
              <w:rPr>
                <w:rFonts w:hint="eastAsia"/>
                <w:lang w:val="en-US" w:eastAsia="zh-CN"/>
              </w:rPr>
              <w:t>11.98</w:t>
            </w:r>
          </w:p>
        </w:tc>
        <w:tc>
          <w:tcPr>
            <w:tcW w:w="1361" w:type="dxa"/>
            <w:vAlign w:val="center"/>
          </w:tcPr>
          <w:p w14:paraId="72673B6E">
            <w:pPr>
              <w:pStyle w:val="17"/>
            </w:pPr>
            <w:r>
              <w:rPr>
                <w:rFonts w:hint="eastAsia"/>
                <w:lang w:val="en-US" w:eastAsia="zh-CN"/>
              </w:rPr>
              <w:t>11.98</w:t>
            </w:r>
          </w:p>
        </w:tc>
        <w:tc>
          <w:tcPr>
            <w:tcW w:w="1361" w:type="dxa"/>
            <w:vAlign w:val="center"/>
          </w:tcPr>
          <w:p w14:paraId="32C5BE4B">
            <w:pPr>
              <w:pStyle w:val="17"/>
            </w:pPr>
          </w:p>
        </w:tc>
        <w:tc>
          <w:tcPr>
            <w:tcW w:w="1361" w:type="dxa"/>
            <w:vAlign w:val="center"/>
          </w:tcPr>
          <w:p w14:paraId="300D4829">
            <w:pPr>
              <w:pStyle w:val="17"/>
            </w:pPr>
          </w:p>
        </w:tc>
        <w:tc>
          <w:tcPr>
            <w:tcW w:w="1361" w:type="dxa"/>
            <w:vAlign w:val="center"/>
          </w:tcPr>
          <w:p w14:paraId="0898BF29">
            <w:pPr>
              <w:pStyle w:val="17"/>
            </w:pPr>
          </w:p>
        </w:tc>
        <w:tc>
          <w:tcPr>
            <w:tcW w:w="1361" w:type="dxa"/>
            <w:vAlign w:val="center"/>
          </w:tcPr>
          <w:p w14:paraId="17C8727B">
            <w:pPr>
              <w:pStyle w:val="17"/>
            </w:pPr>
          </w:p>
        </w:tc>
      </w:tr>
      <w:tr w14:paraId="73BF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1B82E">
            <w:pPr>
              <w:pStyle w:val="19"/>
            </w:pPr>
            <w:r>
              <w:t>12</w:t>
            </w:r>
          </w:p>
        </w:tc>
        <w:tc>
          <w:tcPr>
            <w:tcW w:w="992" w:type="dxa"/>
            <w:vAlign w:val="center"/>
          </w:tcPr>
          <w:p w14:paraId="14F5EBB0">
            <w:pPr>
              <w:pStyle w:val="18"/>
            </w:pPr>
            <w:r>
              <w:t>2101199</w:t>
            </w:r>
          </w:p>
        </w:tc>
        <w:tc>
          <w:tcPr>
            <w:tcW w:w="4536" w:type="dxa"/>
            <w:vAlign w:val="center"/>
          </w:tcPr>
          <w:p w14:paraId="3CE5DA1C">
            <w:pPr>
              <w:pStyle w:val="18"/>
            </w:pPr>
            <w:r>
              <w:rPr>
                <w:rFonts w:hint="eastAsia"/>
              </w:rPr>
              <w:t>其他行政事业单位医疗支出</w:t>
            </w:r>
          </w:p>
        </w:tc>
        <w:tc>
          <w:tcPr>
            <w:tcW w:w="1361" w:type="dxa"/>
            <w:vAlign w:val="center"/>
          </w:tcPr>
          <w:p w14:paraId="7726A128">
            <w:pPr>
              <w:pStyle w:val="17"/>
            </w:pPr>
          </w:p>
        </w:tc>
        <w:tc>
          <w:tcPr>
            <w:tcW w:w="1361" w:type="dxa"/>
            <w:vAlign w:val="center"/>
          </w:tcPr>
          <w:p w14:paraId="4E0D9832">
            <w:pPr>
              <w:pStyle w:val="17"/>
            </w:pPr>
          </w:p>
        </w:tc>
        <w:tc>
          <w:tcPr>
            <w:tcW w:w="1361" w:type="dxa"/>
            <w:vAlign w:val="center"/>
          </w:tcPr>
          <w:p w14:paraId="0ABF29C0">
            <w:pPr>
              <w:pStyle w:val="17"/>
            </w:pPr>
          </w:p>
        </w:tc>
        <w:tc>
          <w:tcPr>
            <w:tcW w:w="1361" w:type="dxa"/>
            <w:vAlign w:val="center"/>
          </w:tcPr>
          <w:p w14:paraId="611F30B6">
            <w:pPr>
              <w:pStyle w:val="17"/>
            </w:pPr>
          </w:p>
        </w:tc>
        <w:tc>
          <w:tcPr>
            <w:tcW w:w="1361" w:type="dxa"/>
            <w:vAlign w:val="center"/>
          </w:tcPr>
          <w:p w14:paraId="6FC27F3D">
            <w:pPr>
              <w:pStyle w:val="17"/>
            </w:pPr>
          </w:p>
        </w:tc>
        <w:tc>
          <w:tcPr>
            <w:tcW w:w="1361" w:type="dxa"/>
            <w:vAlign w:val="center"/>
          </w:tcPr>
          <w:p w14:paraId="5C36DF02">
            <w:pPr>
              <w:pStyle w:val="17"/>
            </w:pPr>
          </w:p>
        </w:tc>
      </w:tr>
      <w:tr w14:paraId="1E8E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73AE0">
            <w:pPr>
              <w:pStyle w:val="19"/>
            </w:pPr>
            <w:r>
              <w:t>13</w:t>
            </w:r>
          </w:p>
        </w:tc>
        <w:tc>
          <w:tcPr>
            <w:tcW w:w="992" w:type="dxa"/>
            <w:vAlign w:val="center"/>
          </w:tcPr>
          <w:p w14:paraId="2C946BBD">
            <w:pPr>
              <w:pStyle w:val="18"/>
            </w:pPr>
            <w:r>
              <w:t>221</w:t>
            </w:r>
          </w:p>
        </w:tc>
        <w:tc>
          <w:tcPr>
            <w:tcW w:w="4536" w:type="dxa"/>
            <w:vAlign w:val="center"/>
          </w:tcPr>
          <w:p w14:paraId="1F6409A2">
            <w:pPr>
              <w:pStyle w:val="18"/>
            </w:pPr>
            <w:r>
              <w:rPr>
                <w:rFonts w:hint="eastAsia"/>
              </w:rPr>
              <w:t>住房保障支出</w:t>
            </w:r>
          </w:p>
        </w:tc>
        <w:tc>
          <w:tcPr>
            <w:tcW w:w="1361" w:type="dxa"/>
            <w:vAlign w:val="center"/>
          </w:tcPr>
          <w:p w14:paraId="57D2CDCF">
            <w:pPr>
              <w:pStyle w:val="17"/>
            </w:pPr>
          </w:p>
        </w:tc>
        <w:tc>
          <w:tcPr>
            <w:tcW w:w="1361" w:type="dxa"/>
            <w:vAlign w:val="center"/>
          </w:tcPr>
          <w:p w14:paraId="6095FD00">
            <w:pPr>
              <w:pStyle w:val="17"/>
            </w:pPr>
          </w:p>
        </w:tc>
        <w:tc>
          <w:tcPr>
            <w:tcW w:w="1361" w:type="dxa"/>
            <w:vAlign w:val="center"/>
          </w:tcPr>
          <w:p w14:paraId="7471F73C">
            <w:pPr>
              <w:pStyle w:val="17"/>
            </w:pPr>
          </w:p>
        </w:tc>
        <w:tc>
          <w:tcPr>
            <w:tcW w:w="1361" w:type="dxa"/>
            <w:vAlign w:val="center"/>
          </w:tcPr>
          <w:p w14:paraId="1FC2D97E">
            <w:pPr>
              <w:pStyle w:val="17"/>
            </w:pPr>
          </w:p>
        </w:tc>
        <w:tc>
          <w:tcPr>
            <w:tcW w:w="1361" w:type="dxa"/>
            <w:vAlign w:val="center"/>
          </w:tcPr>
          <w:p w14:paraId="3848D370">
            <w:pPr>
              <w:pStyle w:val="17"/>
            </w:pPr>
          </w:p>
        </w:tc>
        <w:tc>
          <w:tcPr>
            <w:tcW w:w="1361" w:type="dxa"/>
            <w:vAlign w:val="center"/>
          </w:tcPr>
          <w:p w14:paraId="676F66FD">
            <w:pPr>
              <w:pStyle w:val="17"/>
            </w:pPr>
          </w:p>
        </w:tc>
      </w:tr>
      <w:tr w14:paraId="3299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2D909">
            <w:pPr>
              <w:pStyle w:val="19"/>
            </w:pPr>
            <w:r>
              <w:t>14</w:t>
            </w:r>
          </w:p>
        </w:tc>
        <w:tc>
          <w:tcPr>
            <w:tcW w:w="992" w:type="dxa"/>
            <w:vAlign w:val="center"/>
          </w:tcPr>
          <w:p w14:paraId="23EA2CA5">
            <w:pPr>
              <w:pStyle w:val="18"/>
            </w:pPr>
            <w:r>
              <w:t>22102</w:t>
            </w:r>
          </w:p>
        </w:tc>
        <w:tc>
          <w:tcPr>
            <w:tcW w:w="4536" w:type="dxa"/>
            <w:vAlign w:val="center"/>
          </w:tcPr>
          <w:p w14:paraId="3CF7C8E1">
            <w:pPr>
              <w:pStyle w:val="18"/>
            </w:pPr>
            <w:r>
              <w:rPr>
                <w:rFonts w:hint="eastAsia"/>
              </w:rPr>
              <w:t>住房改革支出</w:t>
            </w:r>
          </w:p>
        </w:tc>
        <w:tc>
          <w:tcPr>
            <w:tcW w:w="1361" w:type="dxa"/>
            <w:vAlign w:val="center"/>
          </w:tcPr>
          <w:p w14:paraId="3DE8090B">
            <w:pPr>
              <w:pStyle w:val="17"/>
            </w:pPr>
          </w:p>
        </w:tc>
        <w:tc>
          <w:tcPr>
            <w:tcW w:w="1361" w:type="dxa"/>
            <w:vAlign w:val="center"/>
          </w:tcPr>
          <w:p w14:paraId="26B27E71">
            <w:pPr>
              <w:pStyle w:val="17"/>
            </w:pPr>
          </w:p>
        </w:tc>
        <w:tc>
          <w:tcPr>
            <w:tcW w:w="1361" w:type="dxa"/>
            <w:vAlign w:val="center"/>
          </w:tcPr>
          <w:p w14:paraId="60FC612F">
            <w:pPr>
              <w:pStyle w:val="17"/>
            </w:pPr>
          </w:p>
        </w:tc>
        <w:tc>
          <w:tcPr>
            <w:tcW w:w="1361" w:type="dxa"/>
            <w:vAlign w:val="center"/>
          </w:tcPr>
          <w:p w14:paraId="2FB5CE4F">
            <w:pPr>
              <w:pStyle w:val="17"/>
            </w:pPr>
          </w:p>
        </w:tc>
        <w:tc>
          <w:tcPr>
            <w:tcW w:w="1361" w:type="dxa"/>
            <w:vAlign w:val="center"/>
          </w:tcPr>
          <w:p w14:paraId="7F5A9952">
            <w:pPr>
              <w:pStyle w:val="17"/>
            </w:pPr>
          </w:p>
        </w:tc>
        <w:tc>
          <w:tcPr>
            <w:tcW w:w="1361" w:type="dxa"/>
            <w:vAlign w:val="center"/>
          </w:tcPr>
          <w:p w14:paraId="607487AB">
            <w:pPr>
              <w:pStyle w:val="17"/>
            </w:pPr>
          </w:p>
        </w:tc>
      </w:tr>
      <w:tr w14:paraId="659A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67262">
            <w:pPr>
              <w:pStyle w:val="19"/>
            </w:pPr>
            <w:r>
              <w:t>15</w:t>
            </w:r>
          </w:p>
        </w:tc>
        <w:tc>
          <w:tcPr>
            <w:tcW w:w="992" w:type="dxa"/>
            <w:vAlign w:val="center"/>
          </w:tcPr>
          <w:p w14:paraId="3ADB62BD">
            <w:pPr>
              <w:pStyle w:val="18"/>
            </w:pPr>
            <w:r>
              <w:t>2210201</w:t>
            </w:r>
          </w:p>
        </w:tc>
        <w:tc>
          <w:tcPr>
            <w:tcW w:w="4536" w:type="dxa"/>
            <w:vAlign w:val="center"/>
          </w:tcPr>
          <w:p w14:paraId="199ECCF8">
            <w:pPr>
              <w:pStyle w:val="18"/>
            </w:pPr>
            <w:r>
              <w:rPr>
                <w:rFonts w:hint="eastAsia"/>
              </w:rPr>
              <w:t>住房公积金</w:t>
            </w:r>
          </w:p>
        </w:tc>
        <w:tc>
          <w:tcPr>
            <w:tcW w:w="1361" w:type="dxa"/>
            <w:vAlign w:val="center"/>
          </w:tcPr>
          <w:p w14:paraId="1A21EFD6">
            <w:pPr>
              <w:pStyle w:val="17"/>
            </w:pPr>
          </w:p>
        </w:tc>
        <w:tc>
          <w:tcPr>
            <w:tcW w:w="1361" w:type="dxa"/>
            <w:vAlign w:val="center"/>
          </w:tcPr>
          <w:p w14:paraId="4A0F8695">
            <w:pPr>
              <w:pStyle w:val="17"/>
            </w:pPr>
          </w:p>
        </w:tc>
        <w:tc>
          <w:tcPr>
            <w:tcW w:w="1361" w:type="dxa"/>
            <w:vAlign w:val="center"/>
          </w:tcPr>
          <w:p w14:paraId="780DAAA0">
            <w:pPr>
              <w:pStyle w:val="17"/>
            </w:pPr>
          </w:p>
        </w:tc>
        <w:tc>
          <w:tcPr>
            <w:tcW w:w="1361" w:type="dxa"/>
            <w:vAlign w:val="center"/>
          </w:tcPr>
          <w:p w14:paraId="1B7E3D88">
            <w:pPr>
              <w:pStyle w:val="17"/>
            </w:pPr>
          </w:p>
        </w:tc>
        <w:tc>
          <w:tcPr>
            <w:tcW w:w="1361" w:type="dxa"/>
            <w:vAlign w:val="center"/>
          </w:tcPr>
          <w:p w14:paraId="7D9A3B48">
            <w:pPr>
              <w:pStyle w:val="17"/>
            </w:pPr>
          </w:p>
        </w:tc>
        <w:tc>
          <w:tcPr>
            <w:tcW w:w="1361" w:type="dxa"/>
            <w:vAlign w:val="center"/>
          </w:tcPr>
          <w:p w14:paraId="0BB0EB65">
            <w:pPr>
              <w:pStyle w:val="17"/>
            </w:pPr>
          </w:p>
        </w:tc>
      </w:tr>
    </w:tbl>
    <w:p w14:paraId="5CD0D685">
      <w:pPr>
        <w:sectPr>
          <w:type w:val="continuous"/>
          <w:pgSz w:w="16840" w:h="11900" w:orient="landscape"/>
          <w:pgMar w:top="1361" w:right="1021" w:bottom="1134" w:left="1021" w:header="720" w:footer="720" w:gutter="0"/>
          <w:pgNumType w:fmt="numberInDash"/>
          <w:cols w:space="720" w:num="1"/>
        </w:sectPr>
      </w:pPr>
    </w:p>
    <w:p w14:paraId="0AB6534C">
      <w:pPr>
        <w:jc w:val="center"/>
        <w:outlineLvl w:val="4"/>
        <w:rPr>
          <w:rFonts w:ascii="方正小标宋_GBK" w:hAnsi="方正小标宋_GBK" w:eastAsia="方正小标宋_GBK" w:cs="方正小标宋_GBK"/>
          <w:color w:val="000000"/>
          <w:sz w:val="36"/>
          <w:lang w:eastAsia="zh-CN"/>
        </w:rPr>
      </w:pPr>
    </w:p>
    <w:p w14:paraId="54D06389">
      <w:pPr>
        <w:jc w:val="center"/>
        <w:outlineLvl w:val="4"/>
        <w:rPr>
          <w:rFonts w:ascii="方正小标宋_GBK" w:hAnsi="方正小标宋_GBK" w:cs="方正小标宋_GBK" w:eastAsiaTheme="minorEastAsia"/>
          <w:color w:val="000000"/>
          <w:sz w:val="36"/>
          <w:lang w:eastAsia="zh-CN"/>
        </w:rPr>
      </w:pPr>
    </w:p>
    <w:p w14:paraId="3B14D42A">
      <w:pPr>
        <w:jc w:val="center"/>
        <w:outlineLvl w:val="4"/>
        <w:rPr>
          <w:rFonts w:ascii="方正小标宋_GBK" w:hAnsi="方正小标宋_GBK" w:cs="方正小标宋_GBK" w:eastAsiaTheme="minorEastAsia"/>
          <w:color w:val="000000"/>
          <w:sz w:val="36"/>
          <w:lang w:eastAsia="zh-CN"/>
        </w:rPr>
      </w:pPr>
    </w:p>
    <w:p w14:paraId="556CDE03">
      <w:pPr>
        <w:jc w:val="center"/>
        <w:outlineLvl w:val="4"/>
        <w:rPr>
          <w:rFonts w:ascii="方正小标宋_GBK" w:hAnsi="方正小标宋_GBK" w:cs="方正小标宋_GBK" w:eastAsiaTheme="minorEastAsia"/>
          <w:color w:val="000000"/>
          <w:sz w:val="36"/>
          <w:lang w:eastAsia="zh-CN"/>
        </w:rPr>
      </w:pPr>
    </w:p>
    <w:p w14:paraId="625604F9">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1A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1D228C">
            <w:pPr>
              <w:pStyle w:val="15"/>
              <w:rPr>
                <w:rFonts w:hint="default" w:eastAsia="方正小标宋_GBK"/>
                <w:lang w:val="en-US" w:eastAsia="zh-CN"/>
              </w:rPr>
            </w:pPr>
            <w:r>
              <w:rPr>
                <w:rFonts w:hint="eastAsia"/>
                <w:lang w:val="en-US" w:eastAsia="zh-CN"/>
              </w:rPr>
              <w:t>361009</w:t>
            </w:r>
          </w:p>
        </w:tc>
        <w:tc>
          <w:tcPr>
            <w:tcW w:w="3402" w:type="dxa"/>
            <w:tcBorders>
              <w:top w:val="single" w:color="FFFFFF" w:sz="6" w:space="0"/>
              <w:left w:val="single" w:color="FFFFFF" w:sz="6" w:space="0"/>
              <w:right w:val="single" w:color="FFFFFF" w:sz="6" w:space="0"/>
            </w:tcBorders>
            <w:vAlign w:val="center"/>
          </w:tcPr>
          <w:p w14:paraId="75117185">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47DF55BA">
            <w:pPr>
              <w:pStyle w:val="13"/>
            </w:pPr>
            <w:r>
              <w:rPr>
                <w:rFonts w:hint="eastAsia"/>
              </w:rPr>
              <w:t>单位：万元</w:t>
            </w:r>
          </w:p>
        </w:tc>
      </w:tr>
      <w:tr w14:paraId="3C63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FEAAA7">
            <w:pPr>
              <w:pStyle w:val="16"/>
            </w:pPr>
            <w:r>
              <w:rPr>
                <w:rFonts w:hint="eastAsia"/>
              </w:rPr>
              <w:t>序号</w:t>
            </w:r>
          </w:p>
        </w:tc>
        <w:tc>
          <w:tcPr>
            <w:tcW w:w="4876" w:type="dxa"/>
            <w:gridSpan w:val="2"/>
            <w:vAlign w:val="center"/>
          </w:tcPr>
          <w:p w14:paraId="04C8545F">
            <w:pPr>
              <w:pStyle w:val="16"/>
            </w:pPr>
            <w:r>
              <w:rPr>
                <w:rFonts w:hint="eastAsia"/>
              </w:rPr>
              <w:t>收入</w:t>
            </w:r>
          </w:p>
        </w:tc>
        <w:tc>
          <w:tcPr>
            <w:tcW w:w="9298" w:type="dxa"/>
            <w:gridSpan w:val="5"/>
            <w:vAlign w:val="center"/>
          </w:tcPr>
          <w:p w14:paraId="4F117DC7">
            <w:pPr>
              <w:pStyle w:val="16"/>
            </w:pPr>
            <w:r>
              <w:rPr>
                <w:rFonts w:hint="eastAsia"/>
              </w:rPr>
              <w:t>支出</w:t>
            </w:r>
          </w:p>
        </w:tc>
      </w:tr>
      <w:tr w14:paraId="6F50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B2C59"/>
        </w:tc>
        <w:tc>
          <w:tcPr>
            <w:tcW w:w="3402" w:type="dxa"/>
            <w:vAlign w:val="center"/>
          </w:tcPr>
          <w:p w14:paraId="29D57FD3">
            <w:pPr>
              <w:pStyle w:val="16"/>
            </w:pPr>
            <w:r>
              <w:rPr>
                <w:rFonts w:hint="eastAsia"/>
              </w:rPr>
              <w:t>项</w:t>
            </w:r>
            <w:r>
              <w:t xml:space="preserve">  </w:t>
            </w:r>
            <w:r>
              <w:rPr>
                <w:rFonts w:hint="eastAsia"/>
              </w:rPr>
              <w:t>目</w:t>
            </w:r>
          </w:p>
        </w:tc>
        <w:tc>
          <w:tcPr>
            <w:tcW w:w="1474" w:type="dxa"/>
            <w:vAlign w:val="center"/>
          </w:tcPr>
          <w:p w14:paraId="5E3D9164">
            <w:pPr>
              <w:pStyle w:val="16"/>
            </w:pPr>
            <w:r>
              <w:rPr>
                <w:rFonts w:hint="eastAsia"/>
              </w:rPr>
              <w:t>金额</w:t>
            </w:r>
          </w:p>
        </w:tc>
        <w:tc>
          <w:tcPr>
            <w:tcW w:w="3402" w:type="dxa"/>
            <w:vAlign w:val="center"/>
          </w:tcPr>
          <w:p w14:paraId="6D380294">
            <w:pPr>
              <w:pStyle w:val="16"/>
            </w:pPr>
            <w:r>
              <w:rPr>
                <w:rFonts w:hint="eastAsia"/>
              </w:rPr>
              <w:t>项</w:t>
            </w:r>
            <w:r>
              <w:t xml:space="preserve">  </w:t>
            </w:r>
            <w:r>
              <w:rPr>
                <w:rFonts w:hint="eastAsia"/>
              </w:rPr>
              <w:t>目</w:t>
            </w:r>
          </w:p>
        </w:tc>
        <w:tc>
          <w:tcPr>
            <w:tcW w:w="1474" w:type="dxa"/>
            <w:vAlign w:val="center"/>
          </w:tcPr>
          <w:p w14:paraId="66F91DC6">
            <w:pPr>
              <w:pStyle w:val="16"/>
            </w:pPr>
            <w:r>
              <w:rPr>
                <w:rFonts w:hint="eastAsia"/>
              </w:rPr>
              <w:t>合计</w:t>
            </w:r>
          </w:p>
        </w:tc>
        <w:tc>
          <w:tcPr>
            <w:tcW w:w="1474" w:type="dxa"/>
            <w:vAlign w:val="center"/>
          </w:tcPr>
          <w:p w14:paraId="687C0357">
            <w:pPr>
              <w:pStyle w:val="16"/>
            </w:pPr>
            <w:r>
              <w:rPr>
                <w:rFonts w:hint="eastAsia"/>
              </w:rPr>
              <w:t>一般公共预算财政拨款</w:t>
            </w:r>
          </w:p>
        </w:tc>
        <w:tc>
          <w:tcPr>
            <w:tcW w:w="1474" w:type="dxa"/>
            <w:vAlign w:val="center"/>
          </w:tcPr>
          <w:p w14:paraId="0C003D42">
            <w:pPr>
              <w:pStyle w:val="16"/>
            </w:pPr>
            <w:r>
              <w:rPr>
                <w:rFonts w:hint="eastAsia"/>
              </w:rPr>
              <w:t>政府性基金预算财政</w:t>
            </w:r>
            <w:r>
              <w:t xml:space="preserve">    </w:t>
            </w:r>
            <w:r>
              <w:rPr>
                <w:rFonts w:hint="eastAsia"/>
              </w:rPr>
              <w:t>拨款</w:t>
            </w:r>
          </w:p>
        </w:tc>
        <w:tc>
          <w:tcPr>
            <w:tcW w:w="1474" w:type="dxa"/>
            <w:vAlign w:val="center"/>
          </w:tcPr>
          <w:p w14:paraId="41CBE7C1">
            <w:pPr>
              <w:pStyle w:val="16"/>
            </w:pPr>
            <w:r>
              <w:rPr>
                <w:rFonts w:hint="eastAsia"/>
              </w:rPr>
              <w:t>国有资本经营预算财政拨款</w:t>
            </w:r>
          </w:p>
        </w:tc>
      </w:tr>
      <w:tr w14:paraId="4ADF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8C8E7">
            <w:pPr>
              <w:pStyle w:val="16"/>
            </w:pPr>
            <w:r>
              <w:rPr>
                <w:rFonts w:hint="eastAsia"/>
              </w:rPr>
              <w:t>栏次</w:t>
            </w:r>
          </w:p>
        </w:tc>
        <w:tc>
          <w:tcPr>
            <w:tcW w:w="3402" w:type="dxa"/>
            <w:vAlign w:val="center"/>
          </w:tcPr>
          <w:p w14:paraId="3D0A938B">
            <w:pPr>
              <w:pStyle w:val="16"/>
            </w:pPr>
            <w:r>
              <w:t>1</w:t>
            </w:r>
          </w:p>
        </w:tc>
        <w:tc>
          <w:tcPr>
            <w:tcW w:w="1474" w:type="dxa"/>
            <w:vAlign w:val="center"/>
          </w:tcPr>
          <w:p w14:paraId="7BF2ADA2">
            <w:pPr>
              <w:pStyle w:val="16"/>
            </w:pPr>
            <w:r>
              <w:t>2</w:t>
            </w:r>
          </w:p>
        </w:tc>
        <w:tc>
          <w:tcPr>
            <w:tcW w:w="3402" w:type="dxa"/>
            <w:vAlign w:val="center"/>
          </w:tcPr>
          <w:p w14:paraId="4A61FAC6">
            <w:pPr>
              <w:pStyle w:val="16"/>
            </w:pPr>
            <w:r>
              <w:t>3</w:t>
            </w:r>
          </w:p>
        </w:tc>
        <w:tc>
          <w:tcPr>
            <w:tcW w:w="1474" w:type="dxa"/>
            <w:vAlign w:val="center"/>
          </w:tcPr>
          <w:p w14:paraId="3471B9EB">
            <w:pPr>
              <w:pStyle w:val="16"/>
            </w:pPr>
            <w:r>
              <w:t>4</w:t>
            </w:r>
          </w:p>
        </w:tc>
        <w:tc>
          <w:tcPr>
            <w:tcW w:w="1474" w:type="dxa"/>
            <w:vAlign w:val="center"/>
          </w:tcPr>
          <w:p w14:paraId="6DF5C3B2">
            <w:pPr>
              <w:pStyle w:val="16"/>
            </w:pPr>
            <w:r>
              <w:t>5</w:t>
            </w:r>
          </w:p>
        </w:tc>
        <w:tc>
          <w:tcPr>
            <w:tcW w:w="1474" w:type="dxa"/>
            <w:vAlign w:val="center"/>
          </w:tcPr>
          <w:p w14:paraId="43669A92">
            <w:pPr>
              <w:pStyle w:val="16"/>
            </w:pPr>
            <w:r>
              <w:t>6</w:t>
            </w:r>
          </w:p>
        </w:tc>
        <w:tc>
          <w:tcPr>
            <w:tcW w:w="1474" w:type="dxa"/>
            <w:vAlign w:val="center"/>
          </w:tcPr>
          <w:p w14:paraId="0B53AF37">
            <w:pPr>
              <w:pStyle w:val="16"/>
            </w:pPr>
            <w:r>
              <w:t>7</w:t>
            </w:r>
          </w:p>
        </w:tc>
      </w:tr>
      <w:tr w14:paraId="44FFA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D7842">
            <w:pPr>
              <w:pStyle w:val="19"/>
            </w:pPr>
            <w:r>
              <w:t>1</w:t>
            </w:r>
          </w:p>
        </w:tc>
        <w:tc>
          <w:tcPr>
            <w:tcW w:w="3402" w:type="dxa"/>
            <w:vAlign w:val="center"/>
          </w:tcPr>
          <w:p w14:paraId="79841E27">
            <w:pPr>
              <w:pStyle w:val="18"/>
            </w:pPr>
            <w:r>
              <w:rPr>
                <w:rFonts w:hint="eastAsia"/>
              </w:rPr>
              <w:t>一、一般公共预算拨款</w:t>
            </w:r>
          </w:p>
        </w:tc>
        <w:tc>
          <w:tcPr>
            <w:tcW w:w="1474" w:type="dxa"/>
            <w:vAlign w:val="center"/>
          </w:tcPr>
          <w:p w14:paraId="3FDC6DBD">
            <w:pPr>
              <w:pStyle w:val="17"/>
              <w:rPr>
                <w:rFonts w:hint="default" w:eastAsia="方正书宋_GBK"/>
                <w:lang w:val="en-US" w:eastAsia="zh-CN"/>
              </w:rPr>
            </w:pPr>
            <w:r>
              <w:rPr>
                <w:rFonts w:hint="eastAsia"/>
                <w:lang w:val="en-US" w:eastAsia="zh-CN"/>
              </w:rPr>
              <w:t>11.98</w:t>
            </w:r>
          </w:p>
        </w:tc>
        <w:tc>
          <w:tcPr>
            <w:tcW w:w="3402" w:type="dxa"/>
            <w:vAlign w:val="center"/>
          </w:tcPr>
          <w:p w14:paraId="47EAD3C9">
            <w:pPr>
              <w:pStyle w:val="18"/>
            </w:pPr>
            <w:r>
              <w:rPr>
                <w:rFonts w:hint="eastAsia"/>
              </w:rPr>
              <w:t>一、一般公共服务支出</w:t>
            </w:r>
          </w:p>
        </w:tc>
        <w:tc>
          <w:tcPr>
            <w:tcW w:w="1474" w:type="dxa"/>
            <w:vAlign w:val="center"/>
          </w:tcPr>
          <w:p w14:paraId="4C8FC29D">
            <w:pPr>
              <w:pStyle w:val="17"/>
            </w:pPr>
          </w:p>
        </w:tc>
        <w:tc>
          <w:tcPr>
            <w:tcW w:w="1474" w:type="dxa"/>
            <w:vAlign w:val="center"/>
          </w:tcPr>
          <w:p w14:paraId="2A540E49">
            <w:pPr>
              <w:pStyle w:val="17"/>
            </w:pPr>
          </w:p>
        </w:tc>
        <w:tc>
          <w:tcPr>
            <w:tcW w:w="1474" w:type="dxa"/>
            <w:vAlign w:val="center"/>
          </w:tcPr>
          <w:p w14:paraId="4B2DA3C6">
            <w:pPr>
              <w:pStyle w:val="17"/>
            </w:pPr>
          </w:p>
        </w:tc>
        <w:tc>
          <w:tcPr>
            <w:tcW w:w="1474" w:type="dxa"/>
            <w:vAlign w:val="center"/>
          </w:tcPr>
          <w:p w14:paraId="312C5A85">
            <w:pPr>
              <w:pStyle w:val="17"/>
            </w:pPr>
          </w:p>
        </w:tc>
      </w:tr>
      <w:tr w14:paraId="4005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CDDF">
            <w:pPr>
              <w:pStyle w:val="19"/>
            </w:pPr>
            <w:r>
              <w:t>2</w:t>
            </w:r>
          </w:p>
        </w:tc>
        <w:tc>
          <w:tcPr>
            <w:tcW w:w="3402" w:type="dxa"/>
            <w:vAlign w:val="center"/>
          </w:tcPr>
          <w:p w14:paraId="21A41C33">
            <w:pPr>
              <w:pStyle w:val="18"/>
            </w:pPr>
            <w:r>
              <w:rPr>
                <w:rFonts w:hint="eastAsia"/>
              </w:rPr>
              <w:t>二、政府性基金预算拨款</w:t>
            </w:r>
          </w:p>
        </w:tc>
        <w:tc>
          <w:tcPr>
            <w:tcW w:w="1474" w:type="dxa"/>
            <w:vAlign w:val="center"/>
          </w:tcPr>
          <w:p w14:paraId="6C5B0171">
            <w:pPr>
              <w:pStyle w:val="17"/>
            </w:pPr>
          </w:p>
        </w:tc>
        <w:tc>
          <w:tcPr>
            <w:tcW w:w="3402" w:type="dxa"/>
            <w:vAlign w:val="center"/>
          </w:tcPr>
          <w:p w14:paraId="2F2FFEE6">
            <w:pPr>
              <w:pStyle w:val="18"/>
            </w:pPr>
            <w:r>
              <w:rPr>
                <w:rFonts w:hint="eastAsia"/>
              </w:rPr>
              <w:t>二、外交支出</w:t>
            </w:r>
          </w:p>
        </w:tc>
        <w:tc>
          <w:tcPr>
            <w:tcW w:w="1474" w:type="dxa"/>
            <w:vAlign w:val="center"/>
          </w:tcPr>
          <w:p w14:paraId="1E88AD1B">
            <w:pPr>
              <w:pStyle w:val="17"/>
            </w:pPr>
          </w:p>
        </w:tc>
        <w:tc>
          <w:tcPr>
            <w:tcW w:w="1474" w:type="dxa"/>
            <w:vAlign w:val="center"/>
          </w:tcPr>
          <w:p w14:paraId="3EEEC0F7">
            <w:pPr>
              <w:pStyle w:val="17"/>
            </w:pPr>
          </w:p>
        </w:tc>
        <w:tc>
          <w:tcPr>
            <w:tcW w:w="1474" w:type="dxa"/>
            <w:vAlign w:val="center"/>
          </w:tcPr>
          <w:p w14:paraId="1AED2A39">
            <w:pPr>
              <w:pStyle w:val="17"/>
            </w:pPr>
          </w:p>
        </w:tc>
        <w:tc>
          <w:tcPr>
            <w:tcW w:w="1474" w:type="dxa"/>
            <w:vAlign w:val="center"/>
          </w:tcPr>
          <w:p w14:paraId="42904932">
            <w:pPr>
              <w:pStyle w:val="17"/>
            </w:pPr>
          </w:p>
        </w:tc>
      </w:tr>
      <w:tr w14:paraId="6FEF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F3E25">
            <w:pPr>
              <w:pStyle w:val="19"/>
            </w:pPr>
            <w:r>
              <w:t>3</w:t>
            </w:r>
          </w:p>
        </w:tc>
        <w:tc>
          <w:tcPr>
            <w:tcW w:w="3402" w:type="dxa"/>
            <w:vAlign w:val="center"/>
          </w:tcPr>
          <w:p w14:paraId="7B707543">
            <w:pPr>
              <w:pStyle w:val="18"/>
            </w:pPr>
            <w:r>
              <w:rPr>
                <w:rFonts w:hint="eastAsia"/>
              </w:rPr>
              <w:t>三、国有资本经营预算拨款</w:t>
            </w:r>
          </w:p>
        </w:tc>
        <w:tc>
          <w:tcPr>
            <w:tcW w:w="1474" w:type="dxa"/>
            <w:vAlign w:val="center"/>
          </w:tcPr>
          <w:p w14:paraId="5D6A37A7">
            <w:pPr>
              <w:pStyle w:val="17"/>
            </w:pPr>
          </w:p>
        </w:tc>
        <w:tc>
          <w:tcPr>
            <w:tcW w:w="3402" w:type="dxa"/>
            <w:vAlign w:val="center"/>
          </w:tcPr>
          <w:p w14:paraId="4DEC18C7">
            <w:pPr>
              <w:pStyle w:val="18"/>
            </w:pPr>
            <w:r>
              <w:rPr>
                <w:rFonts w:hint="eastAsia"/>
              </w:rPr>
              <w:t>三、国防支出</w:t>
            </w:r>
          </w:p>
        </w:tc>
        <w:tc>
          <w:tcPr>
            <w:tcW w:w="1474" w:type="dxa"/>
            <w:vAlign w:val="center"/>
          </w:tcPr>
          <w:p w14:paraId="27C0FE9F">
            <w:pPr>
              <w:pStyle w:val="17"/>
            </w:pPr>
          </w:p>
        </w:tc>
        <w:tc>
          <w:tcPr>
            <w:tcW w:w="1474" w:type="dxa"/>
            <w:vAlign w:val="center"/>
          </w:tcPr>
          <w:p w14:paraId="31A8BA93">
            <w:pPr>
              <w:pStyle w:val="17"/>
            </w:pPr>
          </w:p>
        </w:tc>
        <w:tc>
          <w:tcPr>
            <w:tcW w:w="1474" w:type="dxa"/>
            <w:vAlign w:val="center"/>
          </w:tcPr>
          <w:p w14:paraId="57126CBE">
            <w:pPr>
              <w:pStyle w:val="17"/>
            </w:pPr>
          </w:p>
        </w:tc>
        <w:tc>
          <w:tcPr>
            <w:tcW w:w="1474" w:type="dxa"/>
            <w:vAlign w:val="center"/>
          </w:tcPr>
          <w:p w14:paraId="44FD9707">
            <w:pPr>
              <w:pStyle w:val="17"/>
            </w:pPr>
          </w:p>
        </w:tc>
      </w:tr>
      <w:tr w14:paraId="36FA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6DF6E">
            <w:pPr>
              <w:pStyle w:val="19"/>
            </w:pPr>
            <w:r>
              <w:t>4</w:t>
            </w:r>
          </w:p>
        </w:tc>
        <w:tc>
          <w:tcPr>
            <w:tcW w:w="3402" w:type="dxa"/>
            <w:vAlign w:val="center"/>
          </w:tcPr>
          <w:p w14:paraId="0BC8336C">
            <w:pPr>
              <w:pStyle w:val="18"/>
            </w:pPr>
          </w:p>
        </w:tc>
        <w:tc>
          <w:tcPr>
            <w:tcW w:w="1474" w:type="dxa"/>
            <w:vAlign w:val="center"/>
          </w:tcPr>
          <w:p w14:paraId="1B39A95A">
            <w:pPr>
              <w:pStyle w:val="17"/>
            </w:pPr>
          </w:p>
        </w:tc>
        <w:tc>
          <w:tcPr>
            <w:tcW w:w="3402" w:type="dxa"/>
            <w:vAlign w:val="center"/>
          </w:tcPr>
          <w:p w14:paraId="066752FC">
            <w:pPr>
              <w:pStyle w:val="18"/>
            </w:pPr>
            <w:r>
              <w:rPr>
                <w:rFonts w:hint="eastAsia"/>
              </w:rPr>
              <w:t>四、公共安全支出</w:t>
            </w:r>
          </w:p>
        </w:tc>
        <w:tc>
          <w:tcPr>
            <w:tcW w:w="1474" w:type="dxa"/>
            <w:vAlign w:val="center"/>
          </w:tcPr>
          <w:p w14:paraId="13A1A5D1">
            <w:pPr>
              <w:pStyle w:val="17"/>
            </w:pPr>
          </w:p>
        </w:tc>
        <w:tc>
          <w:tcPr>
            <w:tcW w:w="1474" w:type="dxa"/>
            <w:vAlign w:val="center"/>
          </w:tcPr>
          <w:p w14:paraId="238D6E64">
            <w:pPr>
              <w:pStyle w:val="17"/>
            </w:pPr>
          </w:p>
        </w:tc>
        <w:tc>
          <w:tcPr>
            <w:tcW w:w="1474" w:type="dxa"/>
            <w:vAlign w:val="center"/>
          </w:tcPr>
          <w:p w14:paraId="1DC0DFAF">
            <w:pPr>
              <w:pStyle w:val="17"/>
            </w:pPr>
          </w:p>
        </w:tc>
        <w:tc>
          <w:tcPr>
            <w:tcW w:w="1474" w:type="dxa"/>
            <w:vAlign w:val="center"/>
          </w:tcPr>
          <w:p w14:paraId="649BE7A0">
            <w:pPr>
              <w:pStyle w:val="17"/>
            </w:pPr>
          </w:p>
        </w:tc>
      </w:tr>
      <w:tr w14:paraId="0ADC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CB96E">
            <w:pPr>
              <w:pStyle w:val="19"/>
            </w:pPr>
            <w:r>
              <w:t>5</w:t>
            </w:r>
          </w:p>
        </w:tc>
        <w:tc>
          <w:tcPr>
            <w:tcW w:w="3402" w:type="dxa"/>
            <w:vAlign w:val="center"/>
          </w:tcPr>
          <w:p w14:paraId="0BD68934">
            <w:pPr>
              <w:pStyle w:val="18"/>
            </w:pPr>
          </w:p>
        </w:tc>
        <w:tc>
          <w:tcPr>
            <w:tcW w:w="1474" w:type="dxa"/>
            <w:vAlign w:val="center"/>
          </w:tcPr>
          <w:p w14:paraId="423881C2">
            <w:pPr>
              <w:pStyle w:val="17"/>
            </w:pPr>
          </w:p>
        </w:tc>
        <w:tc>
          <w:tcPr>
            <w:tcW w:w="3402" w:type="dxa"/>
            <w:vAlign w:val="center"/>
          </w:tcPr>
          <w:p w14:paraId="54C6D68D">
            <w:pPr>
              <w:pStyle w:val="18"/>
            </w:pPr>
            <w:r>
              <w:rPr>
                <w:rFonts w:hint="eastAsia"/>
              </w:rPr>
              <w:t>五、教育支出</w:t>
            </w:r>
          </w:p>
        </w:tc>
        <w:tc>
          <w:tcPr>
            <w:tcW w:w="1474" w:type="dxa"/>
            <w:vAlign w:val="center"/>
          </w:tcPr>
          <w:p w14:paraId="3622A79A">
            <w:pPr>
              <w:pStyle w:val="17"/>
            </w:pPr>
          </w:p>
        </w:tc>
        <w:tc>
          <w:tcPr>
            <w:tcW w:w="1474" w:type="dxa"/>
            <w:vAlign w:val="center"/>
          </w:tcPr>
          <w:p w14:paraId="68258852">
            <w:pPr>
              <w:pStyle w:val="17"/>
            </w:pPr>
          </w:p>
        </w:tc>
        <w:tc>
          <w:tcPr>
            <w:tcW w:w="1474" w:type="dxa"/>
            <w:vAlign w:val="center"/>
          </w:tcPr>
          <w:p w14:paraId="36FB3F07">
            <w:pPr>
              <w:pStyle w:val="17"/>
            </w:pPr>
          </w:p>
        </w:tc>
        <w:tc>
          <w:tcPr>
            <w:tcW w:w="1474" w:type="dxa"/>
            <w:vAlign w:val="center"/>
          </w:tcPr>
          <w:p w14:paraId="1C3CD319">
            <w:pPr>
              <w:pStyle w:val="17"/>
            </w:pPr>
          </w:p>
        </w:tc>
      </w:tr>
      <w:tr w14:paraId="063C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0A09">
            <w:pPr>
              <w:pStyle w:val="19"/>
            </w:pPr>
            <w:r>
              <w:t>6</w:t>
            </w:r>
          </w:p>
        </w:tc>
        <w:tc>
          <w:tcPr>
            <w:tcW w:w="3402" w:type="dxa"/>
            <w:vAlign w:val="center"/>
          </w:tcPr>
          <w:p w14:paraId="6CF6AD4B">
            <w:pPr>
              <w:pStyle w:val="18"/>
            </w:pPr>
          </w:p>
        </w:tc>
        <w:tc>
          <w:tcPr>
            <w:tcW w:w="1474" w:type="dxa"/>
            <w:vAlign w:val="center"/>
          </w:tcPr>
          <w:p w14:paraId="0CC6F74B">
            <w:pPr>
              <w:pStyle w:val="17"/>
            </w:pPr>
          </w:p>
        </w:tc>
        <w:tc>
          <w:tcPr>
            <w:tcW w:w="3402" w:type="dxa"/>
            <w:vAlign w:val="center"/>
          </w:tcPr>
          <w:p w14:paraId="36C334A4">
            <w:pPr>
              <w:pStyle w:val="18"/>
            </w:pPr>
            <w:r>
              <w:rPr>
                <w:rFonts w:hint="eastAsia"/>
              </w:rPr>
              <w:t>六、科学技术支出</w:t>
            </w:r>
          </w:p>
        </w:tc>
        <w:tc>
          <w:tcPr>
            <w:tcW w:w="1474" w:type="dxa"/>
            <w:vAlign w:val="center"/>
          </w:tcPr>
          <w:p w14:paraId="061E5D33">
            <w:pPr>
              <w:pStyle w:val="17"/>
            </w:pPr>
          </w:p>
        </w:tc>
        <w:tc>
          <w:tcPr>
            <w:tcW w:w="1474" w:type="dxa"/>
            <w:vAlign w:val="center"/>
          </w:tcPr>
          <w:p w14:paraId="1A6EB372">
            <w:pPr>
              <w:pStyle w:val="17"/>
            </w:pPr>
          </w:p>
        </w:tc>
        <w:tc>
          <w:tcPr>
            <w:tcW w:w="1474" w:type="dxa"/>
            <w:vAlign w:val="center"/>
          </w:tcPr>
          <w:p w14:paraId="449D3C38">
            <w:pPr>
              <w:pStyle w:val="17"/>
            </w:pPr>
          </w:p>
        </w:tc>
        <w:tc>
          <w:tcPr>
            <w:tcW w:w="1474" w:type="dxa"/>
            <w:vAlign w:val="center"/>
          </w:tcPr>
          <w:p w14:paraId="0805C3FE">
            <w:pPr>
              <w:pStyle w:val="17"/>
            </w:pPr>
          </w:p>
        </w:tc>
      </w:tr>
      <w:tr w14:paraId="7390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FC96">
            <w:pPr>
              <w:pStyle w:val="19"/>
            </w:pPr>
            <w:r>
              <w:t>7</w:t>
            </w:r>
          </w:p>
        </w:tc>
        <w:tc>
          <w:tcPr>
            <w:tcW w:w="3402" w:type="dxa"/>
            <w:vAlign w:val="center"/>
          </w:tcPr>
          <w:p w14:paraId="2EFC2C0F">
            <w:pPr>
              <w:pStyle w:val="18"/>
            </w:pPr>
          </w:p>
        </w:tc>
        <w:tc>
          <w:tcPr>
            <w:tcW w:w="1474" w:type="dxa"/>
            <w:vAlign w:val="center"/>
          </w:tcPr>
          <w:p w14:paraId="1A7C32F3">
            <w:pPr>
              <w:pStyle w:val="17"/>
            </w:pPr>
          </w:p>
        </w:tc>
        <w:tc>
          <w:tcPr>
            <w:tcW w:w="3402" w:type="dxa"/>
            <w:vAlign w:val="center"/>
          </w:tcPr>
          <w:p w14:paraId="3263547D">
            <w:pPr>
              <w:pStyle w:val="18"/>
            </w:pPr>
            <w:r>
              <w:rPr>
                <w:rFonts w:hint="eastAsia"/>
              </w:rPr>
              <w:t>七、文化旅游体育与传媒支出</w:t>
            </w:r>
          </w:p>
        </w:tc>
        <w:tc>
          <w:tcPr>
            <w:tcW w:w="1474" w:type="dxa"/>
            <w:vAlign w:val="center"/>
          </w:tcPr>
          <w:p w14:paraId="77E10AAF">
            <w:pPr>
              <w:pStyle w:val="17"/>
            </w:pPr>
          </w:p>
        </w:tc>
        <w:tc>
          <w:tcPr>
            <w:tcW w:w="1474" w:type="dxa"/>
            <w:vAlign w:val="center"/>
          </w:tcPr>
          <w:p w14:paraId="1DAD28F0">
            <w:pPr>
              <w:pStyle w:val="17"/>
            </w:pPr>
          </w:p>
        </w:tc>
        <w:tc>
          <w:tcPr>
            <w:tcW w:w="1474" w:type="dxa"/>
            <w:vAlign w:val="center"/>
          </w:tcPr>
          <w:p w14:paraId="130FD9D0">
            <w:pPr>
              <w:pStyle w:val="17"/>
            </w:pPr>
          </w:p>
        </w:tc>
        <w:tc>
          <w:tcPr>
            <w:tcW w:w="1474" w:type="dxa"/>
            <w:vAlign w:val="center"/>
          </w:tcPr>
          <w:p w14:paraId="2BCD051F">
            <w:pPr>
              <w:pStyle w:val="17"/>
            </w:pPr>
          </w:p>
        </w:tc>
      </w:tr>
      <w:tr w14:paraId="0D14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5F8A9">
            <w:pPr>
              <w:pStyle w:val="19"/>
            </w:pPr>
            <w:r>
              <w:t>8</w:t>
            </w:r>
          </w:p>
        </w:tc>
        <w:tc>
          <w:tcPr>
            <w:tcW w:w="3402" w:type="dxa"/>
            <w:vAlign w:val="center"/>
          </w:tcPr>
          <w:p w14:paraId="4F810097">
            <w:pPr>
              <w:pStyle w:val="18"/>
            </w:pPr>
          </w:p>
        </w:tc>
        <w:tc>
          <w:tcPr>
            <w:tcW w:w="1474" w:type="dxa"/>
            <w:vAlign w:val="center"/>
          </w:tcPr>
          <w:p w14:paraId="54C9C4AA">
            <w:pPr>
              <w:pStyle w:val="17"/>
            </w:pPr>
          </w:p>
        </w:tc>
        <w:tc>
          <w:tcPr>
            <w:tcW w:w="3402" w:type="dxa"/>
            <w:vAlign w:val="center"/>
          </w:tcPr>
          <w:p w14:paraId="659DFDAA">
            <w:pPr>
              <w:pStyle w:val="18"/>
            </w:pPr>
            <w:r>
              <w:rPr>
                <w:rFonts w:hint="eastAsia"/>
              </w:rPr>
              <w:t>八、社会保障和就业支出</w:t>
            </w:r>
          </w:p>
        </w:tc>
        <w:tc>
          <w:tcPr>
            <w:tcW w:w="1474" w:type="dxa"/>
            <w:vAlign w:val="center"/>
          </w:tcPr>
          <w:p w14:paraId="521F8E34">
            <w:pPr>
              <w:pStyle w:val="17"/>
            </w:pPr>
          </w:p>
        </w:tc>
        <w:tc>
          <w:tcPr>
            <w:tcW w:w="1474" w:type="dxa"/>
            <w:vAlign w:val="center"/>
          </w:tcPr>
          <w:p w14:paraId="73BD4D64">
            <w:pPr>
              <w:pStyle w:val="17"/>
            </w:pPr>
          </w:p>
        </w:tc>
        <w:tc>
          <w:tcPr>
            <w:tcW w:w="1474" w:type="dxa"/>
            <w:vAlign w:val="center"/>
          </w:tcPr>
          <w:p w14:paraId="127EB71E">
            <w:pPr>
              <w:pStyle w:val="17"/>
            </w:pPr>
          </w:p>
        </w:tc>
        <w:tc>
          <w:tcPr>
            <w:tcW w:w="1474" w:type="dxa"/>
            <w:vAlign w:val="center"/>
          </w:tcPr>
          <w:p w14:paraId="0CC97507">
            <w:pPr>
              <w:pStyle w:val="17"/>
            </w:pPr>
          </w:p>
        </w:tc>
      </w:tr>
      <w:tr w14:paraId="7069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04C6">
            <w:pPr>
              <w:pStyle w:val="19"/>
            </w:pPr>
            <w:r>
              <w:t>9</w:t>
            </w:r>
          </w:p>
        </w:tc>
        <w:tc>
          <w:tcPr>
            <w:tcW w:w="3402" w:type="dxa"/>
            <w:vAlign w:val="center"/>
          </w:tcPr>
          <w:p w14:paraId="6B428BE1">
            <w:pPr>
              <w:pStyle w:val="18"/>
            </w:pPr>
          </w:p>
        </w:tc>
        <w:tc>
          <w:tcPr>
            <w:tcW w:w="1474" w:type="dxa"/>
            <w:vAlign w:val="center"/>
          </w:tcPr>
          <w:p w14:paraId="10525D22">
            <w:pPr>
              <w:pStyle w:val="17"/>
            </w:pPr>
          </w:p>
        </w:tc>
        <w:tc>
          <w:tcPr>
            <w:tcW w:w="3402" w:type="dxa"/>
            <w:vAlign w:val="center"/>
          </w:tcPr>
          <w:p w14:paraId="3BD35CA5">
            <w:pPr>
              <w:pStyle w:val="18"/>
            </w:pPr>
            <w:r>
              <w:rPr>
                <w:rFonts w:hint="eastAsia"/>
              </w:rPr>
              <w:t>九、社会保险基金支出</w:t>
            </w:r>
          </w:p>
        </w:tc>
        <w:tc>
          <w:tcPr>
            <w:tcW w:w="1474" w:type="dxa"/>
            <w:vAlign w:val="center"/>
          </w:tcPr>
          <w:p w14:paraId="2D940A31">
            <w:pPr>
              <w:pStyle w:val="17"/>
            </w:pPr>
          </w:p>
        </w:tc>
        <w:tc>
          <w:tcPr>
            <w:tcW w:w="1474" w:type="dxa"/>
            <w:vAlign w:val="center"/>
          </w:tcPr>
          <w:p w14:paraId="400CFD29">
            <w:pPr>
              <w:pStyle w:val="17"/>
            </w:pPr>
          </w:p>
        </w:tc>
        <w:tc>
          <w:tcPr>
            <w:tcW w:w="1474" w:type="dxa"/>
            <w:vAlign w:val="center"/>
          </w:tcPr>
          <w:p w14:paraId="177CD948">
            <w:pPr>
              <w:pStyle w:val="17"/>
            </w:pPr>
          </w:p>
        </w:tc>
        <w:tc>
          <w:tcPr>
            <w:tcW w:w="1474" w:type="dxa"/>
            <w:vAlign w:val="center"/>
          </w:tcPr>
          <w:p w14:paraId="5A38A9B9">
            <w:pPr>
              <w:pStyle w:val="17"/>
            </w:pPr>
          </w:p>
        </w:tc>
      </w:tr>
      <w:tr w14:paraId="7561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7FEC3">
            <w:pPr>
              <w:pStyle w:val="19"/>
            </w:pPr>
            <w:r>
              <w:t>10</w:t>
            </w:r>
          </w:p>
        </w:tc>
        <w:tc>
          <w:tcPr>
            <w:tcW w:w="3402" w:type="dxa"/>
            <w:vAlign w:val="center"/>
          </w:tcPr>
          <w:p w14:paraId="77E4E3C9">
            <w:pPr>
              <w:pStyle w:val="18"/>
            </w:pPr>
          </w:p>
        </w:tc>
        <w:tc>
          <w:tcPr>
            <w:tcW w:w="1474" w:type="dxa"/>
            <w:vAlign w:val="center"/>
          </w:tcPr>
          <w:p w14:paraId="6375EDC0">
            <w:pPr>
              <w:pStyle w:val="17"/>
            </w:pPr>
          </w:p>
        </w:tc>
        <w:tc>
          <w:tcPr>
            <w:tcW w:w="3402" w:type="dxa"/>
            <w:vAlign w:val="center"/>
          </w:tcPr>
          <w:p w14:paraId="7383E138">
            <w:pPr>
              <w:pStyle w:val="18"/>
            </w:pPr>
            <w:r>
              <w:rPr>
                <w:rFonts w:hint="eastAsia"/>
              </w:rPr>
              <w:t>十、卫生健康支出</w:t>
            </w:r>
          </w:p>
        </w:tc>
        <w:tc>
          <w:tcPr>
            <w:tcW w:w="1474" w:type="dxa"/>
            <w:vAlign w:val="center"/>
          </w:tcPr>
          <w:p w14:paraId="5FD8DCA2">
            <w:pPr>
              <w:pStyle w:val="17"/>
              <w:rPr>
                <w:rFonts w:hint="default" w:eastAsia="方正书宋_GBK"/>
                <w:lang w:val="en-US" w:eastAsia="zh-CN"/>
              </w:rPr>
            </w:pPr>
            <w:r>
              <w:rPr>
                <w:rFonts w:hint="eastAsia"/>
                <w:lang w:val="en-US" w:eastAsia="zh-CN"/>
              </w:rPr>
              <w:t>11.98</w:t>
            </w:r>
          </w:p>
        </w:tc>
        <w:tc>
          <w:tcPr>
            <w:tcW w:w="1474" w:type="dxa"/>
            <w:vAlign w:val="center"/>
          </w:tcPr>
          <w:p w14:paraId="13798C44">
            <w:pPr>
              <w:pStyle w:val="17"/>
              <w:rPr>
                <w:rFonts w:hint="default" w:eastAsia="方正书宋_GBK"/>
                <w:lang w:val="en-US" w:eastAsia="zh-CN"/>
              </w:rPr>
            </w:pPr>
            <w:r>
              <w:rPr>
                <w:rFonts w:hint="eastAsia"/>
                <w:lang w:val="en-US" w:eastAsia="zh-CN"/>
              </w:rPr>
              <w:t>11.98</w:t>
            </w:r>
          </w:p>
        </w:tc>
        <w:tc>
          <w:tcPr>
            <w:tcW w:w="1474" w:type="dxa"/>
            <w:vAlign w:val="center"/>
          </w:tcPr>
          <w:p w14:paraId="1485CDDB">
            <w:pPr>
              <w:pStyle w:val="17"/>
            </w:pPr>
          </w:p>
        </w:tc>
        <w:tc>
          <w:tcPr>
            <w:tcW w:w="1474" w:type="dxa"/>
            <w:vAlign w:val="center"/>
          </w:tcPr>
          <w:p w14:paraId="5E7DA7F4">
            <w:pPr>
              <w:pStyle w:val="17"/>
            </w:pPr>
          </w:p>
        </w:tc>
      </w:tr>
      <w:tr w14:paraId="51791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5468">
            <w:pPr>
              <w:pStyle w:val="19"/>
            </w:pPr>
            <w:r>
              <w:t>11</w:t>
            </w:r>
          </w:p>
        </w:tc>
        <w:tc>
          <w:tcPr>
            <w:tcW w:w="3402" w:type="dxa"/>
            <w:vAlign w:val="center"/>
          </w:tcPr>
          <w:p w14:paraId="5C4251A1">
            <w:pPr>
              <w:pStyle w:val="18"/>
            </w:pPr>
          </w:p>
        </w:tc>
        <w:tc>
          <w:tcPr>
            <w:tcW w:w="1474" w:type="dxa"/>
            <w:vAlign w:val="center"/>
          </w:tcPr>
          <w:p w14:paraId="44C0F740">
            <w:pPr>
              <w:pStyle w:val="17"/>
            </w:pPr>
          </w:p>
        </w:tc>
        <w:tc>
          <w:tcPr>
            <w:tcW w:w="3402" w:type="dxa"/>
            <w:vAlign w:val="center"/>
          </w:tcPr>
          <w:p w14:paraId="611461BB">
            <w:pPr>
              <w:pStyle w:val="18"/>
            </w:pPr>
            <w:r>
              <w:rPr>
                <w:rFonts w:hint="eastAsia"/>
              </w:rPr>
              <w:t>十一、节能环保支出</w:t>
            </w:r>
          </w:p>
        </w:tc>
        <w:tc>
          <w:tcPr>
            <w:tcW w:w="1474" w:type="dxa"/>
            <w:vAlign w:val="center"/>
          </w:tcPr>
          <w:p w14:paraId="00539721">
            <w:pPr>
              <w:pStyle w:val="17"/>
            </w:pPr>
          </w:p>
        </w:tc>
        <w:tc>
          <w:tcPr>
            <w:tcW w:w="1474" w:type="dxa"/>
            <w:vAlign w:val="center"/>
          </w:tcPr>
          <w:p w14:paraId="129465B5">
            <w:pPr>
              <w:pStyle w:val="17"/>
            </w:pPr>
          </w:p>
        </w:tc>
        <w:tc>
          <w:tcPr>
            <w:tcW w:w="1474" w:type="dxa"/>
            <w:vAlign w:val="center"/>
          </w:tcPr>
          <w:p w14:paraId="75BB21F3">
            <w:pPr>
              <w:pStyle w:val="17"/>
            </w:pPr>
          </w:p>
        </w:tc>
        <w:tc>
          <w:tcPr>
            <w:tcW w:w="1474" w:type="dxa"/>
            <w:vAlign w:val="center"/>
          </w:tcPr>
          <w:p w14:paraId="0BBF2120">
            <w:pPr>
              <w:pStyle w:val="17"/>
            </w:pPr>
          </w:p>
        </w:tc>
      </w:tr>
      <w:tr w14:paraId="7718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A996A">
            <w:pPr>
              <w:pStyle w:val="19"/>
            </w:pPr>
            <w:r>
              <w:t>12</w:t>
            </w:r>
          </w:p>
        </w:tc>
        <w:tc>
          <w:tcPr>
            <w:tcW w:w="3402" w:type="dxa"/>
            <w:vAlign w:val="center"/>
          </w:tcPr>
          <w:p w14:paraId="61738861">
            <w:pPr>
              <w:pStyle w:val="18"/>
            </w:pPr>
          </w:p>
        </w:tc>
        <w:tc>
          <w:tcPr>
            <w:tcW w:w="1474" w:type="dxa"/>
            <w:vAlign w:val="center"/>
          </w:tcPr>
          <w:p w14:paraId="1F9DE987">
            <w:pPr>
              <w:pStyle w:val="17"/>
            </w:pPr>
          </w:p>
        </w:tc>
        <w:tc>
          <w:tcPr>
            <w:tcW w:w="3402" w:type="dxa"/>
            <w:vAlign w:val="center"/>
          </w:tcPr>
          <w:p w14:paraId="5F412C81">
            <w:pPr>
              <w:pStyle w:val="18"/>
            </w:pPr>
            <w:r>
              <w:rPr>
                <w:rFonts w:hint="eastAsia"/>
              </w:rPr>
              <w:t>十二、城乡社区支出</w:t>
            </w:r>
          </w:p>
        </w:tc>
        <w:tc>
          <w:tcPr>
            <w:tcW w:w="1474" w:type="dxa"/>
            <w:vAlign w:val="center"/>
          </w:tcPr>
          <w:p w14:paraId="34D79278">
            <w:pPr>
              <w:pStyle w:val="17"/>
            </w:pPr>
          </w:p>
        </w:tc>
        <w:tc>
          <w:tcPr>
            <w:tcW w:w="1474" w:type="dxa"/>
            <w:vAlign w:val="center"/>
          </w:tcPr>
          <w:p w14:paraId="4ECEFDA1">
            <w:pPr>
              <w:pStyle w:val="17"/>
            </w:pPr>
          </w:p>
        </w:tc>
        <w:tc>
          <w:tcPr>
            <w:tcW w:w="1474" w:type="dxa"/>
            <w:vAlign w:val="center"/>
          </w:tcPr>
          <w:p w14:paraId="05F92ABA">
            <w:pPr>
              <w:pStyle w:val="17"/>
            </w:pPr>
          </w:p>
        </w:tc>
        <w:tc>
          <w:tcPr>
            <w:tcW w:w="1474" w:type="dxa"/>
            <w:vAlign w:val="center"/>
          </w:tcPr>
          <w:p w14:paraId="7B28D9B5">
            <w:pPr>
              <w:pStyle w:val="17"/>
            </w:pPr>
          </w:p>
        </w:tc>
      </w:tr>
      <w:tr w14:paraId="3740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17334">
            <w:pPr>
              <w:pStyle w:val="19"/>
            </w:pPr>
            <w:r>
              <w:t>13</w:t>
            </w:r>
          </w:p>
        </w:tc>
        <w:tc>
          <w:tcPr>
            <w:tcW w:w="3402" w:type="dxa"/>
            <w:vAlign w:val="center"/>
          </w:tcPr>
          <w:p w14:paraId="2071BB13">
            <w:pPr>
              <w:pStyle w:val="18"/>
            </w:pPr>
          </w:p>
        </w:tc>
        <w:tc>
          <w:tcPr>
            <w:tcW w:w="1474" w:type="dxa"/>
            <w:vAlign w:val="center"/>
          </w:tcPr>
          <w:p w14:paraId="471084D5">
            <w:pPr>
              <w:pStyle w:val="17"/>
            </w:pPr>
          </w:p>
        </w:tc>
        <w:tc>
          <w:tcPr>
            <w:tcW w:w="3402" w:type="dxa"/>
            <w:vAlign w:val="center"/>
          </w:tcPr>
          <w:p w14:paraId="1A9AAC4E">
            <w:pPr>
              <w:pStyle w:val="18"/>
            </w:pPr>
            <w:r>
              <w:rPr>
                <w:rFonts w:hint="eastAsia"/>
              </w:rPr>
              <w:t>十三、农林水支出</w:t>
            </w:r>
          </w:p>
        </w:tc>
        <w:tc>
          <w:tcPr>
            <w:tcW w:w="1474" w:type="dxa"/>
            <w:vAlign w:val="center"/>
          </w:tcPr>
          <w:p w14:paraId="7D53BB99">
            <w:pPr>
              <w:pStyle w:val="17"/>
            </w:pPr>
          </w:p>
        </w:tc>
        <w:tc>
          <w:tcPr>
            <w:tcW w:w="1474" w:type="dxa"/>
            <w:vAlign w:val="center"/>
          </w:tcPr>
          <w:p w14:paraId="303A8105">
            <w:pPr>
              <w:pStyle w:val="17"/>
            </w:pPr>
          </w:p>
        </w:tc>
        <w:tc>
          <w:tcPr>
            <w:tcW w:w="1474" w:type="dxa"/>
            <w:vAlign w:val="center"/>
          </w:tcPr>
          <w:p w14:paraId="57523336">
            <w:pPr>
              <w:pStyle w:val="17"/>
            </w:pPr>
          </w:p>
        </w:tc>
        <w:tc>
          <w:tcPr>
            <w:tcW w:w="1474" w:type="dxa"/>
            <w:vAlign w:val="center"/>
          </w:tcPr>
          <w:p w14:paraId="6B63F7D6">
            <w:pPr>
              <w:pStyle w:val="17"/>
            </w:pPr>
          </w:p>
        </w:tc>
      </w:tr>
      <w:tr w14:paraId="55C6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C7B2">
            <w:pPr>
              <w:pStyle w:val="19"/>
            </w:pPr>
            <w:r>
              <w:t>14</w:t>
            </w:r>
          </w:p>
        </w:tc>
        <w:tc>
          <w:tcPr>
            <w:tcW w:w="3402" w:type="dxa"/>
            <w:vAlign w:val="center"/>
          </w:tcPr>
          <w:p w14:paraId="03F21E7D">
            <w:pPr>
              <w:pStyle w:val="18"/>
            </w:pPr>
          </w:p>
        </w:tc>
        <w:tc>
          <w:tcPr>
            <w:tcW w:w="1474" w:type="dxa"/>
            <w:vAlign w:val="center"/>
          </w:tcPr>
          <w:p w14:paraId="4603123B">
            <w:pPr>
              <w:pStyle w:val="17"/>
            </w:pPr>
          </w:p>
        </w:tc>
        <w:tc>
          <w:tcPr>
            <w:tcW w:w="3402" w:type="dxa"/>
            <w:vAlign w:val="center"/>
          </w:tcPr>
          <w:p w14:paraId="7A73CAD6">
            <w:pPr>
              <w:pStyle w:val="18"/>
            </w:pPr>
            <w:r>
              <w:rPr>
                <w:rFonts w:hint="eastAsia"/>
              </w:rPr>
              <w:t>十四、交通运输支出</w:t>
            </w:r>
          </w:p>
        </w:tc>
        <w:tc>
          <w:tcPr>
            <w:tcW w:w="1474" w:type="dxa"/>
            <w:vAlign w:val="center"/>
          </w:tcPr>
          <w:p w14:paraId="739D9446">
            <w:pPr>
              <w:pStyle w:val="17"/>
            </w:pPr>
          </w:p>
        </w:tc>
        <w:tc>
          <w:tcPr>
            <w:tcW w:w="1474" w:type="dxa"/>
            <w:vAlign w:val="center"/>
          </w:tcPr>
          <w:p w14:paraId="40809B00">
            <w:pPr>
              <w:pStyle w:val="17"/>
            </w:pPr>
          </w:p>
        </w:tc>
        <w:tc>
          <w:tcPr>
            <w:tcW w:w="1474" w:type="dxa"/>
            <w:vAlign w:val="center"/>
          </w:tcPr>
          <w:p w14:paraId="693912A2">
            <w:pPr>
              <w:pStyle w:val="17"/>
            </w:pPr>
          </w:p>
        </w:tc>
        <w:tc>
          <w:tcPr>
            <w:tcW w:w="1474" w:type="dxa"/>
            <w:vAlign w:val="center"/>
          </w:tcPr>
          <w:p w14:paraId="09E885E0">
            <w:pPr>
              <w:pStyle w:val="17"/>
            </w:pPr>
          </w:p>
        </w:tc>
      </w:tr>
      <w:tr w14:paraId="46C7D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0C9B">
            <w:pPr>
              <w:pStyle w:val="19"/>
            </w:pPr>
            <w:r>
              <w:t>15</w:t>
            </w:r>
          </w:p>
        </w:tc>
        <w:tc>
          <w:tcPr>
            <w:tcW w:w="3402" w:type="dxa"/>
            <w:vAlign w:val="center"/>
          </w:tcPr>
          <w:p w14:paraId="3070D0D9">
            <w:pPr>
              <w:pStyle w:val="18"/>
            </w:pPr>
          </w:p>
        </w:tc>
        <w:tc>
          <w:tcPr>
            <w:tcW w:w="1474" w:type="dxa"/>
            <w:vAlign w:val="center"/>
          </w:tcPr>
          <w:p w14:paraId="5E23FCAD">
            <w:pPr>
              <w:pStyle w:val="17"/>
            </w:pPr>
          </w:p>
        </w:tc>
        <w:tc>
          <w:tcPr>
            <w:tcW w:w="3402" w:type="dxa"/>
            <w:vAlign w:val="center"/>
          </w:tcPr>
          <w:p w14:paraId="1DD9EBA3">
            <w:pPr>
              <w:pStyle w:val="18"/>
            </w:pPr>
            <w:r>
              <w:rPr>
                <w:rFonts w:hint="eastAsia"/>
              </w:rPr>
              <w:t>十五、资源勘探工业信息等支出</w:t>
            </w:r>
          </w:p>
        </w:tc>
        <w:tc>
          <w:tcPr>
            <w:tcW w:w="1474" w:type="dxa"/>
            <w:vAlign w:val="center"/>
          </w:tcPr>
          <w:p w14:paraId="474FB264">
            <w:pPr>
              <w:pStyle w:val="17"/>
            </w:pPr>
          </w:p>
        </w:tc>
        <w:tc>
          <w:tcPr>
            <w:tcW w:w="1474" w:type="dxa"/>
            <w:vAlign w:val="center"/>
          </w:tcPr>
          <w:p w14:paraId="0A0DC7E3">
            <w:pPr>
              <w:pStyle w:val="17"/>
            </w:pPr>
          </w:p>
        </w:tc>
        <w:tc>
          <w:tcPr>
            <w:tcW w:w="1474" w:type="dxa"/>
            <w:vAlign w:val="center"/>
          </w:tcPr>
          <w:p w14:paraId="2A096076">
            <w:pPr>
              <w:pStyle w:val="17"/>
            </w:pPr>
          </w:p>
        </w:tc>
        <w:tc>
          <w:tcPr>
            <w:tcW w:w="1474" w:type="dxa"/>
            <w:vAlign w:val="center"/>
          </w:tcPr>
          <w:p w14:paraId="69B478D9">
            <w:pPr>
              <w:pStyle w:val="17"/>
            </w:pPr>
          </w:p>
        </w:tc>
      </w:tr>
      <w:tr w14:paraId="4487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8B03D">
            <w:pPr>
              <w:pStyle w:val="19"/>
            </w:pPr>
            <w:r>
              <w:t>16</w:t>
            </w:r>
          </w:p>
        </w:tc>
        <w:tc>
          <w:tcPr>
            <w:tcW w:w="3402" w:type="dxa"/>
            <w:vAlign w:val="center"/>
          </w:tcPr>
          <w:p w14:paraId="12DF4473">
            <w:pPr>
              <w:pStyle w:val="18"/>
            </w:pPr>
          </w:p>
        </w:tc>
        <w:tc>
          <w:tcPr>
            <w:tcW w:w="1474" w:type="dxa"/>
            <w:vAlign w:val="center"/>
          </w:tcPr>
          <w:p w14:paraId="60BC533D">
            <w:pPr>
              <w:pStyle w:val="17"/>
            </w:pPr>
          </w:p>
        </w:tc>
        <w:tc>
          <w:tcPr>
            <w:tcW w:w="3402" w:type="dxa"/>
            <w:vAlign w:val="center"/>
          </w:tcPr>
          <w:p w14:paraId="2A48440F">
            <w:pPr>
              <w:pStyle w:val="18"/>
            </w:pPr>
            <w:r>
              <w:rPr>
                <w:rFonts w:hint="eastAsia"/>
              </w:rPr>
              <w:t>十六、商业服务业等支出</w:t>
            </w:r>
          </w:p>
        </w:tc>
        <w:tc>
          <w:tcPr>
            <w:tcW w:w="1474" w:type="dxa"/>
            <w:vAlign w:val="center"/>
          </w:tcPr>
          <w:p w14:paraId="4F4F030C">
            <w:pPr>
              <w:pStyle w:val="17"/>
            </w:pPr>
          </w:p>
        </w:tc>
        <w:tc>
          <w:tcPr>
            <w:tcW w:w="1474" w:type="dxa"/>
            <w:vAlign w:val="center"/>
          </w:tcPr>
          <w:p w14:paraId="0C0D1B00">
            <w:pPr>
              <w:pStyle w:val="17"/>
            </w:pPr>
          </w:p>
        </w:tc>
        <w:tc>
          <w:tcPr>
            <w:tcW w:w="1474" w:type="dxa"/>
            <w:vAlign w:val="center"/>
          </w:tcPr>
          <w:p w14:paraId="49F84C37">
            <w:pPr>
              <w:pStyle w:val="17"/>
            </w:pPr>
          </w:p>
        </w:tc>
        <w:tc>
          <w:tcPr>
            <w:tcW w:w="1474" w:type="dxa"/>
            <w:vAlign w:val="center"/>
          </w:tcPr>
          <w:p w14:paraId="4D92F4C3">
            <w:pPr>
              <w:pStyle w:val="17"/>
            </w:pPr>
          </w:p>
        </w:tc>
      </w:tr>
      <w:tr w14:paraId="2077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37006">
            <w:pPr>
              <w:pStyle w:val="19"/>
            </w:pPr>
            <w:r>
              <w:t>17</w:t>
            </w:r>
          </w:p>
        </w:tc>
        <w:tc>
          <w:tcPr>
            <w:tcW w:w="3402" w:type="dxa"/>
            <w:vAlign w:val="center"/>
          </w:tcPr>
          <w:p w14:paraId="6595E295">
            <w:pPr>
              <w:pStyle w:val="18"/>
            </w:pPr>
          </w:p>
        </w:tc>
        <w:tc>
          <w:tcPr>
            <w:tcW w:w="1474" w:type="dxa"/>
            <w:vAlign w:val="center"/>
          </w:tcPr>
          <w:p w14:paraId="40453542">
            <w:pPr>
              <w:pStyle w:val="17"/>
            </w:pPr>
          </w:p>
        </w:tc>
        <w:tc>
          <w:tcPr>
            <w:tcW w:w="3402" w:type="dxa"/>
            <w:vAlign w:val="center"/>
          </w:tcPr>
          <w:p w14:paraId="13B069AB">
            <w:pPr>
              <w:pStyle w:val="18"/>
            </w:pPr>
            <w:r>
              <w:rPr>
                <w:rFonts w:hint="eastAsia"/>
              </w:rPr>
              <w:t>十七、金融支出</w:t>
            </w:r>
          </w:p>
        </w:tc>
        <w:tc>
          <w:tcPr>
            <w:tcW w:w="1474" w:type="dxa"/>
            <w:vAlign w:val="center"/>
          </w:tcPr>
          <w:p w14:paraId="23362CD9">
            <w:pPr>
              <w:pStyle w:val="17"/>
            </w:pPr>
          </w:p>
        </w:tc>
        <w:tc>
          <w:tcPr>
            <w:tcW w:w="1474" w:type="dxa"/>
            <w:vAlign w:val="center"/>
          </w:tcPr>
          <w:p w14:paraId="2A35EFBA">
            <w:pPr>
              <w:pStyle w:val="17"/>
            </w:pPr>
          </w:p>
        </w:tc>
        <w:tc>
          <w:tcPr>
            <w:tcW w:w="1474" w:type="dxa"/>
            <w:vAlign w:val="center"/>
          </w:tcPr>
          <w:p w14:paraId="1E1299B0">
            <w:pPr>
              <w:pStyle w:val="17"/>
            </w:pPr>
          </w:p>
        </w:tc>
        <w:tc>
          <w:tcPr>
            <w:tcW w:w="1474" w:type="dxa"/>
            <w:vAlign w:val="center"/>
          </w:tcPr>
          <w:p w14:paraId="13200A68">
            <w:pPr>
              <w:pStyle w:val="17"/>
            </w:pPr>
          </w:p>
        </w:tc>
      </w:tr>
      <w:tr w14:paraId="2816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C90C4">
            <w:pPr>
              <w:pStyle w:val="19"/>
            </w:pPr>
            <w:r>
              <w:t>18</w:t>
            </w:r>
          </w:p>
        </w:tc>
        <w:tc>
          <w:tcPr>
            <w:tcW w:w="3402" w:type="dxa"/>
            <w:vAlign w:val="center"/>
          </w:tcPr>
          <w:p w14:paraId="3C156249">
            <w:pPr>
              <w:pStyle w:val="18"/>
            </w:pPr>
          </w:p>
        </w:tc>
        <w:tc>
          <w:tcPr>
            <w:tcW w:w="1474" w:type="dxa"/>
            <w:vAlign w:val="center"/>
          </w:tcPr>
          <w:p w14:paraId="5D449681">
            <w:pPr>
              <w:pStyle w:val="17"/>
            </w:pPr>
          </w:p>
        </w:tc>
        <w:tc>
          <w:tcPr>
            <w:tcW w:w="3402" w:type="dxa"/>
            <w:vAlign w:val="center"/>
          </w:tcPr>
          <w:p w14:paraId="781825B2">
            <w:pPr>
              <w:pStyle w:val="18"/>
            </w:pPr>
            <w:r>
              <w:rPr>
                <w:rFonts w:hint="eastAsia"/>
              </w:rPr>
              <w:t>十八、援助其他地区支出</w:t>
            </w:r>
          </w:p>
        </w:tc>
        <w:tc>
          <w:tcPr>
            <w:tcW w:w="1474" w:type="dxa"/>
            <w:vAlign w:val="center"/>
          </w:tcPr>
          <w:p w14:paraId="0EBA5271">
            <w:pPr>
              <w:pStyle w:val="17"/>
            </w:pPr>
          </w:p>
        </w:tc>
        <w:tc>
          <w:tcPr>
            <w:tcW w:w="1474" w:type="dxa"/>
            <w:vAlign w:val="center"/>
          </w:tcPr>
          <w:p w14:paraId="3AD34564">
            <w:pPr>
              <w:pStyle w:val="17"/>
            </w:pPr>
          </w:p>
        </w:tc>
        <w:tc>
          <w:tcPr>
            <w:tcW w:w="1474" w:type="dxa"/>
            <w:vAlign w:val="center"/>
          </w:tcPr>
          <w:p w14:paraId="59139607">
            <w:pPr>
              <w:pStyle w:val="17"/>
            </w:pPr>
          </w:p>
        </w:tc>
        <w:tc>
          <w:tcPr>
            <w:tcW w:w="1474" w:type="dxa"/>
            <w:vAlign w:val="center"/>
          </w:tcPr>
          <w:p w14:paraId="3907C500">
            <w:pPr>
              <w:pStyle w:val="17"/>
            </w:pPr>
          </w:p>
        </w:tc>
      </w:tr>
      <w:tr w14:paraId="393E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8EDBC">
            <w:pPr>
              <w:pStyle w:val="19"/>
            </w:pPr>
            <w:r>
              <w:t>19</w:t>
            </w:r>
          </w:p>
        </w:tc>
        <w:tc>
          <w:tcPr>
            <w:tcW w:w="3402" w:type="dxa"/>
            <w:vAlign w:val="center"/>
          </w:tcPr>
          <w:p w14:paraId="01BF097F">
            <w:pPr>
              <w:pStyle w:val="18"/>
            </w:pPr>
          </w:p>
        </w:tc>
        <w:tc>
          <w:tcPr>
            <w:tcW w:w="1474" w:type="dxa"/>
            <w:vAlign w:val="center"/>
          </w:tcPr>
          <w:p w14:paraId="3255ACAF">
            <w:pPr>
              <w:pStyle w:val="17"/>
            </w:pPr>
          </w:p>
        </w:tc>
        <w:tc>
          <w:tcPr>
            <w:tcW w:w="3402" w:type="dxa"/>
            <w:vAlign w:val="center"/>
          </w:tcPr>
          <w:p w14:paraId="2AA75F25">
            <w:pPr>
              <w:pStyle w:val="18"/>
            </w:pPr>
            <w:r>
              <w:rPr>
                <w:rFonts w:hint="eastAsia"/>
              </w:rPr>
              <w:t>十九、自然资源海洋气象等支出</w:t>
            </w:r>
          </w:p>
        </w:tc>
        <w:tc>
          <w:tcPr>
            <w:tcW w:w="1474" w:type="dxa"/>
            <w:vAlign w:val="center"/>
          </w:tcPr>
          <w:p w14:paraId="24DA375F">
            <w:pPr>
              <w:pStyle w:val="17"/>
            </w:pPr>
          </w:p>
        </w:tc>
        <w:tc>
          <w:tcPr>
            <w:tcW w:w="1474" w:type="dxa"/>
            <w:vAlign w:val="center"/>
          </w:tcPr>
          <w:p w14:paraId="04B095A8">
            <w:pPr>
              <w:pStyle w:val="17"/>
            </w:pPr>
          </w:p>
        </w:tc>
        <w:tc>
          <w:tcPr>
            <w:tcW w:w="1474" w:type="dxa"/>
            <w:vAlign w:val="center"/>
          </w:tcPr>
          <w:p w14:paraId="111B0A25">
            <w:pPr>
              <w:pStyle w:val="17"/>
            </w:pPr>
          </w:p>
        </w:tc>
        <w:tc>
          <w:tcPr>
            <w:tcW w:w="1474" w:type="dxa"/>
            <w:vAlign w:val="center"/>
          </w:tcPr>
          <w:p w14:paraId="00A376E0">
            <w:pPr>
              <w:pStyle w:val="17"/>
            </w:pPr>
          </w:p>
        </w:tc>
      </w:tr>
      <w:tr w14:paraId="57FB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EBD69">
            <w:pPr>
              <w:pStyle w:val="19"/>
            </w:pPr>
            <w:r>
              <w:t>20</w:t>
            </w:r>
          </w:p>
        </w:tc>
        <w:tc>
          <w:tcPr>
            <w:tcW w:w="3402" w:type="dxa"/>
            <w:vAlign w:val="center"/>
          </w:tcPr>
          <w:p w14:paraId="438AE641">
            <w:pPr>
              <w:pStyle w:val="18"/>
            </w:pPr>
          </w:p>
        </w:tc>
        <w:tc>
          <w:tcPr>
            <w:tcW w:w="1474" w:type="dxa"/>
            <w:vAlign w:val="center"/>
          </w:tcPr>
          <w:p w14:paraId="76CF005E">
            <w:pPr>
              <w:pStyle w:val="17"/>
            </w:pPr>
          </w:p>
        </w:tc>
        <w:tc>
          <w:tcPr>
            <w:tcW w:w="3402" w:type="dxa"/>
            <w:vAlign w:val="center"/>
          </w:tcPr>
          <w:p w14:paraId="75ABC523">
            <w:pPr>
              <w:pStyle w:val="18"/>
            </w:pPr>
            <w:r>
              <w:rPr>
                <w:rFonts w:hint="eastAsia"/>
              </w:rPr>
              <w:t>二十、住房保障支出</w:t>
            </w:r>
          </w:p>
        </w:tc>
        <w:tc>
          <w:tcPr>
            <w:tcW w:w="1474" w:type="dxa"/>
            <w:vAlign w:val="center"/>
          </w:tcPr>
          <w:p w14:paraId="3CB6E0DF">
            <w:pPr>
              <w:pStyle w:val="17"/>
            </w:pPr>
          </w:p>
        </w:tc>
        <w:tc>
          <w:tcPr>
            <w:tcW w:w="1474" w:type="dxa"/>
            <w:vAlign w:val="center"/>
          </w:tcPr>
          <w:p w14:paraId="4B6F377A">
            <w:pPr>
              <w:pStyle w:val="17"/>
            </w:pPr>
          </w:p>
        </w:tc>
        <w:tc>
          <w:tcPr>
            <w:tcW w:w="1474" w:type="dxa"/>
            <w:vAlign w:val="center"/>
          </w:tcPr>
          <w:p w14:paraId="7E08D307">
            <w:pPr>
              <w:pStyle w:val="17"/>
            </w:pPr>
          </w:p>
        </w:tc>
        <w:tc>
          <w:tcPr>
            <w:tcW w:w="1474" w:type="dxa"/>
            <w:vAlign w:val="center"/>
          </w:tcPr>
          <w:p w14:paraId="2EFFBF79">
            <w:pPr>
              <w:pStyle w:val="17"/>
            </w:pPr>
          </w:p>
        </w:tc>
      </w:tr>
      <w:tr w14:paraId="4B40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4A381">
            <w:pPr>
              <w:pStyle w:val="19"/>
            </w:pPr>
            <w:r>
              <w:t>21</w:t>
            </w:r>
          </w:p>
        </w:tc>
        <w:tc>
          <w:tcPr>
            <w:tcW w:w="3402" w:type="dxa"/>
            <w:vAlign w:val="center"/>
          </w:tcPr>
          <w:p w14:paraId="216D548C">
            <w:pPr>
              <w:pStyle w:val="18"/>
            </w:pPr>
          </w:p>
        </w:tc>
        <w:tc>
          <w:tcPr>
            <w:tcW w:w="1474" w:type="dxa"/>
            <w:vAlign w:val="center"/>
          </w:tcPr>
          <w:p w14:paraId="52740257">
            <w:pPr>
              <w:pStyle w:val="17"/>
            </w:pPr>
          </w:p>
        </w:tc>
        <w:tc>
          <w:tcPr>
            <w:tcW w:w="3402" w:type="dxa"/>
            <w:vAlign w:val="center"/>
          </w:tcPr>
          <w:p w14:paraId="782A1D97">
            <w:pPr>
              <w:pStyle w:val="18"/>
            </w:pPr>
            <w:r>
              <w:rPr>
                <w:rFonts w:hint="eastAsia"/>
              </w:rPr>
              <w:t>二十一、粮油物资储备支出</w:t>
            </w:r>
          </w:p>
        </w:tc>
        <w:tc>
          <w:tcPr>
            <w:tcW w:w="1474" w:type="dxa"/>
            <w:vAlign w:val="center"/>
          </w:tcPr>
          <w:p w14:paraId="46EC91A3">
            <w:pPr>
              <w:pStyle w:val="17"/>
            </w:pPr>
          </w:p>
        </w:tc>
        <w:tc>
          <w:tcPr>
            <w:tcW w:w="1474" w:type="dxa"/>
            <w:vAlign w:val="center"/>
          </w:tcPr>
          <w:p w14:paraId="18395716">
            <w:pPr>
              <w:pStyle w:val="17"/>
            </w:pPr>
          </w:p>
        </w:tc>
        <w:tc>
          <w:tcPr>
            <w:tcW w:w="1474" w:type="dxa"/>
            <w:vAlign w:val="center"/>
          </w:tcPr>
          <w:p w14:paraId="10001446">
            <w:pPr>
              <w:pStyle w:val="17"/>
            </w:pPr>
          </w:p>
        </w:tc>
        <w:tc>
          <w:tcPr>
            <w:tcW w:w="1474" w:type="dxa"/>
            <w:vAlign w:val="center"/>
          </w:tcPr>
          <w:p w14:paraId="330FED90">
            <w:pPr>
              <w:pStyle w:val="17"/>
            </w:pPr>
          </w:p>
        </w:tc>
      </w:tr>
      <w:tr w14:paraId="7CD76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6D7B">
            <w:pPr>
              <w:pStyle w:val="19"/>
            </w:pPr>
            <w:r>
              <w:t>22</w:t>
            </w:r>
          </w:p>
        </w:tc>
        <w:tc>
          <w:tcPr>
            <w:tcW w:w="3402" w:type="dxa"/>
            <w:vAlign w:val="center"/>
          </w:tcPr>
          <w:p w14:paraId="0E853C01">
            <w:pPr>
              <w:pStyle w:val="18"/>
            </w:pPr>
          </w:p>
        </w:tc>
        <w:tc>
          <w:tcPr>
            <w:tcW w:w="1474" w:type="dxa"/>
            <w:vAlign w:val="center"/>
          </w:tcPr>
          <w:p w14:paraId="389012BB">
            <w:pPr>
              <w:pStyle w:val="17"/>
            </w:pPr>
          </w:p>
        </w:tc>
        <w:tc>
          <w:tcPr>
            <w:tcW w:w="3402" w:type="dxa"/>
            <w:vAlign w:val="center"/>
          </w:tcPr>
          <w:p w14:paraId="30BB92D9">
            <w:pPr>
              <w:pStyle w:val="18"/>
            </w:pPr>
            <w:r>
              <w:rPr>
                <w:rFonts w:hint="eastAsia"/>
              </w:rPr>
              <w:t>二十二、国有资本经营预算支出</w:t>
            </w:r>
          </w:p>
        </w:tc>
        <w:tc>
          <w:tcPr>
            <w:tcW w:w="1474" w:type="dxa"/>
            <w:vAlign w:val="center"/>
          </w:tcPr>
          <w:p w14:paraId="50BD3471">
            <w:pPr>
              <w:pStyle w:val="17"/>
            </w:pPr>
          </w:p>
        </w:tc>
        <w:tc>
          <w:tcPr>
            <w:tcW w:w="1474" w:type="dxa"/>
            <w:vAlign w:val="center"/>
          </w:tcPr>
          <w:p w14:paraId="10D57DF8">
            <w:pPr>
              <w:pStyle w:val="17"/>
            </w:pPr>
          </w:p>
        </w:tc>
        <w:tc>
          <w:tcPr>
            <w:tcW w:w="1474" w:type="dxa"/>
            <w:vAlign w:val="center"/>
          </w:tcPr>
          <w:p w14:paraId="52273C36">
            <w:pPr>
              <w:pStyle w:val="17"/>
            </w:pPr>
          </w:p>
        </w:tc>
        <w:tc>
          <w:tcPr>
            <w:tcW w:w="1474" w:type="dxa"/>
            <w:vAlign w:val="center"/>
          </w:tcPr>
          <w:p w14:paraId="673441E8">
            <w:pPr>
              <w:pStyle w:val="17"/>
            </w:pPr>
          </w:p>
        </w:tc>
      </w:tr>
      <w:tr w14:paraId="5EB8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98783">
            <w:pPr>
              <w:pStyle w:val="19"/>
            </w:pPr>
            <w:r>
              <w:t>23</w:t>
            </w:r>
          </w:p>
        </w:tc>
        <w:tc>
          <w:tcPr>
            <w:tcW w:w="3402" w:type="dxa"/>
            <w:vAlign w:val="center"/>
          </w:tcPr>
          <w:p w14:paraId="17D7384B">
            <w:pPr>
              <w:pStyle w:val="18"/>
            </w:pPr>
          </w:p>
        </w:tc>
        <w:tc>
          <w:tcPr>
            <w:tcW w:w="1474" w:type="dxa"/>
            <w:vAlign w:val="center"/>
          </w:tcPr>
          <w:p w14:paraId="6C0FC8DE">
            <w:pPr>
              <w:pStyle w:val="17"/>
            </w:pPr>
          </w:p>
        </w:tc>
        <w:tc>
          <w:tcPr>
            <w:tcW w:w="3402" w:type="dxa"/>
            <w:vAlign w:val="center"/>
          </w:tcPr>
          <w:p w14:paraId="6F2C2FCD">
            <w:pPr>
              <w:pStyle w:val="18"/>
            </w:pPr>
            <w:r>
              <w:rPr>
                <w:rFonts w:hint="eastAsia"/>
              </w:rPr>
              <w:t>二十三、灾害防治及应急管理支出</w:t>
            </w:r>
          </w:p>
        </w:tc>
        <w:tc>
          <w:tcPr>
            <w:tcW w:w="1474" w:type="dxa"/>
            <w:vAlign w:val="center"/>
          </w:tcPr>
          <w:p w14:paraId="4FAC1383">
            <w:pPr>
              <w:pStyle w:val="17"/>
            </w:pPr>
          </w:p>
        </w:tc>
        <w:tc>
          <w:tcPr>
            <w:tcW w:w="1474" w:type="dxa"/>
            <w:vAlign w:val="center"/>
          </w:tcPr>
          <w:p w14:paraId="0CBB7F3C">
            <w:pPr>
              <w:pStyle w:val="17"/>
            </w:pPr>
          </w:p>
        </w:tc>
        <w:tc>
          <w:tcPr>
            <w:tcW w:w="1474" w:type="dxa"/>
            <w:vAlign w:val="center"/>
          </w:tcPr>
          <w:p w14:paraId="7CBA530F">
            <w:pPr>
              <w:pStyle w:val="17"/>
            </w:pPr>
          </w:p>
        </w:tc>
        <w:tc>
          <w:tcPr>
            <w:tcW w:w="1474" w:type="dxa"/>
            <w:vAlign w:val="center"/>
          </w:tcPr>
          <w:p w14:paraId="160AFE00">
            <w:pPr>
              <w:pStyle w:val="17"/>
            </w:pPr>
          </w:p>
        </w:tc>
      </w:tr>
      <w:tr w14:paraId="0091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C6D8">
            <w:pPr>
              <w:pStyle w:val="19"/>
            </w:pPr>
            <w:r>
              <w:t>24</w:t>
            </w:r>
          </w:p>
        </w:tc>
        <w:tc>
          <w:tcPr>
            <w:tcW w:w="3402" w:type="dxa"/>
            <w:vAlign w:val="center"/>
          </w:tcPr>
          <w:p w14:paraId="4D5BF694">
            <w:pPr>
              <w:pStyle w:val="18"/>
            </w:pPr>
          </w:p>
        </w:tc>
        <w:tc>
          <w:tcPr>
            <w:tcW w:w="1474" w:type="dxa"/>
            <w:vAlign w:val="center"/>
          </w:tcPr>
          <w:p w14:paraId="1D541179">
            <w:pPr>
              <w:pStyle w:val="17"/>
            </w:pPr>
          </w:p>
        </w:tc>
        <w:tc>
          <w:tcPr>
            <w:tcW w:w="3402" w:type="dxa"/>
            <w:vAlign w:val="center"/>
          </w:tcPr>
          <w:p w14:paraId="56DA1855">
            <w:pPr>
              <w:pStyle w:val="18"/>
            </w:pPr>
            <w:r>
              <w:rPr>
                <w:rFonts w:hint="eastAsia"/>
              </w:rPr>
              <w:t>二十四、预备费</w:t>
            </w:r>
          </w:p>
        </w:tc>
        <w:tc>
          <w:tcPr>
            <w:tcW w:w="1474" w:type="dxa"/>
            <w:vAlign w:val="center"/>
          </w:tcPr>
          <w:p w14:paraId="0F261D39">
            <w:pPr>
              <w:pStyle w:val="17"/>
            </w:pPr>
          </w:p>
        </w:tc>
        <w:tc>
          <w:tcPr>
            <w:tcW w:w="1474" w:type="dxa"/>
            <w:vAlign w:val="center"/>
          </w:tcPr>
          <w:p w14:paraId="7133786E">
            <w:pPr>
              <w:pStyle w:val="17"/>
            </w:pPr>
          </w:p>
        </w:tc>
        <w:tc>
          <w:tcPr>
            <w:tcW w:w="1474" w:type="dxa"/>
            <w:vAlign w:val="center"/>
          </w:tcPr>
          <w:p w14:paraId="17FD283B">
            <w:pPr>
              <w:pStyle w:val="17"/>
            </w:pPr>
          </w:p>
        </w:tc>
        <w:tc>
          <w:tcPr>
            <w:tcW w:w="1474" w:type="dxa"/>
            <w:vAlign w:val="center"/>
          </w:tcPr>
          <w:p w14:paraId="030E2C5D">
            <w:pPr>
              <w:pStyle w:val="17"/>
            </w:pPr>
          </w:p>
        </w:tc>
      </w:tr>
      <w:tr w14:paraId="1397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5C74D">
            <w:pPr>
              <w:pStyle w:val="19"/>
            </w:pPr>
            <w:r>
              <w:t>25</w:t>
            </w:r>
          </w:p>
        </w:tc>
        <w:tc>
          <w:tcPr>
            <w:tcW w:w="3402" w:type="dxa"/>
            <w:vAlign w:val="center"/>
          </w:tcPr>
          <w:p w14:paraId="36D48614">
            <w:pPr>
              <w:pStyle w:val="18"/>
            </w:pPr>
          </w:p>
        </w:tc>
        <w:tc>
          <w:tcPr>
            <w:tcW w:w="1474" w:type="dxa"/>
            <w:vAlign w:val="center"/>
          </w:tcPr>
          <w:p w14:paraId="0E0CFC15">
            <w:pPr>
              <w:pStyle w:val="17"/>
            </w:pPr>
          </w:p>
        </w:tc>
        <w:tc>
          <w:tcPr>
            <w:tcW w:w="3402" w:type="dxa"/>
            <w:vAlign w:val="center"/>
          </w:tcPr>
          <w:p w14:paraId="66A6B761">
            <w:pPr>
              <w:pStyle w:val="18"/>
            </w:pPr>
            <w:r>
              <w:rPr>
                <w:rFonts w:hint="eastAsia"/>
              </w:rPr>
              <w:t>二十五、其他支出</w:t>
            </w:r>
          </w:p>
        </w:tc>
        <w:tc>
          <w:tcPr>
            <w:tcW w:w="1474" w:type="dxa"/>
            <w:vAlign w:val="center"/>
          </w:tcPr>
          <w:p w14:paraId="6CA1EE7A">
            <w:pPr>
              <w:pStyle w:val="17"/>
            </w:pPr>
          </w:p>
        </w:tc>
        <w:tc>
          <w:tcPr>
            <w:tcW w:w="1474" w:type="dxa"/>
            <w:vAlign w:val="center"/>
          </w:tcPr>
          <w:p w14:paraId="284F2995">
            <w:pPr>
              <w:pStyle w:val="17"/>
            </w:pPr>
          </w:p>
        </w:tc>
        <w:tc>
          <w:tcPr>
            <w:tcW w:w="1474" w:type="dxa"/>
            <w:vAlign w:val="center"/>
          </w:tcPr>
          <w:p w14:paraId="60DCB3C3">
            <w:pPr>
              <w:pStyle w:val="17"/>
            </w:pPr>
          </w:p>
        </w:tc>
        <w:tc>
          <w:tcPr>
            <w:tcW w:w="1474" w:type="dxa"/>
            <w:vAlign w:val="center"/>
          </w:tcPr>
          <w:p w14:paraId="72E8A242">
            <w:pPr>
              <w:pStyle w:val="17"/>
            </w:pPr>
          </w:p>
        </w:tc>
      </w:tr>
      <w:tr w14:paraId="22DA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FED5E">
            <w:pPr>
              <w:pStyle w:val="19"/>
            </w:pPr>
            <w:r>
              <w:t>26</w:t>
            </w:r>
          </w:p>
        </w:tc>
        <w:tc>
          <w:tcPr>
            <w:tcW w:w="3402" w:type="dxa"/>
            <w:vAlign w:val="center"/>
          </w:tcPr>
          <w:p w14:paraId="1ECC299E">
            <w:pPr>
              <w:pStyle w:val="18"/>
            </w:pPr>
          </w:p>
        </w:tc>
        <w:tc>
          <w:tcPr>
            <w:tcW w:w="1474" w:type="dxa"/>
            <w:vAlign w:val="center"/>
          </w:tcPr>
          <w:p w14:paraId="41F35A20">
            <w:pPr>
              <w:pStyle w:val="17"/>
            </w:pPr>
          </w:p>
        </w:tc>
        <w:tc>
          <w:tcPr>
            <w:tcW w:w="3402" w:type="dxa"/>
            <w:vAlign w:val="center"/>
          </w:tcPr>
          <w:p w14:paraId="222E6A11">
            <w:pPr>
              <w:pStyle w:val="18"/>
            </w:pPr>
            <w:r>
              <w:rPr>
                <w:rFonts w:hint="eastAsia"/>
              </w:rPr>
              <w:t>二十六、转移性支出</w:t>
            </w:r>
          </w:p>
        </w:tc>
        <w:tc>
          <w:tcPr>
            <w:tcW w:w="1474" w:type="dxa"/>
            <w:vAlign w:val="center"/>
          </w:tcPr>
          <w:p w14:paraId="1DF96F87">
            <w:pPr>
              <w:pStyle w:val="17"/>
            </w:pPr>
          </w:p>
        </w:tc>
        <w:tc>
          <w:tcPr>
            <w:tcW w:w="1474" w:type="dxa"/>
            <w:vAlign w:val="center"/>
          </w:tcPr>
          <w:p w14:paraId="6C4B6D6D">
            <w:pPr>
              <w:pStyle w:val="17"/>
            </w:pPr>
          </w:p>
        </w:tc>
        <w:tc>
          <w:tcPr>
            <w:tcW w:w="1474" w:type="dxa"/>
            <w:vAlign w:val="center"/>
          </w:tcPr>
          <w:p w14:paraId="044B6DD8">
            <w:pPr>
              <w:pStyle w:val="17"/>
            </w:pPr>
          </w:p>
        </w:tc>
        <w:tc>
          <w:tcPr>
            <w:tcW w:w="1474" w:type="dxa"/>
            <w:vAlign w:val="center"/>
          </w:tcPr>
          <w:p w14:paraId="304C7019">
            <w:pPr>
              <w:pStyle w:val="17"/>
            </w:pPr>
          </w:p>
        </w:tc>
      </w:tr>
      <w:tr w14:paraId="7E4B7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A0A75">
            <w:pPr>
              <w:pStyle w:val="19"/>
            </w:pPr>
            <w:r>
              <w:t>27</w:t>
            </w:r>
          </w:p>
        </w:tc>
        <w:tc>
          <w:tcPr>
            <w:tcW w:w="3402" w:type="dxa"/>
            <w:vAlign w:val="center"/>
          </w:tcPr>
          <w:p w14:paraId="7D00062F">
            <w:pPr>
              <w:pStyle w:val="18"/>
            </w:pPr>
          </w:p>
        </w:tc>
        <w:tc>
          <w:tcPr>
            <w:tcW w:w="1474" w:type="dxa"/>
            <w:vAlign w:val="center"/>
          </w:tcPr>
          <w:p w14:paraId="46457AA5">
            <w:pPr>
              <w:pStyle w:val="17"/>
            </w:pPr>
          </w:p>
        </w:tc>
        <w:tc>
          <w:tcPr>
            <w:tcW w:w="3402" w:type="dxa"/>
            <w:vAlign w:val="center"/>
          </w:tcPr>
          <w:p w14:paraId="21A1F36B">
            <w:pPr>
              <w:pStyle w:val="18"/>
            </w:pPr>
            <w:r>
              <w:rPr>
                <w:rFonts w:hint="eastAsia"/>
              </w:rPr>
              <w:t>二十七、债务还本支出</w:t>
            </w:r>
          </w:p>
        </w:tc>
        <w:tc>
          <w:tcPr>
            <w:tcW w:w="1474" w:type="dxa"/>
            <w:vAlign w:val="center"/>
          </w:tcPr>
          <w:p w14:paraId="4E2EFE74">
            <w:pPr>
              <w:pStyle w:val="17"/>
            </w:pPr>
          </w:p>
        </w:tc>
        <w:tc>
          <w:tcPr>
            <w:tcW w:w="1474" w:type="dxa"/>
            <w:vAlign w:val="center"/>
          </w:tcPr>
          <w:p w14:paraId="42CA707D">
            <w:pPr>
              <w:pStyle w:val="17"/>
            </w:pPr>
          </w:p>
        </w:tc>
        <w:tc>
          <w:tcPr>
            <w:tcW w:w="1474" w:type="dxa"/>
            <w:vAlign w:val="center"/>
          </w:tcPr>
          <w:p w14:paraId="529FA5CB">
            <w:pPr>
              <w:pStyle w:val="17"/>
            </w:pPr>
          </w:p>
        </w:tc>
        <w:tc>
          <w:tcPr>
            <w:tcW w:w="1474" w:type="dxa"/>
            <w:vAlign w:val="center"/>
          </w:tcPr>
          <w:p w14:paraId="0F62B349">
            <w:pPr>
              <w:pStyle w:val="17"/>
            </w:pPr>
          </w:p>
        </w:tc>
      </w:tr>
      <w:tr w14:paraId="52FD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CF557">
            <w:pPr>
              <w:pStyle w:val="19"/>
            </w:pPr>
            <w:r>
              <w:t>28</w:t>
            </w:r>
          </w:p>
        </w:tc>
        <w:tc>
          <w:tcPr>
            <w:tcW w:w="3402" w:type="dxa"/>
            <w:vAlign w:val="center"/>
          </w:tcPr>
          <w:p w14:paraId="5F5659A4">
            <w:pPr>
              <w:pStyle w:val="18"/>
            </w:pPr>
          </w:p>
        </w:tc>
        <w:tc>
          <w:tcPr>
            <w:tcW w:w="1474" w:type="dxa"/>
            <w:vAlign w:val="center"/>
          </w:tcPr>
          <w:p w14:paraId="23D7CF08">
            <w:pPr>
              <w:pStyle w:val="17"/>
            </w:pPr>
          </w:p>
        </w:tc>
        <w:tc>
          <w:tcPr>
            <w:tcW w:w="3402" w:type="dxa"/>
            <w:vAlign w:val="center"/>
          </w:tcPr>
          <w:p w14:paraId="58AC626F">
            <w:pPr>
              <w:pStyle w:val="18"/>
            </w:pPr>
            <w:r>
              <w:rPr>
                <w:rFonts w:hint="eastAsia"/>
              </w:rPr>
              <w:t>二十八、债务付息支出</w:t>
            </w:r>
          </w:p>
        </w:tc>
        <w:tc>
          <w:tcPr>
            <w:tcW w:w="1474" w:type="dxa"/>
            <w:vAlign w:val="center"/>
          </w:tcPr>
          <w:p w14:paraId="128741F1">
            <w:pPr>
              <w:pStyle w:val="17"/>
            </w:pPr>
          </w:p>
        </w:tc>
        <w:tc>
          <w:tcPr>
            <w:tcW w:w="1474" w:type="dxa"/>
            <w:vAlign w:val="center"/>
          </w:tcPr>
          <w:p w14:paraId="46B2C0E0">
            <w:pPr>
              <w:pStyle w:val="17"/>
            </w:pPr>
          </w:p>
        </w:tc>
        <w:tc>
          <w:tcPr>
            <w:tcW w:w="1474" w:type="dxa"/>
            <w:vAlign w:val="center"/>
          </w:tcPr>
          <w:p w14:paraId="3647F21C">
            <w:pPr>
              <w:pStyle w:val="17"/>
            </w:pPr>
          </w:p>
        </w:tc>
        <w:tc>
          <w:tcPr>
            <w:tcW w:w="1474" w:type="dxa"/>
            <w:vAlign w:val="center"/>
          </w:tcPr>
          <w:p w14:paraId="7E818A5A">
            <w:pPr>
              <w:pStyle w:val="17"/>
            </w:pPr>
          </w:p>
        </w:tc>
      </w:tr>
      <w:tr w14:paraId="22DB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152A">
            <w:pPr>
              <w:pStyle w:val="19"/>
            </w:pPr>
            <w:r>
              <w:t>29</w:t>
            </w:r>
          </w:p>
        </w:tc>
        <w:tc>
          <w:tcPr>
            <w:tcW w:w="3402" w:type="dxa"/>
            <w:vAlign w:val="center"/>
          </w:tcPr>
          <w:p w14:paraId="12C12A95">
            <w:pPr>
              <w:pStyle w:val="18"/>
            </w:pPr>
          </w:p>
        </w:tc>
        <w:tc>
          <w:tcPr>
            <w:tcW w:w="1474" w:type="dxa"/>
            <w:vAlign w:val="center"/>
          </w:tcPr>
          <w:p w14:paraId="61DD74FF">
            <w:pPr>
              <w:pStyle w:val="17"/>
            </w:pPr>
          </w:p>
        </w:tc>
        <w:tc>
          <w:tcPr>
            <w:tcW w:w="3402" w:type="dxa"/>
            <w:vAlign w:val="center"/>
          </w:tcPr>
          <w:p w14:paraId="630A067C">
            <w:pPr>
              <w:pStyle w:val="18"/>
            </w:pPr>
            <w:r>
              <w:rPr>
                <w:rFonts w:hint="eastAsia"/>
              </w:rPr>
              <w:t>二十九、债务发行费用支出</w:t>
            </w:r>
          </w:p>
        </w:tc>
        <w:tc>
          <w:tcPr>
            <w:tcW w:w="1474" w:type="dxa"/>
            <w:vAlign w:val="center"/>
          </w:tcPr>
          <w:p w14:paraId="585AC38A">
            <w:pPr>
              <w:pStyle w:val="17"/>
            </w:pPr>
          </w:p>
        </w:tc>
        <w:tc>
          <w:tcPr>
            <w:tcW w:w="1474" w:type="dxa"/>
            <w:vAlign w:val="center"/>
          </w:tcPr>
          <w:p w14:paraId="33038D06">
            <w:pPr>
              <w:pStyle w:val="17"/>
            </w:pPr>
          </w:p>
        </w:tc>
        <w:tc>
          <w:tcPr>
            <w:tcW w:w="1474" w:type="dxa"/>
            <w:vAlign w:val="center"/>
          </w:tcPr>
          <w:p w14:paraId="34CEAACA">
            <w:pPr>
              <w:pStyle w:val="17"/>
            </w:pPr>
          </w:p>
        </w:tc>
        <w:tc>
          <w:tcPr>
            <w:tcW w:w="1474" w:type="dxa"/>
            <w:vAlign w:val="center"/>
          </w:tcPr>
          <w:p w14:paraId="396A632F">
            <w:pPr>
              <w:pStyle w:val="17"/>
            </w:pPr>
          </w:p>
        </w:tc>
      </w:tr>
      <w:tr w14:paraId="147F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EE7A1">
            <w:pPr>
              <w:pStyle w:val="19"/>
            </w:pPr>
            <w:r>
              <w:t>30</w:t>
            </w:r>
          </w:p>
        </w:tc>
        <w:tc>
          <w:tcPr>
            <w:tcW w:w="3402" w:type="dxa"/>
            <w:vAlign w:val="center"/>
          </w:tcPr>
          <w:p w14:paraId="54613491">
            <w:pPr>
              <w:pStyle w:val="18"/>
            </w:pPr>
          </w:p>
        </w:tc>
        <w:tc>
          <w:tcPr>
            <w:tcW w:w="1474" w:type="dxa"/>
            <w:vAlign w:val="center"/>
          </w:tcPr>
          <w:p w14:paraId="7910FD9F">
            <w:pPr>
              <w:pStyle w:val="17"/>
            </w:pPr>
          </w:p>
        </w:tc>
        <w:tc>
          <w:tcPr>
            <w:tcW w:w="3402" w:type="dxa"/>
            <w:vAlign w:val="center"/>
          </w:tcPr>
          <w:p w14:paraId="6C12BC7E">
            <w:pPr>
              <w:pStyle w:val="18"/>
            </w:pPr>
            <w:r>
              <w:rPr>
                <w:rFonts w:hint="eastAsia"/>
              </w:rPr>
              <w:t>三十、抗疫特别国债安排的支出</w:t>
            </w:r>
          </w:p>
        </w:tc>
        <w:tc>
          <w:tcPr>
            <w:tcW w:w="1474" w:type="dxa"/>
            <w:vAlign w:val="center"/>
          </w:tcPr>
          <w:p w14:paraId="50621105">
            <w:pPr>
              <w:pStyle w:val="17"/>
            </w:pPr>
          </w:p>
        </w:tc>
        <w:tc>
          <w:tcPr>
            <w:tcW w:w="1474" w:type="dxa"/>
            <w:vAlign w:val="center"/>
          </w:tcPr>
          <w:p w14:paraId="097C2208">
            <w:pPr>
              <w:pStyle w:val="17"/>
            </w:pPr>
          </w:p>
        </w:tc>
        <w:tc>
          <w:tcPr>
            <w:tcW w:w="1474" w:type="dxa"/>
            <w:vAlign w:val="center"/>
          </w:tcPr>
          <w:p w14:paraId="6ABE7E2C">
            <w:pPr>
              <w:pStyle w:val="17"/>
            </w:pPr>
          </w:p>
        </w:tc>
        <w:tc>
          <w:tcPr>
            <w:tcW w:w="1474" w:type="dxa"/>
            <w:vAlign w:val="center"/>
          </w:tcPr>
          <w:p w14:paraId="70006128">
            <w:pPr>
              <w:pStyle w:val="17"/>
            </w:pPr>
          </w:p>
        </w:tc>
      </w:tr>
      <w:tr w14:paraId="3575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B8864">
            <w:pPr>
              <w:pStyle w:val="19"/>
            </w:pPr>
            <w:r>
              <w:t>31</w:t>
            </w:r>
          </w:p>
        </w:tc>
        <w:tc>
          <w:tcPr>
            <w:tcW w:w="3402" w:type="dxa"/>
            <w:vAlign w:val="center"/>
          </w:tcPr>
          <w:p w14:paraId="1269FF16">
            <w:pPr>
              <w:pStyle w:val="20"/>
            </w:pPr>
            <w:r>
              <w:rPr>
                <w:rFonts w:hint="eastAsia"/>
              </w:rPr>
              <w:t>本年收入合计</w:t>
            </w:r>
          </w:p>
        </w:tc>
        <w:tc>
          <w:tcPr>
            <w:tcW w:w="1474" w:type="dxa"/>
            <w:vAlign w:val="center"/>
          </w:tcPr>
          <w:p w14:paraId="3D088471">
            <w:pPr>
              <w:pStyle w:val="21"/>
              <w:rPr>
                <w:rFonts w:hint="default" w:eastAsia="方正书宋_GBK"/>
                <w:lang w:val="en-US" w:eastAsia="zh-CN"/>
              </w:rPr>
            </w:pPr>
            <w:r>
              <w:rPr>
                <w:rFonts w:hint="eastAsia"/>
                <w:lang w:val="en-US" w:eastAsia="zh-CN"/>
              </w:rPr>
              <w:t>11.98</w:t>
            </w:r>
          </w:p>
        </w:tc>
        <w:tc>
          <w:tcPr>
            <w:tcW w:w="3402" w:type="dxa"/>
            <w:vAlign w:val="center"/>
          </w:tcPr>
          <w:p w14:paraId="4AA65AF7">
            <w:pPr>
              <w:pStyle w:val="20"/>
            </w:pPr>
            <w:r>
              <w:rPr>
                <w:rFonts w:hint="eastAsia"/>
              </w:rPr>
              <w:t>本年支出合计</w:t>
            </w:r>
          </w:p>
        </w:tc>
        <w:tc>
          <w:tcPr>
            <w:tcW w:w="1474" w:type="dxa"/>
            <w:vAlign w:val="center"/>
          </w:tcPr>
          <w:p w14:paraId="5376FFF2">
            <w:pPr>
              <w:rPr>
                <w:rFonts w:hint="default"/>
                <w:lang w:val="en-US"/>
              </w:rPr>
            </w:pPr>
            <w:r>
              <w:rPr>
                <w:rFonts w:hint="eastAsia"/>
                <w:lang w:val="en-US" w:eastAsia="zh-CN"/>
              </w:rPr>
              <w:t>11.98</w:t>
            </w:r>
          </w:p>
        </w:tc>
        <w:tc>
          <w:tcPr>
            <w:tcW w:w="1474" w:type="dxa"/>
            <w:vAlign w:val="center"/>
          </w:tcPr>
          <w:p w14:paraId="2DF0B617">
            <w:r>
              <w:rPr>
                <w:rFonts w:hint="eastAsia"/>
                <w:lang w:val="en-US" w:eastAsia="zh-CN"/>
              </w:rPr>
              <w:t>11.98</w:t>
            </w:r>
          </w:p>
        </w:tc>
        <w:tc>
          <w:tcPr>
            <w:tcW w:w="1474" w:type="dxa"/>
            <w:vAlign w:val="center"/>
          </w:tcPr>
          <w:p w14:paraId="795D822D">
            <w:pPr>
              <w:pStyle w:val="21"/>
            </w:pPr>
          </w:p>
        </w:tc>
        <w:tc>
          <w:tcPr>
            <w:tcW w:w="1474" w:type="dxa"/>
            <w:vAlign w:val="center"/>
          </w:tcPr>
          <w:p w14:paraId="5B9E90D0">
            <w:pPr>
              <w:pStyle w:val="21"/>
            </w:pPr>
          </w:p>
        </w:tc>
      </w:tr>
      <w:tr w14:paraId="62C4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12E04">
            <w:pPr>
              <w:pStyle w:val="19"/>
            </w:pPr>
            <w:r>
              <w:t>32</w:t>
            </w:r>
          </w:p>
        </w:tc>
        <w:tc>
          <w:tcPr>
            <w:tcW w:w="3402" w:type="dxa"/>
            <w:vAlign w:val="center"/>
          </w:tcPr>
          <w:p w14:paraId="094D850C">
            <w:pPr>
              <w:pStyle w:val="18"/>
            </w:pPr>
            <w:r>
              <w:rPr>
                <w:rFonts w:hint="eastAsia"/>
              </w:rPr>
              <w:t>年初财政拨款结转和结余</w:t>
            </w:r>
          </w:p>
        </w:tc>
        <w:tc>
          <w:tcPr>
            <w:tcW w:w="1474" w:type="dxa"/>
            <w:vAlign w:val="center"/>
          </w:tcPr>
          <w:p w14:paraId="6FB51BFB">
            <w:pPr>
              <w:pStyle w:val="17"/>
            </w:pPr>
          </w:p>
        </w:tc>
        <w:tc>
          <w:tcPr>
            <w:tcW w:w="3402" w:type="dxa"/>
            <w:vAlign w:val="center"/>
          </w:tcPr>
          <w:p w14:paraId="2B4F3EFB">
            <w:pPr>
              <w:pStyle w:val="18"/>
            </w:pPr>
            <w:r>
              <w:rPr>
                <w:rFonts w:hint="eastAsia"/>
              </w:rPr>
              <w:t>年末财政拨款结转和结余</w:t>
            </w:r>
          </w:p>
        </w:tc>
        <w:tc>
          <w:tcPr>
            <w:tcW w:w="1474" w:type="dxa"/>
            <w:vAlign w:val="center"/>
          </w:tcPr>
          <w:p w14:paraId="7224FA6E">
            <w:pPr>
              <w:pStyle w:val="17"/>
            </w:pPr>
          </w:p>
        </w:tc>
        <w:tc>
          <w:tcPr>
            <w:tcW w:w="1474" w:type="dxa"/>
            <w:vAlign w:val="center"/>
          </w:tcPr>
          <w:p w14:paraId="25C0ADEB">
            <w:pPr>
              <w:pStyle w:val="17"/>
            </w:pPr>
          </w:p>
        </w:tc>
        <w:tc>
          <w:tcPr>
            <w:tcW w:w="1474" w:type="dxa"/>
            <w:vAlign w:val="center"/>
          </w:tcPr>
          <w:p w14:paraId="37CC3C94">
            <w:pPr>
              <w:pStyle w:val="17"/>
            </w:pPr>
          </w:p>
        </w:tc>
        <w:tc>
          <w:tcPr>
            <w:tcW w:w="1474" w:type="dxa"/>
            <w:vAlign w:val="center"/>
          </w:tcPr>
          <w:p w14:paraId="421BAEB0">
            <w:pPr>
              <w:pStyle w:val="17"/>
            </w:pPr>
          </w:p>
        </w:tc>
      </w:tr>
      <w:tr w14:paraId="32FA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372D5">
            <w:pPr>
              <w:pStyle w:val="19"/>
            </w:pPr>
            <w:r>
              <w:t>33</w:t>
            </w:r>
          </w:p>
        </w:tc>
        <w:tc>
          <w:tcPr>
            <w:tcW w:w="3402" w:type="dxa"/>
            <w:vAlign w:val="center"/>
          </w:tcPr>
          <w:p w14:paraId="1C88C5F4">
            <w:pPr>
              <w:pStyle w:val="18"/>
            </w:pPr>
            <w:r>
              <w:rPr>
                <w:rFonts w:hint="eastAsia"/>
              </w:rPr>
              <w:t>一、一般公共预算拨款</w:t>
            </w:r>
          </w:p>
        </w:tc>
        <w:tc>
          <w:tcPr>
            <w:tcW w:w="1474" w:type="dxa"/>
            <w:vAlign w:val="center"/>
          </w:tcPr>
          <w:p w14:paraId="003EFDE8">
            <w:pPr>
              <w:pStyle w:val="17"/>
            </w:pPr>
          </w:p>
        </w:tc>
        <w:tc>
          <w:tcPr>
            <w:tcW w:w="3402" w:type="dxa"/>
            <w:vAlign w:val="center"/>
          </w:tcPr>
          <w:p w14:paraId="54AE9C8B">
            <w:pPr>
              <w:pStyle w:val="18"/>
            </w:pPr>
          </w:p>
        </w:tc>
        <w:tc>
          <w:tcPr>
            <w:tcW w:w="1474" w:type="dxa"/>
            <w:vAlign w:val="center"/>
          </w:tcPr>
          <w:p w14:paraId="53C6647A">
            <w:pPr>
              <w:pStyle w:val="17"/>
            </w:pPr>
          </w:p>
        </w:tc>
        <w:tc>
          <w:tcPr>
            <w:tcW w:w="1474" w:type="dxa"/>
            <w:vAlign w:val="center"/>
          </w:tcPr>
          <w:p w14:paraId="1DF23DFC">
            <w:pPr>
              <w:pStyle w:val="17"/>
            </w:pPr>
          </w:p>
        </w:tc>
        <w:tc>
          <w:tcPr>
            <w:tcW w:w="1474" w:type="dxa"/>
            <w:vAlign w:val="center"/>
          </w:tcPr>
          <w:p w14:paraId="206CB80F">
            <w:pPr>
              <w:pStyle w:val="17"/>
            </w:pPr>
          </w:p>
        </w:tc>
        <w:tc>
          <w:tcPr>
            <w:tcW w:w="1474" w:type="dxa"/>
            <w:vAlign w:val="center"/>
          </w:tcPr>
          <w:p w14:paraId="0ADE1AD7">
            <w:pPr>
              <w:pStyle w:val="17"/>
            </w:pPr>
          </w:p>
        </w:tc>
      </w:tr>
      <w:tr w14:paraId="4E0C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EBFE6">
            <w:pPr>
              <w:pStyle w:val="19"/>
            </w:pPr>
            <w:r>
              <w:t>34</w:t>
            </w:r>
          </w:p>
        </w:tc>
        <w:tc>
          <w:tcPr>
            <w:tcW w:w="3402" w:type="dxa"/>
            <w:vAlign w:val="center"/>
          </w:tcPr>
          <w:p w14:paraId="01733937">
            <w:pPr>
              <w:pStyle w:val="18"/>
            </w:pPr>
            <w:r>
              <w:rPr>
                <w:rFonts w:hint="eastAsia"/>
              </w:rPr>
              <w:t>二、政府性基金预算拨款</w:t>
            </w:r>
          </w:p>
        </w:tc>
        <w:tc>
          <w:tcPr>
            <w:tcW w:w="1474" w:type="dxa"/>
            <w:vAlign w:val="center"/>
          </w:tcPr>
          <w:p w14:paraId="220D3423">
            <w:pPr>
              <w:pStyle w:val="17"/>
            </w:pPr>
          </w:p>
        </w:tc>
        <w:tc>
          <w:tcPr>
            <w:tcW w:w="3402" w:type="dxa"/>
            <w:vAlign w:val="center"/>
          </w:tcPr>
          <w:p w14:paraId="2FF87555">
            <w:pPr>
              <w:pStyle w:val="18"/>
            </w:pPr>
          </w:p>
        </w:tc>
        <w:tc>
          <w:tcPr>
            <w:tcW w:w="1474" w:type="dxa"/>
            <w:vAlign w:val="center"/>
          </w:tcPr>
          <w:p w14:paraId="60430585">
            <w:pPr>
              <w:pStyle w:val="17"/>
            </w:pPr>
          </w:p>
        </w:tc>
        <w:tc>
          <w:tcPr>
            <w:tcW w:w="1474" w:type="dxa"/>
            <w:vAlign w:val="center"/>
          </w:tcPr>
          <w:p w14:paraId="067BD90D">
            <w:pPr>
              <w:pStyle w:val="17"/>
            </w:pPr>
          </w:p>
        </w:tc>
        <w:tc>
          <w:tcPr>
            <w:tcW w:w="1474" w:type="dxa"/>
            <w:vAlign w:val="center"/>
          </w:tcPr>
          <w:p w14:paraId="7F1BE72F">
            <w:pPr>
              <w:pStyle w:val="17"/>
            </w:pPr>
          </w:p>
        </w:tc>
        <w:tc>
          <w:tcPr>
            <w:tcW w:w="1474" w:type="dxa"/>
            <w:vAlign w:val="center"/>
          </w:tcPr>
          <w:p w14:paraId="5475651D">
            <w:pPr>
              <w:pStyle w:val="17"/>
            </w:pPr>
          </w:p>
        </w:tc>
      </w:tr>
      <w:tr w14:paraId="567F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5C46">
            <w:pPr>
              <w:pStyle w:val="19"/>
            </w:pPr>
            <w:r>
              <w:t>35</w:t>
            </w:r>
          </w:p>
        </w:tc>
        <w:tc>
          <w:tcPr>
            <w:tcW w:w="3402" w:type="dxa"/>
            <w:vAlign w:val="center"/>
          </w:tcPr>
          <w:p w14:paraId="49DBBA7F">
            <w:pPr>
              <w:pStyle w:val="18"/>
            </w:pPr>
            <w:r>
              <w:rPr>
                <w:rFonts w:hint="eastAsia"/>
              </w:rPr>
              <w:t>三、国有资本经营预算拨款</w:t>
            </w:r>
          </w:p>
        </w:tc>
        <w:tc>
          <w:tcPr>
            <w:tcW w:w="1474" w:type="dxa"/>
            <w:vAlign w:val="center"/>
          </w:tcPr>
          <w:p w14:paraId="402FF0EE">
            <w:pPr>
              <w:pStyle w:val="17"/>
            </w:pPr>
          </w:p>
        </w:tc>
        <w:tc>
          <w:tcPr>
            <w:tcW w:w="3402" w:type="dxa"/>
            <w:vAlign w:val="center"/>
          </w:tcPr>
          <w:p w14:paraId="26EBEED2">
            <w:pPr>
              <w:pStyle w:val="18"/>
            </w:pPr>
          </w:p>
        </w:tc>
        <w:tc>
          <w:tcPr>
            <w:tcW w:w="1474" w:type="dxa"/>
            <w:vAlign w:val="center"/>
          </w:tcPr>
          <w:p w14:paraId="64EE0717">
            <w:pPr>
              <w:pStyle w:val="17"/>
            </w:pPr>
          </w:p>
        </w:tc>
        <w:tc>
          <w:tcPr>
            <w:tcW w:w="1474" w:type="dxa"/>
            <w:vAlign w:val="center"/>
          </w:tcPr>
          <w:p w14:paraId="03CDDEED">
            <w:pPr>
              <w:pStyle w:val="17"/>
            </w:pPr>
          </w:p>
        </w:tc>
        <w:tc>
          <w:tcPr>
            <w:tcW w:w="1474" w:type="dxa"/>
            <w:vAlign w:val="center"/>
          </w:tcPr>
          <w:p w14:paraId="4181E2CC">
            <w:pPr>
              <w:pStyle w:val="17"/>
            </w:pPr>
          </w:p>
        </w:tc>
        <w:tc>
          <w:tcPr>
            <w:tcW w:w="1474" w:type="dxa"/>
            <w:vAlign w:val="center"/>
          </w:tcPr>
          <w:p w14:paraId="55E6078B">
            <w:pPr>
              <w:pStyle w:val="17"/>
            </w:pPr>
          </w:p>
        </w:tc>
      </w:tr>
      <w:tr w14:paraId="7943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9E2D2">
            <w:pPr>
              <w:pStyle w:val="19"/>
            </w:pPr>
            <w:r>
              <w:t>36</w:t>
            </w:r>
          </w:p>
        </w:tc>
        <w:tc>
          <w:tcPr>
            <w:tcW w:w="3402" w:type="dxa"/>
            <w:vAlign w:val="center"/>
          </w:tcPr>
          <w:p w14:paraId="33D0A0A3">
            <w:pPr>
              <w:pStyle w:val="20"/>
            </w:pPr>
            <w:r>
              <w:rPr>
                <w:rFonts w:hint="eastAsia"/>
              </w:rPr>
              <w:t>收入总计</w:t>
            </w:r>
          </w:p>
        </w:tc>
        <w:tc>
          <w:tcPr>
            <w:tcW w:w="1474" w:type="dxa"/>
            <w:vAlign w:val="center"/>
          </w:tcPr>
          <w:p w14:paraId="17FBB3D5">
            <w:pPr>
              <w:pStyle w:val="21"/>
              <w:rPr>
                <w:rFonts w:hint="default" w:eastAsia="方正书宋_GBK"/>
                <w:lang w:val="en-US" w:eastAsia="zh-CN"/>
              </w:rPr>
            </w:pPr>
            <w:r>
              <w:rPr>
                <w:rFonts w:hint="eastAsia"/>
                <w:lang w:val="en-US" w:eastAsia="zh-CN"/>
              </w:rPr>
              <w:t>11.98</w:t>
            </w:r>
          </w:p>
        </w:tc>
        <w:tc>
          <w:tcPr>
            <w:tcW w:w="3402" w:type="dxa"/>
            <w:vAlign w:val="center"/>
          </w:tcPr>
          <w:p w14:paraId="7E29DC3E">
            <w:pPr>
              <w:pStyle w:val="20"/>
            </w:pPr>
            <w:r>
              <w:rPr>
                <w:rFonts w:hint="eastAsia"/>
              </w:rPr>
              <w:t>支出总计</w:t>
            </w:r>
          </w:p>
        </w:tc>
        <w:tc>
          <w:tcPr>
            <w:tcW w:w="1474" w:type="dxa"/>
            <w:vAlign w:val="center"/>
          </w:tcPr>
          <w:p w14:paraId="42084227">
            <w:r>
              <w:rPr>
                <w:rFonts w:hint="eastAsia"/>
                <w:lang w:val="en-US" w:eastAsia="zh-CN"/>
              </w:rPr>
              <w:t>11.98</w:t>
            </w:r>
          </w:p>
        </w:tc>
        <w:tc>
          <w:tcPr>
            <w:tcW w:w="1474" w:type="dxa"/>
            <w:vAlign w:val="center"/>
          </w:tcPr>
          <w:p w14:paraId="02342262">
            <w:pPr>
              <w:jc w:val="center"/>
            </w:pPr>
            <w:r>
              <w:rPr>
                <w:rFonts w:hint="eastAsia"/>
                <w:lang w:val="en-US" w:eastAsia="zh-CN"/>
              </w:rPr>
              <w:t>11.98</w:t>
            </w:r>
          </w:p>
        </w:tc>
        <w:tc>
          <w:tcPr>
            <w:tcW w:w="1474" w:type="dxa"/>
            <w:vAlign w:val="center"/>
          </w:tcPr>
          <w:p w14:paraId="4AD6B1BF">
            <w:pPr>
              <w:pStyle w:val="21"/>
            </w:pPr>
          </w:p>
        </w:tc>
        <w:tc>
          <w:tcPr>
            <w:tcW w:w="1474" w:type="dxa"/>
            <w:vAlign w:val="center"/>
          </w:tcPr>
          <w:p w14:paraId="26532FA4">
            <w:pPr>
              <w:pStyle w:val="21"/>
            </w:pPr>
          </w:p>
        </w:tc>
      </w:tr>
    </w:tbl>
    <w:p w14:paraId="66D8FBAF">
      <w:pPr>
        <w:sectPr>
          <w:type w:val="continuous"/>
          <w:pgSz w:w="16840" w:h="11900" w:orient="landscape"/>
          <w:pgMar w:top="1361" w:right="1021" w:bottom="1134" w:left="1021" w:header="720" w:footer="720" w:gutter="0"/>
          <w:pgNumType w:fmt="numberInDash"/>
          <w:cols w:space="720" w:num="1"/>
        </w:sectPr>
      </w:pPr>
    </w:p>
    <w:p w14:paraId="1DE31068">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58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BB5520">
            <w:pPr>
              <w:pStyle w:val="15"/>
              <w:rPr>
                <w:rFonts w:hint="default" w:eastAsia="方正小标宋_GBK"/>
                <w:lang w:val="en-US" w:eastAsia="zh-CN"/>
              </w:rPr>
            </w:pPr>
            <w:r>
              <w:rPr>
                <w:rFonts w:hint="eastAsia"/>
                <w:lang w:val="en-US" w:eastAsia="zh-CN"/>
              </w:rPr>
              <w:t>361009</w:t>
            </w:r>
          </w:p>
        </w:tc>
        <w:tc>
          <w:tcPr>
            <w:tcW w:w="2551" w:type="dxa"/>
            <w:tcBorders>
              <w:top w:val="single" w:color="FFFFFF" w:sz="6" w:space="0"/>
              <w:left w:val="single" w:color="FFFFFF" w:sz="6" w:space="0"/>
              <w:right w:val="single" w:color="FFFFFF" w:sz="6" w:space="0"/>
            </w:tcBorders>
            <w:vAlign w:val="center"/>
          </w:tcPr>
          <w:p w14:paraId="3D22A806">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1AC43CC">
            <w:pPr>
              <w:pStyle w:val="13"/>
            </w:pPr>
            <w:r>
              <w:rPr>
                <w:rFonts w:hint="eastAsia"/>
              </w:rPr>
              <w:t>单位：万元</w:t>
            </w:r>
          </w:p>
        </w:tc>
      </w:tr>
      <w:tr w14:paraId="4FF7D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AA1E6">
            <w:pPr>
              <w:pStyle w:val="16"/>
            </w:pPr>
            <w:r>
              <w:rPr>
                <w:rFonts w:hint="eastAsia"/>
              </w:rPr>
              <w:t>序号</w:t>
            </w:r>
          </w:p>
        </w:tc>
        <w:tc>
          <w:tcPr>
            <w:tcW w:w="5726" w:type="dxa"/>
            <w:gridSpan w:val="2"/>
            <w:vAlign w:val="center"/>
          </w:tcPr>
          <w:p w14:paraId="298413E3">
            <w:pPr>
              <w:pStyle w:val="16"/>
            </w:pPr>
            <w:r>
              <w:rPr>
                <w:rFonts w:hint="eastAsia"/>
              </w:rPr>
              <w:t>功能分类科目</w:t>
            </w:r>
          </w:p>
        </w:tc>
        <w:tc>
          <w:tcPr>
            <w:tcW w:w="2551" w:type="dxa"/>
            <w:vMerge w:val="restart"/>
            <w:vAlign w:val="center"/>
          </w:tcPr>
          <w:p w14:paraId="2DD6D9F8">
            <w:pPr>
              <w:pStyle w:val="16"/>
            </w:pPr>
            <w:r>
              <w:rPr>
                <w:rFonts w:hint="eastAsia"/>
              </w:rPr>
              <w:t>合计</w:t>
            </w:r>
          </w:p>
        </w:tc>
        <w:tc>
          <w:tcPr>
            <w:tcW w:w="2551" w:type="dxa"/>
            <w:vMerge w:val="restart"/>
            <w:vAlign w:val="center"/>
          </w:tcPr>
          <w:p w14:paraId="10C0D8F6">
            <w:pPr>
              <w:pStyle w:val="16"/>
            </w:pPr>
            <w:r>
              <w:rPr>
                <w:rFonts w:hint="eastAsia"/>
              </w:rPr>
              <w:t>基本支出</w:t>
            </w:r>
          </w:p>
        </w:tc>
        <w:tc>
          <w:tcPr>
            <w:tcW w:w="2551" w:type="dxa"/>
            <w:vMerge w:val="restart"/>
            <w:vAlign w:val="center"/>
          </w:tcPr>
          <w:p w14:paraId="7D751B2C">
            <w:pPr>
              <w:pStyle w:val="16"/>
            </w:pPr>
            <w:r>
              <w:rPr>
                <w:rFonts w:hint="eastAsia"/>
              </w:rPr>
              <w:t>项目支出</w:t>
            </w:r>
          </w:p>
        </w:tc>
      </w:tr>
      <w:tr w14:paraId="68FD4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CEA8C"/>
        </w:tc>
        <w:tc>
          <w:tcPr>
            <w:tcW w:w="1191" w:type="dxa"/>
            <w:vAlign w:val="center"/>
          </w:tcPr>
          <w:p w14:paraId="3C916334">
            <w:pPr>
              <w:pStyle w:val="16"/>
            </w:pPr>
            <w:r>
              <w:rPr>
                <w:rFonts w:hint="eastAsia"/>
              </w:rPr>
              <w:t>科目编码</w:t>
            </w:r>
          </w:p>
        </w:tc>
        <w:tc>
          <w:tcPr>
            <w:tcW w:w="4535" w:type="dxa"/>
            <w:vAlign w:val="center"/>
          </w:tcPr>
          <w:p w14:paraId="42CCC729">
            <w:pPr>
              <w:pStyle w:val="16"/>
            </w:pPr>
            <w:r>
              <w:rPr>
                <w:rFonts w:hint="eastAsia"/>
              </w:rPr>
              <w:t>科目名称</w:t>
            </w:r>
          </w:p>
        </w:tc>
        <w:tc>
          <w:tcPr>
            <w:tcW w:w="2551" w:type="dxa"/>
            <w:vMerge w:val="continue"/>
          </w:tcPr>
          <w:p w14:paraId="465E37E6"/>
        </w:tc>
        <w:tc>
          <w:tcPr>
            <w:tcW w:w="2551" w:type="dxa"/>
            <w:vMerge w:val="continue"/>
          </w:tcPr>
          <w:p w14:paraId="4196B39D"/>
        </w:tc>
        <w:tc>
          <w:tcPr>
            <w:tcW w:w="2551" w:type="dxa"/>
            <w:vMerge w:val="continue"/>
          </w:tcPr>
          <w:p w14:paraId="17368079"/>
        </w:tc>
      </w:tr>
      <w:tr w14:paraId="14A4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9BEC3">
            <w:pPr>
              <w:pStyle w:val="16"/>
            </w:pPr>
            <w:r>
              <w:rPr>
                <w:rFonts w:hint="eastAsia"/>
              </w:rPr>
              <w:t>栏次</w:t>
            </w:r>
          </w:p>
        </w:tc>
        <w:tc>
          <w:tcPr>
            <w:tcW w:w="1191" w:type="dxa"/>
            <w:vAlign w:val="center"/>
          </w:tcPr>
          <w:p w14:paraId="702969C2">
            <w:pPr>
              <w:pStyle w:val="16"/>
            </w:pPr>
            <w:r>
              <w:t>1</w:t>
            </w:r>
          </w:p>
        </w:tc>
        <w:tc>
          <w:tcPr>
            <w:tcW w:w="4535" w:type="dxa"/>
            <w:vAlign w:val="center"/>
          </w:tcPr>
          <w:p w14:paraId="508F7339">
            <w:pPr>
              <w:pStyle w:val="16"/>
            </w:pPr>
            <w:r>
              <w:t>2</w:t>
            </w:r>
          </w:p>
        </w:tc>
        <w:tc>
          <w:tcPr>
            <w:tcW w:w="2551" w:type="dxa"/>
            <w:vAlign w:val="center"/>
          </w:tcPr>
          <w:p w14:paraId="212626D1">
            <w:pPr>
              <w:pStyle w:val="16"/>
            </w:pPr>
            <w:r>
              <w:t>3</w:t>
            </w:r>
          </w:p>
        </w:tc>
        <w:tc>
          <w:tcPr>
            <w:tcW w:w="2551" w:type="dxa"/>
            <w:vAlign w:val="center"/>
          </w:tcPr>
          <w:p w14:paraId="2DBB9C09">
            <w:pPr>
              <w:pStyle w:val="16"/>
            </w:pPr>
            <w:r>
              <w:t>4</w:t>
            </w:r>
          </w:p>
        </w:tc>
        <w:tc>
          <w:tcPr>
            <w:tcW w:w="2551" w:type="dxa"/>
            <w:vAlign w:val="center"/>
          </w:tcPr>
          <w:p w14:paraId="6E0678D9">
            <w:pPr>
              <w:pStyle w:val="16"/>
            </w:pPr>
            <w:r>
              <w:t>5</w:t>
            </w:r>
          </w:p>
        </w:tc>
      </w:tr>
      <w:tr w14:paraId="536E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7E6B0">
            <w:pPr>
              <w:pStyle w:val="19"/>
            </w:pPr>
            <w:r>
              <w:t>1</w:t>
            </w:r>
          </w:p>
        </w:tc>
        <w:tc>
          <w:tcPr>
            <w:tcW w:w="1191" w:type="dxa"/>
            <w:vAlign w:val="center"/>
          </w:tcPr>
          <w:p w14:paraId="4A0BDF79">
            <w:pPr>
              <w:pStyle w:val="22"/>
            </w:pPr>
          </w:p>
        </w:tc>
        <w:tc>
          <w:tcPr>
            <w:tcW w:w="4535" w:type="dxa"/>
            <w:vAlign w:val="center"/>
          </w:tcPr>
          <w:p w14:paraId="668AC195">
            <w:pPr>
              <w:pStyle w:val="20"/>
            </w:pPr>
            <w:r>
              <w:rPr>
                <w:rFonts w:hint="eastAsia"/>
              </w:rPr>
              <w:t>合计</w:t>
            </w:r>
          </w:p>
        </w:tc>
        <w:tc>
          <w:tcPr>
            <w:tcW w:w="2551" w:type="dxa"/>
            <w:vAlign w:val="center"/>
          </w:tcPr>
          <w:p w14:paraId="2F6319B1">
            <w:pPr>
              <w:pStyle w:val="21"/>
            </w:pPr>
          </w:p>
        </w:tc>
        <w:tc>
          <w:tcPr>
            <w:tcW w:w="2551" w:type="dxa"/>
            <w:vAlign w:val="center"/>
          </w:tcPr>
          <w:p w14:paraId="30E4C641">
            <w:pPr>
              <w:pStyle w:val="21"/>
            </w:pPr>
          </w:p>
        </w:tc>
        <w:tc>
          <w:tcPr>
            <w:tcW w:w="2551" w:type="dxa"/>
            <w:vAlign w:val="center"/>
          </w:tcPr>
          <w:p w14:paraId="6F1AB43E">
            <w:pPr>
              <w:pStyle w:val="21"/>
            </w:pPr>
          </w:p>
        </w:tc>
      </w:tr>
      <w:tr w14:paraId="32E4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5803">
            <w:pPr>
              <w:pStyle w:val="19"/>
            </w:pPr>
            <w:r>
              <w:t>2</w:t>
            </w:r>
          </w:p>
        </w:tc>
        <w:tc>
          <w:tcPr>
            <w:tcW w:w="1191" w:type="dxa"/>
            <w:vAlign w:val="center"/>
          </w:tcPr>
          <w:p w14:paraId="16846FE0">
            <w:pPr>
              <w:pStyle w:val="18"/>
            </w:pPr>
            <w:r>
              <w:t>201</w:t>
            </w:r>
          </w:p>
        </w:tc>
        <w:tc>
          <w:tcPr>
            <w:tcW w:w="4535" w:type="dxa"/>
            <w:vAlign w:val="center"/>
          </w:tcPr>
          <w:p w14:paraId="17C33037">
            <w:pPr>
              <w:pStyle w:val="18"/>
            </w:pPr>
            <w:r>
              <w:rPr>
                <w:rFonts w:hint="eastAsia"/>
              </w:rPr>
              <w:t>一般公共服务支出</w:t>
            </w:r>
          </w:p>
        </w:tc>
        <w:tc>
          <w:tcPr>
            <w:tcW w:w="2551" w:type="dxa"/>
            <w:vAlign w:val="center"/>
          </w:tcPr>
          <w:p w14:paraId="1EC2F496">
            <w:pPr>
              <w:pStyle w:val="17"/>
              <w:jc w:val="center"/>
            </w:pPr>
          </w:p>
        </w:tc>
        <w:tc>
          <w:tcPr>
            <w:tcW w:w="2551" w:type="dxa"/>
            <w:vAlign w:val="center"/>
          </w:tcPr>
          <w:p w14:paraId="423491CA">
            <w:pPr>
              <w:pStyle w:val="17"/>
            </w:pPr>
          </w:p>
        </w:tc>
        <w:tc>
          <w:tcPr>
            <w:tcW w:w="2551" w:type="dxa"/>
            <w:vAlign w:val="center"/>
          </w:tcPr>
          <w:p w14:paraId="59C88A30">
            <w:pPr>
              <w:pStyle w:val="17"/>
            </w:pPr>
          </w:p>
        </w:tc>
      </w:tr>
      <w:tr w14:paraId="7A15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850" w:type="dxa"/>
            <w:vAlign w:val="center"/>
          </w:tcPr>
          <w:p w14:paraId="60EBB5BD">
            <w:pPr>
              <w:pStyle w:val="19"/>
            </w:pPr>
            <w:r>
              <w:t>3</w:t>
            </w:r>
          </w:p>
        </w:tc>
        <w:tc>
          <w:tcPr>
            <w:tcW w:w="1191" w:type="dxa"/>
            <w:vAlign w:val="center"/>
          </w:tcPr>
          <w:p w14:paraId="2BB66E46">
            <w:pPr>
              <w:pStyle w:val="18"/>
            </w:pPr>
            <w:r>
              <w:t>20106</w:t>
            </w:r>
          </w:p>
        </w:tc>
        <w:tc>
          <w:tcPr>
            <w:tcW w:w="4535" w:type="dxa"/>
            <w:vAlign w:val="center"/>
          </w:tcPr>
          <w:p w14:paraId="70C88F66">
            <w:pPr>
              <w:pStyle w:val="18"/>
            </w:pPr>
            <w:r>
              <w:rPr>
                <w:rFonts w:hint="eastAsia"/>
              </w:rPr>
              <w:t>财政事务</w:t>
            </w:r>
          </w:p>
        </w:tc>
        <w:tc>
          <w:tcPr>
            <w:tcW w:w="2551" w:type="dxa"/>
            <w:vAlign w:val="center"/>
          </w:tcPr>
          <w:p w14:paraId="25CAB38D">
            <w:pPr>
              <w:pStyle w:val="17"/>
            </w:pPr>
          </w:p>
        </w:tc>
        <w:tc>
          <w:tcPr>
            <w:tcW w:w="2551" w:type="dxa"/>
            <w:vAlign w:val="center"/>
          </w:tcPr>
          <w:p w14:paraId="3ABC1148">
            <w:pPr>
              <w:pStyle w:val="17"/>
            </w:pPr>
          </w:p>
        </w:tc>
        <w:tc>
          <w:tcPr>
            <w:tcW w:w="2551" w:type="dxa"/>
            <w:vAlign w:val="center"/>
          </w:tcPr>
          <w:p w14:paraId="61E529F6">
            <w:pPr>
              <w:pStyle w:val="17"/>
            </w:pPr>
          </w:p>
        </w:tc>
      </w:tr>
      <w:tr w14:paraId="2467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DFE1A">
            <w:pPr>
              <w:pStyle w:val="19"/>
            </w:pPr>
            <w:r>
              <w:t>4</w:t>
            </w:r>
          </w:p>
        </w:tc>
        <w:tc>
          <w:tcPr>
            <w:tcW w:w="1191" w:type="dxa"/>
            <w:vAlign w:val="center"/>
          </w:tcPr>
          <w:p w14:paraId="375B60B9">
            <w:pPr>
              <w:pStyle w:val="18"/>
            </w:pPr>
            <w:r>
              <w:t>2010650</w:t>
            </w:r>
          </w:p>
        </w:tc>
        <w:tc>
          <w:tcPr>
            <w:tcW w:w="4535" w:type="dxa"/>
            <w:vAlign w:val="center"/>
          </w:tcPr>
          <w:p w14:paraId="6B38DCA5">
            <w:pPr>
              <w:pStyle w:val="18"/>
            </w:pPr>
            <w:r>
              <w:rPr>
                <w:rFonts w:hint="eastAsia"/>
              </w:rPr>
              <w:t>事业运行</w:t>
            </w:r>
          </w:p>
        </w:tc>
        <w:tc>
          <w:tcPr>
            <w:tcW w:w="2551" w:type="dxa"/>
            <w:vAlign w:val="center"/>
          </w:tcPr>
          <w:p w14:paraId="65365D6D">
            <w:pPr>
              <w:pStyle w:val="17"/>
            </w:pPr>
          </w:p>
        </w:tc>
        <w:tc>
          <w:tcPr>
            <w:tcW w:w="2551" w:type="dxa"/>
            <w:vAlign w:val="center"/>
          </w:tcPr>
          <w:p w14:paraId="69F5E02A">
            <w:pPr>
              <w:pStyle w:val="17"/>
            </w:pPr>
          </w:p>
        </w:tc>
        <w:tc>
          <w:tcPr>
            <w:tcW w:w="2551" w:type="dxa"/>
            <w:vAlign w:val="center"/>
          </w:tcPr>
          <w:p w14:paraId="4DD06071">
            <w:pPr>
              <w:pStyle w:val="17"/>
            </w:pPr>
          </w:p>
        </w:tc>
      </w:tr>
      <w:tr w14:paraId="3CDB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E41C1">
            <w:pPr>
              <w:pStyle w:val="19"/>
            </w:pPr>
            <w:r>
              <w:t>5</w:t>
            </w:r>
          </w:p>
        </w:tc>
        <w:tc>
          <w:tcPr>
            <w:tcW w:w="1191" w:type="dxa"/>
            <w:vAlign w:val="center"/>
          </w:tcPr>
          <w:p w14:paraId="0C0F1C47">
            <w:pPr>
              <w:pStyle w:val="18"/>
            </w:pPr>
            <w:r>
              <w:t>208</w:t>
            </w:r>
          </w:p>
        </w:tc>
        <w:tc>
          <w:tcPr>
            <w:tcW w:w="4535" w:type="dxa"/>
            <w:vAlign w:val="center"/>
          </w:tcPr>
          <w:p w14:paraId="635B20AA">
            <w:pPr>
              <w:pStyle w:val="18"/>
            </w:pPr>
            <w:r>
              <w:rPr>
                <w:rFonts w:hint="eastAsia"/>
              </w:rPr>
              <w:t>社会保障和就业支出</w:t>
            </w:r>
          </w:p>
        </w:tc>
        <w:tc>
          <w:tcPr>
            <w:tcW w:w="2551" w:type="dxa"/>
            <w:vAlign w:val="center"/>
          </w:tcPr>
          <w:p w14:paraId="419AD364">
            <w:pPr>
              <w:pStyle w:val="17"/>
            </w:pPr>
          </w:p>
        </w:tc>
        <w:tc>
          <w:tcPr>
            <w:tcW w:w="2551" w:type="dxa"/>
            <w:vAlign w:val="center"/>
          </w:tcPr>
          <w:p w14:paraId="258B8A64">
            <w:pPr>
              <w:pStyle w:val="17"/>
            </w:pPr>
          </w:p>
        </w:tc>
        <w:tc>
          <w:tcPr>
            <w:tcW w:w="2551" w:type="dxa"/>
            <w:vAlign w:val="center"/>
          </w:tcPr>
          <w:p w14:paraId="05FCC489">
            <w:pPr>
              <w:pStyle w:val="17"/>
            </w:pPr>
          </w:p>
        </w:tc>
      </w:tr>
      <w:tr w14:paraId="1645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366E2">
            <w:pPr>
              <w:pStyle w:val="19"/>
            </w:pPr>
            <w:r>
              <w:t>6</w:t>
            </w:r>
          </w:p>
        </w:tc>
        <w:tc>
          <w:tcPr>
            <w:tcW w:w="1191" w:type="dxa"/>
            <w:vAlign w:val="center"/>
          </w:tcPr>
          <w:p w14:paraId="3B33EF86">
            <w:pPr>
              <w:pStyle w:val="18"/>
            </w:pPr>
            <w:r>
              <w:t>20805</w:t>
            </w:r>
          </w:p>
        </w:tc>
        <w:tc>
          <w:tcPr>
            <w:tcW w:w="4535" w:type="dxa"/>
            <w:vAlign w:val="center"/>
          </w:tcPr>
          <w:p w14:paraId="768E3CF1">
            <w:pPr>
              <w:pStyle w:val="18"/>
            </w:pPr>
            <w:r>
              <w:rPr>
                <w:rFonts w:hint="eastAsia"/>
              </w:rPr>
              <w:t>行政事业单位养老支出</w:t>
            </w:r>
          </w:p>
        </w:tc>
        <w:tc>
          <w:tcPr>
            <w:tcW w:w="2551" w:type="dxa"/>
            <w:vAlign w:val="center"/>
          </w:tcPr>
          <w:p w14:paraId="643ADD7E">
            <w:pPr>
              <w:pStyle w:val="17"/>
            </w:pPr>
          </w:p>
        </w:tc>
        <w:tc>
          <w:tcPr>
            <w:tcW w:w="2551" w:type="dxa"/>
            <w:vAlign w:val="center"/>
          </w:tcPr>
          <w:p w14:paraId="4AD89D51">
            <w:pPr>
              <w:pStyle w:val="17"/>
            </w:pPr>
          </w:p>
        </w:tc>
        <w:tc>
          <w:tcPr>
            <w:tcW w:w="2551" w:type="dxa"/>
            <w:vAlign w:val="center"/>
          </w:tcPr>
          <w:p w14:paraId="7D47350F">
            <w:pPr>
              <w:pStyle w:val="17"/>
            </w:pPr>
          </w:p>
        </w:tc>
      </w:tr>
      <w:tr w14:paraId="22DFF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FB4B">
            <w:pPr>
              <w:pStyle w:val="19"/>
            </w:pPr>
            <w:r>
              <w:t>7</w:t>
            </w:r>
          </w:p>
        </w:tc>
        <w:tc>
          <w:tcPr>
            <w:tcW w:w="1191" w:type="dxa"/>
            <w:vAlign w:val="center"/>
          </w:tcPr>
          <w:p w14:paraId="38D135B5">
            <w:pPr>
              <w:pStyle w:val="18"/>
            </w:pPr>
            <w:r>
              <w:t>2080502</w:t>
            </w:r>
          </w:p>
        </w:tc>
        <w:tc>
          <w:tcPr>
            <w:tcW w:w="4535" w:type="dxa"/>
            <w:vAlign w:val="center"/>
          </w:tcPr>
          <w:p w14:paraId="70258925">
            <w:pPr>
              <w:pStyle w:val="18"/>
            </w:pPr>
            <w:r>
              <w:rPr>
                <w:rFonts w:hint="eastAsia"/>
              </w:rPr>
              <w:t>事业单位离退休</w:t>
            </w:r>
          </w:p>
        </w:tc>
        <w:tc>
          <w:tcPr>
            <w:tcW w:w="2551" w:type="dxa"/>
            <w:vAlign w:val="center"/>
          </w:tcPr>
          <w:p w14:paraId="450B66B2">
            <w:pPr>
              <w:pStyle w:val="17"/>
            </w:pPr>
          </w:p>
        </w:tc>
        <w:tc>
          <w:tcPr>
            <w:tcW w:w="2551" w:type="dxa"/>
            <w:vAlign w:val="center"/>
          </w:tcPr>
          <w:p w14:paraId="73542277">
            <w:pPr>
              <w:pStyle w:val="17"/>
            </w:pPr>
          </w:p>
        </w:tc>
        <w:tc>
          <w:tcPr>
            <w:tcW w:w="2551" w:type="dxa"/>
            <w:vAlign w:val="center"/>
          </w:tcPr>
          <w:p w14:paraId="46FDCF16">
            <w:pPr>
              <w:pStyle w:val="17"/>
            </w:pPr>
          </w:p>
        </w:tc>
      </w:tr>
      <w:tr w14:paraId="013D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97D7">
            <w:pPr>
              <w:pStyle w:val="19"/>
            </w:pPr>
            <w:r>
              <w:t>8</w:t>
            </w:r>
          </w:p>
        </w:tc>
        <w:tc>
          <w:tcPr>
            <w:tcW w:w="1191" w:type="dxa"/>
            <w:vAlign w:val="center"/>
          </w:tcPr>
          <w:p w14:paraId="6FF1FD3B">
            <w:pPr>
              <w:pStyle w:val="18"/>
            </w:pPr>
            <w:r>
              <w:t>2080505</w:t>
            </w:r>
          </w:p>
        </w:tc>
        <w:tc>
          <w:tcPr>
            <w:tcW w:w="4535" w:type="dxa"/>
            <w:vAlign w:val="center"/>
          </w:tcPr>
          <w:p w14:paraId="722C98FB">
            <w:pPr>
              <w:pStyle w:val="18"/>
            </w:pPr>
            <w:r>
              <w:rPr>
                <w:rFonts w:hint="eastAsia"/>
              </w:rPr>
              <w:t>机关事业单位基本养老保险缴费支出</w:t>
            </w:r>
          </w:p>
        </w:tc>
        <w:tc>
          <w:tcPr>
            <w:tcW w:w="2551" w:type="dxa"/>
            <w:vAlign w:val="center"/>
          </w:tcPr>
          <w:p w14:paraId="3D8EEBB6">
            <w:pPr>
              <w:pStyle w:val="17"/>
            </w:pPr>
          </w:p>
        </w:tc>
        <w:tc>
          <w:tcPr>
            <w:tcW w:w="2551" w:type="dxa"/>
            <w:vAlign w:val="center"/>
          </w:tcPr>
          <w:p w14:paraId="7B8ED0AE">
            <w:pPr>
              <w:pStyle w:val="17"/>
            </w:pPr>
          </w:p>
        </w:tc>
        <w:tc>
          <w:tcPr>
            <w:tcW w:w="2551" w:type="dxa"/>
            <w:vAlign w:val="center"/>
          </w:tcPr>
          <w:p w14:paraId="4B67E001">
            <w:pPr>
              <w:pStyle w:val="17"/>
            </w:pPr>
          </w:p>
        </w:tc>
      </w:tr>
      <w:tr w14:paraId="4755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E64BF">
            <w:pPr>
              <w:pStyle w:val="19"/>
            </w:pPr>
            <w:r>
              <w:t>9</w:t>
            </w:r>
          </w:p>
        </w:tc>
        <w:tc>
          <w:tcPr>
            <w:tcW w:w="1191" w:type="dxa"/>
            <w:vAlign w:val="center"/>
          </w:tcPr>
          <w:p w14:paraId="57E345C2">
            <w:pPr>
              <w:pStyle w:val="18"/>
            </w:pPr>
            <w:r>
              <w:t>210</w:t>
            </w:r>
          </w:p>
        </w:tc>
        <w:tc>
          <w:tcPr>
            <w:tcW w:w="4535" w:type="dxa"/>
            <w:vAlign w:val="center"/>
          </w:tcPr>
          <w:p w14:paraId="7BFAB73D">
            <w:pPr>
              <w:pStyle w:val="18"/>
            </w:pPr>
            <w:r>
              <w:rPr>
                <w:rFonts w:hint="eastAsia"/>
              </w:rPr>
              <w:t>卫生健康支出</w:t>
            </w:r>
          </w:p>
        </w:tc>
        <w:tc>
          <w:tcPr>
            <w:tcW w:w="2551" w:type="dxa"/>
            <w:vAlign w:val="center"/>
          </w:tcPr>
          <w:p w14:paraId="245BB4ED">
            <w:pPr>
              <w:pStyle w:val="17"/>
              <w:rPr>
                <w:rFonts w:hint="default" w:eastAsia="方正书宋_GBK"/>
                <w:lang w:val="en-US" w:eastAsia="zh-CN"/>
              </w:rPr>
            </w:pPr>
            <w:r>
              <w:rPr>
                <w:rFonts w:hint="eastAsia"/>
                <w:lang w:val="en-US" w:eastAsia="zh-CN"/>
              </w:rPr>
              <w:t>11.98</w:t>
            </w:r>
          </w:p>
        </w:tc>
        <w:tc>
          <w:tcPr>
            <w:tcW w:w="2551" w:type="dxa"/>
            <w:vAlign w:val="center"/>
          </w:tcPr>
          <w:p w14:paraId="5AF0DE72">
            <w:pPr>
              <w:pStyle w:val="17"/>
              <w:rPr>
                <w:rFonts w:hint="default" w:eastAsia="方正书宋_GBK"/>
                <w:lang w:val="en-US" w:eastAsia="zh-CN"/>
              </w:rPr>
            </w:pPr>
            <w:r>
              <w:rPr>
                <w:rFonts w:hint="eastAsia"/>
                <w:lang w:val="en-US" w:eastAsia="zh-CN"/>
              </w:rPr>
              <w:t>11.98</w:t>
            </w:r>
          </w:p>
        </w:tc>
        <w:tc>
          <w:tcPr>
            <w:tcW w:w="2551" w:type="dxa"/>
            <w:vAlign w:val="center"/>
          </w:tcPr>
          <w:p w14:paraId="1514DE6A">
            <w:pPr>
              <w:pStyle w:val="17"/>
            </w:pPr>
          </w:p>
        </w:tc>
      </w:tr>
      <w:tr w14:paraId="234F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577CD">
            <w:pPr>
              <w:pStyle w:val="19"/>
            </w:pPr>
            <w:r>
              <w:t>10</w:t>
            </w:r>
          </w:p>
        </w:tc>
        <w:tc>
          <w:tcPr>
            <w:tcW w:w="1191" w:type="dxa"/>
            <w:vAlign w:val="center"/>
          </w:tcPr>
          <w:p w14:paraId="6BDAB87F">
            <w:pPr>
              <w:pStyle w:val="18"/>
            </w:pPr>
            <w:r>
              <w:t>21011</w:t>
            </w:r>
          </w:p>
        </w:tc>
        <w:tc>
          <w:tcPr>
            <w:tcW w:w="4535" w:type="dxa"/>
            <w:vAlign w:val="center"/>
          </w:tcPr>
          <w:p w14:paraId="0A084AF2">
            <w:pPr>
              <w:pStyle w:val="18"/>
            </w:pPr>
            <w:r>
              <w:rPr>
                <w:rFonts w:hint="eastAsia"/>
              </w:rPr>
              <w:t>行政事业单位医疗</w:t>
            </w:r>
          </w:p>
        </w:tc>
        <w:tc>
          <w:tcPr>
            <w:tcW w:w="2551" w:type="dxa"/>
            <w:vAlign w:val="center"/>
          </w:tcPr>
          <w:p w14:paraId="02601DBD">
            <w:pPr>
              <w:pStyle w:val="17"/>
            </w:pPr>
          </w:p>
        </w:tc>
        <w:tc>
          <w:tcPr>
            <w:tcW w:w="2551" w:type="dxa"/>
            <w:vAlign w:val="center"/>
          </w:tcPr>
          <w:p w14:paraId="365B5E5B">
            <w:pPr>
              <w:pStyle w:val="17"/>
            </w:pPr>
          </w:p>
        </w:tc>
        <w:tc>
          <w:tcPr>
            <w:tcW w:w="2551" w:type="dxa"/>
            <w:vAlign w:val="center"/>
          </w:tcPr>
          <w:p w14:paraId="0A949C3F">
            <w:pPr>
              <w:pStyle w:val="17"/>
            </w:pPr>
          </w:p>
        </w:tc>
      </w:tr>
      <w:tr w14:paraId="1D8D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65F4">
            <w:pPr>
              <w:pStyle w:val="19"/>
            </w:pPr>
            <w:r>
              <w:t>11</w:t>
            </w:r>
          </w:p>
        </w:tc>
        <w:tc>
          <w:tcPr>
            <w:tcW w:w="1191" w:type="dxa"/>
            <w:vAlign w:val="center"/>
          </w:tcPr>
          <w:p w14:paraId="16C57F3A">
            <w:pPr>
              <w:pStyle w:val="18"/>
            </w:pPr>
            <w:r>
              <w:t>2101102</w:t>
            </w:r>
          </w:p>
        </w:tc>
        <w:tc>
          <w:tcPr>
            <w:tcW w:w="4535" w:type="dxa"/>
            <w:vAlign w:val="center"/>
          </w:tcPr>
          <w:p w14:paraId="3499CB78">
            <w:pPr>
              <w:pStyle w:val="18"/>
            </w:pPr>
            <w:r>
              <w:rPr>
                <w:rFonts w:hint="eastAsia"/>
              </w:rPr>
              <w:t>事业单位医疗</w:t>
            </w:r>
          </w:p>
        </w:tc>
        <w:tc>
          <w:tcPr>
            <w:tcW w:w="2551" w:type="dxa"/>
            <w:vAlign w:val="center"/>
          </w:tcPr>
          <w:p w14:paraId="22CF9CF9">
            <w:pPr>
              <w:pStyle w:val="17"/>
            </w:pPr>
            <w:r>
              <w:rPr>
                <w:rFonts w:hint="eastAsia"/>
                <w:lang w:val="en-US" w:eastAsia="zh-CN"/>
              </w:rPr>
              <w:t>11.98</w:t>
            </w:r>
          </w:p>
        </w:tc>
        <w:tc>
          <w:tcPr>
            <w:tcW w:w="2551" w:type="dxa"/>
            <w:vAlign w:val="center"/>
          </w:tcPr>
          <w:p w14:paraId="2244D8B6">
            <w:pPr>
              <w:pStyle w:val="17"/>
            </w:pPr>
            <w:r>
              <w:rPr>
                <w:rFonts w:hint="eastAsia"/>
                <w:lang w:val="en-US" w:eastAsia="zh-CN"/>
              </w:rPr>
              <w:t>11.98</w:t>
            </w:r>
          </w:p>
        </w:tc>
        <w:tc>
          <w:tcPr>
            <w:tcW w:w="2551" w:type="dxa"/>
            <w:vAlign w:val="center"/>
          </w:tcPr>
          <w:p w14:paraId="3B3E9B60">
            <w:pPr>
              <w:pStyle w:val="17"/>
            </w:pPr>
          </w:p>
        </w:tc>
      </w:tr>
      <w:tr w14:paraId="1883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940E6">
            <w:pPr>
              <w:pStyle w:val="19"/>
            </w:pPr>
            <w:r>
              <w:t>12</w:t>
            </w:r>
          </w:p>
        </w:tc>
        <w:tc>
          <w:tcPr>
            <w:tcW w:w="1191" w:type="dxa"/>
            <w:vAlign w:val="center"/>
          </w:tcPr>
          <w:p w14:paraId="5B983233">
            <w:pPr>
              <w:pStyle w:val="18"/>
            </w:pPr>
            <w:r>
              <w:t>2101199</w:t>
            </w:r>
          </w:p>
        </w:tc>
        <w:tc>
          <w:tcPr>
            <w:tcW w:w="4535" w:type="dxa"/>
            <w:vAlign w:val="center"/>
          </w:tcPr>
          <w:p w14:paraId="7D085171">
            <w:pPr>
              <w:pStyle w:val="18"/>
            </w:pPr>
            <w:r>
              <w:rPr>
                <w:rFonts w:hint="eastAsia"/>
              </w:rPr>
              <w:t>其他行政事业单位医疗支出</w:t>
            </w:r>
          </w:p>
        </w:tc>
        <w:tc>
          <w:tcPr>
            <w:tcW w:w="2551" w:type="dxa"/>
            <w:vAlign w:val="center"/>
          </w:tcPr>
          <w:p w14:paraId="255F56A5">
            <w:pPr>
              <w:pStyle w:val="17"/>
            </w:pPr>
          </w:p>
        </w:tc>
        <w:tc>
          <w:tcPr>
            <w:tcW w:w="2551" w:type="dxa"/>
            <w:vAlign w:val="center"/>
          </w:tcPr>
          <w:p w14:paraId="0F492937">
            <w:pPr>
              <w:pStyle w:val="17"/>
            </w:pPr>
          </w:p>
        </w:tc>
        <w:tc>
          <w:tcPr>
            <w:tcW w:w="2551" w:type="dxa"/>
            <w:vAlign w:val="center"/>
          </w:tcPr>
          <w:p w14:paraId="251C1F6F">
            <w:pPr>
              <w:pStyle w:val="17"/>
            </w:pPr>
          </w:p>
        </w:tc>
      </w:tr>
      <w:tr w14:paraId="72F4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6C295">
            <w:pPr>
              <w:pStyle w:val="19"/>
            </w:pPr>
            <w:r>
              <w:t>13</w:t>
            </w:r>
          </w:p>
        </w:tc>
        <w:tc>
          <w:tcPr>
            <w:tcW w:w="1191" w:type="dxa"/>
            <w:vAlign w:val="center"/>
          </w:tcPr>
          <w:p w14:paraId="416DDDF1">
            <w:pPr>
              <w:pStyle w:val="18"/>
            </w:pPr>
            <w:r>
              <w:t>221</w:t>
            </w:r>
          </w:p>
        </w:tc>
        <w:tc>
          <w:tcPr>
            <w:tcW w:w="4535" w:type="dxa"/>
            <w:vAlign w:val="center"/>
          </w:tcPr>
          <w:p w14:paraId="55200292">
            <w:pPr>
              <w:pStyle w:val="18"/>
            </w:pPr>
            <w:r>
              <w:rPr>
                <w:rFonts w:hint="eastAsia"/>
              </w:rPr>
              <w:t>住房保障支出</w:t>
            </w:r>
          </w:p>
        </w:tc>
        <w:tc>
          <w:tcPr>
            <w:tcW w:w="2551" w:type="dxa"/>
            <w:vAlign w:val="center"/>
          </w:tcPr>
          <w:p w14:paraId="36636BC1">
            <w:pPr>
              <w:pStyle w:val="17"/>
            </w:pPr>
          </w:p>
        </w:tc>
        <w:tc>
          <w:tcPr>
            <w:tcW w:w="2551" w:type="dxa"/>
            <w:vAlign w:val="center"/>
          </w:tcPr>
          <w:p w14:paraId="06CB9B5F">
            <w:pPr>
              <w:pStyle w:val="17"/>
            </w:pPr>
          </w:p>
        </w:tc>
        <w:tc>
          <w:tcPr>
            <w:tcW w:w="2551" w:type="dxa"/>
            <w:vAlign w:val="center"/>
          </w:tcPr>
          <w:p w14:paraId="3248CBD4">
            <w:pPr>
              <w:pStyle w:val="17"/>
            </w:pPr>
          </w:p>
        </w:tc>
      </w:tr>
      <w:tr w14:paraId="47FB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485F8">
            <w:pPr>
              <w:pStyle w:val="19"/>
            </w:pPr>
            <w:r>
              <w:t>14</w:t>
            </w:r>
          </w:p>
        </w:tc>
        <w:tc>
          <w:tcPr>
            <w:tcW w:w="1191" w:type="dxa"/>
            <w:vAlign w:val="center"/>
          </w:tcPr>
          <w:p w14:paraId="35986CAD">
            <w:pPr>
              <w:pStyle w:val="18"/>
            </w:pPr>
            <w:r>
              <w:t>22102</w:t>
            </w:r>
          </w:p>
        </w:tc>
        <w:tc>
          <w:tcPr>
            <w:tcW w:w="4535" w:type="dxa"/>
            <w:vAlign w:val="center"/>
          </w:tcPr>
          <w:p w14:paraId="52EBC497">
            <w:pPr>
              <w:pStyle w:val="18"/>
            </w:pPr>
            <w:r>
              <w:rPr>
                <w:rFonts w:hint="eastAsia"/>
              </w:rPr>
              <w:t>住房改革支出</w:t>
            </w:r>
          </w:p>
        </w:tc>
        <w:tc>
          <w:tcPr>
            <w:tcW w:w="2551" w:type="dxa"/>
            <w:vAlign w:val="center"/>
          </w:tcPr>
          <w:p w14:paraId="46E987D5">
            <w:pPr>
              <w:pStyle w:val="17"/>
            </w:pPr>
          </w:p>
        </w:tc>
        <w:tc>
          <w:tcPr>
            <w:tcW w:w="2551" w:type="dxa"/>
            <w:vAlign w:val="center"/>
          </w:tcPr>
          <w:p w14:paraId="1CA90B4B">
            <w:pPr>
              <w:pStyle w:val="17"/>
            </w:pPr>
          </w:p>
        </w:tc>
        <w:tc>
          <w:tcPr>
            <w:tcW w:w="2551" w:type="dxa"/>
            <w:vAlign w:val="center"/>
          </w:tcPr>
          <w:p w14:paraId="0E16BCE7">
            <w:pPr>
              <w:pStyle w:val="17"/>
            </w:pPr>
          </w:p>
        </w:tc>
      </w:tr>
      <w:tr w14:paraId="506C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5D7B3">
            <w:pPr>
              <w:pStyle w:val="19"/>
            </w:pPr>
            <w:r>
              <w:t>15</w:t>
            </w:r>
          </w:p>
        </w:tc>
        <w:tc>
          <w:tcPr>
            <w:tcW w:w="1191" w:type="dxa"/>
            <w:vAlign w:val="center"/>
          </w:tcPr>
          <w:p w14:paraId="5156ABDB">
            <w:pPr>
              <w:pStyle w:val="18"/>
            </w:pPr>
            <w:r>
              <w:t>2210201</w:t>
            </w:r>
          </w:p>
        </w:tc>
        <w:tc>
          <w:tcPr>
            <w:tcW w:w="4535" w:type="dxa"/>
            <w:vAlign w:val="center"/>
          </w:tcPr>
          <w:p w14:paraId="069389EC">
            <w:pPr>
              <w:pStyle w:val="18"/>
            </w:pPr>
            <w:r>
              <w:rPr>
                <w:rFonts w:hint="eastAsia"/>
              </w:rPr>
              <w:t>住房公积金</w:t>
            </w:r>
          </w:p>
        </w:tc>
        <w:tc>
          <w:tcPr>
            <w:tcW w:w="2551" w:type="dxa"/>
            <w:vAlign w:val="center"/>
          </w:tcPr>
          <w:p w14:paraId="14228BA0">
            <w:pPr>
              <w:pStyle w:val="17"/>
            </w:pPr>
          </w:p>
        </w:tc>
        <w:tc>
          <w:tcPr>
            <w:tcW w:w="2551" w:type="dxa"/>
            <w:vAlign w:val="center"/>
          </w:tcPr>
          <w:p w14:paraId="01142AAC">
            <w:pPr>
              <w:pStyle w:val="17"/>
            </w:pPr>
          </w:p>
        </w:tc>
        <w:tc>
          <w:tcPr>
            <w:tcW w:w="2551" w:type="dxa"/>
            <w:vAlign w:val="center"/>
          </w:tcPr>
          <w:p w14:paraId="5E4E4B6B">
            <w:pPr>
              <w:pStyle w:val="17"/>
            </w:pPr>
          </w:p>
        </w:tc>
      </w:tr>
    </w:tbl>
    <w:p w14:paraId="0965F76C">
      <w:pPr>
        <w:sectPr>
          <w:type w:val="continuous"/>
          <w:pgSz w:w="16840" w:h="11900" w:orient="landscape"/>
          <w:pgMar w:top="1361" w:right="1021" w:bottom="1134" w:left="1021" w:header="720" w:footer="720" w:gutter="0"/>
          <w:pgNumType w:fmt="numberInDash"/>
          <w:cols w:space="720" w:num="1"/>
        </w:sectPr>
      </w:pPr>
    </w:p>
    <w:p w14:paraId="359E48AC">
      <w:pPr>
        <w:jc w:val="center"/>
        <w:outlineLvl w:val="4"/>
        <w:rPr>
          <w:rFonts w:ascii="方正小标宋_GBK" w:hAnsi="方正小标宋_GBK" w:eastAsia="方正小标宋_GBK" w:cs="方正小标宋_GBK"/>
          <w:color w:val="000000"/>
          <w:sz w:val="36"/>
          <w:lang w:eastAsia="zh-CN"/>
        </w:rPr>
      </w:pPr>
    </w:p>
    <w:p w14:paraId="01670BC4">
      <w:pPr>
        <w:outlineLvl w:val="4"/>
        <w:rPr>
          <w:rFonts w:hint="eastAsia" w:ascii="方正小标宋_GBK" w:hAnsi="方正小标宋_GBK" w:eastAsia="方正小标宋_GBK" w:cs="方正小标宋_GBK"/>
          <w:color w:val="000000"/>
          <w:sz w:val="36"/>
          <w:lang w:eastAsia="zh-CN"/>
        </w:rPr>
      </w:pPr>
    </w:p>
    <w:p w14:paraId="4818B6A7">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9A0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90DC0">
            <w:pPr>
              <w:pStyle w:val="15"/>
              <w:rPr>
                <w:rFonts w:hint="default" w:eastAsia="方正小标宋_GBK"/>
                <w:lang w:val="en-US" w:eastAsia="zh-CN"/>
              </w:rPr>
            </w:pPr>
            <w:r>
              <w:rPr>
                <w:rFonts w:hint="eastAsia"/>
                <w:lang w:val="en-US" w:eastAsia="zh-CN"/>
              </w:rPr>
              <w:t>361009</w:t>
            </w:r>
          </w:p>
        </w:tc>
        <w:tc>
          <w:tcPr>
            <w:tcW w:w="2551" w:type="dxa"/>
            <w:tcBorders>
              <w:top w:val="single" w:color="FFFFFF" w:sz="6" w:space="0"/>
              <w:left w:val="single" w:color="FFFFFF" w:sz="6" w:space="0"/>
              <w:right w:val="single" w:color="FFFFFF" w:sz="6" w:space="0"/>
            </w:tcBorders>
            <w:vAlign w:val="center"/>
          </w:tcPr>
          <w:p w14:paraId="10550E1F">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036F9461">
            <w:pPr>
              <w:pStyle w:val="13"/>
            </w:pPr>
            <w:r>
              <w:rPr>
                <w:rFonts w:hint="eastAsia"/>
              </w:rPr>
              <w:t>单位：万元</w:t>
            </w:r>
          </w:p>
        </w:tc>
      </w:tr>
      <w:tr w14:paraId="1F87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8D723">
            <w:pPr>
              <w:pStyle w:val="16"/>
            </w:pPr>
            <w:r>
              <w:rPr>
                <w:rFonts w:hint="eastAsia"/>
              </w:rPr>
              <w:t>序号</w:t>
            </w:r>
          </w:p>
        </w:tc>
        <w:tc>
          <w:tcPr>
            <w:tcW w:w="5726" w:type="dxa"/>
            <w:gridSpan w:val="2"/>
            <w:vAlign w:val="center"/>
          </w:tcPr>
          <w:p w14:paraId="0F1838BC">
            <w:pPr>
              <w:pStyle w:val="16"/>
            </w:pPr>
            <w:r>
              <w:rPr>
                <w:rFonts w:hint="eastAsia"/>
              </w:rPr>
              <w:t>支出部门经济分类科目</w:t>
            </w:r>
          </w:p>
        </w:tc>
        <w:tc>
          <w:tcPr>
            <w:tcW w:w="7654" w:type="dxa"/>
            <w:gridSpan w:val="3"/>
            <w:vAlign w:val="center"/>
          </w:tcPr>
          <w:p w14:paraId="1B99F778">
            <w:pPr>
              <w:pStyle w:val="16"/>
            </w:pPr>
            <w:r>
              <w:rPr>
                <w:rFonts w:hint="eastAsia"/>
              </w:rPr>
              <w:t>一般公共预算基本支出</w:t>
            </w:r>
          </w:p>
        </w:tc>
      </w:tr>
      <w:tr w14:paraId="1C6A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9964C"/>
        </w:tc>
        <w:tc>
          <w:tcPr>
            <w:tcW w:w="1191" w:type="dxa"/>
            <w:vAlign w:val="center"/>
          </w:tcPr>
          <w:p w14:paraId="079B6C59">
            <w:pPr>
              <w:pStyle w:val="16"/>
            </w:pPr>
            <w:r>
              <w:rPr>
                <w:rFonts w:hint="eastAsia"/>
              </w:rPr>
              <w:t>科目编码</w:t>
            </w:r>
          </w:p>
        </w:tc>
        <w:tc>
          <w:tcPr>
            <w:tcW w:w="4535" w:type="dxa"/>
            <w:vAlign w:val="center"/>
          </w:tcPr>
          <w:p w14:paraId="1D0F512D">
            <w:pPr>
              <w:pStyle w:val="16"/>
            </w:pPr>
            <w:r>
              <w:rPr>
                <w:rFonts w:hint="eastAsia"/>
              </w:rPr>
              <w:t>科目名称</w:t>
            </w:r>
          </w:p>
        </w:tc>
        <w:tc>
          <w:tcPr>
            <w:tcW w:w="2551" w:type="dxa"/>
            <w:vAlign w:val="center"/>
          </w:tcPr>
          <w:p w14:paraId="4469616A">
            <w:pPr>
              <w:pStyle w:val="16"/>
            </w:pPr>
            <w:r>
              <w:rPr>
                <w:rFonts w:hint="eastAsia"/>
              </w:rPr>
              <w:t>合计</w:t>
            </w:r>
          </w:p>
        </w:tc>
        <w:tc>
          <w:tcPr>
            <w:tcW w:w="2551" w:type="dxa"/>
            <w:vAlign w:val="center"/>
          </w:tcPr>
          <w:p w14:paraId="69878276">
            <w:pPr>
              <w:pStyle w:val="16"/>
            </w:pPr>
            <w:r>
              <w:rPr>
                <w:rFonts w:hint="eastAsia"/>
              </w:rPr>
              <w:t>人员经费</w:t>
            </w:r>
          </w:p>
        </w:tc>
        <w:tc>
          <w:tcPr>
            <w:tcW w:w="2552" w:type="dxa"/>
            <w:vAlign w:val="center"/>
          </w:tcPr>
          <w:p w14:paraId="21FE4172">
            <w:pPr>
              <w:pStyle w:val="16"/>
            </w:pPr>
            <w:r>
              <w:rPr>
                <w:rFonts w:hint="eastAsia"/>
              </w:rPr>
              <w:t>公用经费</w:t>
            </w:r>
          </w:p>
        </w:tc>
      </w:tr>
      <w:tr w14:paraId="16D6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098117">
            <w:pPr>
              <w:pStyle w:val="16"/>
            </w:pPr>
            <w:r>
              <w:rPr>
                <w:rFonts w:hint="eastAsia"/>
              </w:rPr>
              <w:t>栏次</w:t>
            </w:r>
          </w:p>
        </w:tc>
        <w:tc>
          <w:tcPr>
            <w:tcW w:w="1191" w:type="dxa"/>
            <w:vAlign w:val="center"/>
          </w:tcPr>
          <w:p w14:paraId="7C303F2D">
            <w:pPr>
              <w:pStyle w:val="16"/>
            </w:pPr>
            <w:r>
              <w:t>1</w:t>
            </w:r>
          </w:p>
        </w:tc>
        <w:tc>
          <w:tcPr>
            <w:tcW w:w="4535" w:type="dxa"/>
            <w:vAlign w:val="center"/>
          </w:tcPr>
          <w:p w14:paraId="4351C32F">
            <w:pPr>
              <w:pStyle w:val="16"/>
            </w:pPr>
            <w:r>
              <w:t>2</w:t>
            </w:r>
          </w:p>
        </w:tc>
        <w:tc>
          <w:tcPr>
            <w:tcW w:w="2551" w:type="dxa"/>
            <w:vAlign w:val="center"/>
          </w:tcPr>
          <w:p w14:paraId="0A083169">
            <w:pPr>
              <w:pStyle w:val="16"/>
            </w:pPr>
            <w:r>
              <w:t>3</w:t>
            </w:r>
          </w:p>
        </w:tc>
        <w:tc>
          <w:tcPr>
            <w:tcW w:w="2551" w:type="dxa"/>
            <w:vAlign w:val="center"/>
          </w:tcPr>
          <w:p w14:paraId="3502C711">
            <w:pPr>
              <w:pStyle w:val="16"/>
            </w:pPr>
            <w:r>
              <w:t>4</w:t>
            </w:r>
          </w:p>
        </w:tc>
        <w:tc>
          <w:tcPr>
            <w:tcW w:w="2552" w:type="dxa"/>
            <w:vAlign w:val="center"/>
          </w:tcPr>
          <w:p w14:paraId="08FAC85E">
            <w:pPr>
              <w:pStyle w:val="16"/>
            </w:pPr>
            <w:r>
              <w:t>5</w:t>
            </w:r>
          </w:p>
        </w:tc>
      </w:tr>
      <w:tr w14:paraId="7523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AC185">
            <w:pPr>
              <w:pStyle w:val="19"/>
            </w:pPr>
            <w:r>
              <w:t>1</w:t>
            </w:r>
          </w:p>
        </w:tc>
        <w:tc>
          <w:tcPr>
            <w:tcW w:w="1191" w:type="dxa"/>
            <w:vAlign w:val="center"/>
          </w:tcPr>
          <w:p w14:paraId="22F6B232">
            <w:pPr>
              <w:pStyle w:val="22"/>
            </w:pPr>
          </w:p>
        </w:tc>
        <w:tc>
          <w:tcPr>
            <w:tcW w:w="4535" w:type="dxa"/>
            <w:vAlign w:val="center"/>
          </w:tcPr>
          <w:p w14:paraId="3564A487">
            <w:pPr>
              <w:pStyle w:val="20"/>
            </w:pPr>
            <w:r>
              <w:rPr>
                <w:rFonts w:hint="eastAsia"/>
              </w:rPr>
              <w:t>合计</w:t>
            </w:r>
          </w:p>
        </w:tc>
        <w:tc>
          <w:tcPr>
            <w:tcW w:w="2551" w:type="dxa"/>
            <w:vAlign w:val="center"/>
          </w:tcPr>
          <w:p w14:paraId="085C6FA7">
            <w:pPr>
              <w:pStyle w:val="21"/>
              <w:rPr>
                <w:rFonts w:hint="default" w:eastAsia="方正书宋_GBK"/>
                <w:lang w:val="en-US" w:eastAsia="zh-CN"/>
              </w:rPr>
            </w:pPr>
            <w:r>
              <w:rPr>
                <w:rFonts w:hint="eastAsia"/>
                <w:lang w:val="en-US" w:eastAsia="zh-CN"/>
              </w:rPr>
              <w:t>11.98</w:t>
            </w:r>
          </w:p>
        </w:tc>
        <w:tc>
          <w:tcPr>
            <w:tcW w:w="2551" w:type="dxa"/>
            <w:vAlign w:val="center"/>
          </w:tcPr>
          <w:p w14:paraId="50A9BD24">
            <w:pPr>
              <w:pStyle w:val="21"/>
            </w:pPr>
          </w:p>
        </w:tc>
        <w:tc>
          <w:tcPr>
            <w:tcW w:w="2552" w:type="dxa"/>
            <w:vAlign w:val="center"/>
          </w:tcPr>
          <w:p w14:paraId="689DC0FF">
            <w:pPr>
              <w:pStyle w:val="21"/>
              <w:rPr>
                <w:rFonts w:hint="default" w:eastAsia="方正书宋_GBK"/>
                <w:lang w:val="en-US" w:eastAsia="zh-CN"/>
              </w:rPr>
            </w:pPr>
            <w:r>
              <w:rPr>
                <w:rFonts w:hint="eastAsia"/>
                <w:lang w:val="en-US" w:eastAsia="zh-CN"/>
              </w:rPr>
              <w:t>11.98</w:t>
            </w:r>
          </w:p>
        </w:tc>
      </w:tr>
      <w:tr w14:paraId="7A9A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90A90">
            <w:pPr>
              <w:pStyle w:val="19"/>
            </w:pPr>
            <w:r>
              <w:t>2</w:t>
            </w:r>
          </w:p>
        </w:tc>
        <w:tc>
          <w:tcPr>
            <w:tcW w:w="1191" w:type="dxa"/>
            <w:vAlign w:val="center"/>
          </w:tcPr>
          <w:p w14:paraId="0820445D">
            <w:pPr>
              <w:pStyle w:val="18"/>
            </w:pPr>
            <w:r>
              <w:t>301</w:t>
            </w:r>
          </w:p>
        </w:tc>
        <w:tc>
          <w:tcPr>
            <w:tcW w:w="4535" w:type="dxa"/>
            <w:vAlign w:val="center"/>
          </w:tcPr>
          <w:p w14:paraId="1F4910B1">
            <w:pPr>
              <w:pStyle w:val="18"/>
            </w:pPr>
            <w:r>
              <w:rPr>
                <w:rFonts w:hint="eastAsia"/>
              </w:rPr>
              <w:t>工资福利支出</w:t>
            </w:r>
          </w:p>
        </w:tc>
        <w:tc>
          <w:tcPr>
            <w:tcW w:w="2551" w:type="dxa"/>
            <w:vAlign w:val="center"/>
          </w:tcPr>
          <w:p w14:paraId="7F255B98">
            <w:pPr>
              <w:pStyle w:val="17"/>
            </w:pPr>
          </w:p>
        </w:tc>
        <w:tc>
          <w:tcPr>
            <w:tcW w:w="2551" w:type="dxa"/>
            <w:vAlign w:val="center"/>
          </w:tcPr>
          <w:p w14:paraId="58E98303">
            <w:pPr>
              <w:pStyle w:val="17"/>
            </w:pPr>
          </w:p>
        </w:tc>
        <w:tc>
          <w:tcPr>
            <w:tcW w:w="2552" w:type="dxa"/>
            <w:vAlign w:val="center"/>
          </w:tcPr>
          <w:p w14:paraId="5B08AF94">
            <w:pPr>
              <w:pStyle w:val="17"/>
            </w:pPr>
          </w:p>
        </w:tc>
      </w:tr>
      <w:tr w14:paraId="6B67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2A19">
            <w:pPr>
              <w:pStyle w:val="19"/>
            </w:pPr>
            <w:r>
              <w:t>3</w:t>
            </w:r>
          </w:p>
        </w:tc>
        <w:tc>
          <w:tcPr>
            <w:tcW w:w="1191" w:type="dxa"/>
            <w:vAlign w:val="center"/>
          </w:tcPr>
          <w:p w14:paraId="58F8FBC9">
            <w:pPr>
              <w:pStyle w:val="18"/>
            </w:pPr>
            <w:r>
              <w:t>30101</w:t>
            </w:r>
          </w:p>
        </w:tc>
        <w:tc>
          <w:tcPr>
            <w:tcW w:w="4535" w:type="dxa"/>
            <w:vAlign w:val="center"/>
          </w:tcPr>
          <w:p w14:paraId="494DEFFC">
            <w:pPr>
              <w:pStyle w:val="18"/>
            </w:pPr>
            <w:r>
              <w:rPr>
                <w:rFonts w:hint="eastAsia"/>
              </w:rPr>
              <w:t>基本工资</w:t>
            </w:r>
          </w:p>
        </w:tc>
        <w:tc>
          <w:tcPr>
            <w:tcW w:w="2551" w:type="dxa"/>
            <w:vAlign w:val="center"/>
          </w:tcPr>
          <w:p w14:paraId="2D3DF04E">
            <w:pPr>
              <w:pStyle w:val="17"/>
            </w:pPr>
          </w:p>
        </w:tc>
        <w:tc>
          <w:tcPr>
            <w:tcW w:w="2551" w:type="dxa"/>
            <w:vAlign w:val="center"/>
          </w:tcPr>
          <w:p w14:paraId="446DB1F7">
            <w:pPr>
              <w:pStyle w:val="17"/>
            </w:pPr>
          </w:p>
        </w:tc>
        <w:tc>
          <w:tcPr>
            <w:tcW w:w="2552" w:type="dxa"/>
            <w:vAlign w:val="center"/>
          </w:tcPr>
          <w:p w14:paraId="072A7557">
            <w:pPr>
              <w:pStyle w:val="17"/>
            </w:pPr>
          </w:p>
        </w:tc>
      </w:tr>
      <w:tr w14:paraId="71A42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77B70">
            <w:pPr>
              <w:pStyle w:val="19"/>
            </w:pPr>
            <w:r>
              <w:t>4</w:t>
            </w:r>
          </w:p>
        </w:tc>
        <w:tc>
          <w:tcPr>
            <w:tcW w:w="1191" w:type="dxa"/>
            <w:vAlign w:val="center"/>
          </w:tcPr>
          <w:p w14:paraId="25753DEF">
            <w:pPr>
              <w:pStyle w:val="18"/>
            </w:pPr>
            <w:r>
              <w:t>30102</w:t>
            </w:r>
          </w:p>
        </w:tc>
        <w:tc>
          <w:tcPr>
            <w:tcW w:w="4535" w:type="dxa"/>
            <w:vAlign w:val="center"/>
          </w:tcPr>
          <w:p w14:paraId="06D4E0B5">
            <w:pPr>
              <w:pStyle w:val="18"/>
            </w:pPr>
            <w:r>
              <w:rPr>
                <w:rFonts w:hint="eastAsia"/>
              </w:rPr>
              <w:t>津贴补贴</w:t>
            </w:r>
          </w:p>
        </w:tc>
        <w:tc>
          <w:tcPr>
            <w:tcW w:w="2551" w:type="dxa"/>
            <w:vAlign w:val="center"/>
          </w:tcPr>
          <w:p w14:paraId="5FBA2B22">
            <w:pPr>
              <w:pStyle w:val="17"/>
            </w:pPr>
          </w:p>
        </w:tc>
        <w:tc>
          <w:tcPr>
            <w:tcW w:w="2551" w:type="dxa"/>
            <w:vAlign w:val="center"/>
          </w:tcPr>
          <w:p w14:paraId="6ABE57DE">
            <w:pPr>
              <w:pStyle w:val="17"/>
            </w:pPr>
          </w:p>
        </w:tc>
        <w:tc>
          <w:tcPr>
            <w:tcW w:w="2552" w:type="dxa"/>
            <w:vAlign w:val="center"/>
          </w:tcPr>
          <w:p w14:paraId="535F8326">
            <w:pPr>
              <w:pStyle w:val="17"/>
            </w:pPr>
          </w:p>
        </w:tc>
      </w:tr>
      <w:tr w14:paraId="6643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013BE">
            <w:pPr>
              <w:pStyle w:val="19"/>
            </w:pPr>
            <w:r>
              <w:t>5</w:t>
            </w:r>
          </w:p>
        </w:tc>
        <w:tc>
          <w:tcPr>
            <w:tcW w:w="1191" w:type="dxa"/>
            <w:vAlign w:val="center"/>
          </w:tcPr>
          <w:p w14:paraId="0F8BBF7A">
            <w:pPr>
              <w:pStyle w:val="18"/>
            </w:pPr>
            <w:r>
              <w:t>30103</w:t>
            </w:r>
          </w:p>
        </w:tc>
        <w:tc>
          <w:tcPr>
            <w:tcW w:w="4535" w:type="dxa"/>
            <w:vAlign w:val="center"/>
          </w:tcPr>
          <w:p w14:paraId="493F128F">
            <w:pPr>
              <w:pStyle w:val="18"/>
            </w:pPr>
            <w:r>
              <w:rPr>
                <w:rFonts w:hint="eastAsia"/>
              </w:rPr>
              <w:t>奖金</w:t>
            </w:r>
          </w:p>
        </w:tc>
        <w:tc>
          <w:tcPr>
            <w:tcW w:w="2551" w:type="dxa"/>
            <w:vAlign w:val="center"/>
          </w:tcPr>
          <w:p w14:paraId="0FAEB0BB">
            <w:pPr>
              <w:pStyle w:val="17"/>
            </w:pPr>
          </w:p>
        </w:tc>
        <w:tc>
          <w:tcPr>
            <w:tcW w:w="2551" w:type="dxa"/>
            <w:vAlign w:val="center"/>
          </w:tcPr>
          <w:p w14:paraId="3CE913AC">
            <w:pPr>
              <w:pStyle w:val="17"/>
            </w:pPr>
          </w:p>
        </w:tc>
        <w:tc>
          <w:tcPr>
            <w:tcW w:w="2552" w:type="dxa"/>
            <w:vAlign w:val="center"/>
          </w:tcPr>
          <w:p w14:paraId="13AC7442">
            <w:pPr>
              <w:pStyle w:val="17"/>
            </w:pPr>
          </w:p>
        </w:tc>
      </w:tr>
      <w:tr w14:paraId="554E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678F">
            <w:pPr>
              <w:pStyle w:val="19"/>
            </w:pPr>
            <w:r>
              <w:t>6</w:t>
            </w:r>
          </w:p>
        </w:tc>
        <w:tc>
          <w:tcPr>
            <w:tcW w:w="1191" w:type="dxa"/>
            <w:vAlign w:val="center"/>
          </w:tcPr>
          <w:p w14:paraId="03E0E295">
            <w:pPr>
              <w:pStyle w:val="18"/>
            </w:pPr>
            <w:r>
              <w:t>30107</w:t>
            </w:r>
          </w:p>
        </w:tc>
        <w:tc>
          <w:tcPr>
            <w:tcW w:w="4535" w:type="dxa"/>
            <w:vAlign w:val="center"/>
          </w:tcPr>
          <w:p w14:paraId="7E0B414A">
            <w:pPr>
              <w:pStyle w:val="18"/>
            </w:pPr>
            <w:r>
              <w:rPr>
                <w:rFonts w:hint="eastAsia"/>
              </w:rPr>
              <w:t>绩效工资</w:t>
            </w:r>
          </w:p>
        </w:tc>
        <w:tc>
          <w:tcPr>
            <w:tcW w:w="2551" w:type="dxa"/>
            <w:vAlign w:val="center"/>
          </w:tcPr>
          <w:p w14:paraId="45327743">
            <w:pPr>
              <w:pStyle w:val="17"/>
            </w:pPr>
          </w:p>
        </w:tc>
        <w:tc>
          <w:tcPr>
            <w:tcW w:w="2551" w:type="dxa"/>
            <w:vAlign w:val="center"/>
          </w:tcPr>
          <w:p w14:paraId="2B5559AF">
            <w:pPr>
              <w:pStyle w:val="17"/>
            </w:pPr>
          </w:p>
        </w:tc>
        <w:tc>
          <w:tcPr>
            <w:tcW w:w="2552" w:type="dxa"/>
            <w:vAlign w:val="center"/>
          </w:tcPr>
          <w:p w14:paraId="4ECC8C97">
            <w:pPr>
              <w:pStyle w:val="17"/>
            </w:pPr>
          </w:p>
        </w:tc>
      </w:tr>
      <w:tr w14:paraId="01490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1C36A">
            <w:pPr>
              <w:pStyle w:val="19"/>
            </w:pPr>
            <w:r>
              <w:t>7</w:t>
            </w:r>
          </w:p>
        </w:tc>
        <w:tc>
          <w:tcPr>
            <w:tcW w:w="1191" w:type="dxa"/>
            <w:vAlign w:val="center"/>
          </w:tcPr>
          <w:p w14:paraId="7E63DC65">
            <w:pPr>
              <w:pStyle w:val="18"/>
            </w:pPr>
            <w:r>
              <w:t>30108</w:t>
            </w:r>
          </w:p>
        </w:tc>
        <w:tc>
          <w:tcPr>
            <w:tcW w:w="4535" w:type="dxa"/>
            <w:vAlign w:val="center"/>
          </w:tcPr>
          <w:p w14:paraId="03918179">
            <w:pPr>
              <w:pStyle w:val="18"/>
            </w:pPr>
            <w:r>
              <w:rPr>
                <w:rFonts w:hint="eastAsia"/>
              </w:rPr>
              <w:t>机关事业单位基本养老保险缴费</w:t>
            </w:r>
          </w:p>
        </w:tc>
        <w:tc>
          <w:tcPr>
            <w:tcW w:w="2551" w:type="dxa"/>
            <w:vAlign w:val="center"/>
          </w:tcPr>
          <w:p w14:paraId="01EA88FA">
            <w:pPr>
              <w:pStyle w:val="17"/>
            </w:pPr>
          </w:p>
        </w:tc>
        <w:tc>
          <w:tcPr>
            <w:tcW w:w="2551" w:type="dxa"/>
            <w:vAlign w:val="center"/>
          </w:tcPr>
          <w:p w14:paraId="020840D9">
            <w:pPr>
              <w:pStyle w:val="17"/>
            </w:pPr>
          </w:p>
        </w:tc>
        <w:tc>
          <w:tcPr>
            <w:tcW w:w="2552" w:type="dxa"/>
            <w:vAlign w:val="center"/>
          </w:tcPr>
          <w:p w14:paraId="042019A3">
            <w:pPr>
              <w:pStyle w:val="17"/>
            </w:pPr>
          </w:p>
        </w:tc>
      </w:tr>
      <w:tr w14:paraId="60AF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9C5A">
            <w:pPr>
              <w:pStyle w:val="19"/>
            </w:pPr>
            <w:r>
              <w:t>8</w:t>
            </w:r>
          </w:p>
        </w:tc>
        <w:tc>
          <w:tcPr>
            <w:tcW w:w="1191" w:type="dxa"/>
            <w:vAlign w:val="center"/>
          </w:tcPr>
          <w:p w14:paraId="4157AE14">
            <w:pPr>
              <w:pStyle w:val="18"/>
            </w:pPr>
            <w:r>
              <w:t>30110</w:t>
            </w:r>
          </w:p>
        </w:tc>
        <w:tc>
          <w:tcPr>
            <w:tcW w:w="4535" w:type="dxa"/>
            <w:vAlign w:val="center"/>
          </w:tcPr>
          <w:p w14:paraId="495EEB96">
            <w:pPr>
              <w:pStyle w:val="18"/>
            </w:pPr>
            <w:r>
              <w:rPr>
                <w:rFonts w:hint="eastAsia"/>
              </w:rPr>
              <w:t>城镇职工基本医疗保险缴费</w:t>
            </w:r>
          </w:p>
        </w:tc>
        <w:tc>
          <w:tcPr>
            <w:tcW w:w="2551" w:type="dxa"/>
            <w:vAlign w:val="center"/>
          </w:tcPr>
          <w:p w14:paraId="23DB6123">
            <w:pPr>
              <w:pStyle w:val="17"/>
            </w:pPr>
          </w:p>
        </w:tc>
        <w:tc>
          <w:tcPr>
            <w:tcW w:w="2551" w:type="dxa"/>
            <w:vAlign w:val="center"/>
          </w:tcPr>
          <w:p w14:paraId="6942066A">
            <w:pPr>
              <w:pStyle w:val="17"/>
            </w:pPr>
          </w:p>
        </w:tc>
        <w:tc>
          <w:tcPr>
            <w:tcW w:w="2552" w:type="dxa"/>
            <w:vAlign w:val="center"/>
          </w:tcPr>
          <w:p w14:paraId="6F4DE43F">
            <w:pPr>
              <w:pStyle w:val="17"/>
            </w:pPr>
          </w:p>
        </w:tc>
      </w:tr>
      <w:tr w14:paraId="1A33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C1AF">
            <w:pPr>
              <w:pStyle w:val="19"/>
            </w:pPr>
            <w:r>
              <w:t>9</w:t>
            </w:r>
          </w:p>
        </w:tc>
        <w:tc>
          <w:tcPr>
            <w:tcW w:w="1191" w:type="dxa"/>
            <w:vAlign w:val="center"/>
          </w:tcPr>
          <w:p w14:paraId="30C1DD4F">
            <w:pPr>
              <w:pStyle w:val="18"/>
            </w:pPr>
            <w:r>
              <w:t>30112</w:t>
            </w:r>
          </w:p>
        </w:tc>
        <w:tc>
          <w:tcPr>
            <w:tcW w:w="4535" w:type="dxa"/>
            <w:vAlign w:val="center"/>
          </w:tcPr>
          <w:p w14:paraId="24827F67">
            <w:pPr>
              <w:pStyle w:val="18"/>
            </w:pPr>
            <w:r>
              <w:rPr>
                <w:rFonts w:hint="eastAsia"/>
              </w:rPr>
              <w:t>其他社会保障缴费</w:t>
            </w:r>
          </w:p>
        </w:tc>
        <w:tc>
          <w:tcPr>
            <w:tcW w:w="2551" w:type="dxa"/>
            <w:vAlign w:val="center"/>
          </w:tcPr>
          <w:p w14:paraId="5754EC24">
            <w:pPr>
              <w:pStyle w:val="17"/>
            </w:pPr>
          </w:p>
        </w:tc>
        <w:tc>
          <w:tcPr>
            <w:tcW w:w="2551" w:type="dxa"/>
            <w:vAlign w:val="center"/>
          </w:tcPr>
          <w:p w14:paraId="067813C6">
            <w:pPr>
              <w:pStyle w:val="17"/>
            </w:pPr>
          </w:p>
        </w:tc>
        <w:tc>
          <w:tcPr>
            <w:tcW w:w="2552" w:type="dxa"/>
            <w:vAlign w:val="center"/>
          </w:tcPr>
          <w:p w14:paraId="4ABC25F6">
            <w:pPr>
              <w:pStyle w:val="17"/>
            </w:pPr>
          </w:p>
        </w:tc>
      </w:tr>
      <w:tr w14:paraId="61E8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C6907">
            <w:pPr>
              <w:pStyle w:val="19"/>
            </w:pPr>
            <w:r>
              <w:t>10</w:t>
            </w:r>
          </w:p>
        </w:tc>
        <w:tc>
          <w:tcPr>
            <w:tcW w:w="1191" w:type="dxa"/>
            <w:vAlign w:val="center"/>
          </w:tcPr>
          <w:p w14:paraId="5021E81B">
            <w:pPr>
              <w:pStyle w:val="18"/>
            </w:pPr>
            <w:r>
              <w:t>30113</w:t>
            </w:r>
          </w:p>
        </w:tc>
        <w:tc>
          <w:tcPr>
            <w:tcW w:w="4535" w:type="dxa"/>
            <w:vAlign w:val="center"/>
          </w:tcPr>
          <w:p w14:paraId="56E3BC3A">
            <w:pPr>
              <w:pStyle w:val="18"/>
            </w:pPr>
            <w:r>
              <w:rPr>
                <w:rFonts w:hint="eastAsia"/>
              </w:rPr>
              <w:t>住房公积金</w:t>
            </w:r>
          </w:p>
        </w:tc>
        <w:tc>
          <w:tcPr>
            <w:tcW w:w="2551" w:type="dxa"/>
            <w:vAlign w:val="center"/>
          </w:tcPr>
          <w:p w14:paraId="02E0607B">
            <w:pPr>
              <w:pStyle w:val="17"/>
            </w:pPr>
          </w:p>
        </w:tc>
        <w:tc>
          <w:tcPr>
            <w:tcW w:w="2551" w:type="dxa"/>
            <w:vAlign w:val="center"/>
          </w:tcPr>
          <w:p w14:paraId="23A620B0">
            <w:pPr>
              <w:pStyle w:val="17"/>
            </w:pPr>
          </w:p>
        </w:tc>
        <w:tc>
          <w:tcPr>
            <w:tcW w:w="2552" w:type="dxa"/>
            <w:vAlign w:val="center"/>
          </w:tcPr>
          <w:p w14:paraId="1E8BF3E1">
            <w:pPr>
              <w:pStyle w:val="17"/>
            </w:pPr>
          </w:p>
        </w:tc>
      </w:tr>
      <w:tr w14:paraId="70D1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9B9DD">
            <w:pPr>
              <w:pStyle w:val="19"/>
            </w:pPr>
            <w:r>
              <w:t>11</w:t>
            </w:r>
          </w:p>
        </w:tc>
        <w:tc>
          <w:tcPr>
            <w:tcW w:w="1191" w:type="dxa"/>
            <w:vAlign w:val="center"/>
          </w:tcPr>
          <w:p w14:paraId="41BE2E8A">
            <w:pPr>
              <w:pStyle w:val="18"/>
            </w:pPr>
            <w:r>
              <w:t>302</w:t>
            </w:r>
          </w:p>
        </w:tc>
        <w:tc>
          <w:tcPr>
            <w:tcW w:w="4535" w:type="dxa"/>
            <w:vAlign w:val="center"/>
          </w:tcPr>
          <w:p w14:paraId="0454E82A">
            <w:pPr>
              <w:pStyle w:val="18"/>
            </w:pPr>
            <w:r>
              <w:rPr>
                <w:rFonts w:hint="eastAsia"/>
              </w:rPr>
              <w:t>商品和服务支出</w:t>
            </w:r>
          </w:p>
        </w:tc>
        <w:tc>
          <w:tcPr>
            <w:tcW w:w="2551" w:type="dxa"/>
            <w:vAlign w:val="center"/>
          </w:tcPr>
          <w:p w14:paraId="454DB784">
            <w:pPr>
              <w:pStyle w:val="17"/>
              <w:rPr>
                <w:rFonts w:hint="default" w:ascii="方正书宋_GBK" w:hAnsi="方正书宋_GBK" w:eastAsia="方正书宋_GBK" w:cs="方正书宋_GBK"/>
                <w:sz w:val="21"/>
                <w:szCs w:val="24"/>
                <w:lang w:val="en-US" w:eastAsia="zh-CN" w:bidi="ar-SA"/>
              </w:rPr>
            </w:pPr>
            <w:r>
              <w:rPr>
                <w:rFonts w:hint="eastAsia"/>
                <w:lang w:val="en-US" w:eastAsia="zh-CN"/>
              </w:rPr>
              <w:t>11.98</w:t>
            </w:r>
          </w:p>
        </w:tc>
        <w:tc>
          <w:tcPr>
            <w:tcW w:w="2551" w:type="dxa"/>
            <w:vAlign w:val="center"/>
          </w:tcPr>
          <w:p w14:paraId="22A82D35">
            <w:pPr>
              <w:pStyle w:val="17"/>
            </w:pPr>
          </w:p>
        </w:tc>
        <w:tc>
          <w:tcPr>
            <w:tcW w:w="2552" w:type="dxa"/>
            <w:vAlign w:val="center"/>
          </w:tcPr>
          <w:p w14:paraId="5512C69F">
            <w:pPr>
              <w:pStyle w:val="17"/>
              <w:rPr>
                <w:rFonts w:hint="default" w:eastAsia="方正书宋_GBK"/>
                <w:lang w:val="en-US" w:eastAsia="zh-CN"/>
              </w:rPr>
            </w:pPr>
            <w:r>
              <w:rPr>
                <w:rFonts w:hint="eastAsia"/>
                <w:lang w:val="en-US" w:eastAsia="zh-CN"/>
              </w:rPr>
              <w:t>11.98</w:t>
            </w:r>
          </w:p>
        </w:tc>
      </w:tr>
      <w:tr w14:paraId="35D6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2737">
            <w:pPr>
              <w:pStyle w:val="19"/>
            </w:pPr>
            <w:r>
              <w:t>12</w:t>
            </w:r>
          </w:p>
        </w:tc>
        <w:tc>
          <w:tcPr>
            <w:tcW w:w="1191" w:type="dxa"/>
            <w:vAlign w:val="center"/>
          </w:tcPr>
          <w:p w14:paraId="03C7C97C">
            <w:pPr>
              <w:pStyle w:val="18"/>
            </w:pPr>
            <w:r>
              <w:t>30201</w:t>
            </w:r>
          </w:p>
        </w:tc>
        <w:tc>
          <w:tcPr>
            <w:tcW w:w="4535" w:type="dxa"/>
            <w:vAlign w:val="center"/>
          </w:tcPr>
          <w:p w14:paraId="590271D1">
            <w:pPr>
              <w:pStyle w:val="18"/>
            </w:pPr>
            <w:r>
              <w:rPr>
                <w:rFonts w:hint="eastAsia"/>
              </w:rPr>
              <w:t>办公费</w:t>
            </w:r>
          </w:p>
        </w:tc>
        <w:tc>
          <w:tcPr>
            <w:tcW w:w="2551" w:type="dxa"/>
            <w:vAlign w:val="center"/>
          </w:tcPr>
          <w:p w14:paraId="2B0A4CC9">
            <w:pPr>
              <w:pStyle w:val="17"/>
              <w:rPr>
                <w:rFonts w:hint="default" w:ascii="方正书宋_GBK" w:hAnsi="方正书宋_GBK" w:eastAsia="方正书宋_GBK" w:cs="方正书宋_GBK"/>
                <w:sz w:val="21"/>
                <w:szCs w:val="24"/>
                <w:lang w:val="en-US" w:eastAsia="zh-CN" w:bidi="ar-SA"/>
              </w:rPr>
            </w:pPr>
            <w:r>
              <w:rPr>
                <w:rFonts w:hint="eastAsia"/>
                <w:lang w:val="en-US" w:eastAsia="zh-CN"/>
              </w:rPr>
              <w:t>3.32</w:t>
            </w:r>
          </w:p>
        </w:tc>
        <w:tc>
          <w:tcPr>
            <w:tcW w:w="2551" w:type="dxa"/>
            <w:vAlign w:val="center"/>
          </w:tcPr>
          <w:p w14:paraId="7AEB8215">
            <w:pPr>
              <w:pStyle w:val="17"/>
            </w:pPr>
          </w:p>
        </w:tc>
        <w:tc>
          <w:tcPr>
            <w:tcW w:w="2552" w:type="dxa"/>
            <w:vAlign w:val="center"/>
          </w:tcPr>
          <w:p w14:paraId="3244CDCD">
            <w:pPr>
              <w:pStyle w:val="17"/>
              <w:rPr>
                <w:rFonts w:hint="default" w:eastAsia="方正书宋_GBK"/>
                <w:lang w:val="en-US" w:eastAsia="zh-CN"/>
              </w:rPr>
            </w:pPr>
            <w:r>
              <w:rPr>
                <w:rFonts w:hint="eastAsia"/>
                <w:lang w:val="en-US" w:eastAsia="zh-CN"/>
              </w:rPr>
              <w:t>3.32</w:t>
            </w:r>
          </w:p>
        </w:tc>
      </w:tr>
      <w:tr w14:paraId="0E8D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661B">
            <w:pPr>
              <w:pStyle w:val="19"/>
            </w:pPr>
            <w:r>
              <w:t>13</w:t>
            </w:r>
          </w:p>
        </w:tc>
        <w:tc>
          <w:tcPr>
            <w:tcW w:w="1191" w:type="dxa"/>
            <w:vAlign w:val="center"/>
          </w:tcPr>
          <w:p w14:paraId="3093C052">
            <w:pPr>
              <w:pStyle w:val="18"/>
            </w:pPr>
            <w:r>
              <w:t>30228</w:t>
            </w:r>
          </w:p>
        </w:tc>
        <w:tc>
          <w:tcPr>
            <w:tcW w:w="4535" w:type="dxa"/>
            <w:vAlign w:val="center"/>
          </w:tcPr>
          <w:p w14:paraId="6C88D01B">
            <w:pPr>
              <w:pStyle w:val="18"/>
            </w:pPr>
            <w:r>
              <w:rPr>
                <w:rFonts w:hint="eastAsia"/>
              </w:rPr>
              <w:t>工会经费</w:t>
            </w:r>
          </w:p>
        </w:tc>
        <w:tc>
          <w:tcPr>
            <w:tcW w:w="2551" w:type="dxa"/>
            <w:vAlign w:val="center"/>
          </w:tcPr>
          <w:p w14:paraId="691A9B29">
            <w:pPr>
              <w:pStyle w:val="17"/>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14:paraId="61383698">
            <w:pPr>
              <w:pStyle w:val="17"/>
            </w:pPr>
          </w:p>
        </w:tc>
        <w:tc>
          <w:tcPr>
            <w:tcW w:w="2552" w:type="dxa"/>
            <w:vAlign w:val="center"/>
          </w:tcPr>
          <w:p w14:paraId="3E05772F">
            <w:pPr>
              <w:pStyle w:val="17"/>
              <w:rPr>
                <w:rFonts w:hint="eastAsia" w:eastAsia="方正书宋_GBK"/>
                <w:lang w:val="en-US" w:eastAsia="zh-CN"/>
              </w:rPr>
            </w:pPr>
            <w:r>
              <w:rPr>
                <w:rFonts w:hint="eastAsia"/>
                <w:lang w:val="en-US" w:eastAsia="zh-CN"/>
              </w:rPr>
              <w:t>1</w:t>
            </w:r>
          </w:p>
        </w:tc>
      </w:tr>
      <w:tr w14:paraId="4BB6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0DCA5">
            <w:pPr>
              <w:pStyle w:val="19"/>
            </w:pPr>
            <w:r>
              <w:t>14</w:t>
            </w:r>
          </w:p>
        </w:tc>
        <w:tc>
          <w:tcPr>
            <w:tcW w:w="1191" w:type="dxa"/>
            <w:vAlign w:val="center"/>
          </w:tcPr>
          <w:p w14:paraId="16CC0600">
            <w:pPr>
              <w:pStyle w:val="18"/>
            </w:pPr>
            <w:r>
              <w:t>30229</w:t>
            </w:r>
          </w:p>
        </w:tc>
        <w:tc>
          <w:tcPr>
            <w:tcW w:w="4535" w:type="dxa"/>
            <w:vAlign w:val="center"/>
          </w:tcPr>
          <w:p w14:paraId="1CBDDAB1">
            <w:pPr>
              <w:pStyle w:val="18"/>
            </w:pPr>
            <w:r>
              <w:rPr>
                <w:rFonts w:hint="eastAsia"/>
              </w:rPr>
              <w:t>福利费</w:t>
            </w:r>
          </w:p>
        </w:tc>
        <w:tc>
          <w:tcPr>
            <w:tcW w:w="2551" w:type="dxa"/>
            <w:vAlign w:val="center"/>
          </w:tcPr>
          <w:p w14:paraId="5E02B750">
            <w:pPr>
              <w:pStyle w:val="17"/>
              <w:rPr>
                <w:rFonts w:hint="default" w:ascii="方正书宋_GBK" w:hAnsi="方正书宋_GBK" w:eastAsia="方正书宋_GBK" w:cs="方正书宋_GBK"/>
                <w:sz w:val="21"/>
                <w:szCs w:val="24"/>
                <w:lang w:val="en-US" w:eastAsia="zh-CN" w:bidi="ar-SA"/>
              </w:rPr>
            </w:pPr>
            <w:r>
              <w:rPr>
                <w:rFonts w:hint="eastAsia"/>
                <w:lang w:val="en-US" w:eastAsia="zh-CN"/>
              </w:rPr>
              <w:t>1.86</w:t>
            </w:r>
          </w:p>
        </w:tc>
        <w:tc>
          <w:tcPr>
            <w:tcW w:w="2551" w:type="dxa"/>
            <w:vAlign w:val="center"/>
          </w:tcPr>
          <w:p w14:paraId="34D4D81F">
            <w:pPr>
              <w:pStyle w:val="17"/>
            </w:pPr>
          </w:p>
        </w:tc>
        <w:tc>
          <w:tcPr>
            <w:tcW w:w="2552" w:type="dxa"/>
            <w:vAlign w:val="center"/>
          </w:tcPr>
          <w:p w14:paraId="761FFDDD">
            <w:pPr>
              <w:pStyle w:val="17"/>
              <w:rPr>
                <w:rFonts w:hint="default" w:eastAsia="方正书宋_GBK"/>
                <w:lang w:val="en-US" w:eastAsia="zh-CN"/>
              </w:rPr>
            </w:pPr>
            <w:r>
              <w:rPr>
                <w:rFonts w:hint="eastAsia"/>
                <w:lang w:val="en-US" w:eastAsia="zh-CN"/>
              </w:rPr>
              <w:t>1.86</w:t>
            </w:r>
          </w:p>
        </w:tc>
      </w:tr>
      <w:tr w14:paraId="3B1A5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F1C3">
            <w:pPr>
              <w:pStyle w:val="19"/>
            </w:pPr>
            <w:r>
              <w:t>15</w:t>
            </w:r>
          </w:p>
        </w:tc>
        <w:tc>
          <w:tcPr>
            <w:tcW w:w="1191" w:type="dxa"/>
            <w:vAlign w:val="center"/>
          </w:tcPr>
          <w:p w14:paraId="2FDC1601">
            <w:pPr>
              <w:pStyle w:val="18"/>
            </w:pPr>
            <w:r>
              <w:t>30299</w:t>
            </w:r>
          </w:p>
        </w:tc>
        <w:tc>
          <w:tcPr>
            <w:tcW w:w="4535" w:type="dxa"/>
            <w:vAlign w:val="center"/>
          </w:tcPr>
          <w:p w14:paraId="3929E821">
            <w:pPr>
              <w:pStyle w:val="18"/>
            </w:pPr>
            <w:r>
              <w:rPr>
                <w:rFonts w:hint="eastAsia"/>
              </w:rPr>
              <w:t>其他商品和服务支出</w:t>
            </w:r>
          </w:p>
        </w:tc>
        <w:tc>
          <w:tcPr>
            <w:tcW w:w="2551" w:type="dxa"/>
            <w:vAlign w:val="center"/>
          </w:tcPr>
          <w:p w14:paraId="25477F56">
            <w:pPr>
              <w:pStyle w:val="17"/>
            </w:pPr>
          </w:p>
        </w:tc>
        <w:tc>
          <w:tcPr>
            <w:tcW w:w="2551" w:type="dxa"/>
            <w:vAlign w:val="center"/>
          </w:tcPr>
          <w:p w14:paraId="051658E9">
            <w:pPr>
              <w:pStyle w:val="17"/>
            </w:pPr>
          </w:p>
        </w:tc>
        <w:tc>
          <w:tcPr>
            <w:tcW w:w="2552" w:type="dxa"/>
            <w:vAlign w:val="center"/>
          </w:tcPr>
          <w:p w14:paraId="305E5DE0">
            <w:pPr>
              <w:pStyle w:val="17"/>
            </w:pPr>
          </w:p>
        </w:tc>
      </w:tr>
      <w:tr w14:paraId="7F1E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A0401">
            <w:pPr>
              <w:pStyle w:val="19"/>
            </w:pPr>
            <w:r>
              <w:t>16</w:t>
            </w:r>
          </w:p>
        </w:tc>
        <w:tc>
          <w:tcPr>
            <w:tcW w:w="1191" w:type="dxa"/>
            <w:vAlign w:val="center"/>
          </w:tcPr>
          <w:p w14:paraId="4634E873">
            <w:pPr>
              <w:pStyle w:val="18"/>
            </w:pPr>
            <w:r>
              <w:t>303</w:t>
            </w:r>
          </w:p>
        </w:tc>
        <w:tc>
          <w:tcPr>
            <w:tcW w:w="4535" w:type="dxa"/>
            <w:vAlign w:val="center"/>
          </w:tcPr>
          <w:p w14:paraId="0F0C060E">
            <w:pPr>
              <w:pStyle w:val="18"/>
            </w:pPr>
            <w:r>
              <w:rPr>
                <w:rFonts w:hint="eastAsia"/>
              </w:rPr>
              <w:t>对个人和家庭的补助</w:t>
            </w:r>
          </w:p>
        </w:tc>
        <w:tc>
          <w:tcPr>
            <w:tcW w:w="2551" w:type="dxa"/>
            <w:vAlign w:val="center"/>
          </w:tcPr>
          <w:p w14:paraId="475FE0D4">
            <w:pPr>
              <w:pStyle w:val="17"/>
            </w:pPr>
          </w:p>
        </w:tc>
        <w:tc>
          <w:tcPr>
            <w:tcW w:w="2551" w:type="dxa"/>
            <w:vAlign w:val="center"/>
          </w:tcPr>
          <w:p w14:paraId="2130B733">
            <w:pPr>
              <w:pStyle w:val="17"/>
            </w:pPr>
          </w:p>
        </w:tc>
        <w:tc>
          <w:tcPr>
            <w:tcW w:w="2552" w:type="dxa"/>
            <w:vAlign w:val="center"/>
          </w:tcPr>
          <w:p w14:paraId="353695B2">
            <w:pPr>
              <w:pStyle w:val="17"/>
            </w:pPr>
          </w:p>
        </w:tc>
      </w:tr>
      <w:tr w14:paraId="3FA4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B061">
            <w:pPr>
              <w:pStyle w:val="19"/>
            </w:pPr>
            <w:r>
              <w:t>17</w:t>
            </w:r>
          </w:p>
        </w:tc>
        <w:tc>
          <w:tcPr>
            <w:tcW w:w="1191" w:type="dxa"/>
            <w:vAlign w:val="center"/>
          </w:tcPr>
          <w:p w14:paraId="43011014">
            <w:pPr>
              <w:pStyle w:val="18"/>
            </w:pPr>
            <w:r>
              <w:t>30305</w:t>
            </w:r>
          </w:p>
        </w:tc>
        <w:tc>
          <w:tcPr>
            <w:tcW w:w="4535" w:type="dxa"/>
            <w:vAlign w:val="center"/>
          </w:tcPr>
          <w:p w14:paraId="309BA636">
            <w:pPr>
              <w:pStyle w:val="18"/>
            </w:pPr>
            <w:r>
              <w:rPr>
                <w:rFonts w:hint="eastAsia"/>
              </w:rPr>
              <w:t>生活补助</w:t>
            </w:r>
          </w:p>
        </w:tc>
        <w:tc>
          <w:tcPr>
            <w:tcW w:w="2551" w:type="dxa"/>
            <w:vAlign w:val="center"/>
          </w:tcPr>
          <w:p w14:paraId="693FD2E1">
            <w:pPr>
              <w:pStyle w:val="17"/>
            </w:pPr>
          </w:p>
        </w:tc>
        <w:tc>
          <w:tcPr>
            <w:tcW w:w="2551" w:type="dxa"/>
            <w:vAlign w:val="center"/>
          </w:tcPr>
          <w:p w14:paraId="0F91EEDE">
            <w:pPr>
              <w:pStyle w:val="17"/>
            </w:pPr>
          </w:p>
        </w:tc>
        <w:tc>
          <w:tcPr>
            <w:tcW w:w="2552" w:type="dxa"/>
            <w:vAlign w:val="center"/>
          </w:tcPr>
          <w:p w14:paraId="71AA88FE">
            <w:pPr>
              <w:pStyle w:val="17"/>
            </w:pPr>
          </w:p>
        </w:tc>
      </w:tr>
      <w:tr w14:paraId="10FA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56282">
            <w:pPr>
              <w:pStyle w:val="19"/>
            </w:pPr>
            <w:r>
              <w:t>18</w:t>
            </w:r>
          </w:p>
        </w:tc>
        <w:tc>
          <w:tcPr>
            <w:tcW w:w="1191" w:type="dxa"/>
            <w:vAlign w:val="center"/>
          </w:tcPr>
          <w:p w14:paraId="3FFC00FF">
            <w:pPr>
              <w:pStyle w:val="18"/>
            </w:pPr>
            <w:r>
              <w:t>30399</w:t>
            </w:r>
          </w:p>
        </w:tc>
        <w:tc>
          <w:tcPr>
            <w:tcW w:w="4535" w:type="dxa"/>
            <w:vAlign w:val="center"/>
          </w:tcPr>
          <w:p w14:paraId="516158E8">
            <w:pPr>
              <w:pStyle w:val="18"/>
            </w:pPr>
            <w:r>
              <w:rPr>
                <w:rFonts w:hint="eastAsia"/>
              </w:rPr>
              <w:t>其他对个人和家庭的补助</w:t>
            </w:r>
          </w:p>
        </w:tc>
        <w:tc>
          <w:tcPr>
            <w:tcW w:w="2551" w:type="dxa"/>
            <w:vAlign w:val="center"/>
          </w:tcPr>
          <w:p w14:paraId="17B24D7A">
            <w:pPr>
              <w:pStyle w:val="17"/>
            </w:pPr>
          </w:p>
        </w:tc>
        <w:tc>
          <w:tcPr>
            <w:tcW w:w="2551" w:type="dxa"/>
            <w:vAlign w:val="center"/>
          </w:tcPr>
          <w:p w14:paraId="51151070">
            <w:pPr>
              <w:pStyle w:val="17"/>
            </w:pPr>
          </w:p>
        </w:tc>
        <w:tc>
          <w:tcPr>
            <w:tcW w:w="2552" w:type="dxa"/>
            <w:vAlign w:val="center"/>
          </w:tcPr>
          <w:p w14:paraId="74C79929">
            <w:pPr>
              <w:pStyle w:val="17"/>
            </w:pPr>
          </w:p>
        </w:tc>
      </w:tr>
    </w:tbl>
    <w:p w14:paraId="1B37FD40">
      <w:pPr>
        <w:rPr>
          <w:rFonts w:hint="eastAsia"/>
          <w:lang w:eastAsia="zh-CN"/>
        </w:rPr>
        <w:sectPr>
          <w:type w:val="continuous"/>
          <w:pgSz w:w="16840" w:h="11900" w:orient="landscape"/>
          <w:pgMar w:top="1361" w:right="1021" w:bottom="1134" w:left="1021" w:header="720" w:footer="720" w:gutter="0"/>
          <w:pgNumType w:fmt="numberInDash"/>
          <w:cols w:space="720" w:num="1"/>
        </w:sectPr>
      </w:pPr>
    </w:p>
    <w:p w14:paraId="501FFD55">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C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FEC133">
            <w:pPr>
              <w:pStyle w:val="15"/>
              <w:rPr>
                <w:rFonts w:hint="default" w:eastAsia="方正小标宋_GBK"/>
                <w:lang w:val="en-US" w:eastAsia="zh-CN"/>
              </w:rPr>
            </w:pPr>
            <w:r>
              <w:rPr>
                <w:rFonts w:hint="eastAsia"/>
                <w:lang w:val="en-US" w:eastAsia="zh-CN"/>
              </w:rPr>
              <w:t>361009</w:t>
            </w:r>
          </w:p>
        </w:tc>
        <w:tc>
          <w:tcPr>
            <w:tcW w:w="2551" w:type="dxa"/>
            <w:tcBorders>
              <w:top w:val="single" w:color="FFFFFF" w:sz="6" w:space="0"/>
              <w:left w:val="single" w:color="FFFFFF" w:sz="6" w:space="0"/>
              <w:right w:val="single" w:color="FFFFFF" w:sz="6" w:space="0"/>
            </w:tcBorders>
            <w:vAlign w:val="center"/>
          </w:tcPr>
          <w:p w14:paraId="4761D781">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D4022DE">
            <w:pPr>
              <w:pStyle w:val="13"/>
            </w:pPr>
            <w:r>
              <w:rPr>
                <w:rFonts w:hint="eastAsia"/>
              </w:rPr>
              <w:t>单位：万元</w:t>
            </w:r>
          </w:p>
        </w:tc>
      </w:tr>
      <w:tr w14:paraId="279C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3440E">
            <w:pPr>
              <w:pStyle w:val="16"/>
            </w:pPr>
            <w:r>
              <w:rPr>
                <w:rFonts w:hint="eastAsia"/>
              </w:rPr>
              <w:t>序号</w:t>
            </w:r>
          </w:p>
        </w:tc>
        <w:tc>
          <w:tcPr>
            <w:tcW w:w="5726" w:type="dxa"/>
            <w:gridSpan w:val="2"/>
            <w:vAlign w:val="center"/>
          </w:tcPr>
          <w:p w14:paraId="38FE8506">
            <w:pPr>
              <w:pStyle w:val="16"/>
            </w:pPr>
            <w:r>
              <w:rPr>
                <w:rFonts w:hint="eastAsia"/>
              </w:rPr>
              <w:t>功能分类科目</w:t>
            </w:r>
          </w:p>
        </w:tc>
        <w:tc>
          <w:tcPr>
            <w:tcW w:w="2551" w:type="dxa"/>
            <w:vMerge w:val="restart"/>
            <w:vAlign w:val="center"/>
          </w:tcPr>
          <w:p w14:paraId="2C8F61F1">
            <w:pPr>
              <w:pStyle w:val="16"/>
            </w:pPr>
            <w:r>
              <w:rPr>
                <w:rFonts w:hint="eastAsia"/>
              </w:rPr>
              <w:t>合计</w:t>
            </w:r>
          </w:p>
        </w:tc>
        <w:tc>
          <w:tcPr>
            <w:tcW w:w="2551" w:type="dxa"/>
            <w:vMerge w:val="restart"/>
            <w:vAlign w:val="center"/>
          </w:tcPr>
          <w:p w14:paraId="5E207DFF">
            <w:pPr>
              <w:pStyle w:val="16"/>
            </w:pPr>
            <w:r>
              <w:rPr>
                <w:rFonts w:hint="eastAsia"/>
              </w:rPr>
              <w:t>基本支出</w:t>
            </w:r>
          </w:p>
        </w:tc>
        <w:tc>
          <w:tcPr>
            <w:tcW w:w="2551" w:type="dxa"/>
            <w:vMerge w:val="restart"/>
            <w:vAlign w:val="center"/>
          </w:tcPr>
          <w:p w14:paraId="33859044">
            <w:pPr>
              <w:pStyle w:val="16"/>
            </w:pPr>
            <w:r>
              <w:rPr>
                <w:rFonts w:hint="eastAsia"/>
              </w:rPr>
              <w:t>项目支出</w:t>
            </w:r>
          </w:p>
        </w:tc>
      </w:tr>
      <w:tr w14:paraId="721F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88446E"/>
        </w:tc>
        <w:tc>
          <w:tcPr>
            <w:tcW w:w="1191" w:type="dxa"/>
            <w:vAlign w:val="center"/>
          </w:tcPr>
          <w:p w14:paraId="41FC3D25">
            <w:pPr>
              <w:pStyle w:val="16"/>
            </w:pPr>
            <w:r>
              <w:rPr>
                <w:rFonts w:hint="eastAsia"/>
              </w:rPr>
              <w:t>科目编码</w:t>
            </w:r>
          </w:p>
        </w:tc>
        <w:tc>
          <w:tcPr>
            <w:tcW w:w="4535" w:type="dxa"/>
            <w:vAlign w:val="center"/>
          </w:tcPr>
          <w:p w14:paraId="4DF11E77">
            <w:pPr>
              <w:pStyle w:val="16"/>
            </w:pPr>
            <w:r>
              <w:rPr>
                <w:rFonts w:hint="eastAsia"/>
              </w:rPr>
              <w:t>科目名称</w:t>
            </w:r>
          </w:p>
        </w:tc>
        <w:tc>
          <w:tcPr>
            <w:tcW w:w="2551" w:type="dxa"/>
            <w:vMerge w:val="continue"/>
          </w:tcPr>
          <w:p w14:paraId="354D26A0"/>
        </w:tc>
        <w:tc>
          <w:tcPr>
            <w:tcW w:w="2551" w:type="dxa"/>
            <w:vMerge w:val="continue"/>
          </w:tcPr>
          <w:p w14:paraId="0BC44370"/>
        </w:tc>
        <w:tc>
          <w:tcPr>
            <w:tcW w:w="2551" w:type="dxa"/>
            <w:vMerge w:val="continue"/>
          </w:tcPr>
          <w:p w14:paraId="70B04C71"/>
        </w:tc>
      </w:tr>
      <w:tr w14:paraId="4A99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B702C">
            <w:pPr>
              <w:pStyle w:val="16"/>
            </w:pPr>
            <w:r>
              <w:rPr>
                <w:rFonts w:hint="eastAsia"/>
              </w:rPr>
              <w:t>栏次</w:t>
            </w:r>
          </w:p>
        </w:tc>
        <w:tc>
          <w:tcPr>
            <w:tcW w:w="1191" w:type="dxa"/>
            <w:vAlign w:val="center"/>
          </w:tcPr>
          <w:p w14:paraId="3C20C5DD">
            <w:pPr>
              <w:pStyle w:val="16"/>
            </w:pPr>
            <w:r>
              <w:t>1</w:t>
            </w:r>
          </w:p>
        </w:tc>
        <w:tc>
          <w:tcPr>
            <w:tcW w:w="4535" w:type="dxa"/>
            <w:vAlign w:val="center"/>
          </w:tcPr>
          <w:p w14:paraId="15D7E89C">
            <w:pPr>
              <w:pStyle w:val="16"/>
            </w:pPr>
            <w:r>
              <w:t>2</w:t>
            </w:r>
          </w:p>
        </w:tc>
        <w:tc>
          <w:tcPr>
            <w:tcW w:w="2551" w:type="dxa"/>
            <w:vAlign w:val="center"/>
          </w:tcPr>
          <w:p w14:paraId="36761A6C">
            <w:pPr>
              <w:pStyle w:val="16"/>
            </w:pPr>
            <w:r>
              <w:t>3</w:t>
            </w:r>
          </w:p>
        </w:tc>
        <w:tc>
          <w:tcPr>
            <w:tcW w:w="2551" w:type="dxa"/>
            <w:vAlign w:val="center"/>
          </w:tcPr>
          <w:p w14:paraId="023B9226">
            <w:pPr>
              <w:pStyle w:val="16"/>
            </w:pPr>
            <w:r>
              <w:t>4</w:t>
            </w:r>
          </w:p>
        </w:tc>
        <w:tc>
          <w:tcPr>
            <w:tcW w:w="2551" w:type="dxa"/>
            <w:vAlign w:val="center"/>
          </w:tcPr>
          <w:p w14:paraId="6262ECA8">
            <w:pPr>
              <w:pStyle w:val="16"/>
            </w:pPr>
            <w:r>
              <w:t>5</w:t>
            </w:r>
          </w:p>
        </w:tc>
      </w:tr>
      <w:tr w14:paraId="59C6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F8312">
            <w:pPr>
              <w:pStyle w:val="19"/>
            </w:pPr>
          </w:p>
        </w:tc>
        <w:tc>
          <w:tcPr>
            <w:tcW w:w="1191" w:type="dxa"/>
            <w:vAlign w:val="center"/>
          </w:tcPr>
          <w:p w14:paraId="0FDF220F">
            <w:pPr>
              <w:pStyle w:val="18"/>
            </w:pPr>
          </w:p>
        </w:tc>
        <w:tc>
          <w:tcPr>
            <w:tcW w:w="4535" w:type="dxa"/>
            <w:vAlign w:val="center"/>
          </w:tcPr>
          <w:p w14:paraId="38F11071">
            <w:pPr>
              <w:pStyle w:val="18"/>
            </w:pPr>
          </w:p>
        </w:tc>
        <w:tc>
          <w:tcPr>
            <w:tcW w:w="2551" w:type="dxa"/>
            <w:vAlign w:val="center"/>
          </w:tcPr>
          <w:p w14:paraId="6036CE08">
            <w:pPr>
              <w:pStyle w:val="17"/>
            </w:pPr>
          </w:p>
        </w:tc>
        <w:tc>
          <w:tcPr>
            <w:tcW w:w="2551" w:type="dxa"/>
            <w:vAlign w:val="center"/>
          </w:tcPr>
          <w:p w14:paraId="33A04746">
            <w:pPr>
              <w:pStyle w:val="17"/>
            </w:pPr>
          </w:p>
        </w:tc>
        <w:tc>
          <w:tcPr>
            <w:tcW w:w="2551" w:type="dxa"/>
            <w:vAlign w:val="center"/>
          </w:tcPr>
          <w:p w14:paraId="6A92C199">
            <w:pPr>
              <w:pStyle w:val="17"/>
            </w:pPr>
          </w:p>
        </w:tc>
      </w:tr>
    </w:tbl>
    <w:p w14:paraId="317BAE08">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注：无政府基金预算财政拨款预算，空表列示。</w:t>
      </w:r>
    </w:p>
    <w:p w14:paraId="3819DA4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93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CFB516">
            <w:pPr>
              <w:pStyle w:val="15"/>
              <w:rPr>
                <w:rFonts w:hint="default" w:eastAsia="方正小标宋_GBK"/>
                <w:lang w:val="en-US" w:eastAsia="zh-CN"/>
              </w:rPr>
            </w:pPr>
            <w:r>
              <w:rPr>
                <w:rFonts w:hint="eastAsia"/>
                <w:lang w:val="en-US" w:eastAsia="zh-CN"/>
              </w:rPr>
              <w:t>361009</w:t>
            </w:r>
          </w:p>
        </w:tc>
        <w:tc>
          <w:tcPr>
            <w:tcW w:w="2551" w:type="dxa"/>
            <w:tcBorders>
              <w:top w:val="single" w:color="FFFFFF" w:sz="6" w:space="0"/>
              <w:left w:val="single" w:color="FFFFFF" w:sz="6" w:space="0"/>
              <w:right w:val="single" w:color="FFFFFF" w:sz="6" w:space="0"/>
            </w:tcBorders>
            <w:vAlign w:val="center"/>
          </w:tcPr>
          <w:p w14:paraId="6CB5F84D">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117DE51">
            <w:pPr>
              <w:pStyle w:val="13"/>
            </w:pPr>
            <w:r>
              <w:rPr>
                <w:rFonts w:hint="eastAsia"/>
              </w:rPr>
              <w:t>单位：万元</w:t>
            </w:r>
          </w:p>
        </w:tc>
      </w:tr>
      <w:tr w14:paraId="2D39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E56C6">
            <w:pPr>
              <w:pStyle w:val="16"/>
            </w:pPr>
            <w:r>
              <w:rPr>
                <w:rFonts w:hint="eastAsia"/>
              </w:rPr>
              <w:t>序号</w:t>
            </w:r>
          </w:p>
        </w:tc>
        <w:tc>
          <w:tcPr>
            <w:tcW w:w="5726" w:type="dxa"/>
            <w:gridSpan w:val="2"/>
            <w:vAlign w:val="center"/>
          </w:tcPr>
          <w:p w14:paraId="42E45346">
            <w:pPr>
              <w:pStyle w:val="16"/>
            </w:pPr>
            <w:r>
              <w:rPr>
                <w:rFonts w:hint="eastAsia"/>
              </w:rPr>
              <w:t>功能分类科目</w:t>
            </w:r>
          </w:p>
        </w:tc>
        <w:tc>
          <w:tcPr>
            <w:tcW w:w="2551" w:type="dxa"/>
            <w:vMerge w:val="restart"/>
            <w:vAlign w:val="center"/>
          </w:tcPr>
          <w:p w14:paraId="70F59733">
            <w:pPr>
              <w:pStyle w:val="16"/>
            </w:pPr>
            <w:r>
              <w:rPr>
                <w:rFonts w:hint="eastAsia"/>
              </w:rPr>
              <w:t>合计</w:t>
            </w:r>
          </w:p>
        </w:tc>
        <w:tc>
          <w:tcPr>
            <w:tcW w:w="2551" w:type="dxa"/>
            <w:vMerge w:val="restart"/>
            <w:vAlign w:val="center"/>
          </w:tcPr>
          <w:p w14:paraId="40B7DC4A">
            <w:pPr>
              <w:pStyle w:val="16"/>
            </w:pPr>
            <w:r>
              <w:rPr>
                <w:rFonts w:hint="eastAsia"/>
              </w:rPr>
              <w:t>基本支出</w:t>
            </w:r>
          </w:p>
        </w:tc>
        <w:tc>
          <w:tcPr>
            <w:tcW w:w="2551" w:type="dxa"/>
            <w:vMerge w:val="restart"/>
            <w:vAlign w:val="center"/>
          </w:tcPr>
          <w:p w14:paraId="54383613">
            <w:pPr>
              <w:pStyle w:val="16"/>
            </w:pPr>
            <w:r>
              <w:rPr>
                <w:rFonts w:hint="eastAsia"/>
              </w:rPr>
              <w:t>项目支出</w:t>
            </w:r>
          </w:p>
        </w:tc>
      </w:tr>
      <w:tr w14:paraId="7E69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6DC75"/>
        </w:tc>
        <w:tc>
          <w:tcPr>
            <w:tcW w:w="1191" w:type="dxa"/>
            <w:vAlign w:val="center"/>
          </w:tcPr>
          <w:p w14:paraId="6E7C4C89">
            <w:pPr>
              <w:pStyle w:val="16"/>
            </w:pPr>
            <w:r>
              <w:rPr>
                <w:rFonts w:hint="eastAsia"/>
              </w:rPr>
              <w:t>科目编码</w:t>
            </w:r>
          </w:p>
        </w:tc>
        <w:tc>
          <w:tcPr>
            <w:tcW w:w="4535" w:type="dxa"/>
            <w:vAlign w:val="center"/>
          </w:tcPr>
          <w:p w14:paraId="6B821D2B">
            <w:pPr>
              <w:pStyle w:val="16"/>
            </w:pPr>
            <w:r>
              <w:rPr>
                <w:rFonts w:hint="eastAsia"/>
              </w:rPr>
              <w:t>科目名称</w:t>
            </w:r>
          </w:p>
        </w:tc>
        <w:tc>
          <w:tcPr>
            <w:tcW w:w="2551" w:type="dxa"/>
            <w:vMerge w:val="continue"/>
          </w:tcPr>
          <w:p w14:paraId="0EDD7722"/>
        </w:tc>
        <w:tc>
          <w:tcPr>
            <w:tcW w:w="2551" w:type="dxa"/>
            <w:vMerge w:val="continue"/>
          </w:tcPr>
          <w:p w14:paraId="2C9D09DC"/>
        </w:tc>
        <w:tc>
          <w:tcPr>
            <w:tcW w:w="2551" w:type="dxa"/>
            <w:vMerge w:val="continue"/>
          </w:tcPr>
          <w:p w14:paraId="2EA3DB1A"/>
        </w:tc>
      </w:tr>
      <w:tr w14:paraId="46EB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EFD12">
            <w:pPr>
              <w:pStyle w:val="16"/>
            </w:pPr>
            <w:r>
              <w:rPr>
                <w:rFonts w:hint="eastAsia"/>
              </w:rPr>
              <w:t>栏次</w:t>
            </w:r>
          </w:p>
        </w:tc>
        <w:tc>
          <w:tcPr>
            <w:tcW w:w="1191" w:type="dxa"/>
            <w:vAlign w:val="center"/>
          </w:tcPr>
          <w:p w14:paraId="3795E5D8">
            <w:pPr>
              <w:pStyle w:val="16"/>
            </w:pPr>
            <w:r>
              <w:t>1</w:t>
            </w:r>
          </w:p>
        </w:tc>
        <w:tc>
          <w:tcPr>
            <w:tcW w:w="4535" w:type="dxa"/>
            <w:vAlign w:val="center"/>
          </w:tcPr>
          <w:p w14:paraId="4CF1C783">
            <w:pPr>
              <w:pStyle w:val="16"/>
            </w:pPr>
            <w:r>
              <w:t>2</w:t>
            </w:r>
          </w:p>
        </w:tc>
        <w:tc>
          <w:tcPr>
            <w:tcW w:w="2551" w:type="dxa"/>
            <w:vAlign w:val="center"/>
          </w:tcPr>
          <w:p w14:paraId="5CABFE8E">
            <w:pPr>
              <w:pStyle w:val="16"/>
            </w:pPr>
            <w:r>
              <w:t>3</w:t>
            </w:r>
          </w:p>
        </w:tc>
        <w:tc>
          <w:tcPr>
            <w:tcW w:w="2551" w:type="dxa"/>
            <w:vAlign w:val="center"/>
          </w:tcPr>
          <w:p w14:paraId="053F2DD0">
            <w:pPr>
              <w:pStyle w:val="16"/>
            </w:pPr>
            <w:r>
              <w:t>4</w:t>
            </w:r>
          </w:p>
        </w:tc>
        <w:tc>
          <w:tcPr>
            <w:tcW w:w="2551" w:type="dxa"/>
            <w:vAlign w:val="center"/>
          </w:tcPr>
          <w:p w14:paraId="412F98E6">
            <w:pPr>
              <w:pStyle w:val="16"/>
            </w:pPr>
            <w:r>
              <w:t>5</w:t>
            </w:r>
          </w:p>
        </w:tc>
      </w:tr>
      <w:tr w14:paraId="65112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E1372">
            <w:pPr>
              <w:pStyle w:val="19"/>
            </w:pPr>
          </w:p>
        </w:tc>
        <w:tc>
          <w:tcPr>
            <w:tcW w:w="1191" w:type="dxa"/>
            <w:vAlign w:val="center"/>
          </w:tcPr>
          <w:p w14:paraId="1568D0D2">
            <w:pPr>
              <w:pStyle w:val="18"/>
            </w:pPr>
          </w:p>
        </w:tc>
        <w:tc>
          <w:tcPr>
            <w:tcW w:w="4535" w:type="dxa"/>
            <w:vAlign w:val="center"/>
          </w:tcPr>
          <w:p w14:paraId="2ADD2345">
            <w:pPr>
              <w:pStyle w:val="18"/>
            </w:pPr>
          </w:p>
        </w:tc>
        <w:tc>
          <w:tcPr>
            <w:tcW w:w="2551" w:type="dxa"/>
            <w:vAlign w:val="center"/>
          </w:tcPr>
          <w:p w14:paraId="1C9950DD">
            <w:pPr>
              <w:pStyle w:val="17"/>
            </w:pPr>
          </w:p>
        </w:tc>
        <w:tc>
          <w:tcPr>
            <w:tcW w:w="2551" w:type="dxa"/>
            <w:vAlign w:val="center"/>
          </w:tcPr>
          <w:p w14:paraId="115CB16F">
            <w:pPr>
              <w:pStyle w:val="17"/>
            </w:pPr>
          </w:p>
        </w:tc>
        <w:tc>
          <w:tcPr>
            <w:tcW w:w="2551" w:type="dxa"/>
            <w:vAlign w:val="center"/>
          </w:tcPr>
          <w:p w14:paraId="5BF24914">
            <w:pPr>
              <w:pStyle w:val="17"/>
            </w:pPr>
          </w:p>
        </w:tc>
      </w:tr>
    </w:tbl>
    <w:p w14:paraId="17699422">
      <w:pPr>
        <w:ind w:firstLine="420"/>
        <w:sectPr>
          <w:type w:val="continuous"/>
          <w:pgSz w:w="16840" w:h="11900" w:orient="landscape"/>
          <w:pgMar w:top="1361" w:right="1021" w:bottom="1134" w:left="1021" w:header="720" w:footer="720" w:gutter="0"/>
          <w:pgNumType w:fmt="numberInDash"/>
          <w:cols w:space="720" w:num="1"/>
        </w:sectPr>
      </w:pPr>
      <w:r>
        <w:rPr>
          <w:rFonts w:hint="eastAsia" w:ascii="方正书宋_GBK" w:hAnsi="方正书宋_GBK" w:eastAsia="方正书宋_GBK" w:cs="方正书宋_GBK"/>
          <w:color w:val="000000"/>
          <w:sz w:val="21"/>
        </w:rPr>
        <w:t>注：无国有资本经营预算财政拨款预算，空表列示。</w:t>
      </w:r>
    </w:p>
    <w:p w14:paraId="12ACB5B5">
      <w:pPr>
        <w:spacing w:line="500" w:lineRule="exact"/>
        <w:jc w:val="center"/>
        <w:rPr>
          <w:rFonts w:hint="eastAsia" w:ascii="方正小标宋_GBK" w:hAnsi="方正小标宋_GBK" w:eastAsia="方正小标宋_GBK" w:cs="方正小标宋_GBK"/>
          <w:color w:val="000000"/>
          <w:sz w:val="36"/>
        </w:rPr>
      </w:pPr>
    </w:p>
    <w:p w14:paraId="0B1065A8">
      <w:pPr>
        <w:spacing w:line="500" w:lineRule="exact"/>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tbl>
      <w:tblPr>
        <w:tblStyle w:val="9"/>
        <w:tblW w:w="13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3724"/>
        <w:gridCol w:w="2337"/>
        <w:gridCol w:w="2335"/>
        <w:gridCol w:w="2335"/>
        <w:gridCol w:w="2335"/>
      </w:tblGrid>
      <w:tr w14:paraId="40509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tblHeader/>
          <w:jc w:val="center"/>
        </w:trPr>
        <w:tc>
          <w:tcPr>
            <w:tcW w:w="6894" w:type="dxa"/>
            <w:gridSpan w:val="3"/>
            <w:tcBorders>
              <w:top w:val="single" w:color="FFFFFF" w:sz="6" w:space="0"/>
              <w:left w:val="single" w:color="FFFFFF" w:sz="6" w:space="0"/>
              <w:right w:val="single" w:color="FFFFFF" w:sz="6" w:space="0"/>
            </w:tcBorders>
            <w:vAlign w:val="center"/>
          </w:tcPr>
          <w:p w14:paraId="434ED7DC">
            <w:pPr>
              <w:pStyle w:val="15"/>
              <w:rPr>
                <w:rFonts w:hint="default"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预算单位编码及名称：[36100</w:t>
            </w:r>
            <w:r>
              <w:rPr>
                <w:rFonts w:hint="eastAsia" w:cs="方正小标宋_GBK"/>
                <w:kern w:val="0"/>
                <w:sz w:val="24"/>
                <w:szCs w:val="24"/>
                <w:lang w:val="en-US" w:eastAsia="zh-CN" w:bidi="ar-SA"/>
              </w:rPr>
              <w:t>9</w:t>
            </w:r>
            <w:r>
              <w:rPr>
                <w:rFonts w:hint="eastAsia" w:ascii="方正小标宋_GBK" w:hAnsi="方正小标宋_GBK" w:eastAsia="方正小标宋_GBK" w:cs="方正小标宋_GBK"/>
                <w:kern w:val="0"/>
                <w:sz w:val="24"/>
                <w:szCs w:val="24"/>
                <w:lang w:val="en-US" w:eastAsia="zh-CN" w:bidi="ar-SA"/>
              </w:rPr>
              <w:t>]涞水县</w:t>
            </w:r>
            <w:r>
              <w:rPr>
                <w:rFonts w:hint="eastAsia" w:cs="方正小标宋_GBK"/>
                <w:kern w:val="0"/>
                <w:sz w:val="24"/>
                <w:szCs w:val="24"/>
                <w:lang w:val="en-US" w:eastAsia="zh-CN" w:bidi="ar-SA"/>
              </w:rPr>
              <w:t>卫生监督所</w:t>
            </w:r>
          </w:p>
        </w:tc>
        <w:tc>
          <w:tcPr>
            <w:tcW w:w="2335" w:type="dxa"/>
            <w:tcBorders>
              <w:top w:val="single" w:color="FFFFFF" w:sz="6" w:space="0"/>
              <w:left w:val="single" w:color="FFFFFF" w:sz="6" w:space="0"/>
              <w:right w:val="single" w:color="FFFFFF" w:sz="6" w:space="0"/>
            </w:tcBorders>
            <w:vAlign w:val="center"/>
          </w:tcPr>
          <w:p w14:paraId="01943F2D">
            <w:pPr>
              <w:pStyle w:val="14"/>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预算年度：2022</w:t>
            </w:r>
          </w:p>
        </w:tc>
        <w:tc>
          <w:tcPr>
            <w:tcW w:w="4670" w:type="dxa"/>
            <w:gridSpan w:val="2"/>
            <w:tcBorders>
              <w:top w:val="single" w:color="FFFFFF" w:sz="6" w:space="0"/>
              <w:left w:val="single" w:color="FFFFFF" w:sz="6" w:space="0"/>
              <w:right w:val="single" w:color="FFFFFF" w:sz="6" w:space="0"/>
            </w:tcBorders>
            <w:vAlign w:val="center"/>
          </w:tcPr>
          <w:p w14:paraId="38AD3E9C">
            <w:pPr>
              <w:pStyle w:val="13"/>
              <w:rPr>
                <w:rFonts w:hint="eastAsia" w:ascii="方正小标宋_GBK" w:hAnsi="方正小标宋_GBK" w:eastAsia="方正小标宋_GBK" w:cs="方正小标宋_GBK"/>
                <w:kern w:val="0"/>
                <w:sz w:val="24"/>
                <w:szCs w:val="24"/>
                <w:lang w:val="en-US" w:eastAsia="zh-CN" w:bidi="ar-SA"/>
              </w:rPr>
            </w:pPr>
            <w:r>
              <w:rPr>
                <w:rFonts w:hint="eastAsia" w:ascii="方正小标宋_GBK" w:hAnsi="方正小标宋_GBK" w:eastAsia="方正小标宋_GBK" w:cs="方正小标宋_GBK"/>
                <w:kern w:val="0"/>
                <w:sz w:val="24"/>
                <w:szCs w:val="24"/>
                <w:lang w:val="en-US" w:eastAsia="zh-CN" w:bidi="ar-SA"/>
              </w:rPr>
              <w:t>单位：万元</w:t>
            </w:r>
          </w:p>
        </w:tc>
      </w:tr>
      <w:tr w14:paraId="6CE47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833" w:type="dxa"/>
            <w:vMerge w:val="restart"/>
            <w:vAlign w:val="center"/>
          </w:tcPr>
          <w:p w14:paraId="3D3419AA">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序号</w:t>
            </w:r>
          </w:p>
        </w:tc>
        <w:tc>
          <w:tcPr>
            <w:tcW w:w="3724" w:type="dxa"/>
            <w:vMerge w:val="restart"/>
            <w:vAlign w:val="center"/>
          </w:tcPr>
          <w:p w14:paraId="751F99D6">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项目</w:t>
            </w:r>
          </w:p>
        </w:tc>
        <w:tc>
          <w:tcPr>
            <w:tcW w:w="9342" w:type="dxa"/>
            <w:gridSpan w:val="4"/>
            <w:vAlign w:val="center"/>
          </w:tcPr>
          <w:p w14:paraId="104E6BA8">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资金性质</w:t>
            </w:r>
          </w:p>
        </w:tc>
      </w:tr>
      <w:tr w14:paraId="4A33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tblHeader/>
          <w:jc w:val="center"/>
        </w:trPr>
        <w:tc>
          <w:tcPr>
            <w:tcW w:w="833" w:type="dxa"/>
            <w:vMerge w:val="continue"/>
          </w:tcPr>
          <w:p w14:paraId="4970AE3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3724" w:type="dxa"/>
            <w:vMerge w:val="continue"/>
          </w:tcPr>
          <w:p w14:paraId="6DC2AECD">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p>
        </w:tc>
        <w:tc>
          <w:tcPr>
            <w:tcW w:w="2337" w:type="dxa"/>
            <w:vAlign w:val="center"/>
          </w:tcPr>
          <w:p w14:paraId="3649724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合计</w:t>
            </w:r>
          </w:p>
        </w:tc>
        <w:tc>
          <w:tcPr>
            <w:tcW w:w="2335" w:type="dxa"/>
            <w:vAlign w:val="center"/>
          </w:tcPr>
          <w:p w14:paraId="108F91B3">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一般公共预算财政拨款</w:t>
            </w:r>
          </w:p>
        </w:tc>
        <w:tc>
          <w:tcPr>
            <w:tcW w:w="2335" w:type="dxa"/>
            <w:vAlign w:val="center"/>
          </w:tcPr>
          <w:p w14:paraId="3442126A">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政府性基金预算拨款</w:t>
            </w:r>
          </w:p>
        </w:tc>
        <w:tc>
          <w:tcPr>
            <w:tcW w:w="2335" w:type="dxa"/>
            <w:vAlign w:val="center"/>
          </w:tcPr>
          <w:p w14:paraId="4A3A1D72">
            <w:pPr>
              <w:keepNext w:val="0"/>
              <w:keepLines w:val="0"/>
              <w:widowControl/>
              <w:suppressLineNumbers w:val="0"/>
              <w:jc w:val="left"/>
              <w:textAlignment w:val="top"/>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国有资本经营预算财政拨款</w:t>
            </w:r>
          </w:p>
        </w:tc>
      </w:tr>
      <w:tr w14:paraId="3DE9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tblHeader/>
          <w:jc w:val="center"/>
        </w:trPr>
        <w:tc>
          <w:tcPr>
            <w:tcW w:w="833" w:type="dxa"/>
            <w:vAlign w:val="center"/>
          </w:tcPr>
          <w:p w14:paraId="754A284F">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栏次</w:t>
            </w:r>
          </w:p>
        </w:tc>
        <w:tc>
          <w:tcPr>
            <w:tcW w:w="3724" w:type="dxa"/>
            <w:vAlign w:val="center"/>
          </w:tcPr>
          <w:p w14:paraId="6C40E7A5">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1</w:t>
            </w:r>
          </w:p>
        </w:tc>
        <w:tc>
          <w:tcPr>
            <w:tcW w:w="2337" w:type="dxa"/>
            <w:vAlign w:val="center"/>
          </w:tcPr>
          <w:p w14:paraId="3AAB0AC4">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2</w:t>
            </w:r>
          </w:p>
        </w:tc>
        <w:tc>
          <w:tcPr>
            <w:tcW w:w="2335" w:type="dxa"/>
            <w:vAlign w:val="center"/>
          </w:tcPr>
          <w:p w14:paraId="0F4F4192">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3</w:t>
            </w:r>
          </w:p>
        </w:tc>
        <w:tc>
          <w:tcPr>
            <w:tcW w:w="2335" w:type="dxa"/>
            <w:vAlign w:val="center"/>
          </w:tcPr>
          <w:p w14:paraId="6262B92F">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4</w:t>
            </w:r>
          </w:p>
        </w:tc>
        <w:tc>
          <w:tcPr>
            <w:tcW w:w="2335" w:type="dxa"/>
            <w:vAlign w:val="center"/>
          </w:tcPr>
          <w:p w14:paraId="5F89341F">
            <w:pPr>
              <w:pStyle w:val="16"/>
              <w:rPr>
                <w:rFonts w:hint="eastAsia" w:ascii="方正书宋_GBK" w:hAnsi="方正书宋_GBK" w:eastAsia="方正书宋_GBK" w:cs="方正书宋_GBK"/>
                <w:b/>
                <w:bCs w:val="0"/>
                <w:kern w:val="0"/>
                <w:sz w:val="21"/>
                <w:szCs w:val="24"/>
                <w:lang w:val="en-US" w:eastAsia="zh-CN" w:bidi="ar-SA"/>
              </w:rPr>
            </w:pPr>
            <w:r>
              <w:rPr>
                <w:rFonts w:hint="eastAsia" w:ascii="方正书宋_GBK" w:hAnsi="方正书宋_GBK" w:eastAsia="方正书宋_GBK" w:cs="方正书宋_GBK"/>
                <w:b/>
                <w:bCs w:val="0"/>
                <w:kern w:val="0"/>
                <w:sz w:val="21"/>
                <w:szCs w:val="24"/>
                <w:lang w:val="en-US" w:eastAsia="zh-CN" w:bidi="ar-SA"/>
              </w:rPr>
              <w:t>5</w:t>
            </w:r>
          </w:p>
        </w:tc>
      </w:tr>
      <w:tr w14:paraId="2D14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33" w:type="dxa"/>
            <w:vAlign w:val="center"/>
          </w:tcPr>
          <w:p w14:paraId="154642CA">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w:t>
            </w:r>
          </w:p>
        </w:tc>
        <w:tc>
          <w:tcPr>
            <w:tcW w:w="3724" w:type="dxa"/>
            <w:vAlign w:val="center"/>
          </w:tcPr>
          <w:p w14:paraId="3F9FCAE4">
            <w:pPr>
              <w:pStyle w:val="20"/>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合计</w:t>
            </w:r>
          </w:p>
        </w:tc>
        <w:tc>
          <w:tcPr>
            <w:tcW w:w="2337" w:type="dxa"/>
            <w:vAlign w:val="center"/>
          </w:tcPr>
          <w:p w14:paraId="0EB9F6DA">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4.2</w:t>
            </w:r>
          </w:p>
        </w:tc>
        <w:tc>
          <w:tcPr>
            <w:tcW w:w="2335" w:type="dxa"/>
            <w:vAlign w:val="center"/>
          </w:tcPr>
          <w:p w14:paraId="6591C2D6">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4.2</w:t>
            </w:r>
          </w:p>
        </w:tc>
        <w:tc>
          <w:tcPr>
            <w:tcW w:w="2335" w:type="dxa"/>
            <w:vAlign w:val="center"/>
          </w:tcPr>
          <w:p w14:paraId="09B8517D">
            <w:pPr>
              <w:pStyle w:val="21"/>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7CCA0709">
            <w:pPr>
              <w:pStyle w:val="21"/>
              <w:rPr>
                <w:rFonts w:hint="eastAsia" w:ascii="方正书宋_GBK" w:hAnsi="方正书宋_GBK" w:eastAsia="方正书宋_GBK" w:cs="方正书宋_GBK"/>
                <w:b w:val="0"/>
                <w:bCs/>
                <w:kern w:val="0"/>
                <w:sz w:val="21"/>
                <w:szCs w:val="24"/>
                <w:lang w:val="en-US" w:eastAsia="zh-CN" w:bidi="ar-SA"/>
              </w:rPr>
            </w:pPr>
          </w:p>
        </w:tc>
      </w:tr>
      <w:tr w14:paraId="73E7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7C08654">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2</w:t>
            </w:r>
          </w:p>
        </w:tc>
        <w:tc>
          <w:tcPr>
            <w:tcW w:w="3724" w:type="dxa"/>
            <w:vAlign w:val="center"/>
          </w:tcPr>
          <w:p w14:paraId="3F146205">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“三公”经费小计</w:t>
            </w:r>
          </w:p>
        </w:tc>
        <w:tc>
          <w:tcPr>
            <w:tcW w:w="2337" w:type="dxa"/>
            <w:vAlign w:val="center"/>
          </w:tcPr>
          <w:p w14:paraId="7C703890">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4.2</w:t>
            </w:r>
          </w:p>
        </w:tc>
        <w:tc>
          <w:tcPr>
            <w:tcW w:w="2335" w:type="dxa"/>
            <w:vAlign w:val="center"/>
          </w:tcPr>
          <w:p w14:paraId="23DB3349">
            <w:pPr>
              <w:pStyle w:val="21"/>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4.2</w:t>
            </w:r>
          </w:p>
        </w:tc>
        <w:tc>
          <w:tcPr>
            <w:tcW w:w="2335" w:type="dxa"/>
            <w:vAlign w:val="center"/>
          </w:tcPr>
          <w:p w14:paraId="0F47AA75">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42628EF">
            <w:pPr>
              <w:pStyle w:val="17"/>
              <w:rPr>
                <w:rFonts w:hint="eastAsia" w:ascii="方正书宋_GBK" w:hAnsi="方正书宋_GBK" w:eastAsia="方正书宋_GBK" w:cs="方正书宋_GBK"/>
                <w:b w:val="0"/>
                <w:bCs/>
                <w:kern w:val="0"/>
                <w:sz w:val="21"/>
                <w:szCs w:val="24"/>
                <w:lang w:val="en-US" w:eastAsia="zh-CN" w:bidi="ar-SA"/>
              </w:rPr>
            </w:pPr>
          </w:p>
        </w:tc>
      </w:tr>
      <w:tr w14:paraId="0625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33" w:type="dxa"/>
            <w:vAlign w:val="center"/>
          </w:tcPr>
          <w:p w14:paraId="5D045F53">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3</w:t>
            </w:r>
          </w:p>
        </w:tc>
        <w:tc>
          <w:tcPr>
            <w:tcW w:w="3724" w:type="dxa"/>
            <w:vAlign w:val="center"/>
          </w:tcPr>
          <w:p w14:paraId="3B65B0A0">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一、因公出国（境）费</w:t>
            </w:r>
          </w:p>
        </w:tc>
        <w:tc>
          <w:tcPr>
            <w:tcW w:w="2337" w:type="dxa"/>
            <w:vAlign w:val="center"/>
          </w:tcPr>
          <w:p w14:paraId="1A34659D">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148C51F">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9EC31B6">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AF83FB6">
            <w:pPr>
              <w:pStyle w:val="17"/>
              <w:rPr>
                <w:rFonts w:hint="eastAsia" w:ascii="方正书宋_GBK" w:hAnsi="方正书宋_GBK" w:eastAsia="方正书宋_GBK" w:cs="方正书宋_GBK"/>
                <w:b w:val="0"/>
                <w:bCs/>
                <w:kern w:val="0"/>
                <w:sz w:val="21"/>
                <w:szCs w:val="24"/>
                <w:lang w:val="en-US" w:eastAsia="zh-CN" w:bidi="ar-SA"/>
              </w:rPr>
            </w:pPr>
          </w:p>
        </w:tc>
      </w:tr>
      <w:tr w14:paraId="7103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833" w:type="dxa"/>
            <w:vAlign w:val="center"/>
          </w:tcPr>
          <w:p w14:paraId="3AF4BE48">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4</w:t>
            </w:r>
          </w:p>
        </w:tc>
        <w:tc>
          <w:tcPr>
            <w:tcW w:w="3724" w:type="dxa"/>
            <w:vAlign w:val="center"/>
          </w:tcPr>
          <w:p w14:paraId="24113C3D">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其中：教学科研人员因公出国（境）费</w:t>
            </w:r>
          </w:p>
        </w:tc>
        <w:tc>
          <w:tcPr>
            <w:tcW w:w="2337" w:type="dxa"/>
            <w:vAlign w:val="center"/>
          </w:tcPr>
          <w:p w14:paraId="2A091933">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0E1CF760">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76F9FE0B">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50B2387">
            <w:pPr>
              <w:pStyle w:val="17"/>
              <w:rPr>
                <w:rFonts w:hint="eastAsia" w:ascii="方正书宋_GBK" w:hAnsi="方正书宋_GBK" w:eastAsia="方正书宋_GBK" w:cs="方正书宋_GBK"/>
                <w:b w:val="0"/>
                <w:bCs/>
                <w:kern w:val="0"/>
                <w:sz w:val="21"/>
                <w:szCs w:val="24"/>
                <w:lang w:val="en-US" w:eastAsia="zh-CN" w:bidi="ar-SA"/>
              </w:rPr>
            </w:pPr>
          </w:p>
        </w:tc>
      </w:tr>
      <w:tr w14:paraId="2BF6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833" w:type="dxa"/>
            <w:vAlign w:val="center"/>
          </w:tcPr>
          <w:p w14:paraId="345CA59B">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5</w:t>
            </w:r>
          </w:p>
        </w:tc>
        <w:tc>
          <w:tcPr>
            <w:tcW w:w="3724" w:type="dxa"/>
            <w:vAlign w:val="center"/>
          </w:tcPr>
          <w:p w14:paraId="1013FF23">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其他因公出国（境）费</w:t>
            </w:r>
          </w:p>
        </w:tc>
        <w:tc>
          <w:tcPr>
            <w:tcW w:w="2337" w:type="dxa"/>
            <w:vAlign w:val="center"/>
          </w:tcPr>
          <w:p w14:paraId="60F6393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614E04F">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7DAF1E22">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D2B683A">
            <w:pPr>
              <w:pStyle w:val="17"/>
              <w:rPr>
                <w:rFonts w:hint="eastAsia" w:ascii="方正书宋_GBK" w:hAnsi="方正书宋_GBK" w:eastAsia="方正书宋_GBK" w:cs="方正书宋_GBK"/>
                <w:b w:val="0"/>
                <w:bCs/>
                <w:kern w:val="0"/>
                <w:sz w:val="21"/>
                <w:szCs w:val="24"/>
                <w:lang w:val="en-US" w:eastAsia="zh-CN" w:bidi="ar-SA"/>
              </w:rPr>
            </w:pPr>
          </w:p>
        </w:tc>
      </w:tr>
      <w:tr w14:paraId="3DA7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33" w:type="dxa"/>
            <w:vAlign w:val="center"/>
          </w:tcPr>
          <w:p w14:paraId="46E9AF9C">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6</w:t>
            </w:r>
          </w:p>
        </w:tc>
        <w:tc>
          <w:tcPr>
            <w:tcW w:w="3724" w:type="dxa"/>
            <w:vAlign w:val="center"/>
          </w:tcPr>
          <w:p w14:paraId="39D1147C">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二、公务用车购置及运维费</w:t>
            </w:r>
          </w:p>
        </w:tc>
        <w:tc>
          <w:tcPr>
            <w:tcW w:w="2337" w:type="dxa"/>
            <w:vAlign w:val="center"/>
          </w:tcPr>
          <w:p w14:paraId="41B162FC">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w:t>
            </w:r>
          </w:p>
        </w:tc>
        <w:tc>
          <w:tcPr>
            <w:tcW w:w="2335" w:type="dxa"/>
            <w:vAlign w:val="center"/>
          </w:tcPr>
          <w:p w14:paraId="4CF17AA1">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w:t>
            </w:r>
          </w:p>
        </w:tc>
        <w:tc>
          <w:tcPr>
            <w:tcW w:w="2335" w:type="dxa"/>
            <w:vAlign w:val="center"/>
          </w:tcPr>
          <w:p w14:paraId="0A552382">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D75230C">
            <w:pPr>
              <w:pStyle w:val="17"/>
              <w:rPr>
                <w:rFonts w:hint="eastAsia" w:ascii="方正书宋_GBK" w:hAnsi="方正书宋_GBK" w:eastAsia="方正书宋_GBK" w:cs="方正书宋_GBK"/>
                <w:b w:val="0"/>
                <w:bCs/>
                <w:kern w:val="0"/>
                <w:sz w:val="21"/>
                <w:szCs w:val="24"/>
                <w:lang w:val="en-US" w:eastAsia="zh-CN" w:bidi="ar-SA"/>
              </w:rPr>
            </w:pPr>
          </w:p>
        </w:tc>
      </w:tr>
      <w:tr w14:paraId="5451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33" w:type="dxa"/>
            <w:vAlign w:val="center"/>
          </w:tcPr>
          <w:p w14:paraId="26E9C9DA">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7</w:t>
            </w:r>
          </w:p>
        </w:tc>
        <w:tc>
          <w:tcPr>
            <w:tcW w:w="3724" w:type="dxa"/>
            <w:vAlign w:val="center"/>
          </w:tcPr>
          <w:p w14:paraId="05FB990D">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其中：公务用车购置费</w:t>
            </w:r>
          </w:p>
        </w:tc>
        <w:tc>
          <w:tcPr>
            <w:tcW w:w="2337" w:type="dxa"/>
            <w:vAlign w:val="center"/>
          </w:tcPr>
          <w:p w14:paraId="4FA53921">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0A085CC">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F633A6F">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0B0C4E1">
            <w:pPr>
              <w:pStyle w:val="17"/>
              <w:rPr>
                <w:rFonts w:hint="eastAsia" w:ascii="方正书宋_GBK" w:hAnsi="方正书宋_GBK" w:eastAsia="方正书宋_GBK" w:cs="方正书宋_GBK"/>
                <w:b w:val="0"/>
                <w:bCs/>
                <w:kern w:val="0"/>
                <w:sz w:val="21"/>
                <w:szCs w:val="24"/>
                <w:lang w:val="en-US" w:eastAsia="zh-CN" w:bidi="ar-SA"/>
              </w:rPr>
            </w:pPr>
          </w:p>
        </w:tc>
      </w:tr>
      <w:tr w14:paraId="654E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088959BD">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8</w:t>
            </w:r>
          </w:p>
        </w:tc>
        <w:tc>
          <w:tcPr>
            <w:tcW w:w="3724" w:type="dxa"/>
            <w:vAlign w:val="center"/>
          </w:tcPr>
          <w:p w14:paraId="39AAEC8B">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公务用车运行维护费</w:t>
            </w:r>
          </w:p>
        </w:tc>
        <w:tc>
          <w:tcPr>
            <w:tcW w:w="2337" w:type="dxa"/>
            <w:vAlign w:val="center"/>
          </w:tcPr>
          <w:p w14:paraId="2FDB6966">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w:t>
            </w:r>
          </w:p>
        </w:tc>
        <w:tc>
          <w:tcPr>
            <w:tcW w:w="2335" w:type="dxa"/>
            <w:vAlign w:val="center"/>
          </w:tcPr>
          <w:p w14:paraId="62F6E941">
            <w:pPr>
              <w:pStyle w:val="17"/>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4</w:t>
            </w:r>
          </w:p>
        </w:tc>
        <w:tc>
          <w:tcPr>
            <w:tcW w:w="2335" w:type="dxa"/>
            <w:vAlign w:val="center"/>
          </w:tcPr>
          <w:p w14:paraId="1CD153E8">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C2E8753">
            <w:pPr>
              <w:pStyle w:val="17"/>
              <w:rPr>
                <w:rFonts w:hint="eastAsia" w:ascii="方正书宋_GBK" w:hAnsi="方正书宋_GBK" w:eastAsia="方正书宋_GBK" w:cs="方正书宋_GBK"/>
                <w:b w:val="0"/>
                <w:bCs/>
                <w:kern w:val="0"/>
                <w:sz w:val="21"/>
                <w:szCs w:val="24"/>
                <w:lang w:val="en-US" w:eastAsia="zh-CN" w:bidi="ar-SA"/>
              </w:rPr>
            </w:pPr>
          </w:p>
        </w:tc>
      </w:tr>
      <w:tr w14:paraId="68C3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76CD2F4A">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9</w:t>
            </w:r>
          </w:p>
        </w:tc>
        <w:tc>
          <w:tcPr>
            <w:tcW w:w="3724" w:type="dxa"/>
            <w:vAlign w:val="center"/>
          </w:tcPr>
          <w:p w14:paraId="28D4B439">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三、公务接待费</w:t>
            </w:r>
          </w:p>
        </w:tc>
        <w:tc>
          <w:tcPr>
            <w:tcW w:w="2337" w:type="dxa"/>
            <w:vAlign w:val="center"/>
          </w:tcPr>
          <w:p w14:paraId="5E0B03FC">
            <w:pPr>
              <w:pStyle w:val="17"/>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w:t>
            </w:r>
            <w:r>
              <w:rPr>
                <w:rFonts w:hint="eastAsia" w:cs="方正书宋_GBK"/>
                <w:b w:val="0"/>
                <w:bCs/>
                <w:kern w:val="0"/>
                <w:sz w:val="21"/>
                <w:szCs w:val="24"/>
                <w:lang w:val="en-US" w:eastAsia="zh-CN" w:bidi="ar-SA"/>
              </w:rPr>
              <w:t>2</w:t>
            </w:r>
          </w:p>
        </w:tc>
        <w:tc>
          <w:tcPr>
            <w:tcW w:w="2335" w:type="dxa"/>
            <w:vAlign w:val="center"/>
          </w:tcPr>
          <w:p w14:paraId="79D57742">
            <w:pPr>
              <w:pStyle w:val="17"/>
              <w:rPr>
                <w:rFonts w:hint="default"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0.</w:t>
            </w:r>
            <w:r>
              <w:rPr>
                <w:rFonts w:hint="eastAsia" w:cs="方正书宋_GBK"/>
                <w:b w:val="0"/>
                <w:bCs/>
                <w:kern w:val="0"/>
                <w:sz w:val="21"/>
                <w:szCs w:val="24"/>
                <w:lang w:val="en-US" w:eastAsia="zh-CN" w:bidi="ar-SA"/>
              </w:rPr>
              <w:t>2</w:t>
            </w:r>
          </w:p>
        </w:tc>
        <w:tc>
          <w:tcPr>
            <w:tcW w:w="2335" w:type="dxa"/>
            <w:vAlign w:val="center"/>
          </w:tcPr>
          <w:p w14:paraId="05626A8E">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42FA6968">
            <w:pPr>
              <w:pStyle w:val="17"/>
              <w:rPr>
                <w:rFonts w:hint="eastAsia" w:ascii="方正书宋_GBK" w:hAnsi="方正书宋_GBK" w:eastAsia="方正书宋_GBK" w:cs="方正书宋_GBK"/>
                <w:b w:val="0"/>
                <w:bCs/>
                <w:kern w:val="0"/>
                <w:sz w:val="21"/>
                <w:szCs w:val="24"/>
                <w:lang w:val="en-US" w:eastAsia="zh-CN" w:bidi="ar-SA"/>
              </w:rPr>
            </w:pPr>
          </w:p>
        </w:tc>
      </w:tr>
      <w:tr w14:paraId="4141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 w:hRule="atLeast"/>
          <w:jc w:val="center"/>
        </w:trPr>
        <w:tc>
          <w:tcPr>
            <w:tcW w:w="833" w:type="dxa"/>
            <w:vAlign w:val="center"/>
          </w:tcPr>
          <w:p w14:paraId="720DF056">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10</w:t>
            </w:r>
          </w:p>
        </w:tc>
        <w:tc>
          <w:tcPr>
            <w:tcW w:w="3724" w:type="dxa"/>
            <w:vAlign w:val="center"/>
          </w:tcPr>
          <w:p w14:paraId="1BB1F5CE">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四、会议费</w:t>
            </w:r>
          </w:p>
        </w:tc>
        <w:tc>
          <w:tcPr>
            <w:tcW w:w="2337" w:type="dxa"/>
            <w:vAlign w:val="center"/>
          </w:tcPr>
          <w:p w14:paraId="7D41B675">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ED11909">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7B19D35">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10F29CDD">
            <w:pPr>
              <w:pStyle w:val="17"/>
              <w:rPr>
                <w:rFonts w:hint="eastAsia" w:ascii="方正书宋_GBK" w:hAnsi="方正书宋_GBK" w:eastAsia="方正书宋_GBK" w:cs="方正书宋_GBK"/>
                <w:b w:val="0"/>
                <w:bCs/>
                <w:kern w:val="0"/>
                <w:sz w:val="21"/>
                <w:szCs w:val="24"/>
                <w:lang w:val="en-US" w:eastAsia="zh-CN" w:bidi="ar-SA"/>
              </w:rPr>
            </w:pPr>
          </w:p>
        </w:tc>
      </w:tr>
      <w:tr w14:paraId="35BC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33" w:type="dxa"/>
            <w:vAlign w:val="center"/>
          </w:tcPr>
          <w:p w14:paraId="09888A80">
            <w:pPr>
              <w:pStyle w:val="19"/>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11</w:t>
            </w:r>
          </w:p>
        </w:tc>
        <w:tc>
          <w:tcPr>
            <w:tcW w:w="3724" w:type="dxa"/>
            <w:vAlign w:val="center"/>
          </w:tcPr>
          <w:p w14:paraId="318ABF78">
            <w:pPr>
              <w:pStyle w:val="18"/>
              <w:rPr>
                <w:rFonts w:hint="eastAsia" w:ascii="方正书宋_GBK" w:hAnsi="方正书宋_GBK" w:eastAsia="方正书宋_GBK" w:cs="方正书宋_GBK"/>
                <w:b w:val="0"/>
                <w:bCs/>
                <w:kern w:val="0"/>
                <w:sz w:val="21"/>
                <w:szCs w:val="24"/>
                <w:lang w:val="en-US" w:eastAsia="zh-CN" w:bidi="ar-SA"/>
              </w:rPr>
            </w:pPr>
            <w:r>
              <w:rPr>
                <w:rFonts w:hint="eastAsia" w:ascii="方正书宋_GBK" w:hAnsi="方正书宋_GBK" w:eastAsia="方正书宋_GBK" w:cs="方正书宋_GBK"/>
                <w:b w:val="0"/>
                <w:bCs/>
                <w:kern w:val="0"/>
                <w:sz w:val="21"/>
                <w:szCs w:val="24"/>
                <w:lang w:val="en-US" w:eastAsia="zh-CN" w:bidi="ar-SA"/>
              </w:rPr>
              <w:t>五、培训费</w:t>
            </w:r>
          </w:p>
        </w:tc>
        <w:tc>
          <w:tcPr>
            <w:tcW w:w="2337" w:type="dxa"/>
            <w:vAlign w:val="center"/>
          </w:tcPr>
          <w:p w14:paraId="706038DC">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328BAA3B">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66D55804">
            <w:pPr>
              <w:pStyle w:val="17"/>
              <w:rPr>
                <w:rFonts w:hint="eastAsia" w:ascii="方正书宋_GBK" w:hAnsi="方正书宋_GBK" w:eastAsia="方正书宋_GBK" w:cs="方正书宋_GBK"/>
                <w:b w:val="0"/>
                <w:bCs/>
                <w:kern w:val="0"/>
                <w:sz w:val="21"/>
                <w:szCs w:val="24"/>
                <w:lang w:val="en-US" w:eastAsia="zh-CN" w:bidi="ar-SA"/>
              </w:rPr>
            </w:pPr>
          </w:p>
        </w:tc>
        <w:tc>
          <w:tcPr>
            <w:tcW w:w="2335" w:type="dxa"/>
            <w:vAlign w:val="center"/>
          </w:tcPr>
          <w:p w14:paraId="55309431">
            <w:pPr>
              <w:pStyle w:val="17"/>
              <w:rPr>
                <w:rFonts w:hint="eastAsia" w:ascii="方正书宋_GBK" w:hAnsi="方正书宋_GBK" w:eastAsia="方正书宋_GBK" w:cs="方正书宋_GBK"/>
                <w:b w:val="0"/>
                <w:bCs/>
                <w:kern w:val="0"/>
                <w:sz w:val="21"/>
                <w:szCs w:val="24"/>
                <w:lang w:val="en-US" w:eastAsia="zh-CN" w:bidi="ar-SA"/>
              </w:rPr>
            </w:pPr>
          </w:p>
        </w:tc>
      </w:tr>
    </w:tbl>
    <w:p w14:paraId="744FCFC9">
      <w:pPr>
        <w:jc w:val="both"/>
        <w:outlineLvl w:val="4"/>
        <w:rPr>
          <w:rFonts w:hint="eastAsia" w:ascii="方正小标宋_GBK" w:hAnsi="方正小标宋_GBK" w:eastAsia="方正小标宋_GBK" w:cs="方正小标宋_GBK"/>
          <w:color w:val="000000"/>
          <w:sz w:val="44"/>
          <w:lang w:eastAsia="zh-CN"/>
        </w:rPr>
      </w:pPr>
    </w:p>
    <w:p w14:paraId="64494944">
      <w:pPr>
        <w:jc w:val="center"/>
        <w:outlineLvl w:val="4"/>
      </w:pPr>
      <w:r>
        <w:rPr>
          <w:rFonts w:hint="eastAsia" w:ascii="方正小标宋_GBK" w:hAnsi="方正小标宋_GBK" w:eastAsia="方正小标宋_GBK" w:cs="方正小标宋_GBK"/>
          <w:color w:val="000000"/>
          <w:sz w:val="44"/>
          <w:lang w:eastAsia="zh-CN"/>
        </w:rPr>
        <w:t>涞水县卫生监督所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619F6F62">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疾病预防控制中心</w:t>
      </w:r>
      <w:r>
        <w:rPr>
          <w:rFonts w:eastAsia="方正仿宋_GBK"/>
          <w:color w:val="000000"/>
          <w:sz w:val="28"/>
        </w:rPr>
        <w:t>2022</w:t>
      </w:r>
      <w:r>
        <w:rPr>
          <w:rFonts w:hint="eastAsia" w:eastAsia="方正仿宋_GBK"/>
          <w:color w:val="000000"/>
          <w:sz w:val="28"/>
        </w:rPr>
        <w:t>年单位预算公开如下：</w:t>
      </w:r>
    </w:p>
    <w:p w14:paraId="12052E13">
      <w:pPr>
        <w:spacing w:before="10" w:after="10"/>
        <w:ind w:firstLine="640"/>
        <w:outlineLvl w:val="5"/>
      </w:pPr>
      <w:r>
        <w:rPr>
          <w:rFonts w:hint="eastAsia" w:ascii="黑体" w:hAnsi="黑体" w:eastAsia="黑体" w:cs="黑体"/>
          <w:color w:val="000000"/>
          <w:sz w:val="32"/>
        </w:rPr>
        <w:t>一、单位职责及机构设置情况</w:t>
      </w:r>
    </w:p>
    <w:p w14:paraId="7C0DEA32">
      <w:pPr>
        <w:ind w:firstLine="640"/>
      </w:pPr>
      <w:r>
        <w:rPr>
          <w:rFonts w:hint="eastAsia" w:ascii="方正楷体_GBK" w:hAnsi="方正楷体_GBK" w:eastAsia="方正楷体_GBK" w:cs="方正楷体_GBK"/>
          <w:b/>
          <w:color w:val="000000"/>
          <w:sz w:val="32"/>
        </w:rPr>
        <w:t>单位职责：</w:t>
      </w:r>
    </w:p>
    <w:p w14:paraId="4E6C4D7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楷体_GBK" w:hAnsi="方正楷体_GBK" w:eastAsia="方正楷体_GBK" w:cs="方正楷体_GBK"/>
          <w:b/>
          <w:color w:val="000000"/>
          <w:sz w:val="32"/>
        </w:rPr>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卫生监督所是财政基本保证经费的事业单位，是县卫生健康局依照法律法规，在辖区内行使卫生监督执法职责的执行机构，承担着全县公共场所卫生、生活饮用水、学校卫生、职业健康、放射卫生、传染病防治、医疗机构监督执法职能，共设有3个卫生监督执法科室及办公室、总务科、财务科共</w:t>
      </w:r>
      <w:r>
        <w:rPr>
          <w:rFonts w:hint="eastAsia" w:eastAsia="方正仿宋_GBK"/>
          <w:color w:val="000000"/>
          <w:sz w:val="28"/>
          <w:lang w:val="en-US" w:eastAsia="zh-CN"/>
        </w:rPr>
        <w:t>6</w:t>
      </w:r>
      <w:r>
        <w:rPr>
          <w:rFonts w:hint="eastAsia" w:eastAsia="方正仿宋_GBK"/>
          <w:color w:val="000000"/>
          <w:sz w:val="28"/>
          <w:lang w:eastAsia="zh-CN"/>
        </w:rPr>
        <w:t>个职能科室。</w:t>
      </w:r>
    </w:p>
    <w:p w14:paraId="48D2D106">
      <w:pPr>
        <w:ind w:firstLine="640"/>
      </w:pPr>
      <w:r>
        <w:rPr>
          <w:rFonts w:hint="eastAsia" w:ascii="方正楷体_GBK" w:hAnsi="方正楷体_GBK" w:eastAsia="方正楷体_GBK" w:cs="方正楷体_GBK"/>
          <w:b/>
          <w:color w:val="000000"/>
          <w:sz w:val="32"/>
        </w:rPr>
        <w:t>机构设置：</w:t>
      </w:r>
    </w:p>
    <w:p w14:paraId="6EBE9343">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C7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B3A347">
            <w:pPr>
              <w:pStyle w:val="16"/>
            </w:pPr>
            <w:r>
              <w:rPr>
                <w:rFonts w:hint="eastAsia"/>
              </w:rPr>
              <w:t>单位名称</w:t>
            </w:r>
          </w:p>
        </w:tc>
        <w:tc>
          <w:tcPr>
            <w:tcW w:w="1843" w:type="dxa"/>
            <w:vAlign w:val="center"/>
          </w:tcPr>
          <w:p w14:paraId="51372964">
            <w:pPr>
              <w:pStyle w:val="16"/>
            </w:pPr>
            <w:r>
              <w:rPr>
                <w:rFonts w:hint="eastAsia"/>
              </w:rPr>
              <w:t>单位性质</w:t>
            </w:r>
          </w:p>
        </w:tc>
        <w:tc>
          <w:tcPr>
            <w:tcW w:w="2126" w:type="dxa"/>
            <w:vAlign w:val="center"/>
          </w:tcPr>
          <w:p w14:paraId="367749DF">
            <w:pPr>
              <w:pStyle w:val="16"/>
            </w:pPr>
            <w:r>
              <w:rPr>
                <w:rFonts w:hint="eastAsia"/>
              </w:rPr>
              <w:t>单位规格</w:t>
            </w:r>
          </w:p>
        </w:tc>
        <w:tc>
          <w:tcPr>
            <w:tcW w:w="3827" w:type="dxa"/>
            <w:vAlign w:val="center"/>
          </w:tcPr>
          <w:p w14:paraId="5EEE4DB0">
            <w:pPr>
              <w:pStyle w:val="16"/>
            </w:pPr>
            <w:r>
              <w:rPr>
                <w:rFonts w:hint="eastAsia"/>
              </w:rPr>
              <w:t>经费保障形式</w:t>
            </w:r>
          </w:p>
        </w:tc>
      </w:tr>
      <w:tr w14:paraId="701E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633B10">
            <w:pPr>
              <w:pStyle w:val="18"/>
            </w:pPr>
            <w:r>
              <w:rPr>
                <w:rFonts w:hint="eastAsia"/>
                <w:lang w:eastAsia="zh-CN"/>
              </w:rPr>
              <w:t>涞水县卫生监督所</w:t>
            </w:r>
          </w:p>
        </w:tc>
        <w:tc>
          <w:tcPr>
            <w:tcW w:w="1843" w:type="dxa"/>
            <w:vAlign w:val="center"/>
          </w:tcPr>
          <w:p w14:paraId="39B788E1">
            <w:pPr>
              <w:pStyle w:val="19"/>
            </w:pPr>
            <w:r>
              <w:rPr>
                <w:rFonts w:hint="eastAsia"/>
              </w:rPr>
              <w:t>事业</w:t>
            </w:r>
          </w:p>
        </w:tc>
        <w:tc>
          <w:tcPr>
            <w:tcW w:w="2126" w:type="dxa"/>
            <w:vAlign w:val="center"/>
          </w:tcPr>
          <w:p w14:paraId="38C18682">
            <w:pPr>
              <w:pStyle w:val="19"/>
            </w:pPr>
            <w:r>
              <w:rPr>
                <w:rFonts w:hint="eastAsia"/>
              </w:rPr>
              <w:t>股级</w:t>
            </w:r>
          </w:p>
        </w:tc>
        <w:tc>
          <w:tcPr>
            <w:tcW w:w="3827" w:type="dxa"/>
            <w:vAlign w:val="center"/>
          </w:tcPr>
          <w:p w14:paraId="63045DD7">
            <w:pPr>
              <w:pStyle w:val="19"/>
            </w:pPr>
            <w:r>
              <w:rPr>
                <w:rFonts w:hint="eastAsia"/>
              </w:rPr>
              <w:t>财政性资金基本保证</w:t>
            </w:r>
          </w:p>
        </w:tc>
      </w:tr>
    </w:tbl>
    <w:p w14:paraId="5A689B51">
      <w:pPr>
        <w:spacing w:before="10" w:after="10"/>
        <w:outlineLvl w:val="5"/>
      </w:pPr>
    </w:p>
    <w:p w14:paraId="51E44CD9">
      <w:pPr>
        <w:spacing w:before="10" w:after="10"/>
        <w:ind w:firstLine="640"/>
        <w:outlineLvl w:val="5"/>
      </w:pPr>
      <w:r>
        <w:rPr>
          <w:rFonts w:hint="eastAsia" w:ascii="黑体" w:hAnsi="黑体" w:eastAsia="黑体" w:cs="黑体"/>
          <w:color w:val="000000"/>
          <w:sz w:val="32"/>
        </w:rPr>
        <w:t>二、单位预算安排的总体情况</w:t>
      </w:r>
    </w:p>
    <w:p w14:paraId="23722F92">
      <w:pPr>
        <w:widowControl/>
        <w:spacing w:line="50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39D903E3">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反应本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当年全部收入。</w:t>
      </w: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11.98</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11.98</w:t>
      </w:r>
      <w:r>
        <w:rPr>
          <w:rFonts w:hint="eastAsia" w:ascii="仿宋" w:hAnsi="仿宋" w:eastAsia="仿宋" w:cs="仿宋"/>
          <w:kern w:val="0"/>
          <w:sz w:val="32"/>
          <w:szCs w:val="32"/>
        </w:rPr>
        <w:t>万元。</w:t>
      </w:r>
    </w:p>
    <w:p w14:paraId="65D046A8">
      <w:pPr>
        <w:widowControl/>
        <w:spacing w:line="500" w:lineRule="exact"/>
        <w:ind w:firstLine="640"/>
        <w:rPr>
          <w:rFonts w:ascii="仿宋" w:hAnsi="仿宋" w:eastAsia="仿宋" w:cs="仿宋"/>
          <w:b/>
          <w:kern w:val="0"/>
          <w:sz w:val="32"/>
          <w:szCs w:val="32"/>
        </w:rPr>
      </w:pPr>
      <w:r>
        <w:rPr>
          <w:rFonts w:hint="eastAsia" w:ascii="仿宋" w:hAnsi="仿宋" w:eastAsia="仿宋" w:cs="仿宋"/>
          <w:b/>
          <w:kern w:val="0"/>
          <w:sz w:val="32"/>
          <w:szCs w:val="32"/>
        </w:rPr>
        <w:t>2、支出说明</w:t>
      </w:r>
    </w:p>
    <w:p w14:paraId="63C4B31A">
      <w:pPr>
        <w:widowControl/>
        <w:spacing w:line="5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387.84</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349</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38.84</w:t>
      </w:r>
      <w:r>
        <w:rPr>
          <w:rFonts w:hint="eastAsia" w:ascii="仿宋" w:hAnsi="仿宋" w:eastAsia="仿宋" w:cs="仿宋"/>
          <w:kern w:val="0"/>
          <w:sz w:val="32"/>
          <w:szCs w:val="32"/>
        </w:rPr>
        <w:t>万元。</w:t>
      </w:r>
    </w:p>
    <w:p w14:paraId="5D8D09D5">
      <w:pPr>
        <w:spacing w:before="10" w:after="10"/>
        <w:ind w:firstLine="640"/>
        <w:outlineLvl w:val="5"/>
      </w:pPr>
      <w:r>
        <w:rPr>
          <w:rFonts w:hint="eastAsia" w:ascii="黑体" w:hAnsi="黑体" w:eastAsia="黑体" w:cs="黑体"/>
          <w:color w:val="000000"/>
          <w:sz w:val="32"/>
        </w:rPr>
        <w:t>三、运行经费安排情况</w:t>
      </w:r>
    </w:p>
    <w:p w14:paraId="7CF344D5">
      <w:pPr>
        <w:pStyle w:val="33"/>
        <w:rPr>
          <w:rFonts w:hint="eastAsia" w:ascii="仿宋" w:hAnsi="仿宋" w:eastAsia="仿宋" w:cs="仿宋"/>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涞水</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卫生监督所</w:t>
      </w:r>
      <w:r>
        <w:rPr>
          <w:rFonts w:hint="eastAsia" w:ascii="仿宋" w:hAnsi="仿宋" w:eastAsia="仿宋" w:cs="仿宋"/>
          <w:color w:val="000000"/>
          <w:sz w:val="32"/>
          <w:szCs w:val="32"/>
        </w:rPr>
        <w:t>预算安排运行经费支出</w:t>
      </w:r>
      <w:r>
        <w:rPr>
          <w:rFonts w:hint="eastAsia" w:ascii="仿宋" w:hAnsi="仿宋" w:eastAsia="仿宋" w:cs="仿宋"/>
          <w:color w:val="000000"/>
          <w:sz w:val="32"/>
          <w:szCs w:val="32"/>
          <w:lang w:val="en-US" w:eastAsia="zh-CN"/>
        </w:rPr>
        <w:t>11.98</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3.32</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万元、在职人员及退休人员福利费</w:t>
      </w:r>
      <w:r>
        <w:rPr>
          <w:rFonts w:hint="eastAsia" w:ascii="仿宋" w:hAnsi="仿宋" w:eastAsia="仿宋" w:cs="仿宋"/>
          <w:color w:val="000000"/>
          <w:sz w:val="32"/>
          <w:szCs w:val="32"/>
          <w:lang w:val="en-US" w:eastAsia="zh-CN"/>
        </w:rPr>
        <w:t>1.86</w:t>
      </w:r>
      <w:r>
        <w:rPr>
          <w:rFonts w:hint="eastAsia" w:ascii="仿宋" w:hAnsi="仿宋" w:eastAsia="仿宋" w:cs="仿宋"/>
          <w:color w:val="000000"/>
          <w:sz w:val="32"/>
          <w:szCs w:val="32"/>
        </w:rPr>
        <w:t>万元。</w:t>
      </w:r>
    </w:p>
    <w:p w14:paraId="2810D7CB">
      <w:pPr>
        <w:numPr>
          <w:ilvl w:val="0"/>
          <w:numId w:val="0"/>
        </w:numPr>
        <w:spacing w:before="10" w:after="10"/>
        <w:ind w:left="640" w:leftChars="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55E42A04">
      <w:pPr>
        <w:spacing w:line="500" w:lineRule="exact"/>
        <w:ind w:firstLine="560"/>
        <w:rPr>
          <w:rFonts w:hint="eastAsia" w:ascii="仿宋" w:hAnsi="仿宋" w:eastAsia="仿宋" w:cs="仿宋"/>
          <w:color w:val="000000"/>
          <w:sz w:val="32"/>
          <w:szCs w:val="32"/>
        </w:rPr>
      </w:pPr>
      <w:r>
        <w:rPr>
          <w:rFonts w:hint="eastAsia" w:ascii="仿宋" w:hAnsi="仿宋" w:eastAsia="仿宋" w:cs="仿宋"/>
          <w:b w:val="0"/>
          <w:bCs w:val="0"/>
          <w:color w:val="000000"/>
          <w:sz w:val="32"/>
          <w:szCs w:val="32"/>
          <w:lang w:eastAsia="zh-CN"/>
        </w:rPr>
        <w:t>按照上级文件精神要求，我单位厉行勤俭节约，压缩开支的原则，大大减少“三公”经费的开支。我单位2022年“三公”经费因公出国（境）费无，公务用车购置费无、公务车运行维护费</w:t>
      </w: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lang w:eastAsia="zh-CN"/>
        </w:rPr>
        <w:t>万元、公务接待费</w:t>
      </w:r>
      <w:r>
        <w:rPr>
          <w:rFonts w:hint="eastAsia" w:ascii="仿宋" w:hAnsi="仿宋" w:eastAsia="仿宋" w:cs="仿宋"/>
          <w:b w:val="0"/>
          <w:bCs w:val="0"/>
          <w:color w:val="000000"/>
          <w:sz w:val="32"/>
          <w:szCs w:val="32"/>
          <w:lang w:val="en-US" w:eastAsia="zh-CN"/>
        </w:rPr>
        <w:t>0.2</w:t>
      </w:r>
      <w:r>
        <w:rPr>
          <w:rFonts w:hint="eastAsia" w:ascii="仿宋" w:hAnsi="仿宋" w:eastAsia="仿宋" w:cs="仿宋"/>
          <w:b w:val="0"/>
          <w:bCs w:val="0"/>
          <w:color w:val="000000"/>
          <w:sz w:val="32"/>
          <w:szCs w:val="32"/>
          <w:lang w:eastAsia="zh-CN"/>
        </w:rPr>
        <w:t>万元。2022年与2021年预算公务用车运行费持平。2022年无因公出境、公车购置计划。</w:t>
      </w:r>
    </w:p>
    <w:p w14:paraId="6F3EEC27">
      <w:pPr>
        <w:numPr>
          <w:ilvl w:val="0"/>
          <w:numId w:val="0"/>
        </w:numPr>
        <w:spacing w:before="10" w:after="10"/>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tbl>
      <w:tblPr>
        <w:tblStyle w:val="9"/>
        <w:tblW w:w="14778" w:type="dxa"/>
        <w:tblInd w:w="0" w:type="dxa"/>
        <w:tblLayout w:type="fixed"/>
        <w:tblCellMar>
          <w:top w:w="0" w:type="dxa"/>
          <w:left w:w="108" w:type="dxa"/>
          <w:bottom w:w="0" w:type="dxa"/>
          <w:right w:w="108" w:type="dxa"/>
        </w:tblCellMar>
      </w:tblPr>
      <w:tblGrid>
        <w:gridCol w:w="3203"/>
        <w:gridCol w:w="2575"/>
        <w:gridCol w:w="2575"/>
        <w:gridCol w:w="1764"/>
        <w:gridCol w:w="4661"/>
      </w:tblGrid>
      <w:tr w14:paraId="00DF2A5C">
        <w:tblPrEx>
          <w:tblCellMar>
            <w:top w:w="0" w:type="dxa"/>
            <w:left w:w="108" w:type="dxa"/>
            <w:bottom w:w="0" w:type="dxa"/>
            <w:right w:w="108" w:type="dxa"/>
          </w:tblCellMar>
        </w:tblPrEx>
        <w:trPr>
          <w:trHeight w:val="90" w:hRule="atLeast"/>
        </w:trPr>
        <w:tc>
          <w:tcPr>
            <w:tcW w:w="3203" w:type="dxa"/>
            <w:tcBorders>
              <w:top w:val="nil"/>
              <w:left w:val="nil"/>
              <w:bottom w:val="nil"/>
              <w:right w:val="nil"/>
            </w:tcBorders>
            <w:vAlign w:val="center"/>
          </w:tcPr>
          <w:p w14:paraId="15514CAF">
            <w:pPr>
              <w:rPr>
                <w:rFonts w:ascii="宋体" w:hAnsi="宋体" w:cs="宋体"/>
              </w:rPr>
            </w:pPr>
          </w:p>
        </w:tc>
        <w:tc>
          <w:tcPr>
            <w:tcW w:w="2575" w:type="dxa"/>
            <w:tcBorders>
              <w:top w:val="nil"/>
              <w:left w:val="nil"/>
              <w:bottom w:val="nil"/>
              <w:right w:val="nil"/>
            </w:tcBorders>
            <w:vAlign w:val="center"/>
          </w:tcPr>
          <w:p w14:paraId="4862C5E6">
            <w:pPr>
              <w:rPr>
                <w:rFonts w:ascii="宋体" w:hAnsi="宋体" w:cs="宋体"/>
              </w:rPr>
            </w:pPr>
          </w:p>
        </w:tc>
        <w:tc>
          <w:tcPr>
            <w:tcW w:w="2575" w:type="dxa"/>
            <w:tcBorders>
              <w:top w:val="nil"/>
              <w:left w:val="nil"/>
              <w:bottom w:val="nil"/>
              <w:right w:val="nil"/>
            </w:tcBorders>
            <w:vAlign w:val="center"/>
          </w:tcPr>
          <w:p w14:paraId="16F22C1A">
            <w:pPr>
              <w:rPr>
                <w:rFonts w:ascii="宋体" w:hAnsi="宋体" w:cs="宋体"/>
              </w:rPr>
            </w:pPr>
          </w:p>
        </w:tc>
        <w:tc>
          <w:tcPr>
            <w:tcW w:w="1764" w:type="dxa"/>
            <w:tcBorders>
              <w:top w:val="nil"/>
              <w:left w:val="nil"/>
              <w:bottom w:val="nil"/>
              <w:right w:val="nil"/>
            </w:tcBorders>
            <w:vAlign w:val="center"/>
          </w:tcPr>
          <w:p w14:paraId="051F538B">
            <w:pPr>
              <w:rPr>
                <w:rFonts w:ascii="宋体" w:hAnsi="宋体" w:cs="宋体"/>
              </w:rPr>
            </w:pPr>
          </w:p>
        </w:tc>
        <w:tc>
          <w:tcPr>
            <w:tcW w:w="4661" w:type="dxa"/>
            <w:tcBorders>
              <w:top w:val="nil"/>
              <w:left w:val="nil"/>
              <w:bottom w:val="nil"/>
              <w:right w:val="nil"/>
            </w:tcBorders>
            <w:vAlign w:val="center"/>
          </w:tcPr>
          <w:p w14:paraId="76E94B6B">
            <w:pPr>
              <w:jc w:val="right"/>
              <w:rPr>
                <w:rFonts w:ascii="宋体" w:hAnsi="宋体" w:cs="宋体"/>
              </w:rPr>
            </w:pPr>
            <w:r>
              <w:rPr>
                <w:rFonts w:hint="eastAsia" w:ascii="宋体" w:hAnsi="宋体"/>
              </w:rPr>
              <w:t>单位：万元</w:t>
            </w:r>
          </w:p>
        </w:tc>
      </w:tr>
      <w:tr w14:paraId="747886D6">
        <w:tblPrEx>
          <w:tblCellMar>
            <w:top w:w="0" w:type="dxa"/>
            <w:left w:w="108" w:type="dxa"/>
            <w:bottom w:w="0" w:type="dxa"/>
            <w:right w:w="108" w:type="dxa"/>
          </w:tblCellMar>
        </w:tblPrEx>
        <w:trPr>
          <w:trHeight w:val="90" w:hRule="atLeast"/>
        </w:trPr>
        <w:tc>
          <w:tcPr>
            <w:tcW w:w="3203" w:type="dxa"/>
            <w:tcBorders>
              <w:top w:val="single" w:color="auto" w:sz="4" w:space="0"/>
              <w:left w:val="single" w:color="auto" w:sz="4" w:space="0"/>
              <w:bottom w:val="single" w:color="auto" w:sz="4" w:space="0"/>
              <w:right w:val="single" w:color="auto" w:sz="4" w:space="0"/>
            </w:tcBorders>
            <w:vAlign w:val="center"/>
          </w:tcPr>
          <w:p w14:paraId="7E03718C">
            <w:pPr>
              <w:jc w:val="center"/>
              <w:rPr>
                <w:rFonts w:ascii="仿宋_GB2312" w:hAnsi="宋体" w:eastAsia="仿宋_GB2312" w:cs="宋体"/>
              </w:rPr>
            </w:pPr>
            <w:r>
              <w:rPr>
                <w:rFonts w:hint="eastAsia" w:ascii="仿宋_GB2312" w:hAnsi="宋体" w:eastAsia="仿宋_GB2312"/>
              </w:rPr>
              <w:t>项目名称</w:t>
            </w:r>
          </w:p>
        </w:tc>
        <w:tc>
          <w:tcPr>
            <w:tcW w:w="2575" w:type="dxa"/>
            <w:tcBorders>
              <w:top w:val="single" w:color="auto" w:sz="4" w:space="0"/>
              <w:left w:val="nil"/>
              <w:bottom w:val="single" w:color="auto" w:sz="4" w:space="0"/>
              <w:right w:val="single" w:color="auto" w:sz="4" w:space="0"/>
            </w:tcBorders>
            <w:vAlign w:val="center"/>
          </w:tcPr>
          <w:p w14:paraId="6D46255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575" w:type="dxa"/>
            <w:tcBorders>
              <w:top w:val="single" w:color="auto" w:sz="4" w:space="0"/>
              <w:left w:val="nil"/>
              <w:bottom w:val="single" w:color="auto" w:sz="4" w:space="0"/>
              <w:right w:val="single" w:color="auto" w:sz="4" w:space="0"/>
            </w:tcBorders>
            <w:vAlign w:val="center"/>
          </w:tcPr>
          <w:p w14:paraId="3583D7E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64" w:type="dxa"/>
            <w:tcBorders>
              <w:top w:val="single" w:color="auto" w:sz="4" w:space="0"/>
              <w:left w:val="nil"/>
              <w:bottom w:val="single" w:color="auto" w:sz="4" w:space="0"/>
              <w:right w:val="single" w:color="auto" w:sz="4" w:space="0"/>
            </w:tcBorders>
            <w:vAlign w:val="center"/>
          </w:tcPr>
          <w:p w14:paraId="52DAA75B">
            <w:pPr>
              <w:jc w:val="center"/>
              <w:rPr>
                <w:rFonts w:ascii="仿宋_GB2312" w:hAnsi="宋体" w:eastAsia="仿宋_GB2312" w:cs="宋体"/>
              </w:rPr>
            </w:pPr>
            <w:r>
              <w:rPr>
                <w:rFonts w:hint="eastAsia" w:ascii="仿宋_GB2312" w:hAnsi="宋体" w:eastAsia="仿宋_GB2312"/>
              </w:rPr>
              <w:t>增减金额</w:t>
            </w:r>
          </w:p>
        </w:tc>
        <w:tc>
          <w:tcPr>
            <w:tcW w:w="4661" w:type="dxa"/>
            <w:tcBorders>
              <w:top w:val="single" w:color="auto" w:sz="4" w:space="0"/>
              <w:left w:val="nil"/>
              <w:bottom w:val="single" w:color="auto" w:sz="4" w:space="0"/>
              <w:right w:val="single" w:color="auto" w:sz="4" w:space="0"/>
            </w:tcBorders>
            <w:vAlign w:val="center"/>
          </w:tcPr>
          <w:p w14:paraId="12DEC1C1">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28CD1CC">
        <w:tblPrEx>
          <w:tblCellMar>
            <w:top w:w="0" w:type="dxa"/>
            <w:left w:w="108" w:type="dxa"/>
            <w:bottom w:w="0" w:type="dxa"/>
            <w:right w:w="108" w:type="dxa"/>
          </w:tblCellMar>
        </w:tblPrEx>
        <w:trPr>
          <w:trHeight w:val="90" w:hRule="atLeast"/>
        </w:trPr>
        <w:tc>
          <w:tcPr>
            <w:tcW w:w="3203" w:type="dxa"/>
            <w:tcBorders>
              <w:top w:val="nil"/>
              <w:left w:val="single" w:color="auto" w:sz="4" w:space="0"/>
              <w:bottom w:val="single" w:color="auto" w:sz="4" w:space="0"/>
              <w:right w:val="single" w:color="auto" w:sz="4" w:space="0"/>
            </w:tcBorders>
            <w:vAlign w:val="center"/>
          </w:tcPr>
          <w:p w14:paraId="62E93ABC">
            <w:pPr>
              <w:jc w:val="center"/>
              <w:rPr>
                <w:rFonts w:ascii="仿宋_GB2312" w:hAnsi="宋体" w:eastAsia="仿宋_GB2312" w:cs="宋体"/>
              </w:rPr>
            </w:pPr>
            <w:r>
              <w:rPr>
                <w:rFonts w:hint="eastAsia" w:ascii="仿宋_GB2312" w:hAnsi="宋体" w:eastAsia="仿宋_GB2312"/>
              </w:rPr>
              <w:t>因公出国经费</w:t>
            </w:r>
          </w:p>
        </w:tc>
        <w:tc>
          <w:tcPr>
            <w:tcW w:w="2575" w:type="dxa"/>
            <w:tcBorders>
              <w:top w:val="nil"/>
              <w:left w:val="nil"/>
              <w:bottom w:val="single" w:color="auto" w:sz="4" w:space="0"/>
              <w:right w:val="single" w:color="auto" w:sz="4" w:space="0"/>
            </w:tcBorders>
            <w:vAlign w:val="center"/>
          </w:tcPr>
          <w:p w14:paraId="7C5FE82E">
            <w:pPr>
              <w:jc w:val="center"/>
              <w:rPr>
                <w:rFonts w:ascii="仿宋_GB2312" w:hAnsi="宋体" w:eastAsia="仿宋_GB2312" w:cs="宋体"/>
              </w:rPr>
            </w:pPr>
            <w:r>
              <w:rPr>
                <w:rFonts w:hint="eastAsia" w:ascii="仿宋_GB2312" w:hAnsi="宋体" w:eastAsia="仿宋_GB2312"/>
              </w:rPr>
              <w:t>0</w:t>
            </w:r>
          </w:p>
        </w:tc>
        <w:tc>
          <w:tcPr>
            <w:tcW w:w="2575" w:type="dxa"/>
            <w:tcBorders>
              <w:top w:val="nil"/>
              <w:left w:val="nil"/>
              <w:bottom w:val="single" w:color="auto" w:sz="4" w:space="0"/>
              <w:right w:val="single" w:color="auto" w:sz="4" w:space="0"/>
            </w:tcBorders>
            <w:vAlign w:val="center"/>
          </w:tcPr>
          <w:p w14:paraId="0E586CA1">
            <w:pPr>
              <w:jc w:val="center"/>
              <w:rPr>
                <w:rFonts w:ascii="仿宋_GB2312" w:hAnsi="宋体" w:eastAsia="仿宋_GB2312" w:cs="宋体"/>
              </w:rPr>
            </w:pPr>
            <w:r>
              <w:rPr>
                <w:rFonts w:hint="eastAsia" w:ascii="仿宋_GB2312" w:hAnsi="宋体" w:eastAsia="仿宋_GB2312"/>
              </w:rPr>
              <w:t>0</w:t>
            </w:r>
          </w:p>
        </w:tc>
        <w:tc>
          <w:tcPr>
            <w:tcW w:w="1764" w:type="dxa"/>
            <w:tcBorders>
              <w:top w:val="nil"/>
              <w:left w:val="nil"/>
              <w:bottom w:val="single" w:color="auto" w:sz="4" w:space="0"/>
              <w:right w:val="single" w:color="auto" w:sz="4" w:space="0"/>
            </w:tcBorders>
            <w:vAlign w:val="center"/>
          </w:tcPr>
          <w:p w14:paraId="4D422283">
            <w:pPr>
              <w:jc w:val="center"/>
              <w:rPr>
                <w:rFonts w:ascii="仿宋_GB2312" w:hAnsi="宋体" w:eastAsia="仿宋_GB2312" w:cs="宋体"/>
              </w:rPr>
            </w:pPr>
            <w:r>
              <w:rPr>
                <w:rFonts w:hint="eastAsia" w:ascii="仿宋_GB2312" w:hAnsi="宋体" w:eastAsia="仿宋_GB2312"/>
              </w:rPr>
              <w:t>0</w:t>
            </w:r>
          </w:p>
        </w:tc>
        <w:tc>
          <w:tcPr>
            <w:tcW w:w="4661" w:type="dxa"/>
            <w:tcBorders>
              <w:top w:val="nil"/>
              <w:left w:val="nil"/>
              <w:bottom w:val="single" w:color="auto" w:sz="4" w:space="0"/>
              <w:right w:val="single" w:color="auto" w:sz="4" w:space="0"/>
            </w:tcBorders>
            <w:vAlign w:val="center"/>
          </w:tcPr>
          <w:p w14:paraId="2E6E6FCD">
            <w:pPr>
              <w:rPr>
                <w:rFonts w:ascii="仿宋_GB2312" w:hAnsi="宋体" w:eastAsia="仿宋_GB2312" w:cs="宋体"/>
              </w:rPr>
            </w:pPr>
            <w:r>
              <w:rPr>
                <w:rFonts w:hint="eastAsia" w:ascii="仿宋_GB2312" w:hAnsi="宋体" w:eastAsia="仿宋_GB2312"/>
              </w:rPr>
              <w:t>无增减变化</w:t>
            </w:r>
          </w:p>
        </w:tc>
      </w:tr>
      <w:tr w14:paraId="70A55C11">
        <w:tblPrEx>
          <w:tblCellMar>
            <w:top w:w="0" w:type="dxa"/>
            <w:left w:w="108" w:type="dxa"/>
            <w:bottom w:w="0" w:type="dxa"/>
            <w:right w:w="108" w:type="dxa"/>
          </w:tblCellMar>
        </w:tblPrEx>
        <w:trPr>
          <w:trHeight w:val="90" w:hRule="atLeast"/>
        </w:trPr>
        <w:tc>
          <w:tcPr>
            <w:tcW w:w="3203" w:type="dxa"/>
            <w:tcBorders>
              <w:top w:val="nil"/>
              <w:left w:val="single" w:color="auto" w:sz="4" w:space="0"/>
              <w:bottom w:val="single" w:color="auto" w:sz="4" w:space="0"/>
              <w:right w:val="single" w:color="auto" w:sz="4" w:space="0"/>
            </w:tcBorders>
            <w:vAlign w:val="center"/>
          </w:tcPr>
          <w:p w14:paraId="2C9D8047">
            <w:pPr>
              <w:jc w:val="center"/>
              <w:rPr>
                <w:rFonts w:ascii="仿宋_GB2312" w:hAnsi="宋体" w:eastAsia="仿宋_GB2312" w:cs="宋体"/>
              </w:rPr>
            </w:pPr>
            <w:r>
              <w:rPr>
                <w:rFonts w:hint="eastAsia" w:ascii="仿宋_GB2312" w:hAnsi="宋体" w:eastAsia="仿宋_GB2312"/>
              </w:rPr>
              <w:t>公务用车购置经费</w:t>
            </w:r>
          </w:p>
        </w:tc>
        <w:tc>
          <w:tcPr>
            <w:tcW w:w="2575" w:type="dxa"/>
            <w:tcBorders>
              <w:top w:val="nil"/>
              <w:left w:val="nil"/>
              <w:bottom w:val="single" w:color="auto" w:sz="4" w:space="0"/>
              <w:right w:val="single" w:color="auto" w:sz="4" w:space="0"/>
            </w:tcBorders>
            <w:vAlign w:val="center"/>
          </w:tcPr>
          <w:p w14:paraId="69FE3E29">
            <w:pPr>
              <w:jc w:val="center"/>
              <w:rPr>
                <w:rFonts w:ascii="仿宋_GB2312" w:hAnsi="宋体" w:eastAsia="仿宋_GB2312" w:cs="宋体"/>
              </w:rPr>
            </w:pPr>
            <w:r>
              <w:rPr>
                <w:rFonts w:hint="eastAsia" w:ascii="仿宋_GB2312" w:hAnsi="宋体" w:eastAsia="仿宋_GB2312"/>
              </w:rPr>
              <w:t>0</w:t>
            </w:r>
          </w:p>
        </w:tc>
        <w:tc>
          <w:tcPr>
            <w:tcW w:w="2575" w:type="dxa"/>
            <w:tcBorders>
              <w:top w:val="nil"/>
              <w:left w:val="nil"/>
              <w:bottom w:val="single" w:color="auto" w:sz="4" w:space="0"/>
              <w:right w:val="single" w:color="auto" w:sz="4" w:space="0"/>
            </w:tcBorders>
            <w:vAlign w:val="center"/>
          </w:tcPr>
          <w:p w14:paraId="07F59EA6">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1764" w:type="dxa"/>
            <w:tcBorders>
              <w:top w:val="nil"/>
              <w:left w:val="nil"/>
              <w:bottom w:val="single" w:color="auto" w:sz="4" w:space="0"/>
              <w:right w:val="single" w:color="auto" w:sz="4" w:space="0"/>
            </w:tcBorders>
            <w:vAlign w:val="center"/>
          </w:tcPr>
          <w:p w14:paraId="67D121B2">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4661" w:type="dxa"/>
            <w:tcBorders>
              <w:top w:val="nil"/>
              <w:left w:val="nil"/>
              <w:bottom w:val="single" w:color="auto" w:sz="4" w:space="0"/>
              <w:right w:val="single" w:color="auto" w:sz="4" w:space="0"/>
            </w:tcBorders>
            <w:vAlign w:val="center"/>
          </w:tcPr>
          <w:p w14:paraId="30B9D0E5">
            <w:pPr>
              <w:rPr>
                <w:rFonts w:ascii="仿宋_GB2312" w:hAnsi="宋体" w:eastAsia="仿宋_GB2312" w:cs="宋体"/>
                <w:lang w:eastAsia="zh-CN"/>
              </w:rPr>
            </w:pPr>
            <w:r>
              <w:rPr>
                <w:rFonts w:hint="eastAsia" w:ascii="仿宋_GB2312" w:hAnsi="宋体" w:eastAsia="仿宋_GB2312"/>
              </w:rPr>
              <w:t>无增减变化</w:t>
            </w:r>
          </w:p>
        </w:tc>
      </w:tr>
      <w:tr w14:paraId="000CCF6B">
        <w:tblPrEx>
          <w:tblCellMar>
            <w:top w:w="0" w:type="dxa"/>
            <w:left w:w="108" w:type="dxa"/>
            <w:bottom w:w="0" w:type="dxa"/>
            <w:right w:w="108" w:type="dxa"/>
          </w:tblCellMar>
        </w:tblPrEx>
        <w:trPr>
          <w:trHeight w:val="90" w:hRule="atLeast"/>
        </w:trPr>
        <w:tc>
          <w:tcPr>
            <w:tcW w:w="3203" w:type="dxa"/>
            <w:tcBorders>
              <w:top w:val="nil"/>
              <w:left w:val="single" w:color="auto" w:sz="4" w:space="0"/>
              <w:bottom w:val="single" w:color="auto" w:sz="4" w:space="0"/>
              <w:right w:val="single" w:color="auto" w:sz="4" w:space="0"/>
            </w:tcBorders>
            <w:vAlign w:val="center"/>
          </w:tcPr>
          <w:p w14:paraId="722770ED">
            <w:pPr>
              <w:jc w:val="center"/>
              <w:rPr>
                <w:rFonts w:ascii="仿宋_GB2312" w:hAnsi="宋体" w:eastAsia="仿宋_GB2312" w:cs="宋体"/>
              </w:rPr>
            </w:pPr>
            <w:r>
              <w:rPr>
                <w:rFonts w:hint="eastAsia" w:ascii="仿宋_GB2312" w:hAnsi="宋体" w:eastAsia="仿宋_GB2312"/>
              </w:rPr>
              <w:t>公务用车运行经费</w:t>
            </w:r>
          </w:p>
        </w:tc>
        <w:tc>
          <w:tcPr>
            <w:tcW w:w="2575" w:type="dxa"/>
            <w:tcBorders>
              <w:top w:val="nil"/>
              <w:left w:val="nil"/>
              <w:bottom w:val="single" w:color="auto" w:sz="4" w:space="0"/>
              <w:right w:val="single" w:color="auto" w:sz="4" w:space="0"/>
            </w:tcBorders>
            <w:vAlign w:val="center"/>
          </w:tcPr>
          <w:p w14:paraId="527DDEFE">
            <w:pPr>
              <w:jc w:val="center"/>
              <w:rPr>
                <w:rFonts w:hint="default" w:ascii="仿宋_GB2312" w:hAnsi="宋体" w:eastAsia="仿宋_GB2312" w:cs="宋体"/>
                <w:lang w:val="en-US" w:eastAsia="zh-CN"/>
              </w:rPr>
            </w:pPr>
            <w:r>
              <w:rPr>
                <w:rFonts w:hint="eastAsia" w:ascii="仿宋_GB2312" w:hAnsi="宋体" w:eastAsia="仿宋_GB2312"/>
                <w:lang w:val="en-US" w:eastAsia="zh-CN"/>
              </w:rPr>
              <w:t>4</w:t>
            </w:r>
          </w:p>
        </w:tc>
        <w:tc>
          <w:tcPr>
            <w:tcW w:w="2575" w:type="dxa"/>
            <w:tcBorders>
              <w:top w:val="nil"/>
              <w:left w:val="nil"/>
              <w:bottom w:val="single" w:color="auto" w:sz="4" w:space="0"/>
              <w:right w:val="single" w:color="auto" w:sz="4" w:space="0"/>
            </w:tcBorders>
            <w:vAlign w:val="center"/>
          </w:tcPr>
          <w:p w14:paraId="03879BD5">
            <w:pPr>
              <w:jc w:val="center"/>
              <w:rPr>
                <w:rFonts w:hint="default" w:ascii="仿宋_GB2312" w:hAnsi="宋体" w:eastAsia="仿宋_GB2312" w:cs="宋体"/>
                <w:lang w:val="en-US" w:eastAsia="zh-CN"/>
              </w:rPr>
            </w:pPr>
            <w:r>
              <w:rPr>
                <w:rFonts w:hint="eastAsia" w:ascii="仿宋_GB2312" w:hAnsi="宋体" w:eastAsia="仿宋_GB2312"/>
                <w:lang w:val="en-US" w:eastAsia="zh-CN"/>
              </w:rPr>
              <w:t>4</w:t>
            </w:r>
          </w:p>
        </w:tc>
        <w:tc>
          <w:tcPr>
            <w:tcW w:w="1764" w:type="dxa"/>
            <w:tcBorders>
              <w:top w:val="nil"/>
              <w:left w:val="nil"/>
              <w:bottom w:val="single" w:color="auto" w:sz="4" w:space="0"/>
              <w:right w:val="single" w:color="auto" w:sz="4" w:space="0"/>
            </w:tcBorders>
            <w:vAlign w:val="center"/>
          </w:tcPr>
          <w:p w14:paraId="6CA46693">
            <w:pPr>
              <w:jc w:val="center"/>
              <w:rPr>
                <w:rFonts w:ascii="仿宋_GB2312" w:hAnsi="宋体" w:eastAsia="仿宋_GB2312" w:cs="宋体"/>
              </w:rPr>
            </w:pPr>
            <w:r>
              <w:rPr>
                <w:rFonts w:hint="eastAsia" w:ascii="仿宋_GB2312" w:hAnsi="宋体" w:eastAsia="仿宋_GB2312"/>
              </w:rPr>
              <w:t>0</w:t>
            </w:r>
          </w:p>
        </w:tc>
        <w:tc>
          <w:tcPr>
            <w:tcW w:w="4661" w:type="dxa"/>
            <w:tcBorders>
              <w:top w:val="nil"/>
              <w:left w:val="nil"/>
              <w:bottom w:val="single" w:color="auto" w:sz="4" w:space="0"/>
              <w:right w:val="single" w:color="auto" w:sz="4" w:space="0"/>
            </w:tcBorders>
            <w:vAlign w:val="center"/>
          </w:tcPr>
          <w:p w14:paraId="3EE69C20">
            <w:pPr>
              <w:rPr>
                <w:rFonts w:ascii="仿宋_GB2312" w:hAnsi="宋体" w:eastAsia="仿宋_GB2312" w:cs="宋体"/>
              </w:rPr>
            </w:pPr>
            <w:r>
              <w:rPr>
                <w:rFonts w:hint="eastAsia" w:ascii="仿宋_GB2312" w:hAnsi="宋体" w:eastAsia="仿宋_GB2312"/>
              </w:rPr>
              <w:t>无增减变化</w:t>
            </w:r>
          </w:p>
        </w:tc>
      </w:tr>
      <w:tr w14:paraId="0F5E44B8">
        <w:tblPrEx>
          <w:tblCellMar>
            <w:top w:w="0" w:type="dxa"/>
            <w:left w:w="108" w:type="dxa"/>
            <w:bottom w:w="0" w:type="dxa"/>
            <w:right w:w="108" w:type="dxa"/>
          </w:tblCellMar>
        </w:tblPrEx>
        <w:trPr>
          <w:trHeight w:val="90" w:hRule="atLeast"/>
        </w:trPr>
        <w:tc>
          <w:tcPr>
            <w:tcW w:w="3203" w:type="dxa"/>
            <w:tcBorders>
              <w:top w:val="nil"/>
              <w:left w:val="single" w:color="auto" w:sz="4" w:space="0"/>
              <w:bottom w:val="single" w:color="auto" w:sz="4" w:space="0"/>
              <w:right w:val="single" w:color="auto" w:sz="4" w:space="0"/>
            </w:tcBorders>
            <w:vAlign w:val="center"/>
          </w:tcPr>
          <w:p w14:paraId="41144FE0">
            <w:pPr>
              <w:jc w:val="center"/>
              <w:rPr>
                <w:rFonts w:ascii="仿宋_GB2312" w:hAnsi="宋体" w:eastAsia="仿宋_GB2312" w:cs="宋体"/>
              </w:rPr>
            </w:pPr>
            <w:r>
              <w:rPr>
                <w:rFonts w:hint="eastAsia" w:ascii="仿宋_GB2312" w:hAnsi="宋体" w:eastAsia="仿宋_GB2312"/>
              </w:rPr>
              <w:t>公务接待费支出</w:t>
            </w:r>
          </w:p>
        </w:tc>
        <w:tc>
          <w:tcPr>
            <w:tcW w:w="2575" w:type="dxa"/>
            <w:tcBorders>
              <w:top w:val="nil"/>
              <w:left w:val="nil"/>
              <w:bottom w:val="single" w:color="auto" w:sz="4" w:space="0"/>
              <w:right w:val="single" w:color="auto" w:sz="4" w:space="0"/>
            </w:tcBorders>
            <w:vAlign w:val="center"/>
          </w:tcPr>
          <w:p w14:paraId="3F06EBC9">
            <w:pPr>
              <w:jc w:val="center"/>
              <w:rPr>
                <w:rFonts w:hint="default" w:ascii="仿宋_GB2312" w:hAnsi="宋体" w:eastAsia="仿宋_GB2312" w:cs="宋体"/>
                <w:lang w:val="en-US" w:eastAsia="zh-CN"/>
              </w:rPr>
            </w:pPr>
            <w:r>
              <w:rPr>
                <w:rFonts w:hint="eastAsia" w:ascii="仿宋_GB2312" w:hAnsi="宋体" w:eastAsia="仿宋_GB2312"/>
                <w:lang w:val="en-US" w:eastAsia="zh-CN"/>
              </w:rPr>
              <w:t>0.2</w:t>
            </w:r>
          </w:p>
        </w:tc>
        <w:tc>
          <w:tcPr>
            <w:tcW w:w="2575" w:type="dxa"/>
            <w:tcBorders>
              <w:top w:val="nil"/>
              <w:left w:val="nil"/>
              <w:bottom w:val="single" w:color="auto" w:sz="4" w:space="0"/>
              <w:right w:val="single" w:color="auto" w:sz="4" w:space="0"/>
            </w:tcBorders>
            <w:vAlign w:val="center"/>
          </w:tcPr>
          <w:p w14:paraId="1E6866A2">
            <w:pPr>
              <w:jc w:val="center"/>
              <w:rPr>
                <w:rFonts w:hint="default" w:ascii="仿宋_GB2312" w:hAnsi="宋体" w:eastAsia="仿宋_GB2312" w:cs="宋体"/>
                <w:lang w:val="en-US" w:eastAsia="zh-CN"/>
              </w:rPr>
            </w:pPr>
            <w:r>
              <w:rPr>
                <w:rFonts w:hint="eastAsia" w:ascii="仿宋_GB2312" w:hAnsi="宋体" w:eastAsia="仿宋_GB2312"/>
                <w:lang w:val="en-US" w:eastAsia="zh-CN"/>
              </w:rPr>
              <w:t>0.2</w:t>
            </w:r>
          </w:p>
        </w:tc>
        <w:tc>
          <w:tcPr>
            <w:tcW w:w="1764" w:type="dxa"/>
            <w:tcBorders>
              <w:top w:val="nil"/>
              <w:left w:val="nil"/>
              <w:bottom w:val="single" w:color="auto" w:sz="4" w:space="0"/>
              <w:right w:val="single" w:color="auto" w:sz="4" w:space="0"/>
            </w:tcBorders>
            <w:vAlign w:val="center"/>
          </w:tcPr>
          <w:p w14:paraId="02AFB67B">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661" w:type="dxa"/>
            <w:tcBorders>
              <w:top w:val="nil"/>
              <w:left w:val="nil"/>
              <w:bottom w:val="single" w:color="auto" w:sz="4" w:space="0"/>
              <w:right w:val="single" w:color="auto" w:sz="4" w:space="0"/>
            </w:tcBorders>
            <w:vAlign w:val="center"/>
          </w:tcPr>
          <w:p w14:paraId="5BECA5C9">
            <w:pPr>
              <w:rPr>
                <w:rFonts w:ascii="仿宋_GB2312" w:hAnsi="宋体" w:eastAsia="仿宋_GB2312" w:cs="宋体"/>
                <w:lang w:eastAsia="zh-CN"/>
              </w:rPr>
            </w:pPr>
            <w:r>
              <w:rPr>
                <w:rFonts w:hint="eastAsia" w:ascii="仿宋_GB2312" w:hAnsi="宋体" w:eastAsia="仿宋_GB2312"/>
              </w:rPr>
              <w:t>无增减变化</w:t>
            </w:r>
          </w:p>
        </w:tc>
      </w:tr>
      <w:tr w14:paraId="64F2E76E">
        <w:tblPrEx>
          <w:tblCellMar>
            <w:top w:w="0" w:type="dxa"/>
            <w:left w:w="108" w:type="dxa"/>
            <w:bottom w:w="0" w:type="dxa"/>
            <w:right w:w="108" w:type="dxa"/>
          </w:tblCellMar>
        </w:tblPrEx>
        <w:trPr>
          <w:trHeight w:val="90" w:hRule="atLeast"/>
        </w:trPr>
        <w:tc>
          <w:tcPr>
            <w:tcW w:w="3203" w:type="dxa"/>
            <w:tcBorders>
              <w:top w:val="nil"/>
              <w:left w:val="single" w:color="auto" w:sz="4" w:space="0"/>
              <w:bottom w:val="nil"/>
              <w:right w:val="single" w:color="auto" w:sz="4" w:space="0"/>
            </w:tcBorders>
            <w:vAlign w:val="center"/>
          </w:tcPr>
          <w:p w14:paraId="27620A3E">
            <w:pPr>
              <w:jc w:val="center"/>
              <w:rPr>
                <w:rFonts w:ascii="仿宋_GB2312" w:hAnsi="宋体" w:eastAsia="仿宋_GB2312" w:cs="宋体"/>
              </w:rPr>
            </w:pPr>
            <w:r>
              <w:rPr>
                <w:rFonts w:hint="eastAsia" w:ascii="仿宋_GB2312" w:hAnsi="宋体" w:eastAsia="仿宋_GB2312"/>
              </w:rPr>
              <w:t>合计</w:t>
            </w:r>
          </w:p>
        </w:tc>
        <w:tc>
          <w:tcPr>
            <w:tcW w:w="2575" w:type="dxa"/>
            <w:tcBorders>
              <w:top w:val="nil"/>
              <w:left w:val="nil"/>
              <w:bottom w:val="nil"/>
              <w:right w:val="single" w:color="auto" w:sz="4" w:space="0"/>
            </w:tcBorders>
            <w:vAlign w:val="center"/>
          </w:tcPr>
          <w:p w14:paraId="77C87BBF">
            <w:pPr>
              <w:jc w:val="center"/>
              <w:rPr>
                <w:rFonts w:hint="default" w:ascii="仿宋_GB2312" w:hAnsi="宋体" w:eastAsia="仿宋_GB2312" w:cs="宋体"/>
                <w:lang w:val="en-US" w:eastAsia="zh-CN"/>
              </w:rPr>
            </w:pPr>
            <w:r>
              <w:rPr>
                <w:rFonts w:hint="eastAsia" w:ascii="仿宋_GB2312" w:hAnsi="宋体" w:eastAsia="仿宋_GB2312"/>
                <w:lang w:val="en-US" w:eastAsia="zh-CN"/>
              </w:rPr>
              <w:t>4.2</w:t>
            </w:r>
          </w:p>
        </w:tc>
        <w:tc>
          <w:tcPr>
            <w:tcW w:w="2575" w:type="dxa"/>
            <w:tcBorders>
              <w:top w:val="nil"/>
              <w:left w:val="nil"/>
              <w:bottom w:val="nil"/>
              <w:right w:val="single" w:color="auto" w:sz="4" w:space="0"/>
            </w:tcBorders>
            <w:vAlign w:val="center"/>
          </w:tcPr>
          <w:p w14:paraId="08A807FB">
            <w:pPr>
              <w:jc w:val="center"/>
              <w:rPr>
                <w:rFonts w:hint="default" w:ascii="仿宋_GB2312" w:hAnsi="宋体" w:eastAsia="仿宋_GB2312" w:cs="宋体"/>
                <w:lang w:val="en-US" w:eastAsia="zh-CN"/>
              </w:rPr>
            </w:pPr>
            <w:r>
              <w:rPr>
                <w:rFonts w:hint="eastAsia" w:ascii="仿宋_GB2312" w:hAnsi="宋体" w:eastAsia="仿宋_GB2312"/>
                <w:lang w:val="en-US" w:eastAsia="zh-CN"/>
              </w:rPr>
              <w:t>4.2</w:t>
            </w:r>
          </w:p>
        </w:tc>
        <w:tc>
          <w:tcPr>
            <w:tcW w:w="1764" w:type="dxa"/>
            <w:tcBorders>
              <w:top w:val="nil"/>
              <w:left w:val="nil"/>
              <w:bottom w:val="nil"/>
              <w:right w:val="single" w:color="auto" w:sz="4" w:space="0"/>
            </w:tcBorders>
            <w:vAlign w:val="center"/>
          </w:tcPr>
          <w:p w14:paraId="71AA2730">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4661" w:type="dxa"/>
            <w:tcBorders>
              <w:top w:val="nil"/>
              <w:left w:val="nil"/>
              <w:bottom w:val="nil"/>
              <w:right w:val="single" w:color="auto" w:sz="4" w:space="0"/>
            </w:tcBorders>
            <w:vAlign w:val="center"/>
          </w:tcPr>
          <w:p w14:paraId="30D8071F">
            <w:pPr>
              <w:rPr>
                <w:rFonts w:ascii="仿宋_GB2312" w:hAnsi="宋体" w:eastAsia="仿宋_GB2312" w:cs="宋体"/>
              </w:rPr>
            </w:pPr>
          </w:p>
        </w:tc>
      </w:tr>
      <w:tr w14:paraId="5C01CEEC">
        <w:tblPrEx>
          <w:tblCellMar>
            <w:top w:w="0" w:type="dxa"/>
            <w:left w:w="108" w:type="dxa"/>
            <w:bottom w:w="0" w:type="dxa"/>
            <w:right w:w="108" w:type="dxa"/>
          </w:tblCellMar>
        </w:tblPrEx>
        <w:trPr>
          <w:trHeight w:val="90" w:hRule="atLeast"/>
        </w:trPr>
        <w:tc>
          <w:tcPr>
            <w:tcW w:w="3203" w:type="dxa"/>
            <w:tcBorders>
              <w:top w:val="nil"/>
              <w:left w:val="single" w:color="auto" w:sz="4" w:space="0"/>
              <w:bottom w:val="single" w:color="auto" w:sz="4" w:space="0"/>
              <w:right w:val="single" w:color="auto" w:sz="4" w:space="0"/>
            </w:tcBorders>
            <w:vAlign w:val="center"/>
          </w:tcPr>
          <w:p w14:paraId="3894412C">
            <w:pPr>
              <w:jc w:val="center"/>
              <w:rPr>
                <w:rFonts w:hint="eastAsia" w:ascii="仿宋_GB2312" w:hAnsi="宋体" w:eastAsia="仿宋_GB2312"/>
              </w:rPr>
            </w:pPr>
          </w:p>
        </w:tc>
        <w:tc>
          <w:tcPr>
            <w:tcW w:w="2575" w:type="dxa"/>
            <w:tcBorders>
              <w:top w:val="nil"/>
              <w:left w:val="nil"/>
              <w:bottom w:val="single" w:color="auto" w:sz="4" w:space="0"/>
              <w:right w:val="single" w:color="auto" w:sz="4" w:space="0"/>
            </w:tcBorders>
            <w:vAlign w:val="center"/>
          </w:tcPr>
          <w:p w14:paraId="0DEE1F62">
            <w:pPr>
              <w:jc w:val="center"/>
              <w:rPr>
                <w:rFonts w:hint="eastAsia" w:ascii="仿宋_GB2312" w:hAnsi="宋体" w:eastAsia="仿宋_GB2312"/>
                <w:lang w:val="en-US" w:eastAsia="zh-CN"/>
              </w:rPr>
            </w:pPr>
          </w:p>
        </w:tc>
        <w:tc>
          <w:tcPr>
            <w:tcW w:w="2575" w:type="dxa"/>
            <w:tcBorders>
              <w:top w:val="nil"/>
              <w:left w:val="nil"/>
              <w:bottom w:val="single" w:color="auto" w:sz="4" w:space="0"/>
              <w:right w:val="single" w:color="auto" w:sz="4" w:space="0"/>
            </w:tcBorders>
            <w:vAlign w:val="center"/>
          </w:tcPr>
          <w:p w14:paraId="7BC1E040">
            <w:pPr>
              <w:jc w:val="center"/>
              <w:rPr>
                <w:rFonts w:hint="eastAsia" w:ascii="仿宋_GB2312" w:hAnsi="宋体" w:eastAsia="仿宋_GB2312"/>
                <w:lang w:val="en-US" w:eastAsia="zh-CN"/>
              </w:rPr>
            </w:pPr>
          </w:p>
        </w:tc>
        <w:tc>
          <w:tcPr>
            <w:tcW w:w="1764" w:type="dxa"/>
            <w:tcBorders>
              <w:top w:val="nil"/>
              <w:left w:val="nil"/>
              <w:bottom w:val="single" w:color="auto" w:sz="4" w:space="0"/>
              <w:right w:val="single" w:color="auto" w:sz="4" w:space="0"/>
            </w:tcBorders>
            <w:vAlign w:val="center"/>
          </w:tcPr>
          <w:p w14:paraId="240B7E89">
            <w:pPr>
              <w:jc w:val="center"/>
              <w:rPr>
                <w:rFonts w:hint="eastAsia" w:ascii="仿宋_GB2312" w:hAnsi="宋体" w:eastAsia="仿宋_GB2312"/>
                <w:lang w:val="en-US" w:eastAsia="zh-CN"/>
              </w:rPr>
            </w:pPr>
          </w:p>
        </w:tc>
        <w:tc>
          <w:tcPr>
            <w:tcW w:w="4661" w:type="dxa"/>
            <w:tcBorders>
              <w:top w:val="nil"/>
              <w:left w:val="nil"/>
              <w:bottom w:val="single" w:color="auto" w:sz="4" w:space="0"/>
              <w:right w:val="single" w:color="auto" w:sz="4" w:space="0"/>
            </w:tcBorders>
            <w:vAlign w:val="center"/>
          </w:tcPr>
          <w:p w14:paraId="37D7A53B">
            <w:pPr>
              <w:rPr>
                <w:rFonts w:ascii="仿宋_GB2312" w:hAnsi="宋体" w:eastAsia="仿宋_GB2312" w:cs="宋体"/>
              </w:rPr>
            </w:pPr>
          </w:p>
        </w:tc>
      </w:tr>
    </w:tbl>
    <w:p w14:paraId="194B7A64">
      <w:pPr>
        <w:numPr>
          <w:ilvl w:val="0"/>
          <w:numId w:val="0"/>
        </w:numPr>
        <w:spacing w:before="10" w:after="10"/>
        <w:outlineLvl w:val="5"/>
        <w:rPr>
          <w:rFonts w:hint="default" w:ascii="黑体" w:hAnsi="黑体" w:eastAsia="黑体" w:cs="黑体"/>
          <w:color w:val="000000"/>
          <w:sz w:val="32"/>
          <w:lang w:val="en-US" w:eastAsia="zh-CN"/>
        </w:rPr>
      </w:pPr>
    </w:p>
    <w:p w14:paraId="52A9190A">
      <w:pPr>
        <w:numPr>
          <w:ilvl w:val="0"/>
          <w:numId w:val="3"/>
        </w:numPr>
        <w:spacing w:before="10" w:after="10"/>
        <w:ind w:left="0" w:leftChars="0" w:firstLine="640" w:firstLineChars="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35F1F756">
      <w:pPr>
        <w:numPr>
          <w:ilvl w:val="0"/>
          <w:numId w:val="0"/>
        </w:numPr>
        <w:spacing w:before="10" w:after="10"/>
        <w:ind w:left="640" w:leftChars="0"/>
        <w:outlineLvl w:val="5"/>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2022年无预算绩效信息</w:t>
      </w:r>
    </w:p>
    <w:p w14:paraId="583329AA">
      <w:pPr>
        <w:spacing w:before="10" w:after="10"/>
        <w:ind w:firstLine="640" w:firstLineChars="200"/>
        <w:outlineLvl w:val="5"/>
      </w:pPr>
      <w:r>
        <w:rPr>
          <w:rFonts w:hint="eastAsia" w:ascii="黑体" w:hAnsi="黑体" w:eastAsia="黑体" w:cs="黑体"/>
          <w:color w:val="000000"/>
          <w:sz w:val="32"/>
        </w:rPr>
        <w:t>六、政府采购预算情况</w:t>
      </w:r>
    </w:p>
    <w:p w14:paraId="770D9793">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卫生监督所</w:t>
      </w:r>
      <w:r>
        <w:rPr>
          <w:rFonts w:hint="eastAsia" w:eastAsia="方正仿宋_GBK"/>
          <w:color w:val="000000"/>
          <w:sz w:val="28"/>
        </w:rPr>
        <w:t>安排政府采购预算</w:t>
      </w:r>
      <w:r>
        <w:rPr>
          <w:rFonts w:eastAsia="方正仿宋_GBK"/>
          <w:color w:val="000000"/>
          <w:sz w:val="28"/>
        </w:rPr>
        <w:t>0.00</w:t>
      </w:r>
      <w:r>
        <w:rPr>
          <w:rFonts w:hint="eastAsia" w:eastAsia="方正仿宋_GBK"/>
          <w:color w:val="000000"/>
          <w:sz w:val="28"/>
        </w:rPr>
        <w:t>万元。具体内容见下表。</w:t>
      </w:r>
    </w:p>
    <w:p w14:paraId="053AE526">
      <w:pPr>
        <w:jc w:val="center"/>
      </w:pPr>
      <w:r>
        <w:rPr>
          <w:rFonts w:hint="eastAsia" w:ascii="方正小标宋_GBK" w:hAnsi="方正小标宋_GBK" w:eastAsia="方正小标宋_GBK" w:cs="方正小标宋_GBK"/>
          <w:color w:val="000000"/>
          <w:sz w:val="36"/>
        </w:rPr>
        <w:t>单位政府采购预算</w:t>
      </w:r>
    </w:p>
    <w:tbl>
      <w:tblPr>
        <w:tblStyle w:val="9"/>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895"/>
        <w:gridCol w:w="1053"/>
        <w:gridCol w:w="1053"/>
        <w:gridCol w:w="658"/>
        <w:gridCol w:w="789"/>
        <w:gridCol w:w="792"/>
        <w:gridCol w:w="895"/>
        <w:gridCol w:w="895"/>
        <w:gridCol w:w="895"/>
        <w:gridCol w:w="895"/>
        <w:gridCol w:w="895"/>
        <w:gridCol w:w="895"/>
        <w:gridCol w:w="895"/>
        <w:gridCol w:w="899"/>
        <w:gridCol w:w="895"/>
      </w:tblGrid>
      <w:tr w14:paraId="2D62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3" w:hRule="atLeast"/>
          <w:tblHeader/>
          <w:jc w:val="center"/>
        </w:trPr>
        <w:tc>
          <w:tcPr>
            <w:tcW w:w="6820" w:type="dxa"/>
            <w:gridSpan w:val="7"/>
            <w:tcBorders>
              <w:top w:val="single" w:color="FFFFFF" w:sz="6" w:space="0"/>
              <w:left w:val="single" w:color="FFFFFF" w:sz="6" w:space="0"/>
              <w:right w:val="single" w:color="FFFFFF" w:sz="6" w:space="0"/>
            </w:tcBorders>
            <w:vAlign w:val="center"/>
          </w:tcPr>
          <w:p w14:paraId="7C56F3B8">
            <w:pPr>
              <w:pStyle w:val="15"/>
              <w:rPr>
                <w:rFonts w:hint="default" w:eastAsia="方正小标宋_GBK"/>
                <w:lang w:val="en-US" w:eastAsia="zh-CN"/>
              </w:rPr>
            </w:pPr>
            <w:r>
              <w:rPr>
                <w:rFonts w:hint="eastAsia"/>
                <w:lang w:val="en-US" w:eastAsia="zh-CN"/>
              </w:rPr>
              <w:t>361008</w:t>
            </w:r>
          </w:p>
        </w:tc>
        <w:tc>
          <w:tcPr>
            <w:tcW w:w="8059" w:type="dxa"/>
            <w:gridSpan w:val="9"/>
            <w:tcBorders>
              <w:top w:val="single" w:color="FFFFFF" w:sz="6" w:space="0"/>
              <w:left w:val="single" w:color="FFFFFF" w:sz="6" w:space="0"/>
              <w:right w:val="single" w:color="FFFFFF" w:sz="6" w:space="0"/>
            </w:tcBorders>
            <w:vAlign w:val="center"/>
          </w:tcPr>
          <w:p w14:paraId="2FF5A756">
            <w:pPr>
              <w:pStyle w:val="30"/>
            </w:pPr>
            <w:r>
              <w:rPr>
                <w:rFonts w:hint="eastAsia"/>
              </w:rPr>
              <w:t>单位：万元</w:t>
            </w:r>
          </w:p>
        </w:tc>
      </w:tr>
      <w:tr w14:paraId="6FBB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5" w:hRule="atLeast"/>
          <w:tblHeader/>
          <w:jc w:val="center"/>
        </w:trPr>
        <w:tc>
          <w:tcPr>
            <w:tcW w:w="2475" w:type="dxa"/>
            <w:gridSpan w:val="2"/>
            <w:vAlign w:val="center"/>
          </w:tcPr>
          <w:p w14:paraId="212BAFE6">
            <w:pPr>
              <w:pStyle w:val="16"/>
            </w:pPr>
            <w:r>
              <w:rPr>
                <w:rFonts w:hint="eastAsia"/>
              </w:rPr>
              <w:t>政府采购项目来源</w:t>
            </w:r>
          </w:p>
        </w:tc>
        <w:tc>
          <w:tcPr>
            <w:tcW w:w="1053" w:type="dxa"/>
            <w:vMerge w:val="restart"/>
            <w:vAlign w:val="center"/>
          </w:tcPr>
          <w:p w14:paraId="0B7B0248">
            <w:pPr>
              <w:pStyle w:val="16"/>
            </w:pPr>
            <w:r>
              <w:rPr>
                <w:rFonts w:hint="eastAsia"/>
              </w:rPr>
              <w:t>采购物品名称</w:t>
            </w:r>
          </w:p>
        </w:tc>
        <w:tc>
          <w:tcPr>
            <w:tcW w:w="1053" w:type="dxa"/>
            <w:vMerge w:val="restart"/>
            <w:vAlign w:val="center"/>
          </w:tcPr>
          <w:p w14:paraId="1A6756B0">
            <w:pPr>
              <w:pStyle w:val="16"/>
            </w:pPr>
            <w:r>
              <w:rPr>
                <w:rFonts w:hint="eastAsia"/>
              </w:rPr>
              <w:t>政府采购目录序号</w:t>
            </w:r>
          </w:p>
        </w:tc>
        <w:tc>
          <w:tcPr>
            <w:tcW w:w="658" w:type="dxa"/>
            <w:vMerge w:val="restart"/>
            <w:vAlign w:val="center"/>
          </w:tcPr>
          <w:p w14:paraId="55646932">
            <w:pPr>
              <w:pStyle w:val="16"/>
            </w:pPr>
            <w:r>
              <w:rPr>
                <w:rFonts w:hint="eastAsia"/>
              </w:rPr>
              <w:t>计量</w:t>
            </w:r>
            <w:r>
              <w:t xml:space="preserve">  </w:t>
            </w:r>
            <w:r>
              <w:rPr>
                <w:rFonts w:hint="eastAsia"/>
              </w:rPr>
              <w:t>单位</w:t>
            </w:r>
          </w:p>
        </w:tc>
        <w:tc>
          <w:tcPr>
            <w:tcW w:w="789" w:type="dxa"/>
            <w:vMerge w:val="restart"/>
            <w:vAlign w:val="center"/>
          </w:tcPr>
          <w:p w14:paraId="1DDE6468">
            <w:pPr>
              <w:pStyle w:val="16"/>
            </w:pPr>
            <w:r>
              <w:rPr>
                <w:rFonts w:hint="eastAsia"/>
              </w:rPr>
              <w:t>数量</w:t>
            </w:r>
          </w:p>
        </w:tc>
        <w:tc>
          <w:tcPr>
            <w:tcW w:w="792" w:type="dxa"/>
            <w:vMerge w:val="restart"/>
            <w:vAlign w:val="center"/>
          </w:tcPr>
          <w:p w14:paraId="0F4BCBD6">
            <w:pPr>
              <w:pStyle w:val="16"/>
            </w:pPr>
            <w:r>
              <w:rPr>
                <w:rFonts w:hint="eastAsia"/>
              </w:rPr>
              <w:t>单价</w:t>
            </w:r>
          </w:p>
        </w:tc>
        <w:tc>
          <w:tcPr>
            <w:tcW w:w="7164" w:type="dxa"/>
            <w:gridSpan w:val="8"/>
            <w:vAlign w:val="center"/>
          </w:tcPr>
          <w:p w14:paraId="4B0E85B0">
            <w:pPr>
              <w:pStyle w:val="16"/>
            </w:pPr>
            <w:r>
              <w:rPr>
                <w:rFonts w:hint="eastAsia"/>
              </w:rPr>
              <w:t>政府采购金额（当年部门预算安排资金）</w:t>
            </w:r>
          </w:p>
        </w:tc>
        <w:tc>
          <w:tcPr>
            <w:tcW w:w="895" w:type="dxa"/>
            <w:vMerge w:val="restart"/>
            <w:vAlign w:val="center"/>
          </w:tcPr>
          <w:p w14:paraId="6B522CA4">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E1D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7" w:hRule="atLeast"/>
          <w:tblHeader/>
          <w:jc w:val="center"/>
        </w:trPr>
        <w:tc>
          <w:tcPr>
            <w:tcW w:w="1580" w:type="dxa"/>
            <w:vAlign w:val="center"/>
          </w:tcPr>
          <w:p w14:paraId="1AC05843">
            <w:pPr>
              <w:pStyle w:val="16"/>
            </w:pPr>
            <w:r>
              <w:rPr>
                <w:rFonts w:hint="eastAsia"/>
              </w:rPr>
              <w:t>项目名称</w:t>
            </w:r>
          </w:p>
        </w:tc>
        <w:tc>
          <w:tcPr>
            <w:tcW w:w="895" w:type="dxa"/>
            <w:vAlign w:val="center"/>
          </w:tcPr>
          <w:p w14:paraId="246441CD">
            <w:pPr>
              <w:pStyle w:val="16"/>
            </w:pPr>
            <w:r>
              <w:rPr>
                <w:rFonts w:hint="eastAsia"/>
              </w:rPr>
              <w:t>预算</w:t>
            </w:r>
            <w:r>
              <w:t xml:space="preserve">    </w:t>
            </w:r>
            <w:r>
              <w:rPr>
                <w:rFonts w:hint="eastAsia"/>
              </w:rPr>
              <w:t>资金</w:t>
            </w:r>
          </w:p>
        </w:tc>
        <w:tc>
          <w:tcPr>
            <w:tcW w:w="1053" w:type="dxa"/>
            <w:vMerge w:val="continue"/>
          </w:tcPr>
          <w:p w14:paraId="20A76989"/>
        </w:tc>
        <w:tc>
          <w:tcPr>
            <w:tcW w:w="1053" w:type="dxa"/>
            <w:vMerge w:val="continue"/>
          </w:tcPr>
          <w:p w14:paraId="06C61935"/>
        </w:tc>
        <w:tc>
          <w:tcPr>
            <w:tcW w:w="658" w:type="dxa"/>
            <w:vMerge w:val="continue"/>
          </w:tcPr>
          <w:p w14:paraId="27082F00"/>
        </w:tc>
        <w:tc>
          <w:tcPr>
            <w:tcW w:w="789" w:type="dxa"/>
            <w:vMerge w:val="continue"/>
          </w:tcPr>
          <w:p w14:paraId="0C715010"/>
        </w:tc>
        <w:tc>
          <w:tcPr>
            <w:tcW w:w="792" w:type="dxa"/>
            <w:vMerge w:val="continue"/>
          </w:tcPr>
          <w:p w14:paraId="46DD03A6"/>
        </w:tc>
        <w:tc>
          <w:tcPr>
            <w:tcW w:w="895" w:type="dxa"/>
            <w:vAlign w:val="center"/>
          </w:tcPr>
          <w:p w14:paraId="21D5FC98">
            <w:pPr>
              <w:pStyle w:val="16"/>
            </w:pPr>
            <w:r>
              <w:rPr>
                <w:rFonts w:hint="eastAsia"/>
              </w:rPr>
              <w:t>合计</w:t>
            </w:r>
          </w:p>
        </w:tc>
        <w:tc>
          <w:tcPr>
            <w:tcW w:w="895" w:type="dxa"/>
            <w:vAlign w:val="center"/>
          </w:tcPr>
          <w:p w14:paraId="35D0EB98">
            <w:pPr>
              <w:pStyle w:val="16"/>
            </w:pPr>
            <w:r>
              <w:rPr>
                <w:rFonts w:hint="eastAsia"/>
              </w:rPr>
              <w:t>一般公共预算拨款</w:t>
            </w:r>
          </w:p>
        </w:tc>
        <w:tc>
          <w:tcPr>
            <w:tcW w:w="895" w:type="dxa"/>
            <w:vAlign w:val="center"/>
          </w:tcPr>
          <w:p w14:paraId="7E5B3E54">
            <w:pPr>
              <w:pStyle w:val="16"/>
            </w:pPr>
            <w:r>
              <w:rPr>
                <w:rFonts w:hint="eastAsia"/>
              </w:rPr>
              <w:t>基金预算拨款</w:t>
            </w:r>
          </w:p>
        </w:tc>
        <w:tc>
          <w:tcPr>
            <w:tcW w:w="895" w:type="dxa"/>
            <w:vAlign w:val="center"/>
          </w:tcPr>
          <w:p w14:paraId="2A6027F7">
            <w:pPr>
              <w:pStyle w:val="16"/>
            </w:pPr>
            <w:r>
              <w:rPr>
                <w:rFonts w:hint="eastAsia"/>
              </w:rPr>
              <w:t>国有资本经营预算拨款</w:t>
            </w:r>
          </w:p>
        </w:tc>
        <w:tc>
          <w:tcPr>
            <w:tcW w:w="895" w:type="dxa"/>
            <w:vAlign w:val="center"/>
          </w:tcPr>
          <w:p w14:paraId="4ED1768B">
            <w:pPr>
              <w:pStyle w:val="16"/>
            </w:pPr>
            <w:r>
              <w:rPr>
                <w:rFonts w:hint="eastAsia"/>
              </w:rPr>
              <w:t>财政专户核拨</w:t>
            </w:r>
          </w:p>
        </w:tc>
        <w:tc>
          <w:tcPr>
            <w:tcW w:w="895" w:type="dxa"/>
            <w:vAlign w:val="center"/>
          </w:tcPr>
          <w:p w14:paraId="7F316F23">
            <w:pPr>
              <w:pStyle w:val="16"/>
            </w:pPr>
            <w:r>
              <w:rPr>
                <w:rFonts w:hint="eastAsia"/>
              </w:rPr>
              <w:t>单位</w:t>
            </w:r>
            <w:r>
              <w:t xml:space="preserve">    </w:t>
            </w:r>
            <w:r>
              <w:rPr>
                <w:rFonts w:hint="eastAsia"/>
              </w:rPr>
              <w:t>资金</w:t>
            </w:r>
          </w:p>
        </w:tc>
        <w:tc>
          <w:tcPr>
            <w:tcW w:w="895" w:type="dxa"/>
            <w:vAlign w:val="center"/>
          </w:tcPr>
          <w:p w14:paraId="3FE5012C">
            <w:pPr>
              <w:pStyle w:val="16"/>
            </w:pPr>
            <w:r>
              <w:rPr>
                <w:rFonts w:hint="eastAsia"/>
              </w:rPr>
              <w:t>财政拨</w:t>
            </w:r>
            <w:r>
              <w:t xml:space="preserve">    </w:t>
            </w:r>
            <w:r>
              <w:rPr>
                <w:rFonts w:hint="eastAsia"/>
              </w:rPr>
              <w:t>款结转</w:t>
            </w:r>
          </w:p>
        </w:tc>
        <w:tc>
          <w:tcPr>
            <w:tcW w:w="899" w:type="dxa"/>
            <w:vAlign w:val="center"/>
          </w:tcPr>
          <w:p w14:paraId="522D373C">
            <w:pPr>
              <w:pStyle w:val="16"/>
            </w:pPr>
            <w:r>
              <w:rPr>
                <w:rFonts w:hint="eastAsia"/>
              </w:rPr>
              <w:t>非财政</w:t>
            </w:r>
            <w:r>
              <w:t xml:space="preserve">    </w:t>
            </w:r>
            <w:r>
              <w:rPr>
                <w:rFonts w:hint="eastAsia"/>
              </w:rPr>
              <w:t>拨款结</w:t>
            </w:r>
            <w:r>
              <w:t xml:space="preserve">    </w:t>
            </w:r>
            <w:r>
              <w:rPr>
                <w:rFonts w:hint="eastAsia"/>
              </w:rPr>
              <w:t>转结余</w:t>
            </w:r>
          </w:p>
        </w:tc>
        <w:tc>
          <w:tcPr>
            <w:tcW w:w="895" w:type="dxa"/>
            <w:vMerge w:val="continue"/>
          </w:tcPr>
          <w:p w14:paraId="47E97411"/>
        </w:tc>
      </w:tr>
      <w:tr w14:paraId="2EE2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1580" w:type="dxa"/>
            <w:vAlign w:val="center"/>
          </w:tcPr>
          <w:p w14:paraId="4431976E">
            <w:pPr>
              <w:pStyle w:val="18"/>
            </w:pPr>
          </w:p>
        </w:tc>
        <w:tc>
          <w:tcPr>
            <w:tcW w:w="895" w:type="dxa"/>
            <w:vAlign w:val="center"/>
          </w:tcPr>
          <w:p w14:paraId="366BB577">
            <w:pPr>
              <w:pStyle w:val="17"/>
            </w:pPr>
          </w:p>
        </w:tc>
        <w:tc>
          <w:tcPr>
            <w:tcW w:w="1053" w:type="dxa"/>
            <w:vAlign w:val="center"/>
          </w:tcPr>
          <w:p w14:paraId="2BB95EED">
            <w:pPr>
              <w:pStyle w:val="18"/>
            </w:pPr>
          </w:p>
        </w:tc>
        <w:tc>
          <w:tcPr>
            <w:tcW w:w="1053" w:type="dxa"/>
            <w:vAlign w:val="center"/>
          </w:tcPr>
          <w:p w14:paraId="74E5AC11">
            <w:pPr>
              <w:pStyle w:val="18"/>
            </w:pPr>
          </w:p>
        </w:tc>
        <w:tc>
          <w:tcPr>
            <w:tcW w:w="658" w:type="dxa"/>
            <w:vAlign w:val="center"/>
          </w:tcPr>
          <w:p w14:paraId="64974DA9">
            <w:pPr>
              <w:pStyle w:val="19"/>
            </w:pPr>
          </w:p>
        </w:tc>
        <w:tc>
          <w:tcPr>
            <w:tcW w:w="789" w:type="dxa"/>
            <w:vAlign w:val="center"/>
          </w:tcPr>
          <w:p w14:paraId="6BD60884">
            <w:pPr>
              <w:pStyle w:val="17"/>
            </w:pPr>
          </w:p>
        </w:tc>
        <w:tc>
          <w:tcPr>
            <w:tcW w:w="792" w:type="dxa"/>
            <w:vAlign w:val="center"/>
          </w:tcPr>
          <w:p w14:paraId="6DA94BF6">
            <w:pPr>
              <w:pStyle w:val="17"/>
            </w:pPr>
          </w:p>
        </w:tc>
        <w:tc>
          <w:tcPr>
            <w:tcW w:w="895" w:type="dxa"/>
            <w:vAlign w:val="center"/>
          </w:tcPr>
          <w:p w14:paraId="4A4D2FAE">
            <w:pPr>
              <w:pStyle w:val="17"/>
            </w:pPr>
          </w:p>
        </w:tc>
        <w:tc>
          <w:tcPr>
            <w:tcW w:w="895" w:type="dxa"/>
            <w:vAlign w:val="center"/>
          </w:tcPr>
          <w:p w14:paraId="5F6A985E">
            <w:pPr>
              <w:pStyle w:val="17"/>
            </w:pPr>
          </w:p>
        </w:tc>
        <w:tc>
          <w:tcPr>
            <w:tcW w:w="895" w:type="dxa"/>
            <w:vAlign w:val="center"/>
          </w:tcPr>
          <w:p w14:paraId="57883FB8">
            <w:pPr>
              <w:pStyle w:val="17"/>
            </w:pPr>
          </w:p>
        </w:tc>
        <w:tc>
          <w:tcPr>
            <w:tcW w:w="895" w:type="dxa"/>
            <w:vAlign w:val="center"/>
          </w:tcPr>
          <w:p w14:paraId="30CB7698">
            <w:pPr>
              <w:pStyle w:val="17"/>
            </w:pPr>
          </w:p>
        </w:tc>
        <w:tc>
          <w:tcPr>
            <w:tcW w:w="895" w:type="dxa"/>
            <w:vAlign w:val="center"/>
          </w:tcPr>
          <w:p w14:paraId="0CAEE9E1">
            <w:pPr>
              <w:pStyle w:val="17"/>
            </w:pPr>
          </w:p>
        </w:tc>
        <w:tc>
          <w:tcPr>
            <w:tcW w:w="895" w:type="dxa"/>
            <w:vAlign w:val="center"/>
          </w:tcPr>
          <w:p w14:paraId="37C4C7D3">
            <w:pPr>
              <w:pStyle w:val="17"/>
            </w:pPr>
          </w:p>
        </w:tc>
        <w:tc>
          <w:tcPr>
            <w:tcW w:w="895" w:type="dxa"/>
            <w:vAlign w:val="center"/>
          </w:tcPr>
          <w:p w14:paraId="78A68D9D">
            <w:pPr>
              <w:pStyle w:val="17"/>
            </w:pPr>
          </w:p>
        </w:tc>
        <w:tc>
          <w:tcPr>
            <w:tcW w:w="899" w:type="dxa"/>
            <w:vAlign w:val="center"/>
          </w:tcPr>
          <w:p w14:paraId="36E6F61D">
            <w:pPr>
              <w:pStyle w:val="17"/>
            </w:pPr>
          </w:p>
        </w:tc>
        <w:tc>
          <w:tcPr>
            <w:tcW w:w="895" w:type="dxa"/>
            <w:vAlign w:val="center"/>
          </w:tcPr>
          <w:p w14:paraId="5DACE84D">
            <w:pPr>
              <w:pStyle w:val="17"/>
            </w:pPr>
          </w:p>
        </w:tc>
      </w:tr>
    </w:tbl>
    <w:p w14:paraId="3B06B7B6">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55CABF">
      <w:pPr>
        <w:ind w:firstLine="420"/>
      </w:pPr>
      <w:r>
        <w:rPr>
          <w:rFonts w:hint="eastAsia" w:ascii="方正书宋_GBK" w:hAnsi="方正书宋_GBK" w:eastAsia="方正书宋_GBK" w:cs="方正书宋_GBK"/>
          <w:color w:val="000000"/>
          <w:sz w:val="21"/>
        </w:rPr>
        <w:t>注：无政府采购预算，空表列示。</w:t>
      </w:r>
    </w:p>
    <w:p w14:paraId="107CAA49">
      <w:pPr>
        <w:ind w:firstLine="640"/>
      </w:pPr>
      <w:r>
        <w:rPr>
          <w:rFonts w:eastAsia="方正仿宋_GBK"/>
          <w:color w:val="000000"/>
          <w:sz w:val="32"/>
        </w:rPr>
        <w:t xml:space="preserve"> </w:t>
      </w:r>
    </w:p>
    <w:p w14:paraId="6AB467B3">
      <w:pPr>
        <w:spacing w:before="10" w:after="10"/>
        <w:outlineLvl w:val="5"/>
      </w:pPr>
      <w:r>
        <w:rPr>
          <w:rFonts w:hint="eastAsia" w:ascii="黑体" w:hAnsi="黑体" w:eastAsia="黑体" w:cs="黑体"/>
          <w:color w:val="000000"/>
          <w:sz w:val="32"/>
        </w:rPr>
        <w:t>七、国有资产信息</w:t>
      </w:r>
    </w:p>
    <w:p w14:paraId="2630A510">
      <w:pPr>
        <w:spacing w:line="500" w:lineRule="exact"/>
        <w:ind w:firstLine="560"/>
        <w:rPr>
          <w:rFonts w:hint="eastAsia" w:ascii="方正小标宋_GBK" w:hAnsi="方正小标宋_GBK" w:eastAsia="方正小标宋_GBK" w:cs="方正小标宋_GBK"/>
          <w:color w:val="000000"/>
          <w:sz w:val="36"/>
        </w:rPr>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卫生监督所</w:t>
      </w:r>
      <w:r>
        <w:rPr>
          <w:rFonts w:hint="eastAsia" w:eastAsia="方正仿宋_GBK"/>
          <w:color w:val="000000"/>
          <w:sz w:val="28"/>
        </w:rPr>
        <w:t>上年末固定资产金额为</w:t>
      </w:r>
      <w:r>
        <w:rPr>
          <w:rFonts w:hint="eastAsia" w:eastAsia="方正仿宋_GBK"/>
          <w:color w:val="000000"/>
          <w:sz w:val="28"/>
          <w:lang w:val="en-US" w:eastAsia="zh-CN"/>
        </w:rPr>
        <w:t>128.91</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1B7E679B">
      <w:pPr>
        <w:jc w:val="center"/>
      </w:pPr>
      <w:r>
        <w:rPr>
          <w:rFonts w:hint="eastAsia" w:ascii="方正小标宋_GBK" w:hAnsi="方正小标宋_GBK" w:eastAsia="方正小标宋_GBK" w:cs="方正小标宋_GBK"/>
          <w:color w:val="000000"/>
          <w:sz w:val="36"/>
        </w:rPr>
        <w:t>单位固定资产占用情况表</w:t>
      </w:r>
    </w:p>
    <w:tbl>
      <w:tblPr>
        <w:tblStyle w:val="9"/>
        <w:tblW w:w="15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6"/>
        <w:gridCol w:w="3264"/>
        <w:gridCol w:w="3264"/>
      </w:tblGrid>
      <w:tr w14:paraId="3BE1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6" w:type="dxa"/>
            <w:tcBorders>
              <w:top w:val="single" w:color="FFFFFF" w:sz="6" w:space="0"/>
              <w:left w:val="single" w:color="FFFFFF" w:sz="6" w:space="0"/>
              <w:right w:val="single" w:color="FFFFFF" w:sz="6" w:space="0"/>
            </w:tcBorders>
            <w:vAlign w:val="center"/>
          </w:tcPr>
          <w:p w14:paraId="671C01C3">
            <w:pPr>
              <w:pStyle w:val="15"/>
              <w:rPr>
                <w:rFonts w:hint="eastAsia" w:eastAsia="方正小标宋_GBK"/>
                <w:lang w:eastAsia="zh-CN"/>
              </w:rPr>
            </w:pPr>
            <w:r>
              <w:rPr>
                <w:rFonts w:hint="eastAsia"/>
                <w:lang w:eastAsia="zh-CN"/>
              </w:rPr>
              <w:t>涞水县卫生监督所</w:t>
            </w:r>
          </w:p>
        </w:tc>
        <w:tc>
          <w:tcPr>
            <w:tcW w:w="6528" w:type="dxa"/>
            <w:gridSpan w:val="2"/>
            <w:tcBorders>
              <w:top w:val="single" w:color="FFFFFF" w:sz="6" w:space="0"/>
              <w:left w:val="single" w:color="FFFFFF" w:sz="6" w:space="0"/>
              <w:right w:val="single" w:color="FFFFFF" w:sz="6" w:space="0"/>
            </w:tcBorders>
            <w:vAlign w:val="center"/>
          </w:tcPr>
          <w:p w14:paraId="6A9B7367">
            <w:pPr>
              <w:pStyle w:val="13"/>
            </w:pPr>
            <w:r>
              <w:rPr>
                <w:rFonts w:hint="eastAsia"/>
              </w:rPr>
              <w:t>截止时间：</w:t>
            </w:r>
            <w:r>
              <w:t>2021-12-31</w:t>
            </w:r>
          </w:p>
        </w:tc>
      </w:tr>
      <w:tr w14:paraId="47C7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6" w:type="dxa"/>
            <w:vAlign w:val="center"/>
          </w:tcPr>
          <w:p w14:paraId="78C7D8D5">
            <w:pPr>
              <w:pStyle w:val="16"/>
            </w:pPr>
            <w:r>
              <w:rPr>
                <w:rFonts w:hint="eastAsia"/>
              </w:rPr>
              <w:t>项</w:t>
            </w:r>
            <w:r>
              <w:t xml:space="preserve">   </w:t>
            </w:r>
            <w:r>
              <w:rPr>
                <w:rFonts w:hint="eastAsia"/>
              </w:rPr>
              <w:t>目</w:t>
            </w:r>
          </w:p>
        </w:tc>
        <w:tc>
          <w:tcPr>
            <w:tcW w:w="3264" w:type="dxa"/>
            <w:vAlign w:val="center"/>
          </w:tcPr>
          <w:p w14:paraId="76EE854C">
            <w:pPr>
              <w:pStyle w:val="16"/>
            </w:pPr>
            <w:r>
              <w:rPr>
                <w:rFonts w:hint="eastAsia"/>
              </w:rPr>
              <w:t>数量</w:t>
            </w:r>
          </w:p>
        </w:tc>
        <w:tc>
          <w:tcPr>
            <w:tcW w:w="3264" w:type="dxa"/>
            <w:vAlign w:val="center"/>
          </w:tcPr>
          <w:p w14:paraId="688E9FB8">
            <w:pPr>
              <w:pStyle w:val="16"/>
            </w:pPr>
            <w:r>
              <w:rPr>
                <w:rFonts w:hint="eastAsia"/>
              </w:rPr>
              <w:t>价值（金额单位：万元）</w:t>
            </w:r>
          </w:p>
        </w:tc>
      </w:tr>
      <w:tr w14:paraId="049E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5AE4EA6D">
            <w:pPr>
              <w:pStyle w:val="18"/>
              <w:rPr>
                <w:rFonts w:hint="eastAsia" w:eastAsia="方正书宋_GBK"/>
                <w:lang w:eastAsia="zh-CN"/>
              </w:rPr>
            </w:pPr>
            <w:r>
              <w:rPr>
                <w:rFonts w:hint="eastAsia"/>
                <w:lang w:eastAsia="zh-CN"/>
              </w:rPr>
              <w:t>固定资产总额</w:t>
            </w:r>
          </w:p>
        </w:tc>
        <w:tc>
          <w:tcPr>
            <w:tcW w:w="3264" w:type="dxa"/>
            <w:vAlign w:val="center"/>
          </w:tcPr>
          <w:p w14:paraId="4D6D4DDE">
            <w:pPr>
              <w:pStyle w:val="19"/>
              <w:rPr>
                <w:rFonts w:hint="default" w:eastAsia="方正书宋_GBK"/>
                <w:lang w:val="en-US" w:eastAsia="zh-CN"/>
              </w:rPr>
            </w:pPr>
          </w:p>
        </w:tc>
        <w:tc>
          <w:tcPr>
            <w:tcW w:w="3264" w:type="dxa"/>
            <w:vAlign w:val="center"/>
          </w:tcPr>
          <w:p w14:paraId="65E538E6">
            <w:pPr>
              <w:pStyle w:val="17"/>
              <w:rPr>
                <w:rFonts w:hint="default" w:eastAsia="方正书宋_GBK"/>
                <w:lang w:val="en-US" w:eastAsia="zh-CN"/>
              </w:rPr>
            </w:pPr>
            <w:r>
              <w:rPr>
                <w:rFonts w:hint="eastAsia"/>
                <w:lang w:val="en-US" w:eastAsia="zh-CN"/>
              </w:rPr>
              <w:t>128.91</w:t>
            </w:r>
          </w:p>
        </w:tc>
      </w:tr>
      <w:tr w14:paraId="7EA9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3FDCAE7C">
            <w:pPr>
              <w:pStyle w:val="18"/>
              <w:rPr>
                <w:rFonts w:hint="eastAsia" w:ascii="方正书宋_GBK" w:hAnsi="方正书宋_GBK" w:eastAsia="方正书宋_GBK" w:cs="方正书宋_GBK"/>
                <w:sz w:val="21"/>
                <w:szCs w:val="24"/>
                <w:lang w:val="en-US" w:eastAsia="zh-CN" w:bidi="ar-SA"/>
              </w:rPr>
            </w:pPr>
            <w:r>
              <w:rPr>
                <w:rFonts w:hint="eastAsia"/>
                <w:lang w:eastAsia="zh-CN"/>
              </w:rPr>
              <w:t>通用设备</w:t>
            </w:r>
          </w:p>
        </w:tc>
        <w:tc>
          <w:tcPr>
            <w:tcW w:w="3264" w:type="dxa"/>
            <w:vAlign w:val="center"/>
          </w:tcPr>
          <w:p w14:paraId="2B73D2B0">
            <w:pPr>
              <w:pStyle w:val="19"/>
              <w:rPr>
                <w:rFonts w:hint="default" w:ascii="方正书宋_GBK" w:hAnsi="方正书宋_GBK" w:eastAsia="方正书宋_GBK" w:cs="方正书宋_GBK"/>
                <w:sz w:val="21"/>
                <w:szCs w:val="24"/>
                <w:lang w:val="en-US" w:eastAsia="zh-CN" w:bidi="ar-SA"/>
              </w:rPr>
            </w:pPr>
            <w:r>
              <w:rPr>
                <w:rFonts w:hint="eastAsia"/>
                <w:lang w:val="en-US" w:eastAsia="zh-CN"/>
              </w:rPr>
              <w:t>36台</w:t>
            </w:r>
          </w:p>
        </w:tc>
        <w:tc>
          <w:tcPr>
            <w:tcW w:w="3264" w:type="dxa"/>
            <w:vAlign w:val="center"/>
          </w:tcPr>
          <w:p w14:paraId="20F3BC8A">
            <w:pPr>
              <w:pStyle w:val="17"/>
              <w:rPr>
                <w:rFonts w:hint="default" w:ascii="方正书宋_GBK" w:hAnsi="方正书宋_GBK" w:eastAsia="方正书宋_GBK" w:cs="方正书宋_GBK"/>
                <w:sz w:val="21"/>
                <w:szCs w:val="24"/>
                <w:lang w:val="en-US" w:eastAsia="zh-CN" w:bidi="ar-SA"/>
              </w:rPr>
            </w:pPr>
            <w:r>
              <w:rPr>
                <w:rFonts w:hint="eastAsia"/>
                <w:lang w:val="en-US" w:eastAsia="zh-CN"/>
              </w:rPr>
              <w:t>90.15</w:t>
            </w:r>
          </w:p>
        </w:tc>
      </w:tr>
      <w:tr w14:paraId="7D76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3497A874">
            <w:pPr>
              <w:pStyle w:val="18"/>
              <w:rPr>
                <w:rFonts w:hint="eastAsia" w:ascii="方正书宋_GBK" w:hAnsi="方正书宋_GBK" w:eastAsia="方正书宋_GBK" w:cs="方正书宋_GBK"/>
                <w:sz w:val="21"/>
                <w:szCs w:val="24"/>
                <w:lang w:val="en-US" w:eastAsia="zh-CN" w:bidi="ar-SA"/>
              </w:rPr>
            </w:pPr>
            <w:r>
              <w:rPr>
                <w:rFonts w:hint="eastAsia"/>
                <w:lang w:eastAsia="zh-CN"/>
              </w:rPr>
              <w:t>专用设备</w:t>
            </w:r>
          </w:p>
        </w:tc>
        <w:tc>
          <w:tcPr>
            <w:tcW w:w="3264" w:type="dxa"/>
            <w:vAlign w:val="center"/>
          </w:tcPr>
          <w:p w14:paraId="5099A5C9">
            <w:pPr>
              <w:pStyle w:val="19"/>
              <w:rPr>
                <w:rFonts w:hint="default" w:ascii="方正书宋_GBK" w:hAnsi="方正书宋_GBK" w:eastAsia="方正书宋_GBK" w:cs="方正书宋_GBK"/>
                <w:sz w:val="21"/>
                <w:szCs w:val="24"/>
                <w:lang w:val="en-US" w:eastAsia="zh-CN" w:bidi="ar-SA"/>
              </w:rPr>
            </w:pPr>
            <w:r>
              <w:rPr>
                <w:rFonts w:hint="eastAsia"/>
                <w:lang w:val="en-US" w:eastAsia="zh-CN"/>
              </w:rPr>
              <w:t>25台</w:t>
            </w:r>
          </w:p>
        </w:tc>
        <w:tc>
          <w:tcPr>
            <w:tcW w:w="3264" w:type="dxa"/>
            <w:vAlign w:val="center"/>
          </w:tcPr>
          <w:p w14:paraId="426794C8">
            <w:pPr>
              <w:pStyle w:val="17"/>
              <w:rPr>
                <w:rFonts w:hint="default" w:ascii="方正书宋_GBK" w:hAnsi="方正书宋_GBK" w:eastAsia="方正书宋_GBK" w:cs="方正书宋_GBK"/>
                <w:sz w:val="21"/>
                <w:szCs w:val="24"/>
                <w:lang w:val="en-US" w:eastAsia="zh-CN" w:bidi="ar-SA"/>
              </w:rPr>
            </w:pPr>
            <w:r>
              <w:rPr>
                <w:rFonts w:hint="eastAsia"/>
                <w:lang w:val="en-US" w:eastAsia="zh-CN"/>
              </w:rPr>
              <w:t>37.91</w:t>
            </w:r>
          </w:p>
        </w:tc>
      </w:tr>
      <w:tr w14:paraId="6080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6" w:type="dxa"/>
            <w:vAlign w:val="center"/>
          </w:tcPr>
          <w:p w14:paraId="1CC7373C">
            <w:pPr>
              <w:pStyle w:val="18"/>
              <w:rPr>
                <w:rFonts w:hint="eastAsia" w:ascii="方正书宋_GBK" w:hAnsi="方正书宋_GBK" w:eastAsia="方正书宋_GBK" w:cs="方正书宋_GBK"/>
                <w:sz w:val="21"/>
                <w:szCs w:val="24"/>
                <w:lang w:val="en-US" w:eastAsia="zh-CN" w:bidi="ar-SA"/>
              </w:rPr>
            </w:pPr>
            <w:r>
              <w:rPr>
                <w:rFonts w:hint="eastAsia"/>
                <w:lang w:eastAsia="zh-CN"/>
              </w:rPr>
              <w:t>家具用具</w:t>
            </w:r>
          </w:p>
        </w:tc>
        <w:tc>
          <w:tcPr>
            <w:tcW w:w="3264" w:type="dxa"/>
            <w:vAlign w:val="center"/>
          </w:tcPr>
          <w:p w14:paraId="06578F45">
            <w:pPr>
              <w:pStyle w:val="19"/>
              <w:rPr>
                <w:rFonts w:hint="eastAsia" w:ascii="方正书宋_GBK" w:hAnsi="方正书宋_GBK" w:eastAsia="方正书宋_GBK" w:cs="方正书宋_GBK"/>
                <w:sz w:val="21"/>
                <w:szCs w:val="24"/>
                <w:lang w:val="en-US" w:eastAsia="zh-CN" w:bidi="ar-SA"/>
              </w:rPr>
            </w:pPr>
            <w:r>
              <w:rPr>
                <w:rFonts w:hint="eastAsia"/>
                <w:lang w:val="en-US" w:eastAsia="zh-CN"/>
              </w:rPr>
              <w:t>11套</w:t>
            </w:r>
          </w:p>
        </w:tc>
        <w:tc>
          <w:tcPr>
            <w:tcW w:w="3264" w:type="dxa"/>
            <w:vAlign w:val="center"/>
          </w:tcPr>
          <w:p w14:paraId="29F96D26">
            <w:pPr>
              <w:pStyle w:val="17"/>
              <w:rPr>
                <w:rFonts w:hint="eastAsia" w:ascii="方正书宋_GBK" w:hAnsi="方正书宋_GBK" w:eastAsia="方正书宋_GBK" w:cs="方正书宋_GBK"/>
                <w:sz w:val="21"/>
                <w:szCs w:val="24"/>
                <w:lang w:val="en-US" w:eastAsia="zh-CN" w:bidi="ar-SA"/>
              </w:rPr>
            </w:pPr>
            <w:r>
              <w:rPr>
                <w:rFonts w:hint="eastAsia"/>
                <w:lang w:val="en-US" w:eastAsia="zh-CN"/>
              </w:rPr>
              <w:t>0.85</w:t>
            </w:r>
          </w:p>
        </w:tc>
      </w:tr>
    </w:tbl>
    <w:p w14:paraId="6B85574A">
      <w:r>
        <w:rPr>
          <w:rFonts w:eastAsia="方正仿宋_GBK"/>
          <w:color w:val="000000"/>
          <w:sz w:val="32"/>
        </w:rPr>
        <w:t xml:space="preserve"> </w:t>
      </w:r>
      <w:r>
        <w:rPr>
          <w:rFonts w:hint="eastAsia" w:eastAsia="方正仿宋_GBK"/>
          <w:color w:val="000000"/>
          <w:sz w:val="32"/>
          <w:lang w:val="en-US" w:eastAsia="zh-CN"/>
        </w:rPr>
        <w:t xml:space="preserve">     </w:t>
      </w:r>
      <w:r>
        <w:rPr>
          <w:rFonts w:hint="eastAsia" w:ascii="黑体" w:hAnsi="黑体" w:eastAsia="黑体" w:cs="黑体"/>
          <w:color w:val="000000"/>
          <w:sz w:val="32"/>
        </w:rPr>
        <w:t>八、名词解释</w:t>
      </w:r>
    </w:p>
    <w:p w14:paraId="02A7766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级财政当年拨付的资金。</w:t>
      </w:r>
    </w:p>
    <w:p w14:paraId="4B72C52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4165127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0DA683B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6C8E8A5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04FEADA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3CB3AAB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w:t>
      </w:r>
      <w:r>
        <w:rPr>
          <w:rFonts w:hint="eastAsia" w:ascii="仿宋" w:hAnsi="仿宋" w:eastAsia="仿宋" w:cs="仿宋"/>
          <w:color w:val="000000"/>
          <w:sz w:val="32"/>
          <w:szCs w:val="32"/>
          <w:lang w:val="en-US" w:eastAsia="zh-CN"/>
        </w:rPr>
        <w:t>入</w:t>
      </w:r>
      <w:r>
        <w:rPr>
          <w:rFonts w:hint="eastAsia" w:ascii="仿宋" w:hAnsi="仿宋" w:eastAsia="仿宋" w:cs="仿宋"/>
          <w:color w:val="000000"/>
          <w:sz w:val="32"/>
          <w:szCs w:val="32"/>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073B59">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FD43E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5E3B137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4E235789">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3E6883DF">
      <w:pPr>
        <w:spacing w:line="500" w:lineRule="exact"/>
        <w:ind w:firstLine="560"/>
        <w:rPr>
          <w:rFonts w:hint="eastAsia" w:ascii="仿宋" w:hAnsi="仿宋" w:eastAsia="仿宋" w:cs="仿宋"/>
          <w:sz w:val="32"/>
          <w:szCs w:val="32"/>
          <w:lang w:val="en-US" w:eastAsia="zh-CN"/>
        </w:rPr>
      </w:pPr>
      <w:r>
        <w:rPr>
          <w:rFonts w:hint="eastAsia" w:ascii="仿宋" w:hAnsi="仿宋" w:eastAsia="仿宋" w:cs="仿宋"/>
          <w:color w:val="000000"/>
          <w:sz w:val="32"/>
          <w:szCs w:val="32"/>
        </w:rPr>
        <w:t>我单位无其他需要说明的事项</w:t>
      </w:r>
      <w:r>
        <w:rPr>
          <w:rFonts w:hint="eastAsia" w:ascii="仿宋" w:hAnsi="仿宋" w:eastAsia="仿宋" w:cs="仿宋"/>
          <w:color w:val="000000"/>
          <w:sz w:val="32"/>
          <w:szCs w:val="32"/>
          <w:lang w:eastAsia="zh-CN"/>
        </w:rPr>
        <w:t>。</w:t>
      </w:r>
    </w:p>
    <w:sectPr>
      <w:headerReference r:id="rId41" w:type="default"/>
      <w:footerReference r:id="rId43" w:type="default"/>
      <w:headerReference r:id="rId42" w:type="even"/>
      <w:footerReference r:id="rId44" w:type="even"/>
      <w:type w:val="continuous"/>
      <w:pgSz w:w="16840" w:h="11900" w:orient="landscape"/>
      <w:pgMar w:top="1361" w:right="1021" w:bottom="1134" w:left="1021"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16D9">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AE1E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fXvPMkBAACaAwAADgAAAGRycy9lMm9Eb2MueG1srVNLbtswEN0XyB0I&#10;7mMqBloIguUggZEiQNAWSHsAmqIsAvyBQ1vyBdobdNVN9z2Xz9EhJdltusmiG2o4M3wz781odTsY&#10;TQ4ygHK2pjeLghJphWuU3dX0y+eH65ISiNw2XDsra3qUQG/XV29Wva/k0nVONzIQBLFQ9b6mXYy+&#10;YgxEJw2HhfPSYrB1wfCI17BjTeA9ohvNlkXxjvUuND44IQHQuxmDdEIMrwF0bauE3DixN9LGETVI&#10;zSNSgk55oOvcbdtKET+2LchIdE2RacwnFkF7m062XvFqF7jvlJha4K9p4QUnw5XFomeoDY+c7IP6&#10;B8ooERy4Ni6EM2wkkhVBFjfFC22eO+5l5oJSgz+LDv8PVnw4fApENTV9S4nlBgd++v7t9OPX6edX&#10;UmZ9eg8Vpj17TIzDvRtwa5JuyQ/oTLSHNpj0RUIE46ju8ayuHCIR6VG5LMsCQwJj8wVx2OW5DxDf&#10;S2dIMmoacHxZVX54gjimzimpmnUPSus8Qm3/ciBm8rBLj8mKw3aYGt+65oh8epx8TS0uOiX60aKw&#10;aUlmI8zGdjb2Pqhdl7co1QN/t4/YRO4tVRhhp8I4ssxuWq+0E3/ec9bll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9e88yQEAAJoDAAAOAAAAAAAAAAEAIAAAAB4BAABkcnMvZTJvRG9j&#10;LnhtbFBLBQYAAAAABgAGAFkBAABZBQAAAAA=&#10;">
              <v:fill on="f" focussize="0,0"/>
              <v:stroke on="f"/>
              <v:imagedata o:title=""/>
              <o:lock v:ext="edit" aspectratio="f"/>
              <v:textbox inset="0mm,0mm,0mm,0mm" style="mso-fit-shape-to-text:t;">
                <w:txbxContent>
                  <w:p w14:paraId="5C1AE1E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5926">
    <w:pPr>
      <w:pStyle w:val="3"/>
      <w:tabs>
        <w:tab w:val="center" w:pos="739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DB976DF">
                          <w:pPr>
                            <w:pStyle w:val="3"/>
                            <w:jc w:val="center"/>
                            <w:rPr>
                              <w:rStyle w:val="12"/>
                              <w:rFonts w:hint="eastAsia"/>
                              <w:lang w:val="en-US" w:eastAsia="zh-CN"/>
                            </w:rPr>
                          </w:pPr>
                        </w:p>
                        <w:p w14:paraId="2E87BFCA">
                          <w:pPr>
                            <w:pStyle w:val="3"/>
                            <w:jc w:val="right"/>
                            <w:rPr>
                              <w:rStyle w:val="12"/>
                              <w:rFonts w:hint="default"/>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3DB976DF">
                    <w:pPr>
                      <w:pStyle w:val="3"/>
                      <w:jc w:val="center"/>
                      <w:rPr>
                        <w:rStyle w:val="12"/>
                        <w:rFonts w:hint="eastAsia"/>
                        <w:lang w:val="en-US" w:eastAsia="zh-CN"/>
                      </w:rPr>
                    </w:pPr>
                  </w:p>
                  <w:p w14:paraId="2E87BFCA">
                    <w:pPr>
                      <w:pStyle w:val="3"/>
                      <w:jc w:val="right"/>
                      <w:rPr>
                        <w:rStyle w:val="12"/>
                        <w:rFonts w:hint="default"/>
                        <w:lang w:val="en-US" w:eastAsia="zh-CN"/>
                      </w:rPr>
                    </w:pPr>
                  </w:p>
                </w:txbxContent>
              </v:textbox>
            </v:shape>
          </w:pict>
        </mc:Fallback>
      </mc:AlternateContent>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74871">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C9EBE">
                          <w:pPr>
                            <w:pStyle w:val="3"/>
                            <w:rPr>
                              <w:rFonts w:hint="default" w:eastAsia="宋体"/>
                              <w:lang w:val="en-US" w:eastAsia="zh-CN"/>
                            </w:rPr>
                          </w:pPr>
                          <w:r>
                            <w:rPr>
                              <w:rFonts w:hint="eastAsia"/>
                              <w:lang w:val="en-US" w:eastAsia="zh-CN"/>
                            </w:rPr>
                            <w:t>108</w:t>
                          </w:r>
                        </w:p>
                      </w:txbxContent>
                    </wps:txbx>
                    <wps:bodyPr wrap="none" lIns="0" tIns="0" rIns="0" bIns="0" upright="0">
                      <a:spAutoFit/>
                    </wps:bodyPr>
                  </wps:wsp>
                </a:graphicData>
              </a:graphic>
            </wp:anchor>
          </w:drawing>
        </mc:Choice>
        <mc:Fallback>
          <w:pict>
            <v:shape id="文本框 10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Uf1M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lW&#10;b7JAfYAa8x4CZqbhzg+4NrMf0Jl5Dyra/EVGBOMo7/kqrxwSEfnRerVeVxgSGJsviM8en4cI6a30&#10;lmSjoRHnV2Tlp/eQxtQ5JVdz/l4bU2Zo3F8OxMwelnsfe8xWGvbDRGjv2zPy6XH0DXW46ZSYdw6V&#10;zVsyG3E29rNxDFEfurJGuR6E22PCJkpvucIIOxXGmRV2037lpfjzXrIe/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rdR/UyQEAAJsDAAAOAAAAAAAAAAEAIAAAAB4BAABkcnMvZTJvRG9j&#10;LnhtbFBLBQYAAAAABgAGAFkBAABZBQAAAAA=&#10;">
              <v:fill on="f" focussize="0,0"/>
              <v:stroke on="f"/>
              <v:imagedata o:title=""/>
              <o:lock v:ext="edit" aspectratio="f"/>
              <v:textbox inset="0mm,0mm,0mm,0mm" style="mso-fit-shape-to-text:t;">
                <w:txbxContent>
                  <w:p w14:paraId="550C9EBE">
                    <w:pPr>
                      <w:pStyle w:val="3"/>
                      <w:rPr>
                        <w:rFonts w:hint="default" w:eastAsia="宋体"/>
                        <w:lang w:val="en-US" w:eastAsia="zh-CN"/>
                      </w:rPr>
                    </w:pPr>
                    <w:r>
                      <w:rPr>
                        <w:rFonts w:hint="eastAsia"/>
                        <w:lang w:val="en-US" w:eastAsia="zh-CN"/>
                      </w:rPr>
                      <w:t>108</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74B8">
    <w:pPr>
      <w:pStyle w:val="3"/>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884C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rwyskBAACb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Wv&#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uvDKyQEAAJsDAAAOAAAAAAAAAAEAIAAAAB4BAABkcnMvZTJvRG9j&#10;LnhtbFBLBQYAAAAABgAGAFkBAABZBQAAAAA=&#10;">
              <v:fill on="f" focussize="0,0"/>
              <v:stroke on="f"/>
              <v:imagedata o:title=""/>
              <o:lock v:ext="edit" aspectratio="f"/>
              <v:textbox inset="0mm,0mm,0mm,0mm" style="mso-fit-shape-to-text:t;">
                <w:txbxContent>
                  <w:p w14:paraId="614884C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D7F34B1">
                          <w:pPr>
                            <w:pStyle w:val="3"/>
                            <w:jc w:val="center"/>
                            <w:rPr>
                              <w:rStyle w:val="12"/>
                              <w:rFonts w:hint="eastAsia"/>
                              <w:lang w:val="en-US" w:eastAsia="zh-CN"/>
                            </w:rPr>
                          </w:pPr>
                        </w:p>
                        <w:p w14:paraId="3D996261">
                          <w:pPr>
                            <w:pStyle w:val="3"/>
                            <w:jc w:val="right"/>
                            <w:rPr>
                              <w:rStyle w:val="12"/>
                              <w:rFonts w:hint="default"/>
                              <w:lang w:val="en-US" w:eastAsia="zh-CN"/>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2gguu0BAADVAwAADgAAAGRycy9lMm9Eb2MueG1srVNLbtswEN0X6B0I&#10;7mvJLlK4gukgqZGiQNEWSHMAmqIsAvxhSFtyD9DeoKtuuu+5fI4OKckJkk0W2UgznJk38x6Hq8ve&#10;aHKQEJSzjM5nJSXSClcru2P07vvNmyUlIXJbc+2sZPQoA71cv3616nwlF651upZAEMSGqvOMtjH6&#10;qiiCaKXhYea8tBhsHBge0YVdUQPvEN3oYlGW74rOQe3BCRkCnm6GIB0R4TmArmmUkBsn9kbaOKCC&#10;1DwipdAqH+g6T9s0UsSvTRNkJJpRZBrzF5ugvU3fYr3i1Q64b5UYR+DPGeERJ8OVxaZnqA2PnOxB&#10;PYEySoALrokz4UwxEMmKIIt5+Uib25Z7mbmg1MGfRQ8vByu+HL4BUTWjbymx3OCFn37/Ov35d/r7&#10;k8yTPJ0PFWbdesyL/bXrcWmm84CHiXXfgEl/5EMwjuIez+LKPhKRipaL5bLEkMDY5CB+cV/uIcSP&#10;0hmSDEYBby+Lyg+fQxxSp5TUzbobpXW+QW1Jx+j7i8VFLjhHEFzblCvzLowwidIwerJiv+1HnltX&#10;H5Emvg5s3zr4QUmHu8GoxadAif5kUfq0RpMBk7GdDG4FFjIaKRnMD3FYt70HtWvzAqaBgr/aRySQ&#10;eaUxht6oR3LwtrMy42amdXro56z717j+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faCC6&#10;7QEAANUDAAAOAAAAAAAAAAEAIAAAAB4BAABkcnMvZTJvRG9jLnhtbFBLBQYAAAAABgAGAFkBAAB9&#10;BQAAAAA=&#10;">
              <v:fill on="f" focussize="0,0"/>
              <v:stroke on="f"/>
              <v:imagedata o:title=""/>
              <o:lock v:ext="edit" aspectratio="f"/>
              <v:textbox inset="0mm,0mm,0mm,0mm" style="mso-fit-shape-to-text:t;">
                <w:txbxContent>
                  <w:p w14:paraId="2D7F34B1">
                    <w:pPr>
                      <w:pStyle w:val="3"/>
                      <w:jc w:val="center"/>
                      <w:rPr>
                        <w:rStyle w:val="12"/>
                        <w:rFonts w:hint="eastAsia"/>
                        <w:lang w:val="en-US" w:eastAsia="zh-CN"/>
                      </w:rPr>
                    </w:pPr>
                  </w:p>
                  <w:p w14:paraId="3D996261">
                    <w:pPr>
                      <w:pStyle w:val="3"/>
                      <w:jc w:val="right"/>
                      <w:rPr>
                        <w:rStyle w:val="12"/>
                        <w:rFonts w:hint="default"/>
                        <w:lang w:val="en-US"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7A19">
    <w:pPr>
      <w:tabs>
        <w:tab w:val="center" w:pos="7399"/>
      </w:tabs>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5D77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OTLco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7TI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FOTLcoBAACbAwAADgAAAAAAAAABACAAAAAeAQAAZHJzL2Uyb0Rv&#10;Yy54bWxQSwUGAAAAAAYABgBZAQAAWgUAAAAA&#10;">
              <v:fill on="f" focussize="0,0"/>
              <v:stroke on="f"/>
              <v:imagedata o:title=""/>
              <o:lock v:ext="edit" aspectratio="f"/>
              <v:textbox inset="0mm,0mm,0mm,0mm" style="mso-fit-shape-to-text:t;">
                <w:txbxContent>
                  <w:p w14:paraId="41D5D77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- 110 -</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97524">
                          <w:pPr>
                            <w:pStyle w:val="3"/>
                            <w:rPr>
                              <w:rFonts w:hint="eastAsia" w:eastAsia="宋体"/>
                              <w:lang w:eastAsia="zh-CN"/>
                            </w:rPr>
                          </w:pP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HCvs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ocK+yQEAAJoDAAAOAAAAAAAAAAEAIAAAAB4BAABkcnMvZTJvRG9j&#10;LnhtbFBLBQYAAAAABgAGAFkBAABZBQAAAAA=&#10;">
              <v:fill on="f" focussize="0,0"/>
              <v:stroke on="f"/>
              <v:imagedata o:title=""/>
              <o:lock v:ext="edit" aspectratio="f"/>
              <v:textbox inset="0mm,0mm,0mm,0mm" style="mso-fit-shape-to-text:t;">
                <w:txbxContent>
                  <w:p w14:paraId="4AF97524">
                    <w:pPr>
                      <w:pStyle w:val="3"/>
                      <w:rPr>
                        <w:rFonts w:hint="eastAsia" w:eastAsia="宋体"/>
                        <w:lang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361A">
    <w:pPr>
      <w:pStyle w:val="3"/>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A7BA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- 185 -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LssoBAACbAwAADgAAAGRycy9lMm9Eb2MueG1srVPNjtMwEL4j8Q6W&#10;79TZIq1K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GaEsctTvz84/v55+/zr2/k&#10;ze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3sLssoBAACbAwAADgAAAAAAAAABACAAAAAeAQAAZHJzL2Uyb0Rv&#10;Yy54bWxQSwUGAAAAAAYABgBZAQAAWgUAAAAA&#10;">
              <v:fill on="f" focussize="0,0"/>
              <v:stroke on="f"/>
              <v:imagedata o:title=""/>
              <o:lock v:ext="edit" aspectratio="f"/>
              <v:textbox inset="0mm,0mm,0mm,0mm" style="mso-fit-shape-to-text:t;">
                <w:txbxContent>
                  <w:p w14:paraId="1C7A7BA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- 185 -</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28B5">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EAC6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- 186 -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YlOM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mxHGLEz///HH+9ef8+zt5&#10;8zI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YYlOMoBAACbAwAADgAAAAAAAAABACAAAAAeAQAAZHJzL2Uyb0Rv&#10;Yy54bWxQSwUGAAAAAAYABgBZAQAAWgUAAAAA&#10;">
              <v:fill on="f" focussize="0,0"/>
              <v:stroke on="f"/>
              <v:imagedata o:title=""/>
              <o:lock v:ext="edit" aspectratio="f"/>
              <v:textbox inset="0mm,0mm,0mm,0mm" style="mso-fit-shape-to-text:t;">
                <w:txbxContent>
                  <w:p w14:paraId="378EAC6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- 186 -</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0621">
    <w:pPr>
      <w:pStyle w:val="3"/>
      <w:jc w:val="right"/>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877B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ID2ck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4Bzd9zixM8/f5x//Tn//k7e&#10;vs4C9QFqzLsNmJmG937A5NkP6My8BxVt/iIjgnGU93SRVw6JiPxotVytKgwJjM0XxGf3z0OE9EF6&#10;S7LR0IjzK7Ly4ydIY+qckqs5f6ONKTM07j8HYmYPy72PPWYrDbthIrTz7Qn59Dj6hjrcdErMR4fK&#10;5i2ZjTgbu9k4hKj3XVmjXA/Cu0PCJkpvucIIOxXGmRV2037lpfj3XrLu/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EgPZyQEAAJsDAAAOAAAAAAAAAAEAIAAAAB4BAABkcnMvZTJvRG9j&#10;LnhtbFBLBQYAAAAABgAGAFkBAABZBQAAAAA=&#10;">
              <v:fill on="f" focussize="0,0"/>
              <v:stroke on="f"/>
              <v:imagedata o:title=""/>
              <o:lock v:ext="edit" aspectratio="f"/>
              <v:textbox inset="0mm,0mm,0mm,0mm" style="mso-fit-shape-to-text:t;">
                <w:txbxContent>
                  <w:p w14:paraId="0B9877B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A8BF">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6060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gPsoBAACbAwAADgAAAGRycy9lMm9Eb2MueG1srVPNjtMwEL4j8Q6W&#10;79TZHlbdqOlqV9UiJARICw/gOnZjyX/yuE36AvAGnLhw57n6HIydpAvLZQ9cnPHM+Jv5vpmsbwdr&#10;yFFG0N419GpRUSKd8K12+4Z++fzwZkUJJO5abryTDT1JoLeb16/Wfajl0nfetDISBHFQ96GhXUqh&#10;ZgxEJy2HhQ/SYVD5aHnCa9yzNvIe0a1hy6q6Zr2PbYheSAD0bscgnRDjSwC9UlrIrRcHK10aUaM0&#10;PCEl6HQAuindKiVF+qgUyERMQ5FpKicWQXuXT7ZZ83ofeei0mFrgL2nhGSfLtcOiF6gtT5wcov4H&#10;ymoRPXiVFsJbNhIpiiCLq+qZNo8dD7JwQakhXESH/wcrPhw/RaJb3IQbShy3OPHz92/nH7/OP7+S&#10;m+ssUB+gxrzHgJlpuPcDJs9+QGfmPaho8xcZEYyjvKeLvHJIRORHq+VqVWFIYGy+ID57eh4ipLfS&#10;W5KNhkacX5GVH99DGlPnlFzN+QdtTJmhcX85EDN7WO597DFbadgNE6Gdb0/Ip8fRN9ThplNi3jlU&#10;Nm/JbMTZ2M3GIUS978oa5XoQ7g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tgPsoBAACbAwAADgAAAAAAAAABACAAAAAeAQAAZHJzL2Uyb0Rv&#10;Yy54bWxQSwUGAAAAAAYABgBZAQAAWgUAAAAA&#10;">
              <v:fill on="f" focussize="0,0"/>
              <v:stroke on="f"/>
              <v:imagedata o:title=""/>
              <o:lock v:ext="edit" aspectratio="f"/>
              <v:textbox inset="0mm,0mm,0mm,0mm" style="mso-fit-shape-to-text:t;">
                <w:txbxContent>
                  <w:p w14:paraId="1E6060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BDDC">
    <w:pPr>
      <w:pStyle w:val="3"/>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1AA1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7"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ORJsoBAACb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dImSOG5x4uefP86//px/fydv&#10;32SB+gA15t0GzEzDez/g2sx+QGfmPaho8xcZEYwj1ukirxwSEfnRarlaVRgSGJsviM/un4cI6YP0&#10;lmSjoRHnV2Tlx0+QxtQ5JVdz/kYbU2Zo3H8OxMwelnsfe8xWGnbDRGjn2xPy6XH0DXW46ZSYjw6V&#10;xf7SbMTZ2M3GIUS978oa5XoQ3h0SNlF6yxVG2Kkwzqywm/YrL8W/95J1/0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SORJsoBAACbAwAADgAAAAAAAAABACAAAAAeAQAAZHJzL2Uyb0Rv&#10;Yy54bWxQSwUGAAAAAAYABgBZAQAAWgUAAAAA&#10;">
              <v:fill on="f" focussize="0,0"/>
              <v:stroke on="f"/>
              <v:imagedata o:title=""/>
              <o:lock v:ext="edit" aspectratio="f"/>
              <v:textbox inset="0mm,0mm,0mm,0mm" style="mso-fit-shape-to-text:t;">
                <w:txbxContent>
                  <w:p w14:paraId="48A1AA1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A0E3">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015ED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- 224 -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8"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dsoBAACb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PVkhLLDU78/P3b+cev88+v&#10;5F2ZBOo9VJj35DEzDnduwLWZ/YDOxHtog0lfZEQwjvKeLvLKIRKRHpWrsiw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ldsoBAACbAwAADgAAAAAAAAABACAAAAAeAQAAZHJzL2Uyb0Rv&#10;Yy54bWxQSwUGAAAAAAYABgBZAQAAWgUAAAAA&#10;">
              <v:fill on="f" focussize="0,0"/>
              <v:stroke on="f"/>
              <v:imagedata o:title=""/>
              <o:lock v:ext="edit" aspectratio="f"/>
              <v:textbox inset="0mm,0mm,0mm,0mm" style="mso-fit-shape-to-text:t;">
                <w:txbxContent>
                  <w:p w14:paraId="3D015ED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- 224 -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CC4A">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33FEE">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13o8kBAACa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dS&#10;LZM+vYca0549Jsbh3g24NbMf0JloDzKY9EVCBOOo7umirhgi4elRtaqqEkMcY/MF8YuX5z5AfC+c&#10;IcloaMDxZVXZ8RHimDqnpGrWPSit8wi1/cuBmMlTpN7HHpMVh90wEdq59oR8epx8Qy0uOiX6g0Vh&#10;05LMRpiN3WwcfFD7Lm9Rqgf+7hCxidxbqjDCToVxZJndtF5pJ/6856yXX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XejyQEAAJoDAAAOAAAAAAAAAAEAIAAAAB4BAABkcnMvZTJvRG9j&#10;LnhtbFBLBQYAAAAABgAGAFkBAABZBQAAAAA=&#10;">
              <v:fill on="f" focussize="0,0"/>
              <v:stroke on="f"/>
              <v:imagedata o:title=""/>
              <o:lock v:ext="edit" aspectratio="f"/>
              <v:textbox inset="0mm,0mm,0mm,0mm" style="mso-fit-shape-to-text:t;">
                <w:txbxContent>
                  <w:p w14:paraId="0F033FEE">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BE39">
    <w:pPr>
      <w:pStyle w:val="3"/>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0B55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696coBAACbAwAADgAAAGRycy9lMm9Eb2MueG1srVNLbtswEN0X6B0I&#10;7mMqWgSOYDlIYaQoULQF0h6ApiiLAH/g0JZ8gfYGXXXTfc/lc3RISc5vk0U21HBm+Gbem9HqZjCa&#10;HGQA5WxNLxcFJdIK1yi7q+mP73cXS0ogcttw7ays6VECvVm/f7fqfSVL1zndyEAQxELV+5p2MfqK&#10;MRCdNBwWzkuLwdYFwyNew441gfeIbjQri+KK9S40PjghAdC7GYN0QgyvAXRtq4TcOLE30sYRNUjN&#10;I1KCTnmg69xt20oRv7YtyEh0TZFpzCcWQXubTrZe8WoXuO+UmFrgr2nhGSfDlcWiZ6gNj5zsg3oB&#10;ZZQIDlwbF8IZNhLJiiCLy+KZNvcd9zJzQanBn0WHt4MVXw7fAlFNTcuSEssNTvz0+9fpz7/T35/k&#10;+joJ1HuoMO/eY2YcPrgB12b2AzoT76ENJn2REcE4yns8yyuHSER6tCyXywJDAmPzBfHZw3MfIH6U&#10;zpBk1DTg/LKs/PAZ4pg6p6Rq1t0prfMMtX3iQMzkYan3scdkxWE7TIS2rjkinx5HX1OLm06J/mRR&#10;2bQlsxFmYzsbex/UrstrlOqBv91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N696coBAACbAwAADgAAAAAAAAABACAAAAAeAQAAZHJzL2Uyb0Rv&#10;Yy54bWxQSwUGAAAAAAYABgBZAQAAWgUAAAAA&#10;">
              <v:fill on="f" focussize="0,0"/>
              <v:stroke on="f"/>
              <v:imagedata o:title=""/>
              <o:lock v:ext="edit" aspectratio="f"/>
              <v:textbox inset="0mm,0mm,0mm,0mm" style="mso-fit-shape-to-text:t;">
                <w:txbxContent>
                  <w:p w14:paraId="04C0B55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- 223 -</w:t>
                    </w:r>
                    <w:r>
                      <w:rPr>
                        <w:rFonts w:hint="eastAsia"/>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8B97">
    <w:pPr>
      <w:pStyle w:val="3"/>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ADA9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- 299 -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JkI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q5eUOG5x4pfv3y4/fl1+fiXL&#10;qijUB6gx8SFgahre+AH3JiuX/YDOTHxQ0eYvUiIYR33PV33lkIjIj9ar9Rohic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MmQjyQEAAJwDAAAOAAAAAAAAAAEAIAAAAB4BAABkcnMvZTJvRG9j&#10;LnhtbFBLBQYAAAAABgAGAFkBAABZBQAAAAA=&#10;">
              <v:fill on="f" focussize="0,0"/>
              <v:stroke on="f"/>
              <v:imagedata o:title=""/>
              <o:lock v:ext="edit" aspectratio="f"/>
              <v:textbox inset="0mm,0mm,0mm,0mm" style="mso-fit-shape-to-text:t;">
                <w:txbxContent>
                  <w:p w14:paraId="254ADA9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- 299 -</w:t>
                    </w:r>
                    <w:r>
                      <w:rPr>
                        <w:rFonts w:hint="eastAsia"/>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3A62">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0D2D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- 300 -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mWwcoBAACc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slp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dmWwcoBAACcAwAADgAAAAAAAAABACAAAAAeAQAAZHJzL2Uyb0Rv&#10;Yy54bWxQSwUGAAAAAAYABgBZAQAAWgUAAAAA&#10;">
              <v:fill on="f" focussize="0,0"/>
              <v:stroke on="f"/>
              <v:imagedata o:title=""/>
              <o:lock v:ext="edit" aspectratio="f"/>
              <v:textbox inset="0mm,0mm,0mm,0mm" style="mso-fit-shape-to-text:t;">
                <w:txbxContent>
                  <w:p w14:paraId="4970D2D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- 300 -</w:t>
                    </w:r>
                    <w:r>
                      <w:rPr>
                        <w:rFonts w:hint="eastAsia"/>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8F11">
    <w:pPr>
      <w:pStyle w:val="3"/>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7EA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ujQ8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mVR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bo0PLAQAAnAMAAA4AAAAAAAAAAQAgAAAAHgEAAGRycy9lMm9E&#10;b2MueG1sUEsFBgAAAAAGAAYAWQEAAFsFAAAAAA==&#10;">
              <v:fill on="f" focussize="0,0"/>
              <v:stroke on="f"/>
              <v:imagedata o:title=""/>
              <o:lock v:ext="edit" aspectratio="f"/>
              <v:textbox inset="0mm,0mm,0mm,0mm" style="mso-fit-shape-to-text:t;">
                <w:txbxContent>
                  <w:p w14:paraId="1E87EA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- 321 -</w:t>
                    </w:r>
                    <w:r>
                      <w:rPr>
                        <w:rFonts w:hint="eastAsia"/>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8E80">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85ED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Ac8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HVDieMWJ3758f3y8/fl1zey&#10;rF5n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5PwHPLAQAAnAMAAA4AAAAAAAAAAQAgAAAAHgEAAGRycy9lMm9E&#10;b2MueG1sUEsFBgAAAAAGAAYAWQEAAFsFAAAAAA==&#10;">
              <v:fill on="f" focussize="0,0"/>
              <v:stroke on="f"/>
              <v:imagedata o:title=""/>
              <o:lock v:ext="edit" aspectratio="f"/>
              <v:textbox inset="0mm,0mm,0mm,0mm" style="mso-fit-shape-to-text:t;">
                <w:txbxContent>
                  <w:p w14:paraId="23585ED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- 320 -</w:t>
                    </w:r>
                    <w:r>
                      <w:rPr>
                        <w:rFonts w:hint="eastAsia"/>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AF98">
    <w:pPr>
      <w:pStyle w:val="3"/>
      <w:jc w:val="cente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0211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m4nM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T4rjFiV++f7v8+HX5+ZUs&#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xm4nMoBAACcAwAADgAAAAAAAAABACAAAAAeAQAAZHJzL2Uyb0Rv&#10;Yy54bWxQSwUGAAAAAAYABgBZAQAAWgUAAAAA&#10;">
              <v:fill on="f" focussize="0,0"/>
              <v:stroke on="f"/>
              <v:imagedata o:title=""/>
              <o:lock v:ext="edit" aspectratio="f"/>
              <v:textbox inset="0mm,0mm,0mm,0mm" style="mso-fit-shape-to-text:t;">
                <w:txbxContent>
                  <w:p w14:paraId="26A0211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- 333 -</w:t>
                    </w:r>
                    <w:r>
                      <w:rPr>
                        <w:rFonts w:hint="eastAsia"/>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1FAC">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8A6C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oZAM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Arn7rjFiV++f7v8+HX5+ZUs&#10;q9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YoZAMoBAACcAwAADgAAAAAAAAABACAAAAAeAQAAZHJzL2Uyb0Rv&#10;Yy54bWxQSwUGAAAAAAYABgBZAQAAWgUAAAAA&#10;">
              <v:fill on="f" focussize="0,0"/>
              <v:stroke on="f"/>
              <v:imagedata o:title=""/>
              <o:lock v:ext="edit" aspectratio="f"/>
              <v:textbox inset="0mm,0mm,0mm,0mm" style="mso-fit-shape-to-text:t;">
                <w:txbxContent>
                  <w:p w14:paraId="4CA8A6C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3D30">
    <w:pPr>
      <w:pStyle w:val="3"/>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8489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QURMgBAACa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nX&#10;WZ8hQINp9wET0/jGj7g1ix/QmWmPKtr8RUIE46ju+aquHBMR+VG9ru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Q0FETIAQAAmgMAAA4AAAAAAAAAAQAgAAAAHgEAAGRycy9lMm9Eb2Mu&#10;eG1sUEsFBgAAAAAGAAYAWQEAAFgFAAAAAA==&#10;">
              <v:fill on="f" focussize="0,0"/>
              <v:stroke on="f"/>
              <v:imagedata o:title=""/>
              <o:lock v:ext="edit" aspectratio="f"/>
              <v:textbox inset="0mm,0mm,0mm,0mm" style="mso-fit-shape-to-text:t;">
                <w:txbxContent>
                  <w:p w14:paraId="0DE8489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F5EE">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DD5B9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Aypc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imN33OLAL9+/XX78uvz8SuqX&#10;WZ8hQINp9wET0/jGj7g1ix/QmWmPKtr8RUIE46ju+aquHBMR+VG9ru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SgMqXIAQAAmgMAAA4AAAAAAAAAAQAgAAAAHgEAAGRycy9lMm9Eb2Mu&#10;eG1sUEsFBgAAAAAGAAYAWQEAAFgFAAAAAA==&#10;">
              <v:fill on="f" focussize="0,0"/>
              <v:stroke on="f"/>
              <v:imagedata o:title=""/>
              <o:lock v:ext="edit" aspectratio="f"/>
              <v:textbox inset="0mm,0mm,0mm,0mm" style="mso-fit-shape-to-text:t;">
                <w:txbxContent>
                  <w:p w14:paraId="53DD5B9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127D">
    <w:pPr>
      <w:pStyle w:val="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05BE1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0cL8oBAACaAwAADgAAAGRycy9lMm9Eb2MueG1srVNLbtswEN0X6B0I&#10;7mspRlE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29BLSiwzOPDTw8/Trz+n3z9I&#10;9T7p03uoMe3OY2IcPrkBt2b2AzoT7UEGk75IiGAc1T2e1RVDJDw9qpZVVWKIY2y+IH7x+NwHiJ+F&#10;MyQZDQ04vqwqO3yFOKbOKamadddK6zxCbf9zIGbyFKn3scdkxWE7TIS2rj0inx4n31CLi06J/mJR&#10;2LQksxFmYzsbex/UrstblOqB/7iP2ETuLVUYYafCOLLMblqvtBP/3nPW4y+1/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l0cL8oBAACaAwAADgAAAAAAAAABACAAAAAeAQAAZHJzL2Uyb0Rv&#10;Yy54bWxQSwUGAAAAAAYABgBZAQAAWgUAAAAA&#10;">
              <v:fill on="f" focussize="0,0"/>
              <v:stroke on="f"/>
              <v:imagedata o:title=""/>
              <o:lock v:ext="edit" aspectratio="f"/>
              <v:textbox inset="0mm,0mm,0mm,0mm" style="mso-fit-shape-to-text:t;">
                <w:txbxContent>
                  <w:p w14:paraId="0705BE1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B856">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9472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sbTMg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ASxy1O/PL92+XHr8vPr6R+&#10;mQUaAjSYdx8wM41v/IjJix/QmXmPKtr8RUYE44h1vsorx0REflSv67rCkMDYckF89vA8REhvpbck&#10;Gy2NOL8iKz+9hzSlLim5mvN32pgyQ+P+ciBm9rDc+9RjttK4H2dCe9+dkc+Ao2+pw02nxLxzqCz2&#10;lxYjLsZ+MY4h6kNf1ijXg/D6mLCJ0luuMMHOhXFmhd28X3kp/ryXrI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NbG0zIAQAAmwMAAA4AAAAAAAAAAQAgAAAAHgEAAGRycy9lMm9Eb2Mu&#10;eG1sUEsFBgAAAAAGAAYAWQEAAFgFAAAAAA==&#10;">
              <v:fill on="f" focussize="0,0"/>
              <v:stroke on="f"/>
              <v:imagedata o:title=""/>
              <o:lock v:ext="edit" aspectratio="f"/>
              <v:textbox inset="0mm,0mm,0mm,0mm" style="mso-fit-shape-to-text:t;">
                <w:txbxContent>
                  <w:p w14:paraId="1A49472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0B73">
    <w:pPr>
      <w:pStyle w:val="3"/>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17C6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J4q8kBAACb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cROWlFhmcOLn79/OP36df34l&#10;1U0SqPdQY96zx8w43LsBk2c/oDPxHmQw6YuMCMZR3tNFXjFEwtOjalVVJYY4xuYL4hcvz32A+F44&#10;Q5LR0IDzy7Ky4yPEMXVOSdWse1Ba5xlq+5cDMZOnSL2PPSYrDrthIrRz7Qn59Dj6hlrcdEr0B4vK&#10;pi2ZjTAbu9k4+KD2XV6jVA/83SFiE7m3VGGEnQrjzDK7ab/SUvx5z1k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sniryQEAAJsDAAAOAAAAAAAAAAEAIAAAAB4BAABkcnMvZTJvRG9j&#10;LnhtbFBLBQYAAAAABgAGAFkBAABZBQAAAAA=&#10;">
              <v:fill on="f" focussize="0,0"/>
              <v:stroke on="f"/>
              <v:imagedata o:title=""/>
              <o:lock v:ext="edit" aspectratio="f"/>
              <v:textbox inset="0mm,0mm,0mm,0mm" style="mso-fit-shape-to-text:t;">
                <w:txbxContent>
                  <w:p w14:paraId="19217C6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ED67">
    <w:pPr>
      <w:pStyle w:val="3"/>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9EB1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rgNM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0n9&#10;K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Ka4DTIAQAAmwMAAA4AAAAAAAAAAQAgAAAAHgEAAGRycy9lMm9Eb2Mu&#10;eG1sUEsFBgAAAAAGAAYAWQEAAFgFAAAAAA==&#10;">
              <v:fill on="f" focussize="0,0"/>
              <v:stroke on="f"/>
              <v:imagedata o:title=""/>
              <o:lock v:ext="edit" aspectratio="f"/>
              <v:textbox inset="0mm,0mm,0mm,0mm" style="mso-fit-shape-to-text:t;">
                <w:txbxContent>
                  <w:p w14:paraId="2619EB1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7AC8">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31FC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9UZMg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dRZoCNBg3n3AzDS+8SMmL35AZ+Y9qmjzFxkRjKO856u8ckxE5Ef1uq4rDAmMLRfEZw/PQ4T0VnpL&#10;stHSiPMrsvLTe0hT6pKSqzl/p40pMzTuLwdiZg/LvU89ZiuN+3EmtPfdGfkMOPqWOtx0Ssw7h8rm&#10;LVmMuBj7xTiGqA99WaNcD8LrY8ImSm+5wgQ7F8aZFXbz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PVGTIAQAAmwMAAA4AAAAAAAAAAQAgAAAAHgEAAGRycy9lMm9Eb2Mu&#10;eG1sUEsFBgAAAAAGAAYAWQEAAFgFAAAAAA==&#10;">
              <v:fill on="f" focussize="0,0"/>
              <v:stroke on="f"/>
              <v:imagedata o:title=""/>
              <o:lock v:ext="edit" aspectratio="f"/>
              <v:textbox inset="0mm,0mm,0mm,0mm" style="mso-fit-shape-to-text:t;">
                <w:txbxContent>
                  <w:p w14:paraId="38931FC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D01A">
    <w:pPr>
      <w:pStyle w:val="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0DA4">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F6C6">
    <w:pPr>
      <w:pStyle w:val="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5677">
    <w:pPr>
      <w:pStyle w:val="4"/>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46BA">
    <w:pPr>
      <w:pStyle w:val="4"/>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A786">
    <w:pPr>
      <w:pStyle w:val="4"/>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78B5">
    <w:pPr>
      <w:pStyle w:val="4"/>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CC81">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7681">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152F">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6494">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F8D6">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1E32">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D930">
    <w:pPr>
      <w:pStyle w:val="4"/>
      <w:pBdr>
        <w:bottom w:val="none" w:color="auto" w:sz="0" w:space="0"/>
      </w:pBdr>
      <w:jc w:val="left"/>
      <w:rPr>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BD5B">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EBD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DAEA2"/>
    <w:multiLevelType w:val="singleLevel"/>
    <w:tmpl w:val="A8BDAEA2"/>
    <w:lvl w:ilvl="0" w:tentative="0">
      <w:start w:val="1"/>
      <w:numFmt w:val="chineseCounting"/>
      <w:suff w:val="nothing"/>
      <w:lvlText w:val="（%1）"/>
      <w:lvlJc w:val="left"/>
      <w:rPr>
        <w:rFonts w:hint="eastAsia"/>
      </w:rPr>
    </w:lvl>
  </w:abstractNum>
  <w:abstractNum w:abstractNumId="1">
    <w:nsid w:val="C5CA42F6"/>
    <w:multiLevelType w:val="singleLevel"/>
    <w:tmpl w:val="C5CA42F6"/>
    <w:lvl w:ilvl="0" w:tentative="0">
      <w:start w:val="5"/>
      <w:numFmt w:val="chineseCounting"/>
      <w:suff w:val="nothing"/>
      <w:lvlText w:val="%1、"/>
      <w:lvlJc w:val="left"/>
      <w:rPr>
        <w:rFonts w:hint="eastAsia"/>
      </w:rPr>
    </w:lvl>
  </w:abstractNum>
  <w:abstractNum w:abstractNumId="2">
    <w:nsid w:val="FA851358"/>
    <w:multiLevelType w:val="singleLevel"/>
    <w:tmpl w:val="FA851358"/>
    <w:lvl w:ilvl="0" w:tentative="0">
      <w:start w:val="3"/>
      <w:numFmt w:val="chineseCounting"/>
      <w:suff w:val="nothing"/>
      <w:lvlText w:val="%1、"/>
      <w:lvlJc w:val="left"/>
      <w:rPr>
        <w:rFonts w:hint="eastAsia"/>
      </w:rPr>
    </w:lvl>
  </w:abstractNum>
  <w:abstractNum w:abstractNumId="3">
    <w:nsid w:val="FFF8A78C"/>
    <w:multiLevelType w:val="singleLevel"/>
    <w:tmpl w:val="FFF8A78C"/>
    <w:lvl w:ilvl="0" w:tentative="0">
      <w:start w:val="2"/>
      <w:numFmt w:val="chineseCounting"/>
      <w:suff w:val="nothing"/>
      <w:lvlText w:val="%1、"/>
      <w:lvlJc w:val="left"/>
      <w:rPr>
        <w:rFonts w:hint="eastAsia"/>
      </w:rPr>
    </w:lvl>
  </w:abstractNum>
  <w:abstractNum w:abstractNumId="4">
    <w:nsid w:val="11F94864"/>
    <w:multiLevelType w:val="singleLevel"/>
    <w:tmpl w:val="11F94864"/>
    <w:lvl w:ilvl="0" w:tentative="0">
      <w:start w:val="3"/>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750E8"/>
    <w:rsid w:val="00182D82"/>
    <w:rsid w:val="001B15F6"/>
    <w:rsid w:val="001F392C"/>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857C96"/>
    <w:rsid w:val="03EA3649"/>
    <w:rsid w:val="04846602"/>
    <w:rsid w:val="052B4646"/>
    <w:rsid w:val="05865433"/>
    <w:rsid w:val="05C278DD"/>
    <w:rsid w:val="065F1EC4"/>
    <w:rsid w:val="06F90DE0"/>
    <w:rsid w:val="070E48A8"/>
    <w:rsid w:val="08850A8D"/>
    <w:rsid w:val="09640B7F"/>
    <w:rsid w:val="0B3E553F"/>
    <w:rsid w:val="0B4F7CAC"/>
    <w:rsid w:val="0B713812"/>
    <w:rsid w:val="0C037A3B"/>
    <w:rsid w:val="0C4F1DE5"/>
    <w:rsid w:val="0C9D1786"/>
    <w:rsid w:val="0D661091"/>
    <w:rsid w:val="0FED3C1C"/>
    <w:rsid w:val="10373EC8"/>
    <w:rsid w:val="111119C9"/>
    <w:rsid w:val="1181524D"/>
    <w:rsid w:val="12DF1BB6"/>
    <w:rsid w:val="14370E5F"/>
    <w:rsid w:val="146E03B3"/>
    <w:rsid w:val="158F5031"/>
    <w:rsid w:val="159050D7"/>
    <w:rsid w:val="159F029B"/>
    <w:rsid w:val="18470786"/>
    <w:rsid w:val="18705B28"/>
    <w:rsid w:val="18844933"/>
    <w:rsid w:val="18B45CB5"/>
    <w:rsid w:val="18E459E1"/>
    <w:rsid w:val="195F3AC4"/>
    <w:rsid w:val="19667CA9"/>
    <w:rsid w:val="19A06842"/>
    <w:rsid w:val="19AF30CA"/>
    <w:rsid w:val="1A526BE7"/>
    <w:rsid w:val="1ABE1D9E"/>
    <w:rsid w:val="1ADD5356"/>
    <w:rsid w:val="1B2451E9"/>
    <w:rsid w:val="1BB033B3"/>
    <w:rsid w:val="1C145551"/>
    <w:rsid w:val="1C575512"/>
    <w:rsid w:val="1C7C1F3C"/>
    <w:rsid w:val="1DC843A3"/>
    <w:rsid w:val="1EEF39CE"/>
    <w:rsid w:val="1F0E47E5"/>
    <w:rsid w:val="1F2D3690"/>
    <w:rsid w:val="1F8B2429"/>
    <w:rsid w:val="1FC32C90"/>
    <w:rsid w:val="207500F4"/>
    <w:rsid w:val="20822295"/>
    <w:rsid w:val="217B44C2"/>
    <w:rsid w:val="22090B6C"/>
    <w:rsid w:val="24D520F6"/>
    <w:rsid w:val="255735AB"/>
    <w:rsid w:val="258D48ED"/>
    <w:rsid w:val="25CF20F2"/>
    <w:rsid w:val="25EF7416"/>
    <w:rsid w:val="267D5806"/>
    <w:rsid w:val="26CF5125"/>
    <w:rsid w:val="26DA2C8D"/>
    <w:rsid w:val="275307F7"/>
    <w:rsid w:val="27CC19DC"/>
    <w:rsid w:val="2874758E"/>
    <w:rsid w:val="2A1610CB"/>
    <w:rsid w:val="2A23354B"/>
    <w:rsid w:val="2AD410C5"/>
    <w:rsid w:val="2B0B2850"/>
    <w:rsid w:val="2C4300D2"/>
    <w:rsid w:val="2CAA18DB"/>
    <w:rsid w:val="2CE54558"/>
    <w:rsid w:val="2E431AC3"/>
    <w:rsid w:val="2F526F30"/>
    <w:rsid w:val="2F847C37"/>
    <w:rsid w:val="308426EE"/>
    <w:rsid w:val="3085374A"/>
    <w:rsid w:val="310A2A8E"/>
    <w:rsid w:val="31283B8D"/>
    <w:rsid w:val="3177024E"/>
    <w:rsid w:val="32392510"/>
    <w:rsid w:val="32595B51"/>
    <w:rsid w:val="327C4A1E"/>
    <w:rsid w:val="342F5CDB"/>
    <w:rsid w:val="35EE6609"/>
    <w:rsid w:val="373841DC"/>
    <w:rsid w:val="37BD3E6D"/>
    <w:rsid w:val="37EB3126"/>
    <w:rsid w:val="383E28F9"/>
    <w:rsid w:val="391B70EA"/>
    <w:rsid w:val="396401D4"/>
    <w:rsid w:val="39AC3A04"/>
    <w:rsid w:val="39DD1AD5"/>
    <w:rsid w:val="3A3678EC"/>
    <w:rsid w:val="3A4B0C5C"/>
    <w:rsid w:val="3A6165E3"/>
    <w:rsid w:val="3B8F458E"/>
    <w:rsid w:val="3BBD17E5"/>
    <w:rsid w:val="3D582D8A"/>
    <w:rsid w:val="3DBF4C87"/>
    <w:rsid w:val="3DE11DF4"/>
    <w:rsid w:val="3EDA6843"/>
    <w:rsid w:val="3F033BBB"/>
    <w:rsid w:val="3F23548F"/>
    <w:rsid w:val="3F370CA3"/>
    <w:rsid w:val="3FA27361"/>
    <w:rsid w:val="41CB6884"/>
    <w:rsid w:val="43402C29"/>
    <w:rsid w:val="452F406C"/>
    <w:rsid w:val="45985D37"/>
    <w:rsid w:val="45A60A26"/>
    <w:rsid w:val="45A82767"/>
    <w:rsid w:val="471D19C3"/>
    <w:rsid w:val="4812530C"/>
    <w:rsid w:val="48390A7E"/>
    <w:rsid w:val="488F151B"/>
    <w:rsid w:val="489D4EF4"/>
    <w:rsid w:val="49093F51"/>
    <w:rsid w:val="49CB1178"/>
    <w:rsid w:val="49F3572F"/>
    <w:rsid w:val="49FC667A"/>
    <w:rsid w:val="4A2117CA"/>
    <w:rsid w:val="4A311F87"/>
    <w:rsid w:val="4A835FE1"/>
    <w:rsid w:val="4AD913F4"/>
    <w:rsid w:val="4CB60985"/>
    <w:rsid w:val="4DDD3C5A"/>
    <w:rsid w:val="4DE85206"/>
    <w:rsid w:val="4EC13E8C"/>
    <w:rsid w:val="4EDA680E"/>
    <w:rsid w:val="4F8251C3"/>
    <w:rsid w:val="5068049E"/>
    <w:rsid w:val="51807E48"/>
    <w:rsid w:val="519B3EDD"/>
    <w:rsid w:val="51F13812"/>
    <w:rsid w:val="53020A05"/>
    <w:rsid w:val="537C0FD9"/>
    <w:rsid w:val="53870ADA"/>
    <w:rsid w:val="53DF4EF4"/>
    <w:rsid w:val="542A7ED9"/>
    <w:rsid w:val="54E32D58"/>
    <w:rsid w:val="551D73B8"/>
    <w:rsid w:val="553E76D4"/>
    <w:rsid w:val="55793531"/>
    <w:rsid w:val="5617131A"/>
    <w:rsid w:val="562A7E7A"/>
    <w:rsid w:val="573160D5"/>
    <w:rsid w:val="575A1BB9"/>
    <w:rsid w:val="58ED63A9"/>
    <w:rsid w:val="59B54947"/>
    <w:rsid w:val="59ED3294"/>
    <w:rsid w:val="5A05503E"/>
    <w:rsid w:val="5A570768"/>
    <w:rsid w:val="5A5C0939"/>
    <w:rsid w:val="5AAD497F"/>
    <w:rsid w:val="5B627B78"/>
    <w:rsid w:val="5CD94291"/>
    <w:rsid w:val="5D7942B1"/>
    <w:rsid w:val="5E7052ED"/>
    <w:rsid w:val="5F2B0148"/>
    <w:rsid w:val="617A6D4E"/>
    <w:rsid w:val="6204054C"/>
    <w:rsid w:val="62CB21C8"/>
    <w:rsid w:val="636411A9"/>
    <w:rsid w:val="643D56FD"/>
    <w:rsid w:val="64D92DB8"/>
    <w:rsid w:val="660D566A"/>
    <w:rsid w:val="66C20F7D"/>
    <w:rsid w:val="675528B2"/>
    <w:rsid w:val="682625C4"/>
    <w:rsid w:val="684849FB"/>
    <w:rsid w:val="6B9423C6"/>
    <w:rsid w:val="6C3A6B0B"/>
    <w:rsid w:val="6C691760"/>
    <w:rsid w:val="6CFF69E1"/>
    <w:rsid w:val="6E1B4551"/>
    <w:rsid w:val="700A6775"/>
    <w:rsid w:val="70B26069"/>
    <w:rsid w:val="712533B2"/>
    <w:rsid w:val="717C6BB2"/>
    <w:rsid w:val="717F6119"/>
    <w:rsid w:val="71861239"/>
    <w:rsid w:val="7275377F"/>
    <w:rsid w:val="733E1D79"/>
    <w:rsid w:val="735514D0"/>
    <w:rsid w:val="73584FEB"/>
    <w:rsid w:val="73B05BAC"/>
    <w:rsid w:val="74642CE5"/>
    <w:rsid w:val="74745854"/>
    <w:rsid w:val="771D72C0"/>
    <w:rsid w:val="78A321D2"/>
    <w:rsid w:val="793233F8"/>
    <w:rsid w:val="79AD57E2"/>
    <w:rsid w:val="79D52B8E"/>
    <w:rsid w:val="7AC7547F"/>
    <w:rsid w:val="7AD12B12"/>
    <w:rsid w:val="7BE64545"/>
    <w:rsid w:val="7CD460A4"/>
    <w:rsid w:val="7D8F74D4"/>
    <w:rsid w:val="7E3808B5"/>
    <w:rsid w:val="7E4E1CCE"/>
    <w:rsid w:val="7E9B2796"/>
    <w:rsid w:val="7F0802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autoRedefine/>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99"/>
    <w:pPr>
      <w:widowControl w:val="0"/>
    </w:pPr>
    <w:rPr>
      <w:rFonts w:ascii="Calibri" w:hAnsi="Calibri"/>
      <w:lang w:eastAsia="zh-CN"/>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header" Target="header16.xml"/><Relationship Id="rId41" Type="http://schemas.openxmlformats.org/officeDocument/2006/relationships/header" Target="header15.xml"/><Relationship Id="rId40" Type="http://schemas.openxmlformats.org/officeDocument/2006/relationships/footer" Target="footer24.xml"/><Relationship Id="rId4" Type="http://schemas.openxmlformats.org/officeDocument/2006/relationships/footer" Target="footer1.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header" Target="header1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header" Target="header1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header" Target="header10.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348</Pages>
  <Words>1127</Words>
  <Characters>1498</Characters>
  <Lines>127</Lines>
  <Paragraphs>36</Paragraphs>
  <TotalTime>20</TotalTime>
  <ScaleCrop>false</ScaleCrop>
  <LinksUpToDate>false</LinksUpToDate>
  <CharactersWithSpaces>1509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ranee</cp:lastModifiedBy>
  <dcterms:modified xsi:type="dcterms:W3CDTF">2025-02-17T09:33:47Z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46ED276FE4EF4CE3A3626E9D681ADC56</vt:lpwstr>
  </property>
  <property fmtid="{D5CDD505-2E9C-101B-9397-08002B2CF9AE}" pid="4" name="KSOTemplateDocerSaveRecord">
    <vt:lpwstr>eyJoZGlkIjoiMjkxNWZlZDVjN2E3ODhmMzRhZDM3ZjYzYjQ0NDRlNGYiLCJ1c2VySWQiOiI4Mjc0NjAxNjMifQ==</vt:lpwstr>
  </property>
</Properties>
</file>